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W w:w="4991" w:type="pct"/>
        <w:tblLook w:val="04A0" w:firstRow="1" w:lastRow="0" w:firstColumn="1" w:lastColumn="0" w:noHBand="0" w:noVBand="1"/>
      </w:tblPr>
      <w:tblGrid>
        <w:gridCol w:w="5046"/>
        <w:gridCol w:w="4801"/>
      </w:tblGrid>
      <w:tr w:rsidR="000A5A19" w:rsidRPr="00B90BD4" w:rsidTr="009D302D">
        <w:trPr>
          <w:trHeight w:val="3153"/>
        </w:trPr>
        <w:tc>
          <w:tcPr>
            <w:tcW w:w="2562" w:type="pct"/>
          </w:tcPr>
          <w:p w:rsidR="000A5A19" w:rsidRPr="008C6257" w:rsidRDefault="000A5A19" w:rsidP="009D302D">
            <w:pPr>
              <w:rPr>
                <w:rFonts w:ascii="Garamond" w:hAnsi="Garamond"/>
                <w:sz w:val="22"/>
                <w:szCs w:val="22"/>
              </w:rPr>
            </w:pPr>
          </w:p>
        </w:tc>
        <w:tc>
          <w:tcPr>
            <w:tcW w:w="2438" w:type="pct"/>
          </w:tcPr>
          <w:p w:rsidR="000A5A19" w:rsidRPr="00B90BD4" w:rsidRDefault="000A5A19" w:rsidP="009D302D">
            <w:pPr>
              <w:spacing w:after="120"/>
              <w:jc w:val="right"/>
              <w:rPr>
                <w:sz w:val="22"/>
                <w:szCs w:val="22"/>
              </w:rPr>
            </w:pPr>
            <w:r>
              <w:rPr>
                <w:sz w:val="22"/>
                <w:szCs w:val="22"/>
              </w:rPr>
              <w:t>«</w:t>
            </w:r>
            <w:r w:rsidRPr="00B90BD4">
              <w:rPr>
                <w:sz w:val="22"/>
                <w:szCs w:val="22"/>
              </w:rPr>
              <w:t>УТВЕРЖДАЮ</w:t>
            </w:r>
            <w:r>
              <w:rPr>
                <w:sz w:val="22"/>
                <w:szCs w:val="22"/>
              </w:rPr>
              <w:t>»</w:t>
            </w:r>
          </w:p>
          <w:p w:rsidR="000A5A19" w:rsidRPr="00B90BD4" w:rsidRDefault="000A5A19" w:rsidP="009D302D">
            <w:pPr>
              <w:jc w:val="right"/>
              <w:rPr>
                <w:sz w:val="22"/>
                <w:szCs w:val="22"/>
              </w:rPr>
            </w:pPr>
            <w:r>
              <w:rPr>
                <w:sz w:val="22"/>
                <w:szCs w:val="22"/>
              </w:rPr>
              <w:t>Г</w:t>
            </w:r>
            <w:r w:rsidRPr="00B90BD4">
              <w:rPr>
                <w:sz w:val="22"/>
                <w:szCs w:val="22"/>
              </w:rPr>
              <w:t>енеральный директор</w:t>
            </w:r>
          </w:p>
          <w:p w:rsidR="000A5A19" w:rsidRPr="00B90BD4" w:rsidRDefault="000A5A19" w:rsidP="009D302D">
            <w:pPr>
              <w:jc w:val="right"/>
              <w:rPr>
                <w:sz w:val="22"/>
                <w:szCs w:val="22"/>
              </w:rPr>
            </w:pPr>
            <w:r>
              <w:rPr>
                <w:sz w:val="22"/>
                <w:szCs w:val="22"/>
              </w:rPr>
              <w:t>АО «</w:t>
            </w:r>
            <w:r w:rsidRPr="00EA46C2">
              <w:rPr>
                <w:sz w:val="22"/>
                <w:szCs w:val="22"/>
              </w:rPr>
              <w:t>Апраксин двор</w:t>
            </w:r>
            <w:r w:rsidRPr="00B90BD4">
              <w:rPr>
                <w:sz w:val="22"/>
                <w:szCs w:val="22"/>
              </w:rPr>
              <w:t>»</w:t>
            </w:r>
          </w:p>
          <w:p w:rsidR="000A5A19" w:rsidRPr="00B90BD4" w:rsidRDefault="000A5A19" w:rsidP="009D302D">
            <w:pPr>
              <w:jc w:val="right"/>
              <w:rPr>
                <w:sz w:val="22"/>
                <w:szCs w:val="22"/>
              </w:rPr>
            </w:pPr>
          </w:p>
          <w:p w:rsidR="000A5A19" w:rsidRPr="00057652" w:rsidRDefault="000A5A19" w:rsidP="009D302D">
            <w:pPr>
              <w:jc w:val="right"/>
              <w:rPr>
                <w:szCs w:val="22"/>
              </w:rPr>
            </w:pPr>
            <w:r w:rsidRPr="00B90BD4">
              <w:rPr>
                <w:sz w:val="22"/>
                <w:szCs w:val="22"/>
              </w:rPr>
              <w:t>___________________</w:t>
            </w:r>
            <w:r>
              <w:rPr>
                <w:szCs w:val="22"/>
              </w:rPr>
              <w:t xml:space="preserve"> С. Г. Дубровский</w:t>
            </w:r>
          </w:p>
          <w:p w:rsidR="000A5A19" w:rsidRPr="00B90BD4" w:rsidRDefault="000A5A19" w:rsidP="009D302D">
            <w:pPr>
              <w:jc w:val="right"/>
              <w:rPr>
                <w:sz w:val="22"/>
                <w:szCs w:val="22"/>
              </w:rPr>
            </w:pPr>
          </w:p>
          <w:p w:rsidR="000A5A19" w:rsidRPr="00B90BD4" w:rsidRDefault="000A5A19" w:rsidP="009D302D">
            <w:pPr>
              <w:jc w:val="right"/>
              <w:rPr>
                <w:sz w:val="22"/>
                <w:szCs w:val="22"/>
              </w:rPr>
            </w:pPr>
            <w:r>
              <w:rPr>
                <w:sz w:val="22"/>
                <w:szCs w:val="22"/>
              </w:rPr>
              <w:t>«</w:t>
            </w:r>
            <w:r w:rsidR="008F1E5F" w:rsidRPr="008F1E5F">
              <w:rPr>
                <w:sz w:val="22"/>
                <w:szCs w:val="22"/>
              </w:rPr>
              <w:t>__</w:t>
            </w:r>
            <w:r>
              <w:rPr>
                <w:sz w:val="22"/>
                <w:szCs w:val="22"/>
              </w:rPr>
              <w:t>»</w:t>
            </w:r>
            <w:r w:rsidR="002D7B4A">
              <w:rPr>
                <w:sz w:val="22"/>
                <w:szCs w:val="22"/>
              </w:rPr>
              <w:t>марта</w:t>
            </w:r>
            <w:r w:rsidR="00215A57">
              <w:rPr>
                <w:sz w:val="22"/>
                <w:szCs w:val="22"/>
              </w:rPr>
              <w:t xml:space="preserve"> </w:t>
            </w:r>
            <w:r>
              <w:rPr>
                <w:sz w:val="22"/>
                <w:szCs w:val="22"/>
              </w:rPr>
              <w:t>201</w:t>
            </w:r>
            <w:r w:rsidR="009C10D9">
              <w:rPr>
                <w:sz w:val="22"/>
                <w:szCs w:val="22"/>
              </w:rPr>
              <w:t>8</w:t>
            </w:r>
            <w:r>
              <w:rPr>
                <w:sz w:val="22"/>
                <w:szCs w:val="22"/>
              </w:rPr>
              <w:t xml:space="preserve"> г.</w:t>
            </w:r>
          </w:p>
          <w:p w:rsidR="000A5A19" w:rsidRPr="00B90BD4" w:rsidRDefault="000A5A19" w:rsidP="009D302D">
            <w:pPr>
              <w:jc w:val="right"/>
              <w:rPr>
                <w:sz w:val="22"/>
                <w:szCs w:val="22"/>
              </w:rPr>
            </w:pPr>
          </w:p>
          <w:p w:rsidR="000A5A19" w:rsidRPr="00B90BD4" w:rsidRDefault="000A5A19" w:rsidP="00C42A6B">
            <w:pPr>
              <w:jc w:val="right"/>
              <w:rPr>
                <w:sz w:val="22"/>
                <w:szCs w:val="22"/>
              </w:rPr>
            </w:pPr>
            <w:r w:rsidRPr="00B90BD4">
              <w:rPr>
                <w:sz w:val="22"/>
                <w:szCs w:val="22"/>
              </w:rPr>
              <w:t>М.П.</w:t>
            </w:r>
          </w:p>
        </w:tc>
      </w:tr>
      <w:tr w:rsidR="000A5A19" w:rsidRPr="00D03226" w:rsidTr="009D302D">
        <w:trPr>
          <w:trHeight w:val="314"/>
        </w:trPr>
        <w:tc>
          <w:tcPr>
            <w:tcW w:w="2562" w:type="pct"/>
          </w:tcPr>
          <w:p w:rsidR="000A5A19" w:rsidRPr="00D03226" w:rsidRDefault="000A5A19" w:rsidP="009D302D">
            <w:pPr>
              <w:rPr>
                <w:rFonts w:ascii="Garamond" w:hAnsi="Garamond"/>
              </w:rPr>
            </w:pPr>
          </w:p>
        </w:tc>
        <w:tc>
          <w:tcPr>
            <w:tcW w:w="2438" w:type="pct"/>
          </w:tcPr>
          <w:p w:rsidR="000A5A19" w:rsidRPr="00D03226" w:rsidRDefault="000A5A19" w:rsidP="009D302D">
            <w:pPr>
              <w:spacing w:after="120"/>
              <w:rPr>
                <w:rFonts w:ascii="Garamond" w:hAnsi="Garamond"/>
              </w:rPr>
            </w:pPr>
          </w:p>
        </w:tc>
      </w:tr>
      <w:tr w:rsidR="000A5A19" w:rsidRPr="00B90BD4" w:rsidTr="009D302D">
        <w:trPr>
          <w:trHeight w:val="196"/>
        </w:trPr>
        <w:tc>
          <w:tcPr>
            <w:tcW w:w="2562" w:type="pct"/>
          </w:tcPr>
          <w:p w:rsidR="000A5A19" w:rsidRPr="00B90BD4" w:rsidRDefault="000A5A19" w:rsidP="009D302D">
            <w:pPr>
              <w:rPr>
                <w:rFonts w:ascii="Garamond" w:hAnsi="Garamond"/>
                <w:sz w:val="22"/>
                <w:szCs w:val="22"/>
              </w:rPr>
            </w:pPr>
          </w:p>
        </w:tc>
        <w:tc>
          <w:tcPr>
            <w:tcW w:w="2438" w:type="pct"/>
          </w:tcPr>
          <w:p w:rsidR="000A5A19" w:rsidRPr="00B90BD4" w:rsidRDefault="000A5A19" w:rsidP="009D302D">
            <w:pPr>
              <w:rPr>
                <w:sz w:val="22"/>
                <w:szCs w:val="22"/>
              </w:rPr>
            </w:pPr>
          </w:p>
        </w:tc>
      </w:tr>
      <w:tr w:rsidR="000A5A19" w:rsidRPr="00D03226" w:rsidTr="009D302D">
        <w:trPr>
          <w:trHeight w:val="301"/>
        </w:trPr>
        <w:tc>
          <w:tcPr>
            <w:tcW w:w="2562" w:type="pct"/>
          </w:tcPr>
          <w:p w:rsidR="000A5A19" w:rsidRPr="00D03226" w:rsidRDefault="000A5A19" w:rsidP="009D302D">
            <w:pPr>
              <w:rPr>
                <w:rFonts w:ascii="Garamond" w:hAnsi="Garamond"/>
              </w:rPr>
            </w:pPr>
          </w:p>
        </w:tc>
        <w:tc>
          <w:tcPr>
            <w:tcW w:w="2438" w:type="pct"/>
          </w:tcPr>
          <w:p w:rsidR="000A5A19" w:rsidRPr="00D03226" w:rsidRDefault="000A5A19" w:rsidP="009D302D">
            <w:pPr>
              <w:spacing w:after="120"/>
              <w:rPr>
                <w:rFonts w:ascii="Garamond" w:hAnsi="Garamond"/>
              </w:rPr>
            </w:pPr>
          </w:p>
        </w:tc>
      </w:tr>
    </w:tbl>
    <w:p w:rsidR="000A5A19" w:rsidRPr="00D03226" w:rsidRDefault="000A5A19" w:rsidP="000A5A19">
      <w:pPr>
        <w:jc w:val="both"/>
        <w:rPr>
          <w:rFonts w:ascii="Garamond" w:hAnsi="Garamond"/>
        </w:rPr>
      </w:pPr>
    </w:p>
    <w:p w:rsidR="000A5A19" w:rsidRDefault="000A5A19" w:rsidP="000A5A19">
      <w:pPr>
        <w:rPr>
          <w:rFonts w:ascii="Garamond" w:hAnsi="Garamond"/>
        </w:rPr>
      </w:pPr>
    </w:p>
    <w:p w:rsidR="000A5A19" w:rsidRDefault="000A5A19" w:rsidP="000A5A19">
      <w:pPr>
        <w:rPr>
          <w:rFonts w:ascii="Garamond" w:hAnsi="Garamond"/>
        </w:rPr>
      </w:pPr>
    </w:p>
    <w:p w:rsidR="000A5A19" w:rsidRPr="00D03226" w:rsidRDefault="000A5A19" w:rsidP="000A5A19">
      <w:pPr>
        <w:rPr>
          <w:rFonts w:ascii="Garamond" w:hAnsi="Garamond"/>
        </w:rPr>
      </w:pPr>
    </w:p>
    <w:p w:rsidR="000A5A19" w:rsidRPr="00B152B0" w:rsidRDefault="000A5A19" w:rsidP="000A5A19">
      <w:pPr>
        <w:pStyle w:val="aff3"/>
        <w:jc w:val="center"/>
        <w:rPr>
          <w:b/>
          <w:sz w:val="28"/>
          <w:szCs w:val="22"/>
        </w:rPr>
      </w:pPr>
      <w:r>
        <w:rPr>
          <w:b/>
          <w:sz w:val="28"/>
          <w:szCs w:val="22"/>
        </w:rPr>
        <w:t>ДОКУМЕНТАЦИЯ</w:t>
      </w:r>
      <w:r w:rsidRPr="00B152B0">
        <w:rPr>
          <w:b/>
          <w:sz w:val="28"/>
          <w:szCs w:val="22"/>
        </w:rPr>
        <w:t xml:space="preserve"> </w:t>
      </w:r>
    </w:p>
    <w:p w:rsidR="000A5A19" w:rsidRDefault="000A5A19" w:rsidP="000A5A19">
      <w:pPr>
        <w:pStyle w:val="aff3"/>
        <w:jc w:val="center"/>
        <w:rPr>
          <w:b/>
          <w:sz w:val="22"/>
          <w:szCs w:val="22"/>
        </w:rPr>
      </w:pPr>
    </w:p>
    <w:p w:rsidR="000A5A19" w:rsidRPr="007D2083" w:rsidRDefault="00526782" w:rsidP="000A5A19">
      <w:pPr>
        <w:pStyle w:val="aff3"/>
        <w:jc w:val="center"/>
        <w:rPr>
          <w:sz w:val="28"/>
          <w:szCs w:val="28"/>
        </w:rPr>
      </w:pPr>
      <w:r>
        <w:rPr>
          <w:sz w:val="28"/>
          <w:szCs w:val="28"/>
        </w:rPr>
        <w:t xml:space="preserve">По проведению </w:t>
      </w:r>
      <w:r w:rsidR="00E82967">
        <w:rPr>
          <w:sz w:val="28"/>
          <w:szCs w:val="28"/>
        </w:rPr>
        <w:t>запроса предложений</w:t>
      </w:r>
      <w:r w:rsidR="002E6BD0">
        <w:rPr>
          <w:sz w:val="28"/>
          <w:szCs w:val="28"/>
        </w:rPr>
        <w:t xml:space="preserve"> в электронной форме</w:t>
      </w:r>
      <w:r>
        <w:rPr>
          <w:sz w:val="28"/>
          <w:szCs w:val="28"/>
        </w:rPr>
        <w:t xml:space="preserve"> </w:t>
      </w:r>
      <w:r w:rsidR="000A5A19">
        <w:rPr>
          <w:sz w:val="28"/>
          <w:szCs w:val="28"/>
        </w:rPr>
        <w:t xml:space="preserve">на </w:t>
      </w:r>
      <w:r w:rsidR="002D7B4A" w:rsidRPr="002D7B4A">
        <w:rPr>
          <w:sz w:val="28"/>
          <w:szCs w:val="28"/>
        </w:rPr>
        <w:t xml:space="preserve">разработку проектно-сметной документации по капитальному и текущему ремонту встроенных помещений </w:t>
      </w:r>
      <w:r w:rsidR="006941E1">
        <w:rPr>
          <w:sz w:val="28"/>
          <w:szCs w:val="28"/>
        </w:rPr>
        <w:t>1</w:t>
      </w:r>
      <w:r w:rsidR="002177FC">
        <w:rPr>
          <w:sz w:val="28"/>
          <w:szCs w:val="28"/>
        </w:rPr>
        <w:t>5</w:t>
      </w:r>
      <w:r w:rsidR="002D7B4A" w:rsidRPr="002D7B4A">
        <w:rPr>
          <w:sz w:val="28"/>
          <w:szCs w:val="28"/>
        </w:rPr>
        <w:t>-</w:t>
      </w:r>
      <w:proofErr w:type="gramStart"/>
      <w:r w:rsidR="002D7B4A" w:rsidRPr="002D7B4A">
        <w:rPr>
          <w:sz w:val="28"/>
          <w:szCs w:val="28"/>
        </w:rPr>
        <w:t>Н</w:t>
      </w:r>
      <w:proofErr w:type="gramEnd"/>
      <w:r w:rsidR="002D7B4A" w:rsidRPr="002D7B4A">
        <w:rPr>
          <w:sz w:val="28"/>
          <w:szCs w:val="28"/>
        </w:rPr>
        <w:t xml:space="preserve"> расположенных по адресу: Санкт-Петербург, Апра</w:t>
      </w:r>
      <w:r w:rsidR="002D7B4A">
        <w:rPr>
          <w:sz w:val="28"/>
          <w:szCs w:val="28"/>
        </w:rPr>
        <w:t>ксин переулок, д. 10-12, лит. А</w:t>
      </w:r>
      <w:r w:rsidR="009D302D">
        <w:rPr>
          <w:sz w:val="28"/>
          <w:szCs w:val="28"/>
        </w:rPr>
        <w:t xml:space="preserve"> для нужд АО «Апраксин двор»</w:t>
      </w:r>
      <w:r w:rsidR="008F1E5F">
        <w:rPr>
          <w:sz w:val="28"/>
          <w:szCs w:val="28"/>
        </w:rPr>
        <w:t xml:space="preserve"> Д. У.</w:t>
      </w:r>
    </w:p>
    <w:p w:rsidR="000A5A19" w:rsidRDefault="000A5A19" w:rsidP="000A5A19">
      <w:pPr>
        <w:pStyle w:val="aff3"/>
        <w:jc w:val="center"/>
        <w:rPr>
          <w:b/>
          <w:sz w:val="22"/>
          <w:szCs w:val="22"/>
        </w:rPr>
      </w:pPr>
    </w:p>
    <w:p w:rsidR="000A5A19" w:rsidRDefault="000A5A19" w:rsidP="000A5A19">
      <w:pPr>
        <w:jc w:val="center"/>
        <w:rPr>
          <w:sz w:val="22"/>
          <w:szCs w:val="22"/>
        </w:rPr>
      </w:pPr>
    </w:p>
    <w:p w:rsidR="000A5A19" w:rsidRDefault="000A5A19" w:rsidP="000A5A19">
      <w:pPr>
        <w:jc w:val="center"/>
        <w:rPr>
          <w:sz w:val="22"/>
          <w:szCs w:val="22"/>
        </w:rPr>
      </w:pPr>
    </w:p>
    <w:p w:rsidR="000A5A19" w:rsidRDefault="000A5A19" w:rsidP="000A5A19">
      <w:pPr>
        <w:jc w:val="center"/>
        <w:rPr>
          <w:sz w:val="22"/>
          <w:szCs w:val="22"/>
        </w:rPr>
      </w:pPr>
    </w:p>
    <w:p w:rsidR="001B6189" w:rsidRDefault="001B6189" w:rsidP="000A5A19">
      <w:pPr>
        <w:jc w:val="center"/>
        <w:rPr>
          <w:sz w:val="22"/>
          <w:szCs w:val="22"/>
        </w:rPr>
      </w:pPr>
    </w:p>
    <w:p w:rsidR="001B6189" w:rsidRDefault="001B6189" w:rsidP="000A5A19">
      <w:pPr>
        <w:jc w:val="center"/>
        <w:rPr>
          <w:sz w:val="22"/>
          <w:szCs w:val="22"/>
        </w:rPr>
      </w:pPr>
    </w:p>
    <w:p w:rsidR="001B6189" w:rsidRDefault="001B6189" w:rsidP="000A5A19">
      <w:pPr>
        <w:jc w:val="center"/>
        <w:rPr>
          <w:sz w:val="22"/>
          <w:szCs w:val="22"/>
        </w:rPr>
      </w:pPr>
    </w:p>
    <w:p w:rsidR="001B6189" w:rsidRDefault="001B6189" w:rsidP="000A5A19">
      <w:pPr>
        <w:jc w:val="center"/>
        <w:rPr>
          <w:sz w:val="22"/>
          <w:szCs w:val="22"/>
        </w:rPr>
      </w:pPr>
    </w:p>
    <w:p w:rsidR="001B6189" w:rsidRDefault="001B6189" w:rsidP="000A5A19">
      <w:pPr>
        <w:jc w:val="center"/>
        <w:rPr>
          <w:sz w:val="22"/>
          <w:szCs w:val="22"/>
        </w:rPr>
      </w:pPr>
    </w:p>
    <w:p w:rsidR="001B6189" w:rsidRDefault="001B6189" w:rsidP="000A5A19">
      <w:pPr>
        <w:jc w:val="center"/>
        <w:rPr>
          <w:sz w:val="22"/>
          <w:szCs w:val="22"/>
        </w:rPr>
      </w:pPr>
    </w:p>
    <w:p w:rsidR="001B6189" w:rsidRDefault="001B6189" w:rsidP="000A5A19">
      <w:pPr>
        <w:jc w:val="center"/>
        <w:rPr>
          <w:sz w:val="22"/>
          <w:szCs w:val="22"/>
        </w:rPr>
      </w:pPr>
    </w:p>
    <w:p w:rsidR="001B6189" w:rsidRDefault="001B6189" w:rsidP="000A5A19">
      <w:pPr>
        <w:jc w:val="center"/>
        <w:rPr>
          <w:sz w:val="22"/>
          <w:szCs w:val="22"/>
        </w:rPr>
      </w:pPr>
    </w:p>
    <w:p w:rsidR="000A5A19" w:rsidRDefault="000A5A19" w:rsidP="000A5A19">
      <w:pPr>
        <w:jc w:val="center"/>
        <w:rPr>
          <w:sz w:val="22"/>
          <w:szCs w:val="22"/>
        </w:rPr>
      </w:pPr>
    </w:p>
    <w:p w:rsidR="000A5A19" w:rsidRDefault="000A5A19" w:rsidP="000A5A19">
      <w:pPr>
        <w:jc w:val="center"/>
        <w:rPr>
          <w:sz w:val="22"/>
          <w:szCs w:val="22"/>
        </w:rPr>
      </w:pPr>
    </w:p>
    <w:p w:rsidR="000A5A19" w:rsidRPr="00B90BD4" w:rsidRDefault="000A5A19" w:rsidP="000A5A19">
      <w:pPr>
        <w:jc w:val="center"/>
        <w:rPr>
          <w:sz w:val="22"/>
          <w:szCs w:val="22"/>
        </w:rPr>
      </w:pPr>
      <w:r w:rsidRPr="00B90BD4">
        <w:rPr>
          <w:sz w:val="22"/>
          <w:szCs w:val="22"/>
        </w:rPr>
        <w:t>г. Санкт-Петербург</w:t>
      </w:r>
      <w:r>
        <w:rPr>
          <w:sz w:val="22"/>
          <w:szCs w:val="22"/>
        </w:rPr>
        <w:t xml:space="preserve"> </w:t>
      </w:r>
    </w:p>
    <w:p w:rsidR="000A5A19" w:rsidRPr="00B90BD4" w:rsidRDefault="000A5A19" w:rsidP="000A5A19">
      <w:pPr>
        <w:jc w:val="center"/>
        <w:rPr>
          <w:sz w:val="22"/>
          <w:szCs w:val="22"/>
        </w:rPr>
      </w:pPr>
      <w:r>
        <w:rPr>
          <w:sz w:val="22"/>
          <w:szCs w:val="22"/>
        </w:rPr>
        <w:t>201</w:t>
      </w:r>
      <w:r w:rsidR="009C10D9">
        <w:rPr>
          <w:sz w:val="22"/>
          <w:szCs w:val="22"/>
        </w:rPr>
        <w:t>8</w:t>
      </w:r>
      <w:r w:rsidRPr="00B90BD4">
        <w:rPr>
          <w:sz w:val="22"/>
          <w:szCs w:val="22"/>
        </w:rPr>
        <w:t xml:space="preserve"> год</w:t>
      </w:r>
    </w:p>
    <w:p w:rsidR="000A5A19" w:rsidRDefault="000A5A19">
      <w:pPr>
        <w:suppressAutoHyphens w:val="0"/>
      </w:pPr>
      <w:r>
        <w:br w:type="page"/>
      </w:r>
    </w:p>
    <w:sdt>
      <w:sdtPr>
        <w:rPr>
          <w:rFonts w:ascii="Times New Roman" w:eastAsia="Times New Roman" w:hAnsi="Times New Roman" w:cs="Times New Roman"/>
          <w:color w:val="auto"/>
          <w:sz w:val="24"/>
          <w:szCs w:val="24"/>
          <w:lang w:eastAsia="zh-CN"/>
        </w:rPr>
        <w:id w:val="-294995823"/>
        <w:docPartObj>
          <w:docPartGallery w:val="Table of Contents"/>
          <w:docPartUnique/>
        </w:docPartObj>
      </w:sdtPr>
      <w:sdtEndPr>
        <w:rPr>
          <w:b/>
          <w:bCs/>
        </w:rPr>
      </w:sdtEndPr>
      <w:sdtContent>
        <w:p w:rsidR="00526782" w:rsidRPr="001643C0" w:rsidRDefault="00526782" w:rsidP="00C42A6B">
          <w:pPr>
            <w:pStyle w:val="aff4"/>
            <w:jc w:val="center"/>
            <w:rPr>
              <w:rFonts w:ascii="Times New Roman" w:hAnsi="Times New Roman" w:cs="Times New Roman"/>
              <w:color w:val="auto"/>
            </w:rPr>
          </w:pPr>
          <w:r w:rsidRPr="001643C0">
            <w:rPr>
              <w:rFonts w:ascii="Times New Roman" w:hAnsi="Times New Roman" w:cs="Times New Roman"/>
              <w:color w:val="auto"/>
            </w:rPr>
            <w:t>Оглавление</w:t>
          </w:r>
        </w:p>
        <w:p w:rsidR="00A9185D" w:rsidRPr="001643C0" w:rsidRDefault="00526782">
          <w:pPr>
            <w:pStyle w:val="1d"/>
            <w:tabs>
              <w:tab w:val="left" w:pos="480"/>
              <w:tab w:val="right" w:leader="dot" w:pos="9855"/>
            </w:tabs>
            <w:rPr>
              <w:rFonts w:ascii="Times New Roman" w:eastAsiaTheme="minorEastAsia" w:hAnsi="Times New Roman" w:cs="Times New Roman"/>
              <w:noProof/>
              <w:lang w:eastAsia="ru-RU"/>
            </w:rPr>
          </w:pPr>
          <w:r w:rsidRPr="001643C0">
            <w:rPr>
              <w:rFonts w:ascii="Times New Roman" w:hAnsi="Times New Roman" w:cs="Times New Roman"/>
            </w:rPr>
            <w:fldChar w:fldCharType="begin"/>
          </w:r>
          <w:r w:rsidRPr="001643C0">
            <w:rPr>
              <w:rFonts w:ascii="Times New Roman" w:hAnsi="Times New Roman" w:cs="Times New Roman"/>
            </w:rPr>
            <w:instrText xml:space="preserve"> TOC \o "1-3" \h \z \u </w:instrText>
          </w:r>
          <w:r w:rsidRPr="001643C0">
            <w:rPr>
              <w:rFonts w:ascii="Times New Roman" w:hAnsi="Times New Roman" w:cs="Times New Roman"/>
            </w:rPr>
            <w:fldChar w:fldCharType="separate"/>
          </w:r>
          <w:hyperlink w:anchor="_Toc479675571" w:history="1">
            <w:r w:rsidR="00A9185D" w:rsidRPr="001643C0">
              <w:rPr>
                <w:rStyle w:val="a6"/>
                <w:rFonts w:ascii="Times New Roman" w:hAnsi="Times New Roman" w:cs="Times New Roman"/>
                <w:noProof/>
              </w:rPr>
              <w:t>1.</w:t>
            </w:r>
            <w:r w:rsidR="00A9185D" w:rsidRPr="001643C0">
              <w:rPr>
                <w:rFonts w:ascii="Times New Roman" w:eastAsiaTheme="minorEastAsia" w:hAnsi="Times New Roman" w:cs="Times New Roman"/>
                <w:noProof/>
                <w:lang w:eastAsia="ru-RU"/>
              </w:rPr>
              <w:tab/>
            </w:r>
            <w:r w:rsidR="00A9185D" w:rsidRPr="001643C0">
              <w:rPr>
                <w:rStyle w:val="a6"/>
                <w:rFonts w:ascii="Times New Roman" w:hAnsi="Times New Roman" w:cs="Times New Roman"/>
                <w:noProof/>
              </w:rPr>
              <w:t>Общие положения</w:t>
            </w:r>
            <w:r w:rsidR="00A9185D" w:rsidRPr="001643C0">
              <w:rPr>
                <w:rFonts w:ascii="Times New Roman" w:hAnsi="Times New Roman" w:cs="Times New Roman"/>
                <w:noProof/>
                <w:webHidden/>
              </w:rPr>
              <w:tab/>
            </w:r>
            <w:r w:rsidR="00A9185D" w:rsidRPr="001643C0">
              <w:rPr>
                <w:rFonts w:ascii="Times New Roman" w:hAnsi="Times New Roman" w:cs="Times New Roman"/>
                <w:noProof/>
                <w:webHidden/>
              </w:rPr>
              <w:fldChar w:fldCharType="begin"/>
            </w:r>
            <w:r w:rsidR="00A9185D" w:rsidRPr="001643C0">
              <w:rPr>
                <w:rFonts w:ascii="Times New Roman" w:hAnsi="Times New Roman" w:cs="Times New Roman"/>
                <w:noProof/>
                <w:webHidden/>
              </w:rPr>
              <w:instrText xml:space="preserve"> PAGEREF _Toc479675571 \h </w:instrText>
            </w:r>
            <w:r w:rsidR="00A9185D" w:rsidRPr="001643C0">
              <w:rPr>
                <w:rFonts w:ascii="Times New Roman" w:hAnsi="Times New Roman" w:cs="Times New Roman"/>
                <w:noProof/>
                <w:webHidden/>
              </w:rPr>
            </w:r>
            <w:r w:rsidR="00A9185D" w:rsidRPr="001643C0">
              <w:rPr>
                <w:rFonts w:ascii="Times New Roman" w:hAnsi="Times New Roman" w:cs="Times New Roman"/>
                <w:noProof/>
                <w:webHidden/>
              </w:rPr>
              <w:fldChar w:fldCharType="separate"/>
            </w:r>
            <w:r w:rsidR="005E477F">
              <w:rPr>
                <w:rFonts w:ascii="Times New Roman" w:hAnsi="Times New Roman" w:cs="Times New Roman"/>
                <w:noProof/>
                <w:webHidden/>
              </w:rPr>
              <w:t>3</w:t>
            </w:r>
            <w:r w:rsidR="00A9185D" w:rsidRPr="001643C0">
              <w:rPr>
                <w:rFonts w:ascii="Times New Roman" w:hAnsi="Times New Roman" w:cs="Times New Roman"/>
                <w:noProof/>
                <w:webHidden/>
              </w:rPr>
              <w:fldChar w:fldCharType="end"/>
            </w:r>
          </w:hyperlink>
        </w:p>
        <w:p w:rsidR="00A9185D" w:rsidRPr="001643C0" w:rsidRDefault="003E1F9F">
          <w:pPr>
            <w:pStyle w:val="1d"/>
            <w:tabs>
              <w:tab w:val="left" w:pos="480"/>
              <w:tab w:val="right" w:leader="dot" w:pos="9855"/>
            </w:tabs>
            <w:rPr>
              <w:rFonts w:ascii="Times New Roman" w:eastAsiaTheme="minorEastAsia" w:hAnsi="Times New Roman" w:cs="Times New Roman"/>
              <w:noProof/>
              <w:lang w:eastAsia="ru-RU"/>
            </w:rPr>
          </w:pPr>
          <w:hyperlink w:anchor="_Toc479675572" w:history="1">
            <w:r w:rsidR="00A9185D" w:rsidRPr="001643C0">
              <w:rPr>
                <w:rStyle w:val="a6"/>
                <w:rFonts w:ascii="Times New Roman" w:hAnsi="Times New Roman" w:cs="Times New Roman"/>
                <w:noProof/>
              </w:rPr>
              <w:t>2.</w:t>
            </w:r>
            <w:r w:rsidR="00A9185D" w:rsidRPr="001643C0">
              <w:rPr>
                <w:rFonts w:ascii="Times New Roman" w:eastAsiaTheme="minorEastAsia" w:hAnsi="Times New Roman" w:cs="Times New Roman"/>
                <w:noProof/>
                <w:lang w:eastAsia="ru-RU"/>
              </w:rPr>
              <w:tab/>
            </w:r>
            <w:r w:rsidR="00A9185D" w:rsidRPr="001643C0">
              <w:rPr>
                <w:rStyle w:val="a6"/>
                <w:rFonts w:ascii="Times New Roman" w:hAnsi="Times New Roman" w:cs="Times New Roman"/>
                <w:noProof/>
              </w:rPr>
              <w:t>Информационная карта</w:t>
            </w:r>
            <w:r w:rsidR="00A9185D" w:rsidRPr="001643C0">
              <w:rPr>
                <w:rFonts w:ascii="Times New Roman" w:hAnsi="Times New Roman" w:cs="Times New Roman"/>
                <w:noProof/>
                <w:webHidden/>
              </w:rPr>
              <w:tab/>
            </w:r>
            <w:r w:rsidR="00A9185D" w:rsidRPr="001643C0">
              <w:rPr>
                <w:rFonts w:ascii="Times New Roman" w:hAnsi="Times New Roman" w:cs="Times New Roman"/>
                <w:noProof/>
                <w:webHidden/>
              </w:rPr>
              <w:fldChar w:fldCharType="begin"/>
            </w:r>
            <w:r w:rsidR="00A9185D" w:rsidRPr="001643C0">
              <w:rPr>
                <w:rFonts w:ascii="Times New Roman" w:hAnsi="Times New Roman" w:cs="Times New Roman"/>
                <w:noProof/>
                <w:webHidden/>
              </w:rPr>
              <w:instrText xml:space="preserve"> PAGEREF _Toc479675572 \h </w:instrText>
            </w:r>
            <w:r w:rsidR="00A9185D" w:rsidRPr="001643C0">
              <w:rPr>
                <w:rFonts w:ascii="Times New Roman" w:hAnsi="Times New Roman" w:cs="Times New Roman"/>
                <w:noProof/>
                <w:webHidden/>
              </w:rPr>
            </w:r>
            <w:r w:rsidR="00A9185D" w:rsidRPr="001643C0">
              <w:rPr>
                <w:rFonts w:ascii="Times New Roman" w:hAnsi="Times New Roman" w:cs="Times New Roman"/>
                <w:noProof/>
                <w:webHidden/>
              </w:rPr>
              <w:fldChar w:fldCharType="separate"/>
            </w:r>
            <w:r w:rsidR="005E477F">
              <w:rPr>
                <w:rFonts w:ascii="Times New Roman" w:hAnsi="Times New Roman" w:cs="Times New Roman"/>
                <w:noProof/>
                <w:webHidden/>
              </w:rPr>
              <w:t>12</w:t>
            </w:r>
            <w:r w:rsidR="00A9185D" w:rsidRPr="001643C0">
              <w:rPr>
                <w:rFonts w:ascii="Times New Roman" w:hAnsi="Times New Roman" w:cs="Times New Roman"/>
                <w:noProof/>
                <w:webHidden/>
              </w:rPr>
              <w:fldChar w:fldCharType="end"/>
            </w:r>
          </w:hyperlink>
        </w:p>
        <w:p w:rsidR="00A9185D" w:rsidRPr="001643C0" w:rsidRDefault="003E1F9F">
          <w:pPr>
            <w:pStyle w:val="1d"/>
            <w:tabs>
              <w:tab w:val="left" w:pos="480"/>
              <w:tab w:val="right" w:leader="dot" w:pos="9855"/>
            </w:tabs>
            <w:rPr>
              <w:rFonts w:ascii="Times New Roman" w:eastAsiaTheme="minorEastAsia" w:hAnsi="Times New Roman" w:cs="Times New Roman"/>
              <w:noProof/>
              <w:lang w:eastAsia="ru-RU"/>
            </w:rPr>
          </w:pPr>
          <w:hyperlink w:anchor="_Toc479675573" w:history="1">
            <w:r w:rsidR="00A9185D" w:rsidRPr="001643C0">
              <w:rPr>
                <w:rStyle w:val="a6"/>
                <w:rFonts w:ascii="Times New Roman" w:hAnsi="Times New Roman" w:cs="Times New Roman"/>
                <w:noProof/>
              </w:rPr>
              <w:t>3.</w:t>
            </w:r>
            <w:r w:rsidR="00A9185D" w:rsidRPr="001643C0">
              <w:rPr>
                <w:rFonts w:ascii="Times New Roman" w:eastAsiaTheme="minorEastAsia" w:hAnsi="Times New Roman" w:cs="Times New Roman"/>
                <w:noProof/>
                <w:lang w:eastAsia="ru-RU"/>
              </w:rPr>
              <w:tab/>
            </w:r>
            <w:r w:rsidR="00A9185D" w:rsidRPr="001643C0">
              <w:rPr>
                <w:rStyle w:val="a6"/>
                <w:rFonts w:ascii="Times New Roman" w:hAnsi="Times New Roman" w:cs="Times New Roman"/>
                <w:noProof/>
              </w:rPr>
              <w:t>Обоснование начальной(максимальной) цены единицы услуги</w:t>
            </w:r>
            <w:r w:rsidR="00A9185D" w:rsidRPr="001643C0">
              <w:rPr>
                <w:rFonts w:ascii="Times New Roman" w:hAnsi="Times New Roman" w:cs="Times New Roman"/>
                <w:noProof/>
                <w:webHidden/>
              </w:rPr>
              <w:tab/>
            </w:r>
            <w:r w:rsidR="00A9185D" w:rsidRPr="001643C0">
              <w:rPr>
                <w:rFonts w:ascii="Times New Roman" w:hAnsi="Times New Roman" w:cs="Times New Roman"/>
                <w:noProof/>
                <w:webHidden/>
              </w:rPr>
              <w:fldChar w:fldCharType="begin"/>
            </w:r>
            <w:r w:rsidR="00A9185D" w:rsidRPr="001643C0">
              <w:rPr>
                <w:rFonts w:ascii="Times New Roman" w:hAnsi="Times New Roman" w:cs="Times New Roman"/>
                <w:noProof/>
                <w:webHidden/>
              </w:rPr>
              <w:instrText xml:space="preserve"> PAGEREF _Toc479675573 \h </w:instrText>
            </w:r>
            <w:r w:rsidR="00A9185D" w:rsidRPr="001643C0">
              <w:rPr>
                <w:rFonts w:ascii="Times New Roman" w:hAnsi="Times New Roman" w:cs="Times New Roman"/>
                <w:noProof/>
                <w:webHidden/>
              </w:rPr>
            </w:r>
            <w:r w:rsidR="00A9185D" w:rsidRPr="001643C0">
              <w:rPr>
                <w:rFonts w:ascii="Times New Roman" w:hAnsi="Times New Roman" w:cs="Times New Roman"/>
                <w:noProof/>
                <w:webHidden/>
              </w:rPr>
              <w:fldChar w:fldCharType="separate"/>
            </w:r>
            <w:r w:rsidR="005E477F">
              <w:rPr>
                <w:rFonts w:ascii="Times New Roman" w:hAnsi="Times New Roman" w:cs="Times New Roman"/>
                <w:noProof/>
                <w:webHidden/>
              </w:rPr>
              <w:t>18</w:t>
            </w:r>
            <w:r w:rsidR="00A9185D" w:rsidRPr="001643C0">
              <w:rPr>
                <w:rFonts w:ascii="Times New Roman" w:hAnsi="Times New Roman" w:cs="Times New Roman"/>
                <w:noProof/>
                <w:webHidden/>
              </w:rPr>
              <w:fldChar w:fldCharType="end"/>
            </w:r>
          </w:hyperlink>
        </w:p>
        <w:p w:rsidR="00A9185D" w:rsidRPr="001643C0" w:rsidRDefault="003E1F9F">
          <w:pPr>
            <w:pStyle w:val="1d"/>
            <w:tabs>
              <w:tab w:val="left" w:pos="480"/>
              <w:tab w:val="right" w:leader="dot" w:pos="9855"/>
            </w:tabs>
            <w:rPr>
              <w:rFonts w:ascii="Times New Roman" w:eastAsiaTheme="minorEastAsia" w:hAnsi="Times New Roman" w:cs="Times New Roman"/>
              <w:noProof/>
              <w:lang w:eastAsia="ru-RU"/>
            </w:rPr>
          </w:pPr>
          <w:hyperlink w:anchor="_Toc479675574" w:history="1">
            <w:r w:rsidR="00A9185D" w:rsidRPr="001643C0">
              <w:rPr>
                <w:rStyle w:val="a6"/>
                <w:rFonts w:ascii="Times New Roman" w:hAnsi="Times New Roman" w:cs="Times New Roman"/>
                <w:noProof/>
              </w:rPr>
              <w:t>4.</w:t>
            </w:r>
            <w:r w:rsidR="00A9185D" w:rsidRPr="001643C0">
              <w:rPr>
                <w:rFonts w:ascii="Times New Roman" w:eastAsiaTheme="minorEastAsia" w:hAnsi="Times New Roman" w:cs="Times New Roman"/>
                <w:noProof/>
                <w:lang w:eastAsia="ru-RU"/>
              </w:rPr>
              <w:tab/>
            </w:r>
            <w:r w:rsidR="00A9185D" w:rsidRPr="001643C0">
              <w:rPr>
                <w:rStyle w:val="a6"/>
                <w:rFonts w:ascii="Times New Roman" w:hAnsi="Times New Roman" w:cs="Times New Roman"/>
                <w:noProof/>
              </w:rPr>
              <w:t>Критерии оценки</w:t>
            </w:r>
            <w:r w:rsidR="00A9185D" w:rsidRPr="001643C0">
              <w:rPr>
                <w:rFonts w:ascii="Times New Roman" w:hAnsi="Times New Roman" w:cs="Times New Roman"/>
                <w:noProof/>
                <w:webHidden/>
              </w:rPr>
              <w:tab/>
            </w:r>
            <w:r w:rsidR="00A9185D" w:rsidRPr="001643C0">
              <w:rPr>
                <w:rFonts w:ascii="Times New Roman" w:hAnsi="Times New Roman" w:cs="Times New Roman"/>
                <w:noProof/>
                <w:webHidden/>
              </w:rPr>
              <w:fldChar w:fldCharType="begin"/>
            </w:r>
            <w:r w:rsidR="00A9185D" w:rsidRPr="001643C0">
              <w:rPr>
                <w:rFonts w:ascii="Times New Roman" w:hAnsi="Times New Roman" w:cs="Times New Roman"/>
                <w:noProof/>
                <w:webHidden/>
              </w:rPr>
              <w:instrText xml:space="preserve"> PAGEREF _Toc479675574 \h </w:instrText>
            </w:r>
            <w:r w:rsidR="00A9185D" w:rsidRPr="001643C0">
              <w:rPr>
                <w:rFonts w:ascii="Times New Roman" w:hAnsi="Times New Roman" w:cs="Times New Roman"/>
                <w:noProof/>
                <w:webHidden/>
              </w:rPr>
            </w:r>
            <w:r w:rsidR="00A9185D" w:rsidRPr="001643C0">
              <w:rPr>
                <w:rFonts w:ascii="Times New Roman" w:hAnsi="Times New Roman" w:cs="Times New Roman"/>
                <w:noProof/>
                <w:webHidden/>
              </w:rPr>
              <w:fldChar w:fldCharType="separate"/>
            </w:r>
            <w:r w:rsidR="005E477F">
              <w:rPr>
                <w:rFonts w:ascii="Times New Roman" w:hAnsi="Times New Roman" w:cs="Times New Roman"/>
                <w:noProof/>
                <w:webHidden/>
              </w:rPr>
              <w:t>19</w:t>
            </w:r>
            <w:r w:rsidR="00A9185D" w:rsidRPr="001643C0">
              <w:rPr>
                <w:rFonts w:ascii="Times New Roman" w:hAnsi="Times New Roman" w:cs="Times New Roman"/>
                <w:noProof/>
                <w:webHidden/>
              </w:rPr>
              <w:fldChar w:fldCharType="end"/>
            </w:r>
          </w:hyperlink>
        </w:p>
        <w:p w:rsidR="00A9185D" w:rsidRPr="001643C0" w:rsidRDefault="003E1F9F">
          <w:pPr>
            <w:pStyle w:val="1d"/>
            <w:tabs>
              <w:tab w:val="left" w:pos="480"/>
              <w:tab w:val="right" w:leader="dot" w:pos="9855"/>
            </w:tabs>
            <w:rPr>
              <w:rFonts w:ascii="Times New Roman" w:eastAsiaTheme="minorEastAsia" w:hAnsi="Times New Roman" w:cs="Times New Roman"/>
              <w:noProof/>
              <w:lang w:eastAsia="ru-RU"/>
            </w:rPr>
          </w:pPr>
          <w:hyperlink w:anchor="_Toc479675575" w:history="1">
            <w:r w:rsidR="00A9185D" w:rsidRPr="001643C0">
              <w:rPr>
                <w:rStyle w:val="a6"/>
                <w:rFonts w:ascii="Times New Roman" w:hAnsi="Times New Roman" w:cs="Times New Roman"/>
                <w:noProof/>
              </w:rPr>
              <w:t>5.</w:t>
            </w:r>
            <w:r w:rsidR="00A9185D" w:rsidRPr="001643C0">
              <w:rPr>
                <w:rFonts w:ascii="Times New Roman" w:eastAsiaTheme="minorEastAsia" w:hAnsi="Times New Roman" w:cs="Times New Roman"/>
                <w:noProof/>
                <w:lang w:eastAsia="ru-RU"/>
              </w:rPr>
              <w:tab/>
            </w:r>
            <w:r w:rsidR="00A9185D" w:rsidRPr="001643C0">
              <w:rPr>
                <w:rStyle w:val="a6"/>
                <w:rFonts w:ascii="Times New Roman" w:hAnsi="Times New Roman" w:cs="Times New Roman"/>
                <w:noProof/>
              </w:rPr>
              <w:t>Техническое задание</w:t>
            </w:r>
            <w:r w:rsidR="00A9185D" w:rsidRPr="001643C0">
              <w:rPr>
                <w:rFonts w:ascii="Times New Roman" w:hAnsi="Times New Roman" w:cs="Times New Roman"/>
                <w:noProof/>
                <w:webHidden/>
              </w:rPr>
              <w:tab/>
            </w:r>
            <w:r w:rsidR="00A9185D" w:rsidRPr="001643C0">
              <w:rPr>
                <w:rFonts w:ascii="Times New Roman" w:hAnsi="Times New Roman" w:cs="Times New Roman"/>
                <w:noProof/>
                <w:webHidden/>
              </w:rPr>
              <w:fldChar w:fldCharType="begin"/>
            </w:r>
            <w:r w:rsidR="00A9185D" w:rsidRPr="001643C0">
              <w:rPr>
                <w:rFonts w:ascii="Times New Roman" w:hAnsi="Times New Roman" w:cs="Times New Roman"/>
                <w:noProof/>
                <w:webHidden/>
              </w:rPr>
              <w:instrText xml:space="preserve"> PAGEREF _Toc479675575 \h </w:instrText>
            </w:r>
            <w:r w:rsidR="00A9185D" w:rsidRPr="001643C0">
              <w:rPr>
                <w:rFonts w:ascii="Times New Roman" w:hAnsi="Times New Roman" w:cs="Times New Roman"/>
                <w:noProof/>
                <w:webHidden/>
              </w:rPr>
            </w:r>
            <w:r w:rsidR="00A9185D" w:rsidRPr="001643C0">
              <w:rPr>
                <w:rFonts w:ascii="Times New Roman" w:hAnsi="Times New Roman" w:cs="Times New Roman"/>
                <w:noProof/>
                <w:webHidden/>
              </w:rPr>
              <w:fldChar w:fldCharType="separate"/>
            </w:r>
            <w:r w:rsidR="005E477F">
              <w:rPr>
                <w:rFonts w:ascii="Times New Roman" w:hAnsi="Times New Roman" w:cs="Times New Roman"/>
                <w:noProof/>
                <w:webHidden/>
              </w:rPr>
              <w:t>21</w:t>
            </w:r>
            <w:r w:rsidR="00A9185D" w:rsidRPr="001643C0">
              <w:rPr>
                <w:rFonts w:ascii="Times New Roman" w:hAnsi="Times New Roman" w:cs="Times New Roman"/>
                <w:noProof/>
                <w:webHidden/>
              </w:rPr>
              <w:fldChar w:fldCharType="end"/>
            </w:r>
          </w:hyperlink>
        </w:p>
        <w:p w:rsidR="00A9185D" w:rsidRPr="001643C0" w:rsidRDefault="003E1F9F">
          <w:pPr>
            <w:pStyle w:val="1d"/>
            <w:tabs>
              <w:tab w:val="left" w:pos="480"/>
              <w:tab w:val="right" w:leader="dot" w:pos="9855"/>
            </w:tabs>
            <w:rPr>
              <w:rFonts w:ascii="Times New Roman" w:eastAsiaTheme="minorEastAsia" w:hAnsi="Times New Roman" w:cs="Times New Roman"/>
              <w:noProof/>
              <w:lang w:eastAsia="ru-RU"/>
            </w:rPr>
          </w:pPr>
          <w:hyperlink w:anchor="_Toc479675576" w:history="1">
            <w:r w:rsidR="00A9185D" w:rsidRPr="001643C0">
              <w:rPr>
                <w:rStyle w:val="a6"/>
                <w:rFonts w:ascii="Times New Roman" w:hAnsi="Times New Roman" w:cs="Times New Roman"/>
                <w:noProof/>
              </w:rPr>
              <w:t>6.</w:t>
            </w:r>
            <w:r w:rsidR="00A9185D" w:rsidRPr="001643C0">
              <w:rPr>
                <w:rFonts w:ascii="Times New Roman" w:eastAsiaTheme="minorEastAsia" w:hAnsi="Times New Roman" w:cs="Times New Roman"/>
                <w:noProof/>
                <w:lang w:eastAsia="ru-RU"/>
              </w:rPr>
              <w:tab/>
            </w:r>
            <w:r w:rsidR="00A9185D" w:rsidRPr="001643C0">
              <w:rPr>
                <w:rStyle w:val="a6"/>
                <w:rFonts w:ascii="Times New Roman" w:hAnsi="Times New Roman" w:cs="Times New Roman"/>
                <w:noProof/>
              </w:rPr>
              <w:t>Образцы форм основных документов, включаемых в состав заявки на участие в процедуре</w:t>
            </w:r>
            <w:r w:rsidR="00A9185D" w:rsidRPr="001643C0">
              <w:rPr>
                <w:rFonts w:ascii="Times New Roman" w:hAnsi="Times New Roman" w:cs="Times New Roman"/>
                <w:noProof/>
                <w:webHidden/>
              </w:rPr>
              <w:tab/>
            </w:r>
            <w:r w:rsidR="00A9185D" w:rsidRPr="001643C0">
              <w:rPr>
                <w:rFonts w:ascii="Times New Roman" w:hAnsi="Times New Roman" w:cs="Times New Roman"/>
                <w:noProof/>
                <w:webHidden/>
              </w:rPr>
              <w:fldChar w:fldCharType="begin"/>
            </w:r>
            <w:r w:rsidR="00A9185D" w:rsidRPr="001643C0">
              <w:rPr>
                <w:rFonts w:ascii="Times New Roman" w:hAnsi="Times New Roman" w:cs="Times New Roman"/>
                <w:noProof/>
                <w:webHidden/>
              </w:rPr>
              <w:instrText xml:space="preserve"> PAGEREF _Toc479675576 \h </w:instrText>
            </w:r>
            <w:r w:rsidR="00A9185D" w:rsidRPr="001643C0">
              <w:rPr>
                <w:rFonts w:ascii="Times New Roman" w:hAnsi="Times New Roman" w:cs="Times New Roman"/>
                <w:noProof/>
                <w:webHidden/>
              </w:rPr>
            </w:r>
            <w:r w:rsidR="00A9185D" w:rsidRPr="001643C0">
              <w:rPr>
                <w:rFonts w:ascii="Times New Roman" w:hAnsi="Times New Roman" w:cs="Times New Roman"/>
                <w:noProof/>
                <w:webHidden/>
              </w:rPr>
              <w:fldChar w:fldCharType="separate"/>
            </w:r>
            <w:r w:rsidR="005E477F">
              <w:rPr>
                <w:rFonts w:ascii="Times New Roman" w:hAnsi="Times New Roman" w:cs="Times New Roman"/>
                <w:noProof/>
                <w:webHidden/>
              </w:rPr>
              <w:t>27</w:t>
            </w:r>
            <w:r w:rsidR="00A9185D" w:rsidRPr="001643C0">
              <w:rPr>
                <w:rFonts w:ascii="Times New Roman" w:hAnsi="Times New Roman" w:cs="Times New Roman"/>
                <w:noProof/>
                <w:webHidden/>
              </w:rPr>
              <w:fldChar w:fldCharType="end"/>
            </w:r>
          </w:hyperlink>
        </w:p>
        <w:p w:rsidR="00A9185D" w:rsidRPr="001643C0" w:rsidRDefault="003E1F9F">
          <w:pPr>
            <w:pStyle w:val="1d"/>
            <w:tabs>
              <w:tab w:val="left" w:pos="480"/>
              <w:tab w:val="right" w:leader="dot" w:pos="9855"/>
            </w:tabs>
            <w:rPr>
              <w:rFonts w:ascii="Times New Roman" w:eastAsiaTheme="minorEastAsia" w:hAnsi="Times New Roman" w:cs="Times New Roman"/>
              <w:noProof/>
              <w:lang w:eastAsia="ru-RU"/>
            </w:rPr>
          </w:pPr>
          <w:hyperlink w:anchor="_Toc479675583" w:history="1">
            <w:r w:rsidR="00A9185D" w:rsidRPr="001643C0">
              <w:rPr>
                <w:rStyle w:val="a6"/>
                <w:rFonts w:ascii="Times New Roman" w:hAnsi="Times New Roman" w:cs="Times New Roman"/>
                <w:noProof/>
              </w:rPr>
              <w:t>7.</w:t>
            </w:r>
            <w:r w:rsidR="00A9185D" w:rsidRPr="001643C0">
              <w:rPr>
                <w:rFonts w:ascii="Times New Roman" w:eastAsiaTheme="minorEastAsia" w:hAnsi="Times New Roman" w:cs="Times New Roman"/>
                <w:noProof/>
                <w:lang w:eastAsia="ru-RU"/>
              </w:rPr>
              <w:tab/>
            </w:r>
            <w:r w:rsidR="00A9185D" w:rsidRPr="001643C0">
              <w:rPr>
                <w:rStyle w:val="a6"/>
                <w:rFonts w:ascii="Times New Roman" w:hAnsi="Times New Roman" w:cs="Times New Roman"/>
                <w:noProof/>
              </w:rPr>
              <w:t>Проект договора</w:t>
            </w:r>
            <w:r w:rsidR="00A9185D" w:rsidRPr="001643C0">
              <w:rPr>
                <w:rFonts w:ascii="Times New Roman" w:hAnsi="Times New Roman" w:cs="Times New Roman"/>
                <w:noProof/>
                <w:webHidden/>
              </w:rPr>
              <w:tab/>
            </w:r>
            <w:r w:rsidR="00A9185D" w:rsidRPr="001643C0">
              <w:rPr>
                <w:rFonts w:ascii="Times New Roman" w:hAnsi="Times New Roman" w:cs="Times New Roman"/>
                <w:noProof/>
                <w:webHidden/>
              </w:rPr>
              <w:fldChar w:fldCharType="begin"/>
            </w:r>
            <w:r w:rsidR="00A9185D" w:rsidRPr="001643C0">
              <w:rPr>
                <w:rFonts w:ascii="Times New Roman" w:hAnsi="Times New Roman" w:cs="Times New Roman"/>
                <w:noProof/>
                <w:webHidden/>
              </w:rPr>
              <w:instrText xml:space="preserve"> PAGEREF _Toc479675583 \h </w:instrText>
            </w:r>
            <w:r w:rsidR="00A9185D" w:rsidRPr="001643C0">
              <w:rPr>
                <w:rFonts w:ascii="Times New Roman" w:hAnsi="Times New Roman" w:cs="Times New Roman"/>
                <w:noProof/>
                <w:webHidden/>
              </w:rPr>
            </w:r>
            <w:r w:rsidR="00A9185D" w:rsidRPr="001643C0">
              <w:rPr>
                <w:rFonts w:ascii="Times New Roman" w:hAnsi="Times New Roman" w:cs="Times New Roman"/>
                <w:noProof/>
                <w:webHidden/>
              </w:rPr>
              <w:fldChar w:fldCharType="separate"/>
            </w:r>
            <w:r w:rsidR="005E477F">
              <w:rPr>
                <w:rFonts w:ascii="Times New Roman" w:hAnsi="Times New Roman" w:cs="Times New Roman"/>
                <w:noProof/>
                <w:webHidden/>
              </w:rPr>
              <w:t>47</w:t>
            </w:r>
            <w:r w:rsidR="00A9185D" w:rsidRPr="001643C0">
              <w:rPr>
                <w:rFonts w:ascii="Times New Roman" w:hAnsi="Times New Roman" w:cs="Times New Roman"/>
                <w:noProof/>
                <w:webHidden/>
              </w:rPr>
              <w:fldChar w:fldCharType="end"/>
            </w:r>
          </w:hyperlink>
        </w:p>
        <w:p w:rsidR="00526782" w:rsidRDefault="00526782">
          <w:r w:rsidRPr="001643C0">
            <w:rPr>
              <w:b/>
              <w:bCs/>
            </w:rPr>
            <w:fldChar w:fldCharType="end"/>
          </w:r>
        </w:p>
      </w:sdtContent>
    </w:sdt>
    <w:p w:rsidR="000A5A19" w:rsidRPr="00526782" w:rsidRDefault="000A5A19"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r>
        <w:br w:type="page"/>
      </w:r>
      <w:bookmarkStart w:id="0" w:name="_Toc479675571"/>
      <w:r w:rsidR="00526782" w:rsidRPr="00526782">
        <w:rPr>
          <w:rFonts w:ascii="Times New Roman" w:hAnsi="Times New Roman" w:cs="Times New Roman"/>
        </w:rPr>
        <w:lastRenderedPageBreak/>
        <w:t>Общие положения</w:t>
      </w:r>
      <w:bookmarkEnd w:id="0"/>
    </w:p>
    <w:p w:rsidR="00EE7AD6" w:rsidRPr="005811AB" w:rsidRDefault="00EE7AD6" w:rsidP="00655B22">
      <w:pPr>
        <w:pStyle w:val="afd"/>
        <w:numPr>
          <w:ilvl w:val="1"/>
          <w:numId w:val="3"/>
        </w:numPr>
        <w:tabs>
          <w:tab w:val="left" w:pos="1134"/>
        </w:tabs>
        <w:suppressAutoHyphens w:val="0"/>
        <w:ind w:left="0" w:firstLine="709"/>
        <w:jc w:val="both"/>
      </w:pPr>
      <w:r w:rsidRPr="005811AB">
        <w:t xml:space="preserve">Настоящий </w:t>
      </w:r>
      <w:r w:rsidR="00E82967">
        <w:t>запрос предложений</w:t>
      </w:r>
      <w:r w:rsidRPr="005811AB">
        <w:t xml:space="preserve"> проводится на основании Федерального закона от 18 июля 2011 г. № 223-ФЗ «О закупках товаров, работ, услуг отдельными видами юридических лиц» и Положения о закупке товаров, работ, услуг </w:t>
      </w:r>
      <w:r w:rsidR="00F3368E" w:rsidRPr="005811AB">
        <w:t>Акционерного общества «Апраксин двор» (далее – Положение)</w:t>
      </w:r>
      <w:r w:rsidRPr="005811AB">
        <w:t>.</w:t>
      </w:r>
    </w:p>
    <w:p w:rsidR="00526782" w:rsidRPr="00A51AF3" w:rsidRDefault="00EE7AD6" w:rsidP="00215A57">
      <w:pPr>
        <w:pStyle w:val="afd"/>
        <w:numPr>
          <w:ilvl w:val="1"/>
          <w:numId w:val="3"/>
        </w:numPr>
        <w:tabs>
          <w:tab w:val="left" w:pos="1134"/>
        </w:tabs>
        <w:suppressAutoHyphens w:val="0"/>
        <w:ind w:left="0" w:firstLine="709"/>
        <w:jc w:val="both"/>
      </w:pPr>
      <w:r w:rsidRPr="00A51AF3">
        <w:t>Заказчик: Акционерное общество «Апраксин двор»</w:t>
      </w:r>
      <w:r w:rsidR="008F1E5F">
        <w:t xml:space="preserve"> Д. У.</w:t>
      </w:r>
      <w:r w:rsidRPr="00A51AF3">
        <w:t xml:space="preserve">, юридический </w:t>
      </w:r>
      <w:r w:rsidR="00F3368E" w:rsidRPr="00A51AF3">
        <w:t xml:space="preserve">адрес: </w:t>
      </w:r>
      <w:r w:rsidR="00215A57" w:rsidRPr="00215A57">
        <w:t>191023, Санкт-Петербург, Набережная реки Фонтанки, 59</w:t>
      </w:r>
      <w:r w:rsidR="008F1E5F">
        <w:t>, лит. А</w:t>
      </w:r>
      <w:r w:rsidR="00215A57" w:rsidRPr="00215A57">
        <w:t>, оф. № 331</w:t>
      </w:r>
      <w:r w:rsidR="00F3368E" w:rsidRPr="00A51AF3">
        <w:t xml:space="preserve">, телефон: </w:t>
      </w:r>
      <w:r w:rsidR="00A51AF3" w:rsidRPr="00A51AF3">
        <w:t>+7 (812) 425-65-04</w:t>
      </w:r>
      <w:r w:rsidR="00F3368E" w:rsidRPr="00A51AF3">
        <w:t xml:space="preserve">, адрес электронной почты: </w:t>
      </w:r>
      <w:hyperlink r:id="rId8" w:history="1">
        <w:r w:rsidR="00A51AF3" w:rsidRPr="00A51AF3">
          <w:rPr>
            <w:rStyle w:val="a6"/>
          </w:rPr>
          <w:t>tender@apraksin-dvor.com</w:t>
        </w:r>
      </w:hyperlink>
      <w:r w:rsidR="00F3368E" w:rsidRPr="00A51AF3">
        <w:t>.</w:t>
      </w:r>
      <w:r w:rsidR="008F1E5F">
        <w:t xml:space="preserve"> Организатор: </w:t>
      </w:r>
      <w:r w:rsidR="008F1E5F" w:rsidRPr="00A51AF3">
        <w:t xml:space="preserve">Акционерное общество «Апраксин двор», юридический адрес: </w:t>
      </w:r>
      <w:r w:rsidR="008F1E5F" w:rsidRPr="00215A57">
        <w:t>191023, Санкт-Петербург, Набережная реки Фонтанки, 59</w:t>
      </w:r>
      <w:r w:rsidR="008F1E5F">
        <w:t>, лит. А</w:t>
      </w:r>
      <w:r w:rsidR="008F1E5F" w:rsidRPr="00215A57">
        <w:t>, оф. № 331</w:t>
      </w:r>
      <w:r w:rsidR="008F1E5F" w:rsidRPr="00A51AF3">
        <w:t xml:space="preserve">, телефон: +7 (812) 425-65-04, адрес электронной почты: </w:t>
      </w:r>
      <w:hyperlink r:id="rId9" w:history="1">
        <w:r w:rsidR="008F1E5F" w:rsidRPr="00A51AF3">
          <w:rPr>
            <w:rStyle w:val="a6"/>
          </w:rPr>
          <w:t>tender@apraksin-dvor.com</w:t>
        </w:r>
      </w:hyperlink>
      <w:r w:rsidR="008F1E5F" w:rsidRPr="00A51AF3">
        <w:t>.</w:t>
      </w:r>
    </w:p>
    <w:p w:rsidR="00E82967" w:rsidRPr="00F81EBE" w:rsidRDefault="00E82967" w:rsidP="00E82967">
      <w:pPr>
        <w:pStyle w:val="afd"/>
        <w:numPr>
          <w:ilvl w:val="1"/>
          <w:numId w:val="3"/>
        </w:numPr>
        <w:tabs>
          <w:tab w:val="left" w:pos="1134"/>
        </w:tabs>
        <w:suppressAutoHyphens w:val="0"/>
        <w:ind w:left="0" w:firstLine="709"/>
        <w:jc w:val="both"/>
      </w:pPr>
      <w:r w:rsidRPr="00F81EBE">
        <w:t>Извещение о проведении запроса предложений.</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 xml:space="preserve">Извещение о проведении запроса предложений размещается </w:t>
      </w:r>
      <w:r w:rsidR="00991EC4">
        <w:t>Заказчиком</w:t>
      </w:r>
      <w:r w:rsidRPr="00F81EBE">
        <w:t xml:space="preserve"> на официальном сайте не менее чем за 5 (пять) рабочих дней до окончания срока приема предложений. </w:t>
      </w:r>
    </w:p>
    <w:p w:rsidR="00E82967" w:rsidRPr="00F81EBE" w:rsidRDefault="00991EC4" w:rsidP="00E82967">
      <w:pPr>
        <w:numPr>
          <w:ilvl w:val="2"/>
          <w:numId w:val="3"/>
        </w:numPr>
        <w:tabs>
          <w:tab w:val="left" w:pos="1843"/>
        </w:tabs>
        <w:suppressAutoHyphens w:val="0"/>
        <w:autoSpaceDE w:val="0"/>
        <w:autoSpaceDN w:val="0"/>
        <w:adjustRightInd w:val="0"/>
        <w:ind w:left="0" w:firstLine="1134"/>
        <w:jc w:val="both"/>
      </w:pPr>
      <w:r>
        <w:t>Заказчик</w:t>
      </w:r>
      <w:r w:rsidR="00E82967" w:rsidRPr="00F81EBE">
        <w:t xml:space="preserve"> вправе принять решение о внесении изменений в извещение о проведении запроса предложений, в любое время до даты окончания срока подачи предложений. Изменение предмета запроса предложений не допускается. При внесении изменений в извещение о проведении запроса предложений, срок подачи заявок на участие в запросе </w:t>
      </w:r>
      <w:r w:rsidR="00F30D70">
        <w:t>предложений</w:t>
      </w:r>
      <w:r w:rsidR="00E82967" w:rsidRPr="00F81EBE">
        <w:t xml:space="preserve"> должен быть продлен так, чтобы со дня размещения на официальном сайте внесенных изменений в извещение о проведении запроса предложений до даты окончания подачи заявок на участие в запросе предложений, такой срок составлял не менее 2 (двух) рабочих дней. Уведомление о внесении изменений высылается всем участникам, подавшим заявки на момент публикации информации о внесенных изменениях на официальном сайте.</w:t>
      </w:r>
    </w:p>
    <w:p w:rsidR="00E82967" w:rsidRPr="00F81EBE" w:rsidRDefault="00991EC4" w:rsidP="00E82967">
      <w:pPr>
        <w:numPr>
          <w:ilvl w:val="2"/>
          <w:numId w:val="3"/>
        </w:numPr>
        <w:tabs>
          <w:tab w:val="left" w:pos="1843"/>
        </w:tabs>
        <w:suppressAutoHyphens w:val="0"/>
        <w:autoSpaceDE w:val="0"/>
        <w:autoSpaceDN w:val="0"/>
        <w:adjustRightInd w:val="0"/>
        <w:ind w:left="0" w:firstLine="1134"/>
        <w:jc w:val="both"/>
      </w:pPr>
      <w:r>
        <w:t>Заказчик</w:t>
      </w:r>
      <w:r w:rsidR="00E82967" w:rsidRPr="00F81EBE">
        <w:t xml:space="preserve"> вправе отказаться от проведения запроса предложений вплоть до наступления даты окончания срока приема предложений. </w:t>
      </w:r>
      <w:r>
        <w:t>Заказчик</w:t>
      </w:r>
      <w:r w:rsidR="00E82967" w:rsidRPr="00F81EBE">
        <w:t xml:space="preserve"> обязан разослать уведомление об отмене проведения запроса предложений всем лицам, подавшим заявки на участие в запросе предложений на момент публикации информации об отказе от закупки на официальном сайте.</w:t>
      </w:r>
    </w:p>
    <w:p w:rsidR="00E82967" w:rsidRPr="00F81EBE" w:rsidRDefault="00E82967" w:rsidP="00E82967">
      <w:pPr>
        <w:pStyle w:val="afd"/>
        <w:numPr>
          <w:ilvl w:val="1"/>
          <w:numId w:val="3"/>
        </w:numPr>
        <w:tabs>
          <w:tab w:val="left" w:pos="1134"/>
        </w:tabs>
        <w:suppressAutoHyphens w:val="0"/>
        <w:ind w:left="0" w:firstLine="709"/>
        <w:jc w:val="both"/>
      </w:pPr>
      <w:r w:rsidRPr="00F81EBE">
        <w:t xml:space="preserve">Документация запроса предложений. </w:t>
      </w:r>
    </w:p>
    <w:p w:rsidR="00E82967" w:rsidRPr="005811AB" w:rsidRDefault="00E82967" w:rsidP="00E82967">
      <w:pPr>
        <w:numPr>
          <w:ilvl w:val="2"/>
          <w:numId w:val="3"/>
        </w:numPr>
        <w:tabs>
          <w:tab w:val="left" w:pos="1843"/>
        </w:tabs>
        <w:suppressAutoHyphens w:val="0"/>
        <w:autoSpaceDE w:val="0"/>
        <w:autoSpaceDN w:val="0"/>
        <w:adjustRightInd w:val="0"/>
        <w:ind w:left="0" w:firstLine="1134"/>
        <w:jc w:val="both"/>
      </w:pPr>
      <w:r w:rsidRPr="005811AB">
        <w:t>Заказчик обеспечивает размещение документации</w:t>
      </w:r>
      <w:r>
        <w:t xml:space="preserve"> о проведении запроса предложений</w:t>
      </w:r>
      <w:r w:rsidRPr="005811AB">
        <w:t xml:space="preserve"> на официальном сайте одновременно с размещением извещения о проведении </w:t>
      </w:r>
      <w:r>
        <w:t>запроса предложений</w:t>
      </w:r>
      <w:r w:rsidRPr="005811AB">
        <w:t xml:space="preserve">. </w:t>
      </w:r>
      <w:r>
        <w:t>Д</w:t>
      </w:r>
      <w:r w:rsidRPr="005811AB">
        <w:t>окументация</w:t>
      </w:r>
      <w:r>
        <w:t xml:space="preserve"> о запрос</w:t>
      </w:r>
      <w:r w:rsidR="006037A3">
        <w:t>е</w:t>
      </w:r>
      <w:r>
        <w:t xml:space="preserve"> предложений</w:t>
      </w:r>
      <w:r w:rsidRPr="005811AB">
        <w:t xml:space="preserve"> доступна для ознакомления официальном сайте без взимания платы.</w:t>
      </w:r>
    </w:p>
    <w:p w:rsidR="00E82967" w:rsidRDefault="00E82967" w:rsidP="001C0582">
      <w:pPr>
        <w:numPr>
          <w:ilvl w:val="2"/>
          <w:numId w:val="3"/>
        </w:numPr>
        <w:tabs>
          <w:tab w:val="left" w:pos="1843"/>
        </w:tabs>
        <w:suppressAutoHyphens w:val="0"/>
        <w:autoSpaceDE w:val="0"/>
        <w:autoSpaceDN w:val="0"/>
        <w:adjustRightInd w:val="0"/>
        <w:ind w:left="0" w:firstLine="1134"/>
        <w:jc w:val="both"/>
      </w:pPr>
      <w:r>
        <w:t>Д</w:t>
      </w:r>
      <w:r w:rsidRPr="005811AB">
        <w:t>окументация</w:t>
      </w:r>
      <w:r>
        <w:t xml:space="preserve"> о проведении запроса предложений</w:t>
      </w:r>
      <w:r w:rsidRPr="005811AB">
        <w:t xml:space="preserve"> может быть предоставлена в виде электронного документа по электронной почте любому лицу по его запросу, полученному в письменном виде или по электронной почте на адрес </w:t>
      </w:r>
      <w:hyperlink r:id="rId10" w:history="1">
        <w:r w:rsidR="00A51AF3" w:rsidRPr="009C5529">
          <w:rPr>
            <w:rStyle w:val="a6"/>
            <w:lang w:val="en-US"/>
          </w:rPr>
          <w:t>tender</w:t>
        </w:r>
        <w:r w:rsidR="00A51AF3" w:rsidRPr="009C5529">
          <w:rPr>
            <w:rStyle w:val="a6"/>
          </w:rPr>
          <w:t>@</w:t>
        </w:r>
        <w:proofErr w:type="spellStart"/>
        <w:r w:rsidR="00A51AF3" w:rsidRPr="009C5529">
          <w:rPr>
            <w:rStyle w:val="a6"/>
            <w:lang w:val="en-US"/>
          </w:rPr>
          <w:t>apraksin</w:t>
        </w:r>
        <w:proofErr w:type="spellEnd"/>
        <w:r w:rsidR="00A51AF3" w:rsidRPr="009C5529">
          <w:rPr>
            <w:rStyle w:val="a6"/>
          </w:rPr>
          <w:t>-</w:t>
        </w:r>
        <w:proofErr w:type="spellStart"/>
        <w:r w:rsidR="00A51AF3" w:rsidRPr="009C5529">
          <w:rPr>
            <w:rStyle w:val="a6"/>
            <w:lang w:val="en-US"/>
          </w:rPr>
          <w:t>dvor</w:t>
        </w:r>
        <w:proofErr w:type="spellEnd"/>
        <w:r w:rsidR="00A51AF3" w:rsidRPr="009C5529">
          <w:rPr>
            <w:rStyle w:val="a6"/>
          </w:rPr>
          <w:t>.</w:t>
        </w:r>
        <w:r w:rsidR="00A51AF3" w:rsidRPr="009C5529">
          <w:rPr>
            <w:rStyle w:val="a6"/>
            <w:lang w:val="en-US"/>
          </w:rPr>
          <w:t>com</w:t>
        </w:r>
      </w:hyperlink>
      <w:r w:rsidRPr="005811AB">
        <w:t xml:space="preserve"> в течение 2 (двух) рабочих дней, но не позднее срока окончания приема заявок на участие в </w:t>
      </w:r>
      <w:r w:rsidR="00EB3D13">
        <w:t>запросе предложений</w:t>
      </w:r>
      <w:r w:rsidRPr="005811AB">
        <w:t>.</w:t>
      </w:r>
    </w:p>
    <w:p w:rsidR="00E82967" w:rsidRDefault="00E82967" w:rsidP="00E82967">
      <w:pPr>
        <w:numPr>
          <w:ilvl w:val="2"/>
          <w:numId w:val="3"/>
        </w:numPr>
        <w:tabs>
          <w:tab w:val="left" w:pos="1843"/>
        </w:tabs>
        <w:suppressAutoHyphens w:val="0"/>
        <w:autoSpaceDE w:val="0"/>
        <w:autoSpaceDN w:val="0"/>
        <w:adjustRightInd w:val="0"/>
        <w:ind w:left="0" w:firstLine="1134"/>
        <w:jc w:val="both"/>
      </w:pPr>
      <w:r>
        <w:t>Заказчик</w:t>
      </w:r>
      <w:r w:rsidRPr="00F81EBE">
        <w:t xml:space="preserve"> вправе в любое время до окончания срока подачи заявок внести изменения в документацию о запросе предложений. Изменение предмета закупки не допускается. При внесении изменений в документацию о запросе предложений срок подачи заявок на участие в запросе предложений должен быть продлен так, чтобы со дня размещения на официальном сайте внесенных изменений в документацию до даты окончания подачи заявок на участие в запросе </w:t>
      </w:r>
      <w:r w:rsidR="00F30D70">
        <w:t>предложений</w:t>
      </w:r>
      <w:r w:rsidRPr="00F81EBE">
        <w:t>, такой срок составлял не менее 2 (двух) рабочих дней. Уведомление о внесении изменений высылается всем участникам, подавшим заявки на момент публикации информации о внесенных изменениях на официальном сайте.</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t>Заказчик вправе отменить проведение процедуры запроса предложений в любое время до заключения договора с победителем.</w:t>
      </w:r>
    </w:p>
    <w:p w:rsidR="00383A75" w:rsidRPr="005811AB" w:rsidRDefault="00383A75" w:rsidP="00383A75">
      <w:pPr>
        <w:pStyle w:val="afd"/>
        <w:numPr>
          <w:ilvl w:val="1"/>
          <w:numId w:val="3"/>
        </w:numPr>
        <w:tabs>
          <w:tab w:val="left" w:pos="1134"/>
        </w:tabs>
        <w:suppressAutoHyphens w:val="0"/>
        <w:ind w:left="0" w:firstLine="709"/>
        <w:jc w:val="both"/>
      </w:pPr>
      <w:r w:rsidRPr="005811AB">
        <w:t xml:space="preserve">Участником </w:t>
      </w:r>
      <w:r>
        <w:t>запроса предложений</w:t>
      </w:r>
      <w:r w:rsidRPr="005811AB">
        <w:t xml:space="preserve">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w:t>
      </w:r>
      <w:r w:rsidRPr="005811AB">
        <w:lastRenderedPageBreak/>
        <w:t>одного участника закупки, которые соответствуют требованиям, установленным Заказчиком в соответствии с Положением и документацией о закупке.</w:t>
      </w:r>
    </w:p>
    <w:p w:rsidR="00383A75" w:rsidRPr="005811AB" w:rsidRDefault="00383A75" w:rsidP="00383A75">
      <w:pPr>
        <w:pStyle w:val="afd"/>
        <w:numPr>
          <w:ilvl w:val="1"/>
          <w:numId w:val="3"/>
        </w:numPr>
        <w:tabs>
          <w:tab w:val="left" w:pos="1134"/>
        </w:tabs>
        <w:suppressAutoHyphens w:val="0"/>
        <w:ind w:left="0" w:firstLine="709"/>
        <w:jc w:val="both"/>
      </w:pPr>
      <w:r w:rsidRPr="005811AB">
        <w:t xml:space="preserve">Участник </w:t>
      </w:r>
      <w:r>
        <w:t>запроса предложений</w:t>
      </w:r>
      <w:r w:rsidRPr="005811AB">
        <w:t xml:space="preserve"> обязан соответствовать следующим требованиям:</w:t>
      </w:r>
    </w:p>
    <w:p w:rsidR="00383A75" w:rsidRPr="005811AB" w:rsidRDefault="00383A75" w:rsidP="00383A75">
      <w:pPr>
        <w:numPr>
          <w:ilvl w:val="0"/>
          <w:numId w:val="5"/>
        </w:numPr>
        <w:tabs>
          <w:tab w:val="clear" w:pos="720"/>
          <w:tab w:val="num" w:pos="1560"/>
        </w:tabs>
        <w:ind w:left="0" w:firstLine="1276"/>
        <w:jc w:val="both"/>
      </w:pPr>
      <w:r w:rsidRPr="005811AB">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383A75" w:rsidRPr="005811AB" w:rsidRDefault="00383A75" w:rsidP="00383A75">
      <w:pPr>
        <w:numPr>
          <w:ilvl w:val="0"/>
          <w:numId w:val="5"/>
        </w:numPr>
        <w:tabs>
          <w:tab w:val="clear" w:pos="720"/>
          <w:tab w:val="num" w:pos="1560"/>
        </w:tabs>
        <w:ind w:left="0" w:firstLine="1276"/>
        <w:jc w:val="both"/>
      </w:pPr>
      <w:r w:rsidRPr="005811AB">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83A75" w:rsidRPr="005811AB" w:rsidRDefault="00383A75" w:rsidP="00383A75">
      <w:pPr>
        <w:numPr>
          <w:ilvl w:val="0"/>
          <w:numId w:val="5"/>
        </w:numPr>
        <w:tabs>
          <w:tab w:val="clear" w:pos="720"/>
          <w:tab w:val="num" w:pos="1560"/>
        </w:tabs>
        <w:ind w:left="0" w:firstLine="1276"/>
        <w:jc w:val="both"/>
      </w:pPr>
      <w:proofErr w:type="spellStart"/>
      <w:r w:rsidRPr="005811AB">
        <w:t>неприостановление</w:t>
      </w:r>
      <w:proofErr w:type="spellEnd"/>
      <w:r w:rsidRPr="005811AB">
        <w:t xml:space="preserve"> деятельности участника закупки в порядке, установленном </w:t>
      </w:r>
      <w:hyperlink r:id="rId11" w:history="1">
        <w:r w:rsidRPr="005811AB">
          <w:t>Кодексом</w:t>
        </w:r>
      </w:hyperlink>
      <w:r w:rsidRPr="005811AB">
        <w:t xml:space="preserve"> Российской Федерации об административных правонарушениях, на дату подачи заявки на участие в закупке;</w:t>
      </w:r>
    </w:p>
    <w:p w:rsidR="00383A75" w:rsidRPr="005811AB" w:rsidRDefault="00383A75" w:rsidP="00383A75">
      <w:pPr>
        <w:numPr>
          <w:ilvl w:val="0"/>
          <w:numId w:val="5"/>
        </w:numPr>
        <w:tabs>
          <w:tab w:val="clear" w:pos="720"/>
          <w:tab w:val="num" w:pos="1560"/>
        </w:tabs>
        <w:ind w:left="0" w:firstLine="1276"/>
        <w:jc w:val="both"/>
      </w:pPr>
      <w:r w:rsidRPr="005811AB">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history="1">
        <w:r w:rsidRPr="005811AB">
          <w:t>законодательством</w:t>
        </w:r>
      </w:hyperlink>
      <w:r w:rsidRPr="005811AB">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3" w:history="1">
        <w:r w:rsidRPr="005811AB">
          <w:t>законодательством</w:t>
        </w:r>
      </w:hyperlink>
      <w:r w:rsidRPr="005811AB">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83A75" w:rsidRPr="005811AB" w:rsidRDefault="00383A75" w:rsidP="00383A75">
      <w:pPr>
        <w:numPr>
          <w:ilvl w:val="0"/>
          <w:numId w:val="5"/>
        </w:numPr>
        <w:tabs>
          <w:tab w:val="clear" w:pos="720"/>
          <w:tab w:val="num" w:pos="1560"/>
        </w:tabs>
        <w:ind w:left="0" w:firstLine="1276"/>
        <w:jc w:val="both"/>
      </w:pPr>
      <w:r w:rsidRPr="005811AB">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383A75" w:rsidRPr="005811AB" w:rsidRDefault="00383A75" w:rsidP="00383A75">
      <w:pPr>
        <w:numPr>
          <w:ilvl w:val="0"/>
          <w:numId w:val="5"/>
        </w:numPr>
        <w:tabs>
          <w:tab w:val="clear" w:pos="720"/>
          <w:tab w:val="num" w:pos="1560"/>
        </w:tabs>
        <w:ind w:left="0" w:firstLine="1276"/>
        <w:jc w:val="both"/>
      </w:pPr>
      <w:r w:rsidRPr="005811AB">
        <w:t xml:space="preserve">обладание участником закупки исключительными правами на результаты интеллектуальной деятельности, если в связи с исполнением </w:t>
      </w:r>
      <w:r w:rsidR="006E7BA4">
        <w:t>договора</w:t>
      </w:r>
      <w:r w:rsidRPr="005811AB">
        <w:t xml:space="preserve"> заказчик приобретает права на такие результаты, за исключением случаев заключения </w:t>
      </w:r>
      <w:r w:rsidR="006E7BA4">
        <w:t>договоров</w:t>
      </w:r>
      <w:r w:rsidRPr="005811AB">
        <w:t xml:space="preserve"> на создание произведений литературы или искусства, исполнения, на финансирование проката или показа национального фильма;</w:t>
      </w:r>
    </w:p>
    <w:p w:rsidR="00383A75" w:rsidRPr="005811AB" w:rsidRDefault="00383A75" w:rsidP="00383A75">
      <w:pPr>
        <w:numPr>
          <w:ilvl w:val="0"/>
          <w:numId w:val="5"/>
        </w:numPr>
        <w:tabs>
          <w:tab w:val="clear" w:pos="720"/>
          <w:tab w:val="num" w:pos="1560"/>
        </w:tabs>
        <w:ind w:left="0" w:firstLine="1276"/>
        <w:jc w:val="both"/>
      </w:pPr>
      <w:r w:rsidRPr="005811AB">
        <w:t xml:space="preserve">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w:t>
      </w:r>
      <w:r w:rsidRPr="005811AB">
        <w:lastRenderedPageBreak/>
        <w:t>общества либо долей, превышающей десять процентов в уставном к</w:t>
      </w:r>
      <w:r>
        <w:t>апитале хозяйственного общества;</w:t>
      </w:r>
    </w:p>
    <w:p w:rsidR="00383A75" w:rsidRPr="005811AB" w:rsidRDefault="00383A75" w:rsidP="00383A75">
      <w:pPr>
        <w:numPr>
          <w:ilvl w:val="0"/>
          <w:numId w:val="5"/>
        </w:numPr>
        <w:tabs>
          <w:tab w:val="clear" w:pos="720"/>
          <w:tab w:val="num" w:pos="1560"/>
        </w:tabs>
        <w:ind w:left="0" w:firstLine="1276"/>
        <w:jc w:val="both"/>
      </w:pPr>
      <w:r w:rsidRPr="005811AB">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83A75" w:rsidRPr="005811AB" w:rsidRDefault="00383A75" w:rsidP="00383A75">
      <w:pPr>
        <w:numPr>
          <w:ilvl w:val="0"/>
          <w:numId w:val="5"/>
        </w:numPr>
        <w:tabs>
          <w:tab w:val="clear" w:pos="720"/>
          <w:tab w:val="num" w:pos="1560"/>
        </w:tabs>
        <w:ind w:left="0" w:firstLine="1276"/>
        <w:jc w:val="both"/>
      </w:pPr>
      <w:r w:rsidRPr="005811AB">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w:t>
      </w:r>
      <w:r>
        <w:t>ельными видами юридических лиц»;</w:t>
      </w:r>
    </w:p>
    <w:p w:rsidR="00383A75" w:rsidRDefault="00383A75" w:rsidP="00383A75">
      <w:pPr>
        <w:numPr>
          <w:ilvl w:val="0"/>
          <w:numId w:val="5"/>
        </w:numPr>
        <w:tabs>
          <w:tab w:val="clear" w:pos="720"/>
          <w:tab w:val="num" w:pos="1560"/>
        </w:tabs>
        <w:ind w:left="0" w:firstLine="1276"/>
        <w:jc w:val="both"/>
      </w:pPr>
      <w:r w:rsidRPr="005811AB">
        <w:t>участник закупки не должен являться офшорной компанией</w:t>
      </w:r>
      <w:r>
        <w:t>;</w:t>
      </w:r>
    </w:p>
    <w:p w:rsidR="00383A75" w:rsidRPr="005811AB" w:rsidRDefault="00383A75" w:rsidP="00383A75">
      <w:pPr>
        <w:numPr>
          <w:ilvl w:val="0"/>
          <w:numId w:val="5"/>
        </w:numPr>
        <w:tabs>
          <w:tab w:val="clear" w:pos="720"/>
          <w:tab w:val="num" w:pos="1560"/>
        </w:tabs>
        <w:ind w:left="0" w:firstLine="1276"/>
        <w:jc w:val="both"/>
      </w:pPr>
      <w:r>
        <w:t>иным требованиям, указанным в информационной карте</w:t>
      </w:r>
      <w:r w:rsidR="009173A4">
        <w:t>.</w:t>
      </w:r>
    </w:p>
    <w:p w:rsidR="00383A75" w:rsidRPr="005811AB" w:rsidRDefault="00383A75" w:rsidP="00383A75">
      <w:pPr>
        <w:pStyle w:val="afd"/>
        <w:numPr>
          <w:ilvl w:val="1"/>
          <w:numId w:val="3"/>
        </w:numPr>
        <w:tabs>
          <w:tab w:val="left" w:pos="1134"/>
        </w:tabs>
        <w:suppressAutoHyphens w:val="0"/>
        <w:ind w:left="0" w:firstLine="709"/>
        <w:jc w:val="both"/>
      </w:pPr>
      <w:r w:rsidRPr="005811AB">
        <w:t>Участники закупки имеют право выступать в отношениях, связанных с осуществлением закупок на поставки товаров, выполнение работ, оказание услуг для нужд АО «Апраксин двор», как непосредственно, так и через своих представителей. Полномочия представителей участников размещения заказа подтверждаются доверенностью, выданной и оформленной в соответствии с гражданским законодательством, или ее нотариально заверенной копией.</w:t>
      </w:r>
    </w:p>
    <w:p w:rsidR="00383A75" w:rsidRDefault="00383A75" w:rsidP="00383A75">
      <w:pPr>
        <w:pStyle w:val="afd"/>
        <w:numPr>
          <w:ilvl w:val="1"/>
          <w:numId w:val="3"/>
        </w:numPr>
        <w:tabs>
          <w:tab w:val="left" w:pos="1134"/>
        </w:tabs>
        <w:suppressAutoHyphens w:val="0"/>
        <w:ind w:left="0" w:firstLine="709"/>
        <w:jc w:val="both"/>
      </w:pPr>
      <w:r w:rsidRPr="005811AB">
        <w:t>Участник должен составлять заявку по форме, установленной в документации о закупке. Из текста заявки должно ясно следовать согласие участника закупки исполнить условия договора, указанные в проекте договора в составе документации о закупке. Заявка должна содержать подтверждение того, что участнику закупки известно о последствиях уклонения от заключения договора в срок, указанный в документации о закупке.</w:t>
      </w:r>
    </w:p>
    <w:p w:rsidR="00383A75" w:rsidRPr="00F81EBE" w:rsidRDefault="00383A75" w:rsidP="00383A75">
      <w:pPr>
        <w:pStyle w:val="afd"/>
        <w:numPr>
          <w:ilvl w:val="1"/>
          <w:numId w:val="3"/>
        </w:numPr>
        <w:tabs>
          <w:tab w:val="left" w:pos="1134"/>
        </w:tabs>
        <w:suppressAutoHyphens w:val="0"/>
        <w:ind w:left="0" w:firstLine="709"/>
        <w:jc w:val="both"/>
      </w:pPr>
      <w:r w:rsidRPr="00F81EBE">
        <w:t>Заказчик устанавли</w:t>
      </w:r>
      <w:r>
        <w:t>вает</w:t>
      </w:r>
      <w:r w:rsidRPr="00F81EBE">
        <w:t xml:space="preserve"> требование о предоставлении участником обеспечения заявки</w:t>
      </w:r>
      <w:r>
        <w:t>. Размер обеспечения заявки указан в разделе «Информационная карта»</w:t>
      </w:r>
      <w:r w:rsidRPr="00F81EBE">
        <w:t xml:space="preserve">. Требование об обеспечении заявки относится в равной мере ко всем участникам закупки. Обеспечение заявки предоставляется участниками закупки путем внесения денежных средств на расчетный счет, реквизиты которого указаны Заказчиком </w:t>
      </w:r>
      <w:r>
        <w:t>в разделе «Информационная карта»</w:t>
      </w:r>
      <w:r w:rsidRPr="00F81EBE">
        <w:t xml:space="preserve">. </w:t>
      </w:r>
      <w:r w:rsidRPr="00BD0352">
        <w:t xml:space="preserve">Если до даты рассмотрения </w:t>
      </w:r>
      <w:r w:rsidR="00C42A6B" w:rsidRPr="00C42A6B">
        <w:t>поступивших предложений</w:t>
      </w:r>
      <w:r w:rsidRPr="00BD0352">
        <w:t xml:space="preserve"> денежные средства не поступили на указанный в документации о закупке счет, на котором в соответствии с законодательством РФ учитываются операции со средствами, поступающими Заказчику (в том числе и в случае, если участником предоставлены документы, подтверждающие перечисление денежных средств), участник признается не предоставившим обеспечение заявки. Обеспечение зая</w:t>
      </w:r>
      <w:r w:rsidRPr="00F81EBE">
        <w:t>вки возвращается участникам закупки в течение 5 (пяти) рабочих дней от даты опубликования протокола рассмотрения и оценки заявок, а участнику, с которым по результатам осуществления закупки заключается договор – в течение 5 (пяти) рабочих дней от даты заключения договора. Возврат обеспечения заявки осуществляется также в следующих случаях:</w:t>
      </w:r>
    </w:p>
    <w:p w:rsidR="00383A75" w:rsidRPr="00F81EBE" w:rsidRDefault="00383A75" w:rsidP="00383A75">
      <w:pPr>
        <w:numPr>
          <w:ilvl w:val="0"/>
          <w:numId w:val="5"/>
        </w:numPr>
        <w:tabs>
          <w:tab w:val="clear" w:pos="720"/>
          <w:tab w:val="num" w:pos="1560"/>
        </w:tabs>
        <w:ind w:left="0" w:firstLine="1276"/>
        <w:jc w:val="both"/>
      </w:pPr>
      <w:r w:rsidRPr="00F81EBE">
        <w:t>отмена определения поставщика (подрядчика, исполнителя);</w:t>
      </w:r>
    </w:p>
    <w:p w:rsidR="00383A75" w:rsidRPr="00F81EBE" w:rsidRDefault="00383A75" w:rsidP="00383A75">
      <w:pPr>
        <w:numPr>
          <w:ilvl w:val="0"/>
          <w:numId w:val="5"/>
        </w:numPr>
        <w:tabs>
          <w:tab w:val="clear" w:pos="720"/>
          <w:tab w:val="num" w:pos="1560"/>
        </w:tabs>
        <w:ind w:left="0" w:firstLine="1276"/>
        <w:jc w:val="both"/>
      </w:pPr>
      <w:r w:rsidRPr="00F81EBE">
        <w:t>отзыв заявки участником закупки до окончания срока подачи заявок;</w:t>
      </w:r>
    </w:p>
    <w:p w:rsidR="00383A75" w:rsidRPr="00F81EBE" w:rsidRDefault="00383A75" w:rsidP="00383A75">
      <w:pPr>
        <w:numPr>
          <w:ilvl w:val="0"/>
          <w:numId w:val="5"/>
        </w:numPr>
        <w:tabs>
          <w:tab w:val="clear" w:pos="720"/>
          <w:tab w:val="num" w:pos="1560"/>
        </w:tabs>
        <w:ind w:left="0" w:firstLine="1276"/>
        <w:jc w:val="both"/>
      </w:pPr>
      <w:r w:rsidRPr="00F81EBE">
        <w:t>получение заявки на участие в определении поставщика (подрядчика, исполнителя) после окончания срока подачи заявок;</w:t>
      </w:r>
    </w:p>
    <w:p w:rsidR="00383A75" w:rsidRPr="00F81EBE" w:rsidRDefault="00383A75" w:rsidP="00383A75">
      <w:pPr>
        <w:numPr>
          <w:ilvl w:val="0"/>
          <w:numId w:val="5"/>
        </w:numPr>
        <w:tabs>
          <w:tab w:val="clear" w:pos="720"/>
          <w:tab w:val="num" w:pos="1560"/>
        </w:tabs>
        <w:ind w:left="0" w:firstLine="1276"/>
        <w:jc w:val="both"/>
      </w:pPr>
      <w:r w:rsidRPr="00F81EBE">
        <w:t>отказ от заключения договора по инициативе Заказчика, в том числе в случае, если выяснилось несоответствие участника закупки, с которым заключается договор, требованиям, установленным документацией о закупке.</w:t>
      </w:r>
    </w:p>
    <w:p w:rsidR="00383A75" w:rsidRPr="00F81EBE" w:rsidRDefault="00383A75" w:rsidP="00383A75">
      <w:pPr>
        <w:pStyle w:val="af4"/>
        <w:spacing w:before="0" w:after="0"/>
        <w:ind w:firstLine="709"/>
        <w:jc w:val="both"/>
      </w:pPr>
      <w:r w:rsidRPr="00F81EBE">
        <w:t>Обеспечение заявки возвращается участнику в течение 5 (пяти) рабочих дней от даты наступления указанного события.</w:t>
      </w:r>
    </w:p>
    <w:p w:rsidR="00383A75" w:rsidRPr="00F81EBE" w:rsidRDefault="00383A75" w:rsidP="00383A75">
      <w:pPr>
        <w:pStyle w:val="af4"/>
        <w:spacing w:before="0" w:after="0"/>
        <w:ind w:firstLine="709"/>
        <w:jc w:val="both"/>
      </w:pPr>
      <w:r w:rsidRPr="00F81EBE">
        <w:t>Возврат обеспечения заявки не осуществляется, в следующих случаях:</w:t>
      </w:r>
    </w:p>
    <w:p w:rsidR="00383A75" w:rsidRPr="00F81EBE" w:rsidRDefault="00383A75" w:rsidP="00383A75">
      <w:pPr>
        <w:numPr>
          <w:ilvl w:val="0"/>
          <w:numId w:val="5"/>
        </w:numPr>
        <w:tabs>
          <w:tab w:val="clear" w:pos="720"/>
          <w:tab w:val="num" w:pos="1560"/>
        </w:tabs>
        <w:ind w:left="0" w:firstLine="1276"/>
        <w:jc w:val="both"/>
      </w:pPr>
      <w:r w:rsidRPr="00F81EBE">
        <w:t xml:space="preserve">уклонение или отказ участника закупки </w:t>
      </w:r>
      <w:r w:rsidR="00723356">
        <w:t>от заключения</w:t>
      </w:r>
      <w:r w:rsidR="00723356" w:rsidRPr="00F81EBE">
        <w:t xml:space="preserve"> </w:t>
      </w:r>
      <w:r w:rsidRPr="00F81EBE">
        <w:t>договор</w:t>
      </w:r>
      <w:r w:rsidR="00723356">
        <w:t>а</w:t>
      </w:r>
      <w:r w:rsidRPr="00F81EBE">
        <w:t>;</w:t>
      </w:r>
    </w:p>
    <w:p w:rsidR="00383A75" w:rsidRPr="00F81EBE" w:rsidRDefault="00383A75" w:rsidP="00383A75">
      <w:pPr>
        <w:numPr>
          <w:ilvl w:val="0"/>
          <w:numId w:val="5"/>
        </w:numPr>
        <w:tabs>
          <w:tab w:val="clear" w:pos="720"/>
          <w:tab w:val="num" w:pos="1560"/>
        </w:tabs>
        <w:ind w:left="0" w:firstLine="1276"/>
        <w:jc w:val="both"/>
      </w:pPr>
      <w:r w:rsidRPr="00F81EBE">
        <w:t>непредоставление до заключения договора Заказчику обеспечения исполнения договора.</w:t>
      </w:r>
    </w:p>
    <w:p w:rsidR="00E82967" w:rsidRPr="00F81EBE" w:rsidRDefault="00E82967" w:rsidP="00E82967">
      <w:pPr>
        <w:pStyle w:val="afd"/>
        <w:numPr>
          <w:ilvl w:val="1"/>
          <w:numId w:val="3"/>
        </w:numPr>
        <w:tabs>
          <w:tab w:val="left" w:pos="1134"/>
        </w:tabs>
        <w:suppressAutoHyphens w:val="0"/>
        <w:ind w:left="0" w:firstLine="709"/>
        <w:jc w:val="both"/>
      </w:pPr>
      <w:r w:rsidRPr="00F81EBE">
        <w:t>Порядок подачи предложений</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Участники закупки, начиная с даты, указанной в извещении о проведении запроса предложений, вправе направить заявку на участие, содержащую предложение исполнения договора. Предложение участника должно содержать информацию, указанную в документации о закупке.</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lastRenderedPageBreak/>
        <w:t>Вместе с заявкой участник должен предоставить копии документов, указанных в документации о закупке.</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 xml:space="preserve">Форма заявки и возможные способы ее подачи (в бумажном виде, по факсу, на электронной площадке, по электронной почте) устанавливаются </w:t>
      </w:r>
      <w:r>
        <w:t>в разделе «Информационная карта»</w:t>
      </w:r>
      <w:r w:rsidRPr="00F81EBE">
        <w:t>.</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 xml:space="preserve">Любой участник может подать только одно предложение. Участник в любое время до окончания срока подачи предложений вправе отозвать предложение и подать новое. В случае если участник подал несколько предложений без отзыва предыдущих, </w:t>
      </w:r>
      <w:r w:rsidR="003F42CC">
        <w:t xml:space="preserve">все поданные таким участником предложения </w:t>
      </w:r>
      <w:r w:rsidRPr="00F81EBE">
        <w:t>не рассматрива</w:t>
      </w:r>
      <w:r w:rsidR="003F42CC">
        <w:t>ю</w:t>
      </w:r>
      <w:r w:rsidRPr="00F81EBE">
        <w:t xml:space="preserve">тся и </w:t>
      </w:r>
      <w:r w:rsidR="003F42CC" w:rsidRPr="00F81EBE">
        <w:t>возвраща</w:t>
      </w:r>
      <w:r w:rsidR="003F42CC">
        <w:t>ю</w:t>
      </w:r>
      <w:r w:rsidR="003F42CC" w:rsidRPr="00F81EBE">
        <w:t xml:space="preserve">тся </w:t>
      </w:r>
      <w:r w:rsidRPr="00F81EBE">
        <w:t>участнику.</w:t>
      </w:r>
    </w:p>
    <w:p w:rsidR="00E82967" w:rsidRDefault="00E82967" w:rsidP="00E82967">
      <w:pPr>
        <w:numPr>
          <w:ilvl w:val="2"/>
          <w:numId w:val="3"/>
        </w:numPr>
        <w:tabs>
          <w:tab w:val="left" w:pos="1843"/>
        </w:tabs>
        <w:suppressAutoHyphens w:val="0"/>
        <w:autoSpaceDE w:val="0"/>
        <w:autoSpaceDN w:val="0"/>
        <w:adjustRightInd w:val="0"/>
        <w:ind w:left="0" w:firstLine="1134"/>
        <w:jc w:val="both"/>
      </w:pPr>
      <w:r w:rsidRPr="00F81EBE">
        <w:t>Прием предложений прекращается в дату и время, указанные в извещении о проведении запроса предложений.</w:t>
      </w:r>
    </w:p>
    <w:p w:rsidR="00261450" w:rsidRPr="00F81EBE" w:rsidRDefault="00261450" w:rsidP="006B2AB1">
      <w:pPr>
        <w:numPr>
          <w:ilvl w:val="2"/>
          <w:numId w:val="3"/>
        </w:numPr>
        <w:tabs>
          <w:tab w:val="left" w:pos="1843"/>
        </w:tabs>
        <w:suppressAutoHyphens w:val="0"/>
        <w:autoSpaceDE w:val="0"/>
        <w:autoSpaceDN w:val="0"/>
        <w:adjustRightInd w:val="0"/>
        <w:ind w:left="0" w:firstLine="1134"/>
        <w:jc w:val="both"/>
      </w:pPr>
      <w:r w:rsidRPr="00261450">
        <w:t>Участник запроса предложений</w:t>
      </w:r>
      <w:r>
        <w:t>, подавший заявку на участие в данном запросе предложений,</w:t>
      </w:r>
      <w:r w:rsidRPr="00261450">
        <w:t xml:space="preserve"> имеет право в любой момент до окончания</w:t>
      </w:r>
      <w:r>
        <w:t xml:space="preserve"> срока</w:t>
      </w:r>
      <w:r w:rsidRPr="00261450">
        <w:t xml:space="preserve"> подачи </w:t>
      </w:r>
      <w:r>
        <w:t>заявок на участие в запросе предложений отозвать и/или внести изменения в свою заявку</w:t>
      </w:r>
      <w:r w:rsidR="006B2AB1">
        <w:t>, уведомив об этом Заказчика. Ф</w:t>
      </w:r>
      <w:r>
        <w:t xml:space="preserve">орма уведомления о внесении изменений </w:t>
      </w:r>
      <w:r w:rsidR="006B2AB1">
        <w:t xml:space="preserve">и/или отзыве заявки приведена в разделе </w:t>
      </w:r>
      <w:r w:rsidR="003913AC">
        <w:t>6</w:t>
      </w:r>
      <w:r w:rsidR="006B2AB1">
        <w:t xml:space="preserve"> «</w:t>
      </w:r>
      <w:r w:rsidR="006B2AB1" w:rsidRPr="006B2AB1">
        <w:t>Образцы форм основных документов, включаемых в состав заявки на участие в процедуре</w:t>
      </w:r>
      <w:r w:rsidR="006B2AB1">
        <w:t>».</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 xml:space="preserve">В случае если не подано ни одной заявки на участие в запросе предложений, он признается несостоявшимся. В этом случае </w:t>
      </w:r>
      <w:r w:rsidR="00991EC4">
        <w:t>Заказчик</w:t>
      </w:r>
      <w:r w:rsidRPr="00F81EBE">
        <w:t xml:space="preserve"> вправе провести повторный запрос предложений, либо осуществить закупку иным способом, предусмотренным Положением. При этом возможно изменение условий договора.</w:t>
      </w:r>
    </w:p>
    <w:p w:rsidR="00E82967" w:rsidRPr="00F81EBE" w:rsidRDefault="00E82967" w:rsidP="00E82967">
      <w:pPr>
        <w:pStyle w:val="afd"/>
        <w:numPr>
          <w:ilvl w:val="1"/>
          <w:numId w:val="3"/>
        </w:numPr>
        <w:tabs>
          <w:tab w:val="left" w:pos="1134"/>
        </w:tabs>
        <w:suppressAutoHyphens w:val="0"/>
        <w:ind w:left="0" w:firstLine="709"/>
        <w:jc w:val="both"/>
      </w:pPr>
      <w:r w:rsidRPr="00F81EBE">
        <w:t>Рассмотрение поступивших предложений.</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Комиссия по осуществлению закупок (комиссия по рассмотрению заявок на участие в запросе предложений) рассматривает поступившие предложения таким образом, чтобы избежать раскрытия их содержания другим участникам, конкурирующим между собой.</w:t>
      </w:r>
    </w:p>
    <w:p w:rsidR="00D9205C" w:rsidRDefault="00E82967" w:rsidP="00E82967">
      <w:pPr>
        <w:numPr>
          <w:ilvl w:val="2"/>
          <w:numId w:val="3"/>
        </w:numPr>
        <w:tabs>
          <w:tab w:val="left" w:pos="1843"/>
        </w:tabs>
        <w:suppressAutoHyphens w:val="0"/>
        <w:autoSpaceDE w:val="0"/>
        <w:autoSpaceDN w:val="0"/>
        <w:adjustRightInd w:val="0"/>
        <w:ind w:left="0" w:firstLine="1134"/>
        <w:jc w:val="both"/>
      </w:pPr>
      <w:r w:rsidRPr="00F81EBE">
        <w:t>Комиссия по осуществлению закупок (комиссия по рассмотрению заявок на участие в запросе предложений) рассматривает поступившие предложения на соответствие их и прилагаемых документов требованиям, установленным документацией о закупке, а также оценивает предложения, исходя из степени привлекательности предлагаемой цены и иных условий исполнения договора в соответствии</w:t>
      </w:r>
      <w:r w:rsidR="00493B55">
        <w:t xml:space="preserve"> с</w:t>
      </w:r>
      <w:r w:rsidRPr="00F81EBE">
        <w:t xml:space="preserve"> установленным документацией о закупке порядком оценки заявок по критериям. Срок рассмотрения предложений не может превышать 1 (одного) месяца от даты окончания приема предложений, указанной в извещении об осуществлении закупки.</w:t>
      </w:r>
      <w:r w:rsidR="00D9205C" w:rsidRPr="00D9205C">
        <w:t xml:space="preserve"> </w:t>
      </w:r>
    </w:p>
    <w:p w:rsidR="00E82967" w:rsidRPr="00AC6693" w:rsidRDefault="00D9205C" w:rsidP="00AC6693">
      <w:pPr>
        <w:numPr>
          <w:ilvl w:val="2"/>
          <w:numId w:val="3"/>
        </w:numPr>
        <w:tabs>
          <w:tab w:val="left" w:pos="1843"/>
        </w:tabs>
        <w:suppressAutoHyphens w:val="0"/>
        <w:autoSpaceDE w:val="0"/>
        <w:autoSpaceDN w:val="0"/>
        <w:adjustRightInd w:val="0"/>
        <w:ind w:left="0" w:firstLine="1134"/>
        <w:jc w:val="both"/>
      </w:pPr>
      <w:r w:rsidRPr="00AC6693">
        <w:t xml:space="preserve">При рассмотрении поступивших предложений комиссия по осуществлению закупок имеет право </w:t>
      </w:r>
      <w:r w:rsidR="003C470F">
        <w:t>направлять запросы</w:t>
      </w:r>
      <w:r w:rsidR="00016CB1">
        <w:t xml:space="preserve"> с целью</w:t>
      </w:r>
      <w:r w:rsidRPr="00AC6693">
        <w:t xml:space="preserve"> более подробн</w:t>
      </w:r>
      <w:r w:rsidR="00016CB1">
        <w:t>ог</w:t>
      </w:r>
      <w:r w:rsidRPr="00AC6693">
        <w:t>о раскры</w:t>
      </w:r>
      <w:r w:rsidR="00016CB1">
        <w:t>тия</w:t>
      </w:r>
      <w:r w:rsidRPr="00AC6693">
        <w:t xml:space="preserve"> сут</w:t>
      </w:r>
      <w:r w:rsidR="00016CB1">
        <w:t>и</w:t>
      </w:r>
      <w:r w:rsidRPr="00AC6693">
        <w:t xml:space="preserve"> заявок таких участников. </w:t>
      </w:r>
      <w:r w:rsidR="00AC6693" w:rsidRPr="00AC6693">
        <w:t xml:space="preserve">При этом существенные условия исполнения договора, предложенные участником в составе заявки, не могут быть изменены </w:t>
      </w:r>
      <w:r w:rsidR="00723356">
        <w:t xml:space="preserve">участником </w:t>
      </w:r>
      <w:r w:rsidR="003C470F">
        <w:t>при ответе на запрос</w:t>
      </w:r>
      <w:r w:rsidRPr="00AC6693">
        <w:t>.</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 xml:space="preserve">Если поступила всего одна заявка на участие в запросе предложений, либо все заявки, кроме одной, были отклонены, запрос предложений признается несостоявшимся. В таком случае </w:t>
      </w:r>
      <w:r w:rsidR="00991EC4">
        <w:t>Заказчик</w:t>
      </w:r>
      <w:r w:rsidRPr="00F81EBE">
        <w:t xml:space="preserve"> вправе заключить договор с единственным участником запроса предложений, заявка которого соответствует требованиям документации о закупке.</w:t>
      </w:r>
    </w:p>
    <w:p w:rsidR="00E82967" w:rsidRDefault="00E82967" w:rsidP="00E82967">
      <w:pPr>
        <w:numPr>
          <w:ilvl w:val="2"/>
          <w:numId w:val="3"/>
        </w:numPr>
        <w:tabs>
          <w:tab w:val="left" w:pos="1843"/>
        </w:tabs>
        <w:suppressAutoHyphens w:val="0"/>
        <w:autoSpaceDE w:val="0"/>
        <w:autoSpaceDN w:val="0"/>
        <w:adjustRightInd w:val="0"/>
        <w:ind w:left="0" w:firstLine="1134"/>
        <w:jc w:val="both"/>
      </w:pPr>
      <w:r w:rsidRPr="00F81EBE">
        <w:t xml:space="preserve">Победителем в проведении запроса предложений </w:t>
      </w:r>
      <w:r w:rsidR="00493B55">
        <w:t>признается</w:t>
      </w:r>
      <w:r w:rsidRPr="00F81EBE">
        <w:t xml:space="preserve"> участник, заявка которого соответствует требованиям документации о закупке и содержит лучшие условия исполнения договора. При этом основным критерием определения победителя закупки является цена исполнения договора. Если несколько участников закупки по итогам рассмотрения и оценки предложений набрали одинаковое количество баллов, победителем запроса предложений признается участник, предложивший более низкую цену. При предложении одинаковых условий исполнения договора несколькими участниками, победителем в проведении запроса предложений признается участник, предложение которого поступило ранее остальных, содержащих такие же условия. При определении победителя возможно проведение переторжки, если это предусмотрено документацией о запросе предложений.</w:t>
      </w:r>
    </w:p>
    <w:p w:rsidR="00493B55" w:rsidRPr="00F81EBE" w:rsidRDefault="00493B55" w:rsidP="00493B55">
      <w:pPr>
        <w:ind w:firstLine="709"/>
        <w:jc w:val="both"/>
      </w:pPr>
      <w:r w:rsidRPr="00F81EBE">
        <w:t xml:space="preserve">Осуществление закупки способом «запрос предложений» не накладывает на Общество безусловное обязательство по выбору в качестве победителя одного из участников, приславших свое предложение. Победителем запроса </w:t>
      </w:r>
      <w:r>
        <w:t>предложений</w:t>
      </w:r>
      <w:r w:rsidRPr="00F81EBE">
        <w:t xml:space="preserve"> может быть признан один, несколько или все участники закупки.</w:t>
      </w:r>
    </w:p>
    <w:p w:rsidR="00AC6693" w:rsidRPr="004C0CAC" w:rsidRDefault="00AC6693" w:rsidP="00E82967">
      <w:pPr>
        <w:numPr>
          <w:ilvl w:val="2"/>
          <w:numId w:val="3"/>
        </w:numPr>
        <w:tabs>
          <w:tab w:val="left" w:pos="1843"/>
        </w:tabs>
        <w:suppressAutoHyphens w:val="0"/>
        <w:autoSpaceDE w:val="0"/>
        <w:autoSpaceDN w:val="0"/>
        <w:adjustRightInd w:val="0"/>
        <w:ind w:left="0" w:firstLine="1134"/>
        <w:jc w:val="both"/>
      </w:pPr>
      <w:r w:rsidRPr="004C0CAC">
        <w:t>Переторжка:</w:t>
      </w:r>
    </w:p>
    <w:p w:rsidR="00AC6693" w:rsidRPr="004C0CAC" w:rsidRDefault="00AC6693" w:rsidP="00AC6693">
      <w:pPr>
        <w:numPr>
          <w:ilvl w:val="3"/>
          <w:numId w:val="3"/>
        </w:numPr>
        <w:tabs>
          <w:tab w:val="left" w:pos="2694"/>
        </w:tabs>
        <w:suppressAutoHyphens w:val="0"/>
        <w:autoSpaceDE w:val="0"/>
        <w:autoSpaceDN w:val="0"/>
        <w:adjustRightInd w:val="0"/>
        <w:ind w:left="0" w:firstLine="1701"/>
        <w:jc w:val="both"/>
      </w:pPr>
      <w:r w:rsidRPr="004C0CAC">
        <w:lastRenderedPageBreak/>
        <w:t>Комиссия по осуществлению закупок (комиссия по рассмотрению заявок на участие в запросе предложений) имеет право провести переторжку для определения победителя.</w:t>
      </w:r>
    </w:p>
    <w:p w:rsidR="00AC6693" w:rsidRPr="004C0CAC" w:rsidRDefault="003C470F" w:rsidP="00AC6693">
      <w:pPr>
        <w:numPr>
          <w:ilvl w:val="3"/>
          <w:numId w:val="3"/>
        </w:numPr>
        <w:tabs>
          <w:tab w:val="left" w:pos="2694"/>
        </w:tabs>
        <w:suppressAutoHyphens w:val="0"/>
        <w:autoSpaceDE w:val="0"/>
        <w:autoSpaceDN w:val="0"/>
        <w:adjustRightInd w:val="0"/>
        <w:ind w:left="0" w:firstLine="1701"/>
        <w:jc w:val="both"/>
      </w:pPr>
      <w:r w:rsidRPr="004C0CAC">
        <w:t>Переторжка может быть закрытой, либо открытой.</w:t>
      </w:r>
    </w:p>
    <w:p w:rsidR="003C470F" w:rsidRPr="004C0CAC" w:rsidRDefault="003C470F" w:rsidP="00AC6693">
      <w:pPr>
        <w:numPr>
          <w:ilvl w:val="3"/>
          <w:numId w:val="3"/>
        </w:numPr>
        <w:tabs>
          <w:tab w:val="left" w:pos="2694"/>
        </w:tabs>
        <w:suppressAutoHyphens w:val="0"/>
        <w:autoSpaceDE w:val="0"/>
        <w:autoSpaceDN w:val="0"/>
        <w:adjustRightInd w:val="0"/>
        <w:ind w:left="0" w:firstLine="1701"/>
        <w:jc w:val="both"/>
      </w:pPr>
      <w:r w:rsidRPr="004C0CAC">
        <w:t>При закрытой переторжке участник имеет право подать только одно предложение</w:t>
      </w:r>
      <w:r w:rsidR="00016CB1">
        <w:t>,</w:t>
      </w:r>
      <w:r w:rsidRPr="004C0CAC">
        <w:t xml:space="preserve"> изменяющее цену исполнения договора, указанную в заявке такого участника. При этом цена исполнения договора, предложенная участником в процессе переторжки, не может превышать цену, предложенную участником в заявке.</w:t>
      </w:r>
    </w:p>
    <w:p w:rsidR="003C470F" w:rsidRPr="004C0CAC" w:rsidRDefault="003C470F" w:rsidP="00AC6693">
      <w:pPr>
        <w:numPr>
          <w:ilvl w:val="3"/>
          <w:numId w:val="3"/>
        </w:numPr>
        <w:tabs>
          <w:tab w:val="left" w:pos="2694"/>
        </w:tabs>
        <w:suppressAutoHyphens w:val="0"/>
        <w:autoSpaceDE w:val="0"/>
        <w:autoSpaceDN w:val="0"/>
        <w:adjustRightInd w:val="0"/>
        <w:ind w:left="0" w:firstLine="1701"/>
        <w:jc w:val="both"/>
      </w:pPr>
      <w:r w:rsidRPr="004C0CAC">
        <w:t>Открытая переторжка может проводиться в случае проведения закупки в электронной форме на ЭТП в соответствии с регламентом ЭТП.</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 xml:space="preserve">После наступления даты окончания приема предложений </w:t>
      </w:r>
      <w:r w:rsidR="00991EC4">
        <w:t>Заказчик</w:t>
      </w:r>
      <w:r w:rsidRPr="00F81EBE">
        <w:t xml:space="preserve"> вправе завершить закупку без определения победителя, разместив на официальном сайте уведомление об этом.</w:t>
      </w:r>
    </w:p>
    <w:p w:rsidR="00E82967" w:rsidRPr="00F81EBE" w:rsidRDefault="00E82967" w:rsidP="00E82967">
      <w:pPr>
        <w:numPr>
          <w:ilvl w:val="2"/>
          <w:numId w:val="3"/>
        </w:numPr>
        <w:tabs>
          <w:tab w:val="left" w:pos="1843"/>
        </w:tabs>
        <w:suppressAutoHyphens w:val="0"/>
        <w:autoSpaceDE w:val="0"/>
        <w:autoSpaceDN w:val="0"/>
        <w:adjustRightInd w:val="0"/>
        <w:ind w:left="0" w:firstLine="1134"/>
        <w:jc w:val="both"/>
      </w:pPr>
      <w:r w:rsidRPr="00F81EBE">
        <w:t>По результатам рассмотрения предложений участников размещения заказа, Комиссия оформляет протокол запроса коммерческих предложений, который подлежит размещению на официальном сайте. Протокол рассмотрения коммерческих предложений должен содержать:</w:t>
      </w:r>
    </w:p>
    <w:p w:rsidR="00E82967" w:rsidRPr="00F81EBE" w:rsidRDefault="00E82967" w:rsidP="00E82967">
      <w:pPr>
        <w:numPr>
          <w:ilvl w:val="0"/>
          <w:numId w:val="5"/>
        </w:numPr>
        <w:tabs>
          <w:tab w:val="clear" w:pos="720"/>
          <w:tab w:val="num" w:pos="1560"/>
        </w:tabs>
        <w:ind w:left="0" w:firstLine="1276"/>
        <w:jc w:val="both"/>
      </w:pPr>
      <w:r w:rsidRPr="00F81EBE">
        <w:t>сведения о месте, дате и времени рассмотрения и оценки заявок на участие в запросе коммерческих предложений;</w:t>
      </w:r>
    </w:p>
    <w:p w:rsidR="00E82967" w:rsidRPr="00F81EBE" w:rsidRDefault="00E82967" w:rsidP="00E82967">
      <w:pPr>
        <w:numPr>
          <w:ilvl w:val="0"/>
          <w:numId w:val="5"/>
        </w:numPr>
        <w:tabs>
          <w:tab w:val="clear" w:pos="720"/>
          <w:tab w:val="num" w:pos="1560"/>
        </w:tabs>
        <w:ind w:left="0" w:firstLine="1276"/>
        <w:jc w:val="both"/>
      </w:pPr>
      <w:r w:rsidRPr="00F81EBE">
        <w:t>сведения о Комиссии по осуществлению закупок (комиссии по рассмотрению заявок на участие в запросе коммерческих предложений);</w:t>
      </w:r>
    </w:p>
    <w:p w:rsidR="00E82967" w:rsidRPr="00F81EBE" w:rsidRDefault="00E82967" w:rsidP="00E82967">
      <w:pPr>
        <w:numPr>
          <w:ilvl w:val="0"/>
          <w:numId w:val="5"/>
        </w:numPr>
        <w:tabs>
          <w:tab w:val="clear" w:pos="720"/>
          <w:tab w:val="num" w:pos="1560"/>
        </w:tabs>
        <w:ind w:left="0" w:firstLine="1276"/>
        <w:jc w:val="both"/>
      </w:pPr>
      <w:r w:rsidRPr="00F81EBE">
        <w:t>сведения обо всех лицах, подавших заявки на участие в запросе коммерческих предложений;</w:t>
      </w:r>
    </w:p>
    <w:p w:rsidR="00E82967" w:rsidRPr="00F81EBE" w:rsidRDefault="00E82967" w:rsidP="00E82967">
      <w:pPr>
        <w:numPr>
          <w:ilvl w:val="0"/>
          <w:numId w:val="5"/>
        </w:numPr>
        <w:tabs>
          <w:tab w:val="clear" w:pos="720"/>
          <w:tab w:val="num" w:pos="1560"/>
        </w:tabs>
        <w:ind w:left="0" w:firstLine="1276"/>
        <w:jc w:val="both"/>
      </w:pPr>
      <w:r w:rsidRPr="00F81EBE">
        <w:t>сведения о дате и времени подачи заявок;</w:t>
      </w:r>
    </w:p>
    <w:p w:rsidR="00E82967" w:rsidRPr="00F81EBE" w:rsidRDefault="00E82967" w:rsidP="00E82967">
      <w:pPr>
        <w:numPr>
          <w:ilvl w:val="0"/>
          <w:numId w:val="5"/>
        </w:numPr>
        <w:tabs>
          <w:tab w:val="clear" w:pos="720"/>
          <w:tab w:val="num" w:pos="1560"/>
        </w:tabs>
        <w:ind w:left="0" w:firstLine="1276"/>
        <w:jc w:val="both"/>
      </w:pPr>
      <w:r w:rsidRPr="00F81EBE">
        <w:t>сведения об отклоненных заявках с обоснованием причин отклонения;</w:t>
      </w:r>
    </w:p>
    <w:p w:rsidR="00E82967" w:rsidRPr="00F81EBE" w:rsidRDefault="00E82967" w:rsidP="00E82967">
      <w:pPr>
        <w:numPr>
          <w:ilvl w:val="0"/>
          <w:numId w:val="5"/>
        </w:numPr>
        <w:tabs>
          <w:tab w:val="clear" w:pos="720"/>
          <w:tab w:val="num" w:pos="1560"/>
        </w:tabs>
        <w:ind w:left="0" w:firstLine="1276"/>
        <w:jc w:val="both"/>
      </w:pPr>
      <w:r w:rsidRPr="00F81EBE">
        <w:t>сведения о предложениях всех участников запроса предложений;</w:t>
      </w:r>
    </w:p>
    <w:p w:rsidR="00E82967" w:rsidRPr="00F81EBE" w:rsidRDefault="00E82967" w:rsidP="00E82967">
      <w:pPr>
        <w:numPr>
          <w:ilvl w:val="0"/>
          <w:numId w:val="5"/>
        </w:numPr>
        <w:tabs>
          <w:tab w:val="clear" w:pos="720"/>
          <w:tab w:val="num" w:pos="1560"/>
        </w:tabs>
        <w:ind w:left="0" w:firstLine="1276"/>
        <w:jc w:val="both"/>
      </w:pPr>
      <w:r w:rsidRPr="00F81EBE">
        <w:t>сведения о победителе в проведении запроса предложений;</w:t>
      </w:r>
    </w:p>
    <w:p w:rsidR="00E82967" w:rsidRPr="00F81EBE" w:rsidRDefault="00E82967" w:rsidP="00E82967">
      <w:pPr>
        <w:numPr>
          <w:ilvl w:val="0"/>
          <w:numId w:val="5"/>
        </w:numPr>
        <w:tabs>
          <w:tab w:val="clear" w:pos="720"/>
          <w:tab w:val="num" w:pos="1560"/>
        </w:tabs>
        <w:ind w:left="0" w:firstLine="1276"/>
        <w:jc w:val="both"/>
      </w:pPr>
      <w:r w:rsidRPr="00F81EBE">
        <w:t>сведения об участнике, занявшем по количеству набранных баллов второе место, после победителя (в случае, если извещением предусмотрено заключение договора с участником, занявшим второе место, при уклонении победителя запроса предложений от заключения договора)</w:t>
      </w:r>
      <w:r w:rsidR="009173A4">
        <w:t>;</w:t>
      </w:r>
    </w:p>
    <w:p w:rsidR="00E82967" w:rsidRPr="00F81EBE" w:rsidRDefault="00E82967" w:rsidP="00E82967">
      <w:pPr>
        <w:numPr>
          <w:ilvl w:val="0"/>
          <w:numId w:val="5"/>
        </w:numPr>
        <w:tabs>
          <w:tab w:val="clear" w:pos="720"/>
          <w:tab w:val="num" w:pos="1560"/>
        </w:tabs>
        <w:ind w:left="0" w:firstLine="1276"/>
        <w:jc w:val="both"/>
      </w:pPr>
      <w:r w:rsidRPr="00F81EBE">
        <w:t>решение комиссии о признании запроса коммерческих предложен</w:t>
      </w:r>
      <w:r w:rsidR="009173A4">
        <w:t>ий состоявшимся/не состоявшимся.</w:t>
      </w:r>
    </w:p>
    <w:p w:rsidR="00E82967" w:rsidRPr="00F81EBE" w:rsidRDefault="00E82967" w:rsidP="00E82967">
      <w:pPr>
        <w:ind w:left="284" w:firstLine="425"/>
        <w:jc w:val="both"/>
      </w:pPr>
      <w:r w:rsidRPr="00F81EBE">
        <w:t>В протоколе могут также содержаться иные сведения.</w:t>
      </w:r>
    </w:p>
    <w:p w:rsidR="00BD0352" w:rsidRPr="004C0CAC" w:rsidRDefault="00383A75" w:rsidP="00BD0352">
      <w:pPr>
        <w:numPr>
          <w:ilvl w:val="2"/>
          <w:numId w:val="3"/>
        </w:numPr>
        <w:tabs>
          <w:tab w:val="left" w:pos="1843"/>
        </w:tabs>
        <w:suppressAutoHyphens w:val="0"/>
        <w:autoSpaceDE w:val="0"/>
        <w:autoSpaceDN w:val="0"/>
        <w:adjustRightInd w:val="0"/>
        <w:ind w:left="0" w:firstLine="1134"/>
        <w:jc w:val="both"/>
      </w:pPr>
      <w:r w:rsidRPr="004C0CAC">
        <w:t>К</w:t>
      </w:r>
      <w:r w:rsidR="00BD0352" w:rsidRPr="004C0CAC">
        <w:t>омиссия обязана отклонить заявку участника в следующих случаях:</w:t>
      </w:r>
    </w:p>
    <w:p w:rsidR="00BD0352" w:rsidRPr="004C0CAC" w:rsidRDefault="00BD0352" w:rsidP="00BD0352">
      <w:pPr>
        <w:numPr>
          <w:ilvl w:val="0"/>
          <w:numId w:val="5"/>
        </w:numPr>
        <w:tabs>
          <w:tab w:val="clear" w:pos="720"/>
          <w:tab w:val="num" w:pos="1560"/>
        </w:tabs>
        <w:ind w:left="0" w:firstLine="1276"/>
        <w:jc w:val="both"/>
      </w:pPr>
      <w:r w:rsidRPr="004C0CAC">
        <w:t xml:space="preserve">несоответствие участника закупки требованиям, установленным п. 1.6 документации; </w:t>
      </w:r>
    </w:p>
    <w:p w:rsidR="00BD0352" w:rsidRPr="004C0CAC" w:rsidRDefault="00BD0352" w:rsidP="00BD0352">
      <w:pPr>
        <w:numPr>
          <w:ilvl w:val="0"/>
          <w:numId w:val="5"/>
        </w:numPr>
        <w:tabs>
          <w:tab w:val="clear" w:pos="720"/>
          <w:tab w:val="num" w:pos="1560"/>
        </w:tabs>
        <w:ind w:left="0" w:firstLine="1276"/>
        <w:jc w:val="both"/>
      </w:pPr>
      <w:r w:rsidRPr="004C0CAC">
        <w:t>предоставления победителем закуп</w:t>
      </w:r>
      <w:r w:rsidR="00493B55" w:rsidRPr="004C0CAC">
        <w:t>ки</w:t>
      </w:r>
      <w:r w:rsidRPr="004C0CAC">
        <w:t xml:space="preserve"> в документах, предоставленных Заказчику в ходе осуществления закупки, заведомо ложных сведений;</w:t>
      </w:r>
    </w:p>
    <w:p w:rsidR="00BD0352" w:rsidRPr="004C0CAC" w:rsidRDefault="00D55A99" w:rsidP="00BD0352">
      <w:pPr>
        <w:numPr>
          <w:ilvl w:val="0"/>
          <w:numId w:val="5"/>
        </w:numPr>
        <w:tabs>
          <w:tab w:val="clear" w:pos="720"/>
          <w:tab w:val="num" w:pos="1560"/>
        </w:tabs>
        <w:ind w:left="0" w:firstLine="1276"/>
        <w:jc w:val="both"/>
      </w:pPr>
      <w:r w:rsidRPr="004C0CAC">
        <w:t>непредоставление обеспечения заявки на участие</w:t>
      </w:r>
      <w:r w:rsidR="006E7BA4" w:rsidRPr="004C0CAC">
        <w:t xml:space="preserve"> в закупке</w:t>
      </w:r>
      <w:r w:rsidR="00BD0352" w:rsidRPr="004C0CAC">
        <w:t>;</w:t>
      </w:r>
    </w:p>
    <w:p w:rsidR="00BD0352" w:rsidRPr="004C0CAC" w:rsidRDefault="00BD0352" w:rsidP="00BD0352">
      <w:pPr>
        <w:numPr>
          <w:ilvl w:val="0"/>
          <w:numId w:val="5"/>
        </w:numPr>
        <w:tabs>
          <w:tab w:val="clear" w:pos="720"/>
          <w:tab w:val="num" w:pos="1560"/>
        </w:tabs>
        <w:ind w:left="0" w:firstLine="1276"/>
        <w:jc w:val="both"/>
      </w:pPr>
      <w:r w:rsidRPr="004C0CAC">
        <w:t>несоответствие предложений, указанных в заявке участника требования</w:t>
      </w:r>
      <w:r w:rsidR="00305350" w:rsidRPr="004C0CAC">
        <w:t>м</w:t>
      </w:r>
      <w:r w:rsidRPr="004C0CAC">
        <w:t xml:space="preserve"> документации и технического задания, в том числе предложение о цене договора, превышающее начальную (максимальную) цену закупки;</w:t>
      </w:r>
    </w:p>
    <w:p w:rsidR="00BD0352" w:rsidRPr="004C0CAC" w:rsidRDefault="00BD0352" w:rsidP="00BD0352">
      <w:pPr>
        <w:numPr>
          <w:ilvl w:val="0"/>
          <w:numId w:val="5"/>
        </w:numPr>
        <w:tabs>
          <w:tab w:val="clear" w:pos="720"/>
          <w:tab w:val="num" w:pos="1560"/>
        </w:tabs>
        <w:ind w:left="0" w:firstLine="1276"/>
        <w:jc w:val="both"/>
      </w:pPr>
      <w:r w:rsidRPr="004C0CAC">
        <w:t>непредоставление обязательных документов;</w:t>
      </w:r>
    </w:p>
    <w:p w:rsidR="00257C7C" w:rsidRPr="004C0CAC" w:rsidRDefault="00257C7C" w:rsidP="00BD0352">
      <w:pPr>
        <w:numPr>
          <w:ilvl w:val="0"/>
          <w:numId w:val="5"/>
        </w:numPr>
        <w:tabs>
          <w:tab w:val="clear" w:pos="720"/>
          <w:tab w:val="num" w:pos="1560"/>
        </w:tabs>
        <w:ind w:left="0" w:firstLine="1276"/>
        <w:jc w:val="both"/>
      </w:pPr>
      <w:r w:rsidRPr="004C0CAC">
        <w:t>несоответствие заявки требованиям, указанным в п. 2</w:t>
      </w:r>
      <w:r w:rsidR="00D84DEF" w:rsidRPr="004C0CAC">
        <w:t>4</w:t>
      </w:r>
      <w:r w:rsidRPr="004C0CAC">
        <w:t xml:space="preserve"> «Информационной карты»;</w:t>
      </w:r>
    </w:p>
    <w:p w:rsidR="009173A4" w:rsidRPr="004C0CAC" w:rsidRDefault="00BD0352" w:rsidP="00BD0352">
      <w:pPr>
        <w:numPr>
          <w:ilvl w:val="0"/>
          <w:numId w:val="5"/>
        </w:numPr>
        <w:tabs>
          <w:tab w:val="clear" w:pos="720"/>
          <w:tab w:val="num" w:pos="1560"/>
        </w:tabs>
        <w:ind w:left="0" w:firstLine="1276"/>
        <w:jc w:val="both"/>
      </w:pPr>
      <w:r w:rsidRPr="004C0CAC">
        <w:t>арифметические ошибки в предложени</w:t>
      </w:r>
      <w:r w:rsidR="00305350" w:rsidRPr="004C0CAC">
        <w:t>и</w:t>
      </w:r>
      <w:r w:rsidRPr="004C0CAC">
        <w:t xml:space="preserve"> о цене и/или не совпадение ценового предложения, написанного цифрами и прописью</w:t>
      </w:r>
      <w:r w:rsidR="009173A4" w:rsidRPr="004C0CAC">
        <w:t>;</w:t>
      </w:r>
    </w:p>
    <w:p w:rsidR="00BD0352" w:rsidRPr="004C0CAC" w:rsidRDefault="009173A4" w:rsidP="00BD0352">
      <w:pPr>
        <w:numPr>
          <w:ilvl w:val="0"/>
          <w:numId w:val="5"/>
        </w:numPr>
        <w:tabs>
          <w:tab w:val="clear" w:pos="720"/>
          <w:tab w:val="num" w:pos="1560"/>
        </w:tabs>
        <w:ind w:left="0" w:firstLine="1276"/>
        <w:jc w:val="both"/>
      </w:pPr>
      <w:r w:rsidRPr="004C0CAC">
        <w:t>непредоставление документов, указанных в п. 1.3</w:t>
      </w:r>
      <w:r w:rsidR="005C22FD">
        <w:t>4</w:t>
      </w:r>
      <w:r w:rsidR="00BD0352" w:rsidRPr="004C0CAC">
        <w:t>.</w:t>
      </w:r>
    </w:p>
    <w:p w:rsidR="00F3368E" w:rsidRPr="005811AB" w:rsidRDefault="00F3368E" w:rsidP="00655B22">
      <w:pPr>
        <w:numPr>
          <w:ilvl w:val="2"/>
          <w:numId w:val="3"/>
        </w:numPr>
        <w:tabs>
          <w:tab w:val="left" w:pos="1843"/>
        </w:tabs>
        <w:suppressAutoHyphens w:val="0"/>
        <w:autoSpaceDE w:val="0"/>
        <w:autoSpaceDN w:val="0"/>
        <w:adjustRightInd w:val="0"/>
        <w:ind w:left="0" w:firstLine="1134"/>
        <w:jc w:val="both"/>
      </w:pPr>
      <w:r w:rsidRPr="005811AB">
        <w:t xml:space="preserve">В случае если в извещении о проведении </w:t>
      </w:r>
      <w:r w:rsidR="00383A75">
        <w:t>запроса предложений</w:t>
      </w:r>
      <w:r w:rsidRPr="005811AB">
        <w:t xml:space="preserve"> содержится указание на преференции для определенных групп участников, при оценке заявок на участие в </w:t>
      </w:r>
      <w:r w:rsidR="00EB3D13">
        <w:t>запросе предложений</w:t>
      </w:r>
      <w:r w:rsidRPr="005811AB">
        <w:t xml:space="preserve"> должны учитываться такие преференции в пользу заявок указанных участников.</w:t>
      </w:r>
    </w:p>
    <w:p w:rsidR="00F3368E" w:rsidRPr="00D926C9" w:rsidRDefault="00F3368E" w:rsidP="00655B22">
      <w:pPr>
        <w:numPr>
          <w:ilvl w:val="2"/>
          <w:numId w:val="3"/>
        </w:numPr>
        <w:tabs>
          <w:tab w:val="left" w:pos="1843"/>
        </w:tabs>
        <w:suppressAutoHyphens w:val="0"/>
        <w:autoSpaceDE w:val="0"/>
        <w:autoSpaceDN w:val="0"/>
        <w:adjustRightInd w:val="0"/>
        <w:ind w:left="0" w:firstLine="1134"/>
        <w:jc w:val="both"/>
      </w:pPr>
      <w:r w:rsidRPr="00D926C9">
        <w:t xml:space="preserve">Для определения лучших условий исполнения договора, предложенных в заявках на участие в </w:t>
      </w:r>
      <w:r w:rsidR="00383A75">
        <w:t>запросе предложений</w:t>
      </w:r>
      <w:r w:rsidRPr="00D926C9">
        <w:t>, комиссия оценива</w:t>
      </w:r>
      <w:r w:rsidR="006E7BA4">
        <w:t>ет</w:t>
      </w:r>
      <w:r w:rsidRPr="00D926C9">
        <w:t xml:space="preserve"> такие заявки по критериям, указанным </w:t>
      </w:r>
      <w:r w:rsidR="00D926C9" w:rsidRPr="00D926C9">
        <w:t>разделе «Критерии оценки»</w:t>
      </w:r>
      <w:r w:rsidRPr="00D926C9">
        <w:t xml:space="preserve">. </w:t>
      </w:r>
    </w:p>
    <w:p w:rsidR="00971A1B" w:rsidRPr="00666DD5" w:rsidRDefault="00971A1B" w:rsidP="00655B22">
      <w:pPr>
        <w:pStyle w:val="afd"/>
        <w:numPr>
          <w:ilvl w:val="1"/>
          <w:numId w:val="3"/>
        </w:numPr>
        <w:tabs>
          <w:tab w:val="left" w:pos="1134"/>
        </w:tabs>
        <w:suppressAutoHyphens w:val="0"/>
        <w:ind w:left="0" w:firstLine="709"/>
        <w:jc w:val="both"/>
      </w:pPr>
      <w:r w:rsidRPr="00666DD5">
        <w:lastRenderedPageBreak/>
        <w:t xml:space="preserve">Победитель (участник) обязан направить Заказчику подписанный экземпляр договора не позднее чем через 5 (пять) дней с момента получения от Заказчика </w:t>
      </w:r>
      <w:r w:rsidR="00666DD5" w:rsidRPr="00666DD5">
        <w:t>протокола</w:t>
      </w:r>
      <w:r w:rsidR="003F42CC">
        <w:t xml:space="preserve"> </w:t>
      </w:r>
      <w:r w:rsidR="003F42CC" w:rsidRPr="00F81EBE">
        <w:t>запроса коммерческих предложений</w:t>
      </w:r>
      <w:r w:rsidR="00666DD5" w:rsidRPr="00666DD5">
        <w:t xml:space="preserve"> и проект</w:t>
      </w:r>
      <w:r w:rsidR="006E7BA4">
        <w:t>а</w:t>
      </w:r>
      <w:r w:rsidR="00666DD5" w:rsidRPr="00666DD5">
        <w:t xml:space="preserve"> договора.</w:t>
      </w:r>
    </w:p>
    <w:p w:rsidR="00971A1B" w:rsidRPr="00666DD5" w:rsidRDefault="00971A1B" w:rsidP="00655B22">
      <w:pPr>
        <w:pStyle w:val="afd"/>
        <w:numPr>
          <w:ilvl w:val="1"/>
          <w:numId w:val="3"/>
        </w:numPr>
        <w:tabs>
          <w:tab w:val="left" w:pos="1134"/>
        </w:tabs>
        <w:suppressAutoHyphens w:val="0"/>
        <w:ind w:left="0" w:firstLine="709"/>
        <w:jc w:val="both"/>
      </w:pPr>
      <w:r w:rsidRPr="00666DD5">
        <w:t>Победитель (участник) вправе направить Заказчику протокол разногласий в течение пяти дней после получения проекта договора. Заказчик по результатам рассмотрения протокола разногласий вправе принять решение либо учесть предложения, указанные в протоколе разногласий, либо оставить проект договора в ре</w:t>
      </w:r>
      <w:r w:rsidR="00666DD5" w:rsidRPr="00666DD5">
        <w:t>дакции Заказчика без изменений.</w:t>
      </w:r>
    </w:p>
    <w:p w:rsidR="00666DD5" w:rsidRPr="00666DD5" w:rsidRDefault="00666DD5" w:rsidP="00655B22">
      <w:pPr>
        <w:pStyle w:val="afd"/>
        <w:numPr>
          <w:ilvl w:val="1"/>
          <w:numId w:val="3"/>
        </w:numPr>
        <w:tabs>
          <w:tab w:val="left" w:pos="1134"/>
        </w:tabs>
        <w:suppressAutoHyphens w:val="0"/>
        <w:ind w:left="0" w:firstLine="709"/>
        <w:jc w:val="both"/>
      </w:pPr>
      <w:r w:rsidRPr="00666DD5">
        <w:t xml:space="preserve">Договор с победителем закупки может быть заключен только в случае предоставления им обеспечения исполнения </w:t>
      </w:r>
      <w:r w:rsidR="006E7BA4">
        <w:t>договора</w:t>
      </w:r>
      <w:r w:rsidRPr="00666DD5">
        <w:t>, если такое требование установлено в</w:t>
      </w:r>
      <w:r>
        <w:t xml:space="preserve"> разделе</w:t>
      </w:r>
      <w:r w:rsidRPr="00666DD5">
        <w:t xml:space="preserve"> «Информационн</w:t>
      </w:r>
      <w:r>
        <w:t>ая</w:t>
      </w:r>
      <w:r w:rsidRPr="00666DD5">
        <w:t xml:space="preserve"> карт</w:t>
      </w:r>
      <w:r>
        <w:t>а</w:t>
      </w:r>
      <w:r w:rsidRPr="00666DD5">
        <w:t>».</w:t>
      </w:r>
    </w:p>
    <w:p w:rsidR="00971A1B" w:rsidRPr="00666DD5" w:rsidRDefault="00971A1B" w:rsidP="00655B22">
      <w:pPr>
        <w:pStyle w:val="afd"/>
        <w:numPr>
          <w:ilvl w:val="1"/>
          <w:numId w:val="3"/>
        </w:numPr>
        <w:tabs>
          <w:tab w:val="left" w:pos="1134"/>
        </w:tabs>
        <w:suppressAutoHyphens w:val="0"/>
        <w:ind w:left="0" w:firstLine="709"/>
        <w:jc w:val="both"/>
      </w:pPr>
      <w:r w:rsidRPr="00666DD5">
        <w:t>В случае если победитель закупки в течение срока, указанного в</w:t>
      </w:r>
      <w:r w:rsidR="00C42A6B">
        <w:t xml:space="preserve"> п. 1.12</w:t>
      </w:r>
      <w:r w:rsidRPr="00666DD5">
        <w:t xml:space="preserve"> документации о закупке, не направит Заказчику подписанный договор, либо не предоставит протокол разногласий</w:t>
      </w:r>
      <w:r w:rsidR="00666DD5" w:rsidRPr="00666DD5">
        <w:t xml:space="preserve">, либо не предоставит обеспечение исполнения </w:t>
      </w:r>
      <w:r w:rsidR="006E7BA4">
        <w:t>договора</w:t>
      </w:r>
      <w:r w:rsidR="00666DD5" w:rsidRPr="00666DD5">
        <w:t xml:space="preserve"> (если такое требование установлено в разделе «Информационная карта»)</w:t>
      </w:r>
      <w:r w:rsidRPr="00666DD5">
        <w:t>, победитель считается уклонившимся от заключения договора. В таком случае Заказчик вправе заключить договор с участником закупки, заявка которого заняла второе место.</w:t>
      </w:r>
    </w:p>
    <w:p w:rsidR="00971A1B" w:rsidRPr="00666DD5" w:rsidRDefault="00971A1B" w:rsidP="00655B22">
      <w:pPr>
        <w:pStyle w:val="afd"/>
        <w:numPr>
          <w:ilvl w:val="1"/>
          <w:numId w:val="3"/>
        </w:numPr>
        <w:tabs>
          <w:tab w:val="left" w:pos="1134"/>
        </w:tabs>
        <w:suppressAutoHyphens w:val="0"/>
        <w:ind w:left="0" w:firstLine="709"/>
        <w:jc w:val="both"/>
      </w:pPr>
      <w:r w:rsidRPr="00666DD5">
        <w:t>Сведения об участнике закупки, уклонившемся от заключения договора, включаются в реестр недобросовестных поставщиков (подрядчиков, исполнителей) в порядке, предусмотренном действующим законодательством Российской Федерации.</w:t>
      </w:r>
    </w:p>
    <w:p w:rsidR="00666DD5" w:rsidRPr="00666DD5" w:rsidRDefault="00666DD5" w:rsidP="00655B22">
      <w:pPr>
        <w:pStyle w:val="afd"/>
        <w:numPr>
          <w:ilvl w:val="1"/>
          <w:numId w:val="3"/>
        </w:numPr>
        <w:tabs>
          <w:tab w:val="left" w:pos="1134"/>
        </w:tabs>
        <w:suppressAutoHyphens w:val="0"/>
        <w:ind w:left="0" w:firstLine="709"/>
        <w:jc w:val="both"/>
      </w:pPr>
      <w:r w:rsidRPr="00666DD5">
        <w:t>Договор с победителем закупки заключается не ранее чем через 5 (пять) и</w:t>
      </w:r>
      <w:r w:rsidR="006E7BA4">
        <w:t xml:space="preserve"> не</w:t>
      </w:r>
      <w:r w:rsidRPr="00666DD5">
        <w:t xml:space="preserve"> позднее чем через 20 (двадцать) дней с момента публикации протокола рассмотрения и оценки заявок, но не ранее одобрения заключения договора Советом директоров </w:t>
      </w:r>
      <w:r w:rsidR="00016CB1">
        <w:t xml:space="preserve">и/или единственным акционером </w:t>
      </w:r>
      <w:r w:rsidRPr="00666DD5">
        <w:t>Заказчика</w:t>
      </w:r>
      <w:r w:rsidR="00016CB1">
        <w:t xml:space="preserve"> </w:t>
      </w:r>
      <w:r w:rsidR="003F42CC">
        <w:t>в соответствии с требованиями</w:t>
      </w:r>
      <w:r w:rsidR="00016CB1">
        <w:t xml:space="preserve"> действующего законодательства и корпоративных документов Заказчика</w:t>
      </w:r>
      <w:r w:rsidRPr="00666DD5">
        <w:t>.</w:t>
      </w:r>
    </w:p>
    <w:p w:rsidR="00D926C9" w:rsidRPr="00BD0352" w:rsidRDefault="00D926C9" w:rsidP="00655B22">
      <w:pPr>
        <w:pStyle w:val="afd"/>
        <w:numPr>
          <w:ilvl w:val="1"/>
          <w:numId w:val="3"/>
        </w:numPr>
        <w:tabs>
          <w:tab w:val="left" w:pos="1134"/>
        </w:tabs>
        <w:suppressAutoHyphens w:val="0"/>
        <w:ind w:left="0" w:firstLine="709"/>
        <w:jc w:val="both"/>
      </w:pPr>
      <w:r w:rsidRPr="00BD0352">
        <w:t>Заказчик вправе отказаться от заключения Договора на любом этапе в случае установления следующих обстоятельств:</w:t>
      </w:r>
    </w:p>
    <w:p w:rsidR="00D926C9" w:rsidRPr="00BD0352" w:rsidRDefault="00D926C9" w:rsidP="00655B22">
      <w:pPr>
        <w:numPr>
          <w:ilvl w:val="2"/>
          <w:numId w:val="3"/>
        </w:numPr>
        <w:tabs>
          <w:tab w:val="left" w:pos="1843"/>
        </w:tabs>
        <w:suppressAutoHyphens w:val="0"/>
        <w:autoSpaceDE w:val="0"/>
        <w:autoSpaceDN w:val="0"/>
        <w:adjustRightInd w:val="0"/>
        <w:ind w:left="0" w:firstLine="1134"/>
        <w:jc w:val="both"/>
      </w:pPr>
      <w:r w:rsidRPr="00BD0352">
        <w:t xml:space="preserve">несоответствие победителя закупки требованиям, установленным п. </w:t>
      </w:r>
      <w:r w:rsidR="00BD0352" w:rsidRPr="00BD0352">
        <w:t>1.</w:t>
      </w:r>
      <w:r w:rsidRPr="00BD0352">
        <w:t xml:space="preserve">6 </w:t>
      </w:r>
      <w:r w:rsidR="00BD0352" w:rsidRPr="00BD0352">
        <w:t>документации</w:t>
      </w:r>
      <w:r w:rsidRPr="00BD0352">
        <w:t xml:space="preserve">; </w:t>
      </w:r>
    </w:p>
    <w:p w:rsidR="00D926C9" w:rsidRDefault="00D926C9" w:rsidP="00655B22">
      <w:pPr>
        <w:numPr>
          <w:ilvl w:val="2"/>
          <w:numId w:val="3"/>
        </w:numPr>
        <w:tabs>
          <w:tab w:val="left" w:pos="1843"/>
        </w:tabs>
        <w:suppressAutoHyphens w:val="0"/>
        <w:autoSpaceDE w:val="0"/>
        <w:autoSpaceDN w:val="0"/>
        <w:adjustRightInd w:val="0"/>
        <w:ind w:left="0" w:firstLine="1134"/>
        <w:jc w:val="both"/>
      </w:pPr>
      <w:r w:rsidRPr="00971A1B">
        <w:t>предоставления победителем закуп</w:t>
      </w:r>
      <w:r w:rsidR="006E7BA4">
        <w:t>ки</w:t>
      </w:r>
      <w:r w:rsidRPr="00971A1B">
        <w:t xml:space="preserve"> в документах, предоставленных Заказчику в ходе осуществления зак</w:t>
      </w:r>
      <w:r w:rsidR="00383A75">
        <w:t>упки, заведомо ложных сведений;</w:t>
      </w:r>
    </w:p>
    <w:p w:rsidR="00383A75" w:rsidRDefault="00D926C9" w:rsidP="00655B22">
      <w:pPr>
        <w:numPr>
          <w:ilvl w:val="2"/>
          <w:numId w:val="3"/>
        </w:numPr>
        <w:tabs>
          <w:tab w:val="left" w:pos="1843"/>
        </w:tabs>
        <w:suppressAutoHyphens w:val="0"/>
        <w:autoSpaceDE w:val="0"/>
        <w:autoSpaceDN w:val="0"/>
        <w:adjustRightInd w:val="0"/>
        <w:ind w:left="0" w:firstLine="1134"/>
        <w:jc w:val="both"/>
      </w:pPr>
      <w:r w:rsidRPr="00971A1B">
        <w:t xml:space="preserve">неодобрения сделки Советом </w:t>
      </w:r>
      <w:r w:rsidR="00016CB1" w:rsidRPr="00666DD5">
        <w:t xml:space="preserve">директоров </w:t>
      </w:r>
      <w:r w:rsidR="00016CB1">
        <w:t xml:space="preserve">и/или единственным акционером </w:t>
      </w:r>
      <w:r w:rsidR="00016CB1" w:rsidRPr="00666DD5">
        <w:t>Заказчика</w:t>
      </w:r>
      <w:r w:rsidR="00016CB1">
        <w:t xml:space="preserve"> </w:t>
      </w:r>
      <w:r w:rsidR="003F42CC">
        <w:t>в соответствии с требованиями</w:t>
      </w:r>
      <w:r w:rsidR="00016CB1">
        <w:t xml:space="preserve"> действующего законодательства и корпоративных документов Заказчика</w:t>
      </w:r>
      <w:r w:rsidR="006E7BA4">
        <w:t>;</w:t>
      </w:r>
    </w:p>
    <w:p w:rsidR="00D926C9" w:rsidRPr="00971A1B" w:rsidRDefault="00383A75" w:rsidP="00655B22">
      <w:pPr>
        <w:numPr>
          <w:ilvl w:val="2"/>
          <w:numId w:val="3"/>
        </w:numPr>
        <w:tabs>
          <w:tab w:val="left" w:pos="1843"/>
        </w:tabs>
        <w:suppressAutoHyphens w:val="0"/>
        <w:autoSpaceDE w:val="0"/>
        <w:autoSpaceDN w:val="0"/>
        <w:adjustRightInd w:val="0"/>
        <w:ind w:left="0" w:firstLine="1134"/>
        <w:jc w:val="both"/>
      </w:pPr>
      <w:r>
        <w:t>в иных случаях</w:t>
      </w:r>
      <w:r w:rsidR="00D926C9" w:rsidRPr="00971A1B">
        <w:t>.</w:t>
      </w:r>
    </w:p>
    <w:p w:rsidR="006E7BA4" w:rsidRDefault="006E7BA4" w:rsidP="00655B22">
      <w:pPr>
        <w:pStyle w:val="afd"/>
        <w:numPr>
          <w:ilvl w:val="1"/>
          <w:numId w:val="3"/>
        </w:numPr>
        <w:tabs>
          <w:tab w:val="left" w:pos="1134"/>
        </w:tabs>
        <w:suppressAutoHyphens w:val="0"/>
        <w:ind w:left="0" w:firstLine="709"/>
        <w:jc w:val="both"/>
      </w:pPr>
      <w:r>
        <w:t>Изменения цены и/или объема поставляемых товаров, объема оказываемых услуг, выполняемых работ:</w:t>
      </w:r>
    </w:p>
    <w:p w:rsidR="00D926C9" w:rsidRPr="004C0CAC" w:rsidRDefault="00D926C9" w:rsidP="005D6D0B">
      <w:pPr>
        <w:numPr>
          <w:ilvl w:val="2"/>
          <w:numId w:val="3"/>
        </w:numPr>
        <w:tabs>
          <w:tab w:val="left" w:pos="1843"/>
        </w:tabs>
        <w:suppressAutoHyphens w:val="0"/>
        <w:autoSpaceDE w:val="0"/>
        <w:autoSpaceDN w:val="0"/>
        <w:adjustRightInd w:val="0"/>
        <w:ind w:left="0" w:firstLine="1134"/>
        <w:jc w:val="both"/>
      </w:pPr>
      <w:r w:rsidRPr="004C0CAC">
        <w:t>В ходе исполнения Договора его цена может изменяться в сторону снижения по соглашению сторон, без изменения других условий Договора, в том числе количества товаров, объемов работ и услуг.</w:t>
      </w:r>
    </w:p>
    <w:p w:rsidR="006E7BA4" w:rsidRPr="004C0CAC" w:rsidRDefault="006E7BA4" w:rsidP="005D6D0B">
      <w:pPr>
        <w:numPr>
          <w:ilvl w:val="2"/>
          <w:numId w:val="3"/>
        </w:numPr>
        <w:tabs>
          <w:tab w:val="left" w:pos="1843"/>
        </w:tabs>
        <w:suppressAutoHyphens w:val="0"/>
        <w:autoSpaceDE w:val="0"/>
        <w:autoSpaceDN w:val="0"/>
        <w:adjustRightInd w:val="0"/>
        <w:ind w:left="0" w:firstLine="1134"/>
        <w:jc w:val="both"/>
      </w:pPr>
      <w:r w:rsidRPr="004C0CAC">
        <w:t>В случае если в ходе исполнения Договора потребность в поставке товара, выполнении работ и оказании услуг изменилась в сторону уменьшения их количества и объемов, Заказчик также вправе по согласованию с поставщиком (подрядчиком, исполнителем) изменить условия Договора в части его предмета и цены.</w:t>
      </w:r>
    </w:p>
    <w:p w:rsidR="00D926C9" w:rsidRPr="004C0CAC" w:rsidRDefault="00D926C9" w:rsidP="005D6D0B">
      <w:pPr>
        <w:numPr>
          <w:ilvl w:val="2"/>
          <w:numId w:val="3"/>
        </w:numPr>
        <w:tabs>
          <w:tab w:val="left" w:pos="1843"/>
        </w:tabs>
        <w:suppressAutoHyphens w:val="0"/>
        <w:autoSpaceDE w:val="0"/>
        <w:autoSpaceDN w:val="0"/>
        <w:adjustRightInd w:val="0"/>
        <w:ind w:left="0" w:firstLine="1134"/>
        <w:jc w:val="both"/>
      </w:pPr>
      <w:r w:rsidRPr="004C0CAC">
        <w:t>В ходе исполнения Договора его цена может изменяться в сторону увеличения, по соглашению сторон, только в связи с существенно изменившимися обстоятельствами (ст.451 Гражданского кодекса Российской Федерации). При этом поставщик товаров, работ, услуг должен предоставить экономическое обоснование, из которого явно следует, что при исполнении договора без изменения его условий он в значительной степени лишился бы того, на что был вправе рассчитывать при заключении договора.</w:t>
      </w:r>
    </w:p>
    <w:p w:rsidR="00D926C9" w:rsidRPr="004C0CAC" w:rsidRDefault="00D926C9" w:rsidP="005D6D0B">
      <w:pPr>
        <w:numPr>
          <w:ilvl w:val="2"/>
          <w:numId w:val="3"/>
        </w:numPr>
        <w:tabs>
          <w:tab w:val="left" w:pos="1843"/>
        </w:tabs>
        <w:suppressAutoHyphens w:val="0"/>
        <w:autoSpaceDE w:val="0"/>
        <w:autoSpaceDN w:val="0"/>
        <w:adjustRightInd w:val="0"/>
        <w:ind w:left="0" w:firstLine="1134"/>
        <w:jc w:val="both"/>
      </w:pPr>
      <w:r w:rsidRPr="004C0CAC">
        <w:t>В случае если в ходе исполнения Договора возникла потребность в поставке дополнительного количества товара, выполнении дополнительного объема работ, оказании дополнительного объема услуг Заказчик вправе по согласованию с поставщиком (подрядчиком, исполнителем) изменить условия Договора в части его предмета и цены. Цена единицы дополнительно поставляемого товара определя</w:t>
      </w:r>
      <w:r w:rsidR="00666DD5" w:rsidRPr="004C0CAC">
        <w:t>е</w:t>
      </w:r>
      <w:r w:rsidRPr="004C0CAC">
        <w:t>тся как частное от деления первоначальной цены договора на предусмотренное в договоре количество такого товара.</w:t>
      </w:r>
    </w:p>
    <w:p w:rsidR="00D926C9" w:rsidRPr="00666DD5" w:rsidRDefault="00D926C9" w:rsidP="00655B22">
      <w:pPr>
        <w:pStyle w:val="afd"/>
        <w:numPr>
          <w:ilvl w:val="1"/>
          <w:numId w:val="3"/>
        </w:numPr>
        <w:tabs>
          <w:tab w:val="left" w:pos="1134"/>
        </w:tabs>
        <w:suppressAutoHyphens w:val="0"/>
        <w:ind w:left="0" w:firstLine="709"/>
        <w:jc w:val="both"/>
      </w:pPr>
      <w:r w:rsidRPr="00666DD5">
        <w:lastRenderedPageBreak/>
        <w:t xml:space="preserve">Изменение условий заключенного Договора оформляется сторонами </w:t>
      </w:r>
      <w:r w:rsidR="005D6D0B">
        <w:t>подписание</w:t>
      </w:r>
      <w:r w:rsidR="00016CB1">
        <w:t>м</w:t>
      </w:r>
      <w:r w:rsidR="005D6D0B">
        <w:t xml:space="preserve"> дополнительного соглашения</w:t>
      </w:r>
      <w:r w:rsidRPr="00666DD5">
        <w:t xml:space="preserve">. Сведения об изменении условий Договора подлежат размещению в единой информационной системе в порядке, предусмотренном действующим законодательством Российской Федерации. </w:t>
      </w:r>
    </w:p>
    <w:p w:rsidR="00D926C9" w:rsidRPr="004C0CAC" w:rsidRDefault="00D926C9" w:rsidP="00655B22">
      <w:pPr>
        <w:pStyle w:val="afd"/>
        <w:numPr>
          <w:ilvl w:val="1"/>
          <w:numId w:val="3"/>
        </w:numPr>
        <w:tabs>
          <w:tab w:val="left" w:pos="1134"/>
        </w:tabs>
        <w:suppressAutoHyphens w:val="0"/>
        <w:ind w:left="0" w:firstLine="709"/>
        <w:jc w:val="both"/>
      </w:pPr>
      <w:r w:rsidRPr="00666DD5">
        <w:t xml:space="preserve">При исполнении Договора не допускается перемена поставщика (исполнителя, подрядчика), за исключением случаев, если </w:t>
      </w:r>
      <w:r w:rsidRPr="004C0CAC">
        <w:t>новый поставщик (исполнитель, подрядчик) является правопреемником первоначального поставщика (исполнителя, подрядчика) по такому Договору вследствие реорганизации юридического лица.</w:t>
      </w:r>
    </w:p>
    <w:p w:rsidR="00D926C9" w:rsidRPr="004C0CAC" w:rsidRDefault="00D926C9" w:rsidP="00655B22">
      <w:pPr>
        <w:pStyle w:val="afd"/>
        <w:numPr>
          <w:ilvl w:val="1"/>
          <w:numId w:val="3"/>
        </w:numPr>
        <w:tabs>
          <w:tab w:val="left" w:pos="1134"/>
        </w:tabs>
        <w:suppressAutoHyphens w:val="0"/>
        <w:ind w:left="0" w:firstLine="709"/>
        <w:jc w:val="both"/>
      </w:pPr>
      <w:r w:rsidRPr="004C0CAC">
        <w:t xml:space="preserve">При исполнении Договора по согласованию </w:t>
      </w:r>
      <w:r w:rsidR="005D6D0B" w:rsidRPr="004C0CAC">
        <w:t>сторон</w:t>
      </w:r>
      <w:r w:rsidRPr="004C0CAC">
        <w:t xml:space="preserve"> допускается поставка товара</w:t>
      </w:r>
      <w:r w:rsidR="005D6D0B" w:rsidRPr="004C0CAC">
        <w:t xml:space="preserve"> (оказание услуг, выполнение работ)</w:t>
      </w:r>
      <w:r w:rsidRPr="004C0CAC">
        <w:t xml:space="preserve">,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526782" w:rsidRPr="004C0CAC" w:rsidRDefault="00100A30" w:rsidP="00655B22">
      <w:pPr>
        <w:pStyle w:val="afd"/>
        <w:numPr>
          <w:ilvl w:val="1"/>
          <w:numId w:val="3"/>
        </w:numPr>
        <w:tabs>
          <w:tab w:val="left" w:pos="1134"/>
        </w:tabs>
        <w:suppressAutoHyphens w:val="0"/>
        <w:ind w:left="0" w:firstLine="709"/>
        <w:jc w:val="both"/>
      </w:pPr>
      <w:r w:rsidRPr="004C0CAC">
        <w:t xml:space="preserve">Заказчик устанавливает требование о предоставлении участником закупки, с которым заключается договор, обеспечения исполнения договора </w:t>
      </w:r>
      <w:r w:rsidR="004C0CAC" w:rsidRPr="004C0CAC">
        <w:t>в размере,</w:t>
      </w:r>
      <w:r w:rsidRPr="004C0CAC">
        <w:t xml:space="preserve"> указанном в разделе «Информационная карта». Обеспечение исполнения договора предоставляется участником закупки, с которым заключается договор</w:t>
      </w:r>
      <w:r w:rsidR="00016CB1">
        <w:t>,</w:t>
      </w:r>
      <w:r w:rsidRPr="004C0CAC">
        <w:t xml:space="preserve"> </w:t>
      </w:r>
      <w:r w:rsidR="006B1114" w:rsidRPr="006B1114">
        <w:t>одновременно с направлением Заказчику подписанного экземпляра договора</w:t>
      </w:r>
      <w:r w:rsidR="004C0CAC" w:rsidRPr="004C0CAC">
        <w:t>.</w:t>
      </w:r>
    </w:p>
    <w:p w:rsidR="00100A30" w:rsidRPr="004C0CAC" w:rsidRDefault="00100A30" w:rsidP="00655B22">
      <w:pPr>
        <w:pStyle w:val="afd"/>
        <w:numPr>
          <w:ilvl w:val="1"/>
          <w:numId w:val="3"/>
        </w:numPr>
        <w:tabs>
          <w:tab w:val="left" w:pos="1134"/>
        </w:tabs>
        <w:suppressAutoHyphens w:val="0"/>
        <w:ind w:left="0" w:firstLine="709"/>
        <w:jc w:val="both"/>
      </w:pPr>
      <w:r w:rsidRPr="004C0CAC">
        <w:t>Обеспечение исполнения может быть представлено путем внесения денежных средств на расчетный счет, реквизиты которого указаны Заказчиком в разделе «Информационная карта», либо банковской гарантией.</w:t>
      </w:r>
      <w:r w:rsidR="006B1114">
        <w:t xml:space="preserve"> Внесение денежных средств на расчетный счет Заказчика является обеспечительным платежом в соответствии со ст. 381.1 ГК РФ</w:t>
      </w:r>
      <w:r w:rsidR="004C0CAC" w:rsidRPr="004C0CAC">
        <w:t xml:space="preserve"> Обеспечение исполнения договора возвращается поставщику (подрядчику, исполнителю) в течение 5 (пяти) банковских дней с момента </w:t>
      </w:r>
      <w:r w:rsidR="001A4D9C">
        <w:t>прекращения действия</w:t>
      </w:r>
      <w:r w:rsidR="003E0581">
        <w:t xml:space="preserve"> </w:t>
      </w:r>
      <w:r w:rsidR="004C0CAC" w:rsidRPr="004C0CAC">
        <w:t>договора.</w:t>
      </w:r>
    </w:p>
    <w:p w:rsidR="00DC0A0F" w:rsidRPr="004C0CAC" w:rsidRDefault="00DC0A0F" w:rsidP="00DC0A0F">
      <w:pPr>
        <w:pStyle w:val="afd"/>
        <w:numPr>
          <w:ilvl w:val="1"/>
          <w:numId w:val="3"/>
        </w:numPr>
        <w:tabs>
          <w:tab w:val="left" w:pos="1134"/>
        </w:tabs>
        <w:suppressAutoHyphens w:val="0"/>
        <w:ind w:left="0" w:firstLine="709"/>
        <w:jc w:val="both"/>
      </w:pPr>
      <w:r w:rsidRPr="004C0CAC">
        <w:t>Требования к банковской гарантии</w:t>
      </w:r>
    </w:p>
    <w:p w:rsidR="00B5536A" w:rsidRPr="004C0CAC" w:rsidRDefault="00B5536A" w:rsidP="00DC0A0F">
      <w:pPr>
        <w:numPr>
          <w:ilvl w:val="2"/>
          <w:numId w:val="3"/>
        </w:numPr>
        <w:tabs>
          <w:tab w:val="left" w:pos="1843"/>
        </w:tabs>
        <w:suppressAutoHyphens w:val="0"/>
        <w:autoSpaceDE w:val="0"/>
        <w:autoSpaceDN w:val="0"/>
        <w:adjustRightInd w:val="0"/>
        <w:ind w:left="0" w:firstLine="1134"/>
        <w:jc w:val="both"/>
      </w:pPr>
      <w:r w:rsidRPr="004C0CAC">
        <w:t>банковская гарантия должна быть безотзывной</w:t>
      </w:r>
      <w:r w:rsidR="00D425D3" w:rsidRPr="004C0CAC">
        <w:t>;</w:t>
      </w:r>
    </w:p>
    <w:p w:rsidR="00DC0A0F" w:rsidRPr="00145DA5" w:rsidRDefault="00DC0A0F" w:rsidP="004830F4">
      <w:pPr>
        <w:numPr>
          <w:ilvl w:val="2"/>
          <w:numId w:val="3"/>
        </w:numPr>
        <w:tabs>
          <w:tab w:val="left" w:pos="1843"/>
        </w:tabs>
        <w:suppressAutoHyphens w:val="0"/>
        <w:autoSpaceDE w:val="0"/>
        <w:autoSpaceDN w:val="0"/>
        <w:adjustRightInd w:val="0"/>
        <w:ind w:left="0" w:firstLine="1134"/>
        <w:jc w:val="both"/>
      </w:pPr>
      <w:r w:rsidRPr="004C0CAC">
        <w:t xml:space="preserve">банковская гарантия должна содержать безусловное обязательство гаранта выплатить </w:t>
      </w:r>
      <w:r w:rsidR="00EB3D13">
        <w:t>З</w:t>
      </w:r>
      <w:r w:rsidRPr="004C0CAC">
        <w:t xml:space="preserve">аказчику (бенефициару) денежную сумму в пределах размера обеспечения договора в случае, если поставщик (подрядчик, исполнитель-принципал) не исполнил либо ненадлежащим образом исполнил принятые </w:t>
      </w:r>
      <w:r w:rsidRPr="00145DA5">
        <w:t>на себя обязательства по договору;</w:t>
      </w:r>
    </w:p>
    <w:p w:rsidR="00DC0A0F" w:rsidRPr="004C0CAC" w:rsidRDefault="00DC0A0F" w:rsidP="00DC0A0F">
      <w:pPr>
        <w:numPr>
          <w:ilvl w:val="2"/>
          <w:numId w:val="3"/>
        </w:numPr>
        <w:tabs>
          <w:tab w:val="left" w:pos="1843"/>
        </w:tabs>
        <w:suppressAutoHyphens w:val="0"/>
        <w:autoSpaceDE w:val="0"/>
        <w:autoSpaceDN w:val="0"/>
        <w:adjustRightInd w:val="0"/>
        <w:ind w:left="0" w:firstLine="1134"/>
        <w:jc w:val="both"/>
      </w:pPr>
      <w:r w:rsidRPr="00145DA5">
        <w:t>безусловное обязательство</w:t>
      </w:r>
      <w:r w:rsidRPr="004C0CAC">
        <w:t xml:space="preserve"> гаранта выплатить </w:t>
      </w:r>
      <w:r w:rsidR="00EB3D13">
        <w:t>З</w:t>
      </w:r>
      <w:r w:rsidRPr="004C0CAC">
        <w:t>аказчику (бенефициару) неустойку в размере 0,1% денежной суммы, подлежащей уплате, за каждый день просрочки;</w:t>
      </w:r>
    </w:p>
    <w:p w:rsidR="00DC0A0F" w:rsidRPr="004C0CAC" w:rsidRDefault="00DC0A0F" w:rsidP="00DC0A0F">
      <w:pPr>
        <w:numPr>
          <w:ilvl w:val="2"/>
          <w:numId w:val="3"/>
        </w:numPr>
        <w:tabs>
          <w:tab w:val="left" w:pos="1843"/>
        </w:tabs>
        <w:suppressAutoHyphens w:val="0"/>
        <w:autoSpaceDE w:val="0"/>
        <w:autoSpaceDN w:val="0"/>
        <w:adjustRightInd w:val="0"/>
        <w:ind w:left="0" w:firstLine="1134"/>
        <w:jc w:val="both"/>
      </w:pPr>
      <w:r w:rsidRPr="004C0CAC">
        <w:t>срок действия банковской должен превышать срок действия договора не менее чем на один месяц;</w:t>
      </w:r>
    </w:p>
    <w:p w:rsidR="00DC0A0F" w:rsidRPr="004C0CAC" w:rsidRDefault="00DC0A0F" w:rsidP="00DC0A0F">
      <w:pPr>
        <w:numPr>
          <w:ilvl w:val="2"/>
          <w:numId w:val="3"/>
        </w:numPr>
        <w:tabs>
          <w:tab w:val="left" w:pos="1843"/>
        </w:tabs>
        <w:suppressAutoHyphens w:val="0"/>
        <w:autoSpaceDE w:val="0"/>
        <w:autoSpaceDN w:val="0"/>
        <w:adjustRightInd w:val="0"/>
        <w:ind w:left="0" w:firstLine="1134"/>
        <w:jc w:val="both"/>
      </w:pPr>
      <w:r w:rsidRPr="004C0CAC">
        <w:t xml:space="preserve">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w:t>
      </w:r>
      <w:r w:rsidR="00EB3D13">
        <w:t>З</w:t>
      </w:r>
      <w:r w:rsidRPr="004C0CAC">
        <w:t>аказчику;</w:t>
      </w:r>
    </w:p>
    <w:p w:rsidR="00DC0A0F" w:rsidRPr="004C0CAC" w:rsidRDefault="00DC0A0F" w:rsidP="00DC0A0F">
      <w:pPr>
        <w:numPr>
          <w:ilvl w:val="2"/>
          <w:numId w:val="3"/>
        </w:numPr>
        <w:tabs>
          <w:tab w:val="left" w:pos="1843"/>
        </w:tabs>
        <w:suppressAutoHyphens w:val="0"/>
        <w:autoSpaceDE w:val="0"/>
        <w:autoSpaceDN w:val="0"/>
        <w:adjustRightInd w:val="0"/>
        <w:ind w:left="0" w:firstLine="1134"/>
        <w:jc w:val="both"/>
      </w:pPr>
      <w:r w:rsidRPr="004C0CAC">
        <w:t xml:space="preserve">отлагательное условие, предусматривающее заключение договора предоставления банковской гарантии по обязательствам принципала, возникшим из </w:t>
      </w:r>
      <w:r w:rsidR="006E7BA4" w:rsidRPr="004C0CAC">
        <w:t>договора</w:t>
      </w:r>
      <w:r w:rsidRPr="004C0CAC">
        <w:t xml:space="preserve"> при его заключении;</w:t>
      </w:r>
    </w:p>
    <w:p w:rsidR="00DC0A0F" w:rsidRPr="004C0CAC" w:rsidRDefault="00606EBA" w:rsidP="00DC0A0F">
      <w:pPr>
        <w:numPr>
          <w:ilvl w:val="2"/>
          <w:numId w:val="3"/>
        </w:numPr>
        <w:tabs>
          <w:tab w:val="left" w:pos="1843"/>
        </w:tabs>
        <w:suppressAutoHyphens w:val="0"/>
        <w:autoSpaceDE w:val="0"/>
        <w:autoSpaceDN w:val="0"/>
        <w:adjustRightInd w:val="0"/>
        <w:ind w:left="0" w:firstLine="1134"/>
        <w:jc w:val="both"/>
      </w:pPr>
      <w:r w:rsidRPr="004C0CAC">
        <w:t xml:space="preserve">исчерпывающий </w:t>
      </w:r>
      <w:hyperlink r:id="rId14" w:tgtFrame="_blank" w:history="1">
        <w:r w:rsidR="00DC0A0F" w:rsidRPr="004C0CAC">
          <w:t>перечень</w:t>
        </w:r>
      </w:hyperlink>
      <w:r w:rsidR="00DC0A0F" w:rsidRPr="004C0CAC">
        <w:t xml:space="preserve"> документов, предоставляемых </w:t>
      </w:r>
      <w:r w:rsidR="00EB3D13">
        <w:t>З</w:t>
      </w:r>
      <w:r w:rsidR="00DC0A0F" w:rsidRPr="004C0CAC">
        <w:t xml:space="preserve">аказчиком банку одновременно с требованием об осуществлении уплаты денежной суммы по банковской гарантии, </w:t>
      </w:r>
      <w:r w:rsidRPr="004C0CAC">
        <w:t>должен состоять из следующих документов</w:t>
      </w:r>
      <w:r w:rsidR="00DC0A0F" w:rsidRPr="004C0CAC">
        <w:t>:</w:t>
      </w:r>
    </w:p>
    <w:p w:rsidR="00DC0A0F" w:rsidRPr="004C0CAC" w:rsidRDefault="00DC0A0F" w:rsidP="00801FFA">
      <w:pPr>
        <w:numPr>
          <w:ilvl w:val="2"/>
          <w:numId w:val="32"/>
        </w:numPr>
        <w:tabs>
          <w:tab w:val="left" w:pos="1843"/>
        </w:tabs>
        <w:suppressAutoHyphens w:val="0"/>
        <w:autoSpaceDE w:val="0"/>
        <w:autoSpaceDN w:val="0"/>
        <w:adjustRightInd w:val="0"/>
        <w:ind w:left="0" w:firstLine="1843"/>
        <w:jc w:val="both"/>
      </w:pPr>
      <w:r w:rsidRPr="004C0CAC">
        <w:t>расчет суммы, включаемой в требование по банковской гарантии;</w:t>
      </w:r>
    </w:p>
    <w:p w:rsidR="00DC0A0F" w:rsidRPr="004C0CAC" w:rsidRDefault="00DC0A0F" w:rsidP="00801FFA">
      <w:pPr>
        <w:numPr>
          <w:ilvl w:val="2"/>
          <w:numId w:val="32"/>
        </w:numPr>
        <w:tabs>
          <w:tab w:val="left" w:pos="1843"/>
        </w:tabs>
        <w:suppressAutoHyphens w:val="0"/>
        <w:autoSpaceDE w:val="0"/>
        <w:autoSpaceDN w:val="0"/>
        <w:adjustRightInd w:val="0"/>
        <w:ind w:left="0" w:firstLine="1843"/>
        <w:jc w:val="both"/>
      </w:pPr>
      <w:r w:rsidRPr="004C0CAC">
        <w:t>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rsidR="00DC0A0F" w:rsidRPr="004C0CAC" w:rsidRDefault="00DC0A0F" w:rsidP="00801FFA">
      <w:pPr>
        <w:numPr>
          <w:ilvl w:val="2"/>
          <w:numId w:val="32"/>
        </w:numPr>
        <w:tabs>
          <w:tab w:val="left" w:pos="1843"/>
        </w:tabs>
        <w:suppressAutoHyphens w:val="0"/>
        <w:autoSpaceDE w:val="0"/>
        <w:autoSpaceDN w:val="0"/>
        <w:adjustRightInd w:val="0"/>
        <w:ind w:left="0" w:firstLine="1843"/>
        <w:jc w:val="both"/>
      </w:pPr>
      <w:r w:rsidRPr="004C0CAC">
        <w:t>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период действия гарантийного срока);</w:t>
      </w:r>
    </w:p>
    <w:p w:rsidR="00DC0A0F" w:rsidRPr="004C0CAC" w:rsidRDefault="00DC0A0F" w:rsidP="00801FFA">
      <w:pPr>
        <w:numPr>
          <w:ilvl w:val="2"/>
          <w:numId w:val="32"/>
        </w:numPr>
        <w:tabs>
          <w:tab w:val="left" w:pos="1843"/>
        </w:tabs>
        <w:suppressAutoHyphens w:val="0"/>
        <w:autoSpaceDE w:val="0"/>
        <w:autoSpaceDN w:val="0"/>
        <w:adjustRightInd w:val="0"/>
        <w:ind w:left="0" w:firstLine="1843"/>
        <w:jc w:val="both"/>
      </w:pPr>
      <w:r w:rsidRPr="004C0CAC">
        <w:t>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rsidR="00DC0A0F" w:rsidRPr="004C0CAC" w:rsidRDefault="00DC0A0F" w:rsidP="00DC0A0F">
      <w:pPr>
        <w:numPr>
          <w:ilvl w:val="2"/>
          <w:numId w:val="3"/>
        </w:numPr>
        <w:tabs>
          <w:tab w:val="left" w:pos="1843"/>
        </w:tabs>
        <w:suppressAutoHyphens w:val="0"/>
        <w:autoSpaceDE w:val="0"/>
        <w:autoSpaceDN w:val="0"/>
        <w:adjustRightInd w:val="0"/>
        <w:ind w:left="0" w:firstLine="1134"/>
        <w:jc w:val="both"/>
      </w:pPr>
      <w:r w:rsidRPr="004C0CAC">
        <w:lastRenderedPageBreak/>
        <w:t xml:space="preserve">В случае, предусмотренном извещением об осуществлении закупки, </w:t>
      </w:r>
      <w:r w:rsidR="001533A9" w:rsidRPr="004C0CAC">
        <w:t>закупочной</w:t>
      </w:r>
      <w:r w:rsidRPr="004C0CAC">
        <w:t xml:space="preserve"> документацией, в банковскую гарантию включается условие о праве </w:t>
      </w:r>
      <w:r w:rsidR="00EB3D13">
        <w:t>З</w:t>
      </w:r>
      <w:r w:rsidRPr="004C0CAC">
        <w:t xml:space="preserve">аказчика на бесспорное списание денежных средств со счета гаранта, если гарантом в срок не более чем пять рабочих дней не исполнено требование </w:t>
      </w:r>
      <w:r w:rsidR="00EB3D13">
        <w:t>З</w:t>
      </w:r>
      <w:r w:rsidRPr="004C0CAC">
        <w:t>аказчика об уплате денежной суммы по банковской гарантии, направленное до окончания срока действия банковской гарантии.</w:t>
      </w:r>
    </w:p>
    <w:p w:rsidR="00DC0A0F" w:rsidRPr="004C0CAC" w:rsidRDefault="00DC0A0F" w:rsidP="001533A9">
      <w:pPr>
        <w:numPr>
          <w:ilvl w:val="1"/>
          <w:numId w:val="3"/>
        </w:numPr>
        <w:tabs>
          <w:tab w:val="left" w:pos="1418"/>
        </w:tabs>
        <w:suppressAutoHyphens w:val="0"/>
        <w:autoSpaceDE w:val="0"/>
        <w:autoSpaceDN w:val="0"/>
        <w:adjustRightInd w:val="0"/>
        <w:ind w:left="0" w:firstLine="709"/>
        <w:jc w:val="both"/>
      </w:pPr>
      <w:r w:rsidRPr="004C0CAC">
        <w:t>Заказчик рассматривает поступившую в качестве обеспечения исполнения договора банковскую гарантию в срок, не превышающий трех рабочих дней со дня ее поступления.</w:t>
      </w:r>
    </w:p>
    <w:p w:rsidR="00DC0A0F" w:rsidRPr="004C0CAC" w:rsidRDefault="00DC0A0F" w:rsidP="001533A9">
      <w:pPr>
        <w:numPr>
          <w:ilvl w:val="1"/>
          <w:numId w:val="3"/>
        </w:numPr>
        <w:tabs>
          <w:tab w:val="left" w:pos="1418"/>
        </w:tabs>
        <w:suppressAutoHyphens w:val="0"/>
        <w:autoSpaceDE w:val="0"/>
        <w:autoSpaceDN w:val="0"/>
        <w:adjustRightInd w:val="0"/>
        <w:ind w:left="0" w:firstLine="709"/>
        <w:jc w:val="both"/>
      </w:pPr>
      <w:r w:rsidRPr="004C0CAC">
        <w:t xml:space="preserve">Основанием для отказа в принятии банковской гарантии </w:t>
      </w:r>
      <w:r w:rsidR="00EB3D13">
        <w:t>З</w:t>
      </w:r>
      <w:r w:rsidRPr="004C0CAC">
        <w:t>аказчиком является:</w:t>
      </w:r>
    </w:p>
    <w:p w:rsidR="00DC0A0F" w:rsidRPr="004C0CAC" w:rsidRDefault="00DC0A0F" w:rsidP="00801FFA">
      <w:pPr>
        <w:numPr>
          <w:ilvl w:val="2"/>
          <w:numId w:val="32"/>
        </w:numPr>
        <w:tabs>
          <w:tab w:val="left" w:pos="1843"/>
        </w:tabs>
        <w:suppressAutoHyphens w:val="0"/>
        <w:autoSpaceDE w:val="0"/>
        <w:autoSpaceDN w:val="0"/>
        <w:adjustRightInd w:val="0"/>
        <w:ind w:left="0" w:firstLine="1843"/>
        <w:jc w:val="both"/>
      </w:pPr>
      <w:r w:rsidRPr="004C0CAC">
        <w:t>несоответствие банковской гарантии условиям, указанным в п. 1.2</w:t>
      </w:r>
      <w:r w:rsidR="002F0843" w:rsidRPr="004C0CAC">
        <w:t>5</w:t>
      </w:r>
      <w:r w:rsidRPr="004C0CAC">
        <w:t xml:space="preserve"> документации;</w:t>
      </w:r>
    </w:p>
    <w:p w:rsidR="00DC0A0F" w:rsidRPr="004C0CAC" w:rsidRDefault="00DC0A0F" w:rsidP="00801FFA">
      <w:pPr>
        <w:numPr>
          <w:ilvl w:val="2"/>
          <w:numId w:val="32"/>
        </w:numPr>
        <w:tabs>
          <w:tab w:val="left" w:pos="1843"/>
        </w:tabs>
        <w:suppressAutoHyphens w:val="0"/>
        <w:autoSpaceDE w:val="0"/>
        <w:autoSpaceDN w:val="0"/>
        <w:adjustRightInd w:val="0"/>
        <w:ind w:left="0" w:firstLine="1843"/>
        <w:jc w:val="both"/>
      </w:pPr>
      <w:r w:rsidRPr="004C0CAC">
        <w:t>несоответствие банковской гарантии требованиям, содержащимся в извещении об осуществлении закупки, документации о закупке.</w:t>
      </w:r>
    </w:p>
    <w:p w:rsidR="00DC0A0F" w:rsidRPr="004C0CAC" w:rsidRDefault="00DC0A0F" w:rsidP="001533A9">
      <w:pPr>
        <w:numPr>
          <w:ilvl w:val="1"/>
          <w:numId w:val="3"/>
        </w:numPr>
        <w:tabs>
          <w:tab w:val="left" w:pos="1418"/>
        </w:tabs>
        <w:suppressAutoHyphens w:val="0"/>
        <w:autoSpaceDE w:val="0"/>
        <w:autoSpaceDN w:val="0"/>
        <w:adjustRightInd w:val="0"/>
        <w:ind w:left="0" w:firstLine="709"/>
        <w:jc w:val="both"/>
      </w:pPr>
      <w:r w:rsidRPr="004C0CAC">
        <w:t xml:space="preserve">В случае отказа в принятии банковской гарантии </w:t>
      </w:r>
      <w:r w:rsidR="00EB3D13">
        <w:t>З</w:t>
      </w:r>
      <w:r w:rsidRPr="004C0CAC">
        <w:t>аказчик в срок, не превышающий трех рабочих дней со дня ее поступления,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DC0A0F" w:rsidRPr="004C0CAC" w:rsidRDefault="00DC0A0F" w:rsidP="00DC0A0F">
      <w:pPr>
        <w:pStyle w:val="afd"/>
        <w:numPr>
          <w:ilvl w:val="1"/>
          <w:numId w:val="3"/>
        </w:numPr>
        <w:tabs>
          <w:tab w:val="left" w:pos="1134"/>
        </w:tabs>
        <w:suppressAutoHyphens w:val="0"/>
        <w:ind w:left="0" w:firstLine="709"/>
        <w:jc w:val="both"/>
      </w:pPr>
      <w:r w:rsidRPr="004C0CAC">
        <w:t xml:space="preserve">Заказчик имеет право </w:t>
      </w:r>
      <w:r w:rsidR="001019DF" w:rsidRPr="004C0CAC">
        <w:t>обратить взыскание на</w:t>
      </w:r>
      <w:r w:rsidRPr="004C0CAC">
        <w:t xml:space="preserve"> обеспечение исполнения договора</w:t>
      </w:r>
      <w:r w:rsidR="00EF36D4" w:rsidRPr="004C0CAC">
        <w:t xml:space="preserve"> </w:t>
      </w:r>
      <w:r w:rsidRPr="004C0CAC">
        <w:t xml:space="preserve">в случае невыполнения или ненадлежащего выполнения участником закупки, с которым заключен договор, обязательств по </w:t>
      </w:r>
      <w:r w:rsidR="006E7BA4" w:rsidRPr="004C0CAC">
        <w:t>договору</w:t>
      </w:r>
      <w:r w:rsidR="000271F8">
        <w:t xml:space="preserve"> (</w:t>
      </w:r>
      <w:r w:rsidR="00090DFE">
        <w:t>в соответствии с разделом 7 «Проект договора»</w:t>
      </w:r>
      <w:r w:rsidR="000271F8">
        <w:t>)</w:t>
      </w:r>
      <w:r w:rsidRPr="004C0CAC">
        <w:t>, в том числе однократного нарушения его условий.</w:t>
      </w:r>
      <w:r w:rsidR="001019DF" w:rsidRPr="004C0CAC">
        <w:t xml:space="preserve"> Взыскание обращается на обеспечение исполнения договора при условии отказа </w:t>
      </w:r>
      <w:r w:rsidR="00C42A6B">
        <w:t>И</w:t>
      </w:r>
      <w:r w:rsidR="001019DF" w:rsidRPr="004C0CAC">
        <w:t xml:space="preserve">сполнителя договора погасить </w:t>
      </w:r>
      <w:r w:rsidR="004C0CAC" w:rsidRPr="004C0CAC">
        <w:t>задолженность</w:t>
      </w:r>
      <w:r w:rsidR="003E0581">
        <w:t xml:space="preserve"> или оплатить неустойку</w:t>
      </w:r>
      <w:r w:rsidR="004C0CAC" w:rsidRPr="004C0CAC">
        <w:t>,</w:t>
      </w:r>
      <w:r w:rsidR="00397A4A" w:rsidRPr="004C0CAC">
        <w:t xml:space="preserve"> возникшую перед Заказчиком</w:t>
      </w:r>
      <w:r w:rsidR="000271F8">
        <w:t>, либо уклонения от ответа на требование Заказчика в течение 30 календарных дней</w:t>
      </w:r>
      <w:r w:rsidR="001019DF" w:rsidRPr="004C0CAC">
        <w:t>.</w:t>
      </w:r>
    </w:p>
    <w:p w:rsidR="00DC0A0F" w:rsidRPr="004C0CAC" w:rsidRDefault="00DC0A0F" w:rsidP="00DC0A0F">
      <w:pPr>
        <w:pStyle w:val="afd"/>
        <w:numPr>
          <w:ilvl w:val="1"/>
          <w:numId w:val="3"/>
        </w:numPr>
        <w:tabs>
          <w:tab w:val="left" w:pos="1134"/>
        </w:tabs>
        <w:suppressAutoHyphens w:val="0"/>
        <w:ind w:left="0" w:firstLine="709"/>
        <w:jc w:val="both"/>
      </w:pPr>
      <w:r w:rsidRPr="004C0CAC">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w:t>
      </w:r>
      <w:r w:rsidR="00EF36D4" w:rsidRPr="004C0CAC">
        <w:t xml:space="preserve"> или иным образом перестало соответствовать требованиям указанным в п. 1.25</w:t>
      </w:r>
      <w:r w:rsidRPr="004C0CAC">
        <w:t xml:space="preserve">, соответствующий поставщик (подрядчик, исполнитель) обязуется в течение десяти банковских дней предоставить </w:t>
      </w:r>
      <w:r w:rsidR="00EB3D13">
        <w:t>З</w:t>
      </w:r>
      <w:r w:rsidRPr="004C0CAC">
        <w:t>аказчику иное (новое) надлежащее обеспечение исполнения обязательств по договору на тех же условиях и в том же размере, которые указаны в настоящей документации.</w:t>
      </w:r>
    </w:p>
    <w:p w:rsidR="001533A9" w:rsidRPr="004C0CAC" w:rsidRDefault="001533A9" w:rsidP="00DC0A0F">
      <w:pPr>
        <w:pStyle w:val="afd"/>
        <w:numPr>
          <w:ilvl w:val="1"/>
          <w:numId w:val="3"/>
        </w:numPr>
        <w:tabs>
          <w:tab w:val="left" w:pos="1134"/>
        </w:tabs>
        <w:suppressAutoHyphens w:val="0"/>
        <w:ind w:left="0" w:firstLine="709"/>
        <w:jc w:val="both"/>
      </w:pPr>
      <w:r w:rsidRPr="004C0CAC">
        <w:t xml:space="preserve">Поставщик (подрядчик, исполнитель) в процессе исполнения договора имеет право заменить вид обеспечения исполнения договора по согласованию с </w:t>
      </w:r>
      <w:r w:rsidR="00EB3D13">
        <w:t>З</w:t>
      </w:r>
      <w:r w:rsidRPr="004C0CAC">
        <w:t>аказчиком.</w:t>
      </w:r>
    </w:p>
    <w:p w:rsidR="00526782" w:rsidRPr="004C0CAC" w:rsidRDefault="00526782" w:rsidP="00655B22">
      <w:pPr>
        <w:pStyle w:val="afd"/>
        <w:numPr>
          <w:ilvl w:val="1"/>
          <w:numId w:val="3"/>
        </w:numPr>
        <w:tabs>
          <w:tab w:val="left" w:pos="1134"/>
        </w:tabs>
        <w:suppressAutoHyphens w:val="0"/>
        <w:ind w:left="0" w:firstLine="709"/>
        <w:jc w:val="both"/>
      </w:pPr>
      <w:r w:rsidRPr="004C0CAC">
        <w:t xml:space="preserve">Для защиты от использования участниками закупки методов недобросовестной конкуренции, </w:t>
      </w:r>
      <w:r w:rsidR="00D926C9" w:rsidRPr="004C0CAC">
        <w:t>Заказчик</w:t>
      </w:r>
      <w:r w:rsidRPr="004C0CAC">
        <w:t xml:space="preserve"> </w:t>
      </w:r>
      <w:r w:rsidR="000E244A" w:rsidRPr="004C0CAC">
        <w:t>устанавливает</w:t>
      </w:r>
      <w:r w:rsidRPr="004C0CAC">
        <w:t xml:space="preserve"> в документации о закупке антидемпинговые меры.</w:t>
      </w:r>
    </w:p>
    <w:p w:rsidR="00526782" w:rsidRPr="004C0CAC" w:rsidRDefault="00526782" w:rsidP="00655B22">
      <w:pPr>
        <w:pStyle w:val="afd"/>
        <w:numPr>
          <w:ilvl w:val="1"/>
          <w:numId w:val="3"/>
        </w:numPr>
        <w:tabs>
          <w:tab w:val="left" w:pos="1134"/>
        </w:tabs>
        <w:suppressAutoHyphens w:val="0"/>
        <w:ind w:left="0" w:firstLine="709"/>
        <w:jc w:val="both"/>
      </w:pPr>
      <w:r w:rsidRPr="004C0CAC">
        <w:t>Антидемпинговые меры применяются в случае, когда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w:t>
      </w:r>
    </w:p>
    <w:p w:rsidR="00526782" w:rsidRPr="004C0CAC" w:rsidRDefault="002C6391" w:rsidP="00655B22">
      <w:pPr>
        <w:pStyle w:val="afd"/>
        <w:numPr>
          <w:ilvl w:val="1"/>
          <w:numId w:val="3"/>
        </w:numPr>
        <w:tabs>
          <w:tab w:val="left" w:pos="1134"/>
        </w:tabs>
        <w:suppressAutoHyphens w:val="0"/>
        <w:ind w:left="0" w:firstLine="709"/>
        <w:jc w:val="both"/>
      </w:pPr>
      <w:r w:rsidRPr="004C0CAC">
        <w:t>Антидемпинговые меры,</w:t>
      </w:r>
      <w:r w:rsidR="00526782" w:rsidRPr="004C0CAC">
        <w:t xml:space="preserve"> </w:t>
      </w:r>
      <w:r w:rsidR="00D53018" w:rsidRPr="004C0CAC">
        <w:t>применяемые при проведении данной закупки:</w:t>
      </w:r>
      <w:r w:rsidR="00526782" w:rsidRPr="004C0CAC">
        <w:t xml:space="preserve"> </w:t>
      </w:r>
    </w:p>
    <w:p w:rsidR="00526782" w:rsidRPr="004C0CAC" w:rsidRDefault="00526782" w:rsidP="00655B22">
      <w:pPr>
        <w:numPr>
          <w:ilvl w:val="2"/>
          <w:numId w:val="3"/>
        </w:numPr>
        <w:tabs>
          <w:tab w:val="left" w:pos="1843"/>
        </w:tabs>
        <w:suppressAutoHyphens w:val="0"/>
        <w:autoSpaceDE w:val="0"/>
        <w:autoSpaceDN w:val="0"/>
        <w:adjustRightInd w:val="0"/>
        <w:ind w:left="0" w:firstLine="1134"/>
        <w:jc w:val="both"/>
      </w:pPr>
      <w:r w:rsidRPr="004C0CAC">
        <w:t>отмена авансирования</w:t>
      </w:r>
      <w:r w:rsidR="00D53018" w:rsidRPr="004C0CAC">
        <w:t>, если авансирование предусмотрено договором</w:t>
      </w:r>
      <w:r w:rsidRPr="004C0CAC">
        <w:t>;</w:t>
      </w:r>
    </w:p>
    <w:p w:rsidR="00526782" w:rsidRPr="001643C0" w:rsidRDefault="00526782" w:rsidP="00655B22">
      <w:pPr>
        <w:numPr>
          <w:ilvl w:val="2"/>
          <w:numId w:val="3"/>
        </w:numPr>
        <w:tabs>
          <w:tab w:val="left" w:pos="1843"/>
        </w:tabs>
        <w:suppressAutoHyphens w:val="0"/>
        <w:autoSpaceDE w:val="0"/>
        <w:autoSpaceDN w:val="0"/>
        <w:adjustRightInd w:val="0"/>
        <w:ind w:left="0" w:firstLine="1134"/>
        <w:jc w:val="both"/>
      </w:pPr>
      <w:r w:rsidRPr="004C0CAC">
        <w:t xml:space="preserve">увеличение </w:t>
      </w:r>
      <w:r w:rsidR="00527540">
        <w:t xml:space="preserve">размера </w:t>
      </w:r>
      <w:r w:rsidRPr="004C0CAC">
        <w:t xml:space="preserve">обеспечения исполнения договора в </w:t>
      </w:r>
      <w:r w:rsidR="00E920B5" w:rsidRPr="004C0CAC">
        <w:t xml:space="preserve">1,5 – </w:t>
      </w:r>
      <w:r w:rsidRPr="004C0CAC">
        <w:t>2</w:t>
      </w:r>
      <w:r w:rsidR="00E920B5" w:rsidRPr="004C0CAC">
        <w:t xml:space="preserve"> </w:t>
      </w:r>
      <w:r w:rsidRPr="004C0CAC">
        <w:t>раза</w:t>
      </w:r>
      <w:r w:rsidR="00D53018" w:rsidRPr="004C0CAC">
        <w:t xml:space="preserve">, если в разделе «Информационная карта» установлены требования к </w:t>
      </w:r>
      <w:r w:rsidR="00E920B5" w:rsidRPr="004C0CAC">
        <w:t xml:space="preserve">обеспечению исполнения </w:t>
      </w:r>
      <w:r w:rsidR="006E7BA4" w:rsidRPr="001643C0">
        <w:t>договора</w:t>
      </w:r>
      <w:r w:rsidRPr="001643C0">
        <w:t>;</w:t>
      </w:r>
    </w:p>
    <w:p w:rsidR="00526782" w:rsidRPr="001643C0" w:rsidRDefault="00526782" w:rsidP="00655B22">
      <w:pPr>
        <w:numPr>
          <w:ilvl w:val="2"/>
          <w:numId w:val="3"/>
        </w:numPr>
        <w:tabs>
          <w:tab w:val="left" w:pos="1843"/>
        </w:tabs>
        <w:suppressAutoHyphens w:val="0"/>
        <w:autoSpaceDE w:val="0"/>
        <w:autoSpaceDN w:val="0"/>
        <w:adjustRightInd w:val="0"/>
        <w:ind w:left="0" w:firstLine="1134"/>
        <w:jc w:val="both"/>
      </w:pPr>
      <w:r w:rsidRPr="001643C0">
        <w:t xml:space="preserve">обязательство представить </w:t>
      </w:r>
      <w:r w:rsidR="00E920B5" w:rsidRPr="001643C0">
        <w:t>Заказчику в составе заявки</w:t>
      </w:r>
      <w:r w:rsidR="00383A75" w:rsidRPr="001643C0">
        <w:t xml:space="preserve"> на участие в запрос</w:t>
      </w:r>
      <w:r w:rsidR="00527540" w:rsidRPr="001643C0">
        <w:t>е</w:t>
      </w:r>
      <w:r w:rsidR="00383A75" w:rsidRPr="001643C0">
        <w:t xml:space="preserve"> предложений</w:t>
      </w:r>
      <w:r w:rsidR="00E920B5" w:rsidRPr="001643C0">
        <w:t xml:space="preserve"> </w:t>
      </w:r>
      <w:r w:rsidRPr="001643C0">
        <w:t>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w:t>
      </w:r>
      <w:r w:rsidR="002E6BD0" w:rsidRPr="001643C0">
        <w:t xml:space="preserve"> (оказать услугу, выполнить работу)</w:t>
      </w:r>
      <w:r w:rsidRPr="001643C0">
        <w:t xml:space="preserve"> по предлагаемой цене.</w:t>
      </w:r>
    </w:p>
    <w:p w:rsidR="00E920B5" w:rsidRPr="004C0CAC" w:rsidRDefault="00E920B5" w:rsidP="00655B22">
      <w:pPr>
        <w:pStyle w:val="afd"/>
        <w:numPr>
          <w:ilvl w:val="1"/>
          <w:numId w:val="3"/>
        </w:numPr>
        <w:tabs>
          <w:tab w:val="left" w:pos="1134"/>
        </w:tabs>
        <w:suppressAutoHyphens w:val="0"/>
        <w:ind w:left="0" w:firstLine="709"/>
        <w:jc w:val="both"/>
      </w:pPr>
      <w:r w:rsidRPr="004C0CAC">
        <w:t xml:space="preserve">Участник </w:t>
      </w:r>
      <w:r w:rsidR="00383A75" w:rsidRPr="004C0CAC">
        <w:t>запроса предложений</w:t>
      </w:r>
      <w:r w:rsidRPr="004C0CAC">
        <w:t xml:space="preserve"> обязан, в случае подачи заявки на участие в </w:t>
      </w:r>
      <w:r w:rsidR="00383A75" w:rsidRPr="004C0CAC">
        <w:t>запросе предложений</w:t>
      </w:r>
      <w:r w:rsidRPr="004C0CAC">
        <w:t xml:space="preserve">, в которой содержится предложение о цене, сниженной на двадцать пять и более процентов от начальной (максимальной) цены договора, предоставить </w:t>
      </w:r>
      <w:r w:rsidR="002C6391" w:rsidRPr="004C0CAC">
        <w:t>документы,</w:t>
      </w:r>
      <w:r w:rsidRPr="004C0CAC">
        <w:t xml:space="preserve"> указанные в п. </w:t>
      </w:r>
      <w:r w:rsidR="005C73DC" w:rsidRPr="004C0CAC">
        <w:t>1.34</w:t>
      </w:r>
      <w:r w:rsidRPr="004C0CAC">
        <w:t>.3 настоящей документации</w:t>
      </w:r>
      <w:r w:rsidR="004B16D8" w:rsidRPr="004C0CAC">
        <w:t xml:space="preserve"> в составе заявки на участие</w:t>
      </w:r>
      <w:r w:rsidRPr="004C0CAC">
        <w:t>.</w:t>
      </w:r>
    </w:p>
    <w:p w:rsidR="002C6391" w:rsidRPr="004C0CAC" w:rsidRDefault="00383A75" w:rsidP="00655B22">
      <w:pPr>
        <w:pStyle w:val="afd"/>
        <w:numPr>
          <w:ilvl w:val="1"/>
          <w:numId w:val="3"/>
        </w:numPr>
        <w:tabs>
          <w:tab w:val="left" w:pos="1134"/>
        </w:tabs>
        <w:suppressAutoHyphens w:val="0"/>
        <w:ind w:left="0" w:firstLine="709"/>
        <w:jc w:val="both"/>
      </w:pPr>
      <w:r w:rsidRPr="004C0CAC">
        <w:t>К</w:t>
      </w:r>
      <w:r w:rsidR="00E920B5" w:rsidRPr="004C0CAC">
        <w:t xml:space="preserve">омиссия обязана применить к участнику </w:t>
      </w:r>
      <w:r w:rsidRPr="004C0CAC">
        <w:t>запроса предложений</w:t>
      </w:r>
      <w:r w:rsidR="00E920B5" w:rsidRPr="004C0CAC">
        <w:t xml:space="preserve">, занявшему первое место, меры, указанные в п. </w:t>
      </w:r>
      <w:r w:rsidR="005C73DC" w:rsidRPr="004C0CAC">
        <w:t>1.34</w:t>
      </w:r>
      <w:r w:rsidR="00E920B5" w:rsidRPr="004C0CAC">
        <w:t xml:space="preserve">.1 и </w:t>
      </w:r>
      <w:r w:rsidR="005C73DC" w:rsidRPr="004C0CAC">
        <w:t>1.34</w:t>
      </w:r>
      <w:r w:rsidR="00E920B5" w:rsidRPr="004C0CAC">
        <w:t>.2</w:t>
      </w:r>
      <w:r w:rsidR="002C6391" w:rsidRPr="004C0CAC">
        <w:t>:</w:t>
      </w:r>
    </w:p>
    <w:p w:rsidR="00E920B5" w:rsidRPr="004C0CAC" w:rsidRDefault="002C6391" w:rsidP="00655B22">
      <w:pPr>
        <w:numPr>
          <w:ilvl w:val="0"/>
          <w:numId w:val="5"/>
        </w:numPr>
        <w:tabs>
          <w:tab w:val="clear" w:pos="720"/>
          <w:tab w:val="num" w:pos="1560"/>
        </w:tabs>
        <w:ind w:left="0" w:firstLine="1276"/>
        <w:jc w:val="both"/>
      </w:pPr>
      <w:r w:rsidRPr="004C0CAC">
        <w:lastRenderedPageBreak/>
        <w:t xml:space="preserve">в случае если участник подал заявку, в которой содержится предложение о цене, сниженной на двадцать пять и более процентов от начальной (максимальной) цены договора, комиссия </w:t>
      </w:r>
      <w:r w:rsidR="00D40C8F" w:rsidRPr="004C0CAC">
        <w:t xml:space="preserve">применяет антидемпинговые меры, указанные в п. </w:t>
      </w:r>
      <w:r w:rsidR="005C73DC" w:rsidRPr="004C0CAC">
        <w:t>1.34</w:t>
      </w:r>
      <w:r w:rsidR="00D40C8F" w:rsidRPr="004C0CAC">
        <w:t>.1;</w:t>
      </w:r>
    </w:p>
    <w:p w:rsidR="00D40C8F" w:rsidRPr="004C0CAC" w:rsidRDefault="00D40C8F" w:rsidP="00655B22">
      <w:pPr>
        <w:numPr>
          <w:ilvl w:val="0"/>
          <w:numId w:val="5"/>
        </w:numPr>
        <w:tabs>
          <w:tab w:val="clear" w:pos="720"/>
          <w:tab w:val="num" w:pos="1560"/>
        </w:tabs>
        <w:ind w:left="0" w:firstLine="1276"/>
        <w:jc w:val="both"/>
      </w:pPr>
      <w:r w:rsidRPr="004C0CAC">
        <w:t xml:space="preserve">в случае если участник подал заявку, в которой содержится предложение о цене, сниженной на тридцать пять и более процентов от начальной (максимальной) цены договора, комиссия применяет антидемпинговые меры, указанные в п. </w:t>
      </w:r>
      <w:r w:rsidR="005C73DC" w:rsidRPr="004C0CAC">
        <w:t>1.34</w:t>
      </w:r>
      <w:r w:rsidRPr="004C0CAC">
        <w:t xml:space="preserve">.1 и п. </w:t>
      </w:r>
      <w:r w:rsidR="005C73DC" w:rsidRPr="004C0CAC">
        <w:t>1.34</w:t>
      </w:r>
      <w:r w:rsidRPr="004C0CAC">
        <w:t xml:space="preserve">.2, увеличивая </w:t>
      </w:r>
      <w:r w:rsidR="00527540">
        <w:t xml:space="preserve">размер </w:t>
      </w:r>
      <w:r w:rsidRPr="004C0CAC">
        <w:t>обеспечения исполнения договора в 1,5 раза;</w:t>
      </w:r>
    </w:p>
    <w:p w:rsidR="00D40C8F" w:rsidRPr="004C0CAC" w:rsidRDefault="00D40C8F" w:rsidP="00655B22">
      <w:pPr>
        <w:numPr>
          <w:ilvl w:val="0"/>
          <w:numId w:val="5"/>
        </w:numPr>
        <w:tabs>
          <w:tab w:val="clear" w:pos="720"/>
          <w:tab w:val="num" w:pos="1560"/>
        </w:tabs>
        <w:ind w:left="0" w:firstLine="1276"/>
        <w:jc w:val="both"/>
      </w:pPr>
      <w:r w:rsidRPr="004C0CAC">
        <w:t xml:space="preserve">в случае если участник подал заявку, в которой содержится предложение о цене, сниженной на тридцать пять и более процентов от начальной (максимальной) цены договора, комиссия применяет антидемпинговые меры, указанные в п. </w:t>
      </w:r>
      <w:r w:rsidR="005C73DC" w:rsidRPr="004C0CAC">
        <w:t>1.34</w:t>
      </w:r>
      <w:r w:rsidRPr="004C0CAC">
        <w:t xml:space="preserve">.1 и п. </w:t>
      </w:r>
      <w:r w:rsidR="005C73DC" w:rsidRPr="004C0CAC">
        <w:t>1.34</w:t>
      </w:r>
      <w:r w:rsidRPr="004C0CAC">
        <w:t xml:space="preserve">.2, увеличивая </w:t>
      </w:r>
      <w:r w:rsidR="00527540">
        <w:t xml:space="preserve">размер </w:t>
      </w:r>
      <w:r w:rsidRPr="004C0CAC">
        <w:t>обеспечения исполнения договора в 2 раза.</w:t>
      </w:r>
    </w:p>
    <w:p w:rsidR="001B6189" w:rsidRDefault="00526782" w:rsidP="00655B22">
      <w:pPr>
        <w:pStyle w:val="afd"/>
        <w:numPr>
          <w:ilvl w:val="1"/>
          <w:numId w:val="3"/>
        </w:numPr>
        <w:tabs>
          <w:tab w:val="left" w:pos="1134"/>
        </w:tabs>
        <w:suppressAutoHyphens w:val="0"/>
        <w:ind w:left="0" w:firstLine="709"/>
        <w:jc w:val="both"/>
      </w:pPr>
      <w:r w:rsidRPr="004C0CAC">
        <w:t xml:space="preserve">К участникам, не выполнившим при заключении </w:t>
      </w:r>
      <w:r w:rsidR="00EB3669" w:rsidRPr="004C0CAC">
        <w:t>договора,</w:t>
      </w:r>
      <w:r w:rsidRPr="004C0CAC">
        <w:t xml:space="preserve"> установленные в документации о закупке требования Заказчика в связи с антидемпинговыми</w:t>
      </w:r>
      <w:r w:rsidRPr="005811AB">
        <w:t xml:space="preserve"> мерами, применяются последствия уклонения от заключения договора.</w:t>
      </w:r>
      <w:r w:rsidR="00666DD5" w:rsidRPr="005811AB">
        <w:t xml:space="preserve"> </w:t>
      </w:r>
    </w:p>
    <w:p w:rsidR="001B6189" w:rsidRDefault="001B6189" w:rsidP="001B6189">
      <w:pPr>
        <w:pStyle w:val="afd"/>
        <w:numPr>
          <w:ilvl w:val="1"/>
          <w:numId w:val="3"/>
        </w:numPr>
        <w:tabs>
          <w:tab w:val="left" w:pos="1134"/>
        </w:tabs>
        <w:suppressAutoHyphens w:val="0"/>
        <w:ind w:left="0" w:firstLine="709"/>
        <w:jc w:val="both"/>
      </w:pPr>
      <w:r>
        <w:t>В соответствии с постановлением Правительства РФ № 925 от 16.09.2016 при проведении закупки установлен</w:t>
      </w:r>
      <w:r w:rsidRPr="001B6189">
        <w:rPr>
          <w:vertAlign w:val="superscript"/>
        </w:rPr>
        <w:footnoteReference w:id="1"/>
      </w:r>
      <w:r>
        <w:t xml:space="preserve"> приоритет товаров российского происхождения, р</w:t>
      </w:r>
      <w:r w:rsidRPr="001B6189">
        <w:t>абот, услуг, выполняемых, оказываемых российскими лицами</w:t>
      </w:r>
      <w:r>
        <w:t>. Оценка поданных заявок будет производится с учетом положений ПП № 925 от 16.09.2016.</w:t>
      </w:r>
    </w:p>
    <w:p w:rsidR="001B6189" w:rsidRDefault="001B6189" w:rsidP="001B6189">
      <w:pPr>
        <w:tabs>
          <w:tab w:val="left" w:pos="1134"/>
        </w:tabs>
        <w:suppressAutoHyphens w:val="0"/>
        <w:jc w:val="both"/>
      </w:pPr>
    </w:p>
    <w:p w:rsidR="00526782" w:rsidRPr="00666DD5" w:rsidRDefault="00526782" w:rsidP="001B6189">
      <w:pPr>
        <w:tabs>
          <w:tab w:val="left" w:pos="1134"/>
        </w:tabs>
        <w:suppressAutoHyphens w:val="0"/>
        <w:jc w:val="both"/>
      </w:pPr>
      <w:r w:rsidRPr="005811AB">
        <w:br w:type="page"/>
      </w:r>
    </w:p>
    <w:p w:rsidR="00526782"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1" w:name="_Toc479675572"/>
      <w:r w:rsidRPr="00526782">
        <w:rPr>
          <w:rFonts w:ascii="Times New Roman" w:hAnsi="Times New Roman" w:cs="Times New Roman"/>
        </w:rPr>
        <w:lastRenderedPageBreak/>
        <w:t>Информационная карта</w:t>
      </w:r>
      <w:bookmarkEnd w:id="1"/>
    </w:p>
    <w:p w:rsidR="00EA4E5E" w:rsidRDefault="00EA4E5E" w:rsidP="00536629">
      <w:pPr>
        <w:suppressAutoHyphens w:val="0"/>
        <w:ind w:firstLine="709"/>
        <w:jc w:val="both"/>
      </w:pPr>
    </w:p>
    <w:tbl>
      <w:tblPr>
        <w:tblStyle w:val="afc"/>
        <w:tblW w:w="0" w:type="auto"/>
        <w:tblInd w:w="-714" w:type="dxa"/>
        <w:tblLook w:val="04A0" w:firstRow="1" w:lastRow="0" w:firstColumn="1" w:lastColumn="0" w:noHBand="0" w:noVBand="1"/>
      </w:tblPr>
      <w:tblGrid>
        <w:gridCol w:w="631"/>
        <w:gridCol w:w="2858"/>
        <w:gridCol w:w="7080"/>
      </w:tblGrid>
      <w:tr w:rsidR="002E6BD0" w:rsidRPr="001643C0" w:rsidTr="001643C0">
        <w:tc>
          <w:tcPr>
            <w:tcW w:w="631" w:type="dxa"/>
            <w:shd w:val="clear" w:color="auto" w:fill="auto"/>
            <w:vAlign w:val="center"/>
          </w:tcPr>
          <w:p w:rsidR="002E6BD0" w:rsidRDefault="002E6BD0" w:rsidP="002E6BD0">
            <w:pPr>
              <w:pStyle w:val="afd"/>
              <w:numPr>
                <w:ilvl w:val="0"/>
                <w:numId w:val="37"/>
              </w:numPr>
              <w:tabs>
                <w:tab w:val="left" w:pos="196"/>
              </w:tabs>
              <w:suppressAutoHyphens w:val="0"/>
              <w:ind w:left="0" w:firstLine="0"/>
              <w:jc w:val="center"/>
            </w:pPr>
          </w:p>
        </w:tc>
        <w:tc>
          <w:tcPr>
            <w:tcW w:w="2858" w:type="dxa"/>
            <w:shd w:val="clear" w:color="auto" w:fill="auto"/>
            <w:vAlign w:val="center"/>
          </w:tcPr>
          <w:p w:rsidR="002E6BD0" w:rsidRPr="001643C0" w:rsidRDefault="002E6BD0" w:rsidP="002E6BD0">
            <w:pPr>
              <w:keepNext/>
              <w:tabs>
                <w:tab w:val="left" w:pos="1919"/>
              </w:tabs>
              <w:jc w:val="center"/>
              <w:rPr>
                <w:bCs/>
              </w:rPr>
            </w:pPr>
            <w:r w:rsidRPr="001643C0">
              <w:rPr>
                <w:bCs/>
              </w:rPr>
              <w:t>Способ закупки</w:t>
            </w:r>
          </w:p>
        </w:tc>
        <w:tc>
          <w:tcPr>
            <w:tcW w:w="7080" w:type="dxa"/>
            <w:shd w:val="clear" w:color="auto" w:fill="auto"/>
            <w:vAlign w:val="center"/>
          </w:tcPr>
          <w:p w:rsidR="002E6BD0" w:rsidRPr="001643C0" w:rsidRDefault="002E6BD0" w:rsidP="002E6BD0">
            <w:pPr>
              <w:keepNext/>
              <w:ind w:right="153"/>
              <w:rPr>
                <w:bCs/>
                <w:shd w:val="clear" w:color="auto" w:fill="FFFF00"/>
              </w:rPr>
            </w:pPr>
            <w:r w:rsidRPr="001643C0">
              <w:rPr>
                <w:bCs/>
              </w:rPr>
              <w:t>Запрос предложений в электронной форме</w:t>
            </w:r>
          </w:p>
          <w:p w:rsidR="002E6BD0" w:rsidRPr="001643C0" w:rsidRDefault="002E6BD0" w:rsidP="002E6BD0">
            <w:pPr>
              <w:keepNext/>
              <w:ind w:right="153"/>
              <w:rPr>
                <w:bCs/>
              </w:rPr>
            </w:pPr>
            <w:r w:rsidRPr="001643C0">
              <w:rPr>
                <w:bCs/>
              </w:rPr>
              <w:t xml:space="preserve">Проводится на электронной торговой площадке </w:t>
            </w:r>
            <w:hyperlink r:id="rId15" w:history="1">
              <w:r w:rsidRPr="001643C0">
                <w:rPr>
                  <w:rStyle w:val="a6"/>
                  <w:bCs/>
                </w:rPr>
                <w:t>www.</w:t>
              </w:r>
              <w:r w:rsidRPr="001643C0">
                <w:rPr>
                  <w:rStyle w:val="a6"/>
                  <w:bCs/>
                  <w:lang w:val="en-US"/>
                </w:rPr>
                <w:t>estp</w:t>
              </w:r>
              <w:r w:rsidRPr="001643C0">
                <w:rPr>
                  <w:rStyle w:val="a6"/>
                  <w:bCs/>
                </w:rPr>
                <w:t>.</w:t>
              </w:r>
              <w:proofErr w:type="spellStart"/>
              <w:r w:rsidRPr="001643C0">
                <w:rPr>
                  <w:rStyle w:val="a6"/>
                  <w:bCs/>
                  <w:lang w:val="en-US"/>
                </w:rPr>
                <w:t>ru</w:t>
              </w:r>
              <w:proofErr w:type="spellEnd"/>
            </w:hyperlink>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jc w:val="center"/>
              <w:rPr>
                <w:bCs/>
              </w:rPr>
            </w:pPr>
            <w:r w:rsidRPr="001643C0">
              <w:rPr>
                <w:bCs/>
              </w:rPr>
              <w:t>Информационное обеспечение проведения закупки</w:t>
            </w:r>
          </w:p>
        </w:tc>
        <w:tc>
          <w:tcPr>
            <w:tcW w:w="7080" w:type="dxa"/>
            <w:shd w:val="clear" w:color="auto" w:fill="auto"/>
            <w:vAlign w:val="center"/>
          </w:tcPr>
          <w:p w:rsidR="00EA4E5E" w:rsidRPr="001643C0" w:rsidRDefault="00EA4E5E" w:rsidP="00EA4E5E">
            <w:pPr>
              <w:keepNext/>
              <w:ind w:right="153"/>
              <w:rPr>
                <w:bCs/>
              </w:rPr>
            </w:pPr>
            <w:r w:rsidRPr="001643C0">
              <w:rPr>
                <w:bCs/>
              </w:rPr>
              <w:t xml:space="preserve">Интернет-сайты </w:t>
            </w:r>
            <w:hyperlink r:id="rId16" w:history="1">
              <w:r w:rsidRPr="001643C0">
                <w:rPr>
                  <w:rStyle w:val="a6"/>
                </w:rPr>
                <w:t>www.zakupki.gov.ru</w:t>
              </w:r>
            </w:hyperlink>
            <w:r w:rsidRPr="001643C0">
              <w:rPr>
                <w:bCs/>
              </w:rPr>
              <w:t xml:space="preserve"> </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70"/>
              <w:jc w:val="center"/>
              <w:rPr>
                <w:bCs/>
              </w:rPr>
            </w:pPr>
            <w:r w:rsidRPr="001643C0">
              <w:rPr>
                <w:bCs/>
              </w:rPr>
              <w:t>Заказчик</w:t>
            </w:r>
          </w:p>
        </w:tc>
        <w:tc>
          <w:tcPr>
            <w:tcW w:w="7080" w:type="dxa"/>
            <w:shd w:val="clear" w:color="auto" w:fill="auto"/>
            <w:vAlign w:val="center"/>
          </w:tcPr>
          <w:p w:rsidR="00EA4E5E" w:rsidRPr="001643C0" w:rsidRDefault="00EA4E5E" w:rsidP="00EA4E5E">
            <w:pPr>
              <w:keepNext/>
            </w:pPr>
            <w:r w:rsidRPr="001643C0">
              <w:t>АО «Апраксин двор»</w:t>
            </w:r>
            <w:r w:rsidR="008F1E5F" w:rsidRPr="001643C0">
              <w:t xml:space="preserve"> Д. У.</w:t>
            </w:r>
            <w:r w:rsidRPr="001643C0">
              <w:t>,</w:t>
            </w:r>
          </w:p>
          <w:p w:rsidR="00EA4E5E" w:rsidRPr="001643C0" w:rsidRDefault="00EA4E5E" w:rsidP="00EA4E5E">
            <w:pPr>
              <w:keepNext/>
            </w:pPr>
            <w:r w:rsidRPr="001643C0">
              <w:t xml:space="preserve">Юридический адрес: </w:t>
            </w:r>
            <w:r w:rsidR="001B6189" w:rsidRPr="001643C0">
              <w:t>191023, Санкт-Петербург, Набережная реки Фонтанки, 59</w:t>
            </w:r>
            <w:r w:rsidR="008F1E5F" w:rsidRPr="001643C0">
              <w:t>, лит. А</w:t>
            </w:r>
            <w:r w:rsidR="00B66C27" w:rsidRPr="001643C0">
              <w:t>, офис 331</w:t>
            </w:r>
          </w:p>
          <w:p w:rsidR="00EA4E5E" w:rsidRPr="001643C0" w:rsidRDefault="00EA4E5E" w:rsidP="00EA4E5E">
            <w:pPr>
              <w:keepNext/>
            </w:pPr>
            <w:r w:rsidRPr="001643C0">
              <w:t xml:space="preserve">Почтовый адрес: </w:t>
            </w:r>
            <w:r w:rsidR="00C42A6B" w:rsidRPr="001643C0">
              <w:t>191023, Санкт-Петербург, Набережная реки Фонтанки, 59</w:t>
            </w:r>
            <w:r w:rsidR="008F1E5F" w:rsidRPr="001643C0">
              <w:t>, лит. А</w:t>
            </w:r>
            <w:r w:rsidR="00C42A6B" w:rsidRPr="001643C0">
              <w:t xml:space="preserve">, оф. № </w:t>
            </w:r>
            <w:r w:rsidR="00A27B85" w:rsidRPr="001643C0">
              <w:t>331</w:t>
            </w:r>
          </w:p>
          <w:p w:rsidR="00EA4E5E" w:rsidRPr="001643C0" w:rsidRDefault="00EA4E5E" w:rsidP="00EA4E5E">
            <w:pPr>
              <w:keepNext/>
              <w:rPr>
                <w:lang w:val="en-US"/>
              </w:rPr>
            </w:pPr>
            <w:r w:rsidRPr="001643C0">
              <w:t>тел</w:t>
            </w:r>
            <w:r w:rsidRPr="001643C0">
              <w:rPr>
                <w:lang w:val="en-US"/>
              </w:rPr>
              <w:t xml:space="preserve">. +7 (812) 425-65-04, e-mail: </w:t>
            </w:r>
            <w:hyperlink r:id="rId17" w:history="1">
              <w:r w:rsidR="004A12D4" w:rsidRPr="001643C0">
                <w:rPr>
                  <w:rStyle w:val="a6"/>
                  <w:lang w:val="en-US"/>
                </w:rPr>
                <w:t>tender@apraksin-dvor.com</w:t>
              </w:r>
            </w:hyperlink>
            <w:r w:rsidRPr="001643C0">
              <w:rPr>
                <w:lang w:val="en-US"/>
              </w:rPr>
              <w:t xml:space="preserve"> </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rPr>
                <w:lang w:val="en-US"/>
              </w:rPr>
            </w:pPr>
          </w:p>
        </w:tc>
        <w:tc>
          <w:tcPr>
            <w:tcW w:w="2858" w:type="dxa"/>
            <w:shd w:val="clear" w:color="auto" w:fill="auto"/>
            <w:vAlign w:val="center"/>
          </w:tcPr>
          <w:p w:rsidR="00EA4E5E" w:rsidRPr="001643C0" w:rsidRDefault="00EA4E5E" w:rsidP="005C73DC">
            <w:pPr>
              <w:keepNext/>
              <w:tabs>
                <w:tab w:val="left" w:pos="1919"/>
              </w:tabs>
              <w:ind w:right="70"/>
              <w:jc w:val="center"/>
              <w:rPr>
                <w:bCs/>
              </w:rPr>
            </w:pPr>
            <w:r w:rsidRPr="001643C0">
              <w:rPr>
                <w:bCs/>
              </w:rPr>
              <w:t>Организатор закупки</w:t>
            </w:r>
          </w:p>
        </w:tc>
        <w:tc>
          <w:tcPr>
            <w:tcW w:w="7080" w:type="dxa"/>
            <w:shd w:val="clear" w:color="auto" w:fill="auto"/>
            <w:vAlign w:val="center"/>
          </w:tcPr>
          <w:p w:rsidR="00EA4E5E" w:rsidRPr="001643C0" w:rsidRDefault="00EA4E5E" w:rsidP="00EA4E5E">
            <w:pPr>
              <w:keepNext/>
            </w:pPr>
            <w:r w:rsidRPr="001643C0">
              <w:t>АО «Апраксин двор»</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70"/>
              <w:jc w:val="center"/>
              <w:rPr>
                <w:bCs/>
              </w:rPr>
            </w:pPr>
            <w:r w:rsidRPr="001643C0">
              <w:rPr>
                <w:bCs/>
              </w:rPr>
              <w:t>Контактное лицо организатора закупки</w:t>
            </w:r>
          </w:p>
        </w:tc>
        <w:tc>
          <w:tcPr>
            <w:tcW w:w="7080" w:type="dxa"/>
            <w:shd w:val="clear" w:color="auto" w:fill="auto"/>
            <w:vAlign w:val="center"/>
          </w:tcPr>
          <w:p w:rsidR="00EA4E5E" w:rsidRPr="001643C0" w:rsidRDefault="00EA4E5E" w:rsidP="00EA4E5E">
            <w:pPr>
              <w:keepNext/>
            </w:pPr>
            <w:r w:rsidRPr="001643C0">
              <w:t xml:space="preserve">Шурубор Артем Олегович, тел. +7 (812) 425-65-04, </w:t>
            </w:r>
            <w:r w:rsidRPr="001643C0">
              <w:rPr>
                <w:lang w:val="en-US"/>
              </w:rPr>
              <w:t>e</w:t>
            </w:r>
            <w:r w:rsidRPr="001643C0">
              <w:t>-</w:t>
            </w:r>
            <w:r w:rsidRPr="001643C0">
              <w:rPr>
                <w:lang w:val="en-US"/>
              </w:rPr>
              <w:t>mail</w:t>
            </w:r>
            <w:r w:rsidRPr="001643C0">
              <w:t xml:space="preserve">: </w:t>
            </w:r>
            <w:hyperlink r:id="rId18" w:history="1">
              <w:r w:rsidRPr="001643C0">
                <w:rPr>
                  <w:rStyle w:val="a6"/>
                  <w:lang w:val="en-US"/>
                </w:rPr>
                <w:t>tender</w:t>
              </w:r>
              <w:r w:rsidRPr="001643C0">
                <w:rPr>
                  <w:rStyle w:val="a6"/>
                </w:rPr>
                <w:t>@</w:t>
              </w:r>
              <w:proofErr w:type="spellStart"/>
              <w:r w:rsidRPr="001643C0">
                <w:rPr>
                  <w:rStyle w:val="a6"/>
                  <w:lang w:val="en-US"/>
                </w:rPr>
                <w:t>apraksin</w:t>
              </w:r>
              <w:proofErr w:type="spellEnd"/>
              <w:r w:rsidRPr="001643C0">
                <w:rPr>
                  <w:rStyle w:val="a6"/>
                </w:rPr>
                <w:t>-</w:t>
              </w:r>
              <w:proofErr w:type="spellStart"/>
              <w:r w:rsidRPr="001643C0">
                <w:rPr>
                  <w:rStyle w:val="a6"/>
                  <w:lang w:val="en-US"/>
                </w:rPr>
                <w:t>dvor</w:t>
              </w:r>
              <w:proofErr w:type="spellEnd"/>
              <w:r w:rsidRPr="001643C0">
                <w:rPr>
                  <w:rStyle w:val="a6"/>
                </w:rPr>
                <w:t>.</w:t>
              </w:r>
              <w:r w:rsidRPr="001643C0">
                <w:rPr>
                  <w:rStyle w:val="a6"/>
                  <w:lang w:val="en-US"/>
                </w:rPr>
                <w:t>com</w:t>
              </w:r>
            </w:hyperlink>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7"/>
              <w:contextualSpacing/>
              <w:jc w:val="center"/>
            </w:pPr>
            <w:r w:rsidRPr="001643C0">
              <w:t>Предмет договора</w:t>
            </w:r>
          </w:p>
        </w:tc>
        <w:tc>
          <w:tcPr>
            <w:tcW w:w="7080" w:type="dxa"/>
            <w:shd w:val="clear" w:color="auto" w:fill="auto"/>
            <w:vAlign w:val="center"/>
          </w:tcPr>
          <w:p w:rsidR="00EA4E5E" w:rsidRPr="001643C0" w:rsidRDefault="00AE60E4" w:rsidP="00AE60E4">
            <w:pPr>
              <w:keepNext/>
              <w:tabs>
                <w:tab w:val="left" w:pos="1134"/>
              </w:tabs>
              <w:contextualSpacing/>
            </w:pPr>
            <w:r>
              <w:t>Р</w:t>
            </w:r>
            <w:r w:rsidRPr="00AE60E4">
              <w:t>азработк</w:t>
            </w:r>
            <w:r>
              <w:t>а</w:t>
            </w:r>
            <w:r w:rsidRPr="00AE60E4">
              <w:t xml:space="preserve"> проектно-сметной документации по капитальному и текущему ремонту встроенных помещений </w:t>
            </w:r>
            <w:r>
              <w:t>_</w:t>
            </w:r>
            <w:r w:rsidRPr="00AE60E4">
              <w:t>_-</w:t>
            </w:r>
            <w:proofErr w:type="gramStart"/>
            <w:r w:rsidRPr="00AE60E4">
              <w:t>Н</w:t>
            </w:r>
            <w:proofErr w:type="gramEnd"/>
            <w:r w:rsidRPr="00AE60E4">
              <w:t xml:space="preserve"> расположенных по адресу: Санкт-Петербург, Апраксин переулок, д. 10-12, лит. А.</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rPr>
                <w:b/>
                <w:bCs/>
                <w:i/>
                <w:shd w:val="clear" w:color="auto" w:fill="FDE9D9"/>
              </w:rPr>
            </w:pPr>
            <w:r w:rsidRPr="001643C0">
              <w:t>Сроки исполнения договора</w:t>
            </w:r>
          </w:p>
        </w:tc>
        <w:tc>
          <w:tcPr>
            <w:tcW w:w="7080" w:type="dxa"/>
            <w:shd w:val="clear" w:color="auto" w:fill="auto"/>
            <w:vAlign w:val="center"/>
          </w:tcPr>
          <w:p w:rsidR="00EA4E5E" w:rsidRPr="001643C0" w:rsidRDefault="001378CC" w:rsidP="0093736E">
            <w:pPr>
              <w:keepNext/>
              <w:tabs>
                <w:tab w:val="left" w:pos="1134"/>
              </w:tabs>
              <w:contextualSpacing/>
            </w:pPr>
            <w:r>
              <w:t>Не позднее 30.04.2018</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pPr>
            <w:r w:rsidRPr="001643C0">
              <w:t>Место исполнения договора</w:t>
            </w:r>
          </w:p>
        </w:tc>
        <w:tc>
          <w:tcPr>
            <w:tcW w:w="7080" w:type="dxa"/>
            <w:shd w:val="clear" w:color="auto" w:fill="auto"/>
            <w:vAlign w:val="center"/>
          </w:tcPr>
          <w:p w:rsidR="00EA4E5E" w:rsidRPr="001643C0" w:rsidRDefault="00C42A6B" w:rsidP="008F1E5F">
            <w:pPr>
              <w:keepNext/>
            </w:pPr>
            <w:r w:rsidRPr="001643C0">
              <w:t xml:space="preserve">191023, </w:t>
            </w:r>
            <w:r w:rsidR="0093736E" w:rsidRPr="00AE60E4">
              <w:t>Санкт-Петербург, Апраксин переулок, д. 10-12, лит. А</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196"/>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pPr>
            <w:r w:rsidRPr="001643C0">
              <w:t>Условия исполнения договора</w:t>
            </w:r>
          </w:p>
        </w:tc>
        <w:tc>
          <w:tcPr>
            <w:tcW w:w="7080" w:type="dxa"/>
            <w:shd w:val="clear" w:color="auto" w:fill="auto"/>
            <w:vAlign w:val="center"/>
          </w:tcPr>
          <w:p w:rsidR="00EA4E5E" w:rsidRPr="001643C0" w:rsidRDefault="00EA4E5E" w:rsidP="00EA4E5E">
            <w:pPr>
              <w:keepNext/>
              <w:ind w:right="-17"/>
              <w:contextualSpacing/>
            </w:pPr>
            <w:r w:rsidRPr="001643C0">
              <w:t>В соответствии с разделами «Техническое задание» и «Проект договора»</w:t>
            </w:r>
          </w:p>
        </w:tc>
      </w:tr>
      <w:tr w:rsidR="00EA4E5E" w:rsidRPr="001643C0" w:rsidTr="005E477F">
        <w:tc>
          <w:tcPr>
            <w:tcW w:w="631" w:type="dxa"/>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adjustRightInd w:val="0"/>
              <w:ind w:right="153"/>
              <w:jc w:val="center"/>
              <w:textAlignment w:val="baseline"/>
            </w:pPr>
            <w:r w:rsidRPr="001643C0">
              <w:t>Начальная (максимальная) цена договора</w:t>
            </w:r>
          </w:p>
        </w:tc>
        <w:tc>
          <w:tcPr>
            <w:tcW w:w="7080" w:type="dxa"/>
            <w:shd w:val="clear" w:color="auto" w:fill="auto"/>
            <w:vAlign w:val="center"/>
          </w:tcPr>
          <w:p w:rsidR="005362B7" w:rsidRPr="001643C0" w:rsidRDefault="005E477F" w:rsidP="0093736E">
            <w:pPr>
              <w:keepNext/>
              <w:ind w:right="-17"/>
              <w:contextualSpacing/>
            </w:pPr>
            <w:r>
              <w:t>145 500,00 (сто сорок пять тысяч пятьсот) рублей</w:t>
            </w:r>
            <w:r w:rsidR="00BC1F9D" w:rsidRPr="001643C0">
              <w:t xml:space="preserve"> 00 копеек</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adjustRightInd w:val="0"/>
              <w:ind w:right="153"/>
              <w:jc w:val="center"/>
              <w:textAlignment w:val="baseline"/>
            </w:pPr>
            <w:r w:rsidRPr="001643C0">
              <w:t>Порядок формирования цены договора.</w:t>
            </w:r>
          </w:p>
        </w:tc>
        <w:tc>
          <w:tcPr>
            <w:tcW w:w="7080" w:type="dxa"/>
            <w:shd w:val="clear" w:color="auto" w:fill="auto"/>
            <w:vAlign w:val="center"/>
          </w:tcPr>
          <w:p w:rsidR="00EA4E5E" w:rsidRPr="001643C0" w:rsidRDefault="00EA4E5E" w:rsidP="00EA4E5E">
            <w:pPr>
              <w:keepNext/>
              <w:ind w:right="-17"/>
              <w:contextualSpacing/>
            </w:pPr>
            <w:r w:rsidRPr="001643C0">
              <w:t>Цена договора включает все затраты исполнителя, необходимые для выполнения технического задания в полном объеме, в том числе расходы на перевозку, страхование, таможенные пошлины, на уплату налогов, сборов и других обязательных платежей, расходы на гарантийную поддержку и непредвиденные расходы исполнителя.</w:t>
            </w:r>
          </w:p>
          <w:p w:rsidR="00EA4E5E" w:rsidRPr="001643C0" w:rsidRDefault="00EA4E5E" w:rsidP="00EA4E5E">
            <w:pPr>
              <w:keepNext/>
              <w:ind w:right="-17"/>
              <w:contextualSpacing/>
            </w:pPr>
            <w:r w:rsidRPr="001643C0">
              <w:t>Цена договора является твердой и не может изменяться в ходе его исполнения, за исключением случаев, предусмотренных договором и документацией.</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adjustRightInd w:val="0"/>
              <w:ind w:right="153"/>
              <w:jc w:val="center"/>
              <w:textAlignment w:val="baseline"/>
            </w:pPr>
            <w:r w:rsidRPr="001643C0">
              <w:t>Форма, сроки и порядок оплаты</w:t>
            </w:r>
          </w:p>
        </w:tc>
        <w:tc>
          <w:tcPr>
            <w:tcW w:w="7080" w:type="dxa"/>
            <w:shd w:val="clear" w:color="auto" w:fill="auto"/>
            <w:vAlign w:val="center"/>
          </w:tcPr>
          <w:p w:rsidR="00EA4E5E" w:rsidRPr="001643C0" w:rsidRDefault="00D84DEF" w:rsidP="003913AC">
            <w:pPr>
              <w:keepNext/>
              <w:ind w:right="70"/>
              <w:rPr>
                <w:szCs w:val="20"/>
              </w:rPr>
            </w:pPr>
            <w:r w:rsidRPr="001643C0">
              <w:rPr>
                <w:szCs w:val="20"/>
              </w:rPr>
              <w:t xml:space="preserve">Указаны в разделе </w:t>
            </w:r>
            <w:r w:rsidR="003913AC" w:rsidRPr="001643C0">
              <w:rPr>
                <w:szCs w:val="20"/>
              </w:rPr>
              <w:t>7</w:t>
            </w:r>
            <w:r w:rsidRPr="001643C0">
              <w:rPr>
                <w:szCs w:val="20"/>
              </w:rPr>
              <w:t xml:space="preserve"> «Проект договора»</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pPr>
            <w:r w:rsidRPr="001643C0">
              <w:t>Официальный язык процедуры</w:t>
            </w:r>
          </w:p>
        </w:tc>
        <w:tc>
          <w:tcPr>
            <w:tcW w:w="7080" w:type="dxa"/>
            <w:shd w:val="clear" w:color="auto" w:fill="auto"/>
            <w:vAlign w:val="center"/>
          </w:tcPr>
          <w:p w:rsidR="00EA4E5E" w:rsidRPr="001643C0" w:rsidRDefault="00EA4E5E" w:rsidP="00EA4E5E">
            <w:pPr>
              <w:keepNext/>
              <w:ind w:right="153"/>
            </w:pPr>
            <w:r w:rsidRPr="001643C0">
              <w:t>Русский</w:t>
            </w:r>
          </w:p>
        </w:tc>
      </w:tr>
      <w:tr w:rsidR="00EA4E5E" w:rsidRPr="001643C0" w:rsidTr="001643C0">
        <w:tc>
          <w:tcPr>
            <w:tcW w:w="631" w:type="dxa"/>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pPr>
            <w:r w:rsidRPr="001643C0">
              <w:t>Валюта процедуры</w:t>
            </w:r>
          </w:p>
        </w:tc>
        <w:tc>
          <w:tcPr>
            <w:tcW w:w="7080" w:type="dxa"/>
            <w:shd w:val="clear" w:color="auto" w:fill="auto"/>
            <w:vAlign w:val="center"/>
          </w:tcPr>
          <w:p w:rsidR="00EA4E5E" w:rsidRPr="001643C0" w:rsidRDefault="00EA4E5E" w:rsidP="00EA4E5E">
            <w:pPr>
              <w:keepNext/>
              <w:ind w:right="153"/>
            </w:pPr>
            <w:r w:rsidRPr="001643C0">
              <w:t>Российский рубль</w:t>
            </w:r>
          </w:p>
        </w:tc>
      </w:tr>
      <w:tr w:rsidR="00EA4E5E" w:rsidRPr="001643C0" w:rsidTr="001643C0">
        <w:tc>
          <w:tcPr>
            <w:tcW w:w="631" w:type="dxa"/>
            <w:vMerge w:val="restart"/>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pPr>
            <w:r w:rsidRPr="001643C0">
              <w:t>Обеспечение участия в процедуре:</w:t>
            </w:r>
          </w:p>
        </w:tc>
        <w:tc>
          <w:tcPr>
            <w:tcW w:w="7080" w:type="dxa"/>
            <w:shd w:val="clear" w:color="auto" w:fill="auto"/>
            <w:vAlign w:val="center"/>
          </w:tcPr>
          <w:p w:rsidR="00EA4E5E" w:rsidRPr="001643C0" w:rsidRDefault="00D84DEF" w:rsidP="00EA4E5E">
            <w:pPr>
              <w:keepNext/>
            </w:pPr>
            <w:r w:rsidRPr="001643C0">
              <w:t>Установлено</w:t>
            </w:r>
          </w:p>
        </w:tc>
      </w:tr>
      <w:tr w:rsidR="00EA4E5E" w:rsidRPr="001643C0" w:rsidTr="005E477F">
        <w:tc>
          <w:tcPr>
            <w:tcW w:w="631" w:type="dxa"/>
            <w:vMerge/>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pPr>
            <w:r w:rsidRPr="001643C0">
              <w:t>Размер и валюта обеспечения</w:t>
            </w:r>
            <w:r w:rsidR="00EB3669" w:rsidRPr="001643C0">
              <w:t xml:space="preserve"> участия</w:t>
            </w:r>
          </w:p>
        </w:tc>
        <w:tc>
          <w:tcPr>
            <w:tcW w:w="7080" w:type="dxa"/>
            <w:shd w:val="clear" w:color="auto" w:fill="auto"/>
            <w:vAlign w:val="center"/>
          </w:tcPr>
          <w:p w:rsidR="00EA4E5E" w:rsidRPr="001643C0" w:rsidRDefault="005E477F" w:rsidP="005E477F">
            <w:pPr>
              <w:keepNext/>
            </w:pPr>
            <w:r>
              <w:t>7 275,00</w:t>
            </w:r>
            <w:r w:rsidR="00BC1F9D" w:rsidRPr="001643C0">
              <w:t xml:space="preserve"> </w:t>
            </w:r>
            <w:r w:rsidR="00D84DEF" w:rsidRPr="001643C0">
              <w:t>(</w:t>
            </w:r>
            <w:r>
              <w:t>семь тысяч двести семьдесят пять</w:t>
            </w:r>
            <w:r w:rsidR="00D84DEF" w:rsidRPr="001643C0">
              <w:t>) рублей</w:t>
            </w:r>
            <w:r w:rsidR="00BC1F9D" w:rsidRPr="001643C0">
              <w:t xml:space="preserve"> </w:t>
            </w:r>
            <w:r>
              <w:t>00</w:t>
            </w:r>
            <w:r w:rsidR="00936BDA" w:rsidRPr="001643C0">
              <w:t xml:space="preserve"> копеек</w:t>
            </w:r>
            <w:r w:rsidR="00D84DEF" w:rsidRPr="001643C0">
              <w:t xml:space="preserve">, что составляет </w:t>
            </w:r>
            <w:r w:rsidR="005362B7" w:rsidRPr="001643C0">
              <w:t xml:space="preserve">5 </w:t>
            </w:r>
            <w:r w:rsidR="00D84DEF" w:rsidRPr="001643C0">
              <w:t>% от начальной (максимальной) цены договора.</w:t>
            </w:r>
          </w:p>
        </w:tc>
      </w:tr>
      <w:tr w:rsidR="00EA4E5E" w:rsidRPr="001643C0" w:rsidTr="001643C0">
        <w:tc>
          <w:tcPr>
            <w:tcW w:w="631" w:type="dxa"/>
            <w:vMerge/>
            <w:shd w:val="clear" w:color="auto" w:fill="auto"/>
            <w:vAlign w:val="center"/>
          </w:tcPr>
          <w:p w:rsidR="00EA4E5E" w:rsidRPr="001643C0" w:rsidRDefault="00EA4E5E"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EA4E5E" w:rsidRPr="001643C0" w:rsidRDefault="00EA4E5E" w:rsidP="005C73DC">
            <w:pPr>
              <w:keepNext/>
              <w:tabs>
                <w:tab w:val="left" w:pos="1919"/>
              </w:tabs>
              <w:ind w:right="153"/>
              <w:jc w:val="center"/>
            </w:pPr>
            <w:r w:rsidRPr="001643C0">
              <w:t>Реквизиты для перечисления обеспечения</w:t>
            </w:r>
            <w:r w:rsidR="00D724FD" w:rsidRPr="001643C0">
              <w:t xml:space="preserve"> участия</w:t>
            </w:r>
          </w:p>
        </w:tc>
        <w:tc>
          <w:tcPr>
            <w:tcW w:w="7080" w:type="dxa"/>
            <w:shd w:val="clear" w:color="auto" w:fill="auto"/>
            <w:vAlign w:val="center"/>
          </w:tcPr>
          <w:p w:rsidR="00EA4E5E" w:rsidRPr="001643C0" w:rsidRDefault="002E6BD0" w:rsidP="00C42A6B">
            <w:pPr>
              <w:keepNext/>
            </w:pPr>
            <w:r w:rsidRPr="001643C0">
              <w:t>В соответствии с регламентом ЭТП</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adjustRightInd w:val="0"/>
              <w:ind w:left="45" w:right="153"/>
              <w:jc w:val="center"/>
              <w:textAlignment w:val="baseline"/>
            </w:pPr>
            <w:r w:rsidRPr="001643C0">
              <w:t>Место подачи заявок на участие</w:t>
            </w:r>
          </w:p>
        </w:tc>
        <w:tc>
          <w:tcPr>
            <w:tcW w:w="7080" w:type="dxa"/>
            <w:shd w:val="clear" w:color="auto" w:fill="auto"/>
            <w:vAlign w:val="center"/>
          </w:tcPr>
          <w:p w:rsidR="00C42A6B" w:rsidRPr="001643C0" w:rsidRDefault="003E1F9F" w:rsidP="00C42A6B">
            <w:pPr>
              <w:keepNext/>
            </w:pPr>
            <w:hyperlink r:id="rId19" w:history="1">
              <w:r w:rsidR="0093736E" w:rsidRPr="001643C0">
                <w:rPr>
                  <w:rStyle w:val="a6"/>
                  <w:bCs/>
                </w:rPr>
                <w:t>www.</w:t>
              </w:r>
              <w:r w:rsidR="0093736E" w:rsidRPr="001643C0">
                <w:rPr>
                  <w:rStyle w:val="a6"/>
                  <w:bCs/>
                  <w:lang w:val="en-US"/>
                </w:rPr>
                <w:t>estp</w:t>
              </w:r>
              <w:r w:rsidR="0093736E" w:rsidRPr="001643C0">
                <w:rPr>
                  <w:rStyle w:val="a6"/>
                  <w:bCs/>
                </w:rPr>
                <w:t>.</w:t>
              </w:r>
              <w:proofErr w:type="spellStart"/>
              <w:r w:rsidR="0093736E" w:rsidRPr="001643C0">
                <w:rPr>
                  <w:rStyle w:val="a6"/>
                  <w:bCs/>
                  <w:lang w:val="en-US"/>
                </w:rPr>
                <w:t>ru</w:t>
              </w:r>
              <w:proofErr w:type="spellEnd"/>
            </w:hyperlink>
          </w:p>
        </w:tc>
      </w:tr>
      <w:tr w:rsidR="00C42A6B" w:rsidRPr="001643C0" w:rsidTr="005E477F">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adjustRightInd w:val="0"/>
              <w:ind w:left="45" w:right="153"/>
              <w:jc w:val="center"/>
              <w:textAlignment w:val="baseline"/>
            </w:pPr>
            <w:r w:rsidRPr="001643C0">
              <w:t>Срок подачи заявок</w:t>
            </w:r>
          </w:p>
        </w:tc>
        <w:tc>
          <w:tcPr>
            <w:tcW w:w="7080" w:type="dxa"/>
            <w:shd w:val="clear" w:color="auto" w:fill="auto"/>
            <w:vAlign w:val="center"/>
          </w:tcPr>
          <w:p w:rsidR="00A73443" w:rsidRPr="001643C0" w:rsidRDefault="002E6BD0" w:rsidP="0093736E">
            <w:pPr>
              <w:keepNext/>
              <w:tabs>
                <w:tab w:val="left" w:pos="7438"/>
              </w:tabs>
              <w:ind w:right="70"/>
              <w:rPr>
                <w:bCs/>
              </w:rPr>
            </w:pPr>
            <w:r w:rsidRPr="001643C0">
              <w:rPr>
                <w:bCs/>
              </w:rPr>
              <w:t xml:space="preserve">Заявки принимаются с </w:t>
            </w:r>
            <w:r w:rsidR="0093736E">
              <w:rPr>
                <w:bCs/>
              </w:rPr>
              <w:t>16</w:t>
            </w:r>
            <w:r w:rsidRPr="001643C0">
              <w:rPr>
                <w:bCs/>
              </w:rPr>
              <w:t>.0</w:t>
            </w:r>
            <w:r w:rsidR="0093736E">
              <w:rPr>
                <w:bCs/>
              </w:rPr>
              <w:t>3</w:t>
            </w:r>
            <w:r w:rsidRPr="001643C0">
              <w:rPr>
                <w:bCs/>
              </w:rPr>
              <w:t xml:space="preserve">.2018 по </w:t>
            </w:r>
            <w:r w:rsidR="0093736E">
              <w:rPr>
                <w:bCs/>
              </w:rPr>
              <w:t>2</w:t>
            </w:r>
            <w:r w:rsidR="00283656" w:rsidRPr="00283656">
              <w:rPr>
                <w:bCs/>
              </w:rPr>
              <w:t>6</w:t>
            </w:r>
            <w:r w:rsidRPr="001643C0">
              <w:rPr>
                <w:bCs/>
              </w:rPr>
              <w:t>.0</w:t>
            </w:r>
            <w:r w:rsidR="0093736E">
              <w:rPr>
                <w:bCs/>
              </w:rPr>
              <w:t>3</w:t>
            </w:r>
            <w:r w:rsidRPr="001643C0">
              <w:rPr>
                <w:bCs/>
              </w:rPr>
              <w:t>.2018 12:00 в соответствии с регламентом ЭТП</w:t>
            </w:r>
          </w:p>
        </w:tc>
      </w:tr>
      <w:tr w:rsidR="00C42A6B" w:rsidRPr="001643C0" w:rsidTr="005E477F">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adjustRightInd w:val="0"/>
              <w:ind w:left="45" w:right="153"/>
              <w:jc w:val="center"/>
              <w:textAlignment w:val="baseline"/>
            </w:pPr>
            <w:r w:rsidRPr="001643C0">
              <w:t>Место и время проведения процедуры вскрытия конвертов</w:t>
            </w:r>
            <w:r w:rsidR="0090297E" w:rsidRPr="001643C0">
              <w:t xml:space="preserve"> и рассмотрения заявок</w:t>
            </w:r>
          </w:p>
        </w:tc>
        <w:tc>
          <w:tcPr>
            <w:tcW w:w="7080" w:type="dxa"/>
            <w:shd w:val="clear" w:color="auto" w:fill="auto"/>
            <w:vAlign w:val="center"/>
          </w:tcPr>
          <w:p w:rsidR="007A4C63" w:rsidRPr="001643C0" w:rsidRDefault="007A4C63" w:rsidP="00283656">
            <w:pPr>
              <w:keepNext/>
              <w:tabs>
                <w:tab w:val="left" w:pos="7438"/>
              </w:tabs>
              <w:ind w:right="70"/>
              <w:rPr>
                <w:bCs/>
              </w:rPr>
            </w:pPr>
            <w:r w:rsidRPr="001643C0">
              <w:t xml:space="preserve">Процедура </w:t>
            </w:r>
            <w:r w:rsidR="00A61950" w:rsidRPr="001643C0">
              <w:t>рассмотрения заявок</w:t>
            </w:r>
            <w:r w:rsidRPr="001643C0">
              <w:t xml:space="preserve"> состоится по адресу: </w:t>
            </w:r>
            <w:r w:rsidR="004F4172" w:rsidRPr="001643C0">
              <w:t>191023, Санкт-Петербург, Набережная реки Фонтанки, 59,</w:t>
            </w:r>
            <w:r w:rsidR="00BC1F9D" w:rsidRPr="001643C0">
              <w:t xml:space="preserve"> лит. А,</w:t>
            </w:r>
            <w:r w:rsidR="004F4172" w:rsidRPr="001643C0">
              <w:t xml:space="preserve"> оф. № </w:t>
            </w:r>
            <w:r w:rsidR="00A27B85" w:rsidRPr="001643C0">
              <w:t>331</w:t>
            </w:r>
            <w:r w:rsidRPr="001643C0">
              <w:t xml:space="preserve">, </w:t>
            </w:r>
            <w:r w:rsidR="0093736E">
              <w:rPr>
                <w:bCs/>
              </w:rPr>
              <w:t>2</w:t>
            </w:r>
            <w:r w:rsidR="0093736E" w:rsidRPr="00283656">
              <w:rPr>
                <w:bCs/>
              </w:rPr>
              <w:t>6</w:t>
            </w:r>
            <w:r w:rsidR="0093736E" w:rsidRPr="001643C0">
              <w:rPr>
                <w:bCs/>
              </w:rPr>
              <w:t>.0</w:t>
            </w:r>
            <w:r w:rsidR="0093736E">
              <w:rPr>
                <w:bCs/>
              </w:rPr>
              <w:t>3</w:t>
            </w:r>
            <w:r w:rsidR="0093736E" w:rsidRPr="001643C0">
              <w:rPr>
                <w:bCs/>
              </w:rPr>
              <w:t xml:space="preserve">.2018 </w:t>
            </w:r>
            <w:r w:rsidRPr="001643C0">
              <w:t xml:space="preserve">в </w:t>
            </w:r>
            <w:r w:rsidR="009A4EA7" w:rsidRPr="001643C0">
              <w:t>12</w:t>
            </w:r>
            <w:r w:rsidRPr="001643C0">
              <w:t>:</w:t>
            </w:r>
            <w:r w:rsidR="009A4EA7" w:rsidRPr="001643C0">
              <w:t>00</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adjustRightInd w:val="0"/>
              <w:ind w:left="45" w:right="153"/>
              <w:jc w:val="center"/>
              <w:textAlignment w:val="baseline"/>
            </w:pPr>
            <w:r w:rsidRPr="001643C0">
              <w:t>Обязательные требования к участникам</w:t>
            </w:r>
          </w:p>
        </w:tc>
        <w:tc>
          <w:tcPr>
            <w:tcW w:w="7080" w:type="dxa"/>
            <w:shd w:val="clear" w:color="auto" w:fill="auto"/>
            <w:vAlign w:val="center"/>
          </w:tcPr>
          <w:p w:rsidR="00C42A6B" w:rsidRPr="001643C0" w:rsidRDefault="00C42A6B" w:rsidP="001378CC">
            <w:pPr>
              <w:numPr>
                <w:ilvl w:val="0"/>
                <w:numId w:val="31"/>
              </w:numPr>
              <w:tabs>
                <w:tab w:val="clear" w:pos="720"/>
                <w:tab w:val="left" w:pos="486"/>
              </w:tabs>
              <w:ind w:left="60" w:firstLine="142"/>
              <w:jc w:val="both"/>
            </w:pPr>
            <w:r w:rsidRPr="001643C0">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C42A6B" w:rsidRPr="001643C0" w:rsidRDefault="00C42A6B" w:rsidP="001378CC">
            <w:pPr>
              <w:numPr>
                <w:ilvl w:val="0"/>
                <w:numId w:val="31"/>
              </w:numPr>
              <w:tabs>
                <w:tab w:val="clear" w:pos="720"/>
                <w:tab w:val="left" w:pos="486"/>
              </w:tabs>
              <w:ind w:left="60" w:firstLine="142"/>
              <w:jc w:val="both"/>
            </w:pPr>
            <w:r w:rsidRPr="001643C0">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42A6B" w:rsidRPr="001643C0" w:rsidRDefault="00C42A6B" w:rsidP="001378CC">
            <w:pPr>
              <w:numPr>
                <w:ilvl w:val="0"/>
                <w:numId w:val="31"/>
              </w:numPr>
              <w:tabs>
                <w:tab w:val="clear" w:pos="720"/>
                <w:tab w:val="left" w:pos="486"/>
              </w:tabs>
              <w:ind w:left="60" w:firstLine="142"/>
              <w:jc w:val="both"/>
            </w:pPr>
            <w:proofErr w:type="spellStart"/>
            <w:r w:rsidRPr="001643C0">
              <w:t>неприостановление</w:t>
            </w:r>
            <w:proofErr w:type="spellEnd"/>
            <w:r w:rsidRPr="001643C0">
              <w:t xml:space="preserve"> деятельности участника закупки в порядке, установленном </w:t>
            </w:r>
            <w:hyperlink r:id="rId20" w:history="1">
              <w:r w:rsidRPr="001643C0">
                <w:t>Кодексом</w:t>
              </w:r>
            </w:hyperlink>
            <w:r w:rsidRPr="001643C0">
              <w:t xml:space="preserve"> Российской Федерации об административных правонарушениях, на дату подачи заявки на участие в закупке;</w:t>
            </w:r>
          </w:p>
          <w:p w:rsidR="00C42A6B" w:rsidRPr="001643C0" w:rsidRDefault="00C42A6B" w:rsidP="001378CC">
            <w:pPr>
              <w:numPr>
                <w:ilvl w:val="0"/>
                <w:numId w:val="31"/>
              </w:numPr>
              <w:tabs>
                <w:tab w:val="clear" w:pos="720"/>
                <w:tab w:val="left" w:pos="486"/>
              </w:tabs>
              <w:ind w:left="60" w:firstLine="142"/>
              <w:jc w:val="both"/>
            </w:pPr>
            <w:r w:rsidRPr="001643C0">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1" w:history="1">
              <w:r w:rsidRPr="001643C0">
                <w:t>законодательством</w:t>
              </w:r>
            </w:hyperlink>
            <w:r w:rsidRPr="001643C0">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2" w:history="1">
              <w:r w:rsidRPr="001643C0">
                <w:t>законодательством</w:t>
              </w:r>
            </w:hyperlink>
            <w:r w:rsidRPr="001643C0">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42A6B" w:rsidRPr="001643C0" w:rsidRDefault="00C42A6B" w:rsidP="001378CC">
            <w:pPr>
              <w:numPr>
                <w:ilvl w:val="0"/>
                <w:numId w:val="31"/>
              </w:numPr>
              <w:tabs>
                <w:tab w:val="clear" w:pos="720"/>
                <w:tab w:val="left" w:pos="486"/>
              </w:tabs>
              <w:ind w:left="60" w:firstLine="142"/>
              <w:jc w:val="both"/>
            </w:pPr>
            <w:r w:rsidRPr="001643C0">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42A6B" w:rsidRPr="001643C0" w:rsidRDefault="00C42A6B" w:rsidP="001378CC">
            <w:pPr>
              <w:numPr>
                <w:ilvl w:val="0"/>
                <w:numId w:val="31"/>
              </w:numPr>
              <w:tabs>
                <w:tab w:val="clear" w:pos="720"/>
                <w:tab w:val="left" w:pos="486"/>
              </w:tabs>
              <w:ind w:left="60" w:firstLine="142"/>
              <w:jc w:val="both"/>
            </w:pPr>
            <w:r w:rsidRPr="001643C0">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C42A6B" w:rsidRPr="001643C0" w:rsidRDefault="00C42A6B" w:rsidP="001378CC">
            <w:pPr>
              <w:numPr>
                <w:ilvl w:val="0"/>
                <w:numId w:val="31"/>
              </w:numPr>
              <w:tabs>
                <w:tab w:val="clear" w:pos="720"/>
                <w:tab w:val="left" w:pos="486"/>
              </w:tabs>
              <w:ind w:left="60" w:firstLine="142"/>
              <w:jc w:val="both"/>
            </w:pPr>
            <w:r w:rsidRPr="001643C0">
              <w:lastRenderedPageBreak/>
              <w:t>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42A6B" w:rsidRPr="001643C0" w:rsidRDefault="00C42A6B" w:rsidP="001378CC">
            <w:pPr>
              <w:numPr>
                <w:ilvl w:val="0"/>
                <w:numId w:val="31"/>
              </w:numPr>
              <w:tabs>
                <w:tab w:val="clear" w:pos="720"/>
                <w:tab w:val="left" w:pos="486"/>
              </w:tabs>
              <w:ind w:left="60" w:firstLine="142"/>
              <w:jc w:val="both"/>
            </w:pPr>
            <w:r w:rsidRPr="001643C0">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C42A6B" w:rsidRPr="001643C0" w:rsidRDefault="00C42A6B" w:rsidP="001378CC">
            <w:pPr>
              <w:numPr>
                <w:ilvl w:val="0"/>
                <w:numId w:val="31"/>
              </w:numPr>
              <w:tabs>
                <w:tab w:val="clear" w:pos="720"/>
                <w:tab w:val="left" w:pos="486"/>
              </w:tabs>
              <w:ind w:left="60" w:firstLine="142"/>
              <w:jc w:val="both"/>
            </w:pPr>
            <w:r w:rsidRPr="001643C0">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юридических лиц»;</w:t>
            </w:r>
          </w:p>
          <w:p w:rsidR="00D468AC" w:rsidRPr="001643C0" w:rsidRDefault="00C42A6B" w:rsidP="001378CC">
            <w:pPr>
              <w:numPr>
                <w:ilvl w:val="0"/>
                <w:numId w:val="31"/>
              </w:numPr>
              <w:tabs>
                <w:tab w:val="clear" w:pos="720"/>
                <w:tab w:val="left" w:pos="486"/>
              </w:tabs>
              <w:ind w:left="60" w:firstLine="142"/>
              <w:jc w:val="both"/>
            </w:pPr>
            <w:r w:rsidRPr="001643C0">
              <w:t>участник закупки не должен являться офшорной компанией</w:t>
            </w:r>
            <w:r w:rsidR="00D468AC" w:rsidRPr="001643C0">
              <w:t>;</w:t>
            </w:r>
          </w:p>
          <w:p w:rsidR="001378CC" w:rsidRPr="00B5634F" w:rsidRDefault="001378CC" w:rsidP="001378CC">
            <w:pPr>
              <w:numPr>
                <w:ilvl w:val="0"/>
                <w:numId w:val="31"/>
              </w:numPr>
              <w:tabs>
                <w:tab w:val="clear" w:pos="720"/>
                <w:tab w:val="left" w:pos="486"/>
              </w:tabs>
              <w:ind w:left="60" w:firstLine="142"/>
              <w:jc w:val="both"/>
            </w:pPr>
            <w:r w:rsidRPr="00B5634F">
              <w:t xml:space="preserve">участник закупки должен иметь свидетельство о допуске к работам, которые оказывают влияние на безопасность объектов капитального строительства, выданное саморегулируемой организацией в порядке, установленном Градостроительным кодексом Российской Федерации (далее – </w:t>
            </w:r>
            <w:proofErr w:type="spellStart"/>
            <w:r w:rsidRPr="00B5634F">
              <w:t>ГрК</w:t>
            </w:r>
            <w:proofErr w:type="spellEnd"/>
            <w:r w:rsidRPr="00B5634F">
              <w:t xml:space="preserve"> РФ), и в соответствии с Перечнем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 утвержденным Приказом </w:t>
            </w:r>
            <w:proofErr w:type="spellStart"/>
            <w:r w:rsidRPr="00B5634F">
              <w:t>Минрегиона</w:t>
            </w:r>
            <w:proofErr w:type="spellEnd"/>
            <w:r w:rsidRPr="00B5634F">
              <w:t xml:space="preserve"> России от 30.12.2009 № 624 «Об утверждении перечня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w:t>
            </w:r>
            <w:r w:rsidRPr="00B5634F">
              <w:lastRenderedPageBreak/>
              <w:t xml:space="preserve">безопасность объектов капитального строительства», на следующие виды работ: </w:t>
            </w:r>
          </w:p>
          <w:p w:rsidR="001378CC" w:rsidRPr="00B5634F" w:rsidRDefault="001378CC" w:rsidP="001378CC">
            <w:pPr>
              <w:numPr>
                <w:ilvl w:val="0"/>
                <w:numId w:val="31"/>
              </w:numPr>
              <w:tabs>
                <w:tab w:val="clear" w:pos="720"/>
                <w:tab w:val="left" w:pos="911"/>
              </w:tabs>
              <w:ind w:left="60" w:firstLine="567"/>
              <w:jc w:val="both"/>
            </w:pPr>
            <w:r w:rsidRPr="00B5634F">
              <w:t>Работы по подготовке архитектурных решений</w:t>
            </w:r>
          </w:p>
          <w:p w:rsidR="001378CC" w:rsidRPr="00B5634F" w:rsidRDefault="001378CC" w:rsidP="001378CC">
            <w:pPr>
              <w:tabs>
                <w:tab w:val="left" w:pos="486"/>
              </w:tabs>
              <w:ind w:left="60" w:firstLine="142"/>
              <w:jc w:val="both"/>
            </w:pPr>
            <w:r w:rsidRPr="00B5634F">
              <w:t>и/или</w:t>
            </w:r>
          </w:p>
          <w:p w:rsidR="00C42A6B" w:rsidRPr="001643C0" w:rsidRDefault="001378CC" w:rsidP="001378CC">
            <w:pPr>
              <w:numPr>
                <w:ilvl w:val="0"/>
                <w:numId w:val="31"/>
              </w:numPr>
              <w:tabs>
                <w:tab w:val="clear" w:pos="720"/>
                <w:tab w:val="left" w:pos="911"/>
              </w:tabs>
              <w:ind w:left="60" w:firstLine="567"/>
              <w:jc w:val="both"/>
            </w:pPr>
            <w:r w:rsidRPr="00B5634F">
              <w:t>Работы по организации подготовки проектной документации привлекаемым застройщиком или заказчиком на основании договора юридическим лицом или индивидуальным предпринимателем (генеральным проектировщиком)</w:t>
            </w:r>
            <w:r w:rsidR="00B5634F" w:rsidRPr="00B5634F">
              <w:t>.</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overflowPunct w:val="0"/>
              <w:autoSpaceDE w:val="0"/>
              <w:autoSpaceDN w:val="0"/>
              <w:adjustRightInd w:val="0"/>
              <w:ind w:right="153"/>
              <w:jc w:val="center"/>
              <w:rPr>
                <w:bCs/>
              </w:rPr>
            </w:pPr>
            <w:r w:rsidRPr="001643C0">
              <w:rPr>
                <w:bCs/>
              </w:rPr>
              <w:t>Участие коллективных участников</w:t>
            </w:r>
          </w:p>
        </w:tc>
        <w:tc>
          <w:tcPr>
            <w:tcW w:w="7080" w:type="dxa"/>
            <w:shd w:val="clear" w:color="auto" w:fill="auto"/>
            <w:vAlign w:val="center"/>
          </w:tcPr>
          <w:p w:rsidR="00C42A6B" w:rsidRPr="001643C0" w:rsidRDefault="00C42A6B" w:rsidP="00C42A6B">
            <w:pPr>
              <w:keepNext/>
              <w:tabs>
                <w:tab w:val="left" w:pos="0"/>
              </w:tabs>
              <w:adjustRightInd w:val="0"/>
              <w:ind w:right="153"/>
              <w:textAlignment w:val="baseline"/>
            </w:pPr>
            <w:r w:rsidRPr="001643C0">
              <w:t>Не допускается</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 w:val="left" w:pos="2054"/>
              </w:tabs>
              <w:adjustRightInd w:val="0"/>
              <w:ind w:left="45" w:right="-72"/>
              <w:jc w:val="center"/>
              <w:textAlignment w:val="baseline"/>
            </w:pPr>
            <w:r w:rsidRPr="001643C0">
              <w:t>Участие генеральных подрядчиков (исполнителей) и субподрядчиков (соисполнителей)</w:t>
            </w:r>
          </w:p>
          <w:p w:rsidR="00C42A6B" w:rsidRPr="001643C0" w:rsidRDefault="00C42A6B" w:rsidP="00C42A6B">
            <w:pPr>
              <w:keepNext/>
              <w:tabs>
                <w:tab w:val="left" w:pos="1919"/>
              </w:tabs>
              <w:adjustRightInd w:val="0"/>
              <w:ind w:left="45" w:right="153"/>
              <w:jc w:val="center"/>
              <w:textAlignment w:val="baseline"/>
            </w:pPr>
            <w:r w:rsidRPr="001643C0">
              <w:rPr>
                <w:bCs/>
              </w:rPr>
              <w:t>Изложить требования к таким участникам</w:t>
            </w:r>
          </w:p>
        </w:tc>
        <w:tc>
          <w:tcPr>
            <w:tcW w:w="7080" w:type="dxa"/>
            <w:shd w:val="clear" w:color="auto" w:fill="auto"/>
            <w:vAlign w:val="center"/>
          </w:tcPr>
          <w:p w:rsidR="00C42A6B" w:rsidRPr="001643C0" w:rsidRDefault="00C42A6B" w:rsidP="00C42A6B">
            <w:pPr>
              <w:keepNext/>
              <w:tabs>
                <w:tab w:val="left" w:pos="709"/>
              </w:tabs>
              <w:adjustRightInd w:val="0"/>
              <w:ind w:right="153"/>
              <w:textAlignment w:val="baseline"/>
            </w:pPr>
            <w:r w:rsidRPr="001643C0">
              <w:t>Не допускается</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 w:val="left" w:pos="2054"/>
              </w:tabs>
              <w:adjustRightInd w:val="0"/>
              <w:ind w:left="45" w:right="-72"/>
              <w:jc w:val="center"/>
              <w:textAlignment w:val="baseline"/>
            </w:pPr>
            <w:r w:rsidRPr="001643C0">
              <w:t>Закупка у субъектов малого и среднего предпринимательства</w:t>
            </w:r>
          </w:p>
        </w:tc>
        <w:tc>
          <w:tcPr>
            <w:tcW w:w="7080" w:type="dxa"/>
            <w:shd w:val="clear" w:color="auto" w:fill="auto"/>
            <w:vAlign w:val="center"/>
          </w:tcPr>
          <w:p w:rsidR="00C42A6B" w:rsidRPr="001643C0" w:rsidRDefault="00D468AC" w:rsidP="004F4172">
            <w:pPr>
              <w:keepNext/>
              <w:tabs>
                <w:tab w:val="left" w:pos="709"/>
              </w:tabs>
              <w:adjustRightInd w:val="0"/>
              <w:ind w:right="153"/>
              <w:textAlignment w:val="baseline"/>
            </w:pPr>
            <w:r w:rsidRPr="001643C0">
              <w:t>Нет</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ind w:right="153"/>
              <w:jc w:val="center"/>
            </w:pPr>
            <w:r w:rsidRPr="001643C0">
              <w:t>Документы, подтверждающие соответствие требованиям, предъявляемым к участникам, и включаемые участником в состав заявки (предложения)</w:t>
            </w:r>
          </w:p>
        </w:tc>
        <w:tc>
          <w:tcPr>
            <w:tcW w:w="7080" w:type="dxa"/>
            <w:shd w:val="clear" w:color="auto" w:fill="auto"/>
            <w:vAlign w:val="center"/>
          </w:tcPr>
          <w:p w:rsidR="00C42A6B" w:rsidRPr="001643C0" w:rsidRDefault="00C42A6B" w:rsidP="00C42A6B">
            <w:pPr>
              <w:tabs>
                <w:tab w:val="left" w:pos="386"/>
              </w:tabs>
              <w:jc w:val="both"/>
            </w:pPr>
            <w:r w:rsidRPr="001643C0">
              <w:rPr>
                <w:bCs/>
              </w:rPr>
              <w:t>Участник в составе заявки (предложения) должен представить следующие документы:</w:t>
            </w:r>
          </w:p>
          <w:p w:rsidR="00C42A6B" w:rsidRPr="001643C0" w:rsidRDefault="00C42A6B" w:rsidP="005B4AB8">
            <w:pPr>
              <w:pStyle w:val="afd"/>
              <w:numPr>
                <w:ilvl w:val="0"/>
                <w:numId w:val="38"/>
              </w:numPr>
              <w:tabs>
                <w:tab w:val="left" w:pos="386"/>
              </w:tabs>
              <w:ind w:left="-1" w:firstLine="142"/>
              <w:jc w:val="both"/>
            </w:pPr>
            <w:r w:rsidRPr="001643C0">
              <w:t>Заявка на участие в процедуре (форма № 2);</w:t>
            </w:r>
          </w:p>
          <w:p w:rsidR="00C42A6B" w:rsidRPr="001643C0" w:rsidRDefault="00C42A6B" w:rsidP="005B4AB8">
            <w:pPr>
              <w:pStyle w:val="afd"/>
              <w:numPr>
                <w:ilvl w:val="0"/>
                <w:numId w:val="38"/>
              </w:numPr>
              <w:tabs>
                <w:tab w:val="left" w:pos="386"/>
              </w:tabs>
              <w:ind w:left="-1" w:firstLine="142"/>
              <w:jc w:val="both"/>
            </w:pPr>
            <w:r w:rsidRPr="001643C0">
              <w:t>Анкета, заполненная участником процедуры (форма № 3);</w:t>
            </w:r>
          </w:p>
          <w:p w:rsidR="00C42A6B" w:rsidRPr="001643C0" w:rsidRDefault="00C42A6B" w:rsidP="00F722E6">
            <w:pPr>
              <w:pStyle w:val="afd"/>
              <w:numPr>
                <w:ilvl w:val="0"/>
                <w:numId w:val="38"/>
              </w:numPr>
              <w:tabs>
                <w:tab w:val="left" w:pos="386"/>
              </w:tabs>
              <w:ind w:left="-1" w:firstLine="142"/>
              <w:jc w:val="both"/>
            </w:pPr>
            <w:r w:rsidRPr="001643C0">
              <w:t xml:space="preserve">Выписка из Единого государственного реестра юридических лиц, </w:t>
            </w:r>
            <w:r w:rsidR="004F15D1" w:rsidRPr="001643C0">
              <w:t>полученная не ранее чем за</w:t>
            </w:r>
            <w:r w:rsidRPr="001643C0">
              <w:t xml:space="preserve"> 30</w:t>
            </w:r>
            <w:r w:rsidR="004F15D1" w:rsidRPr="001643C0">
              <w:t>-ть</w:t>
            </w:r>
            <w:r w:rsidRPr="001643C0">
              <w:t xml:space="preserve"> календарных дней до даты окончания подачи заявок на участие в процедуре, или нотариально заверенн</w:t>
            </w:r>
            <w:r w:rsidR="004F4172" w:rsidRPr="001643C0">
              <w:t>ая</w:t>
            </w:r>
            <w:r w:rsidRPr="001643C0">
              <w:t xml:space="preserve"> копи</w:t>
            </w:r>
            <w:r w:rsidR="004F4172" w:rsidRPr="001643C0">
              <w:t>я</w:t>
            </w:r>
            <w:r w:rsidRPr="001643C0">
              <w:t xml:space="preserve"> такой выписки</w:t>
            </w:r>
            <w:r w:rsidR="00F722E6" w:rsidRPr="001643C0">
              <w:t xml:space="preserve">, или </w:t>
            </w:r>
            <w:r w:rsidR="00E422D7" w:rsidRPr="001643C0">
              <w:t>в</w:t>
            </w:r>
            <w:r w:rsidR="00F722E6" w:rsidRPr="001643C0">
              <w:t>ыписка из Единого государственного реестра юридических лиц, полученная в электронной форме и подписанная квалифицированной электронной подписью налогового органа</w:t>
            </w:r>
            <w:r w:rsidRPr="001643C0">
              <w:t>;</w:t>
            </w:r>
          </w:p>
          <w:p w:rsidR="00C42A6B" w:rsidRPr="001643C0" w:rsidRDefault="00021CAD" w:rsidP="005B4AB8">
            <w:pPr>
              <w:pStyle w:val="afd"/>
              <w:numPr>
                <w:ilvl w:val="0"/>
                <w:numId w:val="38"/>
              </w:numPr>
              <w:tabs>
                <w:tab w:val="left" w:pos="386"/>
              </w:tabs>
              <w:ind w:left="-1" w:firstLine="142"/>
              <w:jc w:val="both"/>
            </w:pPr>
            <w:r w:rsidRPr="001643C0">
              <w:t>З</w:t>
            </w:r>
            <w:r w:rsidR="00C42A6B" w:rsidRPr="001643C0">
              <w:t>аверенные</w:t>
            </w:r>
            <w:r w:rsidRPr="001643C0">
              <w:t xml:space="preserve"> участником</w:t>
            </w:r>
            <w:r w:rsidR="00C42A6B" w:rsidRPr="001643C0">
              <w:t xml:space="preserve"> копии документов о государственной регистрации и о постановке на налоговый учет;</w:t>
            </w:r>
          </w:p>
          <w:p w:rsidR="00C42A6B" w:rsidRPr="001643C0" w:rsidRDefault="00C42A6B" w:rsidP="005B4AB8">
            <w:pPr>
              <w:pStyle w:val="afd"/>
              <w:numPr>
                <w:ilvl w:val="0"/>
                <w:numId w:val="38"/>
              </w:numPr>
              <w:tabs>
                <w:tab w:val="left" w:pos="386"/>
              </w:tabs>
              <w:ind w:left="-1" w:firstLine="142"/>
              <w:jc w:val="both"/>
            </w:pPr>
            <w:r w:rsidRPr="001643C0">
              <w:t xml:space="preserve">Документ, подтверждающий полномочия лица на осуществление действий от имени юридического лица (копия решения о назначении (об избрании) либо приказа о назначении физического лица на должность руководителя), в соответствии с которым такое физическое лицо обладает правом действовать от имени Участника закупки либо лица, выступающего на стороне Участника закупки, без доверенности. В случае, если от имени юридического лица действует иное лицо, к заявке на участие в процедуре закупки должна прилагаться соответствующая доверенность, заверенная печатью и подписанная руководителем юридического лица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заявка на участие в </w:t>
            </w:r>
            <w:r w:rsidR="00EB3D13" w:rsidRPr="001643C0">
              <w:t>запросе предложений</w:t>
            </w:r>
            <w:r w:rsidRPr="001643C0">
              <w:t xml:space="preserve"> должна содержать также документ, подтверждающий полномочия такого лица;</w:t>
            </w:r>
          </w:p>
          <w:p w:rsidR="00C42A6B" w:rsidRPr="001643C0" w:rsidRDefault="00C42A6B" w:rsidP="005B4AB8">
            <w:pPr>
              <w:pStyle w:val="afd"/>
              <w:numPr>
                <w:ilvl w:val="0"/>
                <w:numId w:val="38"/>
              </w:numPr>
              <w:tabs>
                <w:tab w:val="left" w:pos="386"/>
              </w:tabs>
              <w:ind w:left="-1" w:firstLine="142"/>
              <w:jc w:val="both"/>
            </w:pPr>
            <w:r w:rsidRPr="001643C0">
              <w:t>Копии учредительных документов;</w:t>
            </w:r>
          </w:p>
          <w:p w:rsidR="00C42A6B" w:rsidRPr="001643C0" w:rsidRDefault="00C42A6B" w:rsidP="005B4AB8">
            <w:pPr>
              <w:pStyle w:val="afd"/>
              <w:numPr>
                <w:ilvl w:val="0"/>
                <w:numId w:val="38"/>
              </w:numPr>
              <w:tabs>
                <w:tab w:val="left" w:pos="386"/>
              </w:tabs>
              <w:ind w:left="-1" w:firstLine="142"/>
              <w:jc w:val="both"/>
            </w:pPr>
            <w:r w:rsidRPr="001643C0">
              <w:t>Декларация соответствия участника запроса предложений требованиям документации (форма № 4);</w:t>
            </w:r>
          </w:p>
          <w:p w:rsidR="00E422D7" w:rsidRPr="001643C0" w:rsidRDefault="00E422D7" w:rsidP="00E422D7">
            <w:pPr>
              <w:pStyle w:val="afd"/>
              <w:numPr>
                <w:ilvl w:val="0"/>
                <w:numId w:val="38"/>
              </w:numPr>
              <w:tabs>
                <w:tab w:val="left" w:pos="386"/>
              </w:tabs>
              <w:ind w:left="-1" w:firstLine="142"/>
              <w:jc w:val="both"/>
            </w:pPr>
            <w:r w:rsidRPr="001643C0">
              <w:t xml:space="preserve">В случае отнесения участника проведения закупки к СМП, выписка из единого реестра СМСП (в случае предоставления выписки, заверенной ЭЦП, выписка предоставляется на электронном носителе). В случае, если в едином реестре СМСП </w:t>
            </w:r>
            <w:r w:rsidRPr="001643C0">
              <w:lastRenderedPageBreak/>
              <w:t>отсутствуют сведения о вновь созданном юридическом лице и/или вновь зарегистрированном предпринимателе, предоставляется декларация о соответствии Участника закупки критериям отнесения к субъектам малого и среднего предпринимательства (форма № 5);</w:t>
            </w:r>
          </w:p>
          <w:p w:rsidR="00C42A6B" w:rsidRPr="001643C0" w:rsidRDefault="00C42A6B" w:rsidP="005B4AB8">
            <w:pPr>
              <w:pStyle w:val="afd"/>
              <w:numPr>
                <w:ilvl w:val="0"/>
                <w:numId w:val="38"/>
              </w:numPr>
              <w:tabs>
                <w:tab w:val="left" w:pos="566"/>
              </w:tabs>
              <w:ind w:left="-1" w:firstLine="142"/>
              <w:jc w:val="both"/>
            </w:pPr>
            <w:r w:rsidRPr="001643C0">
              <w:t>Сведения о собственниках и конечных бенефициарах (форма № 6);</w:t>
            </w:r>
          </w:p>
          <w:p w:rsidR="00C42A6B" w:rsidRPr="001643C0" w:rsidRDefault="00C42A6B" w:rsidP="005B4AB8">
            <w:pPr>
              <w:pStyle w:val="afd"/>
              <w:numPr>
                <w:ilvl w:val="0"/>
                <w:numId w:val="38"/>
              </w:numPr>
              <w:tabs>
                <w:tab w:val="left" w:pos="566"/>
              </w:tabs>
              <w:ind w:left="-1" w:firstLine="142"/>
              <w:jc w:val="both"/>
            </w:pPr>
            <w:r w:rsidRPr="001643C0">
              <w:t>Согласие на обработку персональных данных (форма № 7);</w:t>
            </w:r>
          </w:p>
          <w:p w:rsidR="001B49A2" w:rsidRPr="00B5634F" w:rsidRDefault="00B5634F" w:rsidP="00B5634F">
            <w:pPr>
              <w:pStyle w:val="afd"/>
              <w:numPr>
                <w:ilvl w:val="0"/>
                <w:numId w:val="38"/>
              </w:numPr>
              <w:tabs>
                <w:tab w:val="left" w:pos="566"/>
              </w:tabs>
              <w:ind w:left="-1" w:firstLine="142"/>
              <w:jc w:val="both"/>
            </w:pPr>
            <w:r w:rsidRPr="000D3BEB">
              <w:t>Копия выписки из реестра членов саморегулируемой организации, полученная не ранее чем за один месяц до даты подачи заявки на участие в запросе предложений</w:t>
            </w:r>
            <w:r>
              <w:t>;</w:t>
            </w:r>
          </w:p>
          <w:p w:rsidR="00021CAD" w:rsidRPr="001643C0" w:rsidRDefault="006D2BE4" w:rsidP="005639B8">
            <w:pPr>
              <w:pStyle w:val="afd"/>
              <w:numPr>
                <w:ilvl w:val="0"/>
                <w:numId w:val="38"/>
              </w:numPr>
              <w:tabs>
                <w:tab w:val="left" w:pos="566"/>
              </w:tabs>
              <w:ind w:left="-1" w:firstLine="142"/>
              <w:jc w:val="both"/>
            </w:pPr>
            <w:r w:rsidRPr="001643C0">
              <w:t>Справка о перечне и объемах выполнения аналогичных договоров (форма № 10);</w:t>
            </w:r>
          </w:p>
          <w:p w:rsidR="00C42A6B" w:rsidRPr="001643C0" w:rsidRDefault="00C42A6B" w:rsidP="00021CAD">
            <w:pPr>
              <w:pStyle w:val="afd"/>
              <w:numPr>
                <w:ilvl w:val="0"/>
                <w:numId w:val="38"/>
              </w:numPr>
              <w:tabs>
                <w:tab w:val="left" w:pos="566"/>
              </w:tabs>
              <w:ind w:left="-1" w:firstLine="142"/>
              <w:jc w:val="both"/>
            </w:pPr>
            <w:r w:rsidRPr="001643C0">
              <w:t>Иные документы</w:t>
            </w:r>
            <w:r w:rsidR="004F4172" w:rsidRPr="001643C0">
              <w:t xml:space="preserve"> на усмотрение </w:t>
            </w:r>
            <w:r w:rsidR="00936BDA" w:rsidRPr="001643C0">
              <w:t>Участника</w:t>
            </w:r>
            <w:r w:rsidR="004F4172" w:rsidRPr="001643C0">
              <w:t>.</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ind w:right="153"/>
              <w:jc w:val="center"/>
              <w:rPr>
                <w:spacing w:val="-6"/>
              </w:rPr>
            </w:pPr>
            <w:r w:rsidRPr="001643C0">
              <w:rPr>
                <w:spacing w:val="-6"/>
              </w:rPr>
              <w:t>Требования к оформлению заявки</w:t>
            </w:r>
          </w:p>
        </w:tc>
        <w:tc>
          <w:tcPr>
            <w:tcW w:w="7080" w:type="dxa"/>
            <w:shd w:val="clear" w:color="auto" w:fill="auto"/>
            <w:vAlign w:val="center"/>
          </w:tcPr>
          <w:p w:rsidR="00C42A6B" w:rsidRPr="001643C0" w:rsidRDefault="004F15D1" w:rsidP="004F15D1">
            <w:pPr>
              <w:keepNext/>
              <w:tabs>
                <w:tab w:val="left" w:pos="1134"/>
              </w:tabs>
              <w:jc w:val="both"/>
              <w:rPr>
                <w:spacing w:val="-6"/>
              </w:rPr>
            </w:pPr>
            <w:r w:rsidRPr="001643C0">
              <w:rPr>
                <w:spacing w:val="-6"/>
              </w:rPr>
              <w:t xml:space="preserve">Заявка подается в соответствии с регламентом ЭЦП. Документы, указанные в п. 23 могут быть предоставлены формате сканированного документа, подписанного лицом, имеющим полномочия </w:t>
            </w:r>
            <w:r w:rsidRPr="001643C0">
              <w:t>на осуществление действий от имени юридического лица</w:t>
            </w:r>
            <w:r w:rsidRPr="001643C0">
              <w:rPr>
                <w:spacing w:val="-6"/>
              </w:rPr>
              <w:t xml:space="preserve"> (.</w:t>
            </w:r>
            <w:proofErr w:type="spellStart"/>
            <w:r w:rsidRPr="001643C0">
              <w:rPr>
                <w:spacing w:val="-6"/>
              </w:rPr>
              <w:t>pdf</w:t>
            </w:r>
            <w:proofErr w:type="spellEnd"/>
            <w:r w:rsidRPr="001643C0">
              <w:rPr>
                <w:spacing w:val="-6"/>
              </w:rPr>
              <w:t>), либо в формате .</w:t>
            </w:r>
            <w:proofErr w:type="spellStart"/>
            <w:r w:rsidRPr="001643C0">
              <w:rPr>
                <w:spacing w:val="-6"/>
              </w:rPr>
              <w:t>doc</w:t>
            </w:r>
            <w:proofErr w:type="spellEnd"/>
            <w:r w:rsidRPr="001643C0">
              <w:rPr>
                <w:spacing w:val="-6"/>
              </w:rPr>
              <w:t>, .</w:t>
            </w:r>
            <w:proofErr w:type="spellStart"/>
            <w:r w:rsidRPr="001643C0">
              <w:rPr>
                <w:spacing w:val="-6"/>
              </w:rPr>
              <w:t>docx</w:t>
            </w:r>
            <w:proofErr w:type="spellEnd"/>
            <w:r w:rsidRPr="001643C0">
              <w:rPr>
                <w:spacing w:val="-6"/>
              </w:rPr>
              <w:t xml:space="preserve"> (и любом ином формате, совместимым с программным продуктом </w:t>
            </w:r>
            <w:proofErr w:type="spellStart"/>
            <w:r w:rsidRPr="001643C0">
              <w:rPr>
                <w:spacing w:val="-6"/>
              </w:rPr>
              <w:t>Microsoft</w:t>
            </w:r>
            <w:proofErr w:type="spellEnd"/>
            <w:r w:rsidRPr="001643C0">
              <w:rPr>
                <w:spacing w:val="-6"/>
              </w:rPr>
              <w:t xml:space="preserve"> </w:t>
            </w:r>
            <w:proofErr w:type="spellStart"/>
            <w:r w:rsidRPr="001643C0">
              <w:rPr>
                <w:spacing w:val="-6"/>
              </w:rPr>
              <w:t>Word</w:t>
            </w:r>
            <w:proofErr w:type="spellEnd"/>
            <w:r w:rsidRPr="001643C0">
              <w:rPr>
                <w:spacing w:val="-6"/>
              </w:rPr>
              <w:t xml:space="preserve"> 2013), подписанные ЭЦП лица, имеющего полномочия </w:t>
            </w:r>
            <w:r w:rsidRPr="001643C0">
              <w:t>на осуществление действий от имени юридического лица.</w:t>
            </w:r>
          </w:p>
        </w:tc>
      </w:tr>
      <w:tr w:rsidR="004F15D1" w:rsidRPr="001643C0" w:rsidTr="005E477F">
        <w:tc>
          <w:tcPr>
            <w:tcW w:w="631" w:type="dxa"/>
            <w:shd w:val="clear" w:color="auto" w:fill="auto"/>
            <w:vAlign w:val="center"/>
          </w:tcPr>
          <w:p w:rsidR="004F15D1" w:rsidRPr="001643C0" w:rsidRDefault="004F15D1" w:rsidP="004F15D1">
            <w:pPr>
              <w:pStyle w:val="afd"/>
              <w:numPr>
                <w:ilvl w:val="0"/>
                <w:numId w:val="37"/>
              </w:numPr>
              <w:tabs>
                <w:tab w:val="left" w:pos="317"/>
              </w:tabs>
              <w:suppressAutoHyphens w:val="0"/>
              <w:ind w:left="0" w:firstLine="0"/>
              <w:jc w:val="center"/>
            </w:pPr>
          </w:p>
        </w:tc>
        <w:tc>
          <w:tcPr>
            <w:tcW w:w="2858" w:type="dxa"/>
            <w:shd w:val="clear" w:color="auto" w:fill="auto"/>
            <w:vAlign w:val="center"/>
          </w:tcPr>
          <w:p w:rsidR="004F15D1" w:rsidRPr="001643C0" w:rsidRDefault="004F15D1" w:rsidP="004F15D1">
            <w:pPr>
              <w:keepNext/>
              <w:tabs>
                <w:tab w:val="left" w:pos="1919"/>
              </w:tabs>
              <w:ind w:right="153"/>
              <w:jc w:val="center"/>
              <w:rPr>
                <w:bCs/>
              </w:rPr>
            </w:pPr>
            <w:r w:rsidRPr="001643C0">
              <w:rPr>
                <w:bCs/>
              </w:rPr>
              <w:t>Порядок подачи запроса разъяснений</w:t>
            </w:r>
          </w:p>
        </w:tc>
        <w:tc>
          <w:tcPr>
            <w:tcW w:w="7080" w:type="dxa"/>
            <w:shd w:val="clear" w:color="auto" w:fill="auto"/>
            <w:vAlign w:val="center"/>
          </w:tcPr>
          <w:p w:rsidR="004F15D1" w:rsidRPr="001643C0" w:rsidRDefault="004F15D1" w:rsidP="004F15D1">
            <w:pPr>
              <w:tabs>
                <w:tab w:val="left" w:pos="1276"/>
              </w:tabs>
              <w:suppressAutoHyphens w:val="0"/>
              <w:autoSpaceDE w:val="0"/>
              <w:autoSpaceDN w:val="0"/>
              <w:adjustRightInd w:val="0"/>
              <w:jc w:val="both"/>
            </w:pPr>
            <w:r w:rsidRPr="001643C0">
              <w:t>Любой участник закупки вправе направить Заказчику запрос о разъяснении положений документации о закупке. В течение 3 (трех) дней, включая день поступления указанного запроса, Заказчик обязан направить участнику в форме электронного документа разъяснения положений документации (разъяснения могут быть предоставлены также в бумажной форме, если участник в запросе укажет соответствующее требование), если указанный запрос поступил к Заказчику не позднее, чем за 2 (два) рабочих дня до наступления срока окончания подачи заявок, указанного в документации о закупке.</w:t>
            </w:r>
          </w:p>
          <w:p w:rsidR="004F15D1" w:rsidRPr="001643C0" w:rsidRDefault="004F15D1" w:rsidP="004F15D1">
            <w:pPr>
              <w:tabs>
                <w:tab w:val="left" w:pos="1276"/>
              </w:tabs>
              <w:suppressAutoHyphens w:val="0"/>
              <w:autoSpaceDE w:val="0"/>
              <w:autoSpaceDN w:val="0"/>
              <w:adjustRightInd w:val="0"/>
              <w:jc w:val="both"/>
            </w:pPr>
            <w:r w:rsidRPr="001643C0">
              <w:t>Данное участнику разъяснение должно быть размещено Заказчиком на официальном сайте, с указанием предмета запроса, но без указания участника закупки, от которого поступил запрос. Разъяснение положений документации не должно изменять ее суть.</w:t>
            </w:r>
          </w:p>
          <w:p w:rsidR="004F15D1" w:rsidRPr="001643C0" w:rsidRDefault="004F15D1" w:rsidP="004F15D1">
            <w:pPr>
              <w:keepNext/>
              <w:tabs>
                <w:tab w:val="left" w:pos="1134"/>
              </w:tabs>
              <w:contextualSpacing/>
              <w:jc w:val="both"/>
              <w:rPr>
                <w:bCs/>
              </w:rPr>
            </w:pPr>
            <w:r w:rsidRPr="001643C0">
              <w:rPr>
                <w:bCs/>
              </w:rPr>
              <w:t>Форма запроса разъяснений приведена в разделе 6 «Образцы форм основных документов, включаемых в состав заявки».</w:t>
            </w:r>
          </w:p>
          <w:p w:rsidR="004F15D1" w:rsidRPr="001643C0" w:rsidRDefault="004F15D1" w:rsidP="00DA0BB0">
            <w:pPr>
              <w:keepNext/>
              <w:tabs>
                <w:tab w:val="left" w:pos="1134"/>
              </w:tabs>
              <w:contextualSpacing/>
              <w:jc w:val="both"/>
              <w:rPr>
                <w:bCs/>
              </w:rPr>
            </w:pPr>
            <w:r w:rsidRPr="001643C0">
              <w:rPr>
                <w:bCs/>
              </w:rPr>
              <w:t xml:space="preserve">Запросы разъяснений принимаются с </w:t>
            </w:r>
            <w:r w:rsidR="00DA0BB0">
              <w:rPr>
                <w:bCs/>
              </w:rPr>
              <w:t>16</w:t>
            </w:r>
            <w:r w:rsidRPr="001643C0">
              <w:rPr>
                <w:bCs/>
              </w:rPr>
              <w:t>.0</w:t>
            </w:r>
            <w:r w:rsidR="00DA0BB0">
              <w:rPr>
                <w:bCs/>
              </w:rPr>
              <w:t>3</w:t>
            </w:r>
            <w:r w:rsidRPr="001643C0">
              <w:rPr>
                <w:bCs/>
              </w:rPr>
              <w:t xml:space="preserve">.2018 по </w:t>
            </w:r>
            <w:r w:rsidR="00DA0BB0">
              <w:rPr>
                <w:bCs/>
              </w:rPr>
              <w:t>23</w:t>
            </w:r>
            <w:r w:rsidRPr="001643C0">
              <w:rPr>
                <w:bCs/>
              </w:rPr>
              <w:t>.0</w:t>
            </w:r>
            <w:r w:rsidR="00DA0BB0">
              <w:rPr>
                <w:bCs/>
              </w:rPr>
              <w:t>3</w:t>
            </w:r>
            <w:r w:rsidRPr="001643C0">
              <w:rPr>
                <w:bCs/>
              </w:rPr>
              <w:t>.2018 на ЭТП.</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ind w:right="153"/>
              <w:jc w:val="center"/>
              <w:rPr>
                <w:spacing w:val="-6"/>
              </w:rPr>
            </w:pPr>
            <w:r w:rsidRPr="001643C0">
              <w:rPr>
                <w:bCs/>
              </w:rPr>
              <w:t>Порядок подачи предложений на несколько лотов (указать каким образом)</w:t>
            </w:r>
          </w:p>
        </w:tc>
        <w:tc>
          <w:tcPr>
            <w:tcW w:w="7080" w:type="dxa"/>
            <w:shd w:val="clear" w:color="auto" w:fill="auto"/>
            <w:vAlign w:val="center"/>
          </w:tcPr>
          <w:p w:rsidR="00C42A6B" w:rsidRPr="001643C0" w:rsidRDefault="00C42A6B" w:rsidP="00C42A6B">
            <w:pPr>
              <w:keepNext/>
              <w:tabs>
                <w:tab w:val="left" w:pos="1134"/>
              </w:tabs>
              <w:contextualSpacing/>
              <w:jc w:val="both"/>
              <w:rPr>
                <w:bCs/>
              </w:rPr>
            </w:pPr>
            <w:r w:rsidRPr="001643C0">
              <w:rPr>
                <w:bCs/>
              </w:rPr>
              <w:t>В случае, если в составе закупки выделено несколько лотов, участник может подать заявку в отношении любого из лотов, при это</w:t>
            </w:r>
            <w:r w:rsidR="00646F9F" w:rsidRPr="001643C0">
              <w:rPr>
                <w:bCs/>
              </w:rPr>
              <w:t>м</w:t>
            </w:r>
            <w:r w:rsidRPr="001643C0">
              <w:rPr>
                <w:bCs/>
              </w:rPr>
              <w:t xml:space="preserve"> в отношении каждого лота подается отдельная заявка.</w:t>
            </w:r>
          </w:p>
        </w:tc>
      </w:tr>
      <w:tr w:rsidR="00C42A6B" w:rsidRPr="001643C0" w:rsidTr="001643C0">
        <w:tc>
          <w:tcPr>
            <w:tcW w:w="631" w:type="dxa"/>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ind w:right="153"/>
              <w:jc w:val="center"/>
              <w:rPr>
                <w:spacing w:val="-6"/>
              </w:rPr>
            </w:pPr>
            <w:r w:rsidRPr="001643C0">
              <w:rPr>
                <w:spacing w:val="-6"/>
              </w:rPr>
              <w:t>Срок заключения договора</w:t>
            </w:r>
          </w:p>
        </w:tc>
        <w:tc>
          <w:tcPr>
            <w:tcW w:w="7080" w:type="dxa"/>
            <w:shd w:val="clear" w:color="auto" w:fill="auto"/>
            <w:vAlign w:val="center"/>
          </w:tcPr>
          <w:p w:rsidR="00C42A6B" w:rsidRPr="001643C0" w:rsidRDefault="00D468AC" w:rsidP="00C42A6B">
            <w:pPr>
              <w:keepNext/>
              <w:tabs>
                <w:tab w:val="left" w:pos="1134"/>
              </w:tabs>
              <w:contextualSpacing/>
              <w:rPr>
                <w:spacing w:val="-6"/>
              </w:rPr>
            </w:pPr>
            <w:r w:rsidRPr="001643C0">
              <w:rPr>
                <w:spacing w:val="-6"/>
              </w:rPr>
              <w:t>Н</w:t>
            </w:r>
            <w:r w:rsidR="00C42A6B" w:rsidRPr="001643C0">
              <w:rPr>
                <w:spacing w:val="-6"/>
              </w:rPr>
              <w:t xml:space="preserve">е ранее чем через 5 (пять) и позднее чем через 20 (двадцать) дней с момента публикации протокола рассмотрения и оценки заявок, но не ранее одобрения заключения договора </w:t>
            </w:r>
            <w:r w:rsidR="00646F9F" w:rsidRPr="001643C0">
              <w:t xml:space="preserve">Советом директоров и/или единственным акционером Заказчика </w:t>
            </w:r>
            <w:r w:rsidR="00936BDA" w:rsidRPr="001643C0">
              <w:t>в соответствии с требованиями</w:t>
            </w:r>
            <w:r w:rsidR="00646F9F" w:rsidRPr="001643C0">
              <w:t xml:space="preserve"> действующего законодательства и корпоративных документов Заказчика</w:t>
            </w:r>
          </w:p>
        </w:tc>
      </w:tr>
      <w:tr w:rsidR="00C42A6B" w:rsidRPr="001643C0" w:rsidTr="001643C0">
        <w:tc>
          <w:tcPr>
            <w:tcW w:w="631" w:type="dxa"/>
            <w:vMerge w:val="restart"/>
            <w:shd w:val="clear" w:color="auto" w:fill="auto"/>
            <w:vAlign w:val="center"/>
          </w:tcPr>
          <w:p w:rsidR="00C42A6B" w:rsidRPr="001643C0" w:rsidRDefault="00C42A6B" w:rsidP="005B4AB8">
            <w:pPr>
              <w:pStyle w:val="afd"/>
              <w:numPr>
                <w:ilvl w:val="0"/>
                <w:numId w:val="37"/>
              </w:numPr>
              <w:tabs>
                <w:tab w:val="left" w:pos="317"/>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ind w:right="153"/>
              <w:jc w:val="center"/>
              <w:rPr>
                <w:spacing w:val="-6"/>
              </w:rPr>
            </w:pPr>
            <w:r w:rsidRPr="001643C0">
              <w:rPr>
                <w:spacing w:val="-6"/>
              </w:rPr>
              <w:t>Обеспечение исполнения договора</w:t>
            </w:r>
          </w:p>
        </w:tc>
        <w:tc>
          <w:tcPr>
            <w:tcW w:w="7080" w:type="dxa"/>
            <w:shd w:val="clear" w:color="auto" w:fill="auto"/>
            <w:vAlign w:val="center"/>
          </w:tcPr>
          <w:p w:rsidR="00C42A6B" w:rsidRPr="001643C0" w:rsidRDefault="00774D57" w:rsidP="00A73443">
            <w:pPr>
              <w:keepNext/>
              <w:tabs>
                <w:tab w:val="left" w:pos="567"/>
              </w:tabs>
              <w:contextualSpacing/>
              <w:rPr>
                <w:spacing w:val="-6"/>
              </w:rPr>
            </w:pPr>
            <w:r w:rsidRPr="001643C0">
              <w:rPr>
                <w:spacing w:val="-6"/>
              </w:rPr>
              <w:t>Установлено</w:t>
            </w:r>
          </w:p>
        </w:tc>
      </w:tr>
      <w:tr w:rsidR="00C42A6B" w:rsidRPr="001643C0" w:rsidTr="005E477F">
        <w:tc>
          <w:tcPr>
            <w:tcW w:w="631" w:type="dxa"/>
            <w:vMerge/>
            <w:shd w:val="clear" w:color="auto" w:fill="auto"/>
            <w:vAlign w:val="center"/>
          </w:tcPr>
          <w:p w:rsidR="00C42A6B" w:rsidRPr="001643C0" w:rsidRDefault="00C42A6B" w:rsidP="00BF73EE">
            <w:pPr>
              <w:pStyle w:val="afd"/>
              <w:numPr>
                <w:ilvl w:val="0"/>
                <w:numId w:val="50"/>
              </w:numPr>
              <w:tabs>
                <w:tab w:val="left" w:pos="196"/>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ind w:right="153"/>
              <w:jc w:val="center"/>
              <w:rPr>
                <w:spacing w:val="-6"/>
              </w:rPr>
            </w:pPr>
            <w:r w:rsidRPr="001643C0">
              <w:rPr>
                <w:spacing w:val="-6"/>
              </w:rPr>
              <w:t>Размер и валюта обеспечения</w:t>
            </w:r>
            <w:r w:rsidR="00646F9F" w:rsidRPr="001643C0">
              <w:rPr>
                <w:spacing w:val="-6"/>
              </w:rPr>
              <w:t xml:space="preserve"> исполнения договора</w:t>
            </w:r>
          </w:p>
        </w:tc>
        <w:tc>
          <w:tcPr>
            <w:tcW w:w="7080" w:type="dxa"/>
            <w:shd w:val="clear" w:color="auto" w:fill="auto"/>
            <w:vAlign w:val="center"/>
          </w:tcPr>
          <w:p w:rsidR="00C42A6B" w:rsidRPr="001643C0" w:rsidRDefault="005E477F" w:rsidP="005E477F">
            <w:pPr>
              <w:keepNext/>
              <w:tabs>
                <w:tab w:val="left" w:pos="567"/>
              </w:tabs>
              <w:contextualSpacing/>
              <w:rPr>
                <w:spacing w:val="-6"/>
              </w:rPr>
            </w:pPr>
            <w:r>
              <w:rPr>
                <w:spacing w:val="-6"/>
              </w:rPr>
              <w:t>14 550,00</w:t>
            </w:r>
            <w:r w:rsidR="00774D57" w:rsidRPr="001643C0">
              <w:rPr>
                <w:spacing w:val="-6"/>
              </w:rPr>
              <w:t xml:space="preserve"> (</w:t>
            </w:r>
            <w:r>
              <w:rPr>
                <w:spacing w:val="-6"/>
              </w:rPr>
              <w:t>четырнадцать тысяч пятьсот пятьдесят</w:t>
            </w:r>
            <w:r w:rsidR="00774D57" w:rsidRPr="001643C0">
              <w:rPr>
                <w:spacing w:val="-6"/>
              </w:rPr>
              <w:t xml:space="preserve">) рублей </w:t>
            </w:r>
            <w:r>
              <w:rPr>
                <w:spacing w:val="-6"/>
              </w:rPr>
              <w:t>00</w:t>
            </w:r>
            <w:r w:rsidR="00774D57" w:rsidRPr="001643C0">
              <w:rPr>
                <w:spacing w:val="-6"/>
              </w:rPr>
              <w:t xml:space="preserve"> копеек, что составляет 10 % от НМЦ.</w:t>
            </w:r>
          </w:p>
        </w:tc>
      </w:tr>
      <w:tr w:rsidR="00C42A6B" w:rsidRPr="001643C0" w:rsidTr="001643C0">
        <w:tc>
          <w:tcPr>
            <w:tcW w:w="631" w:type="dxa"/>
            <w:vMerge/>
            <w:shd w:val="clear" w:color="auto" w:fill="auto"/>
            <w:vAlign w:val="center"/>
          </w:tcPr>
          <w:p w:rsidR="00C42A6B" w:rsidRPr="001643C0" w:rsidRDefault="00C42A6B" w:rsidP="00BF73EE">
            <w:pPr>
              <w:pStyle w:val="afd"/>
              <w:numPr>
                <w:ilvl w:val="0"/>
                <w:numId w:val="50"/>
              </w:numPr>
              <w:tabs>
                <w:tab w:val="left" w:pos="196"/>
              </w:tabs>
              <w:suppressAutoHyphens w:val="0"/>
              <w:ind w:left="0" w:firstLine="0"/>
              <w:jc w:val="center"/>
            </w:pPr>
          </w:p>
        </w:tc>
        <w:tc>
          <w:tcPr>
            <w:tcW w:w="2858" w:type="dxa"/>
            <w:shd w:val="clear" w:color="auto" w:fill="auto"/>
            <w:vAlign w:val="center"/>
          </w:tcPr>
          <w:p w:rsidR="00C42A6B" w:rsidRPr="001643C0" w:rsidRDefault="00C42A6B" w:rsidP="00C42A6B">
            <w:pPr>
              <w:keepNext/>
              <w:tabs>
                <w:tab w:val="left" w:pos="1919"/>
              </w:tabs>
              <w:ind w:right="153"/>
              <w:jc w:val="center"/>
              <w:rPr>
                <w:spacing w:val="-6"/>
              </w:rPr>
            </w:pPr>
            <w:r w:rsidRPr="001643C0">
              <w:rPr>
                <w:spacing w:val="-6"/>
              </w:rPr>
              <w:t>Срок предоставления обеспечения</w:t>
            </w:r>
            <w:r w:rsidR="00646F9F" w:rsidRPr="001643C0">
              <w:rPr>
                <w:spacing w:val="-6"/>
              </w:rPr>
              <w:t xml:space="preserve"> исполнения договора</w:t>
            </w:r>
          </w:p>
        </w:tc>
        <w:tc>
          <w:tcPr>
            <w:tcW w:w="7080" w:type="dxa"/>
            <w:shd w:val="clear" w:color="auto" w:fill="auto"/>
            <w:vAlign w:val="center"/>
          </w:tcPr>
          <w:p w:rsidR="00C42A6B" w:rsidRPr="001643C0" w:rsidRDefault="00646F9F" w:rsidP="00646F9F">
            <w:pPr>
              <w:keepNext/>
              <w:tabs>
                <w:tab w:val="left" w:pos="567"/>
              </w:tabs>
              <w:contextualSpacing/>
              <w:rPr>
                <w:spacing w:val="-6"/>
              </w:rPr>
            </w:pPr>
            <w:r w:rsidRPr="001643C0">
              <w:rPr>
                <w:spacing w:val="-6"/>
              </w:rPr>
              <w:t xml:space="preserve">Одновременно </w:t>
            </w:r>
            <w:r w:rsidR="00C42A6B" w:rsidRPr="001643C0">
              <w:rPr>
                <w:spacing w:val="-6"/>
              </w:rPr>
              <w:t>с подписанным участником проектом договора</w:t>
            </w:r>
          </w:p>
        </w:tc>
      </w:tr>
      <w:tr w:rsidR="00774D57" w:rsidRPr="001643C0" w:rsidTr="001643C0">
        <w:tc>
          <w:tcPr>
            <w:tcW w:w="631" w:type="dxa"/>
            <w:vMerge/>
            <w:shd w:val="clear" w:color="auto" w:fill="auto"/>
            <w:vAlign w:val="center"/>
          </w:tcPr>
          <w:p w:rsidR="00774D57" w:rsidRPr="001643C0" w:rsidRDefault="00774D57" w:rsidP="00BF73EE">
            <w:pPr>
              <w:pStyle w:val="afd"/>
              <w:numPr>
                <w:ilvl w:val="0"/>
                <w:numId w:val="50"/>
              </w:numPr>
              <w:tabs>
                <w:tab w:val="left" w:pos="196"/>
              </w:tabs>
              <w:suppressAutoHyphens w:val="0"/>
              <w:ind w:left="0" w:firstLine="0"/>
              <w:jc w:val="center"/>
            </w:pPr>
          </w:p>
        </w:tc>
        <w:tc>
          <w:tcPr>
            <w:tcW w:w="2858" w:type="dxa"/>
            <w:shd w:val="clear" w:color="auto" w:fill="auto"/>
            <w:vAlign w:val="center"/>
          </w:tcPr>
          <w:p w:rsidR="00774D57" w:rsidRPr="001643C0" w:rsidRDefault="00774D57" w:rsidP="00774D57">
            <w:pPr>
              <w:keepNext/>
              <w:tabs>
                <w:tab w:val="left" w:pos="1919"/>
              </w:tabs>
              <w:ind w:right="153"/>
              <w:jc w:val="center"/>
              <w:rPr>
                <w:spacing w:val="-6"/>
              </w:rPr>
            </w:pPr>
            <w:r w:rsidRPr="001643C0">
              <w:rPr>
                <w:spacing w:val="-6"/>
              </w:rPr>
              <w:t>Реквизиты для перечисления денежных средств</w:t>
            </w:r>
          </w:p>
        </w:tc>
        <w:tc>
          <w:tcPr>
            <w:tcW w:w="7080" w:type="dxa"/>
            <w:shd w:val="clear" w:color="auto" w:fill="auto"/>
            <w:vAlign w:val="center"/>
          </w:tcPr>
          <w:p w:rsidR="00774D57" w:rsidRPr="001643C0" w:rsidRDefault="00774D57" w:rsidP="00774D57">
            <w:pPr>
              <w:keepNext/>
            </w:pPr>
            <w:r w:rsidRPr="001643C0">
              <w:t>Акционерное общество «Апраксин двор» Д. У.</w:t>
            </w:r>
          </w:p>
          <w:p w:rsidR="00774D57" w:rsidRPr="001643C0" w:rsidRDefault="00774D57" w:rsidP="00774D57">
            <w:pPr>
              <w:keepNext/>
            </w:pPr>
            <w:r w:rsidRPr="001643C0">
              <w:t>ОГРН 1089847079464, ИНН 7802424712 КПП 784001001</w:t>
            </w:r>
          </w:p>
          <w:p w:rsidR="00774D57" w:rsidRPr="001643C0" w:rsidRDefault="00774D57" w:rsidP="00774D57">
            <w:pPr>
              <w:keepNext/>
            </w:pPr>
            <w:r w:rsidRPr="001643C0">
              <w:t>Р/с 40701810855040000166</w:t>
            </w:r>
          </w:p>
          <w:p w:rsidR="00774D57" w:rsidRPr="001643C0" w:rsidRDefault="00774D57" w:rsidP="00774D57">
            <w:pPr>
              <w:keepNext/>
            </w:pPr>
            <w:r w:rsidRPr="001643C0">
              <w:t>БИК 044030653</w:t>
            </w:r>
          </w:p>
          <w:p w:rsidR="00774D57" w:rsidRPr="001643C0" w:rsidRDefault="00774D57" w:rsidP="00774D57">
            <w:pPr>
              <w:keepNext/>
            </w:pPr>
            <w:r w:rsidRPr="001643C0">
              <w:t>к/с 30101810500000000653</w:t>
            </w:r>
          </w:p>
          <w:p w:rsidR="00774D57" w:rsidRPr="001643C0" w:rsidRDefault="00774D57" w:rsidP="00774D57">
            <w:pPr>
              <w:keepNext/>
            </w:pPr>
            <w:r w:rsidRPr="001643C0">
              <w:t>СЕВЕРО- ЗАПАДНЫЙ БАНК ПАО CБЕРБАНК Г. САНТК-ПЕТЕРБУРГ</w:t>
            </w:r>
          </w:p>
          <w:p w:rsidR="00774D57" w:rsidRPr="001643C0" w:rsidRDefault="00774D57" w:rsidP="00774D57">
            <w:pPr>
              <w:keepNext/>
            </w:pPr>
            <w:r w:rsidRPr="001643C0">
              <w:t xml:space="preserve">Назначение платежа: Обеспечение заявки на участие в процедуре № </w:t>
            </w:r>
            <w:r w:rsidRPr="001643C0">
              <w:rPr>
                <w:i/>
              </w:rPr>
              <w:t>___указывается номер закупки в ЕАИС____</w:t>
            </w:r>
          </w:p>
        </w:tc>
      </w:tr>
      <w:tr w:rsidR="00774D57" w:rsidTr="001643C0">
        <w:tc>
          <w:tcPr>
            <w:tcW w:w="631" w:type="dxa"/>
            <w:vMerge/>
            <w:shd w:val="clear" w:color="auto" w:fill="auto"/>
            <w:vAlign w:val="center"/>
          </w:tcPr>
          <w:p w:rsidR="00774D57" w:rsidRPr="001643C0" w:rsidRDefault="00774D57" w:rsidP="00BF73EE">
            <w:pPr>
              <w:pStyle w:val="afd"/>
              <w:numPr>
                <w:ilvl w:val="0"/>
                <w:numId w:val="50"/>
              </w:numPr>
              <w:tabs>
                <w:tab w:val="left" w:pos="196"/>
              </w:tabs>
              <w:suppressAutoHyphens w:val="0"/>
              <w:ind w:left="0" w:firstLine="0"/>
              <w:jc w:val="center"/>
            </w:pPr>
          </w:p>
        </w:tc>
        <w:tc>
          <w:tcPr>
            <w:tcW w:w="2858" w:type="dxa"/>
            <w:shd w:val="clear" w:color="auto" w:fill="auto"/>
            <w:vAlign w:val="center"/>
          </w:tcPr>
          <w:p w:rsidR="00774D57" w:rsidRPr="001643C0" w:rsidRDefault="00774D57" w:rsidP="00774D57">
            <w:pPr>
              <w:keepNext/>
              <w:tabs>
                <w:tab w:val="left" w:pos="1919"/>
              </w:tabs>
              <w:ind w:right="153"/>
              <w:jc w:val="center"/>
              <w:rPr>
                <w:spacing w:val="-6"/>
              </w:rPr>
            </w:pPr>
            <w:r w:rsidRPr="001643C0">
              <w:rPr>
                <w:spacing w:val="-6"/>
              </w:rPr>
              <w:t>Требования к банковской гарантии</w:t>
            </w:r>
          </w:p>
        </w:tc>
        <w:tc>
          <w:tcPr>
            <w:tcW w:w="7080" w:type="dxa"/>
            <w:shd w:val="clear" w:color="auto" w:fill="auto"/>
            <w:vAlign w:val="center"/>
          </w:tcPr>
          <w:p w:rsidR="00774D57" w:rsidRPr="001643C0" w:rsidRDefault="00774D57" w:rsidP="00774D57">
            <w:pPr>
              <w:keepNext/>
              <w:tabs>
                <w:tab w:val="left" w:pos="1134"/>
              </w:tabs>
              <w:contextualSpacing/>
              <w:jc w:val="both"/>
              <w:rPr>
                <w:spacing w:val="-6"/>
              </w:rPr>
            </w:pPr>
            <w:r w:rsidRPr="001643C0">
              <w:rPr>
                <w:spacing w:val="-6"/>
              </w:rPr>
              <w:t>Безотзывная банковская гарантия должна содержать следующие условия исполнения гарантом своих обязательств в части неисполнения принципалом своих обязательств по договору: а) если принципал не выполнил предусмотренные договором обязательства при выполнении работ; б) если принципал нарушил предусмотренные договором срок начала и/или срок окончания выполнения работ;</w:t>
            </w:r>
            <w:r w:rsidR="00334F3A" w:rsidRPr="001643C0">
              <w:rPr>
                <w:spacing w:val="-6"/>
              </w:rPr>
              <w:t xml:space="preserve"> </w:t>
            </w:r>
            <w:r w:rsidRPr="001643C0">
              <w:rPr>
                <w:spacing w:val="-6"/>
              </w:rPr>
              <w:t>в) если принципал нарушил установленные Заказчиком сроки устранения обнаруженных им недостатков в выполненных работах; г) если принципал некачественно выполнил работы, предусмотренные договором.</w:t>
            </w:r>
          </w:p>
          <w:p w:rsidR="00774D57" w:rsidRPr="001643C0" w:rsidRDefault="00774D57" w:rsidP="00774D57">
            <w:pPr>
              <w:keepNext/>
              <w:tabs>
                <w:tab w:val="left" w:pos="1134"/>
              </w:tabs>
              <w:contextualSpacing/>
              <w:jc w:val="both"/>
              <w:rPr>
                <w:spacing w:val="-6"/>
              </w:rPr>
            </w:pPr>
            <w:r w:rsidRPr="001643C0">
              <w:rPr>
                <w:spacing w:val="-6"/>
              </w:rPr>
              <w:t>Заказчика имеет право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774D57" w:rsidRPr="00E830CD" w:rsidRDefault="00774D57" w:rsidP="00774D57">
            <w:pPr>
              <w:keepNext/>
              <w:tabs>
                <w:tab w:val="left" w:pos="1134"/>
              </w:tabs>
              <w:contextualSpacing/>
              <w:jc w:val="both"/>
              <w:rPr>
                <w:spacing w:val="-6"/>
              </w:rPr>
            </w:pPr>
            <w:r w:rsidRPr="001643C0">
              <w:rPr>
                <w:spacing w:val="-6"/>
              </w:rPr>
              <w:t>Все споры, разногласия или требования, возникающие из Банковской гарантии или в связи с ней, подлежат рассмотрению в Арбитражном суде города Санкт-Петербурга и Ленинградской области.</w:t>
            </w:r>
          </w:p>
        </w:tc>
      </w:tr>
    </w:tbl>
    <w:p w:rsidR="00526782" w:rsidRPr="008F1E5F" w:rsidRDefault="00526782">
      <w:pPr>
        <w:suppressAutoHyphens w:val="0"/>
        <w:rPr>
          <w:b/>
          <w:bCs/>
          <w:kern w:val="1"/>
          <w:sz w:val="32"/>
          <w:szCs w:val="32"/>
        </w:rPr>
      </w:pPr>
      <w:r>
        <w:br w:type="page"/>
      </w:r>
    </w:p>
    <w:p w:rsidR="004F4172" w:rsidRPr="004F4172" w:rsidRDefault="00E830CD" w:rsidP="004F417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2" w:name="_Toc479675573"/>
      <w:r>
        <w:rPr>
          <w:rFonts w:ascii="Times New Roman" w:hAnsi="Times New Roman" w:cs="Times New Roman"/>
        </w:rPr>
        <w:lastRenderedPageBreak/>
        <w:t>Обоснование начальной(максимальной) цены единицы услуги</w:t>
      </w:r>
      <w:bookmarkEnd w:id="2"/>
    </w:p>
    <w:p w:rsidR="00DA0BB0" w:rsidRDefault="00DA0BB0" w:rsidP="00DA0BB0">
      <w:pPr>
        <w:suppressAutoHyphens w:val="0"/>
        <w:ind w:firstLine="709"/>
        <w:jc w:val="both"/>
      </w:pPr>
      <w:r>
        <w:t xml:space="preserve">Начальная (максимальная) цена единицы услуги </w:t>
      </w:r>
      <w:r w:rsidRPr="00FF6BA9">
        <w:t>определена</w:t>
      </w:r>
      <w:r w:rsidRPr="00FF6BA9">
        <w:rPr>
          <w:b/>
        </w:rPr>
        <w:t xml:space="preserve"> </w:t>
      </w:r>
      <w:r w:rsidRPr="00FF6BA9">
        <w:rPr>
          <w:color w:val="000000"/>
        </w:rPr>
        <w:t>методом сопоставимых рыночных цен</w:t>
      </w:r>
      <w:r w:rsidRPr="00FF6BA9">
        <w:t xml:space="preserve"> путем направления запросов о предоставлении ценовой информации </w:t>
      </w:r>
      <w:r w:rsidRPr="00FF6BA9">
        <w:rPr>
          <w:rFonts w:eastAsia="Calibri"/>
          <w:bCs/>
        </w:rPr>
        <w:t>исполнителям</w:t>
      </w:r>
      <w:r>
        <w:rPr>
          <w:rFonts w:eastAsia="Calibri"/>
          <w:bCs/>
        </w:rPr>
        <w:t>,</w:t>
      </w:r>
      <w:r w:rsidRPr="00FF6BA9">
        <w:rPr>
          <w:rFonts w:eastAsia="Calibri"/>
          <w:bCs/>
        </w:rPr>
        <w:t xml:space="preserve"> </w:t>
      </w:r>
      <w:r w:rsidRPr="00FF6BA9">
        <w:t>обладающим опытом оказания соответствующих услуг.</w:t>
      </w:r>
    </w:p>
    <w:p w:rsidR="00DA0BB0" w:rsidRDefault="00DA0BB0" w:rsidP="00DA0BB0">
      <w:pPr>
        <w:suppressAutoHyphens w:val="0"/>
      </w:pPr>
    </w:p>
    <w:p w:rsidR="00DA0BB0" w:rsidRPr="00FF6BA9" w:rsidRDefault="00DA0BB0" w:rsidP="00DA0BB0">
      <w:pPr>
        <w:jc w:val="center"/>
      </w:pPr>
      <w:r w:rsidRPr="00FF6BA9">
        <w:t xml:space="preserve">Расчет </w:t>
      </w:r>
    </w:p>
    <w:p w:rsidR="00DA0BB0" w:rsidRDefault="00DA0BB0" w:rsidP="00DA0BB0">
      <w:pPr>
        <w:suppressAutoHyphens w:val="0"/>
        <w:jc w:val="center"/>
      </w:pPr>
      <w:r w:rsidRPr="00FF6BA9">
        <w:t>начальной (максимальной) цены</w:t>
      </w:r>
      <w:r>
        <w:t xml:space="preserve"> единицы услуги</w:t>
      </w:r>
    </w:p>
    <w:p w:rsidR="00DA0BB0" w:rsidRDefault="00DA0BB0" w:rsidP="00DA0BB0">
      <w:pPr>
        <w:suppressAutoHyphens w:val="0"/>
        <w:jc w:val="center"/>
      </w:pPr>
    </w:p>
    <w:tbl>
      <w:tblPr>
        <w:tblW w:w="10080" w:type="dxa"/>
        <w:tblInd w:w="93" w:type="dxa"/>
        <w:tblLayout w:type="fixed"/>
        <w:tblLook w:val="04A0" w:firstRow="1" w:lastRow="0" w:firstColumn="1" w:lastColumn="0" w:noHBand="0" w:noVBand="1"/>
      </w:tblPr>
      <w:tblGrid>
        <w:gridCol w:w="2709"/>
        <w:gridCol w:w="1854"/>
        <w:gridCol w:w="1854"/>
        <w:gridCol w:w="1855"/>
        <w:gridCol w:w="1808"/>
      </w:tblGrid>
      <w:tr w:rsidR="00DA0BB0" w:rsidRPr="00FF6BA9" w:rsidTr="00072B65">
        <w:trPr>
          <w:trHeight w:val="886"/>
        </w:trPr>
        <w:tc>
          <w:tcPr>
            <w:tcW w:w="2709" w:type="dxa"/>
            <w:vMerge w:val="restart"/>
            <w:tcBorders>
              <w:top w:val="single" w:sz="4" w:space="0" w:color="auto"/>
              <w:left w:val="single" w:sz="4" w:space="0" w:color="auto"/>
              <w:right w:val="single" w:sz="4" w:space="0" w:color="auto"/>
            </w:tcBorders>
            <w:shd w:val="clear" w:color="auto" w:fill="auto"/>
            <w:vAlign w:val="center"/>
            <w:hideMark/>
          </w:tcPr>
          <w:p w:rsidR="00DA0BB0" w:rsidRPr="00FF6BA9" w:rsidRDefault="00DA0BB0" w:rsidP="00DA0BB0">
            <w:pPr>
              <w:jc w:val="center"/>
              <w:rPr>
                <w:color w:val="000000"/>
              </w:rPr>
            </w:pPr>
            <w:r w:rsidRPr="00FF6BA9">
              <w:rPr>
                <w:color w:val="000000"/>
              </w:rPr>
              <w:t xml:space="preserve">Наименование </w:t>
            </w:r>
            <w:r>
              <w:rPr>
                <w:color w:val="000000"/>
              </w:rPr>
              <w:t>закупки</w:t>
            </w:r>
          </w:p>
        </w:tc>
        <w:tc>
          <w:tcPr>
            <w:tcW w:w="5563" w:type="dxa"/>
            <w:gridSpan w:val="3"/>
            <w:tcBorders>
              <w:top w:val="single" w:sz="4" w:space="0" w:color="auto"/>
              <w:left w:val="nil"/>
              <w:bottom w:val="single" w:sz="4" w:space="0" w:color="auto"/>
              <w:right w:val="single" w:sz="4" w:space="0" w:color="auto"/>
            </w:tcBorders>
            <w:shd w:val="clear" w:color="auto" w:fill="auto"/>
            <w:noWrap/>
            <w:vAlign w:val="center"/>
            <w:hideMark/>
          </w:tcPr>
          <w:p w:rsidR="00DA0BB0" w:rsidRPr="00FF6BA9" w:rsidRDefault="00DA0BB0" w:rsidP="00072B65">
            <w:pPr>
              <w:jc w:val="center"/>
              <w:rPr>
                <w:color w:val="000000"/>
              </w:rPr>
            </w:pPr>
            <w:r w:rsidRPr="00FF6BA9">
              <w:rPr>
                <w:rFonts w:eastAsia="Calibri"/>
                <w:bCs/>
              </w:rPr>
              <w:t xml:space="preserve">Цены, предлагаемые исполнителями </w:t>
            </w:r>
            <w:r w:rsidRPr="00FF6BA9">
              <w:t xml:space="preserve">обладающим опытом оказания соответствующих услуг, </w:t>
            </w:r>
            <w:r w:rsidRPr="00FF6BA9">
              <w:rPr>
                <w:rFonts w:eastAsia="Calibri"/>
                <w:bCs/>
              </w:rPr>
              <w:t>на запросы Заказчика (руб.)</w:t>
            </w:r>
          </w:p>
        </w:tc>
        <w:tc>
          <w:tcPr>
            <w:tcW w:w="1808" w:type="dxa"/>
            <w:vMerge w:val="restart"/>
            <w:tcBorders>
              <w:top w:val="single" w:sz="4" w:space="0" w:color="auto"/>
              <w:left w:val="single" w:sz="4" w:space="0" w:color="auto"/>
              <w:right w:val="single" w:sz="4" w:space="0" w:color="auto"/>
            </w:tcBorders>
            <w:shd w:val="clear" w:color="auto" w:fill="auto"/>
            <w:noWrap/>
            <w:vAlign w:val="center"/>
            <w:hideMark/>
          </w:tcPr>
          <w:p w:rsidR="00DA0BB0" w:rsidRPr="00FF6BA9" w:rsidRDefault="00DA0BB0" w:rsidP="00072B65">
            <w:pPr>
              <w:jc w:val="center"/>
              <w:rPr>
                <w:color w:val="000000"/>
              </w:rPr>
            </w:pPr>
            <w:r w:rsidRPr="00FF6BA9">
              <w:rPr>
                <w:color w:val="000000"/>
              </w:rPr>
              <w:t>Средняя цена договора, руб.</w:t>
            </w:r>
          </w:p>
        </w:tc>
      </w:tr>
      <w:tr w:rsidR="00DA0BB0" w:rsidRPr="00FF6BA9" w:rsidTr="00072B65">
        <w:trPr>
          <w:trHeight w:val="886"/>
        </w:trPr>
        <w:tc>
          <w:tcPr>
            <w:tcW w:w="2709" w:type="dxa"/>
            <w:vMerge/>
            <w:tcBorders>
              <w:left w:val="single" w:sz="4" w:space="0" w:color="auto"/>
              <w:bottom w:val="single" w:sz="4" w:space="0" w:color="auto"/>
              <w:right w:val="single" w:sz="4" w:space="0" w:color="auto"/>
            </w:tcBorders>
            <w:shd w:val="clear" w:color="auto" w:fill="auto"/>
            <w:vAlign w:val="center"/>
            <w:hideMark/>
          </w:tcPr>
          <w:p w:rsidR="00DA0BB0" w:rsidRPr="00FF6BA9" w:rsidRDefault="00DA0BB0" w:rsidP="00072B65">
            <w:pPr>
              <w:jc w:val="center"/>
              <w:rPr>
                <w:color w:val="000000"/>
              </w:rPr>
            </w:pPr>
          </w:p>
        </w:tc>
        <w:tc>
          <w:tcPr>
            <w:tcW w:w="1854" w:type="dxa"/>
            <w:tcBorders>
              <w:top w:val="single" w:sz="4" w:space="0" w:color="auto"/>
              <w:left w:val="nil"/>
              <w:bottom w:val="single" w:sz="4" w:space="0" w:color="auto"/>
              <w:right w:val="single" w:sz="4" w:space="0" w:color="auto"/>
            </w:tcBorders>
            <w:shd w:val="clear" w:color="auto" w:fill="auto"/>
            <w:noWrap/>
            <w:vAlign w:val="center"/>
            <w:hideMark/>
          </w:tcPr>
          <w:p w:rsidR="00DA0BB0" w:rsidRPr="00FF6BA9" w:rsidRDefault="00DA0BB0" w:rsidP="00072B65">
            <w:pPr>
              <w:jc w:val="center"/>
              <w:rPr>
                <w:color w:val="000000"/>
              </w:rPr>
            </w:pPr>
            <w:r w:rsidRPr="00FF6BA9">
              <w:rPr>
                <w:color w:val="000000"/>
              </w:rPr>
              <w:t>Исполнитель 1</w:t>
            </w:r>
          </w:p>
        </w:tc>
        <w:tc>
          <w:tcPr>
            <w:tcW w:w="1854" w:type="dxa"/>
            <w:tcBorders>
              <w:top w:val="single" w:sz="4" w:space="0" w:color="auto"/>
              <w:left w:val="nil"/>
              <w:bottom w:val="single" w:sz="4" w:space="0" w:color="auto"/>
              <w:right w:val="single" w:sz="4" w:space="0" w:color="auto"/>
            </w:tcBorders>
            <w:shd w:val="clear" w:color="auto" w:fill="auto"/>
            <w:noWrap/>
            <w:vAlign w:val="center"/>
            <w:hideMark/>
          </w:tcPr>
          <w:p w:rsidR="00DA0BB0" w:rsidRPr="00FF6BA9" w:rsidRDefault="00DA0BB0" w:rsidP="00072B65">
            <w:pPr>
              <w:jc w:val="center"/>
              <w:rPr>
                <w:color w:val="000000"/>
              </w:rPr>
            </w:pPr>
            <w:r w:rsidRPr="00FF6BA9">
              <w:rPr>
                <w:color w:val="000000"/>
              </w:rPr>
              <w:t>Исполнитель 2</w:t>
            </w:r>
          </w:p>
        </w:tc>
        <w:tc>
          <w:tcPr>
            <w:tcW w:w="1855" w:type="dxa"/>
            <w:tcBorders>
              <w:top w:val="single" w:sz="4" w:space="0" w:color="auto"/>
              <w:left w:val="nil"/>
              <w:bottom w:val="single" w:sz="4" w:space="0" w:color="auto"/>
              <w:right w:val="single" w:sz="4" w:space="0" w:color="auto"/>
            </w:tcBorders>
            <w:shd w:val="clear" w:color="auto" w:fill="auto"/>
            <w:noWrap/>
            <w:vAlign w:val="center"/>
            <w:hideMark/>
          </w:tcPr>
          <w:p w:rsidR="00DA0BB0" w:rsidRPr="00FF6BA9" w:rsidRDefault="00DA0BB0" w:rsidP="00072B65">
            <w:pPr>
              <w:jc w:val="center"/>
              <w:rPr>
                <w:color w:val="000000"/>
              </w:rPr>
            </w:pPr>
            <w:r w:rsidRPr="00FF6BA9">
              <w:rPr>
                <w:color w:val="000000"/>
              </w:rPr>
              <w:t>Исполнитель 3</w:t>
            </w:r>
          </w:p>
        </w:tc>
        <w:tc>
          <w:tcPr>
            <w:tcW w:w="1808" w:type="dxa"/>
            <w:vMerge/>
            <w:tcBorders>
              <w:left w:val="single" w:sz="4" w:space="0" w:color="auto"/>
              <w:bottom w:val="single" w:sz="4" w:space="0" w:color="auto"/>
              <w:right w:val="single" w:sz="4" w:space="0" w:color="auto"/>
            </w:tcBorders>
            <w:shd w:val="clear" w:color="auto" w:fill="auto"/>
            <w:noWrap/>
            <w:vAlign w:val="center"/>
            <w:hideMark/>
          </w:tcPr>
          <w:p w:rsidR="00DA0BB0" w:rsidRPr="00FF6BA9" w:rsidRDefault="00DA0BB0" w:rsidP="00072B65">
            <w:pPr>
              <w:jc w:val="center"/>
              <w:rPr>
                <w:color w:val="000000"/>
              </w:rPr>
            </w:pPr>
          </w:p>
        </w:tc>
      </w:tr>
      <w:tr w:rsidR="005E477F" w:rsidRPr="00FF6BA9" w:rsidTr="005E477F">
        <w:trPr>
          <w:trHeight w:val="886"/>
        </w:trPr>
        <w:tc>
          <w:tcPr>
            <w:tcW w:w="2709" w:type="dxa"/>
            <w:tcBorders>
              <w:top w:val="single" w:sz="4" w:space="0" w:color="auto"/>
              <w:left w:val="single" w:sz="4" w:space="0" w:color="auto"/>
              <w:bottom w:val="single" w:sz="4" w:space="0" w:color="auto"/>
              <w:right w:val="single" w:sz="4" w:space="0" w:color="auto"/>
            </w:tcBorders>
            <w:shd w:val="clear" w:color="auto" w:fill="auto"/>
            <w:vAlign w:val="center"/>
          </w:tcPr>
          <w:p w:rsidR="005E477F" w:rsidRPr="00FF6BA9" w:rsidRDefault="005E477F" w:rsidP="005E477F">
            <w:pPr>
              <w:pStyle w:val="aff3"/>
              <w:jc w:val="center"/>
              <w:rPr>
                <w:color w:val="000000"/>
              </w:rPr>
            </w:pPr>
            <w:r>
              <w:rPr>
                <w:color w:val="000000"/>
              </w:rPr>
              <w:t>Разработка проектно-сметной документации</w:t>
            </w:r>
          </w:p>
        </w:tc>
        <w:tc>
          <w:tcPr>
            <w:tcW w:w="1854" w:type="dxa"/>
            <w:tcBorders>
              <w:top w:val="single" w:sz="4" w:space="0" w:color="auto"/>
              <w:left w:val="nil"/>
              <w:bottom w:val="single" w:sz="4" w:space="0" w:color="auto"/>
              <w:right w:val="single" w:sz="4" w:space="0" w:color="auto"/>
            </w:tcBorders>
            <w:shd w:val="clear" w:color="auto" w:fill="auto"/>
            <w:noWrap/>
            <w:vAlign w:val="center"/>
          </w:tcPr>
          <w:p w:rsidR="005E477F" w:rsidRPr="005E477F" w:rsidRDefault="005E477F" w:rsidP="005E477F">
            <w:pPr>
              <w:pStyle w:val="aff3"/>
              <w:jc w:val="center"/>
              <w:rPr>
                <w:color w:val="000000"/>
              </w:rPr>
            </w:pPr>
            <w:r w:rsidRPr="005E477F">
              <w:rPr>
                <w:color w:val="000000"/>
              </w:rPr>
              <w:t>135 000,00</w:t>
            </w:r>
          </w:p>
        </w:tc>
        <w:tc>
          <w:tcPr>
            <w:tcW w:w="1854" w:type="dxa"/>
            <w:tcBorders>
              <w:top w:val="single" w:sz="4" w:space="0" w:color="auto"/>
              <w:left w:val="nil"/>
              <w:bottom w:val="single" w:sz="4" w:space="0" w:color="auto"/>
              <w:right w:val="single" w:sz="4" w:space="0" w:color="auto"/>
            </w:tcBorders>
            <w:shd w:val="clear" w:color="auto" w:fill="auto"/>
            <w:noWrap/>
            <w:vAlign w:val="center"/>
          </w:tcPr>
          <w:p w:rsidR="005E477F" w:rsidRPr="005E477F" w:rsidRDefault="005E477F" w:rsidP="005E477F">
            <w:pPr>
              <w:pStyle w:val="aff3"/>
              <w:jc w:val="center"/>
              <w:rPr>
                <w:color w:val="000000"/>
              </w:rPr>
            </w:pPr>
            <w:r w:rsidRPr="005E477F">
              <w:rPr>
                <w:color w:val="000000"/>
              </w:rPr>
              <w:t>181 500,00</w:t>
            </w:r>
          </w:p>
        </w:tc>
        <w:tc>
          <w:tcPr>
            <w:tcW w:w="1855" w:type="dxa"/>
            <w:tcBorders>
              <w:top w:val="single" w:sz="4" w:space="0" w:color="auto"/>
              <w:left w:val="nil"/>
              <w:bottom w:val="single" w:sz="4" w:space="0" w:color="auto"/>
              <w:right w:val="single" w:sz="4" w:space="0" w:color="auto"/>
            </w:tcBorders>
            <w:shd w:val="clear" w:color="auto" w:fill="auto"/>
            <w:noWrap/>
            <w:vAlign w:val="center"/>
          </w:tcPr>
          <w:p w:rsidR="005E477F" w:rsidRPr="005E477F" w:rsidRDefault="005E477F" w:rsidP="005E477F">
            <w:pPr>
              <w:pStyle w:val="aff3"/>
              <w:jc w:val="center"/>
              <w:rPr>
                <w:color w:val="000000"/>
              </w:rPr>
            </w:pPr>
            <w:r w:rsidRPr="005E477F">
              <w:rPr>
                <w:color w:val="000000"/>
              </w:rPr>
              <w:t>120 000,00</w:t>
            </w:r>
          </w:p>
        </w:tc>
        <w:tc>
          <w:tcPr>
            <w:tcW w:w="180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E477F" w:rsidRPr="005E477F" w:rsidRDefault="005E477F" w:rsidP="005E477F">
            <w:pPr>
              <w:pStyle w:val="aff3"/>
              <w:jc w:val="center"/>
              <w:rPr>
                <w:color w:val="000000"/>
              </w:rPr>
            </w:pPr>
            <w:r w:rsidRPr="005E477F">
              <w:rPr>
                <w:color w:val="000000"/>
              </w:rPr>
              <w:t>145 500,00</w:t>
            </w:r>
          </w:p>
        </w:tc>
      </w:tr>
    </w:tbl>
    <w:p w:rsidR="00DA0BB0" w:rsidRDefault="00DA0BB0" w:rsidP="00DA0BB0">
      <w:pPr>
        <w:suppressAutoHyphens w:val="0"/>
        <w:jc w:val="center"/>
      </w:pPr>
    </w:p>
    <w:p w:rsidR="00DA0BB0" w:rsidRDefault="00DA0BB0" w:rsidP="00DA0BB0">
      <w:pPr>
        <w:suppressAutoHyphens w:val="0"/>
        <w:ind w:firstLine="709"/>
        <w:jc w:val="both"/>
      </w:pPr>
      <w:r w:rsidRPr="00FF6BA9">
        <w:t xml:space="preserve">На основании проведенного расчета Заказчик определил начальную (максимальную) цену </w:t>
      </w:r>
      <w:r>
        <w:t xml:space="preserve">единицы </w:t>
      </w:r>
      <w:r w:rsidRPr="005E477F">
        <w:t xml:space="preserve">услуги – </w:t>
      </w:r>
      <w:r w:rsidR="005E477F" w:rsidRPr="005E477F">
        <w:t>145 500,00</w:t>
      </w:r>
      <w:r w:rsidRPr="005E477F">
        <w:t xml:space="preserve"> (</w:t>
      </w:r>
      <w:r w:rsidR="005E477F" w:rsidRPr="005E477F">
        <w:t>сто сорок пять тысяч пятьсот</w:t>
      </w:r>
      <w:r w:rsidRPr="005E477F">
        <w:t xml:space="preserve">) рублей </w:t>
      </w:r>
      <w:r w:rsidR="005E477F" w:rsidRPr="005E477F">
        <w:t xml:space="preserve">00 </w:t>
      </w:r>
      <w:r w:rsidRPr="005E477F">
        <w:t>копеек</w:t>
      </w:r>
      <w:r w:rsidRPr="00FF6BA9">
        <w:t>.</w:t>
      </w:r>
    </w:p>
    <w:p w:rsidR="00DA0BB0" w:rsidRDefault="00DA0BB0" w:rsidP="00E830CD">
      <w:pPr>
        <w:suppressAutoHyphens w:val="0"/>
        <w:ind w:firstLine="709"/>
        <w:jc w:val="both"/>
      </w:pPr>
    </w:p>
    <w:p w:rsidR="004F4172" w:rsidRDefault="004F4172">
      <w:pPr>
        <w:suppressAutoHyphens w:val="0"/>
        <w:rPr>
          <w:b/>
          <w:bCs/>
          <w:kern w:val="1"/>
          <w:sz w:val="32"/>
          <w:szCs w:val="32"/>
        </w:rPr>
      </w:pPr>
      <w:r>
        <w:br w:type="page"/>
      </w:r>
    </w:p>
    <w:p w:rsidR="00526782" w:rsidRPr="00526782"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3" w:name="_Toc479675574"/>
      <w:r w:rsidRPr="00526782">
        <w:rPr>
          <w:rFonts w:ascii="Times New Roman" w:hAnsi="Times New Roman" w:cs="Times New Roman"/>
        </w:rPr>
        <w:lastRenderedPageBreak/>
        <w:t>Критерии оценки</w:t>
      </w:r>
      <w:bookmarkEnd w:id="3"/>
    </w:p>
    <w:p w:rsidR="00A0700C" w:rsidRPr="00A0700C" w:rsidRDefault="00A0700C" w:rsidP="00BF73EE">
      <w:pPr>
        <w:numPr>
          <w:ilvl w:val="0"/>
          <w:numId w:val="48"/>
        </w:numPr>
        <w:tabs>
          <w:tab w:val="left" w:pos="284"/>
        </w:tabs>
        <w:suppressAutoHyphens w:val="0"/>
        <w:ind w:left="0" w:firstLine="0"/>
        <w:jc w:val="center"/>
        <w:rPr>
          <w:bCs/>
        </w:rPr>
      </w:pPr>
      <w:r w:rsidRPr="00A0700C">
        <w:rPr>
          <w:bCs/>
        </w:rPr>
        <w:t>Общие положения</w:t>
      </w:r>
    </w:p>
    <w:p w:rsidR="00A0700C" w:rsidRPr="00A0700C" w:rsidRDefault="00A0700C" w:rsidP="00A0700C">
      <w:pPr>
        <w:pStyle w:val="Style4"/>
        <w:widowControl/>
        <w:spacing w:line="240" w:lineRule="exact"/>
      </w:pPr>
    </w:p>
    <w:p w:rsidR="00A0700C" w:rsidRPr="00A0700C" w:rsidRDefault="00A0700C" w:rsidP="00A0700C">
      <w:pPr>
        <w:pStyle w:val="ConsPlusNormal"/>
        <w:tabs>
          <w:tab w:val="left" w:pos="993"/>
        </w:tabs>
        <w:ind w:firstLine="709"/>
        <w:contextualSpacing/>
        <w:jc w:val="both"/>
        <w:rPr>
          <w:rFonts w:ascii="Times New Roman" w:hAnsi="Times New Roman" w:cs="Times New Roman"/>
          <w:sz w:val="24"/>
          <w:szCs w:val="24"/>
        </w:rPr>
      </w:pPr>
      <w:r w:rsidRPr="00A0700C">
        <w:rPr>
          <w:rFonts w:ascii="Times New Roman" w:hAnsi="Times New Roman" w:cs="Times New Roman"/>
          <w:sz w:val="24"/>
          <w:szCs w:val="24"/>
        </w:rPr>
        <w:t xml:space="preserve">1.1 Настоящий Порядок предусматривает процедуру оценки заявок участников </w:t>
      </w:r>
      <w:r w:rsidR="007634E3">
        <w:rPr>
          <w:rFonts w:ascii="Times New Roman" w:hAnsi="Times New Roman" w:cs="Times New Roman"/>
          <w:sz w:val="24"/>
          <w:szCs w:val="24"/>
        </w:rPr>
        <w:t>настоящей закупки</w:t>
      </w:r>
      <w:r w:rsidRPr="00A0700C">
        <w:rPr>
          <w:rFonts w:ascii="Times New Roman" w:hAnsi="Times New Roman" w:cs="Times New Roman"/>
          <w:sz w:val="24"/>
          <w:szCs w:val="24"/>
        </w:rPr>
        <w:t xml:space="preserve"> с целью выявления лучших из предложенных условий исполнения договора, а также устанавливает предельные величины значимости критериев оценки заявок участников </w:t>
      </w:r>
      <w:r w:rsidR="007634E3">
        <w:rPr>
          <w:rFonts w:ascii="Times New Roman" w:hAnsi="Times New Roman" w:cs="Times New Roman"/>
          <w:sz w:val="24"/>
          <w:szCs w:val="24"/>
        </w:rPr>
        <w:t>настоящей закупки</w:t>
      </w:r>
      <w:r w:rsidRPr="00A0700C">
        <w:rPr>
          <w:rFonts w:ascii="Times New Roman" w:hAnsi="Times New Roman" w:cs="Times New Roman"/>
          <w:sz w:val="24"/>
          <w:szCs w:val="24"/>
        </w:rPr>
        <w:t>.</w:t>
      </w:r>
    </w:p>
    <w:p w:rsidR="00A0700C" w:rsidRPr="00A0700C" w:rsidRDefault="00A0700C" w:rsidP="00A0700C">
      <w:pPr>
        <w:pStyle w:val="ConsPlusNormal"/>
        <w:tabs>
          <w:tab w:val="left" w:pos="709"/>
        </w:tabs>
        <w:ind w:firstLine="709"/>
        <w:contextualSpacing/>
        <w:jc w:val="both"/>
        <w:rPr>
          <w:rFonts w:ascii="Times New Roman" w:hAnsi="Times New Roman" w:cs="Times New Roman"/>
          <w:sz w:val="24"/>
          <w:szCs w:val="24"/>
        </w:rPr>
      </w:pPr>
      <w:r w:rsidRPr="00A0700C">
        <w:rPr>
          <w:rFonts w:ascii="Times New Roman" w:hAnsi="Times New Roman" w:cs="Times New Roman"/>
          <w:sz w:val="24"/>
          <w:szCs w:val="24"/>
        </w:rPr>
        <w:t xml:space="preserve">1.2 Сумма величин значимости критериев оценки заявок участников </w:t>
      </w:r>
      <w:r w:rsidR="007634E3">
        <w:rPr>
          <w:rFonts w:ascii="Times New Roman" w:hAnsi="Times New Roman" w:cs="Times New Roman"/>
          <w:sz w:val="24"/>
          <w:szCs w:val="24"/>
        </w:rPr>
        <w:t>настоящей закупки</w:t>
      </w:r>
      <w:r w:rsidRPr="00A0700C">
        <w:rPr>
          <w:rFonts w:ascii="Times New Roman" w:hAnsi="Times New Roman" w:cs="Times New Roman"/>
          <w:sz w:val="24"/>
          <w:szCs w:val="24"/>
        </w:rPr>
        <w:t xml:space="preserve">, применяемых Заказчиком в настоящем Порядке составляет 100 процентов. </w:t>
      </w:r>
    </w:p>
    <w:p w:rsidR="00A0700C" w:rsidRPr="00A0700C" w:rsidRDefault="00A0700C" w:rsidP="00A0700C">
      <w:pPr>
        <w:pStyle w:val="ConsPlusNormal"/>
        <w:tabs>
          <w:tab w:val="left" w:pos="709"/>
        </w:tabs>
        <w:ind w:firstLine="709"/>
        <w:contextualSpacing/>
        <w:jc w:val="both"/>
        <w:rPr>
          <w:rFonts w:ascii="Times New Roman" w:hAnsi="Times New Roman" w:cs="Times New Roman"/>
          <w:sz w:val="24"/>
          <w:szCs w:val="24"/>
        </w:rPr>
      </w:pPr>
      <w:r w:rsidRPr="00A0700C">
        <w:rPr>
          <w:rFonts w:ascii="Times New Roman" w:hAnsi="Times New Roman" w:cs="Times New Roman"/>
          <w:sz w:val="24"/>
          <w:szCs w:val="24"/>
        </w:rPr>
        <w:t xml:space="preserve">1.3 Для оценки заявок участников </w:t>
      </w:r>
      <w:r w:rsidR="007634E3">
        <w:rPr>
          <w:rFonts w:ascii="Times New Roman" w:hAnsi="Times New Roman" w:cs="Times New Roman"/>
          <w:sz w:val="24"/>
          <w:szCs w:val="24"/>
        </w:rPr>
        <w:t>настоящей закупки</w:t>
      </w:r>
      <w:r w:rsidR="007634E3" w:rsidRPr="00A0700C">
        <w:rPr>
          <w:rFonts w:ascii="Times New Roman" w:hAnsi="Times New Roman" w:cs="Times New Roman"/>
          <w:sz w:val="24"/>
          <w:szCs w:val="24"/>
        </w:rPr>
        <w:t xml:space="preserve"> </w:t>
      </w:r>
      <w:r w:rsidRPr="00A0700C">
        <w:rPr>
          <w:rFonts w:ascii="Times New Roman" w:hAnsi="Times New Roman" w:cs="Times New Roman"/>
          <w:sz w:val="24"/>
          <w:szCs w:val="24"/>
        </w:rPr>
        <w:t>по каждому критерию оценки используется 100-балльная шкала оценки.</w:t>
      </w:r>
    </w:p>
    <w:p w:rsidR="00A0700C" w:rsidRPr="00A0700C" w:rsidRDefault="00A0700C" w:rsidP="00A0700C">
      <w:pPr>
        <w:pStyle w:val="ConsPlusNormal"/>
        <w:ind w:firstLine="709"/>
        <w:contextualSpacing/>
        <w:jc w:val="both"/>
        <w:rPr>
          <w:rFonts w:ascii="Times New Roman" w:hAnsi="Times New Roman" w:cs="Times New Roman"/>
          <w:sz w:val="24"/>
          <w:szCs w:val="24"/>
        </w:rPr>
      </w:pPr>
    </w:p>
    <w:p w:rsidR="00A0700C" w:rsidRPr="00A0700C" w:rsidRDefault="00A0700C" w:rsidP="00BF73EE">
      <w:pPr>
        <w:numPr>
          <w:ilvl w:val="0"/>
          <w:numId w:val="48"/>
        </w:numPr>
        <w:tabs>
          <w:tab w:val="left" w:pos="284"/>
        </w:tabs>
        <w:suppressAutoHyphens w:val="0"/>
        <w:ind w:left="0" w:firstLine="0"/>
        <w:jc w:val="center"/>
        <w:rPr>
          <w:bCs/>
        </w:rPr>
      </w:pPr>
      <w:r w:rsidRPr="00A0700C">
        <w:rPr>
          <w:bCs/>
        </w:rPr>
        <w:t xml:space="preserve">Критерии оценки заявок участников </w:t>
      </w:r>
      <w:r w:rsidR="007634E3">
        <w:rPr>
          <w:bCs/>
        </w:rPr>
        <w:t>закупки</w:t>
      </w:r>
    </w:p>
    <w:p w:rsidR="00A0700C" w:rsidRPr="00A0700C" w:rsidRDefault="00A0700C" w:rsidP="00A0700C">
      <w:pPr>
        <w:ind w:firstLine="426"/>
        <w:jc w:val="both"/>
      </w:pPr>
    </w:p>
    <w:p w:rsidR="00A0700C" w:rsidRPr="00A0700C" w:rsidRDefault="00A0700C" w:rsidP="00A0700C">
      <w:pPr>
        <w:pStyle w:val="ConsPlusNormal"/>
        <w:tabs>
          <w:tab w:val="left" w:pos="709"/>
        </w:tabs>
        <w:ind w:firstLine="709"/>
        <w:contextualSpacing/>
        <w:jc w:val="both"/>
        <w:rPr>
          <w:rFonts w:ascii="Times New Roman" w:hAnsi="Times New Roman" w:cs="Times New Roman"/>
          <w:sz w:val="24"/>
          <w:szCs w:val="24"/>
        </w:rPr>
      </w:pPr>
      <w:r w:rsidRPr="00A0700C">
        <w:rPr>
          <w:rFonts w:ascii="Times New Roman" w:hAnsi="Times New Roman" w:cs="Times New Roman"/>
          <w:sz w:val="24"/>
          <w:szCs w:val="24"/>
        </w:rPr>
        <w:t xml:space="preserve">2.1 Для оценки заявок участников </w:t>
      </w:r>
      <w:r w:rsidR="007634E3">
        <w:rPr>
          <w:rFonts w:ascii="Times New Roman" w:hAnsi="Times New Roman" w:cs="Times New Roman"/>
          <w:sz w:val="24"/>
          <w:szCs w:val="24"/>
        </w:rPr>
        <w:t>настоящей закупки</w:t>
      </w:r>
      <w:r w:rsidR="007634E3" w:rsidRPr="00A0700C">
        <w:rPr>
          <w:rFonts w:ascii="Times New Roman" w:hAnsi="Times New Roman" w:cs="Times New Roman"/>
          <w:sz w:val="24"/>
          <w:szCs w:val="24"/>
        </w:rPr>
        <w:t xml:space="preserve"> </w:t>
      </w:r>
      <w:r w:rsidRPr="00A0700C">
        <w:rPr>
          <w:rFonts w:ascii="Times New Roman" w:hAnsi="Times New Roman" w:cs="Times New Roman"/>
          <w:sz w:val="24"/>
          <w:szCs w:val="24"/>
        </w:rPr>
        <w:t>установлены следующие критерии оценки:</w:t>
      </w:r>
    </w:p>
    <w:p w:rsidR="00A0700C" w:rsidRPr="00A0700C" w:rsidRDefault="00A0700C" w:rsidP="00BF73EE">
      <w:pPr>
        <w:pStyle w:val="afd"/>
        <w:numPr>
          <w:ilvl w:val="0"/>
          <w:numId w:val="49"/>
        </w:numPr>
        <w:suppressAutoHyphens w:val="0"/>
        <w:jc w:val="both"/>
      </w:pPr>
      <w:r w:rsidRPr="00A0700C">
        <w:t xml:space="preserve">Цена – </w:t>
      </w:r>
      <w:r w:rsidR="00774D57">
        <w:t>7</w:t>
      </w:r>
      <w:r w:rsidRPr="00A0700C">
        <w:t>0%</w:t>
      </w:r>
    </w:p>
    <w:p w:rsidR="00A0700C" w:rsidRPr="00A0700C" w:rsidRDefault="00A0700C" w:rsidP="00A0700C">
      <w:pPr>
        <w:ind w:firstLine="709"/>
        <w:jc w:val="both"/>
      </w:pPr>
      <w:r w:rsidRPr="00A0700C">
        <w:t xml:space="preserve">Удельный вес показателя – </w:t>
      </w:r>
      <w:r w:rsidR="00774D57">
        <w:t>7</w:t>
      </w:r>
      <w:r w:rsidRPr="00A0700C">
        <w:t>0 % (максимальное количество баллов – 100). Оценка заявки по данному критерию рассчитывается следующим образом:</w:t>
      </w:r>
    </w:p>
    <w:p w:rsidR="00A0700C" w:rsidRPr="00A0700C" w:rsidRDefault="00A0700C" w:rsidP="00A0700C">
      <w:pPr>
        <w:ind w:firstLine="709"/>
        <w:jc w:val="both"/>
      </w:pPr>
      <w:r w:rsidRPr="00A0700C">
        <w:t>Рейтинг, присуждаемый заявке по критерию «Цена» определяется по формуле:</w:t>
      </w:r>
    </w:p>
    <w:p w:rsidR="00A0700C" w:rsidRPr="00A0700C" w:rsidRDefault="003E1F9F" w:rsidP="00A0700C">
      <w:pPr>
        <w:jc w:val="center"/>
        <w:rPr>
          <w:i/>
        </w:rPr>
      </w:pPr>
      <m:oMathPara>
        <m:oMath>
          <m:sSub>
            <m:sSubPr>
              <m:ctrlPr>
                <w:rPr>
                  <w:rFonts w:ascii="Cambria Math" w:hAnsi="Cambria Math"/>
                  <w:i/>
                  <w:lang w:val="en-US"/>
                </w:rPr>
              </m:ctrlPr>
            </m:sSubPr>
            <m:e>
              <m:r>
                <w:rPr>
                  <w:rFonts w:ascii="Cambria Math" w:hAnsi="Cambria Math"/>
                  <w:lang w:val="en-US"/>
                </w:rPr>
                <m:t>R</m:t>
              </m:r>
            </m:e>
            <m:sub>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i</m:t>
                  </m:r>
                </m:sub>
              </m:sSub>
            </m:sub>
          </m:sSub>
          <m:r>
            <w:rPr>
              <w:rFonts w:ascii="Cambria Math" w:hAnsi="Cambria Math"/>
              <w:lang w:val="en-US"/>
            </w:rPr>
            <m:t>=</m:t>
          </m:r>
          <m:f>
            <m:fPr>
              <m:ctrlPr>
                <w:rPr>
                  <w:rFonts w:ascii="Cambria Math" w:hAnsi="Cambria Math"/>
                  <w:i/>
                  <w:lang w:val="en-US"/>
                </w:rPr>
              </m:ctrlPr>
            </m:fPr>
            <m:num>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min</m:t>
                  </m:r>
                </m:sub>
              </m:sSub>
            </m:num>
            <m:den>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i</m:t>
                  </m:r>
                </m:sub>
              </m:sSub>
            </m:den>
          </m:f>
          <m:r>
            <w:rPr>
              <w:rFonts w:ascii="Cambria Math" w:hAnsi="Cambria Math"/>
              <w:lang w:val="en-US"/>
            </w:rPr>
            <m:t>×100×</m:t>
          </m:r>
          <m:sSub>
            <m:sSubPr>
              <m:ctrlPr>
                <w:rPr>
                  <w:rFonts w:ascii="Cambria Math" w:hAnsi="Cambria Math"/>
                  <w:i/>
                  <w:lang w:val="en-US"/>
                </w:rPr>
              </m:ctrlPr>
            </m:sSubPr>
            <m:e>
              <m:r>
                <w:rPr>
                  <w:rFonts w:ascii="Cambria Math" w:hAnsi="Cambria Math"/>
                  <w:lang w:val="en-US"/>
                </w:rPr>
                <m:t>W</m:t>
              </m:r>
            </m:e>
            <m:sub>
              <m:r>
                <w:rPr>
                  <w:rFonts w:ascii="Cambria Math" w:hAnsi="Cambria Math"/>
                  <w:lang w:val="en-US"/>
                </w:rPr>
                <m:t>a</m:t>
              </m:r>
            </m:sub>
          </m:sSub>
        </m:oMath>
      </m:oMathPara>
    </w:p>
    <w:p w:rsidR="00A0700C" w:rsidRPr="00A0700C" w:rsidRDefault="00A0700C" w:rsidP="00A0700C">
      <w:pPr>
        <w:ind w:firstLine="709"/>
        <w:jc w:val="both"/>
      </w:pPr>
      <w:r w:rsidRPr="00A0700C">
        <w:t>где:</w:t>
      </w:r>
    </w:p>
    <w:p w:rsidR="00A0700C" w:rsidRPr="00A0700C" w:rsidRDefault="003E1F9F" w:rsidP="00A0700C">
      <w:pPr>
        <w:ind w:firstLine="709"/>
        <w:jc w:val="both"/>
      </w:pPr>
      <m:oMath>
        <m:sSub>
          <m:sSubPr>
            <m:ctrlPr>
              <w:rPr>
                <w:rFonts w:ascii="Cambria Math" w:hAnsi="Cambria Math"/>
                <w:i/>
              </w:rPr>
            </m:ctrlPr>
          </m:sSubPr>
          <m:e>
            <m:r>
              <w:rPr>
                <w:rFonts w:ascii="Cambria Math" w:hAnsi="Cambria Math"/>
              </w:rPr>
              <m:t>R</m:t>
            </m:r>
          </m:e>
          <m:sub>
            <m:sSub>
              <m:sSubPr>
                <m:ctrlPr>
                  <w:rPr>
                    <w:rFonts w:ascii="Cambria Math" w:hAnsi="Cambria Math"/>
                    <w:i/>
                  </w:rPr>
                </m:ctrlPr>
              </m:sSubPr>
              <m:e>
                <m:r>
                  <w:rPr>
                    <w:rFonts w:ascii="Cambria Math" w:hAnsi="Cambria Math"/>
                  </w:rPr>
                  <m:t>A</m:t>
                </m:r>
              </m:e>
              <m:sub>
                <m:r>
                  <w:rPr>
                    <w:rFonts w:ascii="Cambria Math" w:hAnsi="Cambria Math"/>
                  </w:rPr>
                  <m:t>i</m:t>
                </m:r>
              </m:sub>
            </m:sSub>
          </m:sub>
        </m:sSub>
      </m:oMath>
      <w:r w:rsidR="00A0700C" w:rsidRPr="00A0700C">
        <w:t xml:space="preserve"> – оценка заявки i-го участника </w:t>
      </w:r>
      <w:r w:rsidR="007634E3">
        <w:t>закупки</w:t>
      </w:r>
      <w:r w:rsidR="00A0700C" w:rsidRPr="00A0700C">
        <w:t xml:space="preserve"> по критерию «Цена»;</w:t>
      </w:r>
    </w:p>
    <w:p w:rsidR="00A0700C" w:rsidRPr="00A0700C" w:rsidRDefault="003E1F9F" w:rsidP="00A0700C">
      <w:pPr>
        <w:ind w:firstLine="709"/>
        <w:jc w:val="both"/>
      </w:pPr>
      <m:oMath>
        <m:sSub>
          <m:sSubPr>
            <m:ctrlPr>
              <w:rPr>
                <w:rFonts w:ascii="Cambria Math" w:hAnsi="Cambria Math"/>
                <w:i/>
              </w:rPr>
            </m:ctrlPr>
          </m:sSubPr>
          <m:e>
            <m:r>
              <w:rPr>
                <w:rFonts w:ascii="Cambria Math" w:hAnsi="Cambria Math"/>
              </w:rPr>
              <m:t>A</m:t>
            </m:r>
          </m:e>
          <m:sub>
            <m:r>
              <w:rPr>
                <w:rFonts w:ascii="Cambria Math" w:hAnsi="Cambria Math"/>
              </w:rPr>
              <m:t>i</m:t>
            </m:r>
          </m:sub>
        </m:sSub>
      </m:oMath>
      <w:r w:rsidR="00A0700C" w:rsidRPr="00A0700C">
        <w:t xml:space="preserve"> – цена договора, предложенная i-м участником;</w:t>
      </w:r>
    </w:p>
    <w:p w:rsidR="00A0700C" w:rsidRPr="00A0700C" w:rsidRDefault="003E1F9F" w:rsidP="00A0700C">
      <w:pPr>
        <w:ind w:firstLine="709"/>
        <w:jc w:val="both"/>
      </w:pPr>
      <m:oMath>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min</m:t>
            </m:r>
          </m:sub>
        </m:sSub>
      </m:oMath>
      <w:r w:rsidR="00A0700C" w:rsidRPr="00A0700C">
        <w:t xml:space="preserve"> – минимальное предложение из предложений по цене договора;</w:t>
      </w:r>
    </w:p>
    <w:p w:rsidR="00A0700C" w:rsidRPr="00A0700C" w:rsidRDefault="003E1F9F" w:rsidP="00A0700C">
      <w:pPr>
        <w:ind w:firstLine="709"/>
        <w:jc w:val="both"/>
      </w:pPr>
      <m:oMath>
        <m:sSub>
          <m:sSubPr>
            <m:ctrlPr>
              <w:rPr>
                <w:rFonts w:ascii="Cambria Math" w:hAnsi="Cambria Math"/>
                <w:i/>
                <w:lang w:val="en-US"/>
              </w:rPr>
            </m:ctrlPr>
          </m:sSubPr>
          <m:e>
            <m:r>
              <w:rPr>
                <w:rFonts w:ascii="Cambria Math" w:hAnsi="Cambria Math"/>
                <w:lang w:val="en-US"/>
              </w:rPr>
              <m:t>W</m:t>
            </m:r>
          </m:e>
          <m:sub>
            <m:r>
              <w:rPr>
                <w:rFonts w:ascii="Cambria Math" w:hAnsi="Cambria Math"/>
                <w:lang w:val="en-US"/>
              </w:rPr>
              <m:t>a</m:t>
            </m:r>
          </m:sub>
        </m:sSub>
      </m:oMath>
      <w:r w:rsidR="00A0700C" w:rsidRPr="00A0700C">
        <w:t xml:space="preserve"> – вес критерия «Цена».</w:t>
      </w:r>
    </w:p>
    <w:p w:rsidR="00A0700C" w:rsidRPr="00A0700C" w:rsidRDefault="00A0700C" w:rsidP="00A0700C">
      <w:pPr>
        <w:ind w:firstLine="709"/>
        <w:jc w:val="both"/>
      </w:pPr>
    </w:p>
    <w:p w:rsidR="00B867B6" w:rsidRPr="007A510F" w:rsidRDefault="00B867B6" w:rsidP="00BF73EE">
      <w:pPr>
        <w:pStyle w:val="afd"/>
        <w:numPr>
          <w:ilvl w:val="0"/>
          <w:numId w:val="49"/>
        </w:numPr>
        <w:suppressAutoHyphens w:val="0"/>
        <w:jc w:val="both"/>
        <w:rPr>
          <w:sz w:val="22"/>
          <w:szCs w:val="22"/>
        </w:rPr>
      </w:pPr>
      <w:r w:rsidRPr="007A510F">
        <w:rPr>
          <w:sz w:val="22"/>
          <w:szCs w:val="22"/>
        </w:rPr>
        <w:t>Квалификация участников закупки</w:t>
      </w:r>
      <w:r w:rsidRPr="007A510F">
        <w:rPr>
          <w:sz w:val="22"/>
          <w:szCs w:val="22"/>
          <w:lang w:val="en-US"/>
        </w:rPr>
        <w:t xml:space="preserve"> – </w:t>
      </w:r>
      <w:r w:rsidRPr="007A510F">
        <w:rPr>
          <w:sz w:val="22"/>
          <w:szCs w:val="22"/>
        </w:rPr>
        <w:t>3</w:t>
      </w:r>
      <w:r w:rsidRPr="007A510F">
        <w:rPr>
          <w:sz w:val="22"/>
          <w:szCs w:val="22"/>
          <w:lang w:val="en-US"/>
        </w:rPr>
        <w:t xml:space="preserve">0 </w:t>
      </w:r>
      <w:r w:rsidRPr="007A510F">
        <w:rPr>
          <w:sz w:val="22"/>
          <w:szCs w:val="22"/>
        </w:rPr>
        <w:t>%</w:t>
      </w:r>
    </w:p>
    <w:p w:rsidR="00B867B6" w:rsidRPr="007A510F" w:rsidRDefault="00B867B6" w:rsidP="00B867B6">
      <w:pPr>
        <w:ind w:firstLine="709"/>
        <w:jc w:val="both"/>
        <w:rPr>
          <w:sz w:val="22"/>
          <w:szCs w:val="22"/>
        </w:rPr>
      </w:pPr>
      <w:r w:rsidRPr="007A510F">
        <w:rPr>
          <w:sz w:val="22"/>
          <w:szCs w:val="22"/>
        </w:rPr>
        <w:t>Удельный вес показателя – 30 % (максимальное количество баллов – 100). Оценка заявки по данному критерию рассчитывается следующим образом:</w:t>
      </w:r>
    </w:p>
    <w:p w:rsidR="00B867B6" w:rsidRPr="007A510F" w:rsidRDefault="00B867B6" w:rsidP="00B867B6">
      <w:pPr>
        <w:ind w:firstLine="709"/>
        <w:jc w:val="both"/>
        <w:rPr>
          <w:sz w:val="22"/>
          <w:szCs w:val="22"/>
        </w:rPr>
      </w:pPr>
      <w:r w:rsidRPr="007A510F">
        <w:rPr>
          <w:sz w:val="22"/>
          <w:szCs w:val="22"/>
        </w:rPr>
        <w:t>Квалификация участника закупки определяется по критерию «Опыт выполнения аналогичных работ».</w:t>
      </w:r>
    </w:p>
    <w:p w:rsidR="00B867B6" w:rsidRPr="007A510F" w:rsidRDefault="00B867B6" w:rsidP="00B867B6">
      <w:pPr>
        <w:ind w:firstLine="709"/>
        <w:jc w:val="both"/>
        <w:rPr>
          <w:sz w:val="22"/>
          <w:szCs w:val="22"/>
        </w:rPr>
      </w:pPr>
      <w:r w:rsidRPr="007A510F">
        <w:rPr>
          <w:sz w:val="22"/>
          <w:szCs w:val="22"/>
        </w:rPr>
        <w:t xml:space="preserve">Аналогичные работы – </w:t>
      </w:r>
      <w:r w:rsidR="00DA0BB0">
        <w:rPr>
          <w:sz w:val="22"/>
          <w:szCs w:val="22"/>
        </w:rPr>
        <w:t>разработка проектно-сметной документации по капитальному и текущему ремонту</w:t>
      </w:r>
      <w:r w:rsidRPr="007A510F">
        <w:rPr>
          <w:sz w:val="22"/>
          <w:szCs w:val="22"/>
        </w:rPr>
        <w:t>.</w:t>
      </w:r>
    </w:p>
    <w:p w:rsidR="00B867B6" w:rsidRPr="007A510F" w:rsidRDefault="00B867B6" w:rsidP="00B867B6">
      <w:pPr>
        <w:pStyle w:val="ConsNormal"/>
        <w:tabs>
          <w:tab w:val="left" w:pos="900"/>
        </w:tabs>
        <w:ind w:firstLine="709"/>
        <w:jc w:val="both"/>
        <w:rPr>
          <w:rFonts w:ascii="Times New Roman" w:hAnsi="Times New Roman" w:cs="Times New Roman"/>
          <w:sz w:val="22"/>
          <w:szCs w:val="22"/>
        </w:rPr>
      </w:pPr>
      <w:r w:rsidRPr="007A510F">
        <w:rPr>
          <w:rFonts w:ascii="Times New Roman" w:hAnsi="Times New Roman" w:cs="Times New Roman"/>
          <w:color w:val="000000"/>
          <w:sz w:val="22"/>
          <w:szCs w:val="22"/>
        </w:rPr>
        <w:t xml:space="preserve">Для критерия «Опыт выполнения </w:t>
      </w:r>
      <w:r w:rsidRPr="007A510F">
        <w:rPr>
          <w:rFonts w:ascii="Times New Roman" w:hAnsi="Times New Roman" w:cs="Times New Roman"/>
          <w:sz w:val="22"/>
          <w:szCs w:val="22"/>
        </w:rPr>
        <w:t>аналогичных работ» рейтинг рассчитывается в целом за период 2014-2017</w:t>
      </w:r>
      <w:r w:rsidRPr="007A510F">
        <w:rPr>
          <w:rFonts w:ascii="Times New Roman" w:hAnsi="Times New Roman" w:cs="Times New Roman"/>
          <w:b/>
          <w:sz w:val="22"/>
          <w:szCs w:val="22"/>
        </w:rPr>
        <w:t xml:space="preserve"> </w:t>
      </w:r>
      <w:r w:rsidRPr="007A510F">
        <w:rPr>
          <w:rFonts w:ascii="Times New Roman" w:hAnsi="Times New Roman" w:cs="Times New Roman"/>
          <w:sz w:val="22"/>
          <w:szCs w:val="22"/>
        </w:rPr>
        <w:t>гг. на основании данных формы № 10:</w:t>
      </w:r>
    </w:p>
    <w:p w:rsidR="00B867B6" w:rsidRPr="007A510F" w:rsidRDefault="00B867B6" w:rsidP="00B867B6">
      <w:pPr>
        <w:pStyle w:val="ConsNormal"/>
        <w:tabs>
          <w:tab w:val="left" w:pos="900"/>
        </w:tabs>
        <w:ind w:firstLine="539"/>
        <w:jc w:val="both"/>
        <w:rPr>
          <w:rFonts w:ascii="Times New Roman" w:hAnsi="Times New Roman" w:cs="Times New Roman"/>
          <w:sz w:val="22"/>
          <w:szCs w:val="22"/>
        </w:rPr>
      </w:pPr>
    </w:p>
    <w:p w:rsidR="00B867B6" w:rsidRPr="007A510F" w:rsidRDefault="00B867B6" w:rsidP="00B867B6">
      <w:pPr>
        <w:pStyle w:val="ConsNormal"/>
        <w:ind w:firstLine="709"/>
        <w:jc w:val="both"/>
        <w:rPr>
          <w:rFonts w:ascii="Times New Roman" w:hAnsi="Times New Roman" w:cs="Times New Roman"/>
          <w:sz w:val="22"/>
          <w:szCs w:val="22"/>
        </w:rPr>
      </w:pPr>
      <w:r w:rsidRPr="007A510F">
        <w:rPr>
          <w:rFonts w:ascii="Times New Roman" w:hAnsi="Times New Roman" w:cs="Times New Roman"/>
          <w:sz w:val="22"/>
          <w:szCs w:val="22"/>
        </w:rPr>
        <w:t>П1</w:t>
      </w:r>
      <w:r w:rsidRPr="007A510F">
        <w:rPr>
          <w:rFonts w:ascii="Times New Roman" w:hAnsi="Times New Roman" w:cs="Times New Roman"/>
          <w:sz w:val="22"/>
          <w:szCs w:val="22"/>
          <w:vertAlign w:val="subscript"/>
          <w:lang w:val="en-US"/>
        </w:rPr>
        <w:t>i</w:t>
      </w:r>
      <w:r w:rsidRPr="007A510F">
        <w:rPr>
          <w:rFonts w:ascii="Times New Roman" w:hAnsi="Times New Roman" w:cs="Times New Roman"/>
          <w:sz w:val="22"/>
          <w:szCs w:val="22"/>
        </w:rPr>
        <w:t xml:space="preserve"> = КЗ</w:t>
      </w:r>
      <w:r w:rsidRPr="001643C0">
        <w:rPr>
          <w:rFonts w:ascii="Times New Roman" w:hAnsi="Times New Roman" w:cs="Times New Roman"/>
          <w:sz w:val="22"/>
          <w:szCs w:val="22"/>
          <w:vertAlign w:val="subscript"/>
        </w:rPr>
        <w:t>1</w:t>
      </w:r>
      <w:r w:rsidRPr="007A510F">
        <w:rPr>
          <w:rFonts w:ascii="Times New Roman" w:hAnsi="Times New Roman" w:cs="Times New Roman"/>
          <w:sz w:val="22"/>
          <w:szCs w:val="22"/>
          <w:vertAlign w:val="subscript"/>
        </w:rPr>
        <w:t>%</w:t>
      </w:r>
      <w:r w:rsidRPr="007A510F">
        <w:rPr>
          <w:rFonts w:ascii="Times New Roman" w:hAnsi="Times New Roman" w:cs="Times New Roman"/>
          <w:sz w:val="22"/>
          <w:szCs w:val="22"/>
        </w:rPr>
        <w:t xml:space="preserve"> * (О</w:t>
      </w:r>
      <w:r w:rsidRPr="001643C0">
        <w:rPr>
          <w:rFonts w:ascii="Times New Roman" w:hAnsi="Times New Roman" w:cs="Times New Roman"/>
          <w:sz w:val="22"/>
          <w:szCs w:val="22"/>
          <w:vertAlign w:val="subscript"/>
        </w:rPr>
        <w:t>1</w:t>
      </w:r>
      <w:r w:rsidRPr="007A510F">
        <w:rPr>
          <w:rFonts w:ascii="Times New Roman" w:hAnsi="Times New Roman" w:cs="Times New Roman"/>
          <w:sz w:val="22"/>
          <w:szCs w:val="22"/>
          <w:vertAlign w:val="subscript"/>
          <w:lang w:val="en-US"/>
        </w:rPr>
        <w:t>i</w:t>
      </w:r>
      <w:r w:rsidRPr="007A510F">
        <w:rPr>
          <w:rFonts w:ascii="Times New Roman" w:hAnsi="Times New Roman" w:cs="Times New Roman"/>
          <w:sz w:val="22"/>
          <w:szCs w:val="22"/>
        </w:rPr>
        <w:t xml:space="preserve"> / </w:t>
      </w:r>
      <w:r w:rsidRPr="007A510F">
        <w:rPr>
          <w:rFonts w:ascii="Times New Roman" w:hAnsi="Times New Roman" w:cs="Times New Roman"/>
          <w:sz w:val="22"/>
          <w:szCs w:val="22"/>
          <w:lang w:val="en-US"/>
        </w:rPr>
        <w:t>O</w:t>
      </w:r>
      <w:r w:rsidRPr="001643C0">
        <w:rPr>
          <w:rFonts w:ascii="Times New Roman" w:hAnsi="Times New Roman" w:cs="Times New Roman"/>
          <w:sz w:val="22"/>
          <w:szCs w:val="22"/>
          <w:vertAlign w:val="subscript"/>
        </w:rPr>
        <w:t>1</w:t>
      </w:r>
      <w:r w:rsidRPr="007A510F">
        <w:rPr>
          <w:rFonts w:ascii="Times New Roman" w:hAnsi="Times New Roman" w:cs="Times New Roman"/>
          <w:sz w:val="22"/>
          <w:szCs w:val="22"/>
          <w:vertAlign w:val="subscript"/>
          <w:lang w:val="en-US"/>
        </w:rPr>
        <w:t>max</w:t>
      </w:r>
      <w:r w:rsidRPr="007A510F">
        <w:rPr>
          <w:rFonts w:ascii="Times New Roman" w:hAnsi="Times New Roman" w:cs="Times New Roman"/>
          <w:sz w:val="22"/>
          <w:szCs w:val="22"/>
        </w:rPr>
        <w:t>)</w:t>
      </w:r>
    </w:p>
    <w:p w:rsidR="00B867B6" w:rsidRPr="007A510F" w:rsidRDefault="00B867B6" w:rsidP="00B867B6">
      <w:pPr>
        <w:pStyle w:val="ConsNormal"/>
        <w:ind w:firstLine="709"/>
        <w:jc w:val="both"/>
        <w:rPr>
          <w:rFonts w:ascii="Times New Roman" w:hAnsi="Times New Roman" w:cs="Times New Roman"/>
          <w:sz w:val="22"/>
          <w:szCs w:val="22"/>
        </w:rPr>
      </w:pPr>
    </w:p>
    <w:p w:rsidR="00B867B6" w:rsidRPr="007A510F" w:rsidRDefault="00B867B6" w:rsidP="00B867B6">
      <w:pPr>
        <w:pStyle w:val="ConsNormal"/>
        <w:ind w:firstLine="709"/>
        <w:jc w:val="both"/>
        <w:rPr>
          <w:rFonts w:ascii="Times New Roman" w:hAnsi="Times New Roman" w:cs="Times New Roman"/>
          <w:sz w:val="22"/>
          <w:szCs w:val="22"/>
        </w:rPr>
      </w:pPr>
      <w:r w:rsidRPr="007A510F">
        <w:rPr>
          <w:rFonts w:ascii="Times New Roman" w:hAnsi="Times New Roman" w:cs="Times New Roman"/>
          <w:sz w:val="22"/>
          <w:szCs w:val="22"/>
        </w:rPr>
        <w:t>где:</w:t>
      </w:r>
    </w:p>
    <w:p w:rsidR="00B867B6" w:rsidRPr="007A510F" w:rsidRDefault="00B867B6" w:rsidP="00B867B6">
      <w:pPr>
        <w:pStyle w:val="ConsNormal"/>
        <w:ind w:firstLine="709"/>
        <w:jc w:val="both"/>
        <w:rPr>
          <w:rFonts w:ascii="Times New Roman" w:hAnsi="Times New Roman" w:cs="Times New Roman"/>
          <w:sz w:val="22"/>
          <w:szCs w:val="22"/>
        </w:rPr>
      </w:pPr>
      <w:r w:rsidRPr="007A510F">
        <w:rPr>
          <w:rFonts w:ascii="Times New Roman" w:hAnsi="Times New Roman" w:cs="Times New Roman"/>
          <w:sz w:val="22"/>
          <w:szCs w:val="22"/>
        </w:rPr>
        <w:t>П1</w:t>
      </w:r>
      <w:r w:rsidRPr="007A510F">
        <w:rPr>
          <w:rFonts w:ascii="Times New Roman" w:hAnsi="Times New Roman" w:cs="Times New Roman"/>
          <w:sz w:val="22"/>
          <w:szCs w:val="22"/>
          <w:vertAlign w:val="subscript"/>
          <w:lang w:val="en-US"/>
        </w:rPr>
        <w:t>i</w:t>
      </w:r>
      <w:r w:rsidRPr="007A510F">
        <w:rPr>
          <w:rFonts w:ascii="Times New Roman" w:hAnsi="Times New Roman" w:cs="Times New Roman"/>
          <w:sz w:val="22"/>
          <w:szCs w:val="22"/>
          <w:vertAlign w:val="subscript"/>
        </w:rPr>
        <w:t xml:space="preserve"> </w:t>
      </w:r>
      <w:r w:rsidRPr="007A510F">
        <w:rPr>
          <w:rFonts w:ascii="Times New Roman" w:hAnsi="Times New Roman" w:cs="Times New Roman"/>
          <w:sz w:val="22"/>
          <w:szCs w:val="22"/>
        </w:rPr>
        <w:t xml:space="preserve">– рейтинг </w:t>
      </w:r>
      <w:r w:rsidRPr="007A510F">
        <w:rPr>
          <w:rFonts w:ascii="Times New Roman" w:hAnsi="Times New Roman" w:cs="Times New Roman"/>
          <w:sz w:val="22"/>
          <w:szCs w:val="22"/>
          <w:lang w:val="en-US"/>
        </w:rPr>
        <w:t>i</w:t>
      </w:r>
      <w:r w:rsidRPr="007A510F">
        <w:rPr>
          <w:rFonts w:ascii="Times New Roman" w:hAnsi="Times New Roman" w:cs="Times New Roman"/>
          <w:sz w:val="22"/>
          <w:szCs w:val="22"/>
        </w:rPr>
        <w:t>-й заявки по критерию «Опыт выполнения аналогичных работ на аналогичных объектах»;</w:t>
      </w:r>
    </w:p>
    <w:p w:rsidR="00B867B6" w:rsidRPr="007A510F" w:rsidRDefault="00B867B6" w:rsidP="00B867B6">
      <w:pPr>
        <w:pStyle w:val="ConsNormal"/>
        <w:ind w:firstLine="709"/>
        <w:jc w:val="both"/>
        <w:rPr>
          <w:rFonts w:ascii="Times New Roman" w:hAnsi="Times New Roman" w:cs="Times New Roman"/>
          <w:sz w:val="22"/>
          <w:szCs w:val="22"/>
        </w:rPr>
      </w:pPr>
      <w:r w:rsidRPr="007A510F">
        <w:rPr>
          <w:rFonts w:ascii="Times New Roman" w:hAnsi="Times New Roman" w:cs="Times New Roman"/>
          <w:sz w:val="22"/>
          <w:szCs w:val="22"/>
        </w:rPr>
        <w:t>КЗ</w:t>
      </w:r>
      <w:r w:rsidRPr="001643C0">
        <w:rPr>
          <w:rFonts w:ascii="Times New Roman" w:hAnsi="Times New Roman" w:cs="Times New Roman"/>
          <w:sz w:val="22"/>
          <w:szCs w:val="22"/>
          <w:vertAlign w:val="subscript"/>
        </w:rPr>
        <w:t>1</w:t>
      </w:r>
      <w:r w:rsidRPr="007A510F">
        <w:rPr>
          <w:rFonts w:ascii="Times New Roman" w:hAnsi="Times New Roman" w:cs="Times New Roman"/>
          <w:sz w:val="22"/>
          <w:szCs w:val="22"/>
          <w:vertAlign w:val="subscript"/>
        </w:rPr>
        <w:t xml:space="preserve">% </w:t>
      </w:r>
      <w:r w:rsidRPr="007A510F">
        <w:rPr>
          <w:rFonts w:ascii="Times New Roman" w:hAnsi="Times New Roman" w:cs="Times New Roman"/>
          <w:sz w:val="22"/>
          <w:szCs w:val="22"/>
        </w:rPr>
        <w:t>– значимость показателя «Опыт выполнения аналогичных работ на аналогичных объектах», %;</w:t>
      </w:r>
    </w:p>
    <w:p w:rsidR="00B867B6" w:rsidRPr="007A510F" w:rsidRDefault="00B867B6" w:rsidP="00B867B6">
      <w:pPr>
        <w:pStyle w:val="ConsNormal"/>
        <w:ind w:firstLine="709"/>
        <w:jc w:val="both"/>
        <w:rPr>
          <w:rFonts w:ascii="Times New Roman" w:hAnsi="Times New Roman" w:cs="Times New Roman"/>
          <w:sz w:val="22"/>
          <w:szCs w:val="22"/>
        </w:rPr>
      </w:pPr>
      <w:r w:rsidRPr="007A510F">
        <w:rPr>
          <w:rFonts w:ascii="Times New Roman" w:hAnsi="Times New Roman" w:cs="Times New Roman"/>
          <w:sz w:val="22"/>
          <w:szCs w:val="22"/>
        </w:rPr>
        <w:t>О</w:t>
      </w:r>
      <w:r w:rsidRPr="001643C0">
        <w:rPr>
          <w:rFonts w:ascii="Times New Roman" w:hAnsi="Times New Roman" w:cs="Times New Roman"/>
          <w:sz w:val="22"/>
          <w:szCs w:val="22"/>
          <w:vertAlign w:val="subscript"/>
        </w:rPr>
        <w:t>1</w:t>
      </w:r>
      <w:r w:rsidRPr="007A510F">
        <w:rPr>
          <w:rFonts w:ascii="Times New Roman" w:hAnsi="Times New Roman" w:cs="Times New Roman"/>
          <w:sz w:val="22"/>
          <w:szCs w:val="22"/>
          <w:vertAlign w:val="subscript"/>
          <w:lang w:val="en-US"/>
        </w:rPr>
        <w:t>i</w:t>
      </w:r>
      <w:r w:rsidRPr="007A510F">
        <w:rPr>
          <w:rFonts w:ascii="Times New Roman" w:hAnsi="Times New Roman" w:cs="Times New Roman"/>
          <w:sz w:val="22"/>
          <w:szCs w:val="22"/>
          <w:vertAlign w:val="subscript"/>
        </w:rPr>
        <w:t xml:space="preserve"> </w:t>
      </w:r>
      <w:r w:rsidRPr="007A510F">
        <w:rPr>
          <w:rFonts w:ascii="Times New Roman" w:hAnsi="Times New Roman" w:cs="Times New Roman"/>
          <w:sz w:val="22"/>
          <w:szCs w:val="22"/>
        </w:rPr>
        <w:t>– количество аналогичных работ, выполненных участником на аналогичных объектах за период 2014-2017 гг., штук;</w:t>
      </w:r>
    </w:p>
    <w:p w:rsidR="00B867B6" w:rsidRPr="007A510F" w:rsidRDefault="00B867B6" w:rsidP="00B867B6">
      <w:pPr>
        <w:pStyle w:val="ConsNormal"/>
        <w:ind w:firstLine="709"/>
        <w:jc w:val="both"/>
        <w:rPr>
          <w:rFonts w:ascii="Times New Roman" w:hAnsi="Times New Roman" w:cs="Times New Roman"/>
          <w:color w:val="000000"/>
          <w:sz w:val="22"/>
          <w:szCs w:val="22"/>
        </w:rPr>
      </w:pPr>
      <w:r w:rsidRPr="007A510F">
        <w:rPr>
          <w:rFonts w:ascii="Times New Roman" w:hAnsi="Times New Roman" w:cs="Times New Roman"/>
          <w:sz w:val="22"/>
          <w:szCs w:val="22"/>
        </w:rPr>
        <w:t>О</w:t>
      </w:r>
      <w:r w:rsidRPr="001643C0">
        <w:rPr>
          <w:rFonts w:ascii="Times New Roman" w:hAnsi="Times New Roman" w:cs="Times New Roman"/>
          <w:sz w:val="22"/>
          <w:szCs w:val="22"/>
          <w:vertAlign w:val="subscript"/>
        </w:rPr>
        <w:t>1</w:t>
      </w:r>
      <w:r w:rsidRPr="007A510F">
        <w:rPr>
          <w:rFonts w:ascii="Times New Roman" w:hAnsi="Times New Roman" w:cs="Times New Roman"/>
          <w:sz w:val="22"/>
          <w:szCs w:val="22"/>
          <w:vertAlign w:val="subscript"/>
          <w:lang w:val="en-US"/>
        </w:rPr>
        <w:t>max</w:t>
      </w:r>
      <w:r w:rsidRPr="007A510F">
        <w:rPr>
          <w:rFonts w:ascii="Times New Roman" w:hAnsi="Times New Roman" w:cs="Times New Roman"/>
          <w:sz w:val="22"/>
          <w:szCs w:val="22"/>
          <w:vertAlign w:val="subscript"/>
        </w:rPr>
        <w:t xml:space="preserve"> </w:t>
      </w:r>
      <w:r w:rsidRPr="007A510F">
        <w:rPr>
          <w:rFonts w:ascii="Times New Roman" w:hAnsi="Times New Roman" w:cs="Times New Roman"/>
          <w:sz w:val="22"/>
          <w:szCs w:val="22"/>
        </w:rPr>
        <w:t>– максимальное количество ан</w:t>
      </w:r>
      <w:r w:rsidRPr="007A510F">
        <w:rPr>
          <w:rFonts w:ascii="Times New Roman" w:hAnsi="Times New Roman" w:cs="Times New Roman"/>
          <w:color w:val="000000"/>
          <w:sz w:val="22"/>
          <w:szCs w:val="22"/>
        </w:rPr>
        <w:t xml:space="preserve">алогичных работ, выполненных на аналогичных объектах за период </w:t>
      </w:r>
      <w:r w:rsidRPr="007A510F">
        <w:rPr>
          <w:rFonts w:ascii="Times New Roman" w:hAnsi="Times New Roman" w:cs="Times New Roman"/>
          <w:sz w:val="22"/>
          <w:szCs w:val="22"/>
        </w:rPr>
        <w:t xml:space="preserve">2014-2017 гг. по заявкам, поступившим </w:t>
      </w:r>
      <w:r w:rsidRPr="007A510F">
        <w:rPr>
          <w:rFonts w:ascii="Times New Roman" w:hAnsi="Times New Roman" w:cs="Times New Roman"/>
          <w:color w:val="000000"/>
          <w:sz w:val="22"/>
          <w:szCs w:val="22"/>
        </w:rPr>
        <w:t>на конкурс, штук.</w:t>
      </w:r>
    </w:p>
    <w:p w:rsidR="00B867B6" w:rsidRPr="007A510F" w:rsidRDefault="00B867B6" w:rsidP="00B867B6">
      <w:pPr>
        <w:ind w:firstLine="709"/>
        <w:jc w:val="both"/>
        <w:rPr>
          <w:sz w:val="22"/>
          <w:szCs w:val="22"/>
        </w:rPr>
      </w:pPr>
      <w:r w:rsidRPr="007A510F">
        <w:rPr>
          <w:sz w:val="22"/>
          <w:szCs w:val="22"/>
        </w:rPr>
        <w:t xml:space="preserve">Документы, подтверждающие </w:t>
      </w:r>
      <w:r w:rsidRPr="007A510F">
        <w:rPr>
          <w:color w:val="000000"/>
          <w:sz w:val="22"/>
          <w:szCs w:val="22"/>
        </w:rPr>
        <w:t xml:space="preserve">опыт выполнения </w:t>
      </w:r>
      <w:r w:rsidRPr="007A510F">
        <w:rPr>
          <w:sz w:val="22"/>
          <w:szCs w:val="22"/>
        </w:rPr>
        <w:t>аналогичных работ: копии контрактов/договоров участника со всеми необходимыми приложениями, а также копии актов приемки выполненных работ.</w:t>
      </w:r>
    </w:p>
    <w:p w:rsidR="00A0700C" w:rsidRPr="00A0700C" w:rsidRDefault="00A0700C" w:rsidP="00A0700C">
      <w:pPr>
        <w:tabs>
          <w:tab w:val="left" w:pos="284"/>
        </w:tabs>
        <w:jc w:val="center"/>
        <w:rPr>
          <w:bCs/>
        </w:rPr>
      </w:pPr>
    </w:p>
    <w:p w:rsidR="00A0700C" w:rsidRPr="00A0700C" w:rsidRDefault="00A0700C" w:rsidP="00BF73EE">
      <w:pPr>
        <w:numPr>
          <w:ilvl w:val="0"/>
          <w:numId w:val="48"/>
        </w:numPr>
        <w:tabs>
          <w:tab w:val="left" w:pos="284"/>
        </w:tabs>
        <w:suppressAutoHyphens w:val="0"/>
        <w:ind w:left="0" w:firstLine="0"/>
        <w:jc w:val="center"/>
        <w:rPr>
          <w:bCs/>
        </w:rPr>
      </w:pPr>
      <w:r w:rsidRPr="00A0700C">
        <w:rPr>
          <w:bCs/>
        </w:rPr>
        <w:t>Итоговый рейтинг</w:t>
      </w:r>
    </w:p>
    <w:p w:rsidR="00A0700C" w:rsidRPr="00A0700C" w:rsidRDefault="00A0700C" w:rsidP="00A0700C">
      <w:pPr>
        <w:ind w:firstLine="709"/>
        <w:jc w:val="both"/>
        <w:rPr>
          <w:spacing w:val="-6"/>
        </w:rPr>
      </w:pPr>
      <w:r w:rsidRPr="00A0700C">
        <w:t xml:space="preserve">3.1. Итоговый рейтинг заявки участника </w:t>
      </w:r>
      <w:r w:rsidR="007634E3">
        <w:t>процедуры закупки</w:t>
      </w:r>
      <w:r w:rsidRPr="00A0700C">
        <w:t xml:space="preserve"> в целом рассчитывается как сумма рейтингов по всем критериям оценки с учетом их весовых коэффициентов.</w:t>
      </w:r>
    </w:p>
    <w:p w:rsidR="00A0700C" w:rsidRPr="00A0700C" w:rsidRDefault="00A0700C" w:rsidP="00A0700C">
      <w:pPr>
        <w:ind w:firstLine="709"/>
        <w:jc w:val="both"/>
      </w:pPr>
      <w:r w:rsidRPr="00A0700C">
        <w:lastRenderedPageBreak/>
        <w:t xml:space="preserve">3.2. Победителем </w:t>
      </w:r>
      <w:r w:rsidR="007634E3">
        <w:t>настоящей закупки</w:t>
      </w:r>
      <w:r w:rsidR="007634E3" w:rsidRPr="00A0700C">
        <w:t xml:space="preserve"> </w:t>
      </w:r>
      <w:r w:rsidRPr="00A0700C">
        <w:t xml:space="preserve">признается участник </w:t>
      </w:r>
      <w:r w:rsidR="007634E3">
        <w:t>закупки</w:t>
      </w:r>
      <w:r w:rsidRPr="00A0700C">
        <w:t xml:space="preserve">, заявке которого присвоен самый высокий итоговый рейтинг. Заявке такого участника </w:t>
      </w:r>
      <w:r w:rsidR="007634E3">
        <w:t>закупки</w:t>
      </w:r>
      <w:r w:rsidRPr="00A0700C">
        <w:t xml:space="preserve"> присваивается первый порядковый номер. </w:t>
      </w:r>
    </w:p>
    <w:p w:rsidR="00A0700C" w:rsidRPr="00A0700C" w:rsidRDefault="00A0700C" w:rsidP="00A0700C">
      <w:pPr>
        <w:ind w:firstLine="709"/>
        <w:jc w:val="both"/>
      </w:pPr>
      <w:r w:rsidRPr="00A0700C">
        <w:t xml:space="preserve">3.3. В случае, если в результате подсчета итогового рейтинга нескольким заявкам на участие в </w:t>
      </w:r>
      <w:r w:rsidR="007634E3">
        <w:t>закупке</w:t>
      </w:r>
      <w:r w:rsidRPr="00A0700C">
        <w:t xml:space="preserve"> присуждается одинаковый итоговый рейтинг, меньший порядковый номер присваивается заявке на участие в </w:t>
      </w:r>
      <w:r w:rsidR="007634E3">
        <w:t>закупке</w:t>
      </w:r>
      <w:r w:rsidRPr="00A0700C">
        <w:t xml:space="preserve">, которая поступила ранее других заявок на участие в </w:t>
      </w:r>
      <w:r w:rsidR="007634E3">
        <w:t>закупке</w:t>
      </w:r>
      <w:r w:rsidRPr="00A0700C">
        <w:t>.</w:t>
      </w:r>
    </w:p>
    <w:p w:rsidR="00526782" w:rsidRPr="00EB3D13" w:rsidRDefault="00526782" w:rsidP="007F4F7D">
      <w:pPr>
        <w:suppressAutoHyphens w:val="0"/>
      </w:pPr>
    </w:p>
    <w:p w:rsidR="00526782" w:rsidRDefault="00526782">
      <w:pPr>
        <w:suppressAutoHyphens w:val="0"/>
        <w:rPr>
          <w:b/>
          <w:bCs/>
          <w:kern w:val="1"/>
          <w:sz w:val="32"/>
          <w:szCs w:val="32"/>
        </w:rPr>
      </w:pPr>
      <w:r>
        <w:br w:type="page"/>
      </w:r>
    </w:p>
    <w:p w:rsidR="00526782" w:rsidRPr="00526782" w:rsidRDefault="00526782" w:rsidP="003913AC">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4" w:name="_Toc479675575"/>
      <w:r w:rsidRPr="00526782">
        <w:rPr>
          <w:rFonts w:ascii="Times New Roman" w:hAnsi="Times New Roman" w:cs="Times New Roman"/>
        </w:rPr>
        <w:lastRenderedPageBreak/>
        <w:t>Техническое задание</w:t>
      </w:r>
      <w:bookmarkEnd w:id="4"/>
    </w:p>
    <w:p w:rsidR="00503F29" w:rsidRPr="001E1D89" w:rsidRDefault="00503F29" w:rsidP="00503F29">
      <w:pPr>
        <w:jc w:val="center"/>
        <w:rPr>
          <w:sz w:val="28"/>
        </w:rPr>
      </w:pPr>
      <w:r w:rsidRPr="001E1D89">
        <w:rPr>
          <w:sz w:val="28"/>
        </w:rPr>
        <w:t xml:space="preserve">На разработку проектно-сметной документации по капитальному и текущему ремонту встроенных помещений </w:t>
      </w:r>
      <w:r w:rsidR="006941E1">
        <w:rPr>
          <w:sz w:val="28"/>
        </w:rPr>
        <w:t>1</w:t>
      </w:r>
      <w:r w:rsidR="002177FC">
        <w:rPr>
          <w:sz w:val="28"/>
        </w:rPr>
        <w:t>5</w:t>
      </w:r>
      <w:r w:rsidRPr="001E1D89">
        <w:rPr>
          <w:sz w:val="28"/>
        </w:rPr>
        <w:t>-</w:t>
      </w:r>
      <w:proofErr w:type="gramStart"/>
      <w:r w:rsidRPr="001E1D89">
        <w:rPr>
          <w:sz w:val="28"/>
        </w:rPr>
        <w:t>Н</w:t>
      </w:r>
      <w:proofErr w:type="gramEnd"/>
      <w:r w:rsidRPr="001E1D89">
        <w:rPr>
          <w:sz w:val="28"/>
        </w:rPr>
        <w:t xml:space="preserve"> расположенных по адресу: Санкт-Петербург, Апраксин переулок, д. 10-12, лит. А.</w:t>
      </w:r>
    </w:p>
    <w:p w:rsidR="00503F29" w:rsidRPr="001E1D89" w:rsidRDefault="00503F29" w:rsidP="00503F29">
      <w:pPr>
        <w:jc w:val="center"/>
        <w:rPr>
          <w:sz w:val="28"/>
        </w:rPr>
      </w:pPr>
      <w:r w:rsidRPr="001E1D89">
        <w:rPr>
          <w:sz w:val="28"/>
        </w:rPr>
        <w:t xml:space="preserve"> </w:t>
      </w:r>
    </w:p>
    <w:p w:rsidR="00503F29" w:rsidRPr="001E1D89" w:rsidRDefault="00503F29" w:rsidP="00BF73EE">
      <w:pPr>
        <w:pStyle w:val="afd"/>
        <w:numPr>
          <w:ilvl w:val="0"/>
          <w:numId w:val="57"/>
        </w:numPr>
        <w:tabs>
          <w:tab w:val="left" w:pos="993"/>
        </w:tabs>
        <w:suppressAutoHyphens w:val="0"/>
        <w:ind w:left="0" w:firstLine="709"/>
        <w:jc w:val="both"/>
      </w:pPr>
      <w:r w:rsidRPr="001E1D89">
        <w:rPr>
          <w:b/>
        </w:rPr>
        <w:t>Объект</w:t>
      </w:r>
      <w:r w:rsidRPr="001E1D89">
        <w:t xml:space="preserve">: Встроенные помещения </w:t>
      </w:r>
      <w:r w:rsidR="006941E1">
        <w:t>1</w:t>
      </w:r>
      <w:r w:rsidR="002177FC">
        <w:t>5</w:t>
      </w:r>
      <w:r w:rsidRPr="001E1D89">
        <w:t xml:space="preserve">-Н по адресу: Санкт-Петербург, Апраксин переулок, д. 10-12, лит. А. </w:t>
      </w:r>
    </w:p>
    <w:p w:rsidR="00503F29" w:rsidRPr="001E1D89" w:rsidRDefault="00503F29" w:rsidP="00503F29">
      <w:pPr>
        <w:ind w:firstLine="709"/>
        <w:jc w:val="both"/>
      </w:pPr>
    </w:p>
    <w:p w:rsidR="00503F29" w:rsidRPr="001E1D89" w:rsidRDefault="00503F29" w:rsidP="00BF73EE">
      <w:pPr>
        <w:pStyle w:val="afd"/>
        <w:numPr>
          <w:ilvl w:val="0"/>
          <w:numId w:val="57"/>
        </w:numPr>
        <w:tabs>
          <w:tab w:val="left" w:pos="993"/>
        </w:tabs>
        <w:suppressAutoHyphens w:val="0"/>
        <w:ind w:left="0" w:firstLine="709"/>
        <w:jc w:val="both"/>
      </w:pPr>
      <w:r w:rsidRPr="001E1D89">
        <w:rPr>
          <w:b/>
        </w:rPr>
        <w:t>Заказчик</w:t>
      </w:r>
      <w:r w:rsidRPr="001E1D89">
        <w:t>: АО «Апраксин двор» Д. У.</w:t>
      </w:r>
    </w:p>
    <w:p w:rsidR="00503F29" w:rsidRPr="001E1D89" w:rsidRDefault="00503F29" w:rsidP="00503F29">
      <w:pPr>
        <w:ind w:firstLine="709"/>
        <w:jc w:val="both"/>
      </w:pPr>
    </w:p>
    <w:p w:rsidR="00503F29" w:rsidRPr="001E1D89" w:rsidRDefault="00503F29" w:rsidP="00BF73EE">
      <w:pPr>
        <w:pStyle w:val="afd"/>
        <w:numPr>
          <w:ilvl w:val="0"/>
          <w:numId w:val="57"/>
        </w:numPr>
        <w:tabs>
          <w:tab w:val="left" w:pos="993"/>
        </w:tabs>
        <w:suppressAutoHyphens w:val="0"/>
        <w:ind w:left="0" w:firstLine="709"/>
        <w:jc w:val="both"/>
      </w:pPr>
      <w:r w:rsidRPr="001E1D89">
        <w:rPr>
          <w:b/>
        </w:rPr>
        <w:t>Основание закупки</w:t>
      </w:r>
      <w:r w:rsidRPr="001E1D89">
        <w:t>: договор доверительного управления № 03-Д005059 от 21.06.2016 (далее – Договор Д.У.).</w:t>
      </w:r>
    </w:p>
    <w:p w:rsidR="00503F29" w:rsidRPr="001E1D89" w:rsidRDefault="00503F29" w:rsidP="00503F29">
      <w:pPr>
        <w:pStyle w:val="afd"/>
      </w:pPr>
    </w:p>
    <w:p w:rsidR="00503F29" w:rsidRPr="001E1D89" w:rsidRDefault="00503F29" w:rsidP="00BF73EE">
      <w:pPr>
        <w:pStyle w:val="afd"/>
        <w:numPr>
          <w:ilvl w:val="0"/>
          <w:numId w:val="57"/>
        </w:numPr>
        <w:tabs>
          <w:tab w:val="left" w:pos="993"/>
        </w:tabs>
        <w:suppressAutoHyphens w:val="0"/>
        <w:ind w:left="0" w:firstLine="709"/>
        <w:jc w:val="both"/>
        <w:rPr>
          <w:b/>
        </w:rPr>
      </w:pPr>
      <w:r w:rsidRPr="001E1D89">
        <w:rPr>
          <w:b/>
        </w:rPr>
        <w:t>Цель</w:t>
      </w:r>
      <w:r w:rsidRPr="001E1D89">
        <w:t>: выполнение работ по капитальному и текущему ремонту встроенных помещений для обеспечения сохранности Имущества, его технического обслуживания и эксплуатации.</w:t>
      </w:r>
      <w:r w:rsidRPr="001E1D89">
        <w:rPr>
          <w:b/>
        </w:rPr>
        <w:t xml:space="preserve"> </w:t>
      </w:r>
    </w:p>
    <w:p w:rsidR="00503F29" w:rsidRPr="001E1D89" w:rsidRDefault="00503F29" w:rsidP="00503F29">
      <w:pPr>
        <w:pStyle w:val="afd"/>
        <w:tabs>
          <w:tab w:val="left" w:pos="993"/>
        </w:tabs>
        <w:ind w:left="709"/>
        <w:jc w:val="both"/>
        <w:rPr>
          <w:b/>
        </w:rPr>
      </w:pPr>
    </w:p>
    <w:p w:rsidR="00503F29" w:rsidRPr="001E1D89" w:rsidRDefault="00503F29" w:rsidP="00BF73EE">
      <w:pPr>
        <w:pStyle w:val="afd"/>
        <w:numPr>
          <w:ilvl w:val="0"/>
          <w:numId w:val="57"/>
        </w:numPr>
        <w:tabs>
          <w:tab w:val="left" w:pos="993"/>
        </w:tabs>
        <w:suppressAutoHyphens w:val="0"/>
        <w:ind w:left="0" w:firstLine="709"/>
        <w:jc w:val="both"/>
      </w:pPr>
      <w:r w:rsidRPr="001E1D89">
        <w:rPr>
          <w:b/>
        </w:rPr>
        <w:t>Источник финансирования</w:t>
      </w:r>
      <w:r w:rsidRPr="001E1D89">
        <w:t>: собственные средства Заказчика.</w:t>
      </w:r>
    </w:p>
    <w:p w:rsidR="00503F29" w:rsidRPr="001E1D89" w:rsidRDefault="00503F29" w:rsidP="00503F29">
      <w:pPr>
        <w:pStyle w:val="afd"/>
      </w:pPr>
    </w:p>
    <w:p w:rsidR="00503F29" w:rsidRPr="001E1D89" w:rsidRDefault="00503F29" w:rsidP="00BF73EE">
      <w:pPr>
        <w:pStyle w:val="afd"/>
        <w:numPr>
          <w:ilvl w:val="0"/>
          <w:numId w:val="57"/>
        </w:numPr>
        <w:tabs>
          <w:tab w:val="left" w:pos="993"/>
        </w:tabs>
        <w:suppressAutoHyphens w:val="0"/>
        <w:ind w:left="0" w:firstLine="709"/>
        <w:jc w:val="both"/>
      </w:pPr>
      <w:r w:rsidRPr="001E1D89">
        <w:rPr>
          <w:b/>
        </w:rPr>
        <w:t>Требования к оказываемым услугам</w:t>
      </w:r>
      <w:r w:rsidRPr="001E1D89">
        <w:t>:</w:t>
      </w:r>
    </w:p>
    <w:p w:rsidR="00503F29" w:rsidRPr="001E1D89" w:rsidRDefault="00503F29" w:rsidP="00BF73EE">
      <w:pPr>
        <w:pStyle w:val="afd"/>
        <w:numPr>
          <w:ilvl w:val="1"/>
          <w:numId w:val="57"/>
        </w:numPr>
        <w:tabs>
          <w:tab w:val="left" w:pos="1560"/>
        </w:tabs>
        <w:suppressAutoHyphens w:val="0"/>
        <w:ind w:left="0" w:firstLine="1134"/>
        <w:jc w:val="both"/>
      </w:pPr>
      <w:r w:rsidRPr="001E1D89">
        <w:t>Объем оказываемых услуг: в соответствии с Заданием на проектирование (</w:t>
      </w:r>
      <w:r w:rsidRPr="001E1D89">
        <w:rPr>
          <w:color w:val="000000"/>
        </w:rPr>
        <w:t xml:space="preserve">Приложение № 1 к Техническому заданию). </w:t>
      </w:r>
    </w:p>
    <w:p w:rsidR="00503F29" w:rsidRPr="001E1D89" w:rsidRDefault="00503F29" w:rsidP="00BF73EE">
      <w:pPr>
        <w:pStyle w:val="afd"/>
        <w:numPr>
          <w:ilvl w:val="1"/>
          <w:numId w:val="57"/>
        </w:numPr>
        <w:tabs>
          <w:tab w:val="left" w:pos="1560"/>
        </w:tabs>
        <w:suppressAutoHyphens w:val="0"/>
        <w:ind w:left="0" w:firstLine="1134"/>
        <w:jc w:val="both"/>
      </w:pPr>
      <w:r w:rsidRPr="001E1D89">
        <w:t xml:space="preserve">Сметы в составе проектной документации для последующего ремонта помещений должны быть составлены в соответствии с территориальной сметно-нормативной базой Санкт-Петербурга ТСНБ «ГОСЭТАЛОН 2012».  </w:t>
      </w:r>
    </w:p>
    <w:p w:rsidR="00503F29" w:rsidRPr="001E1D89" w:rsidRDefault="00503F29" w:rsidP="00BF73EE">
      <w:pPr>
        <w:pStyle w:val="afd"/>
        <w:numPr>
          <w:ilvl w:val="1"/>
          <w:numId w:val="57"/>
        </w:numPr>
        <w:tabs>
          <w:tab w:val="left" w:pos="1560"/>
        </w:tabs>
        <w:suppressAutoHyphens w:val="0"/>
        <w:ind w:left="0" w:firstLine="1134"/>
        <w:jc w:val="both"/>
      </w:pPr>
      <w:r w:rsidRPr="001E1D89">
        <w:t xml:space="preserve">В соответствии с требованиями </w:t>
      </w:r>
      <w:r w:rsidRPr="001E1D89">
        <w:rPr>
          <w:bCs/>
          <w:color w:val="333333"/>
          <w:kern w:val="36"/>
        </w:rPr>
        <w:t xml:space="preserve">Постановления Правительства РФ от 18.05.2009 N 427 (ред. от 13.12.2017) Подрядчик обязан получить и предоставить Заказчику положительное заключение о достоверности определения сметной стоимости </w:t>
      </w:r>
      <w:r w:rsidRPr="001E1D89">
        <w:rPr>
          <w:color w:val="000000"/>
        </w:rPr>
        <w:t>Санкт-Петербургского государственного автономного учреждения «Центр государственной экспертизы».</w:t>
      </w:r>
      <w:r w:rsidRPr="001E1D89">
        <w:rPr>
          <w:bCs/>
          <w:color w:val="333333"/>
          <w:kern w:val="36"/>
        </w:rPr>
        <w:t xml:space="preserve"> </w:t>
      </w:r>
    </w:p>
    <w:p w:rsidR="00503F29" w:rsidRPr="001E1D89" w:rsidRDefault="00503F29" w:rsidP="00BF73EE">
      <w:pPr>
        <w:pStyle w:val="afd"/>
        <w:numPr>
          <w:ilvl w:val="1"/>
          <w:numId w:val="57"/>
        </w:numPr>
        <w:tabs>
          <w:tab w:val="left" w:pos="1560"/>
        </w:tabs>
        <w:suppressAutoHyphens w:val="0"/>
        <w:ind w:left="0" w:firstLine="1134"/>
        <w:jc w:val="both"/>
      </w:pPr>
      <w:r w:rsidRPr="001E1D89">
        <w:rPr>
          <w:rFonts w:eastAsia="Calibri"/>
        </w:rPr>
        <w:t xml:space="preserve">Проектная документация должна быть выполнена в соответствии с действующими нормативными документами и требованиями действующего законодательства РФ, в том числе, перечисленными в пункте 10 </w:t>
      </w:r>
      <w:r w:rsidRPr="001E1D89">
        <w:t>Задания на проектирование (</w:t>
      </w:r>
      <w:r w:rsidRPr="001E1D89">
        <w:rPr>
          <w:color w:val="000000"/>
        </w:rPr>
        <w:t>Приложение № 1 к Техническому заданию).</w:t>
      </w:r>
    </w:p>
    <w:p w:rsidR="00503F29" w:rsidRPr="001E1D89" w:rsidRDefault="00503F29" w:rsidP="00BF73EE">
      <w:pPr>
        <w:pStyle w:val="afd"/>
        <w:numPr>
          <w:ilvl w:val="1"/>
          <w:numId w:val="57"/>
        </w:numPr>
        <w:tabs>
          <w:tab w:val="left" w:pos="1560"/>
        </w:tabs>
        <w:suppressAutoHyphens w:val="0"/>
        <w:ind w:left="0" w:firstLine="1134"/>
        <w:jc w:val="both"/>
      </w:pPr>
      <w:r w:rsidRPr="001E1D89">
        <w:t>Используемые при разработке проектной документации материалы (изделия и оборудование) должны соответствовать государственным стандартам и техническим условиям.</w:t>
      </w:r>
    </w:p>
    <w:p w:rsidR="00503F29" w:rsidRPr="001E1D89" w:rsidRDefault="00503F29" w:rsidP="00BF73EE">
      <w:pPr>
        <w:pStyle w:val="afd"/>
        <w:numPr>
          <w:ilvl w:val="1"/>
          <w:numId w:val="57"/>
        </w:numPr>
        <w:tabs>
          <w:tab w:val="left" w:pos="1560"/>
        </w:tabs>
        <w:suppressAutoHyphens w:val="0"/>
        <w:ind w:left="0" w:firstLine="1134"/>
        <w:jc w:val="both"/>
      </w:pPr>
      <w:r w:rsidRPr="001E1D89">
        <w:t>Требования к качеству выполненных работ: качество работ, являющихся предметом договора, должно соответствовать действующим на момент исполнения работ нормативно-техническим актам включая, но не ограничиваясь, следующей нормативно-технической и методической документацией:</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Градостроительный кодекс Российской Федерации;</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Федеральный закон от 30.03.1999г. № 52-ФЗ «О санитарно-эпидемиологическом благополучии населения»;</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Федеральный закон от 26.12.2009 № 384 «Технический регламент о безопасности зданий и сооружений;</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 xml:space="preserve">Федеральный закон «Об энергосбережении и о повышении </w:t>
      </w:r>
      <w:proofErr w:type="gramStart"/>
      <w:r w:rsidRPr="001E1D89">
        <w:rPr>
          <w:lang w:eastAsia="ru-RU"/>
        </w:rPr>
        <w:t>энергетической эффективности</w:t>
      </w:r>
      <w:proofErr w:type="gramEnd"/>
      <w:r w:rsidRPr="001E1D89">
        <w:rPr>
          <w:lang w:eastAsia="ru-RU"/>
        </w:rPr>
        <w:t xml:space="preserve"> и о внесении изменений в отдельные законодательные акты РФ» № 261-ФЗ от 23.11.2009 г.;</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Постановление Правительства РФ от 16.02.2008 №87 «О составе разделов проектной документации и требованиях к их содержанию»;</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Постановление Правительства РФ №235 от 13.04.2010 «О внесении изменений в положение о составе разделов проектной документации и требованиям к их содержанию»;</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ПУЭ-2003 «Правила устройства электроустановок», издание седьмое. Утверждены Приказом Минэнерго России от 09.04.2003 № 150;</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lastRenderedPageBreak/>
        <w:t>СП 5.13130.2009 «Системы противопожарной защиты. Установка пожарной сигнализации и пожаротушения автоматические. Нормы и правила проектирования»;</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СП 3.13130.2009 «Системы противопожарной защиты. Системы оповещения и управления эвакуацией людей при пожаре. Нормы и правила проектирования»;</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СНиП 2.09.04-87 «Административные и бытовые здания»;</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ГОСТ 21.101-97 Система проектной документации для строительства. Основные требования к проектной и рабочей документации;</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ГОСТ Р 51558-2000. "Системы охранные телевизионные. Общие технические требования и методы испытаний";</w:t>
      </w:r>
    </w:p>
    <w:p w:rsidR="00503F29" w:rsidRPr="001E1D89" w:rsidRDefault="00503F29" w:rsidP="00BF73EE">
      <w:pPr>
        <w:pStyle w:val="afd"/>
        <w:numPr>
          <w:ilvl w:val="2"/>
          <w:numId w:val="57"/>
        </w:numPr>
        <w:tabs>
          <w:tab w:val="left" w:pos="1985"/>
        </w:tabs>
        <w:suppressAutoHyphens w:val="0"/>
        <w:ind w:left="0" w:firstLine="1560"/>
        <w:jc w:val="both"/>
        <w:rPr>
          <w:lang w:eastAsia="ru-RU"/>
        </w:rPr>
      </w:pPr>
      <w:r w:rsidRPr="001E1D89">
        <w:rPr>
          <w:lang w:eastAsia="ru-RU"/>
        </w:rPr>
        <w:t xml:space="preserve">РД 78.36.003-2002 "Инженерно-техническая </w:t>
      </w:r>
      <w:proofErr w:type="spellStart"/>
      <w:r w:rsidRPr="001E1D89">
        <w:rPr>
          <w:lang w:eastAsia="ru-RU"/>
        </w:rPr>
        <w:t>укрепленность</w:t>
      </w:r>
      <w:proofErr w:type="spellEnd"/>
      <w:r w:rsidRPr="001E1D89">
        <w:rPr>
          <w:lang w:eastAsia="ru-RU"/>
        </w:rPr>
        <w:t>. Технические средства охраны. Требования и нормы проектирования по защите объектов от преступных посягательств".</w:t>
      </w:r>
    </w:p>
    <w:p w:rsidR="00503F29" w:rsidRPr="001E1D89" w:rsidRDefault="00503F29" w:rsidP="00BF73EE">
      <w:pPr>
        <w:pStyle w:val="afd"/>
        <w:numPr>
          <w:ilvl w:val="1"/>
          <w:numId w:val="57"/>
        </w:numPr>
        <w:tabs>
          <w:tab w:val="left" w:pos="1560"/>
        </w:tabs>
        <w:suppressAutoHyphens w:val="0"/>
        <w:ind w:left="0" w:firstLine="1134"/>
        <w:jc w:val="both"/>
      </w:pPr>
      <w:r w:rsidRPr="001E1D89">
        <w:t>Требования к сроку и (или) объему представления гарантии качества работ: в соответствии со ст. 761 Гражданского кодекса РФ при обнаружении недостатков в технической документации, выявленных в ходе согласования, проведения монтажных работ, а также в процессе эксплуатации объекта, Исполнитель обязан безвозмездно переделать техническую документацию в срок, установленный Заказчиком, с повторным согласованием их результатов в установленном порядке, а также возместить Заказчику причиненные убытки.</w:t>
      </w:r>
    </w:p>
    <w:p w:rsidR="00503F29" w:rsidRPr="001E1D89" w:rsidRDefault="00503F29" w:rsidP="00BF73EE">
      <w:pPr>
        <w:pStyle w:val="afd"/>
        <w:numPr>
          <w:ilvl w:val="1"/>
          <w:numId w:val="57"/>
        </w:numPr>
        <w:tabs>
          <w:tab w:val="left" w:pos="1560"/>
        </w:tabs>
        <w:suppressAutoHyphens w:val="0"/>
        <w:ind w:left="0" w:firstLine="1134"/>
        <w:jc w:val="both"/>
      </w:pPr>
      <w:r w:rsidRPr="001E1D89">
        <w:t>Заказчиком установлены требования энергетической эффективности товаров (работ, услуг) в соответствии с Правилами установления требований энергетической эффективности товаров, работ, услуг при осуществлении закупок для обеспечения государственных и муниципальных нужд, утвержденными постановлением Правительства Российской Федерации от 31.12.2009 № 1221 «Об утверждении Правил установления требований энергетической эффективности товаров, работ, услуг при осуществлении закупок для обеспечения государственных и муниципальных нужд».</w:t>
      </w:r>
    </w:p>
    <w:p w:rsidR="00503F29" w:rsidRPr="001E1D89" w:rsidRDefault="00503F29" w:rsidP="00BF73EE">
      <w:pPr>
        <w:pStyle w:val="afd"/>
        <w:numPr>
          <w:ilvl w:val="1"/>
          <w:numId w:val="57"/>
        </w:numPr>
        <w:tabs>
          <w:tab w:val="left" w:pos="1560"/>
        </w:tabs>
        <w:suppressAutoHyphens w:val="0"/>
        <w:ind w:left="0" w:firstLine="1134"/>
        <w:jc w:val="both"/>
      </w:pPr>
      <w:r w:rsidRPr="001E1D89">
        <w:t xml:space="preserve">Устанавливаются требования энергетической эффективности, утвержденные приказом Министерства экономического развития Российской Федерации от 04.06.2010 № 229 «О требованиях энергетической эффективности товаров, используемых для создания элементов конструкций зданий, строений, сооружений, в том числе инженерных систем </w:t>
      </w:r>
      <w:proofErr w:type="spellStart"/>
      <w:r w:rsidRPr="001E1D89">
        <w:t>ресурсоснабжения</w:t>
      </w:r>
      <w:proofErr w:type="spellEnd"/>
      <w:r w:rsidRPr="001E1D89">
        <w:t>, влияющих на энергетическую эффективность зданий, строений, сооружений».</w:t>
      </w:r>
    </w:p>
    <w:p w:rsidR="00503F29" w:rsidRPr="001E1D89" w:rsidRDefault="00503F29" w:rsidP="00BF73EE">
      <w:pPr>
        <w:pStyle w:val="afd"/>
        <w:numPr>
          <w:ilvl w:val="0"/>
          <w:numId w:val="57"/>
        </w:numPr>
        <w:tabs>
          <w:tab w:val="left" w:pos="993"/>
        </w:tabs>
        <w:suppressAutoHyphens w:val="0"/>
        <w:ind w:left="0" w:firstLine="709"/>
        <w:jc w:val="both"/>
        <w:rPr>
          <w:b/>
        </w:rPr>
      </w:pPr>
      <w:r w:rsidRPr="001E1D89">
        <w:rPr>
          <w:b/>
        </w:rPr>
        <w:t>Перечень приложений, являющихся неотъемлемой частью технического задания</w:t>
      </w:r>
    </w:p>
    <w:p w:rsidR="00503F29" w:rsidRPr="001E1D89" w:rsidRDefault="00503F29" w:rsidP="00BF73EE">
      <w:pPr>
        <w:pStyle w:val="afd"/>
        <w:numPr>
          <w:ilvl w:val="1"/>
          <w:numId w:val="57"/>
        </w:numPr>
        <w:tabs>
          <w:tab w:val="left" w:pos="1560"/>
        </w:tabs>
        <w:suppressAutoHyphens w:val="0"/>
        <w:ind w:left="0" w:firstLine="1134"/>
        <w:jc w:val="both"/>
      </w:pPr>
      <w:r w:rsidRPr="001E1D89">
        <w:t>Приложение № 1. Задание на проектирование;</w:t>
      </w:r>
    </w:p>
    <w:p w:rsidR="00503F29" w:rsidRPr="001E1D89" w:rsidRDefault="00503F29" w:rsidP="00BF73EE">
      <w:pPr>
        <w:pStyle w:val="afd"/>
        <w:numPr>
          <w:ilvl w:val="1"/>
          <w:numId w:val="57"/>
        </w:numPr>
        <w:tabs>
          <w:tab w:val="left" w:pos="1560"/>
        </w:tabs>
        <w:suppressAutoHyphens w:val="0"/>
        <w:ind w:left="0" w:firstLine="1134"/>
        <w:jc w:val="both"/>
      </w:pPr>
      <w:r w:rsidRPr="001E1D89">
        <w:t>Приложение № 2. Кадастровый паспорт помещения;</w:t>
      </w:r>
    </w:p>
    <w:p w:rsidR="00503F29" w:rsidRPr="00072B65" w:rsidRDefault="00503F29" w:rsidP="00BF73EE">
      <w:pPr>
        <w:pStyle w:val="afd"/>
        <w:numPr>
          <w:ilvl w:val="1"/>
          <w:numId w:val="57"/>
        </w:numPr>
        <w:tabs>
          <w:tab w:val="left" w:pos="1560"/>
        </w:tabs>
        <w:suppressAutoHyphens w:val="0"/>
        <w:ind w:left="0" w:firstLine="1134"/>
        <w:jc w:val="both"/>
      </w:pPr>
      <w:r w:rsidRPr="00072B65">
        <w:t>Приложение № 3. Выдержка из комплекса инженерно-технических мероприятий по обеспечению пожарной безопасности для объектов недвижимости, находящихся в доверительном управлении АО «Апраксин двор» Д. У.</w:t>
      </w:r>
    </w:p>
    <w:p w:rsidR="00503F29" w:rsidRPr="001E1D89" w:rsidRDefault="00503F29" w:rsidP="00503F29">
      <w:r w:rsidRPr="001E1D89">
        <w:br w:type="page"/>
      </w:r>
    </w:p>
    <w:p w:rsidR="00503F29" w:rsidRPr="001E1D89" w:rsidRDefault="00503F29" w:rsidP="00503F29">
      <w:pPr>
        <w:pageBreakBefore/>
        <w:ind w:firstLine="7513"/>
        <w:jc w:val="right"/>
        <w:outlineLvl w:val="0"/>
        <w:rPr>
          <w:bCs/>
        </w:rPr>
      </w:pPr>
      <w:r w:rsidRPr="001E1D89">
        <w:rPr>
          <w:bCs/>
        </w:rPr>
        <w:lastRenderedPageBreak/>
        <w:t>Приложение №1 к техническому заданию</w:t>
      </w:r>
    </w:p>
    <w:p w:rsidR="00503F29" w:rsidRPr="001E1D89" w:rsidRDefault="00503F29" w:rsidP="00503F29">
      <w:pPr>
        <w:jc w:val="center"/>
        <w:rPr>
          <w:b/>
        </w:rPr>
      </w:pPr>
    </w:p>
    <w:p w:rsidR="00503F29" w:rsidRPr="001E1D89" w:rsidRDefault="00503F29" w:rsidP="00503F29">
      <w:pPr>
        <w:jc w:val="center"/>
      </w:pPr>
      <w:r w:rsidRPr="001E1D89">
        <w:t>Задание на проектирование</w:t>
      </w:r>
    </w:p>
    <w:p w:rsidR="00503F29" w:rsidRPr="001E1D89" w:rsidRDefault="00503F29" w:rsidP="00503F29">
      <w:pPr>
        <w:ind w:firstLine="709"/>
        <w:jc w:val="both"/>
        <w:rPr>
          <w:snapToGrid w:val="0"/>
        </w:rPr>
      </w:pPr>
      <w:r w:rsidRPr="001E1D89">
        <w:t>Разработка проектно-сметной документации по капитальному и текущему ремонту встроенных помещений 11-Н, расположенных по</w:t>
      </w:r>
      <w:r w:rsidRPr="001E1D89">
        <w:rPr>
          <w:snapToGrid w:val="0"/>
        </w:rPr>
        <w:t xml:space="preserve"> адресу: </w:t>
      </w:r>
      <w:r w:rsidRPr="001E1D89">
        <w:t>Санкт-Петербург, Апраксин пер. д.10-12, лит. А.</w:t>
      </w:r>
    </w:p>
    <w:tbl>
      <w:tblPr>
        <w:tblW w:w="1020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8"/>
        <w:gridCol w:w="3118"/>
        <w:gridCol w:w="6521"/>
      </w:tblGrid>
      <w:tr w:rsidR="00503F29" w:rsidRPr="006941E1" w:rsidTr="00072B65">
        <w:tc>
          <w:tcPr>
            <w:tcW w:w="568" w:type="dxa"/>
            <w:vAlign w:val="center"/>
          </w:tcPr>
          <w:p w:rsidR="00503F29" w:rsidRPr="006941E1" w:rsidRDefault="00503F29" w:rsidP="00072B65">
            <w:pPr>
              <w:jc w:val="center"/>
              <w:rPr>
                <w:b/>
                <w:sz w:val="22"/>
                <w:szCs w:val="22"/>
              </w:rPr>
            </w:pPr>
            <w:r w:rsidRPr="006941E1">
              <w:rPr>
                <w:b/>
                <w:sz w:val="22"/>
                <w:szCs w:val="22"/>
              </w:rPr>
              <w:t>№</w:t>
            </w:r>
          </w:p>
          <w:p w:rsidR="00503F29" w:rsidRPr="006941E1" w:rsidRDefault="00503F29" w:rsidP="00072B65">
            <w:pPr>
              <w:jc w:val="center"/>
              <w:rPr>
                <w:b/>
                <w:sz w:val="22"/>
                <w:szCs w:val="22"/>
              </w:rPr>
            </w:pPr>
            <w:r w:rsidRPr="006941E1">
              <w:rPr>
                <w:b/>
                <w:sz w:val="22"/>
                <w:szCs w:val="22"/>
              </w:rPr>
              <w:t>п/п</w:t>
            </w:r>
          </w:p>
        </w:tc>
        <w:tc>
          <w:tcPr>
            <w:tcW w:w="3118" w:type="dxa"/>
            <w:vAlign w:val="center"/>
          </w:tcPr>
          <w:p w:rsidR="00503F29" w:rsidRPr="006941E1" w:rsidRDefault="00503F29" w:rsidP="00072B65">
            <w:pPr>
              <w:jc w:val="center"/>
              <w:rPr>
                <w:b/>
                <w:sz w:val="22"/>
                <w:szCs w:val="22"/>
              </w:rPr>
            </w:pPr>
            <w:r w:rsidRPr="006941E1">
              <w:rPr>
                <w:b/>
                <w:sz w:val="22"/>
                <w:szCs w:val="22"/>
              </w:rPr>
              <w:t>Перечень требований заказчика к проекту и его технико-экономическим показателям</w:t>
            </w:r>
          </w:p>
        </w:tc>
        <w:tc>
          <w:tcPr>
            <w:tcW w:w="6521" w:type="dxa"/>
            <w:vAlign w:val="center"/>
          </w:tcPr>
          <w:p w:rsidR="00503F29" w:rsidRPr="006941E1" w:rsidRDefault="00503F29" w:rsidP="00072B65">
            <w:pPr>
              <w:jc w:val="center"/>
              <w:rPr>
                <w:b/>
                <w:sz w:val="22"/>
                <w:szCs w:val="22"/>
              </w:rPr>
            </w:pPr>
            <w:r w:rsidRPr="006941E1">
              <w:rPr>
                <w:b/>
                <w:sz w:val="22"/>
                <w:szCs w:val="22"/>
              </w:rPr>
              <w:t>Исходные данные, содержание требований по разработке разделов проекта, составу, оформлению и согласованию проектной документации</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w:t>
            </w:r>
          </w:p>
        </w:tc>
        <w:tc>
          <w:tcPr>
            <w:tcW w:w="3118" w:type="dxa"/>
          </w:tcPr>
          <w:p w:rsidR="00503F29" w:rsidRPr="006941E1" w:rsidRDefault="00503F29" w:rsidP="00072B65">
            <w:pPr>
              <w:rPr>
                <w:sz w:val="22"/>
                <w:szCs w:val="22"/>
              </w:rPr>
            </w:pPr>
            <w:r w:rsidRPr="006941E1">
              <w:rPr>
                <w:sz w:val="22"/>
                <w:szCs w:val="22"/>
              </w:rPr>
              <w:t>Основание для проектирования</w:t>
            </w:r>
          </w:p>
        </w:tc>
        <w:tc>
          <w:tcPr>
            <w:tcW w:w="6521" w:type="dxa"/>
          </w:tcPr>
          <w:p w:rsidR="00503F29" w:rsidRPr="006941E1" w:rsidRDefault="00503F29" w:rsidP="00072B65">
            <w:pPr>
              <w:jc w:val="both"/>
              <w:rPr>
                <w:sz w:val="22"/>
                <w:szCs w:val="22"/>
              </w:rPr>
            </w:pPr>
            <w:r w:rsidRPr="006941E1">
              <w:rPr>
                <w:sz w:val="22"/>
                <w:szCs w:val="22"/>
              </w:rPr>
              <w:t xml:space="preserve">Договор ДУ </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2.</w:t>
            </w:r>
          </w:p>
        </w:tc>
        <w:tc>
          <w:tcPr>
            <w:tcW w:w="3118" w:type="dxa"/>
          </w:tcPr>
          <w:p w:rsidR="00503F29" w:rsidRPr="006941E1" w:rsidRDefault="00503F29" w:rsidP="00072B65">
            <w:pPr>
              <w:rPr>
                <w:sz w:val="22"/>
                <w:szCs w:val="22"/>
              </w:rPr>
            </w:pPr>
            <w:r w:rsidRPr="006941E1">
              <w:rPr>
                <w:sz w:val="22"/>
                <w:szCs w:val="22"/>
              </w:rPr>
              <w:t>Заказчик</w:t>
            </w:r>
          </w:p>
        </w:tc>
        <w:tc>
          <w:tcPr>
            <w:tcW w:w="6521" w:type="dxa"/>
          </w:tcPr>
          <w:p w:rsidR="00503F29" w:rsidRPr="006941E1" w:rsidRDefault="00503F29" w:rsidP="00072B65">
            <w:pPr>
              <w:jc w:val="both"/>
              <w:rPr>
                <w:sz w:val="22"/>
                <w:szCs w:val="22"/>
              </w:rPr>
            </w:pPr>
            <w:r w:rsidRPr="006941E1">
              <w:rPr>
                <w:sz w:val="22"/>
                <w:szCs w:val="22"/>
              </w:rPr>
              <w:t>АО «Апраксин двор» Д. У.</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3.</w:t>
            </w:r>
          </w:p>
        </w:tc>
        <w:tc>
          <w:tcPr>
            <w:tcW w:w="3118" w:type="dxa"/>
          </w:tcPr>
          <w:p w:rsidR="00503F29" w:rsidRPr="006941E1" w:rsidRDefault="00503F29" w:rsidP="00072B65">
            <w:pPr>
              <w:rPr>
                <w:sz w:val="22"/>
                <w:szCs w:val="22"/>
              </w:rPr>
            </w:pPr>
            <w:r w:rsidRPr="006941E1">
              <w:rPr>
                <w:sz w:val="22"/>
                <w:szCs w:val="22"/>
              </w:rPr>
              <w:t>Проектировщик</w:t>
            </w:r>
          </w:p>
        </w:tc>
        <w:tc>
          <w:tcPr>
            <w:tcW w:w="6521" w:type="dxa"/>
          </w:tcPr>
          <w:p w:rsidR="00503F29" w:rsidRPr="006941E1" w:rsidRDefault="00503F29" w:rsidP="00072B65">
            <w:pPr>
              <w:rPr>
                <w:sz w:val="22"/>
                <w:szCs w:val="22"/>
              </w:rPr>
            </w:pPr>
            <w:r w:rsidRPr="006941E1">
              <w:rPr>
                <w:sz w:val="22"/>
                <w:szCs w:val="22"/>
              </w:rPr>
              <w:t>Определяется по результатам закупочной процедуры</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4.</w:t>
            </w:r>
          </w:p>
        </w:tc>
        <w:tc>
          <w:tcPr>
            <w:tcW w:w="3118" w:type="dxa"/>
          </w:tcPr>
          <w:p w:rsidR="00503F29" w:rsidRPr="006941E1" w:rsidRDefault="00503F29" w:rsidP="00072B65">
            <w:pPr>
              <w:rPr>
                <w:sz w:val="22"/>
                <w:szCs w:val="22"/>
              </w:rPr>
            </w:pPr>
            <w:r w:rsidRPr="006941E1">
              <w:rPr>
                <w:sz w:val="22"/>
                <w:szCs w:val="22"/>
              </w:rPr>
              <w:t>Особые условия</w:t>
            </w:r>
          </w:p>
        </w:tc>
        <w:tc>
          <w:tcPr>
            <w:tcW w:w="6521" w:type="dxa"/>
          </w:tcPr>
          <w:p w:rsidR="00503F29" w:rsidRPr="006941E1" w:rsidRDefault="00503F29" w:rsidP="00072B65">
            <w:pPr>
              <w:jc w:val="both"/>
              <w:rPr>
                <w:sz w:val="22"/>
                <w:szCs w:val="22"/>
              </w:rPr>
            </w:pPr>
            <w:r w:rsidRPr="006941E1">
              <w:rPr>
                <w:sz w:val="22"/>
                <w:szCs w:val="22"/>
              </w:rPr>
              <w:t>Наличие действующего свидетельства СРО на данный вид работ.</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5.</w:t>
            </w:r>
          </w:p>
        </w:tc>
        <w:tc>
          <w:tcPr>
            <w:tcW w:w="3118" w:type="dxa"/>
          </w:tcPr>
          <w:p w:rsidR="00503F29" w:rsidRPr="006941E1" w:rsidRDefault="00503F29" w:rsidP="00072B65">
            <w:pPr>
              <w:rPr>
                <w:sz w:val="22"/>
                <w:szCs w:val="22"/>
              </w:rPr>
            </w:pPr>
            <w:r w:rsidRPr="006941E1">
              <w:rPr>
                <w:sz w:val="22"/>
                <w:szCs w:val="22"/>
              </w:rPr>
              <w:t>Источник финансирования</w:t>
            </w:r>
          </w:p>
        </w:tc>
        <w:tc>
          <w:tcPr>
            <w:tcW w:w="6521" w:type="dxa"/>
          </w:tcPr>
          <w:p w:rsidR="00503F29" w:rsidRPr="006941E1" w:rsidRDefault="00503F29" w:rsidP="00072B65">
            <w:pPr>
              <w:jc w:val="both"/>
              <w:rPr>
                <w:sz w:val="22"/>
                <w:szCs w:val="22"/>
              </w:rPr>
            </w:pPr>
            <w:r w:rsidRPr="006941E1">
              <w:rPr>
                <w:sz w:val="22"/>
                <w:szCs w:val="22"/>
              </w:rPr>
              <w:t>Собственные средства Заказчика</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6.</w:t>
            </w:r>
          </w:p>
        </w:tc>
        <w:tc>
          <w:tcPr>
            <w:tcW w:w="3118" w:type="dxa"/>
          </w:tcPr>
          <w:p w:rsidR="00503F29" w:rsidRPr="006941E1" w:rsidRDefault="00503F29" w:rsidP="00072B65">
            <w:pPr>
              <w:rPr>
                <w:sz w:val="22"/>
                <w:szCs w:val="22"/>
              </w:rPr>
            </w:pPr>
            <w:r w:rsidRPr="006941E1">
              <w:rPr>
                <w:sz w:val="22"/>
                <w:szCs w:val="22"/>
              </w:rPr>
              <w:t>Стадийность проектирования</w:t>
            </w:r>
          </w:p>
        </w:tc>
        <w:tc>
          <w:tcPr>
            <w:tcW w:w="6521" w:type="dxa"/>
          </w:tcPr>
          <w:p w:rsidR="00503F29" w:rsidRPr="006941E1" w:rsidRDefault="00503F29" w:rsidP="00072B65">
            <w:pPr>
              <w:pStyle w:val="af7"/>
              <w:snapToGrid w:val="0"/>
              <w:jc w:val="both"/>
              <w:rPr>
                <w:sz w:val="22"/>
                <w:szCs w:val="22"/>
              </w:rPr>
            </w:pPr>
            <w:r w:rsidRPr="006941E1">
              <w:rPr>
                <w:sz w:val="22"/>
                <w:szCs w:val="22"/>
              </w:rPr>
              <w:t xml:space="preserve">Одностадийное проектирование: </w:t>
            </w:r>
          </w:p>
          <w:p w:rsidR="00503F29" w:rsidRPr="006941E1" w:rsidRDefault="00503F29" w:rsidP="00072B65">
            <w:pPr>
              <w:pStyle w:val="af7"/>
              <w:snapToGrid w:val="0"/>
              <w:jc w:val="both"/>
              <w:rPr>
                <w:sz w:val="22"/>
                <w:szCs w:val="22"/>
              </w:rPr>
            </w:pPr>
            <w:r w:rsidRPr="006941E1">
              <w:rPr>
                <w:sz w:val="22"/>
                <w:szCs w:val="22"/>
              </w:rPr>
              <w:t>Рабочая документация</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7.</w:t>
            </w:r>
          </w:p>
        </w:tc>
        <w:tc>
          <w:tcPr>
            <w:tcW w:w="3118" w:type="dxa"/>
          </w:tcPr>
          <w:p w:rsidR="00503F29" w:rsidRPr="006941E1" w:rsidRDefault="00503F29" w:rsidP="00072B65">
            <w:pPr>
              <w:pStyle w:val="af7"/>
              <w:snapToGrid w:val="0"/>
              <w:rPr>
                <w:sz w:val="22"/>
                <w:szCs w:val="22"/>
              </w:rPr>
            </w:pPr>
            <w:r w:rsidRPr="006941E1">
              <w:rPr>
                <w:sz w:val="22"/>
                <w:szCs w:val="22"/>
              </w:rPr>
              <w:t>Требования по вариантной и конкурсной разработке</w:t>
            </w:r>
          </w:p>
        </w:tc>
        <w:tc>
          <w:tcPr>
            <w:tcW w:w="6521" w:type="dxa"/>
          </w:tcPr>
          <w:p w:rsidR="00503F29" w:rsidRPr="006941E1" w:rsidRDefault="00503F29" w:rsidP="00072B65">
            <w:pPr>
              <w:pStyle w:val="af7"/>
              <w:snapToGrid w:val="0"/>
              <w:jc w:val="both"/>
              <w:rPr>
                <w:sz w:val="22"/>
                <w:szCs w:val="22"/>
              </w:rPr>
            </w:pPr>
            <w:r w:rsidRPr="006941E1">
              <w:rPr>
                <w:sz w:val="22"/>
                <w:szCs w:val="22"/>
              </w:rPr>
              <w:t>Не предусмотрено</w:t>
            </w:r>
          </w:p>
        </w:tc>
      </w:tr>
      <w:tr w:rsidR="002177FC" w:rsidRPr="006941E1" w:rsidTr="00072B65">
        <w:tc>
          <w:tcPr>
            <w:tcW w:w="568" w:type="dxa"/>
          </w:tcPr>
          <w:p w:rsidR="002177FC" w:rsidRPr="006941E1" w:rsidRDefault="002177FC" w:rsidP="002177FC">
            <w:pPr>
              <w:jc w:val="center"/>
              <w:rPr>
                <w:sz w:val="22"/>
                <w:szCs w:val="22"/>
              </w:rPr>
            </w:pPr>
            <w:r w:rsidRPr="006941E1">
              <w:rPr>
                <w:sz w:val="22"/>
                <w:szCs w:val="22"/>
              </w:rPr>
              <w:t>8.</w:t>
            </w:r>
          </w:p>
        </w:tc>
        <w:tc>
          <w:tcPr>
            <w:tcW w:w="3118" w:type="dxa"/>
          </w:tcPr>
          <w:p w:rsidR="002177FC" w:rsidRPr="006941E1" w:rsidRDefault="002177FC" w:rsidP="002177FC">
            <w:pPr>
              <w:jc w:val="both"/>
              <w:rPr>
                <w:sz w:val="22"/>
                <w:szCs w:val="22"/>
              </w:rPr>
            </w:pPr>
            <w:r w:rsidRPr="006941E1">
              <w:rPr>
                <w:sz w:val="22"/>
                <w:szCs w:val="22"/>
              </w:rPr>
              <w:t>Назначение и основные показатели объекта</w:t>
            </w:r>
          </w:p>
        </w:tc>
        <w:tc>
          <w:tcPr>
            <w:tcW w:w="6521" w:type="dxa"/>
          </w:tcPr>
          <w:p w:rsidR="002177FC" w:rsidRPr="002177FC" w:rsidRDefault="002177FC" w:rsidP="002177FC">
            <w:pPr>
              <w:jc w:val="both"/>
              <w:rPr>
                <w:sz w:val="22"/>
                <w:szCs w:val="22"/>
              </w:rPr>
            </w:pPr>
            <w:r w:rsidRPr="002177FC">
              <w:rPr>
                <w:sz w:val="22"/>
                <w:szCs w:val="22"/>
              </w:rPr>
              <w:t>Назначение объекта: нежилое.</w:t>
            </w:r>
          </w:p>
          <w:p w:rsidR="002177FC" w:rsidRPr="002177FC" w:rsidRDefault="002177FC" w:rsidP="002177FC">
            <w:pPr>
              <w:jc w:val="both"/>
              <w:rPr>
                <w:sz w:val="22"/>
                <w:szCs w:val="22"/>
              </w:rPr>
            </w:pPr>
            <w:r w:rsidRPr="002177FC">
              <w:rPr>
                <w:sz w:val="22"/>
                <w:szCs w:val="22"/>
              </w:rPr>
              <w:t>Использование: торгово-офисное.</w:t>
            </w:r>
          </w:p>
          <w:p w:rsidR="002177FC" w:rsidRPr="002177FC" w:rsidRDefault="002177FC" w:rsidP="002177FC">
            <w:pPr>
              <w:jc w:val="both"/>
              <w:rPr>
                <w:sz w:val="22"/>
                <w:szCs w:val="22"/>
              </w:rPr>
            </w:pPr>
            <w:r w:rsidRPr="002177FC">
              <w:rPr>
                <w:sz w:val="22"/>
                <w:szCs w:val="22"/>
              </w:rPr>
              <w:t xml:space="preserve">Этаж расположения объекта: </w:t>
            </w:r>
          </w:p>
          <w:p w:rsidR="002177FC" w:rsidRPr="002177FC" w:rsidRDefault="002177FC" w:rsidP="002177FC">
            <w:pPr>
              <w:jc w:val="both"/>
              <w:rPr>
                <w:sz w:val="22"/>
                <w:szCs w:val="22"/>
              </w:rPr>
            </w:pPr>
            <w:r w:rsidRPr="002177FC">
              <w:rPr>
                <w:sz w:val="22"/>
                <w:szCs w:val="22"/>
              </w:rPr>
              <w:t>15-Н – мансарда, площадь 110,4 м</w:t>
            </w:r>
            <w:r w:rsidRPr="002177FC">
              <w:rPr>
                <w:sz w:val="22"/>
                <w:szCs w:val="22"/>
                <w:vertAlign w:val="superscript"/>
              </w:rPr>
              <w:t>2</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9.</w:t>
            </w:r>
          </w:p>
        </w:tc>
        <w:tc>
          <w:tcPr>
            <w:tcW w:w="3118" w:type="dxa"/>
          </w:tcPr>
          <w:p w:rsidR="00503F29" w:rsidRPr="006941E1" w:rsidRDefault="00503F29" w:rsidP="00072B65">
            <w:pPr>
              <w:rPr>
                <w:sz w:val="22"/>
                <w:szCs w:val="22"/>
              </w:rPr>
            </w:pPr>
            <w:r w:rsidRPr="006941E1">
              <w:rPr>
                <w:sz w:val="22"/>
                <w:szCs w:val="22"/>
              </w:rPr>
              <w:t>Исходные данные для проектирования, предоставляемые Заказчиком</w:t>
            </w:r>
          </w:p>
        </w:tc>
        <w:tc>
          <w:tcPr>
            <w:tcW w:w="6521" w:type="dxa"/>
          </w:tcPr>
          <w:p w:rsidR="00503F29" w:rsidRPr="00B5634F" w:rsidRDefault="00503F29" w:rsidP="00072B65">
            <w:pPr>
              <w:rPr>
                <w:sz w:val="22"/>
                <w:szCs w:val="22"/>
              </w:rPr>
            </w:pPr>
            <w:r w:rsidRPr="00B5634F">
              <w:rPr>
                <w:sz w:val="22"/>
                <w:szCs w:val="22"/>
              </w:rPr>
              <w:t>Настоящее Задание на проектирование, утвержденное Заказчиком;</w:t>
            </w:r>
          </w:p>
          <w:p w:rsidR="00503F29" w:rsidRPr="00B5634F" w:rsidRDefault="00503F29" w:rsidP="00072B65">
            <w:pPr>
              <w:rPr>
                <w:sz w:val="22"/>
                <w:szCs w:val="22"/>
              </w:rPr>
            </w:pPr>
            <w:r w:rsidRPr="00B5634F">
              <w:rPr>
                <w:sz w:val="22"/>
                <w:szCs w:val="22"/>
              </w:rPr>
              <w:t>Планы существующих помещений;</w:t>
            </w:r>
          </w:p>
          <w:p w:rsidR="00503F29" w:rsidRPr="00B5634F" w:rsidRDefault="00503F29" w:rsidP="00072B65">
            <w:pPr>
              <w:rPr>
                <w:sz w:val="22"/>
                <w:szCs w:val="22"/>
              </w:rPr>
            </w:pPr>
            <w:r w:rsidRPr="00B5634F">
              <w:rPr>
                <w:sz w:val="22"/>
                <w:szCs w:val="22"/>
              </w:rPr>
              <w:t xml:space="preserve">Комплекс инженерно-технических мероприятий по обеспечению пожарной безопасности для объектов недвижимости, находящихся в доверительном управлении АО «Апраксин двор» Д. У. </w:t>
            </w:r>
          </w:p>
          <w:p w:rsidR="00503F29" w:rsidRPr="00B5634F" w:rsidRDefault="00503F29" w:rsidP="00072B65">
            <w:pPr>
              <w:rPr>
                <w:sz w:val="22"/>
                <w:szCs w:val="22"/>
              </w:rPr>
            </w:pPr>
            <w:r w:rsidRPr="00B5634F">
              <w:rPr>
                <w:sz w:val="22"/>
                <w:szCs w:val="22"/>
              </w:rPr>
              <w:t>Другая информация по согласованию.</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10.</w:t>
            </w:r>
          </w:p>
        </w:tc>
        <w:tc>
          <w:tcPr>
            <w:tcW w:w="3118" w:type="dxa"/>
          </w:tcPr>
          <w:p w:rsidR="00503F29" w:rsidRPr="006941E1" w:rsidRDefault="00503F29" w:rsidP="00072B65">
            <w:pPr>
              <w:rPr>
                <w:sz w:val="22"/>
                <w:szCs w:val="22"/>
              </w:rPr>
            </w:pPr>
            <w:r w:rsidRPr="006941E1">
              <w:rPr>
                <w:sz w:val="22"/>
                <w:szCs w:val="22"/>
              </w:rPr>
              <w:t>Основные требования к рабочей документации</w:t>
            </w:r>
          </w:p>
        </w:tc>
        <w:tc>
          <w:tcPr>
            <w:tcW w:w="6521" w:type="dxa"/>
          </w:tcPr>
          <w:p w:rsidR="00503F29" w:rsidRPr="006941E1" w:rsidRDefault="00503F29" w:rsidP="00BF73EE">
            <w:pPr>
              <w:pStyle w:val="afd"/>
              <w:numPr>
                <w:ilvl w:val="0"/>
                <w:numId w:val="59"/>
              </w:numPr>
              <w:tabs>
                <w:tab w:val="left" w:pos="459"/>
              </w:tabs>
              <w:suppressAutoHyphens w:val="0"/>
              <w:ind w:left="0" w:firstLine="176"/>
              <w:jc w:val="both"/>
              <w:rPr>
                <w:rFonts w:eastAsia="Calibri"/>
                <w:sz w:val="22"/>
                <w:szCs w:val="22"/>
              </w:rPr>
            </w:pPr>
            <w:r w:rsidRPr="006941E1">
              <w:rPr>
                <w:rFonts w:eastAsia="Calibri"/>
                <w:sz w:val="22"/>
                <w:szCs w:val="22"/>
              </w:rPr>
              <w:t>Перед началом проектирования произвести детальное инструментальное обследование и обмеры помещений.</w:t>
            </w:r>
          </w:p>
          <w:p w:rsidR="00503F29" w:rsidRPr="006941E1" w:rsidRDefault="00503F29" w:rsidP="00BF73EE">
            <w:pPr>
              <w:pStyle w:val="afd"/>
              <w:numPr>
                <w:ilvl w:val="0"/>
                <w:numId w:val="59"/>
              </w:numPr>
              <w:tabs>
                <w:tab w:val="left" w:pos="459"/>
              </w:tabs>
              <w:suppressAutoHyphens w:val="0"/>
              <w:ind w:left="0" w:firstLine="176"/>
              <w:jc w:val="both"/>
              <w:rPr>
                <w:rFonts w:eastAsia="Calibri"/>
                <w:sz w:val="22"/>
                <w:szCs w:val="22"/>
              </w:rPr>
            </w:pPr>
            <w:r w:rsidRPr="006941E1">
              <w:rPr>
                <w:rFonts w:eastAsia="Calibri"/>
                <w:sz w:val="22"/>
                <w:szCs w:val="22"/>
              </w:rPr>
              <w:t xml:space="preserve">Проектную документацию выполнить в соответствии с действующими нормативными документами и требованиями действующего законодательства РФ, в </w:t>
            </w:r>
            <w:proofErr w:type="spellStart"/>
            <w:r w:rsidRPr="006941E1">
              <w:rPr>
                <w:rFonts w:eastAsia="Calibri"/>
                <w:sz w:val="22"/>
                <w:szCs w:val="22"/>
              </w:rPr>
              <w:t>т.ч</w:t>
            </w:r>
            <w:proofErr w:type="spellEnd"/>
            <w:r w:rsidRPr="006941E1">
              <w:rPr>
                <w:rFonts w:eastAsia="Calibri"/>
                <w:sz w:val="22"/>
                <w:szCs w:val="22"/>
              </w:rPr>
              <w:t xml:space="preserve"> включая, но не ограничиваясь:</w:t>
            </w:r>
          </w:p>
          <w:p w:rsidR="00503F29" w:rsidRPr="006941E1" w:rsidRDefault="00503F29" w:rsidP="00BF73EE">
            <w:pPr>
              <w:pStyle w:val="ConsNormal"/>
              <w:numPr>
                <w:ilvl w:val="0"/>
                <w:numId w:val="58"/>
              </w:numPr>
              <w:suppressAutoHyphens w:val="0"/>
              <w:autoSpaceDN w:val="0"/>
              <w:adjustRightInd w:val="0"/>
              <w:jc w:val="both"/>
              <w:rPr>
                <w:rFonts w:ascii="Times New Roman" w:hAnsi="Times New Roman" w:cs="Times New Roman"/>
                <w:sz w:val="22"/>
                <w:szCs w:val="22"/>
              </w:rPr>
            </w:pPr>
            <w:r w:rsidRPr="006941E1">
              <w:rPr>
                <w:rFonts w:ascii="Times New Roman" w:hAnsi="Times New Roman" w:cs="Times New Roman"/>
                <w:sz w:val="22"/>
                <w:szCs w:val="22"/>
              </w:rPr>
              <w:t>Свод правил 118.13330.2012. Общественные здания и сооружения. Актуализированная редакция СНиП 31-06-2009</w:t>
            </w:r>
            <w:r w:rsidRPr="006941E1">
              <w:rPr>
                <w:rFonts w:ascii="Times New Roman" w:hAnsi="Times New Roman" w:cs="Times New Roman"/>
                <w:sz w:val="22"/>
                <w:szCs w:val="22"/>
                <w:lang w:val="en-US"/>
              </w:rPr>
              <w:t>;</w:t>
            </w:r>
          </w:p>
          <w:p w:rsidR="00503F29" w:rsidRPr="006941E1" w:rsidRDefault="00503F29" w:rsidP="00BF73EE">
            <w:pPr>
              <w:pStyle w:val="ConsNormal"/>
              <w:numPr>
                <w:ilvl w:val="0"/>
                <w:numId w:val="58"/>
              </w:numPr>
              <w:suppressAutoHyphens w:val="0"/>
              <w:autoSpaceDN w:val="0"/>
              <w:adjustRightInd w:val="0"/>
              <w:jc w:val="both"/>
              <w:rPr>
                <w:rFonts w:ascii="Times New Roman" w:hAnsi="Times New Roman" w:cs="Times New Roman"/>
                <w:sz w:val="22"/>
                <w:szCs w:val="22"/>
              </w:rPr>
            </w:pPr>
            <w:r w:rsidRPr="006941E1">
              <w:rPr>
                <w:rFonts w:ascii="Times New Roman" w:hAnsi="Times New Roman" w:cs="Times New Roman"/>
                <w:sz w:val="22"/>
                <w:szCs w:val="22"/>
              </w:rPr>
              <w:t>Свод правил 30.13330.2012. Внутренний водопровод и канализация зданий (актуализированная редакция СНиП 2.04.01-85*)</w:t>
            </w:r>
          </w:p>
          <w:p w:rsidR="00503F29" w:rsidRPr="006941E1" w:rsidRDefault="00503F29" w:rsidP="00BF73EE">
            <w:pPr>
              <w:pStyle w:val="ConsNormal"/>
              <w:numPr>
                <w:ilvl w:val="0"/>
                <w:numId w:val="58"/>
              </w:numPr>
              <w:suppressAutoHyphens w:val="0"/>
              <w:autoSpaceDN w:val="0"/>
              <w:adjustRightInd w:val="0"/>
              <w:jc w:val="both"/>
              <w:rPr>
                <w:rFonts w:ascii="Times New Roman" w:hAnsi="Times New Roman" w:cs="Times New Roman"/>
                <w:sz w:val="22"/>
                <w:szCs w:val="22"/>
              </w:rPr>
            </w:pPr>
            <w:r w:rsidRPr="006941E1">
              <w:rPr>
                <w:rFonts w:ascii="Times New Roman" w:hAnsi="Times New Roman" w:cs="Times New Roman"/>
                <w:sz w:val="22"/>
                <w:szCs w:val="22"/>
              </w:rPr>
              <w:t>Свод правил 60.13330.2012. Отопление, вентиляция и кондиционирование воздуха. Актуализированная редакция СНиП 41-01-2003;</w:t>
            </w:r>
          </w:p>
          <w:p w:rsidR="00503F29" w:rsidRPr="006941E1" w:rsidRDefault="00503F29" w:rsidP="00BF73EE">
            <w:pPr>
              <w:pStyle w:val="ConsNormal"/>
              <w:numPr>
                <w:ilvl w:val="0"/>
                <w:numId w:val="58"/>
              </w:numPr>
              <w:suppressAutoHyphens w:val="0"/>
              <w:autoSpaceDN w:val="0"/>
              <w:adjustRightInd w:val="0"/>
              <w:jc w:val="both"/>
              <w:rPr>
                <w:rFonts w:ascii="Times New Roman" w:hAnsi="Times New Roman" w:cs="Times New Roman"/>
                <w:sz w:val="22"/>
                <w:szCs w:val="22"/>
              </w:rPr>
            </w:pPr>
            <w:r w:rsidRPr="006941E1">
              <w:rPr>
                <w:rFonts w:ascii="Times New Roman" w:hAnsi="Times New Roman" w:cs="Times New Roman"/>
                <w:sz w:val="22"/>
                <w:szCs w:val="22"/>
              </w:rPr>
              <w:t>Свод правил 52.13330.2011. Естественное и искусственное освещение (актуализированная редакция СНиП 23-05-95*);</w:t>
            </w:r>
          </w:p>
          <w:p w:rsidR="00503F29" w:rsidRPr="006941E1" w:rsidRDefault="00503F29" w:rsidP="00BF73EE">
            <w:pPr>
              <w:pStyle w:val="ConsNormal"/>
              <w:numPr>
                <w:ilvl w:val="0"/>
                <w:numId w:val="58"/>
              </w:numPr>
              <w:suppressAutoHyphens w:val="0"/>
              <w:autoSpaceDN w:val="0"/>
              <w:adjustRightInd w:val="0"/>
              <w:jc w:val="both"/>
              <w:rPr>
                <w:rFonts w:ascii="Times New Roman" w:hAnsi="Times New Roman" w:cs="Times New Roman"/>
                <w:sz w:val="22"/>
                <w:szCs w:val="22"/>
              </w:rPr>
            </w:pPr>
            <w:r w:rsidRPr="006941E1">
              <w:rPr>
                <w:rFonts w:ascii="Times New Roman" w:hAnsi="Times New Roman" w:cs="Times New Roman"/>
                <w:sz w:val="22"/>
                <w:szCs w:val="22"/>
              </w:rPr>
              <w:t xml:space="preserve"> ПУЭ, 7-е издание «Правила устройства электроустановок» (Приказ Минэнерго РФ от 20.06.2003 г. № 242);</w:t>
            </w:r>
          </w:p>
          <w:p w:rsidR="00503F29" w:rsidRPr="006941E1" w:rsidRDefault="00503F29" w:rsidP="00BF73EE">
            <w:pPr>
              <w:pStyle w:val="ConsNormal"/>
              <w:numPr>
                <w:ilvl w:val="0"/>
                <w:numId w:val="58"/>
              </w:numPr>
              <w:suppressAutoHyphens w:val="0"/>
              <w:autoSpaceDN w:val="0"/>
              <w:adjustRightInd w:val="0"/>
              <w:jc w:val="both"/>
              <w:rPr>
                <w:rFonts w:ascii="Times New Roman" w:hAnsi="Times New Roman" w:cs="Times New Roman"/>
                <w:sz w:val="22"/>
                <w:szCs w:val="22"/>
              </w:rPr>
            </w:pPr>
            <w:r w:rsidRPr="006941E1">
              <w:rPr>
                <w:rFonts w:ascii="Times New Roman" w:hAnsi="Times New Roman" w:cs="Times New Roman"/>
                <w:sz w:val="22"/>
                <w:szCs w:val="22"/>
              </w:rPr>
              <w:t>СанПиН 2.4.4.3172-14. "Санитарно-эпидемиологические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503F29" w:rsidRPr="006941E1" w:rsidRDefault="00503F29" w:rsidP="00BF73EE">
            <w:pPr>
              <w:pStyle w:val="ConsNormal"/>
              <w:numPr>
                <w:ilvl w:val="0"/>
                <w:numId w:val="58"/>
              </w:numPr>
              <w:suppressAutoHyphens w:val="0"/>
              <w:autoSpaceDN w:val="0"/>
              <w:adjustRightInd w:val="0"/>
              <w:jc w:val="both"/>
              <w:rPr>
                <w:rFonts w:ascii="Times New Roman" w:hAnsi="Times New Roman" w:cs="Times New Roman"/>
                <w:sz w:val="22"/>
                <w:szCs w:val="22"/>
              </w:rPr>
            </w:pPr>
            <w:r w:rsidRPr="006941E1">
              <w:rPr>
                <w:rFonts w:ascii="Times New Roman" w:hAnsi="Times New Roman" w:cs="Times New Roman"/>
                <w:sz w:val="22"/>
                <w:szCs w:val="22"/>
              </w:rPr>
              <w:t xml:space="preserve">Федеральный закон «Технический регламент о требованиях пожарной безопасности» №123-ФЗ от 22.07.2008 г.; </w:t>
            </w:r>
          </w:p>
          <w:p w:rsidR="00503F29" w:rsidRPr="006941E1" w:rsidRDefault="00503F29" w:rsidP="00BF73EE">
            <w:pPr>
              <w:pStyle w:val="ConsNormal"/>
              <w:numPr>
                <w:ilvl w:val="0"/>
                <w:numId w:val="58"/>
              </w:numPr>
              <w:suppressAutoHyphens w:val="0"/>
              <w:autoSpaceDN w:val="0"/>
              <w:adjustRightInd w:val="0"/>
              <w:jc w:val="both"/>
              <w:outlineLvl w:val="2"/>
              <w:rPr>
                <w:rFonts w:ascii="Times New Roman" w:hAnsi="Times New Roman" w:cs="Times New Roman"/>
                <w:sz w:val="22"/>
                <w:szCs w:val="22"/>
              </w:rPr>
            </w:pPr>
            <w:r w:rsidRPr="006941E1">
              <w:rPr>
                <w:rFonts w:ascii="Times New Roman" w:hAnsi="Times New Roman" w:cs="Times New Roman"/>
                <w:sz w:val="22"/>
                <w:szCs w:val="22"/>
              </w:rPr>
              <w:t>Постановление Правительства РФ от 16.02.2008 г. №87 «О составе разделов проектной документации и требования к их содержанию»;</w:t>
            </w:r>
          </w:p>
          <w:p w:rsidR="00503F29" w:rsidRPr="006941E1" w:rsidRDefault="00503F29" w:rsidP="00BF73EE">
            <w:pPr>
              <w:pStyle w:val="ConsNormal"/>
              <w:numPr>
                <w:ilvl w:val="0"/>
                <w:numId w:val="58"/>
              </w:numPr>
              <w:suppressAutoHyphens w:val="0"/>
              <w:autoSpaceDN w:val="0"/>
              <w:adjustRightInd w:val="0"/>
              <w:jc w:val="both"/>
              <w:outlineLvl w:val="2"/>
              <w:rPr>
                <w:rFonts w:ascii="Times New Roman" w:hAnsi="Times New Roman" w:cs="Times New Roman"/>
                <w:sz w:val="22"/>
                <w:szCs w:val="22"/>
              </w:rPr>
            </w:pPr>
            <w:r w:rsidRPr="006941E1">
              <w:rPr>
                <w:rFonts w:ascii="Times New Roman" w:hAnsi="Times New Roman" w:cs="Times New Roman"/>
                <w:sz w:val="22"/>
                <w:szCs w:val="22"/>
              </w:rPr>
              <w:t xml:space="preserve">Постановление Правительства РФ от 13.04.2010 г. №235 </w:t>
            </w:r>
            <w:r w:rsidRPr="006941E1">
              <w:rPr>
                <w:rFonts w:ascii="Times New Roman" w:hAnsi="Times New Roman" w:cs="Times New Roman"/>
                <w:sz w:val="22"/>
                <w:szCs w:val="22"/>
              </w:rPr>
              <w:lastRenderedPageBreak/>
              <w:t>"О внесении изменений в Положение о составе разделов проектной документации и требованиях к их содержанию";</w:t>
            </w:r>
          </w:p>
          <w:p w:rsidR="00503F29" w:rsidRPr="006941E1" w:rsidRDefault="00503F29" w:rsidP="00BF73EE">
            <w:pPr>
              <w:pStyle w:val="ConsNormal"/>
              <w:numPr>
                <w:ilvl w:val="0"/>
                <w:numId w:val="58"/>
              </w:numPr>
              <w:suppressAutoHyphens w:val="0"/>
              <w:autoSpaceDN w:val="0"/>
              <w:adjustRightInd w:val="0"/>
              <w:jc w:val="both"/>
              <w:outlineLvl w:val="2"/>
              <w:rPr>
                <w:rFonts w:ascii="Times New Roman" w:hAnsi="Times New Roman" w:cs="Times New Roman"/>
                <w:sz w:val="22"/>
                <w:szCs w:val="22"/>
              </w:rPr>
            </w:pPr>
            <w:r w:rsidRPr="006941E1">
              <w:rPr>
                <w:rFonts w:ascii="Times New Roman" w:hAnsi="Times New Roman" w:cs="Times New Roman"/>
                <w:sz w:val="22"/>
                <w:szCs w:val="22"/>
              </w:rPr>
              <w:t>ГОСТ Р 21.1101-2013. Система проектной документации для строительства (СПДС). Основные требования к проектной и рабочей документации.</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lastRenderedPageBreak/>
              <w:t>11.</w:t>
            </w:r>
          </w:p>
        </w:tc>
        <w:tc>
          <w:tcPr>
            <w:tcW w:w="3118" w:type="dxa"/>
          </w:tcPr>
          <w:p w:rsidR="00503F29" w:rsidRPr="006941E1" w:rsidRDefault="00503F29" w:rsidP="00072B65">
            <w:pPr>
              <w:rPr>
                <w:sz w:val="22"/>
                <w:szCs w:val="22"/>
              </w:rPr>
            </w:pPr>
            <w:r w:rsidRPr="006941E1">
              <w:rPr>
                <w:sz w:val="22"/>
                <w:szCs w:val="22"/>
              </w:rPr>
              <w:t>Требования к архитектурным и объёмно-планировочным решениям, к внутренней и наружной отделке здания</w:t>
            </w:r>
          </w:p>
        </w:tc>
        <w:tc>
          <w:tcPr>
            <w:tcW w:w="6521" w:type="dxa"/>
          </w:tcPr>
          <w:p w:rsidR="00503F29" w:rsidRPr="006941E1" w:rsidRDefault="00503F29" w:rsidP="00BF73EE">
            <w:pPr>
              <w:pStyle w:val="afd"/>
              <w:numPr>
                <w:ilvl w:val="0"/>
                <w:numId w:val="60"/>
              </w:numPr>
              <w:tabs>
                <w:tab w:val="left" w:pos="459"/>
              </w:tabs>
              <w:suppressAutoHyphens w:val="0"/>
              <w:ind w:left="0" w:firstLine="176"/>
              <w:jc w:val="both"/>
              <w:rPr>
                <w:rFonts w:eastAsia="Calibri"/>
                <w:sz w:val="22"/>
                <w:szCs w:val="22"/>
              </w:rPr>
            </w:pPr>
            <w:r w:rsidRPr="006941E1">
              <w:rPr>
                <w:rFonts w:eastAsia="Calibri"/>
                <w:sz w:val="22"/>
                <w:szCs w:val="22"/>
              </w:rPr>
              <w:t>В соответствии с действующими нормативной документацией и законодательством РФ.</w:t>
            </w:r>
          </w:p>
          <w:p w:rsidR="00503F29" w:rsidRPr="006941E1" w:rsidRDefault="00503F29" w:rsidP="00BF73EE">
            <w:pPr>
              <w:pStyle w:val="afd"/>
              <w:numPr>
                <w:ilvl w:val="0"/>
                <w:numId w:val="60"/>
              </w:numPr>
              <w:tabs>
                <w:tab w:val="left" w:pos="459"/>
              </w:tabs>
              <w:suppressAutoHyphens w:val="0"/>
              <w:ind w:left="0" w:firstLine="176"/>
              <w:jc w:val="both"/>
              <w:rPr>
                <w:rFonts w:eastAsia="Calibri"/>
                <w:sz w:val="22"/>
                <w:szCs w:val="22"/>
              </w:rPr>
            </w:pPr>
            <w:r w:rsidRPr="006941E1">
              <w:rPr>
                <w:rFonts w:eastAsia="Calibri"/>
                <w:sz w:val="22"/>
                <w:szCs w:val="22"/>
              </w:rPr>
              <w:t>Предусмотреть проектом капитальный ремонт всех помещений, включая:</w:t>
            </w:r>
          </w:p>
          <w:p w:rsidR="00503F29" w:rsidRPr="006941E1" w:rsidRDefault="00503F29" w:rsidP="00BF73EE">
            <w:pPr>
              <w:pStyle w:val="afd"/>
              <w:numPr>
                <w:ilvl w:val="0"/>
                <w:numId w:val="61"/>
              </w:numPr>
              <w:suppressAutoHyphens w:val="0"/>
              <w:jc w:val="both"/>
              <w:rPr>
                <w:rFonts w:eastAsia="Calibri"/>
                <w:sz w:val="22"/>
                <w:szCs w:val="22"/>
              </w:rPr>
            </w:pPr>
            <w:r w:rsidRPr="006941E1">
              <w:rPr>
                <w:rFonts w:eastAsia="Calibri"/>
                <w:sz w:val="22"/>
                <w:szCs w:val="22"/>
              </w:rPr>
              <w:t>капитальный ремонт полов;</w:t>
            </w:r>
          </w:p>
          <w:p w:rsidR="00503F29" w:rsidRPr="006941E1" w:rsidRDefault="00503F29" w:rsidP="00BF73EE">
            <w:pPr>
              <w:pStyle w:val="afd"/>
              <w:numPr>
                <w:ilvl w:val="0"/>
                <w:numId w:val="61"/>
              </w:numPr>
              <w:suppressAutoHyphens w:val="0"/>
              <w:jc w:val="both"/>
              <w:rPr>
                <w:rFonts w:eastAsia="Calibri"/>
                <w:sz w:val="22"/>
                <w:szCs w:val="22"/>
              </w:rPr>
            </w:pPr>
            <w:r w:rsidRPr="006941E1">
              <w:rPr>
                <w:rFonts w:eastAsia="Calibri"/>
                <w:sz w:val="22"/>
                <w:szCs w:val="22"/>
              </w:rPr>
              <w:t>замену дверных и оконных блоков;</w:t>
            </w:r>
          </w:p>
          <w:p w:rsidR="00503F29" w:rsidRPr="006941E1" w:rsidRDefault="00503F29" w:rsidP="00BF73EE">
            <w:pPr>
              <w:pStyle w:val="afd"/>
              <w:numPr>
                <w:ilvl w:val="0"/>
                <w:numId w:val="61"/>
              </w:numPr>
              <w:suppressAutoHyphens w:val="0"/>
              <w:jc w:val="both"/>
              <w:rPr>
                <w:rFonts w:eastAsia="Calibri"/>
                <w:sz w:val="22"/>
                <w:szCs w:val="22"/>
              </w:rPr>
            </w:pPr>
            <w:r w:rsidRPr="006941E1">
              <w:rPr>
                <w:rFonts w:eastAsia="Calibri"/>
                <w:sz w:val="22"/>
                <w:szCs w:val="22"/>
              </w:rPr>
              <w:t>капитальный ремонт стен и перегородок;</w:t>
            </w:r>
          </w:p>
          <w:p w:rsidR="00503F29" w:rsidRPr="006941E1" w:rsidRDefault="00503F29" w:rsidP="00BF73EE">
            <w:pPr>
              <w:pStyle w:val="afd"/>
              <w:numPr>
                <w:ilvl w:val="0"/>
                <w:numId w:val="61"/>
              </w:numPr>
              <w:suppressAutoHyphens w:val="0"/>
              <w:jc w:val="both"/>
              <w:rPr>
                <w:rFonts w:eastAsia="Calibri"/>
                <w:sz w:val="22"/>
                <w:szCs w:val="22"/>
              </w:rPr>
            </w:pPr>
            <w:r w:rsidRPr="006941E1">
              <w:rPr>
                <w:rFonts w:eastAsia="Calibri"/>
                <w:sz w:val="22"/>
                <w:szCs w:val="22"/>
              </w:rPr>
              <w:t>капитальный ремонт потолков.</w:t>
            </w:r>
          </w:p>
          <w:p w:rsidR="00503F29" w:rsidRPr="006941E1" w:rsidRDefault="00503F29" w:rsidP="00BF73EE">
            <w:pPr>
              <w:pStyle w:val="afd"/>
              <w:numPr>
                <w:ilvl w:val="0"/>
                <w:numId w:val="60"/>
              </w:numPr>
              <w:tabs>
                <w:tab w:val="left" w:pos="459"/>
              </w:tabs>
              <w:suppressAutoHyphens w:val="0"/>
              <w:ind w:left="0" w:firstLine="176"/>
              <w:jc w:val="both"/>
              <w:rPr>
                <w:rFonts w:eastAsia="Calibri"/>
                <w:sz w:val="22"/>
                <w:szCs w:val="22"/>
              </w:rPr>
            </w:pPr>
            <w:r w:rsidRPr="006941E1">
              <w:rPr>
                <w:rFonts w:eastAsia="Calibri"/>
                <w:sz w:val="22"/>
                <w:szCs w:val="22"/>
              </w:rPr>
              <w:t xml:space="preserve">В отделке помещений использовать долговечные отделочные материалы, обеспечивающие эстетичность, </w:t>
            </w:r>
            <w:proofErr w:type="spellStart"/>
            <w:r w:rsidRPr="006941E1">
              <w:rPr>
                <w:rFonts w:eastAsia="Calibri"/>
                <w:sz w:val="22"/>
                <w:szCs w:val="22"/>
              </w:rPr>
              <w:t>взрыво</w:t>
            </w:r>
            <w:proofErr w:type="spellEnd"/>
            <w:r w:rsidRPr="006941E1">
              <w:rPr>
                <w:rFonts w:eastAsia="Calibri"/>
                <w:sz w:val="22"/>
                <w:szCs w:val="22"/>
              </w:rPr>
              <w:t xml:space="preserve">-, </w:t>
            </w:r>
            <w:proofErr w:type="spellStart"/>
            <w:proofErr w:type="gramStart"/>
            <w:r w:rsidRPr="006941E1">
              <w:rPr>
                <w:rFonts w:eastAsia="Calibri"/>
                <w:sz w:val="22"/>
                <w:szCs w:val="22"/>
              </w:rPr>
              <w:t>пожаро</w:t>
            </w:r>
            <w:proofErr w:type="spellEnd"/>
            <w:r w:rsidRPr="006941E1">
              <w:rPr>
                <w:rFonts w:eastAsia="Calibri"/>
                <w:sz w:val="22"/>
                <w:szCs w:val="22"/>
              </w:rPr>
              <w:t>-безопасность</w:t>
            </w:r>
            <w:proofErr w:type="gramEnd"/>
            <w:r w:rsidRPr="006941E1">
              <w:rPr>
                <w:rFonts w:eastAsia="Calibri"/>
                <w:sz w:val="22"/>
                <w:szCs w:val="22"/>
              </w:rPr>
              <w:t xml:space="preserve"> и отвечающие санитарно-гигиеническим нормам.</w:t>
            </w:r>
          </w:p>
          <w:p w:rsidR="00503F29" w:rsidRPr="006941E1" w:rsidRDefault="00503F29" w:rsidP="00BF73EE">
            <w:pPr>
              <w:pStyle w:val="afd"/>
              <w:numPr>
                <w:ilvl w:val="0"/>
                <w:numId w:val="60"/>
              </w:numPr>
              <w:tabs>
                <w:tab w:val="left" w:pos="459"/>
              </w:tabs>
              <w:suppressAutoHyphens w:val="0"/>
              <w:ind w:left="0" w:firstLine="176"/>
              <w:jc w:val="both"/>
              <w:rPr>
                <w:rFonts w:eastAsia="Calibri"/>
                <w:sz w:val="22"/>
                <w:szCs w:val="22"/>
              </w:rPr>
            </w:pPr>
            <w:r w:rsidRPr="006941E1">
              <w:rPr>
                <w:rFonts w:eastAsia="Calibri"/>
                <w:sz w:val="22"/>
                <w:szCs w:val="22"/>
              </w:rPr>
              <w:t>Площади помещений определить согласно действующим нормативным документам и требованиям действующего законодательства РФ, а также с учетом предложений Заказчика.</w:t>
            </w:r>
          </w:p>
          <w:p w:rsidR="00503F29" w:rsidRPr="006941E1" w:rsidRDefault="00503F29" w:rsidP="00BF73EE">
            <w:pPr>
              <w:pStyle w:val="afd"/>
              <w:numPr>
                <w:ilvl w:val="0"/>
                <w:numId w:val="60"/>
              </w:numPr>
              <w:tabs>
                <w:tab w:val="left" w:pos="459"/>
              </w:tabs>
              <w:suppressAutoHyphens w:val="0"/>
              <w:ind w:left="0" w:firstLine="176"/>
              <w:jc w:val="both"/>
              <w:rPr>
                <w:rFonts w:eastAsia="Calibri"/>
                <w:sz w:val="22"/>
                <w:szCs w:val="22"/>
              </w:rPr>
            </w:pPr>
            <w:r w:rsidRPr="006941E1">
              <w:rPr>
                <w:rFonts w:eastAsia="Calibri"/>
                <w:sz w:val="22"/>
                <w:szCs w:val="22"/>
              </w:rPr>
              <w:t>Технологические решения по компоновке и размещению помещений согласовать с Заказчиком.</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12.</w:t>
            </w:r>
          </w:p>
        </w:tc>
        <w:tc>
          <w:tcPr>
            <w:tcW w:w="3118" w:type="dxa"/>
          </w:tcPr>
          <w:p w:rsidR="00503F29" w:rsidRPr="006941E1" w:rsidRDefault="00503F29" w:rsidP="00072B65">
            <w:pPr>
              <w:rPr>
                <w:sz w:val="22"/>
                <w:szCs w:val="22"/>
              </w:rPr>
            </w:pPr>
            <w:r w:rsidRPr="006941E1">
              <w:rPr>
                <w:sz w:val="22"/>
                <w:szCs w:val="22"/>
              </w:rPr>
              <w:t>Основные требования к конструктивным решениям, материалам и оборудованию</w:t>
            </w:r>
          </w:p>
        </w:tc>
        <w:tc>
          <w:tcPr>
            <w:tcW w:w="6521" w:type="dxa"/>
          </w:tcPr>
          <w:p w:rsidR="00503F29" w:rsidRPr="006941E1" w:rsidRDefault="00503F29" w:rsidP="00BF73EE">
            <w:pPr>
              <w:pStyle w:val="afd"/>
              <w:numPr>
                <w:ilvl w:val="0"/>
                <w:numId w:val="62"/>
              </w:numPr>
              <w:tabs>
                <w:tab w:val="left" w:pos="459"/>
              </w:tabs>
              <w:suppressAutoHyphens w:val="0"/>
              <w:ind w:left="0" w:firstLine="176"/>
              <w:jc w:val="both"/>
              <w:rPr>
                <w:rFonts w:eastAsia="Calibri"/>
                <w:sz w:val="22"/>
                <w:szCs w:val="22"/>
              </w:rPr>
            </w:pPr>
            <w:r w:rsidRPr="006941E1">
              <w:rPr>
                <w:rFonts w:eastAsia="Calibri"/>
                <w:sz w:val="22"/>
                <w:szCs w:val="22"/>
              </w:rPr>
              <w:t>Все проектируемые коммуникации прокладывать по возможности скрыто.</w:t>
            </w:r>
          </w:p>
          <w:p w:rsidR="00503F29" w:rsidRPr="006941E1" w:rsidRDefault="00503F29" w:rsidP="00BF73EE">
            <w:pPr>
              <w:pStyle w:val="afd"/>
              <w:numPr>
                <w:ilvl w:val="0"/>
                <w:numId w:val="62"/>
              </w:numPr>
              <w:tabs>
                <w:tab w:val="left" w:pos="459"/>
              </w:tabs>
              <w:suppressAutoHyphens w:val="0"/>
              <w:ind w:left="0" w:firstLine="176"/>
              <w:jc w:val="both"/>
              <w:rPr>
                <w:rFonts w:eastAsia="Calibri"/>
                <w:sz w:val="22"/>
                <w:szCs w:val="22"/>
              </w:rPr>
            </w:pPr>
            <w:r w:rsidRPr="006941E1">
              <w:rPr>
                <w:rFonts w:eastAsia="Calibri"/>
                <w:sz w:val="22"/>
                <w:szCs w:val="22"/>
              </w:rPr>
              <w:t>В проекте предусмотреть высококачественное отечественное оборудование и материалы, соответствующее государственным стандартам и техническим условиям.</w:t>
            </w:r>
          </w:p>
          <w:p w:rsidR="00503F29" w:rsidRPr="006941E1" w:rsidRDefault="00503F29" w:rsidP="00BF73EE">
            <w:pPr>
              <w:pStyle w:val="afd"/>
              <w:numPr>
                <w:ilvl w:val="0"/>
                <w:numId w:val="62"/>
              </w:numPr>
              <w:tabs>
                <w:tab w:val="left" w:pos="459"/>
              </w:tabs>
              <w:suppressAutoHyphens w:val="0"/>
              <w:ind w:left="0" w:firstLine="176"/>
              <w:jc w:val="both"/>
              <w:rPr>
                <w:rFonts w:eastAsia="Calibri"/>
                <w:sz w:val="22"/>
                <w:szCs w:val="22"/>
              </w:rPr>
            </w:pPr>
            <w:r w:rsidRPr="006941E1">
              <w:rPr>
                <w:rFonts w:eastAsia="Calibri"/>
                <w:sz w:val="22"/>
                <w:szCs w:val="22"/>
              </w:rPr>
              <w:t>Применение импортных материалов и оборудования согласовать с Заказчиком.</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13.</w:t>
            </w:r>
          </w:p>
        </w:tc>
        <w:tc>
          <w:tcPr>
            <w:tcW w:w="3118" w:type="dxa"/>
          </w:tcPr>
          <w:p w:rsidR="00503F29" w:rsidRPr="006941E1" w:rsidRDefault="00503F29" w:rsidP="00072B65">
            <w:pPr>
              <w:rPr>
                <w:sz w:val="22"/>
                <w:szCs w:val="22"/>
              </w:rPr>
            </w:pPr>
            <w:r w:rsidRPr="006941E1">
              <w:rPr>
                <w:sz w:val="22"/>
                <w:szCs w:val="22"/>
              </w:rPr>
              <w:t>Требования к инженерному обеспечению, инженерному и технологическому оборудованию</w:t>
            </w:r>
          </w:p>
        </w:tc>
        <w:tc>
          <w:tcPr>
            <w:tcW w:w="6521" w:type="dxa"/>
          </w:tcPr>
          <w:p w:rsidR="00503F29" w:rsidRPr="006941E1" w:rsidRDefault="00503F29" w:rsidP="00BF73EE">
            <w:pPr>
              <w:pStyle w:val="afd"/>
              <w:numPr>
                <w:ilvl w:val="0"/>
                <w:numId w:val="63"/>
              </w:numPr>
              <w:tabs>
                <w:tab w:val="left" w:pos="459"/>
              </w:tabs>
              <w:suppressAutoHyphens w:val="0"/>
              <w:ind w:left="0" w:firstLine="176"/>
              <w:jc w:val="both"/>
              <w:rPr>
                <w:rFonts w:eastAsia="Calibri"/>
                <w:sz w:val="22"/>
                <w:szCs w:val="22"/>
              </w:rPr>
            </w:pPr>
            <w:r w:rsidRPr="006941E1">
              <w:rPr>
                <w:rFonts w:eastAsia="Calibri"/>
                <w:sz w:val="22"/>
                <w:szCs w:val="22"/>
              </w:rPr>
              <w:t>Предусмотреть капитальный ремонт системы электроснабжения и электроосвещения. В качестве осветительных приборов предусмотреть энергосберегающие приборы освещения.</w:t>
            </w:r>
          </w:p>
          <w:p w:rsidR="00503F29" w:rsidRPr="006941E1" w:rsidRDefault="00503F29" w:rsidP="00BF73EE">
            <w:pPr>
              <w:pStyle w:val="afd"/>
              <w:numPr>
                <w:ilvl w:val="0"/>
                <w:numId w:val="63"/>
              </w:numPr>
              <w:tabs>
                <w:tab w:val="left" w:pos="459"/>
              </w:tabs>
              <w:suppressAutoHyphens w:val="0"/>
              <w:ind w:left="0" w:firstLine="176"/>
              <w:jc w:val="both"/>
              <w:rPr>
                <w:rFonts w:eastAsia="Calibri"/>
                <w:sz w:val="22"/>
                <w:szCs w:val="22"/>
              </w:rPr>
            </w:pPr>
            <w:r w:rsidRPr="006941E1">
              <w:rPr>
                <w:rFonts w:eastAsia="Calibri"/>
                <w:sz w:val="22"/>
                <w:szCs w:val="22"/>
              </w:rPr>
              <w:t>Предусмотреть капитальный ремонт систем водоснабжения и канализации с полной заменой сантехнического оборудования.</w:t>
            </w:r>
          </w:p>
          <w:p w:rsidR="00503F29" w:rsidRPr="006941E1" w:rsidRDefault="00503F29" w:rsidP="00BF73EE">
            <w:pPr>
              <w:pStyle w:val="afd"/>
              <w:numPr>
                <w:ilvl w:val="0"/>
                <w:numId w:val="63"/>
              </w:numPr>
              <w:tabs>
                <w:tab w:val="left" w:pos="459"/>
              </w:tabs>
              <w:suppressAutoHyphens w:val="0"/>
              <w:ind w:left="0" w:firstLine="176"/>
              <w:jc w:val="both"/>
              <w:rPr>
                <w:rFonts w:eastAsia="Calibri"/>
                <w:sz w:val="22"/>
                <w:szCs w:val="22"/>
              </w:rPr>
            </w:pPr>
            <w:r w:rsidRPr="006941E1">
              <w:rPr>
                <w:rFonts w:eastAsia="Calibri"/>
                <w:sz w:val="22"/>
                <w:szCs w:val="22"/>
              </w:rPr>
              <w:t>Предусмотреть капитальный ремонт системы отопления с полной заменой отопительных приборов (в случае необходимости предусмотреть замену стояков системы отопления и подводок к отопительным приборам).</w:t>
            </w:r>
          </w:p>
          <w:p w:rsidR="00503F29" w:rsidRPr="006941E1" w:rsidRDefault="00503F29" w:rsidP="00BF73EE">
            <w:pPr>
              <w:pStyle w:val="afd"/>
              <w:numPr>
                <w:ilvl w:val="0"/>
                <w:numId w:val="63"/>
              </w:numPr>
              <w:tabs>
                <w:tab w:val="left" w:pos="459"/>
              </w:tabs>
              <w:suppressAutoHyphens w:val="0"/>
              <w:ind w:left="0" w:firstLine="176"/>
              <w:jc w:val="both"/>
              <w:rPr>
                <w:rFonts w:eastAsia="Calibri"/>
                <w:sz w:val="22"/>
                <w:szCs w:val="22"/>
              </w:rPr>
            </w:pPr>
            <w:r w:rsidRPr="006941E1">
              <w:rPr>
                <w:rFonts w:eastAsia="Calibri"/>
                <w:sz w:val="22"/>
                <w:szCs w:val="22"/>
              </w:rPr>
              <w:t xml:space="preserve">Предусмотреть новое </w:t>
            </w:r>
            <w:proofErr w:type="spellStart"/>
            <w:r w:rsidRPr="006941E1">
              <w:rPr>
                <w:rFonts w:eastAsia="Calibri"/>
                <w:sz w:val="22"/>
                <w:szCs w:val="22"/>
              </w:rPr>
              <w:t>электрощитовое</w:t>
            </w:r>
            <w:proofErr w:type="spellEnd"/>
            <w:r w:rsidRPr="006941E1">
              <w:rPr>
                <w:rFonts w:eastAsia="Calibri"/>
                <w:sz w:val="22"/>
                <w:szCs w:val="22"/>
              </w:rPr>
              <w:t xml:space="preserve"> оборудование.</w:t>
            </w:r>
          </w:p>
          <w:p w:rsidR="00503F29" w:rsidRPr="006941E1" w:rsidRDefault="00503F29" w:rsidP="00BF73EE">
            <w:pPr>
              <w:pStyle w:val="afd"/>
              <w:numPr>
                <w:ilvl w:val="0"/>
                <w:numId w:val="63"/>
              </w:numPr>
              <w:tabs>
                <w:tab w:val="left" w:pos="459"/>
              </w:tabs>
              <w:suppressAutoHyphens w:val="0"/>
              <w:ind w:left="0" w:firstLine="176"/>
              <w:jc w:val="both"/>
              <w:rPr>
                <w:rFonts w:eastAsia="Calibri"/>
                <w:sz w:val="22"/>
                <w:szCs w:val="22"/>
              </w:rPr>
            </w:pPr>
            <w:r w:rsidRPr="006941E1">
              <w:rPr>
                <w:rFonts w:eastAsia="Calibri"/>
                <w:sz w:val="22"/>
                <w:szCs w:val="22"/>
              </w:rPr>
              <w:t>Место размещения технологического оборудования уточнить при проектировании и согласовать с Заказчиком.</w:t>
            </w:r>
          </w:p>
          <w:p w:rsidR="00503F29" w:rsidRPr="006941E1" w:rsidRDefault="00503F29" w:rsidP="00BF73EE">
            <w:pPr>
              <w:pStyle w:val="afd"/>
              <w:numPr>
                <w:ilvl w:val="0"/>
                <w:numId w:val="63"/>
              </w:numPr>
              <w:tabs>
                <w:tab w:val="left" w:pos="459"/>
              </w:tabs>
              <w:suppressAutoHyphens w:val="0"/>
              <w:ind w:left="0" w:firstLine="176"/>
              <w:jc w:val="both"/>
              <w:rPr>
                <w:rFonts w:eastAsia="Calibri"/>
                <w:sz w:val="22"/>
                <w:szCs w:val="22"/>
              </w:rPr>
            </w:pPr>
            <w:r w:rsidRPr="006941E1">
              <w:rPr>
                <w:rFonts w:eastAsia="Calibri"/>
                <w:sz w:val="22"/>
                <w:szCs w:val="22"/>
              </w:rPr>
              <w:t>Тип и марку отопительных приборов согласовать с Заказчиком.</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14.</w:t>
            </w:r>
          </w:p>
        </w:tc>
        <w:tc>
          <w:tcPr>
            <w:tcW w:w="3118" w:type="dxa"/>
          </w:tcPr>
          <w:p w:rsidR="00503F29" w:rsidRPr="006941E1" w:rsidRDefault="00503F29" w:rsidP="00072B65">
            <w:pPr>
              <w:rPr>
                <w:sz w:val="22"/>
                <w:szCs w:val="22"/>
              </w:rPr>
            </w:pPr>
            <w:r w:rsidRPr="006941E1">
              <w:rPr>
                <w:sz w:val="22"/>
                <w:szCs w:val="22"/>
              </w:rPr>
              <w:t>Требование по разработке мероприятий ГО и ЧС</w:t>
            </w:r>
          </w:p>
        </w:tc>
        <w:tc>
          <w:tcPr>
            <w:tcW w:w="6521" w:type="dxa"/>
          </w:tcPr>
          <w:p w:rsidR="00503F29" w:rsidRPr="006941E1" w:rsidRDefault="00503F29" w:rsidP="00BF73EE">
            <w:pPr>
              <w:pStyle w:val="afd"/>
              <w:numPr>
                <w:ilvl w:val="0"/>
                <w:numId w:val="67"/>
              </w:numPr>
              <w:suppressAutoHyphens w:val="0"/>
              <w:ind w:left="0" w:firstLine="360"/>
              <w:jc w:val="both"/>
              <w:rPr>
                <w:spacing w:val="-3"/>
                <w:sz w:val="22"/>
                <w:szCs w:val="22"/>
              </w:rPr>
            </w:pPr>
            <w:r w:rsidRPr="006941E1">
              <w:rPr>
                <w:spacing w:val="-3"/>
                <w:sz w:val="22"/>
                <w:szCs w:val="22"/>
              </w:rPr>
              <w:t>В соответствии с требованиями ГУ МЧС России по Санкт-Петербургу и Федеральным законом от 22.07.2008г. № 123-ФЗ «Технический регламент о требованиях пожарной безопасности».</w:t>
            </w:r>
          </w:p>
          <w:p w:rsidR="00503F29" w:rsidRPr="006941E1" w:rsidRDefault="00503F29" w:rsidP="00BF73EE">
            <w:pPr>
              <w:pStyle w:val="afd"/>
              <w:numPr>
                <w:ilvl w:val="0"/>
                <w:numId w:val="67"/>
              </w:numPr>
              <w:suppressAutoHyphens w:val="0"/>
              <w:ind w:left="0" w:firstLine="360"/>
              <w:jc w:val="both"/>
              <w:rPr>
                <w:spacing w:val="-3"/>
                <w:sz w:val="22"/>
                <w:szCs w:val="22"/>
              </w:rPr>
            </w:pPr>
            <w:r w:rsidRPr="006941E1">
              <w:rPr>
                <w:spacing w:val="-3"/>
                <w:sz w:val="22"/>
                <w:szCs w:val="22"/>
              </w:rPr>
              <w:t>Комплекс инженерно-технических мероприятий по обеспечению пожарной безопасности для объектов недвижимости, находящихся в доверительном управлении АО «Апраксин двор» Д. У.</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15.</w:t>
            </w:r>
          </w:p>
        </w:tc>
        <w:tc>
          <w:tcPr>
            <w:tcW w:w="3118" w:type="dxa"/>
          </w:tcPr>
          <w:p w:rsidR="00503F29" w:rsidRPr="006941E1" w:rsidRDefault="00503F29" w:rsidP="00072B65">
            <w:pPr>
              <w:rPr>
                <w:sz w:val="22"/>
                <w:szCs w:val="22"/>
              </w:rPr>
            </w:pPr>
            <w:r w:rsidRPr="006941E1">
              <w:rPr>
                <w:sz w:val="22"/>
                <w:szCs w:val="22"/>
              </w:rPr>
              <w:t>Требования к составу и содержанию проектной документации</w:t>
            </w:r>
          </w:p>
        </w:tc>
        <w:tc>
          <w:tcPr>
            <w:tcW w:w="6521" w:type="dxa"/>
          </w:tcPr>
          <w:p w:rsidR="00503F29" w:rsidRPr="006941E1" w:rsidRDefault="00503F29" w:rsidP="00072B65">
            <w:pPr>
              <w:jc w:val="both"/>
              <w:rPr>
                <w:spacing w:val="-3"/>
                <w:sz w:val="22"/>
                <w:szCs w:val="22"/>
              </w:rPr>
            </w:pPr>
            <w:r w:rsidRPr="006941E1">
              <w:rPr>
                <w:spacing w:val="-3"/>
                <w:sz w:val="22"/>
                <w:szCs w:val="22"/>
              </w:rPr>
              <w:t xml:space="preserve">Состав проектной документации в соответствии с Постановлением Правительства РФ от 16.02.2008г. № 87 «О составе разделов проектной документации и требованиях к их содержанию» и Постановлением Правительства РФ №235 от 13.04.2010 «О внесении изменений в Положение о составе разделов проектной документации и требованиях к их содержанию», в </w:t>
            </w:r>
            <w:proofErr w:type="spellStart"/>
            <w:r w:rsidRPr="006941E1">
              <w:rPr>
                <w:spacing w:val="-3"/>
                <w:sz w:val="22"/>
                <w:szCs w:val="22"/>
              </w:rPr>
              <w:t>т.ч</w:t>
            </w:r>
            <w:proofErr w:type="spellEnd"/>
            <w:r w:rsidRPr="006941E1">
              <w:rPr>
                <w:spacing w:val="-3"/>
                <w:sz w:val="22"/>
                <w:szCs w:val="22"/>
              </w:rPr>
              <w:t>.:</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Заключение по результатам обследования;</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Обмерные чертежи;</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Раздел «Общая пояснительная записка»;</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Раздел «Архитектурные решения»;</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Раздел «Технологические решения»;</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lastRenderedPageBreak/>
              <w:t>Раздел «Конструктивные и объемно-планировочные решения»;</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Раздел «Электроснабжение. Электроосвещение»;</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Раздел «Отопление, вентиляция и кондиционирование воздуха»;</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Раздел «Водопровод и канализация»;</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Раздел «Сметная документация».</w:t>
            </w:r>
          </w:p>
          <w:p w:rsidR="00503F29" w:rsidRPr="006941E1" w:rsidRDefault="00503F29" w:rsidP="00BF73EE">
            <w:pPr>
              <w:pStyle w:val="afd"/>
              <w:numPr>
                <w:ilvl w:val="0"/>
                <w:numId w:val="64"/>
              </w:numPr>
              <w:suppressAutoHyphens w:val="0"/>
              <w:snapToGrid w:val="0"/>
              <w:ind w:left="740" w:hanging="426"/>
              <w:jc w:val="both"/>
              <w:rPr>
                <w:spacing w:val="-3"/>
                <w:sz w:val="22"/>
                <w:szCs w:val="22"/>
              </w:rPr>
            </w:pPr>
            <w:r w:rsidRPr="006941E1">
              <w:rPr>
                <w:spacing w:val="-3"/>
                <w:sz w:val="22"/>
                <w:szCs w:val="22"/>
              </w:rPr>
              <w:t>Раздел «</w:t>
            </w:r>
            <w:r w:rsidRPr="006941E1">
              <w:rPr>
                <w:color w:val="000000"/>
                <w:sz w:val="22"/>
                <w:szCs w:val="22"/>
              </w:rPr>
              <w:t xml:space="preserve">Мероприятия по обеспечению пожарной безопасности»  </w:t>
            </w:r>
          </w:p>
          <w:p w:rsidR="00503F29" w:rsidRPr="006941E1" w:rsidRDefault="00503F29" w:rsidP="00072B65">
            <w:pPr>
              <w:pStyle w:val="afd"/>
              <w:snapToGrid w:val="0"/>
              <w:ind w:left="740"/>
              <w:jc w:val="both"/>
              <w:rPr>
                <w:spacing w:val="-3"/>
                <w:sz w:val="22"/>
                <w:szCs w:val="22"/>
              </w:rPr>
            </w:pPr>
            <w:r w:rsidRPr="006941E1">
              <w:rPr>
                <w:spacing w:val="-3"/>
                <w:sz w:val="22"/>
                <w:szCs w:val="22"/>
              </w:rPr>
              <w:t>Разделы должны содержать:</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комплект чертежей, включая планы, схемы, разрезы и т.д.;</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спецификации на материалы и оборудование;</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ведомости монтажных и демонтажных работ;</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перечень объемов работ по оборудованию, требующему пуско-наладочных работ (при необходимости);</w:t>
            </w:r>
          </w:p>
          <w:p w:rsidR="00503F29" w:rsidRPr="006941E1" w:rsidRDefault="00503F29" w:rsidP="00BF73EE">
            <w:pPr>
              <w:pStyle w:val="afd"/>
              <w:numPr>
                <w:ilvl w:val="0"/>
                <w:numId w:val="64"/>
              </w:numPr>
              <w:suppressAutoHyphens w:val="0"/>
              <w:snapToGrid w:val="0"/>
              <w:jc w:val="both"/>
              <w:rPr>
                <w:spacing w:val="-3"/>
                <w:sz w:val="22"/>
                <w:szCs w:val="22"/>
              </w:rPr>
            </w:pPr>
            <w:r w:rsidRPr="006941E1">
              <w:rPr>
                <w:spacing w:val="-3"/>
                <w:sz w:val="22"/>
                <w:szCs w:val="22"/>
              </w:rPr>
              <w:t>иную информацию в соответствии с требованиями нормативных документов.</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lastRenderedPageBreak/>
              <w:t>16.</w:t>
            </w:r>
          </w:p>
        </w:tc>
        <w:tc>
          <w:tcPr>
            <w:tcW w:w="3118" w:type="dxa"/>
          </w:tcPr>
          <w:p w:rsidR="00503F29" w:rsidRPr="006941E1" w:rsidRDefault="00503F29" w:rsidP="00072B65">
            <w:pPr>
              <w:rPr>
                <w:sz w:val="22"/>
                <w:szCs w:val="22"/>
              </w:rPr>
            </w:pPr>
            <w:r w:rsidRPr="006941E1">
              <w:rPr>
                <w:sz w:val="22"/>
                <w:szCs w:val="22"/>
              </w:rPr>
              <w:t>Требования о порядке проведения согласований</w:t>
            </w:r>
          </w:p>
        </w:tc>
        <w:tc>
          <w:tcPr>
            <w:tcW w:w="6521" w:type="dxa"/>
          </w:tcPr>
          <w:p w:rsidR="00503F29" w:rsidRPr="006941E1" w:rsidRDefault="00503F29" w:rsidP="00BF73EE">
            <w:pPr>
              <w:pStyle w:val="afd"/>
              <w:numPr>
                <w:ilvl w:val="0"/>
                <w:numId w:val="65"/>
              </w:numPr>
              <w:tabs>
                <w:tab w:val="left" w:pos="459"/>
              </w:tabs>
              <w:suppressAutoHyphens w:val="0"/>
              <w:ind w:left="0" w:firstLine="176"/>
              <w:jc w:val="both"/>
              <w:rPr>
                <w:rFonts w:eastAsia="Calibri"/>
                <w:sz w:val="22"/>
                <w:szCs w:val="22"/>
              </w:rPr>
            </w:pPr>
            <w:r w:rsidRPr="006941E1">
              <w:rPr>
                <w:rFonts w:eastAsia="Calibri"/>
                <w:sz w:val="22"/>
                <w:szCs w:val="22"/>
              </w:rPr>
              <w:t xml:space="preserve">Согласование со всеми заинтересованными ведомствами и организациями, а также получение технических условий на инженерное обеспечение объекта (при необходимости), осуществляет Подрядчик при участии Заказчика в объеме требований действующих нормативно-правовых документов. </w:t>
            </w:r>
          </w:p>
          <w:p w:rsidR="00503F29" w:rsidRPr="00B5634F" w:rsidRDefault="00503F29" w:rsidP="00BF73EE">
            <w:pPr>
              <w:pStyle w:val="afd"/>
              <w:numPr>
                <w:ilvl w:val="0"/>
                <w:numId w:val="65"/>
              </w:numPr>
              <w:suppressAutoHyphens w:val="0"/>
              <w:spacing w:after="160" w:line="259" w:lineRule="auto"/>
              <w:ind w:left="31" w:firstLine="142"/>
              <w:jc w:val="both"/>
              <w:rPr>
                <w:rFonts w:eastAsia="Calibri"/>
                <w:sz w:val="22"/>
                <w:szCs w:val="22"/>
              </w:rPr>
            </w:pPr>
            <w:r w:rsidRPr="006941E1">
              <w:rPr>
                <w:rFonts w:eastAsia="Calibri"/>
                <w:sz w:val="22"/>
                <w:szCs w:val="22"/>
              </w:rPr>
              <w:t xml:space="preserve">В соответствии с требованиями Постановления </w:t>
            </w:r>
            <w:r w:rsidRPr="00B5634F">
              <w:rPr>
                <w:rFonts w:eastAsia="Calibri"/>
                <w:sz w:val="22"/>
                <w:szCs w:val="22"/>
              </w:rPr>
              <w:t xml:space="preserve">Правительства РФ от 18.05.2009 N 427 (ред. от 13.12.2017) Подрядчик обязан получить и предоставить Заказчику положительное заключение о достоверности определения сметной стоимости Санкт-Петербургского государственного автономного учреждения «Центр государственной экспертизы» </w:t>
            </w:r>
          </w:p>
          <w:p w:rsidR="00503F29" w:rsidRPr="00B5634F" w:rsidRDefault="00503F29" w:rsidP="00BF73EE">
            <w:pPr>
              <w:pStyle w:val="afd"/>
              <w:numPr>
                <w:ilvl w:val="0"/>
                <w:numId w:val="65"/>
              </w:numPr>
              <w:tabs>
                <w:tab w:val="left" w:pos="459"/>
              </w:tabs>
              <w:suppressAutoHyphens w:val="0"/>
              <w:ind w:left="0" w:firstLine="176"/>
              <w:jc w:val="both"/>
              <w:rPr>
                <w:rFonts w:eastAsia="Calibri"/>
                <w:sz w:val="22"/>
                <w:szCs w:val="22"/>
              </w:rPr>
            </w:pPr>
            <w:r w:rsidRPr="00B5634F">
              <w:rPr>
                <w:rFonts w:eastAsia="Calibri"/>
                <w:sz w:val="22"/>
                <w:szCs w:val="22"/>
              </w:rPr>
              <w:t xml:space="preserve">Согласовать документацию со всеми заинтересованными ведомствами и организациями в объеме требований действующих нормативных документов и законодательства РФ, в </w:t>
            </w:r>
            <w:proofErr w:type="spellStart"/>
            <w:r w:rsidRPr="00B5634F">
              <w:rPr>
                <w:rFonts w:eastAsia="Calibri"/>
                <w:sz w:val="22"/>
                <w:szCs w:val="22"/>
              </w:rPr>
              <w:t>т.ч</w:t>
            </w:r>
            <w:proofErr w:type="spellEnd"/>
            <w:r w:rsidRPr="00B5634F">
              <w:rPr>
                <w:rFonts w:eastAsia="Calibri"/>
                <w:sz w:val="22"/>
                <w:szCs w:val="22"/>
              </w:rPr>
              <w:t>.:</w:t>
            </w:r>
          </w:p>
          <w:p w:rsidR="00503F29" w:rsidRPr="006941E1" w:rsidRDefault="00503F29" w:rsidP="00072B65">
            <w:pPr>
              <w:jc w:val="both"/>
              <w:rPr>
                <w:sz w:val="22"/>
                <w:szCs w:val="22"/>
              </w:rPr>
            </w:pPr>
            <w:r w:rsidRPr="00B5634F">
              <w:rPr>
                <w:sz w:val="22"/>
                <w:szCs w:val="22"/>
              </w:rPr>
              <w:t>ОНД ПР Центрального района УНДПР ГУ МЧС РФ по СПб.</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17.</w:t>
            </w:r>
          </w:p>
        </w:tc>
        <w:tc>
          <w:tcPr>
            <w:tcW w:w="3118" w:type="dxa"/>
          </w:tcPr>
          <w:p w:rsidR="00503F29" w:rsidRPr="006941E1" w:rsidRDefault="00503F29" w:rsidP="00072B65">
            <w:pPr>
              <w:rPr>
                <w:sz w:val="22"/>
                <w:szCs w:val="22"/>
              </w:rPr>
            </w:pPr>
            <w:r w:rsidRPr="006941E1">
              <w:rPr>
                <w:sz w:val="22"/>
                <w:szCs w:val="22"/>
              </w:rPr>
              <w:t>Основные требования к мероприятиям по обеспечению энергетической эффективности</w:t>
            </w:r>
          </w:p>
        </w:tc>
        <w:tc>
          <w:tcPr>
            <w:tcW w:w="6521" w:type="dxa"/>
          </w:tcPr>
          <w:p w:rsidR="00503F29" w:rsidRPr="006941E1" w:rsidRDefault="00503F29" w:rsidP="00BF73EE">
            <w:pPr>
              <w:pStyle w:val="afd"/>
              <w:numPr>
                <w:ilvl w:val="0"/>
                <w:numId w:val="66"/>
              </w:numPr>
              <w:tabs>
                <w:tab w:val="left" w:pos="459"/>
              </w:tabs>
              <w:suppressAutoHyphens w:val="0"/>
              <w:ind w:left="0" w:firstLine="176"/>
              <w:jc w:val="both"/>
              <w:rPr>
                <w:rFonts w:eastAsia="Calibri"/>
                <w:color w:val="000000" w:themeColor="text1"/>
                <w:sz w:val="22"/>
                <w:szCs w:val="22"/>
              </w:rPr>
            </w:pPr>
            <w:r w:rsidRPr="006941E1">
              <w:rPr>
                <w:rFonts w:eastAsia="Calibri"/>
                <w:color w:val="000000" w:themeColor="text1"/>
                <w:sz w:val="22"/>
                <w:szCs w:val="22"/>
              </w:rPr>
              <w:t>Рабочая документация должна содержать перечень мероприятий по обеспечению соблюдения требований энергетической эффективности.</w:t>
            </w:r>
          </w:p>
          <w:p w:rsidR="00503F29" w:rsidRPr="006941E1" w:rsidRDefault="00503F29" w:rsidP="00BF73EE">
            <w:pPr>
              <w:pStyle w:val="afd"/>
              <w:numPr>
                <w:ilvl w:val="0"/>
                <w:numId w:val="66"/>
              </w:numPr>
              <w:tabs>
                <w:tab w:val="left" w:pos="459"/>
              </w:tabs>
              <w:suppressAutoHyphens w:val="0"/>
              <w:ind w:left="0" w:firstLine="176"/>
              <w:jc w:val="both"/>
              <w:rPr>
                <w:rFonts w:eastAsia="Calibri"/>
                <w:color w:val="000000" w:themeColor="text1"/>
                <w:sz w:val="22"/>
                <w:szCs w:val="22"/>
              </w:rPr>
            </w:pPr>
            <w:r w:rsidRPr="006941E1">
              <w:rPr>
                <w:rFonts w:eastAsia="Calibri"/>
                <w:color w:val="000000" w:themeColor="text1"/>
                <w:sz w:val="22"/>
                <w:szCs w:val="22"/>
              </w:rPr>
              <w:t>Проектирование вести в пределах разрешенной мощности.</w:t>
            </w:r>
          </w:p>
          <w:p w:rsidR="00503F29" w:rsidRPr="006941E1" w:rsidRDefault="00503F29" w:rsidP="00BF73EE">
            <w:pPr>
              <w:pStyle w:val="afd"/>
              <w:numPr>
                <w:ilvl w:val="0"/>
                <w:numId w:val="66"/>
              </w:numPr>
              <w:tabs>
                <w:tab w:val="left" w:pos="459"/>
              </w:tabs>
              <w:suppressAutoHyphens w:val="0"/>
              <w:ind w:left="0" w:firstLine="176"/>
              <w:jc w:val="both"/>
              <w:rPr>
                <w:color w:val="000000" w:themeColor="text1"/>
                <w:sz w:val="22"/>
                <w:szCs w:val="22"/>
              </w:rPr>
            </w:pPr>
            <w:r w:rsidRPr="006941E1">
              <w:rPr>
                <w:rFonts w:eastAsia="Calibri"/>
                <w:color w:val="000000" w:themeColor="text1"/>
                <w:sz w:val="22"/>
                <w:szCs w:val="22"/>
              </w:rPr>
              <w:t>Использовать оборудование в энергосберегающем исполнении.</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18.</w:t>
            </w:r>
          </w:p>
        </w:tc>
        <w:tc>
          <w:tcPr>
            <w:tcW w:w="3118" w:type="dxa"/>
          </w:tcPr>
          <w:p w:rsidR="00503F29" w:rsidRPr="006941E1" w:rsidRDefault="00503F29" w:rsidP="00072B65">
            <w:pPr>
              <w:rPr>
                <w:sz w:val="22"/>
                <w:szCs w:val="22"/>
              </w:rPr>
            </w:pPr>
            <w:r w:rsidRPr="006941E1">
              <w:rPr>
                <w:sz w:val="22"/>
                <w:szCs w:val="22"/>
              </w:rPr>
              <w:t>Требования к разработке сметной документации</w:t>
            </w:r>
          </w:p>
        </w:tc>
        <w:tc>
          <w:tcPr>
            <w:tcW w:w="6521" w:type="dxa"/>
          </w:tcPr>
          <w:p w:rsidR="00503F29" w:rsidRPr="006941E1" w:rsidRDefault="00503F29" w:rsidP="00072B65">
            <w:pPr>
              <w:jc w:val="both"/>
              <w:rPr>
                <w:color w:val="000000" w:themeColor="text1"/>
                <w:sz w:val="22"/>
                <w:szCs w:val="22"/>
              </w:rPr>
            </w:pPr>
            <w:r w:rsidRPr="006941E1">
              <w:rPr>
                <w:color w:val="000000" w:themeColor="text1"/>
                <w:sz w:val="22"/>
                <w:szCs w:val="22"/>
              </w:rPr>
              <w:t xml:space="preserve">Сметную документацию выполнить в текущем уровне цен. </w:t>
            </w:r>
          </w:p>
          <w:p w:rsidR="00503F29" w:rsidRPr="006941E1" w:rsidRDefault="00503F29" w:rsidP="00072B65">
            <w:pPr>
              <w:ind w:firstLine="170"/>
              <w:jc w:val="both"/>
              <w:rPr>
                <w:color w:val="000000" w:themeColor="text1"/>
                <w:sz w:val="22"/>
                <w:szCs w:val="22"/>
              </w:rPr>
            </w:pPr>
            <w:r w:rsidRPr="006941E1">
              <w:rPr>
                <w:color w:val="000000" w:themeColor="text1"/>
                <w:sz w:val="22"/>
                <w:szCs w:val="22"/>
              </w:rPr>
              <w:t>Определение сметной стоимости работ в текущем уровне цен (на дату подписания акта приема-передачи проектно-сметной документации) осуществлять по ТСНБ «ГОСЭТАЛОН 2012» с учетом индексов пересчета сметной стоимости. Стоимость материалов, не учтенных расценкой, указывать в текущем уровне цен в соответствии с ТССЦ- 2001 (территориальный сборник сметных цен на материалы в строительстве), издаваемый ежемесячно СПб ГБУ «Центр мониторинга и экспертизы цен». Стоимость материалов, не вошедших в состав ТССЦ-2001, определять на основании исходных данных (прайс-листов) организаций-производителей или поставщиков материальных ресурсов. Мониторинг цен согласовать с Заказчиком.</w:t>
            </w:r>
          </w:p>
          <w:p w:rsidR="00503F29" w:rsidRPr="006941E1" w:rsidRDefault="00503F29" w:rsidP="00072B65">
            <w:pPr>
              <w:ind w:firstLine="170"/>
              <w:jc w:val="both"/>
              <w:rPr>
                <w:color w:val="000000" w:themeColor="text1"/>
                <w:sz w:val="22"/>
                <w:szCs w:val="22"/>
              </w:rPr>
            </w:pPr>
            <w:r w:rsidRPr="006941E1">
              <w:rPr>
                <w:color w:val="000000" w:themeColor="text1"/>
                <w:sz w:val="22"/>
                <w:szCs w:val="22"/>
              </w:rPr>
              <w:t>Накладные расходы и сметную прибыль определять в соответствии с МДС 81-33-2004 «Методические указания по определению величины накладных расходов в строительстве» (постановление Госстроя России №6 от 12.01.2004 г.) и МДС 81-25-2001 «Методические указания по определению величины сметной прибыли в строительстве» (постановление Госстроя России №15 от 28.02.2001 г.) и письму Министерства регионального развития РФ (МИНРЕГИОН РОССИИ) от 17.03.2011 №6056 - ИП/08.</w:t>
            </w:r>
          </w:p>
          <w:p w:rsidR="00503F29" w:rsidRPr="006941E1" w:rsidRDefault="00503F29" w:rsidP="00072B65">
            <w:pPr>
              <w:ind w:firstLine="170"/>
              <w:jc w:val="both"/>
              <w:rPr>
                <w:color w:val="000000" w:themeColor="text1"/>
                <w:sz w:val="22"/>
                <w:szCs w:val="22"/>
              </w:rPr>
            </w:pPr>
            <w:r w:rsidRPr="006941E1">
              <w:rPr>
                <w:color w:val="000000" w:themeColor="text1"/>
                <w:sz w:val="22"/>
                <w:szCs w:val="22"/>
              </w:rPr>
              <w:lastRenderedPageBreak/>
              <w:t>Принятые в сметной документации объемы и состав работ должны полностью соответствовать объемам и составу работ, предусмотренным в проектной документации (Постановление Правительства РФ №427 от 18.05.2009г.).</w:t>
            </w:r>
          </w:p>
          <w:p w:rsidR="00503F29" w:rsidRPr="006941E1" w:rsidRDefault="00503F29" w:rsidP="00072B65">
            <w:pPr>
              <w:ind w:firstLine="170"/>
              <w:jc w:val="both"/>
              <w:rPr>
                <w:color w:val="000000" w:themeColor="text1"/>
                <w:sz w:val="22"/>
                <w:szCs w:val="22"/>
              </w:rPr>
            </w:pPr>
            <w:r w:rsidRPr="006941E1">
              <w:rPr>
                <w:color w:val="000000" w:themeColor="text1"/>
                <w:sz w:val="22"/>
                <w:szCs w:val="22"/>
              </w:rPr>
              <w:t>Сметная документация должна содержать в том числе расценки на оказание услуг технического и авторского надзора.</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lastRenderedPageBreak/>
              <w:t>19.</w:t>
            </w:r>
          </w:p>
        </w:tc>
        <w:tc>
          <w:tcPr>
            <w:tcW w:w="3118" w:type="dxa"/>
          </w:tcPr>
          <w:p w:rsidR="00503F29" w:rsidRPr="006941E1" w:rsidRDefault="00503F29" w:rsidP="00072B65">
            <w:pPr>
              <w:rPr>
                <w:sz w:val="22"/>
                <w:szCs w:val="22"/>
              </w:rPr>
            </w:pPr>
            <w:r w:rsidRPr="006941E1">
              <w:rPr>
                <w:sz w:val="22"/>
                <w:szCs w:val="22"/>
              </w:rPr>
              <w:t>Требования к результатам работ и иные показатели, связанные с определением соответствия выполняемых работ потребностям заказчика (приемка работ)</w:t>
            </w:r>
          </w:p>
        </w:tc>
        <w:tc>
          <w:tcPr>
            <w:tcW w:w="6521" w:type="dxa"/>
            <w:shd w:val="clear" w:color="auto" w:fill="auto"/>
          </w:tcPr>
          <w:p w:rsidR="00503F29" w:rsidRPr="006941E1" w:rsidRDefault="00503F29" w:rsidP="00072B65">
            <w:pPr>
              <w:ind w:firstLine="176"/>
              <w:jc w:val="both"/>
              <w:rPr>
                <w:color w:val="000000" w:themeColor="text1"/>
                <w:sz w:val="22"/>
                <w:szCs w:val="22"/>
              </w:rPr>
            </w:pPr>
            <w:r w:rsidRPr="006941E1">
              <w:rPr>
                <w:color w:val="000000" w:themeColor="text1"/>
                <w:sz w:val="22"/>
                <w:szCs w:val="22"/>
              </w:rPr>
              <w:t xml:space="preserve">По завершению в установленные сроки работ, Подрядчик предоставляет </w:t>
            </w:r>
            <w:proofErr w:type="gramStart"/>
            <w:r w:rsidRPr="006941E1">
              <w:rPr>
                <w:color w:val="000000" w:themeColor="text1"/>
                <w:sz w:val="22"/>
                <w:szCs w:val="22"/>
              </w:rPr>
              <w:t>по накладной Заказчику</w:t>
            </w:r>
            <w:proofErr w:type="gramEnd"/>
            <w:r w:rsidRPr="006941E1">
              <w:rPr>
                <w:color w:val="000000" w:themeColor="text1"/>
                <w:sz w:val="22"/>
                <w:szCs w:val="22"/>
              </w:rPr>
              <w:t xml:space="preserve"> полный комплект оригинала проектно-сметной документации на бумажном носителе, согласованной в установленном порядке, и один экземпляр - в электронном виде, и копии проектно-сметной документации в трёх экземплярах.</w:t>
            </w:r>
          </w:p>
          <w:p w:rsidR="00503F29" w:rsidRPr="006941E1" w:rsidRDefault="00503F29" w:rsidP="00072B65">
            <w:pPr>
              <w:ind w:firstLine="176"/>
              <w:jc w:val="both"/>
              <w:rPr>
                <w:color w:val="000000" w:themeColor="text1"/>
                <w:sz w:val="22"/>
                <w:szCs w:val="22"/>
              </w:rPr>
            </w:pPr>
            <w:r w:rsidRPr="006941E1">
              <w:rPr>
                <w:color w:val="000000" w:themeColor="text1"/>
                <w:sz w:val="22"/>
                <w:szCs w:val="22"/>
              </w:rPr>
              <w:t xml:space="preserve">Подрядчик обязан самостоятельно обратится в Санкт-Петербургское государственное автономное учреждение «Центр государственной экспертизы» и получить положительное заключение о достоверности определения сметной стоимости. </w:t>
            </w:r>
          </w:p>
          <w:p w:rsidR="00503F29" w:rsidRPr="006941E1" w:rsidRDefault="00503F29" w:rsidP="00072B65">
            <w:pPr>
              <w:ind w:firstLine="176"/>
              <w:jc w:val="both"/>
              <w:rPr>
                <w:color w:val="000000" w:themeColor="text1"/>
                <w:sz w:val="22"/>
                <w:szCs w:val="22"/>
              </w:rPr>
            </w:pPr>
            <w:r w:rsidRPr="006941E1">
              <w:rPr>
                <w:color w:val="000000" w:themeColor="text1"/>
                <w:sz w:val="22"/>
                <w:szCs w:val="22"/>
              </w:rPr>
              <w:t>В течение 14 рабочих дней со дня получения проектно-сметной документации специалисты АО «Апраксин двор» проверяют предоставленную документацию на соответствие заданию на проектирование, исходным данным, а сметную документацию на соответствие рабочим чертежам. В случае отсутствия замечаний визирует акт приёма-передачи и передаёт экземпляр обратно Заказчику. При наличии замечаний по проектно-сметной документации АО «Апраксин двор» составляет перечень замечаний и направляет его Подрядчику.</w:t>
            </w:r>
          </w:p>
          <w:p w:rsidR="00503F29" w:rsidRPr="006941E1" w:rsidRDefault="00503F29" w:rsidP="00072B65">
            <w:pPr>
              <w:ind w:firstLine="176"/>
              <w:jc w:val="both"/>
              <w:rPr>
                <w:color w:val="000000" w:themeColor="text1"/>
                <w:sz w:val="22"/>
                <w:szCs w:val="22"/>
              </w:rPr>
            </w:pPr>
            <w:r w:rsidRPr="006941E1">
              <w:rPr>
                <w:color w:val="000000" w:themeColor="text1"/>
                <w:sz w:val="22"/>
                <w:szCs w:val="22"/>
              </w:rPr>
              <w:t>В случае выявления некомплектности документации, несоответствия её исходным данным, либо замечаний по сметной документации Заказчик вправе при подписании акта приёма-передачи проектно-сметной документации оговорить в нём обнаруженные при приёмке недостатки и сроки их устранения или отказаться от подписания акта приёма-передачи проектно-сметной документации до момента их устранения.</w:t>
            </w:r>
          </w:p>
          <w:p w:rsidR="00503F29" w:rsidRPr="006941E1" w:rsidRDefault="00503F29" w:rsidP="00072B65">
            <w:pPr>
              <w:ind w:firstLine="176"/>
              <w:jc w:val="both"/>
              <w:rPr>
                <w:color w:val="000000" w:themeColor="text1"/>
                <w:sz w:val="22"/>
                <w:szCs w:val="22"/>
              </w:rPr>
            </w:pPr>
            <w:r w:rsidRPr="006941E1">
              <w:rPr>
                <w:color w:val="000000" w:themeColor="text1"/>
                <w:sz w:val="22"/>
                <w:szCs w:val="22"/>
              </w:rPr>
              <w:t>Подрядчик обязан устранить все обнаруженные недостатки работ своими силами и за свой счёт в сроки, указанные Заказчиком.</w:t>
            </w:r>
          </w:p>
          <w:p w:rsidR="00503F29" w:rsidRPr="006941E1" w:rsidRDefault="00503F29" w:rsidP="00072B65">
            <w:pPr>
              <w:ind w:firstLine="176"/>
              <w:jc w:val="both"/>
              <w:rPr>
                <w:color w:val="000000" w:themeColor="text1"/>
                <w:sz w:val="22"/>
                <w:szCs w:val="22"/>
              </w:rPr>
            </w:pPr>
            <w:r w:rsidRPr="006941E1">
              <w:rPr>
                <w:color w:val="000000" w:themeColor="text1"/>
                <w:sz w:val="22"/>
                <w:szCs w:val="22"/>
              </w:rPr>
              <w:t>Фактическая передача результатов работ Подрядчиком Заказчику оформляется актом приёма-передачи проектно-сметной документации в 2-х экземплярах, подписанным сторонами.</w:t>
            </w:r>
          </w:p>
          <w:p w:rsidR="00503F29" w:rsidRPr="006941E1" w:rsidRDefault="00503F29" w:rsidP="00072B65">
            <w:pPr>
              <w:ind w:firstLine="176"/>
              <w:jc w:val="both"/>
              <w:rPr>
                <w:color w:val="000000" w:themeColor="text1"/>
                <w:sz w:val="22"/>
                <w:szCs w:val="22"/>
              </w:rPr>
            </w:pPr>
            <w:r w:rsidRPr="006941E1">
              <w:rPr>
                <w:color w:val="000000" w:themeColor="text1"/>
                <w:sz w:val="22"/>
                <w:szCs w:val="22"/>
              </w:rPr>
              <w:t>Датой сдачи результата работ считается дата подписания Сторонами акта приёма-передачи проектно-сметной документации.</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20.</w:t>
            </w:r>
          </w:p>
        </w:tc>
        <w:tc>
          <w:tcPr>
            <w:tcW w:w="3118" w:type="dxa"/>
          </w:tcPr>
          <w:p w:rsidR="00503F29" w:rsidRPr="006941E1" w:rsidRDefault="00503F29" w:rsidP="00072B65">
            <w:pPr>
              <w:rPr>
                <w:sz w:val="22"/>
                <w:szCs w:val="22"/>
              </w:rPr>
            </w:pPr>
            <w:r w:rsidRPr="006941E1">
              <w:rPr>
                <w:sz w:val="22"/>
                <w:szCs w:val="22"/>
              </w:rPr>
              <w:t>Особые условия</w:t>
            </w:r>
          </w:p>
        </w:tc>
        <w:tc>
          <w:tcPr>
            <w:tcW w:w="6521" w:type="dxa"/>
          </w:tcPr>
          <w:p w:rsidR="00503F29" w:rsidRPr="006941E1" w:rsidRDefault="00503F29" w:rsidP="00072B65">
            <w:pPr>
              <w:jc w:val="both"/>
              <w:rPr>
                <w:color w:val="000000" w:themeColor="text1"/>
                <w:sz w:val="22"/>
                <w:szCs w:val="22"/>
              </w:rPr>
            </w:pPr>
            <w:r w:rsidRPr="006941E1">
              <w:rPr>
                <w:color w:val="000000" w:themeColor="text1"/>
                <w:sz w:val="22"/>
                <w:szCs w:val="22"/>
              </w:rPr>
              <w:t>В случае необходимости внесения изменений в проектную документацию или использования дополнительных данных для проектирования, Проектная организация руководствуется разрешительными документами или сведениями, полученными от Заказчика в письменном виде с его подписью и печатью организации (после соответствующего запроса на его имя). В соответствии со ст.761 Гражданского кодекса РФ при обнаружении недостатков в технической документации, выявленных в ходе строительства, а также в процессе эксплуатации объекта, Подрядчик обязан безвозмездно переделать техническую документацию в срок, установленный Заказчиком, с повторным согласованием их результатов в установленном порядке, а также возместить Заказчику причинённые убытки.</w:t>
            </w:r>
          </w:p>
        </w:tc>
      </w:tr>
      <w:tr w:rsidR="00503F29" w:rsidRPr="006941E1" w:rsidTr="00072B65">
        <w:tc>
          <w:tcPr>
            <w:tcW w:w="568" w:type="dxa"/>
          </w:tcPr>
          <w:p w:rsidR="00503F29" w:rsidRPr="006941E1" w:rsidRDefault="00503F29" w:rsidP="00072B65">
            <w:pPr>
              <w:jc w:val="center"/>
              <w:rPr>
                <w:sz w:val="22"/>
                <w:szCs w:val="22"/>
              </w:rPr>
            </w:pPr>
            <w:r w:rsidRPr="006941E1">
              <w:rPr>
                <w:sz w:val="22"/>
                <w:szCs w:val="22"/>
              </w:rPr>
              <w:t>21.</w:t>
            </w:r>
          </w:p>
        </w:tc>
        <w:tc>
          <w:tcPr>
            <w:tcW w:w="3118" w:type="dxa"/>
          </w:tcPr>
          <w:p w:rsidR="00503F29" w:rsidRPr="006941E1" w:rsidRDefault="00503F29" w:rsidP="00072B65">
            <w:pPr>
              <w:pStyle w:val="af7"/>
              <w:snapToGrid w:val="0"/>
              <w:rPr>
                <w:sz w:val="22"/>
                <w:szCs w:val="22"/>
              </w:rPr>
            </w:pPr>
            <w:r w:rsidRPr="006941E1">
              <w:rPr>
                <w:sz w:val="22"/>
                <w:szCs w:val="22"/>
              </w:rPr>
              <w:t>Срок выполнения работ</w:t>
            </w:r>
          </w:p>
        </w:tc>
        <w:tc>
          <w:tcPr>
            <w:tcW w:w="6521" w:type="dxa"/>
          </w:tcPr>
          <w:p w:rsidR="00503F29" w:rsidRPr="006941E1" w:rsidRDefault="00503F29" w:rsidP="00072B65">
            <w:pPr>
              <w:jc w:val="both"/>
              <w:rPr>
                <w:sz w:val="22"/>
                <w:szCs w:val="22"/>
              </w:rPr>
            </w:pPr>
            <w:r w:rsidRPr="006941E1">
              <w:rPr>
                <w:sz w:val="22"/>
                <w:szCs w:val="22"/>
              </w:rPr>
              <w:t xml:space="preserve">Срок выполнения работ: Не позднее 30.04.2018 </w:t>
            </w:r>
          </w:p>
        </w:tc>
      </w:tr>
    </w:tbl>
    <w:p w:rsidR="00774D57" w:rsidRDefault="00774D57" w:rsidP="001B49A2">
      <w:pPr>
        <w:suppressAutoHyphens w:val="0"/>
        <w:ind w:firstLine="709"/>
        <w:jc w:val="both"/>
      </w:pPr>
    </w:p>
    <w:p w:rsidR="00E61CAE" w:rsidRDefault="00E61CAE">
      <w:pPr>
        <w:suppressAutoHyphens w:val="0"/>
      </w:pPr>
      <w:r>
        <w:br w:type="page"/>
      </w:r>
    </w:p>
    <w:p w:rsidR="005811AB" w:rsidRDefault="005811AB" w:rsidP="003913AC">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5" w:name="_Toc479675576"/>
      <w:r>
        <w:rPr>
          <w:rFonts w:ascii="Times New Roman" w:hAnsi="Times New Roman" w:cs="Times New Roman"/>
        </w:rPr>
        <w:lastRenderedPageBreak/>
        <w:t>Образцы форм</w:t>
      </w:r>
      <w:r w:rsidR="00C21001" w:rsidRPr="00C21001">
        <w:rPr>
          <w:rFonts w:ascii="Times New Roman" w:hAnsi="Times New Roman" w:cs="Times New Roman"/>
        </w:rPr>
        <w:t xml:space="preserve"> осн</w:t>
      </w:r>
      <w:r w:rsidR="00C21001">
        <w:rPr>
          <w:rFonts w:ascii="Times New Roman" w:hAnsi="Times New Roman" w:cs="Times New Roman"/>
        </w:rPr>
        <w:t>овных документов, включаемых в состав заявки на участие в процедуре</w:t>
      </w:r>
      <w:bookmarkEnd w:id="5"/>
    </w:p>
    <w:p w:rsidR="00C56A52" w:rsidRDefault="00C56A52">
      <w:pPr>
        <w:suppressAutoHyphens w:val="0"/>
      </w:pPr>
    </w:p>
    <w:p w:rsidR="00C56A52" w:rsidRPr="00747B6A" w:rsidRDefault="00C56A52" w:rsidP="00C56A52">
      <w:pPr>
        <w:suppressAutoHyphens w:val="0"/>
        <w:jc w:val="right"/>
        <w:rPr>
          <w:bCs/>
        </w:rPr>
      </w:pPr>
      <w:r>
        <w:rPr>
          <w:bCs/>
        </w:rPr>
        <w:t>Форма № 1</w:t>
      </w:r>
    </w:p>
    <w:p w:rsidR="00C56A52" w:rsidRPr="007C4DBC" w:rsidRDefault="00C56A52" w:rsidP="00C56A52">
      <w:pPr>
        <w:pBdr>
          <w:top w:val="single" w:sz="4" w:space="1" w:color="auto"/>
        </w:pBdr>
        <w:shd w:val="clear" w:color="auto" w:fill="E0E0E0"/>
        <w:spacing w:before="120"/>
        <w:ind w:right="21"/>
        <w:jc w:val="center"/>
        <w:rPr>
          <w:b/>
          <w:bCs/>
          <w:color w:val="000000"/>
          <w:spacing w:val="36"/>
        </w:rPr>
      </w:pPr>
      <w:r w:rsidRPr="007C4DBC">
        <w:rPr>
          <w:b/>
          <w:bCs/>
          <w:color w:val="000000"/>
          <w:spacing w:val="36"/>
        </w:rPr>
        <w:t>начало формы</w:t>
      </w:r>
    </w:p>
    <w:p w:rsidR="00C56A52" w:rsidRPr="00747B6A" w:rsidRDefault="00C56A52" w:rsidP="00C56A52">
      <w:pPr>
        <w:suppressAutoHyphens w:val="0"/>
        <w:jc w:val="center"/>
        <w:rPr>
          <w:bCs/>
        </w:rPr>
      </w:pPr>
    </w:p>
    <w:p w:rsidR="00C56A52" w:rsidRPr="00741860" w:rsidRDefault="00C56A52" w:rsidP="00C56A52">
      <w:pPr>
        <w:suppressAutoHyphens w:val="0"/>
        <w:jc w:val="center"/>
        <w:rPr>
          <w:b/>
          <w:bCs/>
          <w:sz w:val="28"/>
        </w:rPr>
      </w:pPr>
      <w:r>
        <w:rPr>
          <w:b/>
          <w:bCs/>
          <w:sz w:val="28"/>
        </w:rPr>
        <w:t>Опись документов</w:t>
      </w:r>
    </w:p>
    <w:p w:rsidR="00C56A52" w:rsidRDefault="00C56A52" w:rsidP="00C56A52">
      <w:pPr>
        <w:suppressAutoHyphens w:val="0"/>
        <w:jc w:val="center"/>
        <w:rPr>
          <w:bCs/>
        </w:rPr>
      </w:pPr>
      <w:r>
        <w:rPr>
          <w:bCs/>
        </w:rPr>
        <w:t>подаваемых в составе заявки на участие в запросе предложений № ______________</w:t>
      </w:r>
    </w:p>
    <w:p w:rsidR="00C56A52" w:rsidRDefault="00C56A52" w:rsidP="00C56A52">
      <w:pPr>
        <w:suppressAutoHyphens w:val="0"/>
        <w:jc w:val="center"/>
        <w:rPr>
          <w:bCs/>
        </w:rPr>
      </w:pPr>
    </w:p>
    <w:p w:rsidR="00C56A52" w:rsidRDefault="00C56A52" w:rsidP="00C56A52">
      <w:pPr>
        <w:suppressAutoHyphens w:val="0"/>
        <w:ind w:firstLine="709"/>
        <w:jc w:val="both"/>
        <w:rPr>
          <w:bCs/>
        </w:rPr>
      </w:pPr>
      <w:r>
        <w:rPr>
          <w:bCs/>
        </w:rPr>
        <w:t>Участник Закупки: _____________________</w:t>
      </w:r>
    </w:p>
    <w:p w:rsidR="00C56A52" w:rsidRDefault="00C56A52" w:rsidP="00C56A52">
      <w:pPr>
        <w:suppressAutoHyphens w:val="0"/>
        <w:ind w:firstLine="709"/>
        <w:jc w:val="both"/>
        <w:rPr>
          <w:bCs/>
        </w:rPr>
      </w:pPr>
    </w:p>
    <w:tbl>
      <w:tblPr>
        <w:tblStyle w:val="afc"/>
        <w:tblW w:w="0" w:type="auto"/>
        <w:tblLook w:val="04A0" w:firstRow="1" w:lastRow="0" w:firstColumn="1" w:lastColumn="0" w:noHBand="0" w:noVBand="1"/>
      </w:tblPr>
      <w:tblGrid>
        <w:gridCol w:w="445"/>
        <w:gridCol w:w="5220"/>
        <w:gridCol w:w="1741"/>
        <w:gridCol w:w="2449"/>
      </w:tblGrid>
      <w:tr w:rsidR="00C56A52" w:rsidTr="0011188D">
        <w:tc>
          <w:tcPr>
            <w:tcW w:w="445" w:type="dxa"/>
            <w:vAlign w:val="center"/>
          </w:tcPr>
          <w:p w:rsidR="00C56A52" w:rsidRDefault="00C56A52" w:rsidP="0011188D">
            <w:pPr>
              <w:suppressAutoHyphens w:val="0"/>
              <w:jc w:val="center"/>
              <w:rPr>
                <w:bCs/>
              </w:rPr>
            </w:pPr>
            <w:r>
              <w:rPr>
                <w:bCs/>
              </w:rPr>
              <w:t>№</w:t>
            </w:r>
          </w:p>
        </w:tc>
        <w:tc>
          <w:tcPr>
            <w:tcW w:w="5220" w:type="dxa"/>
            <w:vAlign w:val="center"/>
          </w:tcPr>
          <w:p w:rsidR="00C56A52" w:rsidRDefault="00C56A52" w:rsidP="0011188D">
            <w:pPr>
              <w:suppressAutoHyphens w:val="0"/>
              <w:jc w:val="center"/>
              <w:rPr>
                <w:bCs/>
              </w:rPr>
            </w:pPr>
            <w:r>
              <w:rPr>
                <w:bCs/>
              </w:rPr>
              <w:t>Наименование документа</w:t>
            </w:r>
          </w:p>
        </w:tc>
        <w:tc>
          <w:tcPr>
            <w:tcW w:w="1741" w:type="dxa"/>
            <w:vAlign w:val="center"/>
          </w:tcPr>
          <w:p w:rsidR="00C56A52" w:rsidRDefault="00C56A52" w:rsidP="0011188D">
            <w:pPr>
              <w:suppressAutoHyphens w:val="0"/>
              <w:jc w:val="center"/>
              <w:rPr>
                <w:bCs/>
              </w:rPr>
            </w:pPr>
            <w:r>
              <w:rPr>
                <w:bCs/>
              </w:rPr>
              <w:t>Количество листов</w:t>
            </w:r>
          </w:p>
        </w:tc>
        <w:tc>
          <w:tcPr>
            <w:tcW w:w="2449" w:type="dxa"/>
            <w:vAlign w:val="center"/>
          </w:tcPr>
          <w:p w:rsidR="00C56A52" w:rsidRDefault="00C56A52" w:rsidP="0011188D">
            <w:pPr>
              <w:suppressAutoHyphens w:val="0"/>
              <w:jc w:val="center"/>
              <w:rPr>
                <w:bCs/>
              </w:rPr>
            </w:pPr>
            <w:r>
              <w:rPr>
                <w:bCs/>
              </w:rPr>
              <w:t>Страницы с __ по __</w:t>
            </w:r>
          </w:p>
        </w:tc>
      </w:tr>
      <w:tr w:rsidR="00C56A52" w:rsidTr="0011188D">
        <w:tc>
          <w:tcPr>
            <w:tcW w:w="445" w:type="dxa"/>
            <w:vAlign w:val="center"/>
          </w:tcPr>
          <w:p w:rsidR="00C56A52" w:rsidRPr="00741860"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Pr>
                <w:bCs/>
              </w:rPr>
              <w:t>Заявка на участие в процедуре</w:t>
            </w:r>
          </w:p>
        </w:tc>
        <w:tc>
          <w:tcPr>
            <w:tcW w:w="1741" w:type="dxa"/>
            <w:vAlign w:val="center"/>
          </w:tcPr>
          <w:p w:rsidR="00C56A52" w:rsidRDefault="00C56A52" w:rsidP="0011188D">
            <w:pPr>
              <w:suppressAutoHyphens w:val="0"/>
              <w:jc w:val="center"/>
              <w:rPr>
                <w:bCs/>
              </w:rPr>
            </w:pPr>
          </w:p>
        </w:tc>
        <w:tc>
          <w:tcPr>
            <w:tcW w:w="2449" w:type="dxa"/>
            <w:vAlign w:val="center"/>
          </w:tcPr>
          <w:p w:rsidR="00C56A52" w:rsidRDefault="00C56A52" w:rsidP="0011188D">
            <w:pPr>
              <w:suppressAutoHyphens w:val="0"/>
              <w:jc w:val="center"/>
              <w:rPr>
                <w:bCs/>
              </w:rPr>
            </w:pPr>
            <w:r>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Pr>
                <w:bCs/>
              </w:rPr>
              <w:t>Анкета, заполненная участником процедуры</w:t>
            </w:r>
          </w:p>
        </w:tc>
        <w:tc>
          <w:tcPr>
            <w:tcW w:w="1741" w:type="dxa"/>
            <w:vAlign w:val="center"/>
          </w:tcPr>
          <w:p w:rsidR="00C56A52" w:rsidRDefault="00C56A52" w:rsidP="0011188D">
            <w:pPr>
              <w:suppressAutoHyphens w:val="0"/>
              <w:jc w:val="center"/>
              <w:rPr>
                <w:bCs/>
              </w:rPr>
            </w:pPr>
          </w:p>
        </w:tc>
        <w:tc>
          <w:tcPr>
            <w:tcW w:w="2449" w:type="dxa"/>
            <w:vAlign w:val="center"/>
          </w:tcPr>
          <w:p w:rsidR="00C56A52" w:rsidRDefault="00C56A52" w:rsidP="0011188D">
            <w:pPr>
              <w:jc w:val="cente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sidRPr="00741860">
              <w:rPr>
                <w:bCs/>
              </w:rPr>
              <w:t>Выписка из Единого государственного реестра юридических лиц, выданная не позднее 30-и календарных дней до даты окончания подачи заявок на участие в процедуре, или нотариально заверенную копию такой выписки</w:t>
            </w:r>
          </w:p>
        </w:tc>
        <w:tc>
          <w:tcPr>
            <w:tcW w:w="1741" w:type="dxa"/>
            <w:vAlign w:val="center"/>
          </w:tcPr>
          <w:p w:rsidR="00C56A52" w:rsidRDefault="00C56A52" w:rsidP="0011188D">
            <w:pPr>
              <w:suppressAutoHyphens w:val="0"/>
              <w:jc w:val="center"/>
              <w:rPr>
                <w:bCs/>
              </w:rPr>
            </w:pPr>
          </w:p>
        </w:tc>
        <w:tc>
          <w:tcPr>
            <w:tcW w:w="2449" w:type="dxa"/>
            <w:vAlign w:val="center"/>
          </w:tcPr>
          <w:p w:rsidR="00C56A52" w:rsidRDefault="00C56A52" w:rsidP="0011188D">
            <w:pPr>
              <w:jc w:val="cente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sidRPr="00741860">
              <w:rPr>
                <w:bCs/>
              </w:rPr>
              <w:t>Нотариально заверенные копии документов о государственной регистрации и о постановке на налоговый учет</w:t>
            </w:r>
          </w:p>
        </w:tc>
        <w:tc>
          <w:tcPr>
            <w:tcW w:w="1741" w:type="dxa"/>
            <w:vAlign w:val="center"/>
          </w:tcPr>
          <w:p w:rsidR="00C56A52" w:rsidRDefault="00C56A52" w:rsidP="0011188D">
            <w:pPr>
              <w:suppressAutoHyphens w:val="0"/>
              <w:jc w:val="center"/>
              <w:rPr>
                <w:bCs/>
              </w:rPr>
            </w:pPr>
          </w:p>
        </w:tc>
        <w:tc>
          <w:tcPr>
            <w:tcW w:w="2449" w:type="dxa"/>
            <w:vAlign w:val="center"/>
          </w:tcPr>
          <w:p w:rsidR="00C56A52" w:rsidRDefault="00C56A52" w:rsidP="0011188D">
            <w:pPr>
              <w:jc w:val="cente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EB3D13">
            <w:pPr>
              <w:suppressAutoHyphens w:val="0"/>
              <w:jc w:val="both"/>
              <w:rPr>
                <w:bCs/>
              </w:rPr>
            </w:pPr>
            <w:r w:rsidRPr="00741860">
              <w:rPr>
                <w:bCs/>
              </w:rPr>
              <w:t xml:space="preserve">Документ, подтверждающий полномочия лица на осуществление действий от имени юридического лица (копия решения о назначении (об избрании) либо приказа о назначении физического лица на должность руководителя), в соответствии с которым такое физическое лицо обладает правом действовать от имени Участника закупки либо лица, выступающего на стороне Участника закупки, без доверенности. В случае, если от имени юридического лица действует иное лицо, к заявке на участие в процедуре закупки должна прилагаться соответствующая доверенность, заверенная печатью и подписанная руководителем юридического лица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заявка на участие в </w:t>
            </w:r>
            <w:r w:rsidR="00EB3D13">
              <w:rPr>
                <w:bCs/>
              </w:rPr>
              <w:t>запросе предложений</w:t>
            </w:r>
            <w:r w:rsidRPr="00741860">
              <w:rPr>
                <w:bCs/>
              </w:rPr>
              <w:t xml:space="preserve"> должна содержать также документ, подтверждающий полномочия такого лица</w:t>
            </w:r>
          </w:p>
        </w:tc>
        <w:tc>
          <w:tcPr>
            <w:tcW w:w="1741" w:type="dxa"/>
            <w:vAlign w:val="center"/>
          </w:tcPr>
          <w:p w:rsidR="00C56A52" w:rsidRDefault="00C56A52" w:rsidP="0011188D">
            <w:pPr>
              <w:suppressAutoHyphens w:val="0"/>
              <w:jc w:val="center"/>
              <w:rPr>
                <w:bCs/>
              </w:rPr>
            </w:pPr>
          </w:p>
        </w:tc>
        <w:tc>
          <w:tcPr>
            <w:tcW w:w="2449" w:type="dxa"/>
            <w:vAlign w:val="center"/>
          </w:tcPr>
          <w:p w:rsidR="00C56A52" w:rsidRDefault="00C56A52" w:rsidP="0011188D">
            <w:pPr>
              <w:jc w:val="cente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Pr="00741860" w:rsidRDefault="00C56A52" w:rsidP="0011188D">
            <w:pPr>
              <w:suppressAutoHyphens w:val="0"/>
              <w:jc w:val="both"/>
              <w:rPr>
                <w:bCs/>
                <w:lang w:val="en-US"/>
              </w:rPr>
            </w:pPr>
            <w:r>
              <w:rPr>
                <w:bCs/>
              </w:rPr>
              <w:t>Копии учредительных документов</w:t>
            </w:r>
          </w:p>
        </w:tc>
        <w:tc>
          <w:tcPr>
            <w:tcW w:w="1741" w:type="dxa"/>
            <w:vAlign w:val="center"/>
          </w:tcPr>
          <w:p w:rsidR="00C56A52" w:rsidRDefault="00C56A52" w:rsidP="0011188D">
            <w:pPr>
              <w:suppressAutoHyphens w:val="0"/>
              <w:jc w:val="center"/>
              <w:rPr>
                <w:bCs/>
              </w:rPr>
            </w:pPr>
          </w:p>
        </w:tc>
        <w:tc>
          <w:tcPr>
            <w:tcW w:w="2449" w:type="dxa"/>
            <w:vAlign w:val="center"/>
          </w:tcPr>
          <w:p w:rsidR="00C56A52" w:rsidRDefault="00C56A52" w:rsidP="0011188D">
            <w:pPr>
              <w:jc w:val="cente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t>Декларация соответствия участника запроса предложений требованиям документации</w:t>
            </w:r>
          </w:p>
        </w:tc>
        <w:tc>
          <w:tcPr>
            <w:tcW w:w="1741" w:type="dxa"/>
            <w:vAlign w:val="center"/>
          </w:tcPr>
          <w:p w:rsidR="00C56A52" w:rsidRDefault="00C56A52" w:rsidP="0011188D">
            <w:pPr>
              <w:suppressAutoHyphens w:val="0"/>
              <w:jc w:val="center"/>
              <w:rPr>
                <w:bCs/>
              </w:rPr>
            </w:pPr>
          </w:p>
        </w:tc>
        <w:tc>
          <w:tcPr>
            <w:tcW w:w="2449" w:type="dxa"/>
            <w:vAlign w:val="center"/>
          </w:tcPr>
          <w:p w:rsidR="00C56A52" w:rsidRDefault="00C56A52" w:rsidP="0011188D">
            <w:pPr>
              <w:jc w:val="cente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sidRPr="00856DDA">
              <w:rPr>
                <w:bCs/>
              </w:rPr>
              <w:t>Декларация о соответствии Участника закупки критериям отнесения</w:t>
            </w:r>
            <w:r>
              <w:rPr>
                <w:bCs/>
              </w:rPr>
              <w:t xml:space="preserve"> </w:t>
            </w:r>
            <w:r w:rsidRPr="00856DDA">
              <w:rPr>
                <w:bCs/>
              </w:rPr>
              <w:t>к субъектам малого и среднего предпринимательства</w:t>
            </w:r>
          </w:p>
        </w:tc>
        <w:tc>
          <w:tcPr>
            <w:tcW w:w="1741" w:type="dxa"/>
            <w:vAlign w:val="center"/>
          </w:tcPr>
          <w:p w:rsidR="00C56A52" w:rsidRDefault="00C56A52" w:rsidP="0011188D">
            <w:pPr>
              <w:suppressAutoHyphens w:val="0"/>
              <w:jc w:val="center"/>
              <w:rPr>
                <w:bCs/>
              </w:rPr>
            </w:pPr>
          </w:p>
        </w:tc>
        <w:tc>
          <w:tcPr>
            <w:tcW w:w="2449" w:type="dxa"/>
            <w:vAlign w:val="center"/>
          </w:tcPr>
          <w:p w:rsidR="00C56A52" w:rsidRPr="00C36EBC" w:rsidRDefault="00C56A52" w:rsidP="0011188D">
            <w:pPr>
              <w:jc w:val="center"/>
              <w:rPr>
                <w:bCs/>
              </w:rP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sidRPr="00752145">
              <w:rPr>
                <w:bCs/>
              </w:rPr>
              <w:t>Сведения о собственниках и конечных бенефициарах</w:t>
            </w:r>
          </w:p>
        </w:tc>
        <w:tc>
          <w:tcPr>
            <w:tcW w:w="1741" w:type="dxa"/>
            <w:vAlign w:val="center"/>
          </w:tcPr>
          <w:p w:rsidR="00C56A52" w:rsidRDefault="00C56A52" w:rsidP="0011188D">
            <w:pPr>
              <w:suppressAutoHyphens w:val="0"/>
              <w:jc w:val="center"/>
              <w:rPr>
                <w:bCs/>
              </w:rPr>
            </w:pPr>
          </w:p>
        </w:tc>
        <w:tc>
          <w:tcPr>
            <w:tcW w:w="2449" w:type="dxa"/>
            <w:vAlign w:val="center"/>
          </w:tcPr>
          <w:p w:rsidR="00C56A52" w:rsidRPr="00C36EBC" w:rsidRDefault="00C56A52" w:rsidP="0011188D">
            <w:pPr>
              <w:jc w:val="center"/>
              <w:rPr>
                <w:bCs/>
              </w:rP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Pr>
                <w:bCs/>
              </w:rPr>
              <w:t>Согласие на обработку персональных данных</w:t>
            </w:r>
          </w:p>
        </w:tc>
        <w:tc>
          <w:tcPr>
            <w:tcW w:w="1741" w:type="dxa"/>
            <w:vAlign w:val="center"/>
          </w:tcPr>
          <w:p w:rsidR="00C56A52" w:rsidRDefault="00C56A52" w:rsidP="0011188D">
            <w:pPr>
              <w:suppressAutoHyphens w:val="0"/>
              <w:jc w:val="center"/>
              <w:rPr>
                <w:bCs/>
              </w:rPr>
            </w:pPr>
          </w:p>
        </w:tc>
        <w:tc>
          <w:tcPr>
            <w:tcW w:w="2449" w:type="dxa"/>
            <w:vAlign w:val="center"/>
          </w:tcPr>
          <w:p w:rsidR="00C56A52" w:rsidRPr="00C36EBC" w:rsidRDefault="00C56A52" w:rsidP="0011188D">
            <w:pPr>
              <w:jc w:val="center"/>
              <w:rPr>
                <w:bCs/>
              </w:rP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Pr="006F4DFF" w:rsidRDefault="00C56A52" w:rsidP="0011188D">
            <w:pPr>
              <w:suppressAutoHyphens w:val="0"/>
              <w:jc w:val="both"/>
              <w:rPr>
                <w:bCs/>
              </w:rPr>
            </w:pPr>
            <w:r w:rsidRPr="006F4DFF">
              <w:rPr>
                <w:bCs/>
              </w:rPr>
              <w:t>Коммерческое предложение</w:t>
            </w:r>
          </w:p>
        </w:tc>
        <w:tc>
          <w:tcPr>
            <w:tcW w:w="1741" w:type="dxa"/>
            <w:vAlign w:val="center"/>
          </w:tcPr>
          <w:p w:rsidR="00C56A52" w:rsidRDefault="00C56A52" w:rsidP="0011188D">
            <w:pPr>
              <w:suppressAutoHyphens w:val="0"/>
              <w:jc w:val="center"/>
              <w:rPr>
                <w:bCs/>
              </w:rPr>
            </w:pPr>
          </w:p>
        </w:tc>
        <w:tc>
          <w:tcPr>
            <w:tcW w:w="2449" w:type="dxa"/>
            <w:vAlign w:val="center"/>
          </w:tcPr>
          <w:p w:rsidR="00C56A52" w:rsidRPr="00C36EBC" w:rsidRDefault="00C56A52" w:rsidP="0011188D">
            <w:pPr>
              <w:jc w:val="center"/>
              <w:rPr>
                <w:bCs/>
              </w:rP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C56A52" w:rsidP="0011188D">
            <w:pPr>
              <w:suppressAutoHyphens w:val="0"/>
              <w:jc w:val="both"/>
              <w:rPr>
                <w:bCs/>
              </w:rPr>
            </w:pPr>
            <w:r>
              <w:rPr>
                <w:bCs/>
              </w:rPr>
              <w:t>Справка о перечне и объемах выполнение аналогичных договоров</w:t>
            </w:r>
          </w:p>
        </w:tc>
        <w:tc>
          <w:tcPr>
            <w:tcW w:w="1741" w:type="dxa"/>
            <w:vAlign w:val="center"/>
          </w:tcPr>
          <w:p w:rsidR="00C56A52" w:rsidRDefault="00C56A52" w:rsidP="0011188D">
            <w:pPr>
              <w:suppressAutoHyphens w:val="0"/>
              <w:jc w:val="center"/>
              <w:rPr>
                <w:bCs/>
              </w:rPr>
            </w:pPr>
          </w:p>
        </w:tc>
        <w:tc>
          <w:tcPr>
            <w:tcW w:w="2449" w:type="dxa"/>
            <w:vAlign w:val="center"/>
          </w:tcPr>
          <w:p w:rsidR="00C56A52" w:rsidRPr="00C36EBC" w:rsidRDefault="00C56A52" w:rsidP="0011188D">
            <w:pPr>
              <w:jc w:val="center"/>
              <w:rPr>
                <w:bCs/>
              </w:rPr>
            </w:pPr>
            <w:r w:rsidRPr="00C36EBC">
              <w:rPr>
                <w:bCs/>
              </w:rPr>
              <w:t>С __ по __</w:t>
            </w:r>
          </w:p>
        </w:tc>
      </w:tr>
      <w:tr w:rsidR="00C56A52" w:rsidTr="0011188D">
        <w:tc>
          <w:tcPr>
            <w:tcW w:w="445" w:type="dxa"/>
            <w:vAlign w:val="center"/>
          </w:tcPr>
          <w:p w:rsidR="00C56A52" w:rsidRDefault="00C56A52" w:rsidP="005B4AB8">
            <w:pPr>
              <w:pStyle w:val="afd"/>
              <w:numPr>
                <w:ilvl w:val="0"/>
                <w:numId w:val="39"/>
              </w:numPr>
              <w:tabs>
                <w:tab w:val="left" w:pos="277"/>
              </w:tabs>
              <w:suppressAutoHyphens w:val="0"/>
              <w:ind w:left="0" w:firstLine="0"/>
              <w:jc w:val="center"/>
              <w:rPr>
                <w:bCs/>
              </w:rPr>
            </w:pPr>
          </w:p>
        </w:tc>
        <w:tc>
          <w:tcPr>
            <w:tcW w:w="5220" w:type="dxa"/>
          </w:tcPr>
          <w:p w:rsidR="00C56A52" w:rsidRDefault="00BC67DF" w:rsidP="0011188D">
            <w:pPr>
              <w:suppressAutoHyphens w:val="0"/>
              <w:jc w:val="both"/>
              <w:rPr>
                <w:bCs/>
              </w:rPr>
            </w:pPr>
            <w:r>
              <w:rPr>
                <w:bCs/>
              </w:rPr>
              <w:t>И т. д.</w:t>
            </w:r>
          </w:p>
        </w:tc>
        <w:tc>
          <w:tcPr>
            <w:tcW w:w="1741" w:type="dxa"/>
            <w:vAlign w:val="center"/>
          </w:tcPr>
          <w:p w:rsidR="00C56A52" w:rsidRDefault="00C56A52" w:rsidP="0011188D">
            <w:pPr>
              <w:suppressAutoHyphens w:val="0"/>
              <w:jc w:val="center"/>
              <w:rPr>
                <w:bCs/>
              </w:rPr>
            </w:pPr>
          </w:p>
        </w:tc>
        <w:tc>
          <w:tcPr>
            <w:tcW w:w="2449" w:type="dxa"/>
            <w:vAlign w:val="center"/>
          </w:tcPr>
          <w:p w:rsidR="00C56A52" w:rsidRPr="00C36EBC" w:rsidRDefault="00C56A52" w:rsidP="0011188D">
            <w:pPr>
              <w:jc w:val="center"/>
              <w:rPr>
                <w:bCs/>
              </w:rPr>
            </w:pPr>
            <w:r w:rsidRPr="00C36EBC">
              <w:rPr>
                <w:bCs/>
              </w:rPr>
              <w:t>С __ по __</w:t>
            </w:r>
          </w:p>
        </w:tc>
      </w:tr>
    </w:tbl>
    <w:p w:rsidR="00C56A52" w:rsidRDefault="00C56A52" w:rsidP="00C56A52">
      <w:pPr>
        <w:suppressAutoHyphens w:val="0"/>
        <w:jc w:val="both"/>
        <w:rPr>
          <w:bCs/>
        </w:rPr>
      </w:pPr>
    </w:p>
    <w:p w:rsidR="00C56A52" w:rsidRDefault="00C56A52" w:rsidP="00C56A52">
      <w:pPr>
        <w:suppressAutoHyphens w:val="0"/>
        <w:jc w:val="both"/>
        <w:rPr>
          <w:bCs/>
        </w:rPr>
      </w:pPr>
    </w:p>
    <w:p w:rsidR="00C56A52" w:rsidRPr="00741860" w:rsidRDefault="00C56A52" w:rsidP="00C56A52">
      <w:pPr>
        <w:suppressAutoHyphens w:val="0"/>
        <w:jc w:val="both"/>
        <w:rPr>
          <w:bCs/>
        </w:rPr>
      </w:pPr>
    </w:p>
    <w:p w:rsidR="00C56A52" w:rsidRPr="007C4DBC" w:rsidRDefault="00C56A52" w:rsidP="00C56A52">
      <w:pPr>
        <w:shd w:val="clear" w:color="auto" w:fill="FFFFFF"/>
        <w:tabs>
          <w:tab w:val="left" w:pos="3562"/>
          <w:tab w:val="left" w:leader="underscore" w:pos="5774"/>
          <w:tab w:val="left" w:leader="underscore" w:pos="8218"/>
        </w:tabs>
        <w:spacing w:after="120"/>
      </w:pPr>
      <w:r w:rsidRPr="007C4DBC">
        <w:t>Подпись Участника</w:t>
      </w:r>
      <w:r w:rsidRPr="007C4DBC">
        <w:tab/>
      </w:r>
      <w:r w:rsidRPr="007C4DBC">
        <w:tab/>
        <w:t>/_______________(ФИО, должность)</w:t>
      </w:r>
    </w:p>
    <w:p w:rsidR="00C56A52" w:rsidRPr="007C4DBC" w:rsidRDefault="00C56A52" w:rsidP="00C56A52">
      <w:pPr>
        <w:shd w:val="clear" w:color="auto" w:fill="FFFFFF"/>
        <w:tabs>
          <w:tab w:val="left" w:pos="4286"/>
          <w:tab w:val="left" w:pos="5630"/>
          <w:tab w:val="left" w:leader="underscore" w:pos="6250"/>
          <w:tab w:val="left" w:leader="underscore" w:pos="6840"/>
          <w:tab w:val="left" w:leader="underscore" w:pos="8059"/>
        </w:tabs>
        <w:spacing w:after="120"/>
      </w:pPr>
      <w:proofErr w:type="spellStart"/>
      <w:r w:rsidRPr="007C4DBC">
        <w:t>м.п</w:t>
      </w:r>
      <w:proofErr w:type="spellEnd"/>
      <w:r w:rsidRPr="007C4DBC">
        <w:t>.</w:t>
      </w:r>
    </w:p>
    <w:p w:rsidR="00C56A52" w:rsidRDefault="00C56A52" w:rsidP="00C56A52">
      <w:pPr>
        <w:suppressAutoHyphens w:val="0"/>
        <w:rPr>
          <w:b/>
          <w:bCs/>
        </w:rPr>
      </w:pPr>
    </w:p>
    <w:p w:rsidR="00C56A52" w:rsidRPr="007C4DBC" w:rsidRDefault="00C56A52" w:rsidP="00C56A52">
      <w:pPr>
        <w:pBdr>
          <w:bottom w:val="single" w:sz="4" w:space="1" w:color="auto"/>
        </w:pBdr>
        <w:shd w:val="clear" w:color="auto" w:fill="E0E0E0"/>
        <w:spacing w:before="120"/>
        <w:ind w:right="21"/>
        <w:jc w:val="center"/>
        <w:rPr>
          <w:b/>
          <w:bCs/>
          <w:color w:val="000000"/>
          <w:spacing w:val="36"/>
        </w:rPr>
      </w:pPr>
      <w:r w:rsidRPr="007C4DBC">
        <w:rPr>
          <w:b/>
          <w:bCs/>
          <w:color w:val="000000"/>
          <w:spacing w:val="36"/>
        </w:rPr>
        <w:t>конец формы</w:t>
      </w:r>
    </w:p>
    <w:p w:rsidR="00C56A52" w:rsidRPr="006B2AB1" w:rsidRDefault="00C56A52" w:rsidP="006B2AB1">
      <w:pPr>
        <w:rPr>
          <w:b/>
          <w:snapToGrid w:val="0"/>
          <w:sz w:val="22"/>
          <w:szCs w:val="22"/>
        </w:rPr>
      </w:pPr>
      <w:r w:rsidRPr="006B2AB1">
        <w:rPr>
          <w:b/>
          <w:snapToGrid w:val="0"/>
          <w:sz w:val="22"/>
          <w:szCs w:val="22"/>
        </w:rPr>
        <w:t>Инструкции по заполнению</w:t>
      </w:r>
    </w:p>
    <w:p w:rsidR="00C56A52" w:rsidRPr="00C225E9" w:rsidRDefault="00C56A52" w:rsidP="00801FFA">
      <w:pPr>
        <w:numPr>
          <w:ilvl w:val="0"/>
          <w:numId w:val="35"/>
        </w:numPr>
        <w:tabs>
          <w:tab w:val="left" w:pos="993"/>
        </w:tabs>
        <w:suppressAutoHyphens w:val="0"/>
        <w:ind w:left="0" w:firstLine="709"/>
        <w:jc w:val="both"/>
        <w:rPr>
          <w:snapToGrid w:val="0"/>
        </w:rPr>
      </w:pPr>
      <w:r>
        <w:rPr>
          <w:snapToGrid w:val="0"/>
        </w:rPr>
        <w:t>Опись</w:t>
      </w:r>
      <w:r w:rsidRPr="00C225E9">
        <w:rPr>
          <w:snapToGrid w:val="0"/>
        </w:rPr>
        <w:t xml:space="preserve"> следует оформить на официальном бланке Участника. </w:t>
      </w:r>
    </w:p>
    <w:p w:rsidR="00C56A52" w:rsidRPr="00C225E9" w:rsidRDefault="00C56A52" w:rsidP="00801FFA">
      <w:pPr>
        <w:numPr>
          <w:ilvl w:val="0"/>
          <w:numId w:val="35"/>
        </w:numPr>
        <w:tabs>
          <w:tab w:val="left" w:pos="993"/>
        </w:tabs>
        <w:suppressAutoHyphens w:val="0"/>
        <w:ind w:left="0" w:firstLine="709"/>
        <w:jc w:val="both"/>
        <w:rPr>
          <w:snapToGrid w:val="0"/>
        </w:rPr>
      </w:pPr>
      <w:r w:rsidRPr="00C225E9">
        <w:rPr>
          <w:snapToGrid w:val="0"/>
        </w:rPr>
        <w:t>Участник должен указать свое полное наименование (с указанием организационно-правовой формы) и юридический адрес.</w:t>
      </w:r>
    </w:p>
    <w:p w:rsidR="00C56A52" w:rsidRPr="00C225E9" w:rsidRDefault="00C56A52" w:rsidP="00801FFA">
      <w:pPr>
        <w:numPr>
          <w:ilvl w:val="0"/>
          <w:numId w:val="35"/>
        </w:numPr>
        <w:tabs>
          <w:tab w:val="left" w:pos="993"/>
        </w:tabs>
        <w:suppressAutoHyphens w:val="0"/>
        <w:ind w:left="0" w:firstLine="709"/>
        <w:jc w:val="both"/>
        <w:rPr>
          <w:snapToGrid w:val="0"/>
        </w:rPr>
      </w:pPr>
      <w:r>
        <w:rPr>
          <w:snapToGrid w:val="0"/>
        </w:rPr>
        <w:t>Опись должна быть подписана и скреплена печатью</w:t>
      </w:r>
      <w:r w:rsidRPr="00C225E9">
        <w:rPr>
          <w:snapToGrid w:val="0"/>
        </w:rPr>
        <w:t>.</w:t>
      </w:r>
    </w:p>
    <w:p w:rsidR="00C56A52" w:rsidRPr="00741860" w:rsidRDefault="00C56A52" w:rsidP="00C56A52">
      <w:pPr>
        <w:suppressAutoHyphens w:val="0"/>
        <w:rPr>
          <w:b/>
          <w:bCs/>
        </w:rPr>
      </w:pPr>
    </w:p>
    <w:p w:rsidR="00C56A52" w:rsidRDefault="00C56A52" w:rsidP="00C56A52">
      <w:pPr>
        <w:suppressAutoHyphens w:val="0"/>
        <w:spacing w:after="160" w:line="259" w:lineRule="auto"/>
        <w:rPr>
          <w:b/>
          <w:bCs/>
        </w:rPr>
      </w:pPr>
      <w:r>
        <w:rPr>
          <w:b/>
          <w:bCs/>
        </w:rPr>
        <w:br w:type="page"/>
      </w:r>
    </w:p>
    <w:p w:rsidR="00C56A52" w:rsidRPr="00547186" w:rsidRDefault="00C56A52" w:rsidP="00C56A52">
      <w:pPr>
        <w:suppressAutoHyphens w:val="0"/>
        <w:jc w:val="right"/>
        <w:rPr>
          <w:bCs/>
        </w:rPr>
      </w:pPr>
      <w:r w:rsidRPr="00547186">
        <w:rPr>
          <w:bCs/>
        </w:rPr>
        <w:lastRenderedPageBreak/>
        <w:t xml:space="preserve">Форма </w:t>
      </w:r>
      <w:r>
        <w:rPr>
          <w:bCs/>
        </w:rPr>
        <w:t>№ 2</w:t>
      </w:r>
    </w:p>
    <w:p w:rsidR="00C56A52" w:rsidRPr="007C4DBC" w:rsidRDefault="00C56A52" w:rsidP="00C56A52">
      <w:pPr>
        <w:pBdr>
          <w:top w:val="single" w:sz="4" w:space="1" w:color="auto"/>
        </w:pBdr>
        <w:shd w:val="clear" w:color="auto" w:fill="E0E0E0"/>
        <w:spacing w:before="120"/>
        <w:ind w:right="21"/>
        <w:jc w:val="center"/>
        <w:rPr>
          <w:b/>
          <w:bCs/>
          <w:color w:val="000000"/>
          <w:spacing w:val="36"/>
        </w:rPr>
      </w:pPr>
      <w:r w:rsidRPr="007C4DBC">
        <w:rPr>
          <w:b/>
          <w:bCs/>
          <w:color w:val="000000"/>
          <w:spacing w:val="36"/>
        </w:rPr>
        <w:t>начало формы</w:t>
      </w:r>
    </w:p>
    <w:p w:rsidR="00C56A52" w:rsidRPr="006B1CA7" w:rsidRDefault="00C56A52" w:rsidP="00C56A52">
      <w:pPr>
        <w:spacing w:line="100" w:lineRule="atLeast"/>
        <w:rPr>
          <w:i/>
          <w:sz w:val="22"/>
          <w:szCs w:val="22"/>
        </w:rPr>
      </w:pPr>
      <w:r w:rsidRPr="006B1CA7">
        <w:rPr>
          <w:i/>
          <w:sz w:val="22"/>
          <w:szCs w:val="22"/>
        </w:rPr>
        <w:t>Бланк Участника</w:t>
      </w:r>
    </w:p>
    <w:p w:rsidR="00C56A52" w:rsidRPr="006B1CA7" w:rsidRDefault="00C56A52" w:rsidP="00C56A52">
      <w:pPr>
        <w:spacing w:line="100" w:lineRule="atLeast"/>
        <w:ind w:right="5243"/>
        <w:rPr>
          <w:sz w:val="22"/>
          <w:szCs w:val="22"/>
        </w:rPr>
      </w:pPr>
      <w:r w:rsidRPr="006B1CA7">
        <w:rPr>
          <w:sz w:val="22"/>
          <w:szCs w:val="22"/>
        </w:rPr>
        <w:t>№____________________</w:t>
      </w:r>
    </w:p>
    <w:p w:rsidR="00C56A52" w:rsidRPr="006B1CA7" w:rsidRDefault="00C56A52" w:rsidP="00C56A52">
      <w:pPr>
        <w:spacing w:line="100" w:lineRule="atLeast"/>
        <w:ind w:right="5243"/>
        <w:rPr>
          <w:sz w:val="22"/>
          <w:szCs w:val="22"/>
        </w:rPr>
      </w:pPr>
      <w:r w:rsidRPr="006B1CA7">
        <w:rPr>
          <w:sz w:val="22"/>
          <w:szCs w:val="22"/>
        </w:rPr>
        <w:t>От «_____»_______________201__ года</w:t>
      </w:r>
    </w:p>
    <w:p w:rsidR="00C56A52" w:rsidRDefault="00C56A52" w:rsidP="00C56A52">
      <w:pPr>
        <w:rPr>
          <w:sz w:val="22"/>
          <w:szCs w:val="22"/>
        </w:rPr>
      </w:pPr>
    </w:p>
    <w:p w:rsidR="00C56A52" w:rsidRPr="006B2AB1" w:rsidRDefault="00C56A52" w:rsidP="006B2AB1">
      <w:pPr>
        <w:jc w:val="center"/>
        <w:rPr>
          <w:b/>
        </w:rPr>
      </w:pPr>
      <w:r w:rsidRPr="006B2AB1">
        <w:rPr>
          <w:b/>
        </w:rPr>
        <w:t>Заявка на участие в запросе предложений</w:t>
      </w:r>
    </w:p>
    <w:p w:rsidR="00C56A52" w:rsidRPr="006B1CA7" w:rsidRDefault="00C56A52" w:rsidP="00C56A52">
      <w:pPr>
        <w:rPr>
          <w:sz w:val="22"/>
          <w:szCs w:val="22"/>
        </w:rPr>
      </w:pPr>
    </w:p>
    <w:p w:rsidR="00C56A52" w:rsidRPr="006B1CA7" w:rsidRDefault="00C56A52" w:rsidP="00C56A52">
      <w:pPr>
        <w:jc w:val="both"/>
        <w:rPr>
          <w:sz w:val="22"/>
          <w:szCs w:val="22"/>
        </w:rPr>
      </w:pPr>
      <w:r w:rsidRPr="006B1CA7">
        <w:rPr>
          <w:sz w:val="22"/>
          <w:szCs w:val="22"/>
        </w:rPr>
        <w:t>Изучив Извещение о проведении запроса предложений, опубликованное в ЕИС за №_____ от «__» ______</w:t>
      </w:r>
      <w:r w:rsidRPr="006B1CA7">
        <w:rPr>
          <w:bCs/>
          <w:sz w:val="22"/>
          <w:szCs w:val="22"/>
        </w:rPr>
        <w:t xml:space="preserve"> </w:t>
      </w:r>
      <w:r w:rsidRPr="006B1CA7">
        <w:rPr>
          <w:sz w:val="22"/>
          <w:szCs w:val="22"/>
        </w:rPr>
        <w:t>201__ г. [</w:t>
      </w:r>
      <w:r w:rsidRPr="006B1CA7">
        <w:rPr>
          <w:b/>
          <w:i/>
          <w:sz w:val="22"/>
          <w:szCs w:val="22"/>
          <w:shd w:val="clear" w:color="auto" w:fill="C0C0C0"/>
        </w:rPr>
        <w:t>указать дату и номер Извещения</w:t>
      </w:r>
      <w:r w:rsidRPr="006B1CA7">
        <w:rPr>
          <w:sz w:val="22"/>
          <w:szCs w:val="22"/>
        </w:rPr>
        <w:t>], а также Документацию о запросе предложений, и принимая установленные в них требования и условия запроса предложений,</w:t>
      </w:r>
    </w:p>
    <w:p w:rsidR="00C56A52" w:rsidRPr="006B1CA7" w:rsidRDefault="00C56A52" w:rsidP="00C56A52">
      <w:pPr>
        <w:jc w:val="both"/>
        <w:rPr>
          <w:sz w:val="22"/>
          <w:szCs w:val="22"/>
        </w:rPr>
      </w:pPr>
      <w:r w:rsidRPr="006B1CA7">
        <w:rPr>
          <w:sz w:val="22"/>
          <w:szCs w:val="22"/>
        </w:rPr>
        <w:t>_________________________________________________________________________________,</w:t>
      </w:r>
    </w:p>
    <w:p w:rsidR="00C56A52" w:rsidRPr="006B1CA7" w:rsidRDefault="00C56A52" w:rsidP="00C56A52">
      <w:pPr>
        <w:jc w:val="center"/>
        <w:rPr>
          <w:sz w:val="22"/>
          <w:szCs w:val="22"/>
          <w:vertAlign w:val="superscript"/>
        </w:rPr>
      </w:pPr>
      <w:r w:rsidRPr="006B1CA7">
        <w:rPr>
          <w:sz w:val="22"/>
          <w:szCs w:val="22"/>
          <w:vertAlign w:val="superscript"/>
        </w:rPr>
        <w:t>(полное наименование Участника с указанием организационно-правовой формы)</w:t>
      </w:r>
    </w:p>
    <w:p w:rsidR="00C56A52" w:rsidRPr="006B1CA7" w:rsidRDefault="00C56A52" w:rsidP="00C56A52">
      <w:pPr>
        <w:jc w:val="both"/>
        <w:rPr>
          <w:sz w:val="22"/>
          <w:szCs w:val="22"/>
        </w:rPr>
      </w:pPr>
      <w:r w:rsidRPr="006B1CA7">
        <w:rPr>
          <w:sz w:val="22"/>
          <w:szCs w:val="22"/>
        </w:rPr>
        <w:t>расположенное по адресу</w:t>
      </w:r>
    </w:p>
    <w:p w:rsidR="00C56A52" w:rsidRPr="006B1CA7" w:rsidRDefault="00C56A52" w:rsidP="00C56A52">
      <w:pPr>
        <w:jc w:val="both"/>
        <w:rPr>
          <w:sz w:val="22"/>
          <w:szCs w:val="22"/>
        </w:rPr>
      </w:pPr>
      <w:r w:rsidRPr="006B1CA7">
        <w:rPr>
          <w:sz w:val="22"/>
          <w:szCs w:val="22"/>
        </w:rPr>
        <w:t>_________________________________________________________________________________,</w:t>
      </w:r>
    </w:p>
    <w:p w:rsidR="00C56A52" w:rsidRPr="006B1CA7" w:rsidRDefault="00C56A52" w:rsidP="00C56A52">
      <w:pPr>
        <w:jc w:val="center"/>
        <w:rPr>
          <w:sz w:val="22"/>
          <w:szCs w:val="22"/>
          <w:vertAlign w:val="superscript"/>
        </w:rPr>
      </w:pPr>
      <w:r w:rsidRPr="006B1CA7">
        <w:rPr>
          <w:sz w:val="22"/>
          <w:szCs w:val="22"/>
          <w:vertAlign w:val="superscript"/>
        </w:rPr>
        <w:t>(почтовый адрес Участника)</w:t>
      </w:r>
    </w:p>
    <w:p w:rsidR="00C56A52" w:rsidRPr="006B1CA7" w:rsidRDefault="00C56A52" w:rsidP="00C56A52">
      <w:pPr>
        <w:jc w:val="both"/>
        <w:rPr>
          <w:color w:val="000000"/>
          <w:sz w:val="22"/>
          <w:szCs w:val="22"/>
        </w:rPr>
      </w:pPr>
      <w:r w:rsidRPr="006B1CA7">
        <w:rPr>
          <w:sz w:val="22"/>
          <w:szCs w:val="22"/>
        </w:rPr>
        <w:t xml:space="preserve">предлагает заключить договор </w:t>
      </w:r>
      <w:r w:rsidRPr="006B1CA7">
        <w:rPr>
          <w:color w:val="000000"/>
          <w:sz w:val="22"/>
          <w:szCs w:val="22"/>
        </w:rPr>
        <w:t>на</w:t>
      </w:r>
    </w:p>
    <w:p w:rsidR="00C56A52" w:rsidRPr="006B1CA7" w:rsidRDefault="00C56A52" w:rsidP="00C56A52">
      <w:pPr>
        <w:rPr>
          <w:sz w:val="22"/>
          <w:szCs w:val="22"/>
        </w:rPr>
      </w:pPr>
      <w:r w:rsidRPr="006B1CA7">
        <w:rPr>
          <w:sz w:val="22"/>
          <w:szCs w:val="22"/>
        </w:rPr>
        <w:t>_________________________________________________________________________________,</w:t>
      </w:r>
    </w:p>
    <w:p w:rsidR="00C56A52" w:rsidRPr="006B1CA7" w:rsidRDefault="00C56A52" w:rsidP="00C56A52">
      <w:pPr>
        <w:jc w:val="center"/>
        <w:rPr>
          <w:sz w:val="22"/>
          <w:szCs w:val="22"/>
          <w:vertAlign w:val="superscript"/>
        </w:rPr>
      </w:pPr>
      <w:r w:rsidRPr="006B1CA7">
        <w:rPr>
          <w:sz w:val="22"/>
          <w:szCs w:val="22"/>
          <w:vertAlign w:val="superscript"/>
        </w:rPr>
        <w:t>(наименование предмета запроса предложений согласно Документации о запросе предложений)</w:t>
      </w:r>
    </w:p>
    <w:p w:rsidR="00C56A52" w:rsidRPr="006B1CA7" w:rsidRDefault="003C2C71" w:rsidP="00C56A52">
      <w:pPr>
        <w:jc w:val="both"/>
        <w:rPr>
          <w:sz w:val="22"/>
          <w:szCs w:val="22"/>
        </w:rPr>
      </w:pPr>
      <w:r>
        <w:rPr>
          <w:sz w:val="22"/>
          <w:szCs w:val="22"/>
        </w:rPr>
        <w:t xml:space="preserve">Цена </w:t>
      </w:r>
      <w:r w:rsidR="00021CAD">
        <w:rPr>
          <w:sz w:val="22"/>
          <w:szCs w:val="22"/>
        </w:rPr>
        <w:t>договора</w:t>
      </w:r>
      <w:r>
        <w:rPr>
          <w:sz w:val="22"/>
          <w:szCs w:val="22"/>
        </w:rPr>
        <w:t>, предлагаемая участником</w:t>
      </w:r>
      <w:r w:rsidR="00C56A52" w:rsidRPr="006B1CA7">
        <w:rPr>
          <w:sz w:val="22"/>
          <w:szCs w:val="22"/>
        </w:rPr>
        <w:t>:</w:t>
      </w:r>
    </w:p>
    <w:p w:rsidR="00C56A52" w:rsidRPr="006B1CA7" w:rsidRDefault="00C56A52" w:rsidP="00C56A52">
      <w:pPr>
        <w:rPr>
          <w:sz w:val="22"/>
          <w:szCs w:val="22"/>
        </w:rPr>
      </w:pPr>
      <w:r w:rsidRPr="006B1CA7">
        <w:rPr>
          <w:sz w:val="22"/>
          <w:szCs w:val="22"/>
        </w:rPr>
        <w:t>__________________________________________________________________________________</w:t>
      </w:r>
    </w:p>
    <w:p w:rsidR="00C56A52" w:rsidRPr="006B1CA7" w:rsidRDefault="00C56A52" w:rsidP="00C56A52">
      <w:pPr>
        <w:jc w:val="center"/>
        <w:rPr>
          <w:b/>
          <w:i/>
          <w:sz w:val="22"/>
          <w:szCs w:val="22"/>
        </w:rPr>
      </w:pPr>
      <w:r w:rsidRPr="006B1CA7">
        <w:rPr>
          <w:b/>
          <w:i/>
          <w:sz w:val="22"/>
          <w:szCs w:val="22"/>
        </w:rPr>
        <w:t>(</w:t>
      </w:r>
      <w:r w:rsidR="003C2C71">
        <w:rPr>
          <w:b/>
          <w:i/>
          <w:sz w:val="22"/>
          <w:szCs w:val="22"/>
        </w:rPr>
        <w:t>цена единицы услуги</w:t>
      </w:r>
      <w:r w:rsidRPr="006B1CA7">
        <w:rPr>
          <w:b/>
          <w:i/>
          <w:sz w:val="22"/>
          <w:szCs w:val="22"/>
        </w:rPr>
        <w:t xml:space="preserve"> цифрами и прописью, рублей, с учетом НДС)</w:t>
      </w:r>
    </w:p>
    <w:p w:rsidR="00C56A52" w:rsidRPr="006B1CA7" w:rsidRDefault="00C56A52" w:rsidP="00C56A52">
      <w:pPr>
        <w:rPr>
          <w:sz w:val="22"/>
          <w:szCs w:val="22"/>
        </w:rPr>
      </w:pPr>
      <w:r w:rsidRPr="006B1CA7">
        <w:rPr>
          <w:sz w:val="22"/>
          <w:szCs w:val="22"/>
        </w:rPr>
        <w:t>__________________________________________________________________________________</w:t>
      </w:r>
    </w:p>
    <w:p w:rsidR="00C56A52" w:rsidRPr="006B1CA7" w:rsidRDefault="00C56A52" w:rsidP="00C56A52">
      <w:pPr>
        <w:jc w:val="center"/>
        <w:rPr>
          <w:sz w:val="22"/>
          <w:szCs w:val="22"/>
        </w:rPr>
      </w:pPr>
      <w:r w:rsidRPr="006B1CA7">
        <w:rPr>
          <w:b/>
          <w:i/>
          <w:sz w:val="22"/>
          <w:szCs w:val="22"/>
        </w:rPr>
        <w:t>(сумма НДС цифрами и прописью, рублей)</w:t>
      </w:r>
    </w:p>
    <w:p w:rsidR="00C56A52" w:rsidRPr="006B1CA7" w:rsidRDefault="00C56A52" w:rsidP="00C56A52">
      <w:pPr>
        <w:jc w:val="center"/>
        <w:rPr>
          <w:b/>
          <w:i/>
          <w:sz w:val="22"/>
          <w:szCs w:val="22"/>
        </w:rPr>
      </w:pPr>
    </w:p>
    <w:p w:rsidR="003C2C71" w:rsidRDefault="003C2C71" w:rsidP="00C56A52">
      <w:pPr>
        <w:rPr>
          <w:sz w:val="22"/>
          <w:szCs w:val="22"/>
        </w:rPr>
      </w:pPr>
    </w:p>
    <w:p w:rsidR="00021CAD" w:rsidRPr="006B1CA7" w:rsidRDefault="00021CAD" w:rsidP="00C56A52">
      <w:pPr>
        <w:rPr>
          <w:sz w:val="22"/>
          <w:szCs w:val="22"/>
        </w:rPr>
      </w:pPr>
    </w:p>
    <w:p w:rsidR="00C56A52" w:rsidRPr="006B1CA7" w:rsidRDefault="00C56A52" w:rsidP="00C56A52">
      <w:pPr>
        <w:rPr>
          <w:sz w:val="22"/>
          <w:szCs w:val="22"/>
        </w:rPr>
      </w:pPr>
      <w:r w:rsidRPr="006B1CA7">
        <w:rPr>
          <w:sz w:val="22"/>
          <w:szCs w:val="22"/>
        </w:rPr>
        <w:t>Настоящая заявка имеет правовой статус оферты и действует до «___» _______201_ года.</w:t>
      </w:r>
    </w:p>
    <w:p w:rsidR="00C56A52" w:rsidRPr="006B1CA7" w:rsidRDefault="00C56A52" w:rsidP="00C56A52">
      <w:pPr>
        <w:rPr>
          <w:sz w:val="22"/>
          <w:szCs w:val="22"/>
        </w:rPr>
      </w:pPr>
    </w:p>
    <w:p w:rsidR="00C56A52" w:rsidRPr="006B1CA7" w:rsidRDefault="00C56A52" w:rsidP="00C56A52">
      <w:pPr>
        <w:tabs>
          <w:tab w:val="left" w:pos="567"/>
        </w:tabs>
        <w:jc w:val="both"/>
        <w:rPr>
          <w:sz w:val="22"/>
          <w:szCs w:val="22"/>
        </w:rPr>
      </w:pPr>
    </w:p>
    <w:p w:rsidR="00C56A52" w:rsidRPr="006B1CA7" w:rsidRDefault="00C56A52" w:rsidP="00C56A52">
      <w:pPr>
        <w:shd w:val="clear" w:color="auto" w:fill="FFFFFF"/>
        <w:tabs>
          <w:tab w:val="left" w:pos="3562"/>
          <w:tab w:val="left" w:leader="underscore" w:pos="5774"/>
          <w:tab w:val="left" w:leader="underscore" w:pos="8218"/>
        </w:tabs>
        <w:spacing w:after="120"/>
        <w:rPr>
          <w:sz w:val="22"/>
          <w:szCs w:val="22"/>
        </w:rPr>
      </w:pPr>
      <w:r w:rsidRPr="006B1CA7">
        <w:rPr>
          <w:sz w:val="22"/>
          <w:szCs w:val="22"/>
        </w:rPr>
        <w:t>Подпись Участника</w:t>
      </w:r>
      <w:r w:rsidRPr="006B1CA7">
        <w:rPr>
          <w:sz w:val="22"/>
          <w:szCs w:val="22"/>
        </w:rPr>
        <w:tab/>
      </w:r>
      <w:r w:rsidRPr="006B1CA7">
        <w:rPr>
          <w:sz w:val="22"/>
          <w:szCs w:val="22"/>
        </w:rPr>
        <w:tab/>
        <w:t>/_______________(ФИО, должность)</w:t>
      </w:r>
    </w:p>
    <w:p w:rsidR="00C56A52" w:rsidRPr="006B1CA7" w:rsidRDefault="00C56A52" w:rsidP="00C56A52">
      <w:pPr>
        <w:shd w:val="clear" w:color="auto" w:fill="FFFFFF"/>
        <w:tabs>
          <w:tab w:val="left" w:pos="4286"/>
          <w:tab w:val="left" w:pos="5630"/>
          <w:tab w:val="left" w:leader="underscore" w:pos="6250"/>
          <w:tab w:val="left" w:leader="underscore" w:pos="6840"/>
          <w:tab w:val="left" w:leader="underscore" w:pos="8059"/>
        </w:tabs>
        <w:spacing w:after="120"/>
        <w:rPr>
          <w:sz w:val="22"/>
          <w:szCs w:val="22"/>
        </w:rPr>
      </w:pPr>
      <w:proofErr w:type="spellStart"/>
      <w:r w:rsidRPr="006B1CA7">
        <w:rPr>
          <w:sz w:val="22"/>
          <w:szCs w:val="22"/>
        </w:rPr>
        <w:t>м.п</w:t>
      </w:r>
      <w:proofErr w:type="spellEnd"/>
      <w:r w:rsidRPr="006B1CA7">
        <w:rPr>
          <w:sz w:val="22"/>
          <w:szCs w:val="22"/>
        </w:rPr>
        <w:t>.</w:t>
      </w:r>
    </w:p>
    <w:p w:rsidR="00C56A52" w:rsidRPr="006B1CA7" w:rsidRDefault="00C56A52" w:rsidP="00C56A52">
      <w:pPr>
        <w:pBdr>
          <w:bottom w:val="single" w:sz="4" w:space="1" w:color="auto"/>
        </w:pBdr>
        <w:shd w:val="clear" w:color="auto" w:fill="E0E0E0"/>
        <w:spacing w:before="120"/>
        <w:ind w:right="21"/>
        <w:jc w:val="center"/>
        <w:rPr>
          <w:b/>
          <w:bCs/>
          <w:color w:val="000000"/>
          <w:spacing w:val="36"/>
          <w:sz w:val="22"/>
          <w:szCs w:val="22"/>
        </w:rPr>
      </w:pPr>
      <w:r w:rsidRPr="006B1CA7">
        <w:rPr>
          <w:b/>
          <w:bCs/>
          <w:color w:val="000000"/>
          <w:spacing w:val="36"/>
          <w:sz w:val="22"/>
          <w:szCs w:val="22"/>
        </w:rPr>
        <w:t>конец формы</w:t>
      </w:r>
    </w:p>
    <w:p w:rsidR="00C56A52" w:rsidRPr="006B2AB1" w:rsidRDefault="00C56A52" w:rsidP="006B2AB1">
      <w:pPr>
        <w:rPr>
          <w:b/>
          <w:snapToGrid w:val="0"/>
          <w:sz w:val="22"/>
          <w:szCs w:val="22"/>
        </w:rPr>
      </w:pPr>
      <w:r w:rsidRPr="006B2AB1">
        <w:rPr>
          <w:b/>
          <w:snapToGrid w:val="0"/>
          <w:sz w:val="22"/>
          <w:szCs w:val="22"/>
        </w:rPr>
        <w:t>Инструкции по заполнению</w:t>
      </w:r>
    </w:p>
    <w:p w:rsidR="00C56A52" w:rsidRPr="006B1CA7" w:rsidRDefault="00C56A52" w:rsidP="005B4AB8">
      <w:pPr>
        <w:numPr>
          <w:ilvl w:val="0"/>
          <w:numId w:val="41"/>
        </w:numPr>
        <w:tabs>
          <w:tab w:val="left" w:pos="993"/>
        </w:tabs>
        <w:suppressAutoHyphens w:val="0"/>
        <w:ind w:left="0" w:firstLine="709"/>
        <w:jc w:val="both"/>
        <w:rPr>
          <w:snapToGrid w:val="0"/>
          <w:sz w:val="22"/>
          <w:szCs w:val="22"/>
        </w:rPr>
      </w:pPr>
      <w:r w:rsidRPr="006B1CA7">
        <w:rPr>
          <w:snapToGrid w:val="0"/>
          <w:sz w:val="22"/>
          <w:szCs w:val="22"/>
        </w:rPr>
        <w:t>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w:t>
      </w:r>
    </w:p>
    <w:p w:rsidR="00C56A52" w:rsidRPr="006B1CA7" w:rsidRDefault="00C56A52" w:rsidP="005B4AB8">
      <w:pPr>
        <w:numPr>
          <w:ilvl w:val="0"/>
          <w:numId w:val="41"/>
        </w:numPr>
        <w:tabs>
          <w:tab w:val="left" w:pos="993"/>
        </w:tabs>
        <w:suppressAutoHyphens w:val="0"/>
        <w:ind w:left="0" w:firstLine="709"/>
        <w:jc w:val="both"/>
        <w:rPr>
          <w:snapToGrid w:val="0"/>
          <w:sz w:val="22"/>
          <w:szCs w:val="22"/>
        </w:rPr>
      </w:pPr>
      <w:r w:rsidRPr="006B1CA7">
        <w:rPr>
          <w:snapToGrid w:val="0"/>
          <w:sz w:val="22"/>
          <w:szCs w:val="22"/>
        </w:rPr>
        <w:t>Участник должен указать свое полное наименование (с указанием организационно-правовой формы) и юридический адрес.</w:t>
      </w:r>
    </w:p>
    <w:p w:rsidR="00C56A52" w:rsidRPr="00BC67DF" w:rsidRDefault="00C56A52" w:rsidP="005B4AB8">
      <w:pPr>
        <w:numPr>
          <w:ilvl w:val="0"/>
          <w:numId w:val="41"/>
        </w:numPr>
        <w:tabs>
          <w:tab w:val="left" w:pos="993"/>
        </w:tabs>
        <w:suppressAutoHyphens w:val="0"/>
        <w:ind w:left="0" w:firstLine="709"/>
        <w:jc w:val="both"/>
        <w:rPr>
          <w:snapToGrid w:val="0"/>
          <w:sz w:val="22"/>
          <w:szCs w:val="22"/>
        </w:rPr>
      </w:pPr>
      <w:r w:rsidRPr="006B1CA7">
        <w:rPr>
          <w:snapToGrid w:val="0"/>
          <w:sz w:val="22"/>
          <w:szCs w:val="22"/>
        </w:rPr>
        <w:t xml:space="preserve">Участник должен указать стоимость выполнения работ (оказания услуг) цифрами и словами, в рублях, с НДС и без НДС, </w:t>
      </w:r>
      <w:r w:rsidRPr="00BC67DF">
        <w:rPr>
          <w:snapToGrid w:val="0"/>
          <w:sz w:val="22"/>
          <w:szCs w:val="22"/>
        </w:rPr>
        <w:t>сумму НДС. Цену цифрами следует указывать в формате ХХХ </w:t>
      </w:r>
      <w:proofErr w:type="spellStart"/>
      <w:r w:rsidRPr="00BC67DF">
        <w:rPr>
          <w:snapToGrid w:val="0"/>
          <w:sz w:val="22"/>
          <w:szCs w:val="22"/>
        </w:rPr>
        <w:t>ХХХ</w:t>
      </w:r>
      <w:proofErr w:type="spellEnd"/>
      <w:r w:rsidRPr="00BC67DF">
        <w:rPr>
          <w:snapToGrid w:val="0"/>
          <w:sz w:val="22"/>
          <w:szCs w:val="22"/>
        </w:rPr>
        <w:t> </w:t>
      </w:r>
      <w:proofErr w:type="gramStart"/>
      <w:r w:rsidRPr="00BC67DF">
        <w:rPr>
          <w:snapToGrid w:val="0"/>
          <w:sz w:val="22"/>
          <w:szCs w:val="22"/>
        </w:rPr>
        <w:t>ХХХ,ХХ</w:t>
      </w:r>
      <w:proofErr w:type="gramEnd"/>
      <w:r w:rsidRPr="00BC67DF">
        <w:rPr>
          <w:snapToGrid w:val="0"/>
          <w:sz w:val="22"/>
          <w:szCs w:val="22"/>
        </w:rPr>
        <w:t xml:space="preserve"> руб., а также дополнить расшифровкой словами, например: «1 234 567,89 руб. (Один миллион двести тридцать четыре тысячи пятьсот шестьдесят семь руб. восемьдесят девять коп.)».</w:t>
      </w:r>
    </w:p>
    <w:p w:rsidR="00C56A52" w:rsidRPr="00BC67DF" w:rsidRDefault="00C56A52" w:rsidP="005B4AB8">
      <w:pPr>
        <w:numPr>
          <w:ilvl w:val="0"/>
          <w:numId w:val="41"/>
        </w:numPr>
        <w:tabs>
          <w:tab w:val="left" w:pos="993"/>
        </w:tabs>
        <w:suppressAutoHyphens w:val="0"/>
        <w:ind w:left="0" w:firstLine="709"/>
        <w:jc w:val="both"/>
        <w:rPr>
          <w:snapToGrid w:val="0"/>
          <w:sz w:val="22"/>
          <w:szCs w:val="22"/>
        </w:rPr>
      </w:pPr>
      <w:r w:rsidRPr="00BC67DF">
        <w:rPr>
          <w:snapToGrid w:val="0"/>
          <w:sz w:val="22"/>
          <w:szCs w:val="22"/>
        </w:rPr>
        <w:t>Участник заполняет информацию о предложении Участника по критерию «качество работ, услуг и (или) квалификация Участника.</w:t>
      </w:r>
    </w:p>
    <w:p w:rsidR="00C56A52" w:rsidRPr="00BC67DF" w:rsidRDefault="00C56A52" w:rsidP="005B4AB8">
      <w:pPr>
        <w:numPr>
          <w:ilvl w:val="0"/>
          <w:numId w:val="41"/>
        </w:numPr>
        <w:tabs>
          <w:tab w:val="left" w:pos="993"/>
        </w:tabs>
        <w:suppressAutoHyphens w:val="0"/>
        <w:ind w:left="0" w:firstLine="709"/>
        <w:jc w:val="both"/>
        <w:rPr>
          <w:snapToGrid w:val="0"/>
          <w:sz w:val="22"/>
          <w:szCs w:val="22"/>
        </w:rPr>
      </w:pPr>
      <w:r w:rsidRPr="00BC67DF">
        <w:rPr>
          <w:snapToGrid w:val="0"/>
          <w:sz w:val="22"/>
          <w:szCs w:val="22"/>
        </w:rPr>
        <w:t>Участник должен указать срок действия Заявки.</w:t>
      </w:r>
    </w:p>
    <w:p w:rsidR="00BC67DF" w:rsidRPr="00BC67DF" w:rsidRDefault="00BC67DF" w:rsidP="005B4AB8">
      <w:pPr>
        <w:numPr>
          <w:ilvl w:val="0"/>
          <w:numId w:val="41"/>
        </w:numPr>
        <w:tabs>
          <w:tab w:val="left" w:pos="993"/>
        </w:tabs>
        <w:suppressAutoHyphens w:val="0"/>
        <w:ind w:left="0" w:firstLine="709"/>
        <w:jc w:val="both"/>
        <w:rPr>
          <w:snapToGrid w:val="0"/>
          <w:sz w:val="22"/>
          <w:szCs w:val="22"/>
        </w:rPr>
      </w:pPr>
      <w:r w:rsidRPr="00BC67DF">
        <w:rPr>
          <w:snapToGrid w:val="0"/>
          <w:sz w:val="22"/>
          <w:szCs w:val="22"/>
        </w:rPr>
        <w:t>Срок действия заявки не должен быть менее 90 дней с момента окончания подачи заявок на участие.</w:t>
      </w:r>
    </w:p>
    <w:p w:rsidR="00C56A52" w:rsidRPr="00BC67DF" w:rsidRDefault="00C56A52" w:rsidP="005B4AB8">
      <w:pPr>
        <w:numPr>
          <w:ilvl w:val="0"/>
          <w:numId w:val="41"/>
        </w:numPr>
        <w:tabs>
          <w:tab w:val="left" w:pos="993"/>
        </w:tabs>
        <w:suppressAutoHyphens w:val="0"/>
        <w:ind w:left="0" w:firstLine="709"/>
        <w:jc w:val="both"/>
        <w:rPr>
          <w:snapToGrid w:val="0"/>
          <w:sz w:val="22"/>
          <w:szCs w:val="22"/>
        </w:rPr>
      </w:pPr>
      <w:r w:rsidRPr="00BC67DF">
        <w:rPr>
          <w:snapToGrid w:val="0"/>
          <w:sz w:val="22"/>
          <w:szCs w:val="22"/>
        </w:rPr>
        <w:t>Письмо должно быть подписано и скреплено печатью.</w:t>
      </w:r>
    </w:p>
    <w:p w:rsidR="00021CAD" w:rsidRDefault="00021CAD">
      <w:pPr>
        <w:suppressAutoHyphens w:val="0"/>
        <w:rPr>
          <w:sz w:val="22"/>
          <w:szCs w:val="22"/>
        </w:rPr>
      </w:pPr>
      <w:r>
        <w:rPr>
          <w:sz w:val="22"/>
          <w:szCs w:val="22"/>
        </w:rPr>
        <w:br w:type="page"/>
      </w:r>
    </w:p>
    <w:p w:rsidR="00021CAD" w:rsidRPr="00021CAD" w:rsidRDefault="00021CAD" w:rsidP="00021CAD">
      <w:pPr>
        <w:pStyle w:val="24"/>
        <w:ind w:firstLine="6096"/>
        <w:jc w:val="right"/>
        <w:rPr>
          <w:rFonts w:ascii="Times New Roman" w:hAnsi="Times New Roman" w:cs="Times New Roman"/>
          <w:b/>
          <w:color w:val="auto"/>
        </w:rPr>
      </w:pPr>
      <w:bookmarkStart w:id="6" w:name="_Toc479675577"/>
      <w:bookmarkStart w:id="7" w:name="_Toc477253219"/>
      <w:r w:rsidRPr="00021CAD">
        <w:rPr>
          <w:rFonts w:ascii="Times New Roman" w:hAnsi="Times New Roman" w:cs="Times New Roman"/>
          <w:color w:val="auto"/>
        </w:rPr>
        <w:lastRenderedPageBreak/>
        <w:t>Приложение № 1 к Заявке</w:t>
      </w:r>
      <w:bookmarkEnd w:id="6"/>
      <w:r w:rsidRPr="00021CAD">
        <w:rPr>
          <w:rFonts w:ascii="Times New Roman" w:hAnsi="Times New Roman" w:cs="Times New Roman"/>
          <w:color w:val="auto"/>
        </w:rPr>
        <w:t xml:space="preserve"> </w:t>
      </w:r>
      <w:bookmarkEnd w:id="7"/>
    </w:p>
    <w:p w:rsidR="00021CAD" w:rsidRPr="00021CAD" w:rsidRDefault="00021CAD" w:rsidP="00021CAD">
      <w:pPr>
        <w:ind w:firstLine="720"/>
        <w:jc w:val="both"/>
        <w:rPr>
          <w:sz w:val="28"/>
          <w:szCs w:val="28"/>
          <w:vertAlign w:val="superscript"/>
        </w:rPr>
      </w:pPr>
    </w:p>
    <w:p w:rsidR="00021CAD" w:rsidRPr="00021CAD" w:rsidRDefault="00021CAD" w:rsidP="00021CAD">
      <w:pPr>
        <w:pStyle w:val="ConsPlusNormal"/>
        <w:jc w:val="center"/>
        <w:rPr>
          <w:rFonts w:ascii="Times New Roman" w:hAnsi="Times New Roman" w:cs="Times New Roman"/>
          <w:b/>
          <w:sz w:val="28"/>
          <w:szCs w:val="28"/>
        </w:rPr>
      </w:pPr>
      <w:r w:rsidRPr="00021CAD">
        <w:rPr>
          <w:rFonts w:ascii="Times New Roman" w:hAnsi="Times New Roman" w:cs="Times New Roman"/>
          <w:b/>
          <w:sz w:val="28"/>
          <w:szCs w:val="28"/>
        </w:rPr>
        <w:t>ПРЕДЛОЖЕНИЕ О ЦЕНЕ ДОГОВОРА</w:t>
      </w:r>
    </w:p>
    <w:p w:rsidR="00021CAD" w:rsidRPr="00021CAD" w:rsidRDefault="00021CAD" w:rsidP="00021CAD">
      <w:pPr>
        <w:pStyle w:val="ConsPlusNormal"/>
        <w:jc w:val="center"/>
        <w:rPr>
          <w:rFonts w:ascii="Times New Roman" w:hAnsi="Times New Roman" w:cs="Times New Roman"/>
          <w:sz w:val="28"/>
          <w:szCs w:val="28"/>
        </w:rPr>
      </w:pPr>
      <w:r w:rsidRPr="00021CAD">
        <w:rPr>
          <w:rFonts w:ascii="Times New Roman" w:hAnsi="Times New Roman" w:cs="Times New Roman"/>
          <w:sz w:val="28"/>
          <w:szCs w:val="28"/>
        </w:rPr>
        <w:t>____________________________________</w:t>
      </w:r>
    </w:p>
    <w:p w:rsidR="00021CAD" w:rsidRPr="00021CAD" w:rsidRDefault="00021CAD" w:rsidP="00021CAD">
      <w:pPr>
        <w:pStyle w:val="ConsPlusNormal"/>
        <w:jc w:val="center"/>
        <w:rPr>
          <w:rFonts w:ascii="Times New Roman" w:hAnsi="Times New Roman" w:cs="Times New Roman"/>
        </w:rPr>
      </w:pPr>
      <w:r>
        <w:rPr>
          <w:rFonts w:ascii="Times New Roman" w:hAnsi="Times New Roman" w:cs="Times New Roman"/>
        </w:rPr>
        <w:t>(наименование участника</w:t>
      </w:r>
      <w:r w:rsidRPr="00021CAD">
        <w:rPr>
          <w:rFonts w:ascii="Times New Roman" w:hAnsi="Times New Roman" w:cs="Times New Roman"/>
        </w:rPr>
        <w:t>)</w:t>
      </w:r>
    </w:p>
    <w:p w:rsidR="00021CAD" w:rsidRPr="00021CAD" w:rsidRDefault="00021CAD" w:rsidP="00021CAD">
      <w:pPr>
        <w:pStyle w:val="ConsPlusNormal"/>
        <w:ind w:firstLine="540"/>
        <w:jc w:val="both"/>
        <w:rPr>
          <w:rFonts w:ascii="Times New Roman" w:hAnsi="Times New Roman" w:cs="Times New Roman"/>
        </w:rPr>
      </w:pPr>
    </w:p>
    <w:tbl>
      <w:tblPr>
        <w:tblW w:w="9856" w:type="dxa"/>
        <w:tblInd w:w="62" w:type="dxa"/>
        <w:tblLayout w:type="fixed"/>
        <w:tblCellMar>
          <w:top w:w="75" w:type="dxa"/>
          <w:left w:w="0" w:type="dxa"/>
          <w:bottom w:w="75" w:type="dxa"/>
          <w:right w:w="0" w:type="dxa"/>
        </w:tblCellMar>
        <w:tblLook w:val="0000" w:firstRow="0" w:lastRow="0" w:firstColumn="0" w:lastColumn="0" w:noHBand="0" w:noVBand="0"/>
      </w:tblPr>
      <w:tblGrid>
        <w:gridCol w:w="567"/>
        <w:gridCol w:w="5103"/>
        <w:gridCol w:w="4186"/>
      </w:tblGrid>
      <w:tr w:rsidR="00B867B6" w:rsidRPr="00F722E6" w:rsidTr="00B867B6">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F722E6" w:rsidP="00F722E6">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w:t>
            </w:r>
            <w:r w:rsidR="00B867B6" w:rsidRPr="00021CAD">
              <w:rPr>
                <w:rFonts w:ascii="Times New Roman" w:hAnsi="Times New Roman" w:cs="Times New Roman"/>
                <w:sz w:val="22"/>
                <w:szCs w:val="22"/>
              </w:rPr>
              <w:t xml:space="preserve"> п/п</w:t>
            </w:r>
          </w:p>
        </w:tc>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B867B6" w:rsidP="00F722E6">
            <w:pPr>
              <w:pStyle w:val="ConsPlusNormal"/>
              <w:ind w:firstLine="0"/>
              <w:jc w:val="center"/>
              <w:rPr>
                <w:rFonts w:ascii="Times New Roman" w:hAnsi="Times New Roman" w:cs="Times New Roman"/>
                <w:sz w:val="22"/>
                <w:szCs w:val="22"/>
              </w:rPr>
            </w:pPr>
            <w:r w:rsidRPr="00021CAD">
              <w:rPr>
                <w:rFonts w:ascii="Times New Roman" w:hAnsi="Times New Roman" w:cs="Times New Roman"/>
                <w:sz w:val="22"/>
                <w:szCs w:val="22"/>
              </w:rPr>
              <w:t>Наименование услуг</w:t>
            </w:r>
          </w:p>
        </w:tc>
        <w:tc>
          <w:tcPr>
            <w:tcW w:w="41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DA0BB0" w:rsidP="00DA0BB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Значение (цифрами и прописью),</w:t>
            </w:r>
            <w:r w:rsidR="00B867B6" w:rsidRPr="00021CAD">
              <w:rPr>
                <w:rFonts w:ascii="Times New Roman" w:hAnsi="Times New Roman" w:cs="Times New Roman"/>
                <w:sz w:val="22"/>
                <w:szCs w:val="22"/>
              </w:rPr>
              <w:t xml:space="preserve"> рубль </w:t>
            </w:r>
            <w:hyperlink w:anchor="Par33" w:tooltip="Ссылка на текущий документ" w:history="1">
              <w:r w:rsidR="00B867B6" w:rsidRPr="00021CAD">
                <w:rPr>
                  <w:rFonts w:ascii="Times New Roman" w:hAnsi="Times New Roman" w:cs="Times New Roman"/>
                  <w:sz w:val="22"/>
                  <w:szCs w:val="22"/>
                </w:rPr>
                <w:t>&lt;*&gt;</w:t>
              </w:r>
            </w:hyperlink>
          </w:p>
        </w:tc>
      </w:tr>
      <w:tr w:rsidR="00B867B6" w:rsidRPr="00021CAD" w:rsidTr="00B867B6">
        <w:tc>
          <w:tcPr>
            <w:tcW w:w="567" w:type="dxa"/>
            <w:tcBorders>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B867B6" w:rsidP="00F722E6">
            <w:pPr>
              <w:pStyle w:val="ConsPlusNormal"/>
              <w:ind w:firstLine="0"/>
              <w:jc w:val="center"/>
              <w:rPr>
                <w:rFonts w:ascii="Times New Roman" w:hAnsi="Times New Roman" w:cs="Times New Roman"/>
                <w:sz w:val="22"/>
                <w:szCs w:val="22"/>
              </w:rPr>
            </w:pPr>
            <w:r w:rsidRPr="00021CAD">
              <w:rPr>
                <w:rFonts w:ascii="Times New Roman" w:hAnsi="Times New Roman" w:cs="Times New Roman"/>
                <w:sz w:val="22"/>
                <w:szCs w:val="22"/>
              </w:rPr>
              <w:t>1</w:t>
            </w:r>
          </w:p>
        </w:tc>
        <w:tc>
          <w:tcPr>
            <w:tcW w:w="5103" w:type="dxa"/>
            <w:tcBorders>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B867B6" w:rsidP="00F722E6">
            <w:pPr>
              <w:pStyle w:val="ConsPlusNormal"/>
              <w:ind w:firstLine="0"/>
              <w:rPr>
                <w:rFonts w:ascii="Times New Roman" w:hAnsi="Times New Roman" w:cs="Times New Roman"/>
                <w:sz w:val="22"/>
                <w:szCs w:val="22"/>
              </w:rPr>
            </w:pPr>
          </w:p>
        </w:tc>
        <w:tc>
          <w:tcPr>
            <w:tcW w:w="4186" w:type="dxa"/>
            <w:tcBorders>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B867B6" w:rsidP="00F722E6">
            <w:pPr>
              <w:pStyle w:val="ConsPlusNormal"/>
              <w:ind w:firstLine="0"/>
              <w:rPr>
                <w:rFonts w:ascii="Times New Roman" w:hAnsi="Times New Roman" w:cs="Times New Roman"/>
                <w:sz w:val="22"/>
                <w:szCs w:val="22"/>
              </w:rPr>
            </w:pPr>
          </w:p>
        </w:tc>
      </w:tr>
      <w:tr w:rsidR="00B867B6" w:rsidRPr="00021CAD" w:rsidTr="00B867B6">
        <w:tc>
          <w:tcPr>
            <w:tcW w:w="5670" w:type="dxa"/>
            <w:gridSpan w:val="2"/>
            <w:tcBorders>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B867B6" w:rsidP="00F722E6">
            <w:pPr>
              <w:pStyle w:val="ConsPlusNormal"/>
              <w:ind w:firstLine="0"/>
              <w:jc w:val="center"/>
              <w:rPr>
                <w:rFonts w:ascii="Times New Roman" w:hAnsi="Times New Roman" w:cs="Times New Roman"/>
                <w:sz w:val="22"/>
                <w:szCs w:val="22"/>
              </w:rPr>
            </w:pPr>
            <w:r w:rsidRPr="00021CAD">
              <w:rPr>
                <w:rFonts w:ascii="Times New Roman" w:hAnsi="Times New Roman" w:cs="Times New Roman"/>
                <w:sz w:val="22"/>
                <w:szCs w:val="22"/>
              </w:rPr>
              <w:t>Итого цена договора</w:t>
            </w:r>
          </w:p>
        </w:tc>
        <w:tc>
          <w:tcPr>
            <w:tcW w:w="4186" w:type="dxa"/>
            <w:tcBorders>
              <w:left w:val="single" w:sz="4" w:space="0" w:color="auto"/>
              <w:bottom w:val="single" w:sz="4" w:space="0" w:color="auto"/>
              <w:right w:val="single" w:sz="4" w:space="0" w:color="auto"/>
            </w:tcBorders>
            <w:tcMar>
              <w:top w:w="102" w:type="dxa"/>
              <w:left w:w="62" w:type="dxa"/>
              <w:bottom w:w="102" w:type="dxa"/>
              <w:right w:w="62" w:type="dxa"/>
            </w:tcMar>
          </w:tcPr>
          <w:p w:rsidR="00B867B6" w:rsidRPr="00021CAD" w:rsidRDefault="00B867B6" w:rsidP="00F722E6">
            <w:pPr>
              <w:pStyle w:val="ConsPlusNormal"/>
              <w:ind w:firstLine="0"/>
              <w:jc w:val="center"/>
              <w:rPr>
                <w:rFonts w:ascii="Times New Roman" w:hAnsi="Times New Roman" w:cs="Times New Roman"/>
                <w:sz w:val="22"/>
                <w:szCs w:val="22"/>
              </w:rPr>
            </w:pPr>
          </w:p>
        </w:tc>
      </w:tr>
    </w:tbl>
    <w:p w:rsidR="00021CAD" w:rsidRPr="00021CAD" w:rsidRDefault="00021CAD" w:rsidP="00021CAD">
      <w:pPr>
        <w:pStyle w:val="ConsPlusNormal"/>
        <w:pBdr>
          <w:bottom w:val="single" w:sz="6" w:space="1" w:color="auto"/>
        </w:pBdr>
        <w:ind w:firstLine="540"/>
        <w:jc w:val="both"/>
        <w:rPr>
          <w:rFonts w:ascii="Times New Roman" w:hAnsi="Times New Roman" w:cs="Times New Roman"/>
          <w:sz w:val="22"/>
          <w:szCs w:val="22"/>
        </w:rPr>
      </w:pPr>
    </w:p>
    <w:p w:rsidR="00021CAD" w:rsidRPr="00021CAD" w:rsidRDefault="00021CAD" w:rsidP="00021CAD">
      <w:pPr>
        <w:rPr>
          <w:sz w:val="22"/>
          <w:szCs w:val="22"/>
        </w:rPr>
      </w:pPr>
    </w:p>
    <w:p w:rsidR="00021CAD" w:rsidRPr="00021CAD" w:rsidRDefault="00021CAD" w:rsidP="00021CAD">
      <w:pPr>
        <w:ind w:firstLine="426"/>
        <w:jc w:val="both"/>
        <w:rPr>
          <w:sz w:val="22"/>
          <w:szCs w:val="22"/>
        </w:rPr>
      </w:pPr>
      <w:r w:rsidRPr="00021CAD">
        <w:rPr>
          <w:sz w:val="22"/>
          <w:szCs w:val="22"/>
        </w:rPr>
        <w:t xml:space="preserve">Участник / </w:t>
      </w:r>
    </w:p>
    <w:p w:rsidR="00021CAD" w:rsidRPr="00021CAD" w:rsidRDefault="00021CAD" w:rsidP="00021CAD">
      <w:pPr>
        <w:rPr>
          <w:sz w:val="22"/>
          <w:szCs w:val="22"/>
        </w:rPr>
      </w:pPr>
      <w:r w:rsidRPr="00021CAD">
        <w:rPr>
          <w:sz w:val="22"/>
          <w:szCs w:val="22"/>
        </w:rPr>
        <w:t xml:space="preserve">уполномоченный представитель </w:t>
      </w:r>
    </w:p>
    <w:p w:rsidR="00021CAD" w:rsidRPr="00021CAD" w:rsidRDefault="00021CAD" w:rsidP="00021CAD">
      <w:pPr>
        <w:rPr>
          <w:sz w:val="22"/>
          <w:szCs w:val="22"/>
          <w:vertAlign w:val="superscript"/>
        </w:rPr>
      </w:pPr>
      <w:r w:rsidRPr="00021CAD">
        <w:rPr>
          <w:sz w:val="22"/>
          <w:szCs w:val="22"/>
          <w:vertAlign w:val="superscript"/>
        </w:rPr>
        <w:t xml:space="preserve"> ______________________ </w:t>
      </w:r>
      <w:r w:rsidRPr="00021CAD">
        <w:rPr>
          <w:sz w:val="22"/>
          <w:szCs w:val="22"/>
        </w:rPr>
        <w:t>/Ф. И.О./</w:t>
      </w:r>
      <w:r w:rsidRPr="00021CAD">
        <w:rPr>
          <w:sz w:val="22"/>
          <w:szCs w:val="22"/>
          <w:vertAlign w:val="superscript"/>
        </w:rPr>
        <w:t xml:space="preserve"> </w:t>
      </w:r>
    </w:p>
    <w:p w:rsidR="00021CAD" w:rsidRPr="00021CAD" w:rsidRDefault="00021CAD" w:rsidP="00021CAD">
      <w:pPr>
        <w:jc w:val="both"/>
        <w:rPr>
          <w:sz w:val="22"/>
          <w:szCs w:val="22"/>
          <w:vertAlign w:val="superscript"/>
        </w:rPr>
      </w:pPr>
      <w:r w:rsidRPr="00021CAD">
        <w:rPr>
          <w:sz w:val="22"/>
          <w:szCs w:val="22"/>
          <w:vertAlign w:val="superscript"/>
        </w:rPr>
        <w:t xml:space="preserve"> </w:t>
      </w:r>
      <w:proofErr w:type="spellStart"/>
      <w:r w:rsidRPr="00021CAD">
        <w:rPr>
          <w:sz w:val="22"/>
          <w:szCs w:val="22"/>
          <w:lang w:eastAsia="ar-SA"/>
        </w:rPr>
        <w:t>м.п</w:t>
      </w:r>
      <w:proofErr w:type="spellEnd"/>
      <w:r w:rsidRPr="00021CAD">
        <w:rPr>
          <w:sz w:val="22"/>
          <w:szCs w:val="22"/>
          <w:lang w:eastAsia="ar-SA"/>
        </w:rPr>
        <w:t xml:space="preserve">. </w:t>
      </w:r>
      <w:r w:rsidRPr="00021CAD">
        <w:rPr>
          <w:sz w:val="22"/>
          <w:szCs w:val="22"/>
          <w:vertAlign w:val="superscript"/>
        </w:rPr>
        <w:t>(подпись)</w:t>
      </w:r>
    </w:p>
    <w:p w:rsidR="00021CAD" w:rsidRPr="00021CAD" w:rsidRDefault="00021CAD" w:rsidP="00021CAD">
      <w:pPr>
        <w:ind w:firstLine="720"/>
        <w:jc w:val="both"/>
        <w:rPr>
          <w:sz w:val="22"/>
          <w:szCs w:val="22"/>
          <w:vertAlign w:val="superscript"/>
          <w:lang w:eastAsia="ar-SA"/>
        </w:rPr>
      </w:pPr>
      <w:r w:rsidRPr="00021CAD">
        <w:rPr>
          <w:sz w:val="22"/>
          <w:szCs w:val="22"/>
          <w:vertAlign w:val="superscript"/>
          <w:lang w:eastAsia="ar-SA"/>
        </w:rPr>
        <w:t xml:space="preserve"> </w:t>
      </w:r>
    </w:p>
    <w:p w:rsidR="00021CAD" w:rsidRPr="00021CAD" w:rsidRDefault="00021CAD" w:rsidP="00021CAD">
      <w:pPr>
        <w:rPr>
          <w:sz w:val="22"/>
          <w:szCs w:val="22"/>
          <w:vertAlign w:val="superscript"/>
        </w:rPr>
      </w:pPr>
      <w:r w:rsidRPr="00021CAD">
        <w:rPr>
          <w:sz w:val="22"/>
          <w:szCs w:val="22"/>
          <w:vertAlign w:val="superscript"/>
        </w:rPr>
        <w:t xml:space="preserve">(должность, основание и реквизиты документа, подтверждающие полномочия лица на подпись заявки на участие в </w:t>
      </w:r>
      <w:r w:rsidR="007634E3">
        <w:rPr>
          <w:sz w:val="22"/>
          <w:szCs w:val="22"/>
          <w:vertAlign w:val="superscript"/>
        </w:rPr>
        <w:t>закупке</w:t>
      </w:r>
      <w:r w:rsidRPr="00021CAD">
        <w:rPr>
          <w:sz w:val="22"/>
          <w:szCs w:val="22"/>
          <w:vertAlign w:val="superscript"/>
        </w:rPr>
        <w:t>)</w:t>
      </w:r>
    </w:p>
    <w:p w:rsidR="00021CAD" w:rsidRPr="00021CAD" w:rsidRDefault="00021CAD" w:rsidP="00021CAD">
      <w:pPr>
        <w:pStyle w:val="ConsPlusNormal"/>
        <w:pBdr>
          <w:bottom w:val="single" w:sz="6" w:space="1" w:color="auto"/>
        </w:pBdr>
        <w:ind w:firstLine="540"/>
        <w:jc w:val="both"/>
        <w:rPr>
          <w:rFonts w:ascii="Times New Roman" w:hAnsi="Times New Roman" w:cs="Times New Roman"/>
          <w:sz w:val="22"/>
          <w:szCs w:val="22"/>
        </w:rPr>
      </w:pPr>
    </w:p>
    <w:p w:rsidR="00021CAD" w:rsidRPr="00021CAD" w:rsidRDefault="00021CAD" w:rsidP="00021CAD">
      <w:pPr>
        <w:pStyle w:val="ConsPlusNormal"/>
        <w:ind w:firstLine="540"/>
        <w:jc w:val="both"/>
        <w:rPr>
          <w:rFonts w:ascii="Times New Roman" w:hAnsi="Times New Roman" w:cs="Times New Roman"/>
          <w:sz w:val="22"/>
          <w:szCs w:val="22"/>
        </w:rPr>
      </w:pPr>
      <w:r w:rsidRPr="00021CAD">
        <w:rPr>
          <w:rFonts w:ascii="Times New Roman" w:hAnsi="Times New Roman" w:cs="Times New Roman"/>
          <w:sz w:val="22"/>
          <w:szCs w:val="22"/>
          <w:vertAlign w:val="superscript"/>
        </w:rPr>
        <w:t xml:space="preserve"> </w:t>
      </w:r>
      <w:r w:rsidRPr="00021CAD">
        <w:rPr>
          <w:rFonts w:ascii="Times New Roman" w:hAnsi="Times New Roman" w:cs="Times New Roman"/>
          <w:sz w:val="22"/>
          <w:szCs w:val="22"/>
        </w:rPr>
        <w:t xml:space="preserve">&lt;*&gt; Размер оплаты оказываемых услуг в рублях с учетом/без учета НДС, цифрами и словами, в формате "ХХХ </w:t>
      </w:r>
      <w:proofErr w:type="gramStart"/>
      <w:r w:rsidRPr="00021CAD">
        <w:rPr>
          <w:rFonts w:ascii="Times New Roman" w:hAnsi="Times New Roman" w:cs="Times New Roman"/>
          <w:sz w:val="22"/>
          <w:szCs w:val="22"/>
        </w:rPr>
        <w:t>ХХХ,ХХ</w:t>
      </w:r>
      <w:proofErr w:type="gramEnd"/>
      <w:r w:rsidRPr="00021CAD">
        <w:rPr>
          <w:rFonts w:ascii="Times New Roman" w:hAnsi="Times New Roman" w:cs="Times New Roman"/>
          <w:sz w:val="22"/>
          <w:szCs w:val="22"/>
        </w:rPr>
        <w:t xml:space="preserve"> руб." с последующей расшифровкой словами, например: " 190 000,00 руб. (сто девяносто тысяч руб. 00 коп.)".</w:t>
      </w:r>
    </w:p>
    <w:p w:rsidR="00021CAD" w:rsidRPr="00021CAD" w:rsidRDefault="00021CAD" w:rsidP="00021CAD">
      <w:pPr>
        <w:rPr>
          <w:sz w:val="22"/>
          <w:szCs w:val="22"/>
        </w:rPr>
      </w:pPr>
    </w:p>
    <w:p w:rsidR="00021CAD" w:rsidRPr="00021CAD" w:rsidRDefault="00021CAD" w:rsidP="00021CAD">
      <w:pPr>
        <w:rPr>
          <w:sz w:val="22"/>
          <w:szCs w:val="22"/>
          <w:vertAlign w:val="superscript"/>
        </w:rPr>
      </w:pPr>
      <w:bookmarkStart w:id="8" w:name="Par37"/>
      <w:bookmarkEnd w:id="8"/>
    </w:p>
    <w:p w:rsidR="00021CAD" w:rsidRPr="00021CAD" w:rsidRDefault="00021CAD" w:rsidP="00021CAD">
      <w:pPr>
        <w:rPr>
          <w:b/>
          <w:i/>
          <w:sz w:val="22"/>
          <w:szCs w:val="22"/>
        </w:rPr>
      </w:pPr>
      <w:r w:rsidRPr="00021CAD">
        <w:rPr>
          <w:b/>
          <w:i/>
          <w:sz w:val="22"/>
          <w:szCs w:val="22"/>
        </w:rPr>
        <w:t>Инструкция по заполнению:</w:t>
      </w:r>
    </w:p>
    <w:p w:rsidR="00021CAD" w:rsidRPr="00021CAD" w:rsidRDefault="00021CAD" w:rsidP="00021CAD">
      <w:pPr>
        <w:autoSpaceDE w:val="0"/>
        <w:autoSpaceDN w:val="0"/>
        <w:adjustRightInd w:val="0"/>
        <w:spacing w:before="120" w:after="120"/>
        <w:ind w:firstLine="426"/>
        <w:contextualSpacing/>
        <w:jc w:val="both"/>
        <w:rPr>
          <w:iCs/>
          <w:sz w:val="22"/>
          <w:szCs w:val="22"/>
        </w:rPr>
      </w:pPr>
      <w:r w:rsidRPr="00021CAD">
        <w:rPr>
          <w:iCs/>
          <w:sz w:val="22"/>
          <w:szCs w:val="22"/>
        </w:rPr>
        <w:t xml:space="preserve">Участник должен представить твердую цену договора своего предложения в российских рублях. </w:t>
      </w:r>
    </w:p>
    <w:p w:rsidR="00021CAD" w:rsidRPr="00021CAD" w:rsidRDefault="00021CAD" w:rsidP="00021CAD">
      <w:pPr>
        <w:autoSpaceDE w:val="0"/>
        <w:autoSpaceDN w:val="0"/>
        <w:adjustRightInd w:val="0"/>
        <w:spacing w:before="120" w:after="120"/>
        <w:ind w:firstLine="426"/>
        <w:contextualSpacing/>
        <w:jc w:val="both"/>
        <w:rPr>
          <w:iCs/>
          <w:sz w:val="22"/>
          <w:szCs w:val="22"/>
        </w:rPr>
      </w:pPr>
      <w:r w:rsidRPr="00021CAD">
        <w:rPr>
          <w:iCs/>
          <w:sz w:val="22"/>
          <w:szCs w:val="22"/>
        </w:rPr>
        <w:t xml:space="preserve">Цена </w:t>
      </w:r>
      <w:r w:rsidRPr="00021CAD">
        <w:rPr>
          <w:sz w:val="22"/>
          <w:szCs w:val="22"/>
        </w:rPr>
        <w:t>договора</w:t>
      </w:r>
      <w:r w:rsidRPr="00021CAD">
        <w:rPr>
          <w:iCs/>
          <w:sz w:val="22"/>
          <w:szCs w:val="22"/>
        </w:rPr>
        <w:t xml:space="preserve"> должна включать все </w:t>
      </w:r>
      <w:r w:rsidRPr="00021CAD">
        <w:rPr>
          <w:sz w:val="22"/>
          <w:szCs w:val="22"/>
        </w:rPr>
        <w:t>затраты и издержки Исполнителя по договору, а также</w:t>
      </w:r>
      <w:r w:rsidRPr="00021CAD">
        <w:rPr>
          <w:iCs/>
          <w:sz w:val="22"/>
          <w:szCs w:val="22"/>
        </w:rPr>
        <w:t xml:space="preserve"> налоги, сборы, отчисления, пошлины и другие платежи, которые должны оплачиваться в соответствии с действующим законодательством. </w:t>
      </w:r>
    </w:p>
    <w:p w:rsidR="00021CAD" w:rsidRPr="00021CAD" w:rsidRDefault="00021CAD" w:rsidP="00021CAD">
      <w:pPr>
        <w:autoSpaceDE w:val="0"/>
        <w:autoSpaceDN w:val="0"/>
        <w:adjustRightInd w:val="0"/>
        <w:spacing w:before="120" w:after="120"/>
        <w:ind w:firstLine="426"/>
        <w:contextualSpacing/>
        <w:jc w:val="both"/>
        <w:rPr>
          <w:iCs/>
          <w:sz w:val="22"/>
          <w:szCs w:val="22"/>
        </w:rPr>
      </w:pPr>
      <w:r w:rsidRPr="00021CAD">
        <w:rPr>
          <w:iCs/>
          <w:sz w:val="22"/>
          <w:szCs w:val="22"/>
        </w:rPr>
        <w:t>По своему усмотрению участник может приложить дополнительно расчет цены договора.</w:t>
      </w:r>
    </w:p>
    <w:p w:rsidR="00021CAD" w:rsidRPr="00021CAD" w:rsidRDefault="00021CAD" w:rsidP="00021CAD">
      <w:pPr>
        <w:ind w:firstLine="720"/>
        <w:jc w:val="both"/>
        <w:rPr>
          <w:sz w:val="22"/>
          <w:szCs w:val="22"/>
          <w:vertAlign w:val="superscript"/>
        </w:rPr>
      </w:pPr>
      <w:bookmarkStart w:id="9" w:name="Par33"/>
      <w:bookmarkEnd w:id="9"/>
    </w:p>
    <w:p w:rsidR="00B867B6" w:rsidRPr="00021CAD" w:rsidRDefault="00021CAD" w:rsidP="00B867B6">
      <w:pPr>
        <w:pStyle w:val="24"/>
        <w:ind w:firstLine="6096"/>
        <w:jc w:val="right"/>
        <w:rPr>
          <w:rFonts w:ascii="Times New Roman" w:hAnsi="Times New Roman" w:cs="Times New Roman"/>
          <w:color w:val="auto"/>
        </w:rPr>
      </w:pPr>
      <w:r w:rsidRPr="00021CAD">
        <w:rPr>
          <w:rFonts w:ascii="Times New Roman" w:hAnsi="Times New Roman" w:cs="Times New Roman"/>
          <w:color w:val="auto"/>
          <w:szCs w:val="28"/>
          <w:vertAlign w:val="superscript"/>
        </w:rPr>
        <w:br w:type="page"/>
      </w:r>
      <w:bookmarkStart w:id="10" w:name="_Toc479675579"/>
      <w:bookmarkStart w:id="11" w:name="_Toc477253221"/>
    </w:p>
    <w:bookmarkEnd w:id="10"/>
    <w:bookmarkEnd w:id="11"/>
    <w:p w:rsidR="00C56A52" w:rsidRPr="006B1CA7" w:rsidRDefault="00C56A52" w:rsidP="00C56A52">
      <w:pPr>
        <w:suppressAutoHyphens w:val="0"/>
        <w:jc w:val="right"/>
        <w:rPr>
          <w:bCs/>
          <w:sz w:val="22"/>
          <w:szCs w:val="22"/>
        </w:rPr>
      </w:pPr>
      <w:r w:rsidRPr="006B1CA7">
        <w:rPr>
          <w:bCs/>
          <w:sz w:val="22"/>
          <w:szCs w:val="22"/>
        </w:rPr>
        <w:lastRenderedPageBreak/>
        <w:t>Форма № 3</w:t>
      </w:r>
    </w:p>
    <w:p w:rsidR="00C56A52" w:rsidRPr="006B1CA7" w:rsidRDefault="00C56A52" w:rsidP="00C56A52">
      <w:pPr>
        <w:suppressAutoHyphens w:val="0"/>
        <w:jc w:val="right"/>
        <w:rPr>
          <w:bCs/>
          <w:sz w:val="22"/>
          <w:szCs w:val="22"/>
        </w:rPr>
      </w:pPr>
    </w:p>
    <w:p w:rsidR="00C56A52" w:rsidRPr="006B1CA7" w:rsidRDefault="00C56A52" w:rsidP="00C56A52">
      <w:pPr>
        <w:pBdr>
          <w:top w:val="single" w:sz="4" w:space="1" w:color="auto"/>
        </w:pBdr>
        <w:shd w:val="clear" w:color="auto" w:fill="E0E0E0"/>
        <w:ind w:right="21"/>
        <w:jc w:val="center"/>
        <w:rPr>
          <w:b/>
          <w:snapToGrid w:val="0"/>
          <w:color w:val="000000"/>
          <w:spacing w:val="36"/>
          <w:sz w:val="22"/>
          <w:szCs w:val="22"/>
        </w:rPr>
      </w:pPr>
      <w:r w:rsidRPr="006B1CA7">
        <w:rPr>
          <w:b/>
          <w:snapToGrid w:val="0"/>
          <w:color w:val="000000"/>
          <w:spacing w:val="36"/>
          <w:sz w:val="22"/>
          <w:szCs w:val="22"/>
        </w:rPr>
        <w:t>начало формы</w:t>
      </w:r>
    </w:p>
    <w:p w:rsidR="00C56A52" w:rsidRPr="006B1CA7" w:rsidRDefault="00C56A52" w:rsidP="00C56A52">
      <w:pPr>
        <w:jc w:val="center"/>
        <w:rPr>
          <w:b/>
          <w:snapToGrid w:val="0"/>
          <w:sz w:val="22"/>
          <w:szCs w:val="22"/>
        </w:rPr>
      </w:pPr>
    </w:p>
    <w:p w:rsidR="00C56A52" w:rsidRPr="006B1CA7" w:rsidRDefault="00C56A52" w:rsidP="00C56A52">
      <w:pPr>
        <w:jc w:val="center"/>
        <w:rPr>
          <w:snapToGrid w:val="0"/>
          <w:sz w:val="22"/>
          <w:szCs w:val="22"/>
        </w:rPr>
      </w:pPr>
      <w:r w:rsidRPr="006B1CA7">
        <w:rPr>
          <w:b/>
          <w:snapToGrid w:val="0"/>
          <w:sz w:val="22"/>
          <w:szCs w:val="22"/>
        </w:rPr>
        <w:t>Анкета Участника</w:t>
      </w:r>
    </w:p>
    <w:p w:rsidR="00C56A52" w:rsidRPr="006B1CA7" w:rsidRDefault="00C56A52" w:rsidP="00C56A52">
      <w:pPr>
        <w:jc w:val="both"/>
        <w:rPr>
          <w:snapToGrid w:val="0"/>
          <w:color w:val="000000"/>
          <w:sz w:val="22"/>
          <w:szCs w:val="22"/>
        </w:rPr>
      </w:pPr>
      <w:r w:rsidRPr="006B1CA7">
        <w:rPr>
          <w:snapToGrid w:val="0"/>
          <w:color w:val="000000"/>
          <w:sz w:val="22"/>
          <w:szCs w:val="22"/>
        </w:rPr>
        <w:t>Наименование и адрес Участника: _________________________________</w:t>
      </w:r>
    </w:p>
    <w:p w:rsidR="00C56A52" w:rsidRPr="006B1CA7" w:rsidRDefault="00C56A52" w:rsidP="00C56A52">
      <w:pPr>
        <w:ind w:firstLine="567"/>
        <w:jc w:val="both"/>
        <w:rPr>
          <w:snapToGrid w:val="0"/>
          <w:sz w:val="22"/>
          <w:szCs w:val="22"/>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270"/>
        <w:gridCol w:w="4820"/>
      </w:tblGrid>
      <w:tr w:rsidR="00C56A52" w:rsidRPr="006B1CA7" w:rsidTr="0011188D">
        <w:trPr>
          <w:cantSplit/>
          <w:trHeight w:val="240"/>
          <w:tblHeader/>
        </w:trPr>
        <w:tc>
          <w:tcPr>
            <w:tcW w:w="720" w:type="dxa"/>
            <w:vAlign w:val="center"/>
          </w:tcPr>
          <w:p w:rsidR="00C56A52" w:rsidRPr="006B1CA7" w:rsidRDefault="00C56A52" w:rsidP="0011188D">
            <w:pPr>
              <w:keepNext/>
              <w:spacing w:before="40" w:after="40"/>
              <w:ind w:left="57" w:right="57"/>
              <w:jc w:val="center"/>
              <w:rPr>
                <w:snapToGrid w:val="0"/>
                <w:sz w:val="22"/>
                <w:szCs w:val="22"/>
              </w:rPr>
            </w:pPr>
            <w:r w:rsidRPr="006B1CA7">
              <w:rPr>
                <w:snapToGrid w:val="0"/>
                <w:sz w:val="22"/>
                <w:szCs w:val="22"/>
              </w:rPr>
              <w:t>№ п/п</w:t>
            </w:r>
          </w:p>
        </w:tc>
        <w:tc>
          <w:tcPr>
            <w:tcW w:w="4270" w:type="dxa"/>
            <w:vAlign w:val="center"/>
          </w:tcPr>
          <w:p w:rsidR="00C56A52" w:rsidRPr="006B1CA7" w:rsidRDefault="00C56A52" w:rsidP="0011188D">
            <w:pPr>
              <w:keepNext/>
              <w:spacing w:before="40" w:after="40"/>
              <w:ind w:left="57" w:right="57"/>
              <w:jc w:val="center"/>
              <w:rPr>
                <w:snapToGrid w:val="0"/>
                <w:sz w:val="22"/>
                <w:szCs w:val="22"/>
              </w:rPr>
            </w:pPr>
            <w:r w:rsidRPr="006B1CA7">
              <w:rPr>
                <w:snapToGrid w:val="0"/>
                <w:sz w:val="22"/>
                <w:szCs w:val="22"/>
              </w:rPr>
              <w:t>Наименование</w:t>
            </w:r>
          </w:p>
        </w:tc>
        <w:tc>
          <w:tcPr>
            <w:tcW w:w="4820" w:type="dxa"/>
            <w:vAlign w:val="center"/>
          </w:tcPr>
          <w:p w:rsidR="00C56A52" w:rsidRPr="006B1CA7" w:rsidRDefault="00C56A52" w:rsidP="0011188D">
            <w:pPr>
              <w:keepNext/>
              <w:spacing w:before="40" w:after="40"/>
              <w:ind w:left="57" w:right="57"/>
              <w:jc w:val="center"/>
              <w:rPr>
                <w:snapToGrid w:val="0"/>
                <w:sz w:val="22"/>
                <w:szCs w:val="22"/>
              </w:rPr>
            </w:pPr>
            <w:r w:rsidRPr="006B1CA7">
              <w:rPr>
                <w:snapToGrid w:val="0"/>
                <w:sz w:val="22"/>
                <w:szCs w:val="22"/>
              </w:rPr>
              <w:t>Сведения об Участнике</w:t>
            </w: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Организационно-правовая форма и фирменное наименование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Свидетельство о внесении в Единый государственный реестр юридических лиц (дата и номер, кем выдано)</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ИНН/КПП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Дата постановки на учет в налоговом органе</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ОКОПФ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ОКПО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ОГРН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ОКТМО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Юридический адрес</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Почтовый адрес</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Филиалы: перечислить наименования и почтовые адреса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Телефоны Участника (с указанием кода города)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Height w:val="116"/>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Факс Участника (с указанием кода города)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Адрес электронной почты Участника, сайт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tcBorders>
              <w:top w:val="single" w:sz="4" w:space="0" w:color="auto"/>
              <w:left w:val="single" w:sz="4" w:space="0" w:color="auto"/>
              <w:bottom w:val="single" w:sz="4" w:space="0" w:color="auto"/>
              <w:right w:val="single" w:sz="4" w:space="0" w:color="auto"/>
            </w:tcBorders>
            <w:vAlign w:val="center"/>
          </w:tcPr>
          <w:p w:rsidR="00C56A52" w:rsidRPr="006B1CA7" w:rsidRDefault="00C56A52" w:rsidP="00801FFA">
            <w:pPr>
              <w:numPr>
                <w:ilvl w:val="0"/>
                <w:numId w:val="33"/>
              </w:numPr>
              <w:suppressAutoHyphens w:val="0"/>
              <w:spacing w:after="60"/>
              <w:jc w:val="center"/>
              <w:rPr>
                <w:snapToGrid w:val="0"/>
                <w:color w:val="00000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rsidR="00C56A52" w:rsidRPr="006B1CA7" w:rsidRDefault="00C56A52" w:rsidP="0011188D">
            <w:pPr>
              <w:spacing w:before="40" w:after="40"/>
              <w:ind w:left="57" w:right="57"/>
              <w:rPr>
                <w:snapToGrid w:val="0"/>
                <w:color w:val="000000"/>
                <w:sz w:val="22"/>
                <w:szCs w:val="22"/>
              </w:rPr>
            </w:pPr>
            <w:r w:rsidRPr="006B1CA7">
              <w:rPr>
                <w:snapToGrid w:val="0"/>
                <w:color w:val="000000"/>
                <w:sz w:val="22"/>
                <w:szCs w:val="22"/>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820" w:type="dxa"/>
            <w:tcBorders>
              <w:top w:val="single" w:sz="4" w:space="0" w:color="auto"/>
              <w:left w:val="single" w:sz="4" w:space="0" w:color="auto"/>
              <w:bottom w:val="single" w:sz="4" w:space="0" w:color="auto"/>
              <w:right w:val="single" w:sz="4" w:space="0" w:color="auto"/>
            </w:tcBorders>
            <w:vAlign w:val="center"/>
          </w:tcPr>
          <w:p w:rsidR="00C56A52" w:rsidRPr="006B1CA7" w:rsidRDefault="00C56A52" w:rsidP="0011188D">
            <w:pPr>
              <w:spacing w:before="40" w:after="40"/>
              <w:ind w:left="57" w:right="57"/>
              <w:rPr>
                <w:snapToGrid w:val="0"/>
                <w:color w:val="000000"/>
                <w:sz w:val="22"/>
                <w:szCs w:val="22"/>
              </w:rPr>
            </w:pPr>
          </w:p>
        </w:tc>
      </w:tr>
      <w:tr w:rsidR="00C56A52" w:rsidRPr="006B1CA7" w:rsidTr="0011188D">
        <w:trPr>
          <w:cantSplit/>
        </w:trPr>
        <w:tc>
          <w:tcPr>
            <w:tcW w:w="720" w:type="dxa"/>
            <w:tcBorders>
              <w:top w:val="single" w:sz="4" w:space="0" w:color="auto"/>
              <w:left w:val="single" w:sz="4" w:space="0" w:color="auto"/>
              <w:bottom w:val="single" w:sz="4" w:space="0" w:color="auto"/>
              <w:right w:val="single" w:sz="4" w:space="0" w:color="auto"/>
            </w:tcBorders>
            <w:vAlign w:val="center"/>
          </w:tcPr>
          <w:p w:rsidR="00C56A52" w:rsidRPr="006B1CA7" w:rsidRDefault="00C56A52" w:rsidP="00801FFA">
            <w:pPr>
              <w:numPr>
                <w:ilvl w:val="0"/>
                <w:numId w:val="33"/>
              </w:numPr>
              <w:suppressAutoHyphens w:val="0"/>
              <w:spacing w:after="60"/>
              <w:jc w:val="center"/>
              <w:rPr>
                <w:snapToGrid w:val="0"/>
                <w:color w:val="00000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rsidR="00C56A52" w:rsidRPr="006B1CA7" w:rsidRDefault="00C56A52" w:rsidP="0011188D">
            <w:pPr>
              <w:spacing w:before="40" w:after="40"/>
              <w:ind w:left="57" w:right="57"/>
              <w:rPr>
                <w:snapToGrid w:val="0"/>
                <w:color w:val="000000"/>
                <w:sz w:val="22"/>
                <w:szCs w:val="22"/>
              </w:rPr>
            </w:pPr>
            <w:r w:rsidRPr="006B1CA7">
              <w:rPr>
                <w:snapToGrid w:val="0"/>
                <w:color w:val="000000"/>
                <w:sz w:val="22"/>
                <w:szCs w:val="22"/>
              </w:rPr>
              <w:t>Фамилия, Имя и Отчество главного бухгалтера Участника</w:t>
            </w:r>
          </w:p>
        </w:tc>
        <w:tc>
          <w:tcPr>
            <w:tcW w:w="4820" w:type="dxa"/>
            <w:tcBorders>
              <w:top w:val="single" w:sz="4" w:space="0" w:color="auto"/>
              <w:left w:val="single" w:sz="4" w:space="0" w:color="auto"/>
              <w:bottom w:val="single" w:sz="4" w:space="0" w:color="auto"/>
              <w:right w:val="single" w:sz="4" w:space="0" w:color="auto"/>
            </w:tcBorders>
            <w:vAlign w:val="center"/>
          </w:tcPr>
          <w:p w:rsidR="00C56A52" w:rsidRPr="006B1CA7" w:rsidRDefault="00C56A52" w:rsidP="0011188D">
            <w:pPr>
              <w:spacing w:before="40" w:after="40"/>
              <w:ind w:left="57" w:right="57"/>
              <w:rPr>
                <w:snapToGrid w:val="0"/>
                <w:color w:val="00000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Фамилия, Имя и Отчество ответственного лица Участника с указанием должности и контактного телефона</w:t>
            </w:r>
          </w:p>
        </w:tc>
        <w:tc>
          <w:tcPr>
            <w:tcW w:w="4820" w:type="dxa"/>
            <w:vAlign w:val="center"/>
          </w:tcPr>
          <w:p w:rsidR="00C56A52" w:rsidRPr="006B1CA7" w:rsidRDefault="00C56A52" w:rsidP="0011188D">
            <w:pPr>
              <w:spacing w:before="40" w:after="40"/>
              <w:ind w:left="57" w:right="57"/>
              <w:rPr>
                <w:snapToGrid w:val="0"/>
                <w:sz w:val="22"/>
                <w:szCs w:val="22"/>
              </w:rPr>
            </w:pPr>
          </w:p>
        </w:tc>
      </w:tr>
      <w:tr w:rsidR="00C56A52" w:rsidRPr="006B1CA7" w:rsidTr="0011188D">
        <w:trPr>
          <w:cantSplit/>
        </w:trPr>
        <w:tc>
          <w:tcPr>
            <w:tcW w:w="720" w:type="dxa"/>
            <w:vAlign w:val="center"/>
          </w:tcPr>
          <w:p w:rsidR="00C56A52" w:rsidRPr="006B1CA7" w:rsidRDefault="00C56A52" w:rsidP="00801FFA">
            <w:pPr>
              <w:numPr>
                <w:ilvl w:val="0"/>
                <w:numId w:val="33"/>
              </w:numPr>
              <w:suppressAutoHyphens w:val="0"/>
              <w:spacing w:after="60"/>
              <w:jc w:val="center"/>
              <w:rPr>
                <w:snapToGrid w:val="0"/>
                <w:sz w:val="22"/>
                <w:szCs w:val="22"/>
              </w:rPr>
            </w:pPr>
          </w:p>
        </w:tc>
        <w:tc>
          <w:tcPr>
            <w:tcW w:w="4270" w:type="dxa"/>
            <w:vAlign w:val="center"/>
          </w:tcPr>
          <w:p w:rsidR="00C56A52" w:rsidRPr="006B1CA7" w:rsidRDefault="00C56A52" w:rsidP="0011188D">
            <w:pPr>
              <w:spacing w:before="40" w:after="40"/>
              <w:ind w:left="57" w:right="57"/>
              <w:rPr>
                <w:snapToGrid w:val="0"/>
                <w:sz w:val="22"/>
                <w:szCs w:val="22"/>
              </w:rPr>
            </w:pPr>
            <w:r w:rsidRPr="006B1CA7">
              <w:rPr>
                <w:snapToGrid w:val="0"/>
                <w:sz w:val="22"/>
                <w:szCs w:val="22"/>
              </w:rPr>
              <w:t>Сведения о необходимости одобрения заключения сделки уполномоченными органами управления Участника</w:t>
            </w:r>
          </w:p>
        </w:tc>
        <w:tc>
          <w:tcPr>
            <w:tcW w:w="4820" w:type="dxa"/>
            <w:vAlign w:val="center"/>
          </w:tcPr>
          <w:p w:rsidR="00C56A52" w:rsidRPr="006B1CA7" w:rsidRDefault="00C56A52" w:rsidP="0011188D">
            <w:pPr>
              <w:spacing w:before="40" w:after="40"/>
              <w:ind w:left="57" w:right="57"/>
              <w:rPr>
                <w:snapToGrid w:val="0"/>
                <w:sz w:val="22"/>
                <w:szCs w:val="22"/>
              </w:rPr>
            </w:pPr>
          </w:p>
        </w:tc>
      </w:tr>
    </w:tbl>
    <w:p w:rsidR="00C56A52" w:rsidRPr="006B1CA7" w:rsidRDefault="00C56A52" w:rsidP="00C56A52">
      <w:pPr>
        <w:spacing w:after="120"/>
        <w:ind w:firstLine="567"/>
        <w:jc w:val="both"/>
        <w:rPr>
          <w:sz w:val="22"/>
          <w:szCs w:val="22"/>
        </w:rPr>
      </w:pPr>
    </w:p>
    <w:tbl>
      <w:tblPr>
        <w:tblW w:w="0" w:type="auto"/>
        <w:tblInd w:w="108" w:type="dxa"/>
        <w:tblLook w:val="01E0" w:firstRow="1" w:lastRow="1" w:firstColumn="1" w:lastColumn="1" w:noHBand="0" w:noVBand="0"/>
      </w:tblPr>
      <w:tblGrid>
        <w:gridCol w:w="3960"/>
        <w:gridCol w:w="1620"/>
        <w:gridCol w:w="3882"/>
      </w:tblGrid>
      <w:tr w:rsidR="00C56A52" w:rsidRPr="001D2538" w:rsidTr="0011188D">
        <w:tc>
          <w:tcPr>
            <w:tcW w:w="3960" w:type="dxa"/>
            <w:tcBorders>
              <w:bottom w:val="single" w:sz="4" w:space="0" w:color="auto"/>
            </w:tcBorders>
          </w:tcPr>
          <w:p w:rsidR="00C56A52" w:rsidRPr="001D2538" w:rsidRDefault="00C56A52" w:rsidP="0011188D">
            <w:pPr>
              <w:widowControl w:val="0"/>
              <w:autoSpaceDE w:val="0"/>
              <w:autoSpaceDN w:val="0"/>
              <w:adjustRightInd w:val="0"/>
              <w:textAlignment w:val="baseline"/>
              <w:rPr>
                <w:bCs/>
                <w:color w:val="000000"/>
              </w:rPr>
            </w:pPr>
          </w:p>
        </w:tc>
        <w:tc>
          <w:tcPr>
            <w:tcW w:w="1620" w:type="dxa"/>
          </w:tcPr>
          <w:p w:rsidR="00C56A52" w:rsidRPr="001D2538" w:rsidRDefault="00C56A52" w:rsidP="0011188D">
            <w:pPr>
              <w:widowControl w:val="0"/>
              <w:autoSpaceDE w:val="0"/>
              <w:autoSpaceDN w:val="0"/>
              <w:adjustRightInd w:val="0"/>
              <w:textAlignment w:val="baseline"/>
              <w:rPr>
                <w:bCs/>
                <w:color w:val="000000"/>
              </w:rPr>
            </w:pPr>
          </w:p>
        </w:tc>
        <w:tc>
          <w:tcPr>
            <w:tcW w:w="3882" w:type="dxa"/>
            <w:tcBorders>
              <w:bottom w:val="single" w:sz="4" w:space="0" w:color="auto"/>
            </w:tcBorders>
          </w:tcPr>
          <w:p w:rsidR="00C56A52" w:rsidRPr="001D2538" w:rsidRDefault="00C56A52" w:rsidP="0011188D">
            <w:pPr>
              <w:widowControl w:val="0"/>
              <w:autoSpaceDE w:val="0"/>
              <w:autoSpaceDN w:val="0"/>
              <w:adjustRightInd w:val="0"/>
              <w:textAlignment w:val="baseline"/>
              <w:rPr>
                <w:bCs/>
                <w:color w:val="000000"/>
              </w:rPr>
            </w:pPr>
          </w:p>
        </w:tc>
      </w:tr>
      <w:tr w:rsidR="00C56A52" w:rsidRPr="001D2538" w:rsidTr="0011188D">
        <w:tc>
          <w:tcPr>
            <w:tcW w:w="3960" w:type="dxa"/>
            <w:tcBorders>
              <w:top w:val="single" w:sz="4" w:space="0" w:color="auto"/>
            </w:tcBorders>
          </w:tcPr>
          <w:p w:rsidR="00C56A52" w:rsidRPr="001D2538" w:rsidRDefault="00C56A52" w:rsidP="0011188D">
            <w:pPr>
              <w:widowControl w:val="0"/>
              <w:autoSpaceDE w:val="0"/>
              <w:autoSpaceDN w:val="0"/>
              <w:adjustRightInd w:val="0"/>
              <w:textAlignment w:val="baseline"/>
              <w:rPr>
                <w:bCs/>
                <w:color w:val="000000"/>
              </w:rPr>
            </w:pPr>
            <w:r>
              <w:rPr>
                <w:bCs/>
                <w:color w:val="000000"/>
                <w:vertAlign w:val="superscript"/>
              </w:rPr>
              <w:t>(</w:t>
            </w:r>
            <w:r w:rsidRPr="001D2538">
              <w:rPr>
                <w:bCs/>
                <w:color w:val="000000"/>
                <w:vertAlign w:val="superscript"/>
              </w:rPr>
              <w:t>подпись уполномоченного представителя)</w:t>
            </w:r>
          </w:p>
        </w:tc>
        <w:tc>
          <w:tcPr>
            <w:tcW w:w="1620" w:type="dxa"/>
          </w:tcPr>
          <w:p w:rsidR="00C56A52" w:rsidRPr="001D2538" w:rsidRDefault="00C56A52" w:rsidP="0011188D">
            <w:pPr>
              <w:widowControl w:val="0"/>
              <w:autoSpaceDE w:val="0"/>
              <w:autoSpaceDN w:val="0"/>
              <w:adjustRightInd w:val="0"/>
              <w:textAlignment w:val="baseline"/>
              <w:rPr>
                <w:bCs/>
                <w:color w:val="000000"/>
              </w:rPr>
            </w:pPr>
          </w:p>
        </w:tc>
        <w:tc>
          <w:tcPr>
            <w:tcW w:w="3882" w:type="dxa"/>
            <w:tcBorders>
              <w:top w:val="single" w:sz="4" w:space="0" w:color="auto"/>
            </w:tcBorders>
          </w:tcPr>
          <w:p w:rsidR="00C56A52" w:rsidRPr="001D2538" w:rsidRDefault="00C56A52" w:rsidP="0011188D">
            <w:pPr>
              <w:widowControl w:val="0"/>
              <w:autoSpaceDE w:val="0"/>
              <w:autoSpaceDN w:val="0"/>
              <w:adjustRightInd w:val="0"/>
              <w:textAlignment w:val="baseline"/>
              <w:rPr>
                <w:bCs/>
                <w:color w:val="000000"/>
              </w:rPr>
            </w:pPr>
            <w:r w:rsidRPr="001D2538">
              <w:rPr>
                <w:bCs/>
                <w:color w:val="000000"/>
                <w:vertAlign w:val="superscript"/>
              </w:rPr>
              <w:t>(фамилия, имя, отчество подписавшего, должность)</w:t>
            </w:r>
          </w:p>
        </w:tc>
      </w:tr>
    </w:tbl>
    <w:p w:rsidR="00C56A52" w:rsidRPr="006B1CA7" w:rsidRDefault="00C56A52" w:rsidP="00C56A52">
      <w:pPr>
        <w:pBdr>
          <w:bottom w:val="single" w:sz="4" w:space="1" w:color="auto"/>
        </w:pBdr>
        <w:shd w:val="clear" w:color="auto" w:fill="E0E0E0"/>
        <w:ind w:right="21"/>
        <w:jc w:val="center"/>
        <w:rPr>
          <w:b/>
          <w:snapToGrid w:val="0"/>
          <w:color w:val="000000"/>
          <w:spacing w:val="36"/>
          <w:sz w:val="22"/>
          <w:szCs w:val="22"/>
        </w:rPr>
      </w:pPr>
      <w:r w:rsidRPr="006B1CA7">
        <w:rPr>
          <w:b/>
          <w:snapToGrid w:val="0"/>
          <w:color w:val="000000"/>
          <w:spacing w:val="36"/>
          <w:sz w:val="22"/>
          <w:szCs w:val="22"/>
        </w:rPr>
        <w:t>конец формы</w:t>
      </w:r>
    </w:p>
    <w:p w:rsidR="00C56A52" w:rsidRPr="006B1CA7" w:rsidRDefault="00C56A52" w:rsidP="00C56A52">
      <w:pPr>
        <w:ind w:right="3684" w:firstLine="567"/>
        <w:jc w:val="center"/>
        <w:rPr>
          <w:snapToGrid w:val="0"/>
          <w:sz w:val="22"/>
          <w:szCs w:val="22"/>
          <w:vertAlign w:val="superscript"/>
        </w:rPr>
      </w:pPr>
    </w:p>
    <w:p w:rsidR="00C56A52" w:rsidRPr="006B1CA7" w:rsidRDefault="00C56A52" w:rsidP="00C56A52">
      <w:pPr>
        <w:rPr>
          <w:b/>
          <w:snapToGrid w:val="0"/>
          <w:sz w:val="22"/>
          <w:szCs w:val="22"/>
        </w:rPr>
      </w:pPr>
      <w:bookmarkStart w:id="12" w:name="_Toc98254035"/>
      <w:r w:rsidRPr="006B1CA7">
        <w:rPr>
          <w:b/>
          <w:snapToGrid w:val="0"/>
          <w:sz w:val="22"/>
          <w:szCs w:val="22"/>
        </w:rPr>
        <w:t>Инструкции по заполнению</w:t>
      </w:r>
      <w:bookmarkEnd w:id="12"/>
      <w:r w:rsidRPr="006B1CA7">
        <w:rPr>
          <w:b/>
          <w:snapToGrid w:val="0"/>
          <w:sz w:val="22"/>
          <w:szCs w:val="22"/>
        </w:rPr>
        <w:t>:</w:t>
      </w:r>
    </w:p>
    <w:p w:rsidR="00C56A52" w:rsidRPr="006B1CA7" w:rsidRDefault="00C56A52" w:rsidP="005B4AB8">
      <w:pPr>
        <w:numPr>
          <w:ilvl w:val="0"/>
          <w:numId w:val="40"/>
        </w:numPr>
        <w:tabs>
          <w:tab w:val="left" w:pos="993"/>
        </w:tabs>
        <w:suppressAutoHyphens w:val="0"/>
        <w:ind w:left="0" w:firstLine="709"/>
        <w:jc w:val="both"/>
        <w:rPr>
          <w:snapToGrid w:val="0"/>
          <w:sz w:val="22"/>
          <w:szCs w:val="22"/>
        </w:rPr>
      </w:pPr>
      <w:r w:rsidRPr="006B1CA7">
        <w:rPr>
          <w:snapToGrid w:val="0"/>
          <w:sz w:val="22"/>
          <w:szCs w:val="22"/>
        </w:rPr>
        <w:t xml:space="preserve">Участник указывает свое фирменное наименование (в </w:t>
      </w:r>
      <w:proofErr w:type="spellStart"/>
      <w:r w:rsidRPr="006B1CA7">
        <w:rPr>
          <w:snapToGrid w:val="0"/>
          <w:sz w:val="22"/>
          <w:szCs w:val="22"/>
        </w:rPr>
        <w:t>т.ч</w:t>
      </w:r>
      <w:proofErr w:type="spellEnd"/>
      <w:r w:rsidRPr="006B1CA7">
        <w:rPr>
          <w:snapToGrid w:val="0"/>
          <w:sz w:val="22"/>
          <w:szCs w:val="22"/>
        </w:rPr>
        <w:t>. организационно-правовую форму) и свой адрес.</w:t>
      </w:r>
    </w:p>
    <w:p w:rsidR="00C56A52" w:rsidRPr="006B1CA7" w:rsidRDefault="00C56A52" w:rsidP="005B4AB8">
      <w:pPr>
        <w:numPr>
          <w:ilvl w:val="0"/>
          <w:numId w:val="40"/>
        </w:numPr>
        <w:tabs>
          <w:tab w:val="left" w:pos="993"/>
        </w:tabs>
        <w:suppressAutoHyphens w:val="0"/>
        <w:ind w:left="0" w:firstLine="709"/>
        <w:jc w:val="both"/>
        <w:rPr>
          <w:snapToGrid w:val="0"/>
          <w:sz w:val="22"/>
          <w:szCs w:val="22"/>
        </w:rPr>
      </w:pPr>
      <w:r w:rsidRPr="006B1CA7">
        <w:rPr>
          <w:snapToGrid w:val="0"/>
          <w:sz w:val="22"/>
          <w:szCs w:val="22"/>
        </w:rPr>
        <w:t>Участники должны заполнить приведенную выше таблицу по всем позициям. В случае отсутствия каких-либо данных указать слово «нет».</w:t>
      </w:r>
    </w:p>
    <w:p w:rsidR="00C56A52" w:rsidRPr="006B1CA7" w:rsidRDefault="00C56A52" w:rsidP="005B4AB8">
      <w:pPr>
        <w:numPr>
          <w:ilvl w:val="0"/>
          <w:numId w:val="40"/>
        </w:numPr>
        <w:tabs>
          <w:tab w:val="left" w:pos="993"/>
        </w:tabs>
        <w:suppressAutoHyphens w:val="0"/>
        <w:ind w:left="0" w:firstLine="709"/>
        <w:jc w:val="both"/>
        <w:rPr>
          <w:snapToGrid w:val="0"/>
          <w:sz w:val="22"/>
          <w:szCs w:val="22"/>
        </w:rPr>
      </w:pPr>
      <w:r w:rsidRPr="006B1CA7">
        <w:rPr>
          <w:snapToGrid w:val="0"/>
          <w:sz w:val="22"/>
          <w:szCs w:val="22"/>
        </w:rPr>
        <w:t>В графе 8 «Банковские реквизиты…» указываются реквизиты, которые будут использованы при заключении Договора.</w:t>
      </w:r>
    </w:p>
    <w:p w:rsidR="00C56A52" w:rsidRPr="006B1CA7" w:rsidRDefault="00C56A52" w:rsidP="005B4AB8">
      <w:pPr>
        <w:numPr>
          <w:ilvl w:val="0"/>
          <w:numId w:val="40"/>
        </w:numPr>
        <w:tabs>
          <w:tab w:val="left" w:pos="993"/>
        </w:tabs>
        <w:suppressAutoHyphens w:val="0"/>
        <w:ind w:left="0" w:firstLine="709"/>
        <w:jc w:val="both"/>
        <w:rPr>
          <w:snapToGrid w:val="0"/>
          <w:sz w:val="22"/>
          <w:szCs w:val="22"/>
        </w:rPr>
      </w:pPr>
      <w:r w:rsidRPr="006B1CA7">
        <w:rPr>
          <w:snapToGrid w:val="0"/>
          <w:sz w:val="22"/>
          <w:szCs w:val="22"/>
        </w:rPr>
        <w:t>Анкета должна быть подписана и скреплена печатью.</w:t>
      </w:r>
    </w:p>
    <w:p w:rsidR="00C56A52" w:rsidRPr="007C4DBC" w:rsidRDefault="00C56A52" w:rsidP="00C56A52">
      <w:pPr>
        <w:ind w:left="1080"/>
        <w:jc w:val="both"/>
        <w:rPr>
          <w:snapToGrid w:val="0"/>
        </w:rPr>
      </w:pPr>
    </w:p>
    <w:p w:rsidR="00C56A52" w:rsidRDefault="00C56A52" w:rsidP="00C56A52">
      <w:pPr>
        <w:suppressAutoHyphens w:val="0"/>
        <w:spacing w:after="160" w:line="259" w:lineRule="auto"/>
        <w:rPr>
          <w:snapToGrid w:val="0"/>
        </w:rPr>
      </w:pPr>
      <w:bookmarkStart w:id="13" w:name="_Toc349120510"/>
      <w:r>
        <w:rPr>
          <w:snapToGrid w:val="0"/>
        </w:rPr>
        <w:br w:type="page"/>
      </w:r>
    </w:p>
    <w:p w:rsidR="00C56A52" w:rsidRDefault="00C56A52" w:rsidP="00C56A52">
      <w:pPr>
        <w:suppressAutoHyphens w:val="0"/>
        <w:jc w:val="right"/>
        <w:rPr>
          <w:bCs/>
        </w:rPr>
      </w:pPr>
      <w:r>
        <w:rPr>
          <w:bCs/>
        </w:rPr>
        <w:lastRenderedPageBreak/>
        <w:t>Ф</w:t>
      </w:r>
      <w:r w:rsidRPr="00875581">
        <w:rPr>
          <w:bCs/>
        </w:rPr>
        <w:t xml:space="preserve">орма </w:t>
      </w:r>
      <w:bookmarkEnd w:id="13"/>
      <w:r>
        <w:rPr>
          <w:bCs/>
        </w:rPr>
        <w:t>4</w:t>
      </w:r>
    </w:p>
    <w:p w:rsidR="00C56A52" w:rsidRPr="00875581" w:rsidRDefault="00C56A52" w:rsidP="00C56A52">
      <w:pPr>
        <w:suppressAutoHyphens w:val="0"/>
        <w:jc w:val="right"/>
        <w:rPr>
          <w:bCs/>
        </w:rPr>
      </w:pPr>
    </w:p>
    <w:p w:rsidR="00C56A52" w:rsidRPr="007C4DBC" w:rsidRDefault="00C56A52" w:rsidP="00C56A52">
      <w:pPr>
        <w:pBdr>
          <w:top w:val="single" w:sz="4" w:space="1" w:color="auto"/>
        </w:pBdr>
        <w:shd w:val="clear" w:color="auto" w:fill="E0E0E0"/>
        <w:ind w:right="21"/>
        <w:jc w:val="center"/>
        <w:rPr>
          <w:b/>
          <w:color w:val="000000"/>
          <w:spacing w:val="36"/>
        </w:rPr>
      </w:pPr>
      <w:r w:rsidRPr="007C4DBC">
        <w:rPr>
          <w:b/>
          <w:color w:val="000000"/>
          <w:spacing w:val="36"/>
        </w:rPr>
        <w:t>начало формы</w:t>
      </w:r>
    </w:p>
    <w:p w:rsidR="00C56A52" w:rsidRPr="00875581" w:rsidRDefault="00C56A52" w:rsidP="00C56A52">
      <w:pPr>
        <w:keepNext/>
        <w:spacing w:before="120" w:after="120"/>
        <w:jc w:val="center"/>
        <w:rPr>
          <w:b/>
          <w:sz w:val="28"/>
        </w:rPr>
      </w:pPr>
      <w:r w:rsidRPr="00875581">
        <w:rPr>
          <w:b/>
          <w:sz w:val="28"/>
        </w:rPr>
        <w:t>Декларация соответствия Участника запроса предложений</w:t>
      </w:r>
    </w:p>
    <w:p w:rsidR="00C56A52" w:rsidRPr="006B1CA7" w:rsidRDefault="00C56A52" w:rsidP="00C56A52">
      <w:pPr>
        <w:rPr>
          <w:sz w:val="22"/>
          <w:szCs w:val="22"/>
        </w:rPr>
      </w:pPr>
      <w:r w:rsidRPr="006B1CA7">
        <w:rPr>
          <w:sz w:val="22"/>
          <w:szCs w:val="22"/>
        </w:rPr>
        <w:t>Настоящим подтверждаем, что ____________________________________________________</w:t>
      </w:r>
    </w:p>
    <w:p w:rsidR="00C56A52" w:rsidRPr="006B1CA7" w:rsidRDefault="00C56A52" w:rsidP="00C56A52">
      <w:pPr>
        <w:ind w:left="4320"/>
        <w:jc w:val="center"/>
        <w:rPr>
          <w:sz w:val="22"/>
          <w:szCs w:val="22"/>
          <w:vertAlign w:val="superscript"/>
        </w:rPr>
      </w:pPr>
      <w:r w:rsidRPr="006B1CA7">
        <w:rPr>
          <w:sz w:val="22"/>
          <w:szCs w:val="22"/>
          <w:vertAlign w:val="superscript"/>
        </w:rPr>
        <w:t>(наименование Участника запроса предложений)</w:t>
      </w:r>
    </w:p>
    <w:p w:rsidR="00C56A52" w:rsidRPr="006B1CA7" w:rsidRDefault="00C56A52" w:rsidP="00C56A52">
      <w:pPr>
        <w:rPr>
          <w:sz w:val="22"/>
          <w:szCs w:val="22"/>
        </w:rPr>
      </w:pPr>
      <w:r w:rsidRPr="006B1CA7">
        <w:rPr>
          <w:sz w:val="22"/>
          <w:szCs w:val="22"/>
        </w:rPr>
        <w:t>соответствует приведенным ниже требованиям на дату подачи заявки на участие в запросе предложений:</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56A52" w:rsidRPr="006B1CA7" w:rsidRDefault="00C56A52" w:rsidP="005B4AB8">
      <w:pPr>
        <w:numPr>
          <w:ilvl w:val="0"/>
          <w:numId w:val="42"/>
        </w:numPr>
        <w:tabs>
          <w:tab w:val="left" w:pos="1134"/>
        </w:tabs>
        <w:ind w:left="0" w:firstLine="709"/>
        <w:jc w:val="both"/>
        <w:rPr>
          <w:sz w:val="22"/>
          <w:szCs w:val="22"/>
        </w:rPr>
      </w:pPr>
      <w:proofErr w:type="spellStart"/>
      <w:r w:rsidRPr="006B1CA7">
        <w:rPr>
          <w:sz w:val="22"/>
          <w:szCs w:val="22"/>
        </w:rPr>
        <w:t>неприостановление</w:t>
      </w:r>
      <w:proofErr w:type="spellEnd"/>
      <w:r w:rsidRPr="006B1CA7">
        <w:rPr>
          <w:sz w:val="22"/>
          <w:szCs w:val="22"/>
        </w:rPr>
        <w:t xml:space="preserve"> деятельности участника закупки в порядке, установленном </w:t>
      </w:r>
      <w:hyperlink r:id="rId23" w:history="1">
        <w:r w:rsidRPr="006B1CA7">
          <w:rPr>
            <w:sz w:val="22"/>
            <w:szCs w:val="22"/>
          </w:rPr>
          <w:t>Кодексом</w:t>
        </w:r>
      </w:hyperlink>
      <w:r w:rsidRPr="006B1CA7">
        <w:rPr>
          <w:sz w:val="22"/>
          <w:szCs w:val="22"/>
        </w:rPr>
        <w:t xml:space="preserve"> Российской Федерации об административных правонарушениях, на дату подачи заявки на участие в закупке;</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4" w:history="1">
        <w:r w:rsidRPr="006B1CA7">
          <w:rPr>
            <w:sz w:val="22"/>
            <w:szCs w:val="22"/>
          </w:rPr>
          <w:t>законодательством</w:t>
        </w:r>
      </w:hyperlink>
      <w:r w:rsidRPr="006B1CA7">
        <w:rPr>
          <w:sz w:val="22"/>
          <w:szCs w:val="22"/>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5" w:history="1">
        <w:r w:rsidRPr="006B1CA7">
          <w:rPr>
            <w:sz w:val="22"/>
            <w:szCs w:val="22"/>
          </w:rPr>
          <w:t>законодательством</w:t>
        </w:r>
      </w:hyperlink>
      <w:r w:rsidRPr="006B1CA7">
        <w:rPr>
          <w:sz w:val="22"/>
          <w:szCs w:val="22"/>
        </w:rPr>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 xml:space="preserve">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w:t>
      </w:r>
      <w:r w:rsidRPr="006B1CA7">
        <w:rPr>
          <w:sz w:val="22"/>
          <w:szCs w:val="22"/>
        </w:rPr>
        <w:lastRenderedPageBreak/>
        <w:t>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C56A52" w:rsidRPr="006B1CA7" w:rsidRDefault="00C56A52" w:rsidP="005B4AB8">
      <w:pPr>
        <w:numPr>
          <w:ilvl w:val="0"/>
          <w:numId w:val="42"/>
        </w:numPr>
        <w:tabs>
          <w:tab w:val="left" w:pos="1134"/>
        </w:tabs>
        <w:ind w:left="0" w:firstLine="709"/>
        <w:jc w:val="both"/>
        <w:rPr>
          <w:sz w:val="22"/>
          <w:szCs w:val="22"/>
        </w:rPr>
      </w:pPr>
      <w:r w:rsidRPr="006B1CA7">
        <w:rPr>
          <w:sz w:val="22"/>
          <w:szCs w:val="22"/>
        </w:rPr>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юридических лиц»;</w:t>
      </w:r>
    </w:p>
    <w:p w:rsidR="00C56A52" w:rsidRPr="006B1CA7" w:rsidRDefault="00C56A52" w:rsidP="005B4AB8">
      <w:pPr>
        <w:pStyle w:val="afd"/>
        <w:numPr>
          <w:ilvl w:val="0"/>
          <w:numId w:val="42"/>
        </w:numPr>
        <w:tabs>
          <w:tab w:val="left" w:pos="567"/>
          <w:tab w:val="left" w:pos="1134"/>
        </w:tabs>
        <w:ind w:left="0" w:firstLine="709"/>
        <w:rPr>
          <w:sz w:val="22"/>
          <w:szCs w:val="22"/>
        </w:rPr>
      </w:pPr>
      <w:r w:rsidRPr="006B1CA7">
        <w:rPr>
          <w:sz w:val="22"/>
          <w:szCs w:val="22"/>
        </w:rPr>
        <w:t>участник закупки не должен являться офшорной компанией</w:t>
      </w:r>
    </w:p>
    <w:p w:rsidR="00C56A52" w:rsidRPr="006B1CA7" w:rsidRDefault="00C56A52" w:rsidP="00C56A52">
      <w:pPr>
        <w:tabs>
          <w:tab w:val="left" w:pos="567"/>
        </w:tabs>
        <w:ind w:left="567"/>
        <w:rPr>
          <w:sz w:val="22"/>
          <w:szCs w:val="22"/>
        </w:rPr>
      </w:pPr>
    </w:p>
    <w:p w:rsidR="00C56A52" w:rsidRPr="006B1CA7" w:rsidRDefault="00C56A52" w:rsidP="00C56A52">
      <w:pPr>
        <w:shd w:val="clear" w:color="auto" w:fill="FFFFFF"/>
        <w:tabs>
          <w:tab w:val="left" w:pos="3562"/>
          <w:tab w:val="left" w:leader="underscore" w:pos="5774"/>
          <w:tab w:val="left" w:leader="underscore" w:pos="8218"/>
        </w:tabs>
        <w:spacing w:after="120"/>
        <w:rPr>
          <w:sz w:val="22"/>
          <w:szCs w:val="22"/>
        </w:rPr>
      </w:pPr>
      <w:r w:rsidRPr="006B1CA7">
        <w:rPr>
          <w:sz w:val="22"/>
          <w:szCs w:val="22"/>
        </w:rPr>
        <w:t>Подпись Участника</w:t>
      </w:r>
      <w:r w:rsidRPr="006B1CA7">
        <w:rPr>
          <w:sz w:val="22"/>
          <w:szCs w:val="22"/>
        </w:rPr>
        <w:tab/>
      </w:r>
      <w:r w:rsidRPr="006B1CA7">
        <w:rPr>
          <w:sz w:val="22"/>
          <w:szCs w:val="22"/>
        </w:rPr>
        <w:tab/>
        <w:t>/_______________(ФИО, должность)</w:t>
      </w:r>
    </w:p>
    <w:p w:rsidR="00C56A52" w:rsidRPr="006B1CA7" w:rsidRDefault="00C56A52" w:rsidP="00C56A52">
      <w:pPr>
        <w:shd w:val="clear" w:color="auto" w:fill="FFFFFF"/>
        <w:tabs>
          <w:tab w:val="left" w:pos="4286"/>
          <w:tab w:val="left" w:pos="5630"/>
          <w:tab w:val="left" w:leader="underscore" w:pos="6250"/>
          <w:tab w:val="left" w:leader="underscore" w:pos="6840"/>
          <w:tab w:val="left" w:leader="underscore" w:pos="8059"/>
        </w:tabs>
        <w:spacing w:after="120"/>
        <w:rPr>
          <w:sz w:val="22"/>
          <w:szCs w:val="22"/>
        </w:rPr>
      </w:pPr>
      <w:proofErr w:type="spellStart"/>
      <w:r w:rsidRPr="006B1CA7">
        <w:rPr>
          <w:sz w:val="22"/>
          <w:szCs w:val="22"/>
        </w:rPr>
        <w:t>м.п</w:t>
      </w:r>
      <w:proofErr w:type="spellEnd"/>
      <w:r w:rsidRPr="006B1CA7">
        <w:rPr>
          <w:sz w:val="22"/>
          <w:szCs w:val="22"/>
        </w:rPr>
        <w:t>.</w:t>
      </w:r>
    </w:p>
    <w:p w:rsidR="00C56A52" w:rsidRPr="006B1CA7" w:rsidRDefault="00C56A52" w:rsidP="00C56A52">
      <w:pPr>
        <w:pBdr>
          <w:bottom w:val="single" w:sz="4" w:space="1" w:color="auto"/>
        </w:pBdr>
        <w:shd w:val="clear" w:color="auto" w:fill="E0E0E0"/>
        <w:ind w:right="21"/>
        <w:jc w:val="center"/>
        <w:rPr>
          <w:b/>
          <w:color w:val="000000"/>
          <w:spacing w:val="36"/>
          <w:sz w:val="22"/>
          <w:szCs w:val="22"/>
        </w:rPr>
      </w:pPr>
      <w:r w:rsidRPr="006B1CA7">
        <w:rPr>
          <w:b/>
          <w:color w:val="000000"/>
          <w:spacing w:val="36"/>
          <w:sz w:val="22"/>
          <w:szCs w:val="22"/>
        </w:rPr>
        <w:t>конец формы</w:t>
      </w:r>
    </w:p>
    <w:p w:rsidR="00C56A52" w:rsidRPr="006B2AB1" w:rsidRDefault="00C56A52" w:rsidP="006B2AB1">
      <w:pPr>
        <w:rPr>
          <w:b/>
          <w:snapToGrid w:val="0"/>
          <w:sz w:val="22"/>
          <w:szCs w:val="22"/>
        </w:rPr>
      </w:pPr>
      <w:r w:rsidRPr="006B2AB1">
        <w:rPr>
          <w:b/>
          <w:snapToGrid w:val="0"/>
          <w:sz w:val="22"/>
          <w:szCs w:val="22"/>
        </w:rPr>
        <w:t>Инструкции по заполнению</w:t>
      </w:r>
    </w:p>
    <w:p w:rsidR="00C56A52" w:rsidRPr="006B1CA7" w:rsidRDefault="00C56A52" w:rsidP="00801FFA">
      <w:pPr>
        <w:numPr>
          <w:ilvl w:val="3"/>
          <w:numId w:val="34"/>
        </w:numPr>
        <w:tabs>
          <w:tab w:val="clear" w:pos="1134"/>
          <w:tab w:val="num" w:pos="993"/>
        </w:tabs>
        <w:suppressAutoHyphens w:val="0"/>
        <w:ind w:left="0" w:firstLine="709"/>
        <w:jc w:val="both"/>
        <w:rPr>
          <w:snapToGrid w:val="0"/>
          <w:sz w:val="22"/>
          <w:szCs w:val="22"/>
        </w:rPr>
      </w:pPr>
      <w:r w:rsidRPr="006B1CA7">
        <w:rPr>
          <w:snapToGrid w:val="0"/>
          <w:sz w:val="22"/>
          <w:szCs w:val="22"/>
        </w:rPr>
        <w:t xml:space="preserve">Участник запроса предложений указывает свое фирменное наименование (в </w:t>
      </w:r>
      <w:proofErr w:type="spellStart"/>
      <w:r w:rsidRPr="006B1CA7">
        <w:rPr>
          <w:snapToGrid w:val="0"/>
          <w:sz w:val="22"/>
          <w:szCs w:val="22"/>
        </w:rPr>
        <w:t>т.ч</w:t>
      </w:r>
      <w:proofErr w:type="spellEnd"/>
      <w:r w:rsidRPr="006B1CA7">
        <w:rPr>
          <w:snapToGrid w:val="0"/>
          <w:sz w:val="22"/>
          <w:szCs w:val="22"/>
        </w:rPr>
        <w:t>. организационно-правовую форму).</w:t>
      </w:r>
    </w:p>
    <w:p w:rsidR="00C56A52" w:rsidRPr="006B1CA7" w:rsidRDefault="00C56A52" w:rsidP="00801FFA">
      <w:pPr>
        <w:numPr>
          <w:ilvl w:val="3"/>
          <w:numId w:val="34"/>
        </w:numPr>
        <w:tabs>
          <w:tab w:val="clear" w:pos="1134"/>
          <w:tab w:val="num" w:pos="993"/>
        </w:tabs>
        <w:suppressAutoHyphens w:val="0"/>
        <w:ind w:left="0" w:firstLine="709"/>
        <w:jc w:val="both"/>
        <w:rPr>
          <w:snapToGrid w:val="0"/>
          <w:sz w:val="22"/>
          <w:szCs w:val="22"/>
        </w:rPr>
      </w:pPr>
      <w:r w:rsidRPr="006B1CA7">
        <w:rPr>
          <w:snapToGrid w:val="0"/>
          <w:sz w:val="22"/>
          <w:szCs w:val="22"/>
        </w:rPr>
        <w:t>Декларация должна быть подписана и скреплена печатью.</w:t>
      </w:r>
    </w:p>
    <w:p w:rsidR="00C56A52" w:rsidRDefault="00C56A52" w:rsidP="00C56A52">
      <w:pPr>
        <w:suppressAutoHyphens w:val="0"/>
        <w:spacing w:after="160" w:line="259" w:lineRule="auto"/>
        <w:rPr>
          <w:snapToGrid w:val="0"/>
        </w:rPr>
      </w:pPr>
      <w:r>
        <w:rPr>
          <w:snapToGrid w:val="0"/>
        </w:rPr>
        <w:br w:type="page"/>
      </w:r>
    </w:p>
    <w:p w:rsidR="00C56A52" w:rsidRPr="00856DDA" w:rsidRDefault="00C56A52" w:rsidP="00C56A52">
      <w:pPr>
        <w:suppressAutoHyphens w:val="0"/>
        <w:jc w:val="right"/>
        <w:rPr>
          <w:bCs/>
        </w:rPr>
      </w:pPr>
      <w:r w:rsidRPr="00856DDA">
        <w:rPr>
          <w:bCs/>
        </w:rPr>
        <w:lastRenderedPageBreak/>
        <w:t>Форма № 5</w:t>
      </w:r>
    </w:p>
    <w:p w:rsidR="00C56A52" w:rsidRPr="00856DDA" w:rsidRDefault="00C56A52" w:rsidP="00C56A52">
      <w:pPr>
        <w:suppressAutoHyphens w:val="0"/>
        <w:jc w:val="right"/>
        <w:rPr>
          <w:bCs/>
        </w:rPr>
      </w:pPr>
    </w:p>
    <w:p w:rsidR="00C56A52" w:rsidRPr="007C4DBC" w:rsidRDefault="00C56A52" w:rsidP="00C56A52">
      <w:pPr>
        <w:widowControl w:val="0"/>
        <w:pBdr>
          <w:top w:val="single" w:sz="4" w:space="1" w:color="auto"/>
        </w:pBdr>
        <w:shd w:val="clear" w:color="auto" w:fill="E0E0E0"/>
        <w:autoSpaceDE w:val="0"/>
        <w:autoSpaceDN w:val="0"/>
        <w:adjustRightInd w:val="0"/>
        <w:ind w:right="21"/>
        <w:jc w:val="center"/>
        <w:rPr>
          <w:b/>
          <w:color w:val="000000"/>
          <w:spacing w:val="36"/>
        </w:rPr>
      </w:pPr>
      <w:r w:rsidRPr="007C4DBC">
        <w:rPr>
          <w:b/>
          <w:color w:val="000000"/>
          <w:spacing w:val="36"/>
        </w:rPr>
        <w:t>начало формы</w:t>
      </w:r>
    </w:p>
    <w:p w:rsidR="00C56A52" w:rsidRPr="00856DDA" w:rsidRDefault="00C56A52" w:rsidP="00C56A52">
      <w:pPr>
        <w:keepNext/>
        <w:spacing w:before="120" w:after="120"/>
        <w:jc w:val="center"/>
        <w:rPr>
          <w:b/>
          <w:sz w:val="28"/>
        </w:rPr>
      </w:pPr>
      <w:r w:rsidRPr="00856DDA">
        <w:rPr>
          <w:b/>
          <w:sz w:val="28"/>
        </w:rPr>
        <w:t>Декларация о соответствии Участника закупки критериям отнесения</w:t>
      </w:r>
      <w:r>
        <w:rPr>
          <w:b/>
          <w:sz w:val="28"/>
        </w:rPr>
        <w:t xml:space="preserve"> </w:t>
      </w:r>
      <w:r w:rsidRPr="00856DDA">
        <w:rPr>
          <w:b/>
          <w:sz w:val="28"/>
        </w:rPr>
        <w:t>к субъектам малого и среднего предпринимательства</w:t>
      </w:r>
    </w:p>
    <w:p w:rsidR="00C56A52" w:rsidRPr="00642B97" w:rsidRDefault="00C56A52" w:rsidP="00C56A52">
      <w:pPr>
        <w:rPr>
          <w:sz w:val="28"/>
          <w:szCs w:val="28"/>
        </w:rPr>
      </w:pPr>
    </w:p>
    <w:p w:rsidR="00C56A52" w:rsidRPr="006B1CA7" w:rsidRDefault="00C56A52" w:rsidP="00C56A52">
      <w:pPr>
        <w:ind w:firstLine="567"/>
        <w:rPr>
          <w:sz w:val="22"/>
          <w:szCs w:val="22"/>
        </w:rPr>
      </w:pPr>
      <w:r w:rsidRPr="006B1CA7">
        <w:rPr>
          <w:sz w:val="22"/>
          <w:szCs w:val="22"/>
        </w:rPr>
        <w:t>Подтверждаем, что</w:t>
      </w:r>
      <w:r w:rsidR="00334F3A">
        <w:rPr>
          <w:sz w:val="22"/>
          <w:szCs w:val="22"/>
        </w:rPr>
        <w:t xml:space="preserve"> </w:t>
      </w:r>
    </w:p>
    <w:p w:rsidR="00C56A52" w:rsidRPr="006B1CA7" w:rsidRDefault="00C56A52" w:rsidP="00C56A52">
      <w:pPr>
        <w:pBdr>
          <w:top w:val="single" w:sz="4" w:space="1" w:color="auto"/>
        </w:pBdr>
        <w:spacing w:after="120"/>
        <w:ind w:left="2637"/>
        <w:jc w:val="center"/>
        <w:rPr>
          <w:sz w:val="22"/>
          <w:szCs w:val="22"/>
        </w:rPr>
      </w:pPr>
      <w:r w:rsidRPr="006B1CA7">
        <w:rPr>
          <w:sz w:val="22"/>
          <w:szCs w:val="22"/>
        </w:rPr>
        <w:t>(указывается наименование участника закупки)</w:t>
      </w:r>
    </w:p>
    <w:p w:rsidR="00C56A52" w:rsidRPr="006B1CA7" w:rsidRDefault="00C56A52" w:rsidP="00C56A52">
      <w:pPr>
        <w:jc w:val="both"/>
        <w:rPr>
          <w:sz w:val="22"/>
          <w:szCs w:val="22"/>
        </w:rPr>
      </w:pPr>
      <w:r w:rsidRPr="006B1CA7">
        <w:rPr>
          <w:sz w:val="22"/>
          <w:szCs w:val="22"/>
        </w:rPr>
        <w:t>в соответствии со статьей 4 Федерального закона “О развитии малого и среднего предпринимательства в Российской Федерации” удовлетворяет критериям отнесения организации к субъектам</w:t>
      </w:r>
      <w:r w:rsidR="00334F3A">
        <w:rPr>
          <w:sz w:val="22"/>
          <w:szCs w:val="22"/>
        </w:rPr>
        <w:t xml:space="preserve"> </w:t>
      </w:r>
    </w:p>
    <w:p w:rsidR="00C56A52" w:rsidRPr="006B1CA7" w:rsidRDefault="00C56A52" w:rsidP="00C56A52">
      <w:pPr>
        <w:pBdr>
          <w:top w:val="single" w:sz="4" w:space="1" w:color="auto"/>
        </w:pBdr>
        <w:spacing w:after="120"/>
        <w:ind w:left="2665"/>
        <w:jc w:val="center"/>
        <w:rPr>
          <w:sz w:val="22"/>
          <w:szCs w:val="22"/>
        </w:rPr>
      </w:pPr>
      <w:r w:rsidRPr="006B1CA7">
        <w:rPr>
          <w:sz w:val="22"/>
          <w:szCs w:val="22"/>
        </w:rPr>
        <w:t xml:space="preserve">(указывается субъект малого или среднего предпринимательства </w:t>
      </w:r>
      <w:r w:rsidRPr="006B1CA7">
        <w:rPr>
          <w:sz w:val="22"/>
          <w:szCs w:val="22"/>
        </w:rPr>
        <w:br/>
        <w:t>в зависимости от критериев отнесения)</w:t>
      </w:r>
    </w:p>
    <w:p w:rsidR="00C56A52" w:rsidRPr="006B1CA7" w:rsidRDefault="00C56A52" w:rsidP="00C56A52">
      <w:pPr>
        <w:rPr>
          <w:sz w:val="22"/>
          <w:szCs w:val="22"/>
        </w:rPr>
      </w:pPr>
      <w:r w:rsidRPr="006B1CA7">
        <w:rPr>
          <w:sz w:val="22"/>
          <w:szCs w:val="22"/>
        </w:rPr>
        <w:t>предпринимательства, и сообщаем следующую информацию:</w:t>
      </w:r>
    </w:p>
    <w:p w:rsidR="00C56A52" w:rsidRPr="006B1CA7" w:rsidRDefault="00C56A52" w:rsidP="00C56A52">
      <w:pPr>
        <w:ind w:left="567"/>
        <w:rPr>
          <w:sz w:val="22"/>
          <w:szCs w:val="22"/>
        </w:rPr>
      </w:pPr>
      <w:r w:rsidRPr="006B1CA7">
        <w:rPr>
          <w:sz w:val="22"/>
          <w:szCs w:val="22"/>
        </w:rPr>
        <w:t>1. Адрес местонахождения (юридический адрес):</w:t>
      </w:r>
      <w:r w:rsidR="00334F3A">
        <w:rPr>
          <w:sz w:val="22"/>
          <w:szCs w:val="22"/>
        </w:rPr>
        <w:t xml:space="preserve"> </w:t>
      </w:r>
    </w:p>
    <w:p w:rsidR="00C56A52" w:rsidRPr="006B1CA7" w:rsidRDefault="00C56A52" w:rsidP="00C56A52">
      <w:pPr>
        <w:tabs>
          <w:tab w:val="right" w:pos="9923"/>
        </w:tabs>
        <w:rPr>
          <w:sz w:val="22"/>
          <w:szCs w:val="22"/>
        </w:rPr>
      </w:pPr>
      <w:r w:rsidRPr="006B1CA7">
        <w:rPr>
          <w:sz w:val="22"/>
          <w:szCs w:val="22"/>
        </w:rPr>
        <w:t>_________________________________________________________________________________.</w:t>
      </w:r>
    </w:p>
    <w:p w:rsidR="00C56A52" w:rsidRPr="006B1CA7" w:rsidRDefault="00C56A52" w:rsidP="00C56A52">
      <w:pPr>
        <w:tabs>
          <w:tab w:val="right" w:pos="9923"/>
        </w:tabs>
        <w:ind w:left="567"/>
        <w:rPr>
          <w:sz w:val="22"/>
          <w:szCs w:val="22"/>
        </w:rPr>
      </w:pPr>
      <w:r w:rsidRPr="006B1CA7">
        <w:rPr>
          <w:sz w:val="22"/>
          <w:szCs w:val="22"/>
        </w:rPr>
        <w:t>2.</w:t>
      </w:r>
      <w:r w:rsidRPr="006B1CA7">
        <w:rPr>
          <w:sz w:val="22"/>
          <w:szCs w:val="22"/>
          <w:lang w:val="en-US"/>
        </w:rPr>
        <w:t> </w:t>
      </w:r>
      <w:r w:rsidRPr="006B1CA7">
        <w:rPr>
          <w:sz w:val="22"/>
          <w:szCs w:val="22"/>
        </w:rPr>
        <w:t>ИНН/КПП:</w:t>
      </w:r>
      <w:r w:rsidR="00334F3A">
        <w:rPr>
          <w:sz w:val="22"/>
          <w:szCs w:val="22"/>
        </w:rPr>
        <w:t xml:space="preserve"> </w:t>
      </w:r>
      <w:r w:rsidRPr="006B1CA7">
        <w:rPr>
          <w:sz w:val="22"/>
          <w:szCs w:val="22"/>
        </w:rPr>
        <w:tab/>
        <w:t>.</w:t>
      </w:r>
    </w:p>
    <w:p w:rsidR="00C56A52" w:rsidRPr="006B1CA7" w:rsidRDefault="00C56A52" w:rsidP="00C56A52">
      <w:pPr>
        <w:pBdr>
          <w:top w:val="single" w:sz="4" w:space="1" w:color="auto"/>
        </w:pBdr>
        <w:ind w:left="2098" w:right="113"/>
        <w:jc w:val="center"/>
        <w:rPr>
          <w:sz w:val="22"/>
          <w:szCs w:val="22"/>
        </w:rPr>
      </w:pPr>
      <w:r w:rsidRPr="006B1CA7">
        <w:rPr>
          <w:sz w:val="22"/>
          <w:szCs w:val="22"/>
        </w:rPr>
        <w:t>(№, сведения о дате выдачи документа и выдавшем его органе)</w:t>
      </w:r>
    </w:p>
    <w:p w:rsidR="00C56A52" w:rsidRPr="006B1CA7" w:rsidRDefault="00C56A52" w:rsidP="00C56A52">
      <w:pPr>
        <w:tabs>
          <w:tab w:val="right" w:pos="9923"/>
        </w:tabs>
        <w:ind w:left="567"/>
        <w:rPr>
          <w:sz w:val="22"/>
          <w:szCs w:val="22"/>
        </w:rPr>
      </w:pPr>
      <w:r w:rsidRPr="006B1CA7">
        <w:rPr>
          <w:sz w:val="22"/>
          <w:szCs w:val="22"/>
        </w:rPr>
        <w:t>3. ОГРН: ____________________________________________________________________.</w:t>
      </w:r>
    </w:p>
    <w:p w:rsidR="00C56A52" w:rsidRPr="006B1CA7" w:rsidRDefault="00C56A52" w:rsidP="00C56A52">
      <w:pPr>
        <w:ind w:firstLine="567"/>
        <w:jc w:val="both"/>
        <w:rPr>
          <w:sz w:val="22"/>
          <w:szCs w:val="22"/>
        </w:rPr>
      </w:pPr>
      <w:r w:rsidRPr="006B1CA7">
        <w:rPr>
          <w:sz w:val="22"/>
          <w:szCs w:val="22"/>
        </w:rPr>
        <w:t>4. Сведения о наличии (об отсутствии) сведений в реестре субъектов малого и среднего предпринимательства субъекта Российской Федерации (в случае ведения такого реестра органом государственной власти субъекта Российской Федерации)</w:t>
      </w:r>
      <w:r w:rsidR="00334F3A">
        <w:rPr>
          <w:sz w:val="22"/>
          <w:szCs w:val="22"/>
        </w:rPr>
        <w:t xml:space="preserve"> </w:t>
      </w:r>
    </w:p>
    <w:p w:rsidR="00C56A52" w:rsidRPr="006B1CA7" w:rsidRDefault="00C56A52" w:rsidP="00C56A52">
      <w:pPr>
        <w:tabs>
          <w:tab w:val="right" w:pos="9923"/>
        </w:tabs>
        <w:rPr>
          <w:sz w:val="22"/>
          <w:szCs w:val="22"/>
        </w:rPr>
      </w:pPr>
      <w:r w:rsidRPr="006B1CA7">
        <w:rPr>
          <w:sz w:val="22"/>
          <w:szCs w:val="22"/>
        </w:rPr>
        <w:tab/>
        <w:t>.</w:t>
      </w:r>
    </w:p>
    <w:p w:rsidR="00C56A52" w:rsidRPr="006B1CA7" w:rsidRDefault="00C56A52" w:rsidP="00C56A52">
      <w:pPr>
        <w:pBdr>
          <w:top w:val="single" w:sz="4" w:space="1" w:color="auto"/>
        </w:pBdr>
        <w:ind w:right="113"/>
        <w:jc w:val="center"/>
        <w:rPr>
          <w:sz w:val="22"/>
          <w:szCs w:val="22"/>
        </w:rPr>
      </w:pPr>
      <w:r w:rsidRPr="006B1CA7">
        <w:rPr>
          <w:sz w:val="22"/>
          <w:szCs w:val="22"/>
        </w:rPr>
        <w:t>(наименование уполномоченного органа, дата внесения в реестр и номер в реестре)</w:t>
      </w:r>
    </w:p>
    <w:p w:rsidR="00C56A52" w:rsidRPr="006B1CA7" w:rsidRDefault="00C56A52" w:rsidP="00C56A52">
      <w:pPr>
        <w:spacing w:after="120"/>
        <w:ind w:firstLine="567"/>
        <w:jc w:val="both"/>
        <w:rPr>
          <w:sz w:val="22"/>
          <w:szCs w:val="22"/>
        </w:rPr>
      </w:pPr>
      <w:r w:rsidRPr="006B1CA7">
        <w:rPr>
          <w:sz w:val="22"/>
          <w:szCs w:val="22"/>
        </w:rPr>
        <w:t>5. 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Pr="006B1CA7">
        <w:rPr>
          <w:rStyle w:val="afffffff6"/>
          <w:sz w:val="22"/>
          <w:szCs w:val="22"/>
        </w:rPr>
        <w:footnoteReference w:id="2"/>
      </w:r>
      <w:r w:rsidRPr="006B1CA7">
        <w:rPr>
          <w:sz w:val="22"/>
          <w:szCs w:val="22"/>
        </w:rPr>
        <w:t>:</w:t>
      </w:r>
    </w:p>
    <w:tbl>
      <w:tblPr>
        <w:tblStyle w:val="afc"/>
        <w:tblW w:w="10093" w:type="dxa"/>
        <w:tblLayout w:type="fixed"/>
        <w:tblLook w:val="04A0" w:firstRow="1" w:lastRow="0" w:firstColumn="1" w:lastColumn="0" w:noHBand="0" w:noVBand="1"/>
      </w:tblPr>
      <w:tblGrid>
        <w:gridCol w:w="556"/>
        <w:gridCol w:w="4968"/>
        <w:gridCol w:w="1559"/>
        <w:gridCol w:w="1559"/>
        <w:gridCol w:w="1451"/>
      </w:tblGrid>
      <w:tr w:rsidR="00C56A52" w:rsidRPr="006B1CA7" w:rsidTr="0011188D">
        <w:tc>
          <w:tcPr>
            <w:tcW w:w="556" w:type="dxa"/>
            <w:vAlign w:val="center"/>
          </w:tcPr>
          <w:p w:rsidR="00C56A52" w:rsidRPr="006B1CA7" w:rsidRDefault="00C56A52" w:rsidP="0011188D">
            <w:pPr>
              <w:spacing w:after="120"/>
              <w:jc w:val="center"/>
              <w:rPr>
                <w:sz w:val="22"/>
                <w:szCs w:val="22"/>
              </w:rPr>
            </w:pPr>
            <w:r w:rsidRPr="006B1CA7">
              <w:rPr>
                <w:sz w:val="22"/>
                <w:szCs w:val="22"/>
              </w:rPr>
              <w:t>№ п/п</w:t>
            </w:r>
          </w:p>
        </w:tc>
        <w:tc>
          <w:tcPr>
            <w:tcW w:w="4968" w:type="dxa"/>
            <w:vAlign w:val="center"/>
          </w:tcPr>
          <w:p w:rsidR="00C56A52" w:rsidRPr="006B1CA7" w:rsidRDefault="00C56A52" w:rsidP="0011188D">
            <w:pPr>
              <w:spacing w:after="120"/>
              <w:jc w:val="center"/>
              <w:rPr>
                <w:sz w:val="22"/>
                <w:szCs w:val="22"/>
              </w:rPr>
            </w:pPr>
            <w:r w:rsidRPr="006B1CA7">
              <w:rPr>
                <w:sz w:val="22"/>
                <w:szCs w:val="22"/>
              </w:rPr>
              <w:t>Наименование сведений</w:t>
            </w:r>
            <w:r w:rsidRPr="006B1CA7">
              <w:rPr>
                <w:rStyle w:val="afffffff6"/>
                <w:sz w:val="22"/>
                <w:szCs w:val="22"/>
              </w:rPr>
              <w:footnoteReference w:id="3"/>
            </w:r>
          </w:p>
        </w:tc>
        <w:tc>
          <w:tcPr>
            <w:tcW w:w="1559" w:type="dxa"/>
            <w:vAlign w:val="center"/>
          </w:tcPr>
          <w:p w:rsidR="00C56A52" w:rsidRPr="006B1CA7" w:rsidRDefault="00C56A52" w:rsidP="0011188D">
            <w:pPr>
              <w:jc w:val="center"/>
              <w:rPr>
                <w:sz w:val="22"/>
                <w:szCs w:val="22"/>
              </w:rPr>
            </w:pPr>
            <w:r w:rsidRPr="006B1CA7">
              <w:rPr>
                <w:sz w:val="22"/>
                <w:szCs w:val="22"/>
              </w:rPr>
              <w:t>Малые предприятия</w:t>
            </w:r>
          </w:p>
        </w:tc>
        <w:tc>
          <w:tcPr>
            <w:tcW w:w="1559" w:type="dxa"/>
            <w:vAlign w:val="center"/>
          </w:tcPr>
          <w:p w:rsidR="00C56A52" w:rsidRPr="006B1CA7" w:rsidRDefault="00C56A52" w:rsidP="0011188D">
            <w:pPr>
              <w:jc w:val="center"/>
              <w:rPr>
                <w:sz w:val="22"/>
                <w:szCs w:val="22"/>
              </w:rPr>
            </w:pPr>
            <w:r w:rsidRPr="006B1CA7">
              <w:rPr>
                <w:sz w:val="22"/>
                <w:szCs w:val="22"/>
              </w:rPr>
              <w:t>Средние предприятия</w:t>
            </w:r>
          </w:p>
        </w:tc>
        <w:tc>
          <w:tcPr>
            <w:tcW w:w="1451" w:type="dxa"/>
            <w:vAlign w:val="center"/>
          </w:tcPr>
          <w:p w:rsidR="00C56A52" w:rsidRPr="006B1CA7" w:rsidRDefault="00C56A52" w:rsidP="0011188D">
            <w:pPr>
              <w:jc w:val="center"/>
              <w:rPr>
                <w:sz w:val="22"/>
                <w:szCs w:val="22"/>
              </w:rPr>
            </w:pPr>
            <w:r w:rsidRPr="006B1CA7">
              <w:rPr>
                <w:sz w:val="22"/>
                <w:szCs w:val="22"/>
              </w:rPr>
              <w:t>Показатель</w:t>
            </w:r>
          </w:p>
        </w:tc>
      </w:tr>
      <w:tr w:rsidR="00C56A52" w:rsidRPr="006B1CA7" w:rsidTr="0011188D">
        <w:tc>
          <w:tcPr>
            <w:tcW w:w="556" w:type="dxa"/>
            <w:vAlign w:val="center"/>
          </w:tcPr>
          <w:p w:rsidR="00C56A52" w:rsidRPr="006B1CA7" w:rsidRDefault="00C56A52" w:rsidP="0011188D">
            <w:pPr>
              <w:jc w:val="center"/>
              <w:rPr>
                <w:sz w:val="22"/>
                <w:szCs w:val="22"/>
                <w:vertAlign w:val="superscript"/>
                <w:lang w:val="en-US"/>
              </w:rPr>
            </w:pPr>
            <w:r w:rsidRPr="006B1CA7">
              <w:rPr>
                <w:sz w:val="22"/>
                <w:szCs w:val="22"/>
              </w:rPr>
              <w:t>1</w:t>
            </w:r>
            <w:r w:rsidRPr="006B1CA7">
              <w:rPr>
                <w:rStyle w:val="afffffff6"/>
                <w:sz w:val="22"/>
                <w:szCs w:val="22"/>
              </w:rPr>
              <w:footnoteReference w:id="4"/>
            </w:r>
          </w:p>
        </w:tc>
        <w:tc>
          <w:tcPr>
            <w:tcW w:w="4968" w:type="dxa"/>
          </w:tcPr>
          <w:p w:rsidR="00C56A52" w:rsidRPr="006B1CA7" w:rsidRDefault="00C56A52" w:rsidP="0011188D">
            <w:pPr>
              <w:jc w:val="center"/>
              <w:rPr>
                <w:sz w:val="22"/>
                <w:szCs w:val="22"/>
              </w:rPr>
            </w:pPr>
            <w:r w:rsidRPr="006B1CA7">
              <w:rPr>
                <w:sz w:val="22"/>
                <w:szCs w:val="22"/>
              </w:rPr>
              <w:t>2</w:t>
            </w:r>
          </w:p>
        </w:tc>
        <w:tc>
          <w:tcPr>
            <w:tcW w:w="1559" w:type="dxa"/>
          </w:tcPr>
          <w:p w:rsidR="00C56A52" w:rsidRPr="006B1CA7" w:rsidRDefault="00C56A52" w:rsidP="0011188D">
            <w:pPr>
              <w:jc w:val="center"/>
              <w:rPr>
                <w:sz w:val="22"/>
                <w:szCs w:val="22"/>
              </w:rPr>
            </w:pPr>
            <w:r w:rsidRPr="006B1CA7">
              <w:rPr>
                <w:sz w:val="22"/>
                <w:szCs w:val="22"/>
              </w:rPr>
              <w:t>3</w:t>
            </w:r>
          </w:p>
        </w:tc>
        <w:tc>
          <w:tcPr>
            <w:tcW w:w="1559" w:type="dxa"/>
          </w:tcPr>
          <w:p w:rsidR="00C56A52" w:rsidRPr="006B1CA7" w:rsidRDefault="00C56A52" w:rsidP="0011188D">
            <w:pPr>
              <w:jc w:val="center"/>
              <w:rPr>
                <w:sz w:val="22"/>
                <w:szCs w:val="22"/>
              </w:rPr>
            </w:pPr>
            <w:r w:rsidRPr="006B1CA7">
              <w:rPr>
                <w:sz w:val="22"/>
                <w:szCs w:val="22"/>
              </w:rPr>
              <w:t>4</w:t>
            </w:r>
          </w:p>
        </w:tc>
        <w:tc>
          <w:tcPr>
            <w:tcW w:w="1451" w:type="dxa"/>
          </w:tcPr>
          <w:p w:rsidR="00C56A52" w:rsidRPr="006B1CA7" w:rsidRDefault="00C56A52" w:rsidP="0011188D">
            <w:pPr>
              <w:jc w:val="center"/>
              <w:rPr>
                <w:sz w:val="22"/>
                <w:szCs w:val="22"/>
              </w:rPr>
            </w:pPr>
            <w:r w:rsidRPr="006B1CA7">
              <w:rPr>
                <w:sz w:val="22"/>
                <w:szCs w:val="22"/>
              </w:rPr>
              <w:t>5</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 xml:space="preserve">Суммарная доля участия в уставном (складочном) капитале (паевом фонде) Российской Федерации, субъекта Российской Федерации, муниципальных образований, общественных и религиозных организаций (объединений), благотворительных и иных фондов в уставном (складочном) капитале (паевом фонде) указанных юридических лиц не должна превышать двадцать пять процентов (за </w:t>
            </w:r>
            <w:r w:rsidRPr="006B1CA7">
              <w:rPr>
                <w:sz w:val="22"/>
                <w:szCs w:val="22"/>
              </w:rPr>
              <w:lastRenderedPageBreak/>
              <w:t>исключением суммарной доли участия, входящей в состав активов акционерных инвестиционных фондов, состав имущества закрытых паевых инвестиционных фондов, состав общего имущества инвестиционных товариществ), процентов</w:t>
            </w:r>
          </w:p>
        </w:tc>
        <w:tc>
          <w:tcPr>
            <w:tcW w:w="3118" w:type="dxa"/>
            <w:gridSpan w:val="2"/>
            <w:vAlign w:val="center"/>
          </w:tcPr>
          <w:p w:rsidR="00C56A52" w:rsidRPr="006B1CA7" w:rsidRDefault="00C56A52" w:rsidP="0011188D">
            <w:pPr>
              <w:ind w:left="57"/>
              <w:jc w:val="center"/>
              <w:rPr>
                <w:sz w:val="22"/>
                <w:szCs w:val="22"/>
              </w:rPr>
            </w:pPr>
            <w:r w:rsidRPr="006B1CA7">
              <w:rPr>
                <w:sz w:val="22"/>
                <w:szCs w:val="22"/>
              </w:rPr>
              <w:lastRenderedPageBreak/>
              <w:t>не более 25</w:t>
            </w:r>
          </w:p>
        </w:tc>
        <w:tc>
          <w:tcPr>
            <w:tcW w:w="1451" w:type="dxa"/>
            <w:vAlign w:val="center"/>
          </w:tcPr>
          <w:p w:rsidR="00C56A52" w:rsidRPr="006B1CA7" w:rsidRDefault="00C56A52" w:rsidP="0011188D">
            <w:pPr>
              <w:spacing w:after="120"/>
              <w:jc w:val="center"/>
              <w:rPr>
                <w:sz w:val="22"/>
                <w:szCs w:val="22"/>
              </w:rPr>
            </w:pPr>
            <w:r w:rsidRPr="006B1CA7">
              <w:rPr>
                <w:sz w:val="22"/>
                <w:szCs w:val="22"/>
              </w:rPr>
              <w:sym w:font="Symbol" w:char="F02D"/>
            </w:r>
          </w:p>
        </w:tc>
      </w:tr>
      <w:tr w:rsidR="00C56A52" w:rsidRPr="006B1CA7" w:rsidTr="0011188D">
        <w:tc>
          <w:tcPr>
            <w:tcW w:w="556" w:type="dxa"/>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Суммарная доля участия в уставном (складочном) капитале (паевом фонде) иностранных юридических лиц, процентов</w:t>
            </w:r>
          </w:p>
        </w:tc>
        <w:tc>
          <w:tcPr>
            <w:tcW w:w="3118" w:type="dxa"/>
            <w:gridSpan w:val="2"/>
            <w:vAlign w:val="center"/>
          </w:tcPr>
          <w:p w:rsidR="00C56A52" w:rsidRPr="006B1CA7" w:rsidRDefault="00C56A52" w:rsidP="0011188D">
            <w:pPr>
              <w:jc w:val="center"/>
              <w:rPr>
                <w:sz w:val="22"/>
                <w:szCs w:val="22"/>
              </w:rPr>
            </w:pPr>
            <w:r w:rsidRPr="006B1CA7">
              <w:rPr>
                <w:sz w:val="22"/>
                <w:szCs w:val="22"/>
              </w:rPr>
              <w:t>не более 49</w:t>
            </w:r>
          </w:p>
        </w:tc>
        <w:tc>
          <w:tcPr>
            <w:tcW w:w="1451" w:type="dxa"/>
            <w:vAlign w:val="center"/>
          </w:tcPr>
          <w:p w:rsidR="00C56A52" w:rsidRPr="006B1CA7" w:rsidRDefault="00C56A52" w:rsidP="0011188D">
            <w:pPr>
              <w:ind w:left="57"/>
              <w:jc w:val="center"/>
              <w:rPr>
                <w:sz w:val="22"/>
                <w:szCs w:val="22"/>
              </w:rPr>
            </w:pPr>
            <w:r w:rsidRPr="006B1CA7">
              <w:rPr>
                <w:sz w:val="22"/>
                <w:szCs w:val="22"/>
              </w:rPr>
              <w:sym w:font="Symbol" w:char="F02D"/>
            </w:r>
          </w:p>
        </w:tc>
      </w:tr>
      <w:tr w:rsidR="00C56A52" w:rsidRPr="006B1CA7" w:rsidTr="0011188D">
        <w:tc>
          <w:tcPr>
            <w:tcW w:w="556" w:type="dxa"/>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Суммарная доля участия, принадлежащая одному или нескольким юридическим лицам, не являющимся субъектами малого и среднего предпринимательства, процентов</w:t>
            </w:r>
          </w:p>
        </w:tc>
        <w:tc>
          <w:tcPr>
            <w:tcW w:w="3118" w:type="dxa"/>
            <w:gridSpan w:val="2"/>
            <w:vAlign w:val="center"/>
          </w:tcPr>
          <w:p w:rsidR="00C56A52" w:rsidRPr="006B1CA7" w:rsidRDefault="00C56A52" w:rsidP="0011188D">
            <w:pPr>
              <w:jc w:val="center"/>
              <w:rPr>
                <w:sz w:val="22"/>
                <w:szCs w:val="22"/>
              </w:rPr>
            </w:pPr>
            <w:r w:rsidRPr="006B1CA7">
              <w:rPr>
                <w:sz w:val="22"/>
                <w:szCs w:val="22"/>
              </w:rPr>
              <w:t>не более 49</w:t>
            </w:r>
          </w:p>
        </w:tc>
        <w:tc>
          <w:tcPr>
            <w:tcW w:w="1451" w:type="dxa"/>
            <w:vAlign w:val="center"/>
          </w:tcPr>
          <w:p w:rsidR="00C56A52" w:rsidRPr="006B1CA7" w:rsidRDefault="00C56A52" w:rsidP="0011188D">
            <w:pPr>
              <w:ind w:left="57"/>
              <w:jc w:val="center"/>
              <w:rPr>
                <w:sz w:val="22"/>
                <w:szCs w:val="22"/>
              </w:rPr>
            </w:pPr>
            <w:r w:rsidRPr="006B1CA7">
              <w:rPr>
                <w:sz w:val="22"/>
                <w:szCs w:val="22"/>
              </w:rPr>
              <w:sym w:font="Symbol" w:char="F02D"/>
            </w:r>
          </w:p>
        </w:tc>
      </w:tr>
      <w:tr w:rsidR="00C56A52" w:rsidRPr="006B1CA7" w:rsidTr="0011188D">
        <w:trPr>
          <w:trHeight w:val="1658"/>
        </w:trPr>
        <w:tc>
          <w:tcPr>
            <w:tcW w:w="556" w:type="dxa"/>
            <w:vMerge w:val="restart"/>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vMerge w:val="restart"/>
          </w:tcPr>
          <w:p w:rsidR="00C56A52" w:rsidRPr="006B1CA7" w:rsidRDefault="00C56A52" w:rsidP="0011188D">
            <w:pPr>
              <w:ind w:left="57"/>
              <w:rPr>
                <w:sz w:val="22"/>
                <w:szCs w:val="22"/>
              </w:rPr>
            </w:pPr>
            <w:r w:rsidRPr="006B1CA7">
              <w:rPr>
                <w:sz w:val="22"/>
                <w:szCs w:val="22"/>
              </w:rPr>
              <w:t>Средняя 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 или по совместительству с учетом реально отработанного времени, работников представительств, филиалов и других обособленных подразделений указанных микропредприятия, малого предприятия или среднего предприятия) за последние 3 года, человек</w:t>
            </w:r>
          </w:p>
        </w:tc>
        <w:tc>
          <w:tcPr>
            <w:tcW w:w="1559" w:type="dxa"/>
            <w:vAlign w:val="center"/>
          </w:tcPr>
          <w:p w:rsidR="00C56A52" w:rsidRPr="006B1CA7" w:rsidRDefault="00C56A52" w:rsidP="0011188D">
            <w:pPr>
              <w:jc w:val="center"/>
              <w:rPr>
                <w:sz w:val="22"/>
                <w:szCs w:val="22"/>
              </w:rPr>
            </w:pPr>
            <w:r w:rsidRPr="006B1CA7">
              <w:rPr>
                <w:sz w:val="22"/>
                <w:szCs w:val="22"/>
              </w:rPr>
              <w:t>до 100 включительно</w:t>
            </w:r>
          </w:p>
        </w:tc>
        <w:tc>
          <w:tcPr>
            <w:tcW w:w="1559" w:type="dxa"/>
            <w:vMerge w:val="restart"/>
            <w:vAlign w:val="center"/>
          </w:tcPr>
          <w:p w:rsidR="00C56A52" w:rsidRPr="006B1CA7" w:rsidRDefault="00C56A52" w:rsidP="0011188D">
            <w:pPr>
              <w:spacing w:after="120"/>
              <w:jc w:val="center"/>
              <w:rPr>
                <w:sz w:val="22"/>
                <w:szCs w:val="22"/>
              </w:rPr>
            </w:pPr>
            <w:r w:rsidRPr="006B1CA7">
              <w:rPr>
                <w:sz w:val="22"/>
                <w:szCs w:val="22"/>
              </w:rPr>
              <w:t>от 101 до 250 включительно</w:t>
            </w:r>
          </w:p>
        </w:tc>
        <w:tc>
          <w:tcPr>
            <w:tcW w:w="1451" w:type="dxa"/>
            <w:vMerge w:val="restart"/>
            <w:vAlign w:val="center"/>
          </w:tcPr>
          <w:p w:rsidR="00C56A52" w:rsidRPr="006B1CA7" w:rsidRDefault="00C56A52" w:rsidP="0011188D">
            <w:pPr>
              <w:spacing w:after="120"/>
              <w:jc w:val="center"/>
              <w:rPr>
                <w:sz w:val="22"/>
                <w:szCs w:val="22"/>
              </w:rPr>
            </w:pPr>
            <w:r w:rsidRPr="006B1CA7">
              <w:rPr>
                <w:sz w:val="22"/>
                <w:szCs w:val="22"/>
              </w:rPr>
              <w:t>указывается количество человек (за каждый год)</w:t>
            </w:r>
          </w:p>
        </w:tc>
      </w:tr>
      <w:tr w:rsidR="00C56A52" w:rsidRPr="006B1CA7" w:rsidTr="0011188D">
        <w:trPr>
          <w:trHeight w:val="1657"/>
        </w:trPr>
        <w:tc>
          <w:tcPr>
            <w:tcW w:w="556" w:type="dxa"/>
            <w:vMerge/>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vMerge/>
          </w:tcPr>
          <w:p w:rsidR="00C56A52" w:rsidRPr="006B1CA7" w:rsidRDefault="00C56A52" w:rsidP="0011188D">
            <w:pPr>
              <w:ind w:left="57"/>
              <w:rPr>
                <w:sz w:val="22"/>
                <w:szCs w:val="22"/>
              </w:rPr>
            </w:pPr>
          </w:p>
        </w:tc>
        <w:tc>
          <w:tcPr>
            <w:tcW w:w="1559" w:type="dxa"/>
            <w:vAlign w:val="center"/>
          </w:tcPr>
          <w:p w:rsidR="00C56A52" w:rsidRPr="006B1CA7" w:rsidRDefault="00C56A52" w:rsidP="0011188D">
            <w:pPr>
              <w:jc w:val="center"/>
              <w:rPr>
                <w:sz w:val="22"/>
                <w:szCs w:val="22"/>
              </w:rPr>
            </w:pPr>
            <w:r w:rsidRPr="006B1CA7">
              <w:rPr>
                <w:sz w:val="22"/>
                <w:szCs w:val="22"/>
              </w:rPr>
              <w:t>до 15 – микропред</w:t>
            </w:r>
            <w:r w:rsidRPr="006B1CA7">
              <w:rPr>
                <w:sz w:val="22"/>
                <w:szCs w:val="22"/>
              </w:rPr>
              <w:softHyphen/>
              <w:t>приятие</w:t>
            </w:r>
          </w:p>
        </w:tc>
        <w:tc>
          <w:tcPr>
            <w:tcW w:w="1559" w:type="dxa"/>
            <w:vMerge/>
            <w:vAlign w:val="center"/>
          </w:tcPr>
          <w:p w:rsidR="00C56A52" w:rsidRPr="006B1CA7" w:rsidRDefault="00C56A52" w:rsidP="0011188D">
            <w:pPr>
              <w:spacing w:after="120"/>
              <w:jc w:val="center"/>
              <w:rPr>
                <w:sz w:val="22"/>
                <w:szCs w:val="22"/>
              </w:rPr>
            </w:pPr>
          </w:p>
        </w:tc>
        <w:tc>
          <w:tcPr>
            <w:tcW w:w="1451" w:type="dxa"/>
            <w:vMerge/>
            <w:vAlign w:val="center"/>
          </w:tcPr>
          <w:p w:rsidR="00C56A52" w:rsidRPr="006B1CA7" w:rsidRDefault="00C56A52" w:rsidP="0011188D">
            <w:pPr>
              <w:spacing w:after="120"/>
              <w:jc w:val="center"/>
              <w:rPr>
                <w:sz w:val="22"/>
                <w:szCs w:val="22"/>
              </w:rPr>
            </w:pPr>
          </w:p>
        </w:tc>
      </w:tr>
      <w:tr w:rsidR="00C56A52" w:rsidRPr="006B1CA7" w:rsidTr="0011188D">
        <w:trPr>
          <w:trHeight w:val="825"/>
        </w:trPr>
        <w:tc>
          <w:tcPr>
            <w:tcW w:w="556" w:type="dxa"/>
            <w:vMerge w:val="restart"/>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vMerge w:val="restart"/>
          </w:tcPr>
          <w:p w:rsidR="00C56A52" w:rsidRPr="006B1CA7" w:rsidRDefault="00FF5507" w:rsidP="00FF5507">
            <w:pPr>
              <w:ind w:left="57"/>
              <w:rPr>
                <w:sz w:val="22"/>
                <w:szCs w:val="22"/>
              </w:rPr>
            </w:pPr>
            <w:r>
              <w:rPr>
                <w:sz w:val="22"/>
                <w:szCs w:val="22"/>
              </w:rPr>
              <w:t>Доход,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w:t>
            </w:r>
          </w:p>
        </w:tc>
        <w:tc>
          <w:tcPr>
            <w:tcW w:w="1559" w:type="dxa"/>
            <w:vAlign w:val="center"/>
          </w:tcPr>
          <w:p w:rsidR="00C56A52" w:rsidRPr="006B1CA7" w:rsidRDefault="00C56A52" w:rsidP="0011188D">
            <w:pPr>
              <w:jc w:val="center"/>
              <w:rPr>
                <w:sz w:val="22"/>
                <w:szCs w:val="22"/>
              </w:rPr>
            </w:pPr>
            <w:r w:rsidRPr="006B1CA7">
              <w:rPr>
                <w:sz w:val="22"/>
                <w:szCs w:val="22"/>
              </w:rPr>
              <w:t>800</w:t>
            </w:r>
          </w:p>
        </w:tc>
        <w:tc>
          <w:tcPr>
            <w:tcW w:w="1559" w:type="dxa"/>
            <w:vMerge w:val="restart"/>
            <w:vAlign w:val="center"/>
          </w:tcPr>
          <w:p w:rsidR="00C56A52" w:rsidRPr="006B1CA7" w:rsidRDefault="00C56A52" w:rsidP="0011188D">
            <w:pPr>
              <w:spacing w:after="120"/>
              <w:jc w:val="center"/>
              <w:rPr>
                <w:sz w:val="22"/>
                <w:szCs w:val="22"/>
              </w:rPr>
            </w:pPr>
            <w:r w:rsidRPr="006B1CA7">
              <w:rPr>
                <w:sz w:val="22"/>
                <w:szCs w:val="22"/>
              </w:rPr>
              <w:t>2000</w:t>
            </w:r>
          </w:p>
        </w:tc>
        <w:tc>
          <w:tcPr>
            <w:tcW w:w="1451" w:type="dxa"/>
            <w:vMerge w:val="restart"/>
            <w:vAlign w:val="center"/>
          </w:tcPr>
          <w:p w:rsidR="00C56A52" w:rsidRPr="006B1CA7" w:rsidRDefault="00C56A52" w:rsidP="0011188D">
            <w:pPr>
              <w:spacing w:after="120"/>
              <w:jc w:val="center"/>
              <w:rPr>
                <w:sz w:val="22"/>
                <w:szCs w:val="22"/>
              </w:rPr>
            </w:pPr>
            <w:r w:rsidRPr="006B1CA7">
              <w:rPr>
                <w:sz w:val="22"/>
                <w:szCs w:val="22"/>
              </w:rPr>
              <w:t>указывается в млн. рублей (за каждый год)</w:t>
            </w:r>
          </w:p>
        </w:tc>
      </w:tr>
      <w:tr w:rsidR="00C56A52" w:rsidRPr="006B1CA7" w:rsidTr="0011188D">
        <w:trPr>
          <w:trHeight w:val="825"/>
        </w:trPr>
        <w:tc>
          <w:tcPr>
            <w:tcW w:w="556" w:type="dxa"/>
            <w:vMerge/>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vMerge/>
          </w:tcPr>
          <w:p w:rsidR="00C56A52" w:rsidRPr="006B1CA7" w:rsidRDefault="00C56A52" w:rsidP="0011188D">
            <w:pPr>
              <w:ind w:left="57"/>
              <w:rPr>
                <w:sz w:val="22"/>
                <w:szCs w:val="22"/>
              </w:rPr>
            </w:pPr>
          </w:p>
        </w:tc>
        <w:tc>
          <w:tcPr>
            <w:tcW w:w="1559" w:type="dxa"/>
          </w:tcPr>
          <w:p w:rsidR="00C56A52" w:rsidRPr="006B1CA7" w:rsidRDefault="00C56A52" w:rsidP="0011188D">
            <w:pPr>
              <w:jc w:val="center"/>
              <w:rPr>
                <w:sz w:val="22"/>
                <w:szCs w:val="22"/>
              </w:rPr>
            </w:pPr>
            <w:r w:rsidRPr="006B1CA7">
              <w:rPr>
                <w:sz w:val="22"/>
                <w:szCs w:val="22"/>
              </w:rPr>
              <w:t>120 в год – микро</w:t>
            </w:r>
            <w:r w:rsidRPr="006B1CA7">
              <w:rPr>
                <w:sz w:val="22"/>
                <w:szCs w:val="22"/>
              </w:rPr>
              <w:softHyphen/>
              <w:t>предприятие</w:t>
            </w:r>
          </w:p>
        </w:tc>
        <w:tc>
          <w:tcPr>
            <w:tcW w:w="1559" w:type="dxa"/>
            <w:vMerge/>
            <w:vAlign w:val="center"/>
          </w:tcPr>
          <w:p w:rsidR="00C56A52" w:rsidRPr="006B1CA7" w:rsidRDefault="00C56A52" w:rsidP="0011188D">
            <w:pPr>
              <w:spacing w:after="120"/>
              <w:jc w:val="center"/>
              <w:rPr>
                <w:sz w:val="22"/>
                <w:szCs w:val="22"/>
              </w:rPr>
            </w:pPr>
          </w:p>
        </w:tc>
        <w:tc>
          <w:tcPr>
            <w:tcW w:w="1451" w:type="dxa"/>
            <w:vMerge/>
            <w:vAlign w:val="center"/>
          </w:tcPr>
          <w:p w:rsidR="00C56A52" w:rsidRPr="006B1CA7" w:rsidRDefault="00C56A52" w:rsidP="0011188D">
            <w:pPr>
              <w:spacing w:after="120"/>
              <w:jc w:val="center"/>
              <w:rPr>
                <w:sz w:val="22"/>
                <w:szCs w:val="22"/>
              </w:rPr>
            </w:pPr>
          </w:p>
        </w:tc>
      </w:tr>
      <w:tr w:rsidR="00C56A52" w:rsidRPr="006B1CA7" w:rsidTr="0011188D">
        <w:tc>
          <w:tcPr>
            <w:tcW w:w="556" w:type="dxa"/>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предпринимательскую деятельность без образования юридического лица, с указанием кодов ОКВЭД2 и ОКПД2</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p w:rsidR="00C56A52" w:rsidRPr="006B1CA7" w:rsidRDefault="00C56A52" w:rsidP="0011188D">
            <w:pPr>
              <w:jc w:val="center"/>
              <w:rPr>
                <w:sz w:val="22"/>
                <w:szCs w:val="22"/>
              </w:rPr>
            </w:pPr>
            <w:r w:rsidRPr="006B1CA7">
              <w:rPr>
                <w:sz w:val="22"/>
                <w:szCs w:val="22"/>
              </w:rPr>
              <w:t xml:space="preserve">(в случае участия </w:t>
            </w:r>
            <w:r w:rsidRPr="006B1CA7">
              <w:rPr>
                <w:sz w:val="22"/>
                <w:szCs w:val="22"/>
              </w:rPr>
              <w:sym w:font="Symbol" w:char="F02D"/>
            </w:r>
            <w:r w:rsidRPr="006B1CA7">
              <w:rPr>
                <w:sz w:val="22"/>
                <w:szCs w:val="22"/>
              </w:rPr>
              <w:t xml:space="preserve"> наименование заказчика, реализующего программу партнерства)</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247"/>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Сведения о производимых субъектами малого и среднего предпринимательства товарах, работах, услугах с указанием кодов ОКВЭД2 и ОКПД2</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p w:rsidR="00C56A52" w:rsidRPr="006B1CA7" w:rsidRDefault="00C56A52" w:rsidP="0011188D">
            <w:pPr>
              <w:jc w:val="center"/>
              <w:rPr>
                <w:sz w:val="22"/>
                <w:szCs w:val="22"/>
              </w:rPr>
            </w:pPr>
            <w:r w:rsidRPr="006B1CA7">
              <w:rPr>
                <w:sz w:val="22"/>
                <w:szCs w:val="22"/>
              </w:rPr>
              <w:t xml:space="preserve">(при наличии </w:t>
            </w:r>
            <w:r w:rsidRPr="006B1CA7">
              <w:rPr>
                <w:sz w:val="22"/>
                <w:szCs w:val="22"/>
              </w:rPr>
              <w:sym w:font="Symbol" w:char="F02D"/>
            </w:r>
            <w:r w:rsidRPr="006B1CA7">
              <w:rPr>
                <w:sz w:val="22"/>
                <w:szCs w:val="22"/>
              </w:rPr>
              <w:t xml:space="preserve"> наименование заказчика </w:t>
            </w:r>
            <w:r w:rsidRPr="006B1CA7">
              <w:rPr>
                <w:sz w:val="22"/>
                <w:szCs w:val="22"/>
              </w:rPr>
              <w:sym w:font="Symbol" w:char="F02D"/>
            </w:r>
            <w:r w:rsidRPr="006B1CA7">
              <w:rPr>
                <w:sz w:val="22"/>
                <w:szCs w:val="22"/>
              </w:rPr>
              <w:t xml:space="preserve"> держателя реестра участников программ партнерства)</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454"/>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p w:rsidR="00C56A52" w:rsidRPr="006B1CA7" w:rsidRDefault="00C56A52" w:rsidP="0011188D">
            <w:pPr>
              <w:jc w:val="center"/>
              <w:rPr>
                <w:sz w:val="22"/>
                <w:szCs w:val="22"/>
              </w:rPr>
            </w:pPr>
            <w:r w:rsidRPr="006B1CA7">
              <w:rPr>
                <w:sz w:val="22"/>
                <w:szCs w:val="22"/>
              </w:rPr>
              <w:t xml:space="preserve">(при наличии </w:t>
            </w:r>
            <w:r w:rsidRPr="006B1CA7">
              <w:rPr>
                <w:sz w:val="22"/>
                <w:szCs w:val="22"/>
              </w:rPr>
              <w:sym w:font="Symbol" w:char="F02D"/>
            </w:r>
            <w:r w:rsidRPr="006B1CA7">
              <w:rPr>
                <w:sz w:val="22"/>
                <w:szCs w:val="22"/>
              </w:rPr>
              <w:t xml:space="preserve"> количество исполненных контрактов и общая сумма)</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454"/>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Наличие сведений о субъекте малого и среднего предпринимательства в реестре участников программ партнерства</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454"/>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Наличие опыта исполнения государственных, муниципальных контрактов, гражданско-правовых договоров бюджетных учреждений либо договоров, заключенных с юридическими лицами, подпадающими под действие Федерального закона “О закупках товаров, работ, услуг отдельными видами юридических лиц”</w:t>
            </w:r>
          </w:p>
        </w:tc>
        <w:tc>
          <w:tcPr>
            <w:tcW w:w="4569" w:type="dxa"/>
            <w:gridSpan w:val="3"/>
            <w:vAlign w:val="center"/>
          </w:tcPr>
          <w:p w:rsidR="00C56A52" w:rsidRPr="006B1CA7" w:rsidRDefault="00C56A52" w:rsidP="0011188D">
            <w:pPr>
              <w:jc w:val="center"/>
              <w:rPr>
                <w:sz w:val="22"/>
                <w:szCs w:val="22"/>
                <w:lang w:val="en-US"/>
              </w:rPr>
            </w:pPr>
            <w:r w:rsidRPr="006B1CA7">
              <w:rPr>
                <w:sz w:val="22"/>
                <w:szCs w:val="22"/>
              </w:rPr>
              <w:sym w:font="Symbol" w:char="F02D"/>
            </w:r>
          </w:p>
        </w:tc>
      </w:tr>
      <w:tr w:rsidR="00C56A52" w:rsidRPr="006B1CA7" w:rsidTr="0011188D">
        <w:tc>
          <w:tcPr>
            <w:tcW w:w="556" w:type="dxa"/>
            <w:vAlign w:val="center"/>
          </w:tcPr>
          <w:p w:rsidR="00C56A52" w:rsidRPr="006B1CA7" w:rsidRDefault="00C56A52" w:rsidP="005B4AB8">
            <w:pPr>
              <w:pStyle w:val="afd"/>
              <w:numPr>
                <w:ilvl w:val="0"/>
                <w:numId w:val="43"/>
              </w:numPr>
              <w:tabs>
                <w:tab w:val="left" w:pos="454"/>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Сведения о наличии опыта производства и поставки продукции, включенной в реестр инновационной продукции</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454"/>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Сведения о наличии у субъекта малого и среднего предпринимательства статуса лица, участвующего в реализации проекта создания и обеспечения функционирования территориально обособленного комплекса (инновационного центра “Сколково”)</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454"/>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(за исключением лиц, у которых такая судимость погашена или снята),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среднего предпринимательства, и административное наказание в виде дисквалификации</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p w:rsidR="00C56A52" w:rsidRPr="006B1CA7" w:rsidRDefault="00C56A52" w:rsidP="0011188D">
            <w:pPr>
              <w:jc w:val="center"/>
              <w:rPr>
                <w:sz w:val="22"/>
                <w:szCs w:val="22"/>
              </w:rPr>
            </w:pPr>
            <w:r w:rsidRPr="006B1CA7">
              <w:rPr>
                <w:sz w:val="22"/>
                <w:szCs w:val="22"/>
              </w:rPr>
              <w:t xml:space="preserve">(в случае участия </w:t>
            </w:r>
            <w:r w:rsidRPr="006B1CA7">
              <w:rPr>
                <w:sz w:val="22"/>
                <w:szCs w:val="22"/>
              </w:rPr>
              <w:sym w:font="Symbol" w:char="F02D"/>
            </w:r>
            <w:r w:rsidRPr="006B1CA7">
              <w:rPr>
                <w:sz w:val="22"/>
                <w:szCs w:val="22"/>
              </w:rPr>
              <w:t xml:space="preserve"> наименование заказчика, реализующего программу партнерства)</w:t>
            </w:r>
          </w:p>
        </w:tc>
      </w:tr>
      <w:tr w:rsidR="00C56A52" w:rsidRPr="006B1CA7" w:rsidTr="0011188D">
        <w:tc>
          <w:tcPr>
            <w:tcW w:w="556" w:type="dxa"/>
            <w:vAlign w:val="center"/>
          </w:tcPr>
          <w:p w:rsidR="00C56A52" w:rsidRPr="006B1CA7" w:rsidRDefault="00C56A52" w:rsidP="005B4AB8">
            <w:pPr>
              <w:pStyle w:val="afd"/>
              <w:numPr>
                <w:ilvl w:val="0"/>
                <w:numId w:val="43"/>
              </w:numPr>
              <w:tabs>
                <w:tab w:val="left" w:pos="454"/>
              </w:tabs>
              <w:spacing w:after="120"/>
              <w:ind w:left="0" w:firstLine="0"/>
              <w:jc w:val="center"/>
              <w:rPr>
                <w:sz w:val="22"/>
                <w:szCs w:val="22"/>
              </w:rPr>
            </w:pPr>
          </w:p>
        </w:tc>
        <w:tc>
          <w:tcPr>
            <w:tcW w:w="4968" w:type="dxa"/>
          </w:tcPr>
          <w:p w:rsidR="00C56A52" w:rsidRPr="006B1CA7" w:rsidRDefault="00C56A52" w:rsidP="0011188D">
            <w:pPr>
              <w:ind w:left="57"/>
              <w:rPr>
                <w:sz w:val="22"/>
                <w:szCs w:val="22"/>
              </w:rPr>
            </w:pPr>
            <w:r w:rsidRPr="006B1CA7">
              <w:rPr>
                <w:sz w:val="22"/>
                <w:szCs w:val="22"/>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 законом “О закупках товаров, работ, услуг отдельными видами юридических лиц” и Федеральным законом “О контрактной системе в сфере закупок товаров, работ, услуг для обеспечения государственных и муниципальных нужд”</w:t>
            </w:r>
          </w:p>
        </w:tc>
        <w:tc>
          <w:tcPr>
            <w:tcW w:w="4569" w:type="dxa"/>
            <w:gridSpan w:val="3"/>
            <w:vAlign w:val="center"/>
          </w:tcPr>
          <w:p w:rsidR="00C56A52" w:rsidRPr="006B1CA7" w:rsidRDefault="00C56A52" w:rsidP="0011188D">
            <w:pPr>
              <w:jc w:val="center"/>
              <w:rPr>
                <w:sz w:val="22"/>
                <w:szCs w:val="22"/>
              </w:rPr>
            </w:pPr>
            <w:r w:rsidRPr="006B1CA7">
              <w:rPr>
                <w:sz w:val="22"/>
                <w:szCs w:val="22"/>
              </w:rPr>
              <w:t>да (нет)</w:t>
            </w:r>
          </w:p>
          <w:p w:rsidR="00C56A52" w:rsidRPr="006B1CA7" w:rsidRDefault="00C56A52" w:rsidP="0011188D">
            <w:pPr>
              <w:jc w:val="center"/>
              <w:rPr>
                <w:sz w:val="22"/>
                <w:szCs w:val="22"/>
              </w:rPr>
            </w:pPr>
            <w:r w:rsidRPr="006B1CA7">
              <w:rPr>
                <w:sz w:val="22"/>
                <w:szCs w:val="22"/>
              </w:rPr>
              <w:t xml:space="preserve">(при наличии </w:t>
            </w:r>
            <w:r w:rsidRPr="006B1CA7">
              <w:rPr>
                <w:sz w:val="22"/>
                <w:szCs w:val="22"/>
              </w:rPr>
              <w:sym w:font="Symbol" w:char="F02D"/>
            </w:r>
            <w:r w:rsidRPr="006B1CA7">
              <w:rPr>
                <w:sz w:val="22"/>
                <w:szCs w:val="22"/>
              </w:rPr>
              <w:t xml:space="preserve"> наименование заказчика </w:t>
            </w:r>
            <w:r w:rsidRPr="006B1CA7">
              <w:rPr>
                <w:sz w:val="22"/>
                <w:szCs w:val="22"/>
              </w:rPr>
              <w:sym w:font="Symbol" w:char="F02D"/>
            </w:r>
            <w:r w:rsidRPr="006B1CA7">
              <w:rPr>
                <w:sz w:val="22"/>
                <w:szCs w:val="22"/>
              </w:rPr>
              <w:t xml:space="preserve"> держателя реестра участников программ партнерства)</w:t>
            </w:r>
          </w:p>
        </w:tc>
      </w:tr>
    </w:tbl>
    <w:p w:rsidR="00C56A52" w:rsidRPr="006B1CA7" w:rsidRDefault="00C56A52" w:rsidP="00C56A52">
      <w:pPr>
        <w:spacing w:after="120"/>
        <w:ind w:firstLine="567"/>
        <w:jc w:val="both"/>
        <w:rPr>
          <w:sz w:val="22"/>
          <w:szCs w:val="22"/>
        </w:rPr>
      </w:pPr>
    </w:p>
    <w:tbl>
      <w:tblPr>
        <w:tblW w:w="0" w:type="auto"/>
        <w:tblInd w:w="108" w:type="dxa"/>
        <w:tblLook w:val="01E0" w:firstRow="1" w:lastRow="1" w:firstColumn="1" w:lastColumn="1" w:noHBand="0" w:noVBand="0"/>
      </w:tblPr>
      <w:tblGrid>
        <w:gridCol w:w="3960"/>
        <w:gridCol w:w="1620"/>
        <w:gridCol w:w="3882"/>
      </w:tblGrid>
      <w:tr w:rsidR="00C56A52" w:rsidRPr="001D2538" w:rsidTr="0011188D">
        <w:tc>
          <w:tcPr>
            <w:tcW w:w="3960" w:type="dxa"/>
            <w:tcBorders>
              <w:bottom w:val="single" w:sz="4" w:space="0" w:color="auto"/>
            </w:tcBorders>
          </w:tcPr>
          <w:p w:rsidR="00C56A52" w:rsidRPr="001D2538" w:rsidRDefault="00C56A52" w:rsidP="0011188D">
            <w:pPr>
              <w:widowControl w:val="0"/>
              <w:autoSpaceDE w:val="0"/>
              <w:autoSpaceDN w:val="0"/>
              <w:adjustRightInd w:val="0"/>
              <w:textAlignment w:val="baseline"/>
              <w:rPr>
                <w:bCs/>
                <w:color w:val="000000"/>
              </w:rPr>
            </w:pPr>
          </w:p>
        </w:tc>
        <w:tc>
          <w:tcPr>
            <w:tcW w:w="1620" w:type="dxa"/>
          </w:tcPr>
          <w:p w:rsidR="00C56A52" w:rsidRPr="001D2538" w:rsidRDefault="00C56A52" w:rsidP="0011188D">
            <w:pPr>
              <w:widowControl w:val="0"/>
              <w:autoSpaceDE w:val="0"/>
              <w:autoSpaceDN w:val="0"/>
              <w:adjustRightInd w:val="0"/>
              <w:textAlignment w:val="baseline"/>
              <w:rPr>
                <w:bCs/>
                <w:color w:val="000000"/>
              </w:rPr>
            </w:pPr>
          </w:p>
        </w:tc>
        <w:tc>
          <w:tcPr>
            <w:tcW w:w="3882" w:type="dxa"/>
            <w:tcBorders>
              <w:bottom w:val="single" w:sz="4" w:space="0" w:color="auto"/>
            </w:tcBorders>
          </w:tcPr>
          <w:p w:rsidR="00C56A52" w:rsidRPr="001D2538" w:rsidRDefault="00C56A52" w:rsidP="0011188D">
            <w:pPr>
              <w:widowControl w:val="0"/>
              <w:autoSpaceDE w:val="0"/>
              <w:autoSpaceDN w:val="0"/>
              <w:adjustRightInd w:val="0"/>
              <w:textAlignment w:val="baseline"/>
              <w:rPr>
                <w:bCs/>
                <w:color w:val="000000"/>
              </w:rPr>
            </w:pPr>
          </w:p>
        </w:tc>
      </w:tr>
      <w:tr w:rsidR="00C56A52" w:rsidRPr="001D2538" w:rsidTr="0011188D">
        <w:tc>
          <w:tcPr>
            <w:tcW w:w="3960" w:type="dxa"/>
            <w:tcBorders>
              <w:top w:val="single" w:sz="4" w:space="0" w:color="auto"/>
            </w:tcBorders>
          </w:tcPr>
          <w:p w:rsidR="00C56A52" w:rsidRPr="001D2538" w:rsidRDefault="00C56A52" w:rsidP="0011188D">
            <w:pPr>
              <w:widowControl w:val="0"/>
              <w:autoSpaceDE w:val="0"/>
              <w:autoSpaceDN w:val="0"/>
              <w:adjustRightInd w:val="0"/>
              <w:textAlignment w:val="baseline"/>
              <w:rPr>
                <w:bCs/>
                <w:color w:val="000000"/>
              </w:rPr>
            </w:pPr>
            <w:r>
              <w:rPr>
                <w:bCs/>
                <w:color w:val="000000"/>
                <w:vertAlign w:val="superscript"/>
              </w:rPr>
              <w:t>(</w:t>
            </w:r>
            <w:r w:rsidRPr="001D2538">
              <w:rPr>
                <w:bCs/>
                <w:color w:val="000000"/>
                <w:vertAlign w:val="superscript"/>
              </w:rPr>
              <w:t>подпись уполномоченного представителя)</w:t>
            </w:r>
          </w:p>
        </w:tc>
        <w:tc>
          <w:tcPr>
            <w:tcW w:w="1620" w:type="dxa"/>
          </w:tcPr>
          <w:p w:rsidR="00C56A52" w:rsidRPr="001D2538" w:rsidRDefault="00C56A52" w:rsidP="0011188D">
            <w:pPr>
              <w:widowControl w:val="0"/>
              <w:autoSpaceDE w:val="0"/>
              <w:autoSpaceDN w:val="0"/>
              <w:adjustRightInd w:val="0"/>
              <w:textAlignment w:val="baseline"/>
              <w:rPr>
                <w:bCs/>
                <w:color w:val="000000"/>
              </w:rPr>
            </w:pPr>
          </w:p>
        </w:tc>
        <w:tc>
          <w:tcPr>
            <w:tcW w:w="3882" w:type="dxa"/>
            <w:tcBorders>
              <w:top w:val="single" w:sz="4" w:space="0" w:color="auto"/>
            </w:tcBorders>
          </w:tcPr>
          <w:p w:rsidR="00C56A52" w:rsidRPr="001D2538" w:rsidRDefault="00C56A52" w:rsidP="0011188D">
            <w:pPr>
              <w:widowControl w:val="0"/>
              <w:autoSpaceDE w:val="0"/>
              <w:autoSpaceDN w:val="0"/>
              <w:adjustRightInd w:val="0"/>
              <w:textAlignment w:val="baseline"/>
              <w:rPr>
                <w:bCs/>
                <w:color w:val="000000"/>
              </w:rPr>
            </w:pPr>
            <w:r w:rsidRPr="001D2538">
              <w:rPr>
                <w:bCs/>
                <w:color w:val="000000"/>
                <w:vertAlign w:val="superscript"/>
              </w:rPr>
              <w:t>(фамилия, имя, отчество подписавшего, должность)</w:t>
            </w:r>
          </w:p>
        </w:tc>
      </w:tr>
    </w:tbl>
    <w:p w:rsidR="00C56A52" w:rsidRPr="006B1CA7" w:rsidRDefault="00C56A52" w:rsidP="00C56A52">
      <w:pPr>
        <w:widowControl w:val="0"/>
        <w:pBdr>
          <w:bottom w:val="single" w:sz="4" w:space="0" w:color="auto"/>
        </w:pBdr>
        <w:shd w:val="clear" w:color="auto" w:fill="E0E0E0"/>
        <w:autoSpaceDE w:val="0"/>
        <w:autoSpaceDN w:val="0"/>
        <w:adjustRightInd w:val="0"/>
        <w:ind w:right="21"/>
        <w:jc w:val="center"/>
        <w:rPr>
          <w:sz w:val="22"/>
          <w:szCs w:val="22"/>
          <w:lang w:eastAsia="en-US"/>
        </w:rPr>
      </w:pPr>
      <w:r w:rsidRPr="006B1CA7">
        <w:rPr>
          <w:b/>
          <w:color w:val="000000"/>
          <w:spacing w:val="36"/>
          <w:sz w:val="22"/>
          <w:szCs w:val="22"/>
        </w:rPr>
        <w:t>конец формы</w:t>
      </w:r>
    </w:p>
    <w:p w:rsidR="00C56A52" w:rsidRPr="006B1CA7" w:rsidRDefault="00C56A52" w:rsidP="00C56A52">
      <w:pPr>
        <w:pStyle w:val="affe"/>
        <w:rPr>
          <w:sz w:val="22"/>
          <w:szCs w:val="22"/>
        </w:rPr>
      </w:pPr>
    </w:p>
    <w:p w:rsidR="00C56A52" w:rsidRPr="006B2AB1" w:rsidRDefault="00C56A52" w:rsidP="006B2AB1">
      <w:pPr>
        <w:rPr>
          <w:b/>
          <w:snapToGrid w:val="0"/>
          <w:sz w:val="22"/>
          <w:szCs w:val="22"/>
        </w:rPr>
      </w:pPr>
      <w:r w:rsidRPr="006B2AB1">
        <w:rPr>
          <w:b/>
          <w:snapToGrid w:val="0"/>
          <w:sz w:val="22"/>
          <w:szCs w:val="22"/>
        </w:rPr>
        <w:t>Инструкции по заполнению</w:t>
      </w:r>
    </w:p>
    <w:p w:rsidR="00C56A52" w:rsidRPr="00FF5507" w:rsidRDefault="00C56A52" w:rsidP="005B4AB8">
      <w:pPr>
        <w:numPr>
          <w:ilvl w:val="3"/>
          <w:numId w:val="44"/>
        </w:numPr>
        <w:tabs>
          <w:tab w:val="clear" w:pos="1134"/>
          <w:tab w:val="num" w:pos="993"/>
        </w:tabs>
        <w:suppressAutoHyphens w:val="0"/>
        <w:ind w:left="0" w:firstLine="709"/>
        <w:jc w:val="both"/>
        <w:rPr>
          <w:snapToGrid w:val="0"/>
          <w:sz w:val="22"/>
          <w:szCs w:val="22"/>
        </w:rPr>
      </w:pPr>
      <w:r w:rsidRPr="00FF5507">
        <w:rPr>
          <w:snapToGrid w:val="0"/>
          <w:sz w:val="22"/>
          <w:szCs w:val="22"/>
        </w:rPr>
        <w:t>Данная форма предоставляется только в том случае, если Заявка подается субъектом малого и среднего предпринимательства</w:t>
      </w:r>
      <w:r w:rsidR="00FF5507" w:rsidRPr="00FF5507">
        <w:rPr>
          <w:snapToGrid w:val="0"/>
          <w:sz w:val="22"/>
          <w:szCs w:val="22"/>
        </w:rPr>
        <w:t>, сведения о котором еще не внесены в реестр СМП</w:t>
      </w:r>
      <w:r w:rsidRPr="00FF5507">
        <w:rPr>
          <w:snapToGrid w:val="0"/>
          <w:sz w:val="22"/>
          <w:szCs w:val="22"/>
        </w:rPr>
        <w:t>.</w:t>
      </w:r>
    </w:p>
    <w:p w:rsidR="00C56A52" w:rsidRPr="006B1CA7" w:rsidRDefault="00C56A52" w:rsidP="005B4AB8">
      <w:pPr>
        <w:numPr>
          <w:ilvl w:val="3"/>
          <w:numId w:val="44"/>
        </w:numPr>
        <w:tabs>
          <w:tab w:val="clear" w:pos="1134"/>
          <w:tab w:val="num" w:pos="993"/>
        </w:tabs>
        <w:suppressAutoHyphens w:val="0"/>
        <w:ind w:left="0" w:firstLine="709"/>
        <w:jc w:val="both"/>
        <w:rPr>
          <w:snapToGrid w:val="0"/>
          <w:sz w:val="22"/>
          <w:szCs w:val="22"/>
        </w:rPr>
      </w:pPr>
      <w:r w:rsidRPr="006B1CA7">
        <w:rPr>
          <w:snapToGrid w:val="0"/>
          <w:sz w:val="22"/>
          <w:szCs w:val="22"/>
        </w:rPr>
        <w:t xml:space="preserve">Участник указывает свое фирменное наименование (в </w:t>
      </w:r>
      <w:proofErr w:type="spellStart"/>
      <w:r w:rsidRPr="006B1CA7">
        <w:rPr>
          <w:snapToGrid w:val="0"/>
          <w:sz w:val="22"/>
          <w:szCs w:val="22"/>
        </w:rPr>
        <w:t>т.ч</w:t>
      </w:r>
      <w:proofErr w:type="spellEnd"/>
      <w:r w:rsidRPr="006B1CA7">
        <w:rPr>
          <w:snapToGrid w:val="0"/>
          <w:sz w:val="22"/>
          <w:szCs w:val="22"/>
        </w:rPr>
        <w:t xml:space="preserve">. организационно-правовую форму) и свой юридический адрес, ИНН, КПП, ОГРН. </w:t>
      </w:r>
    </w:p>
    <w:p w:rsidR="00C56A52" w:rsidRPr="006B1CA7" w:rsidRDefault="00C56A52" w:rsidP="005B4AB8">
      <w:pPr>
        <w:numPr>
          <w:ilvl w:val="3"/>
          <w:numId w:val="44"/>
        </w:numPr>
        <w:tabs>
          <w:tab w:val="clear" w:pos="1134"/>
          <w:tab w:val="num" w:pos="993"/>
        </w:tabs>
        <w:suppressAutoHyphens w:val="0"/>
        <w:ind w:left="0" w:firstLine="709"/>
        <w:jc w:val="both"/>
        <w:rPr>
          <w:snapToGrid w:val="0"/>
          <w:sz w:val="22"/>
          <w:szCs w:val="22"/>
        </w:rPr>
      </w:pPr>
      <w:r w:rsidRPr="006B1CA7">
        <w:rPr>
          <w:snapToGrid w:val="0"/>
          <w:sz w:val="22"/>
          <w:szCs w:val="22"/>
        </w:rPr>
        <w:t>Участник указывает субъект малого или среднего предпринимательства в зависимости от критериев отнесения.</w:t>
      </w:r>
    </w:p>
    <w:p w:rsidR="00C56A52" w:rsidRPr="006B1CA7" w:rsidRDefault="00C56A52" w:rsidP="005B4AB8">
      <w:pPr>
        <w:numPr>
          <w:ilvl w:val="3"/>
          <w:numId w:val="44"/>
        </w:numPr>
        <w:tabs>
          <w:tab w:val="clear" w:pos="1134"/>
          <w:tab w:val="num" w:pos="993"/>
        </w:tabs>
        <w:suppressAutoHyphens w:val="0"/>
        <w:ind w:left="0" w:firstLine="709"/>
        <w:jc w:val="both"/>
        <w:rPr>
          <w:snapToGrid w:val="0"/>
          <w:sz w:val="22"/>
          <w:szCs w:val="22"/>
        </w:rPr>
      </w:pPr>
      <w:r w:rsidRPr="006B1CA7">
        <w:rPr>
          <w:snapToGrid w:val="0"/>
          <w:sz w:val="22"/>
          <w:szCs w:val="22"/>
        </w:rPr>
        <w:t>Участник указывает сведения о наличии (об отсутствии) сведений в реестре субъектов малого и среднего предпринимательства субъекта Российской Федерации (в случае ведения такого реестра органом государственной власти субъекта Российской Федерации).</w:t>
      </w:r>
    </w:p>
    <w:p w:rsidR="00C56A52" w:rsidRPr="006B1CA7" w:rsidRDefault="00C56A52" w:rsidP="005B4AB8">
      <w:pPr>
        <w:numPr>
          <w:ilvl w:val="3"/>
          <w:numId w:val="44"/>
        </w:numPr>
        <w:tabs>
          <w:tab w:val="clear" w:pos="1134"/>
          <w:tab w:val="num" w:pos="993"/>
        </w:tabs>
        <w:suppressAutoHyphens w:val="0"/>
        <w:ind w:left="0" w:firstLine="709"/>
        <w:jc w:val="both"/>
        <w:rPr>
          <w:snapToGrid w:val="0"/>
          <w:sz w:val="22"/>
          <w:szCs w:val="22"/>
        </w:rPr>
      </w:pPr>
      <w:r w:rsidRPr="006B1CA7">
        <w:rPr>
          <w:snapToGrid w:val="0"/>
          <w:sz w:val="22"/>
          <w:szCs w:val="22"/>
        </w:rPr>
        <w:t>Участник заполняет таблицу «Сведения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 с учетом примечаний (сносок) к данной таблице.</w:t>
      </w:r>
    </w:p>
    <w:p w:rsidR="00C56A52" w:rsidRPr="006B1CA7" w:rsidRDefault="00C56A52" w:rsidP="005B4AB8">
      <w:pPr>
        <w:numPr>
          <w:ilvl w:val="3"/>
          <w:numId w:val="44"/>
        </w:numPr>
        <w:tabs>
          <w:tab w:val="clear" w:pos="1134"/>
          <w:tab w:val="num" w:pos="993"/>
        </w:tabs>
        <w:suppressAutoHyphens w:val="0"/>
        <w:ind w:left="0" w:firstLine="709"/>
        <w:jc w:val="both"/>
        <w:rPr>
          <w:snapToGrid w:val="0"/>
          <w:sz w:val="22"/>
          <w:szCs w:val="22"/>
        </w:rPr>
      </w:pPr>
      <w:r w:rsidRPr="006B1CA7">
        <w:rPr>
          <w:snapToGrid w:val="0"/>
          <w:sz w:val="22"/>
          <w:szCs w:val="22"/>
        </w:rPr>
        <w:t>Декларация о соответствии Участника закупки критериям отнесения к субъектам малого и среднего предпринимательства должна быть подписана и скреплена печатью.</w:t>
      </w:r>
    </w:p>
    <w:p w:rsidR="00C56A52" w:rsidRDefault="00C56A52" w:rsidP="00C56A52">
      <w:pPr>
        <w:ind w:left="720"/>
        <w:jc w:val="both"/>
        <w:rPr>
          <w:snapToGrid w:val="0"/>
        </w:rPr>
      </w:pPr>
    </w:p>
    <w:p w:rsidR="00C56A52" w:rsidRDefault="00C56A52" w:rsidP="00C56A52">
      <w:pPr>
        <w:suppressAutoHyphens w:val="0"/>
        <w:spacing w:after="160" w:line="259" w:lineRule="auto"/>
        <w:rPr>
          <w:snapToGrid w:val="0"/>
        </w:rPr>
        <w:sectPr w:rsidR="00C56A52" w:rsidSect="0011188D">
          <w:headerReference w:type="first" r:id="rId26"/>
          <w:pgSz w:w="11906" w:h="16838"/>
          <w:pgMar w:top="709" w:right="737" w:bottom="426" w:left="1304" w:header="709" w:footer="709" w:gutter="0"/>
          <w:cols w:space="708"/>
          <w:titlePg/>
          <w:docGrid w:linePitch="360"/>
        </w:sectPr>
      </w:pPr>
    </w:p>
    <w:p w:rsidR="00C56A52" w:rsidRPr="008E399A" w:rsidRDefault="00C56A52" w:rsidP="00C56A52">
      <w:pPr>
        <w:suppressAutoHyphens w:val="0"/>
        <w:jc w:val="right"/>
        <w:rPr>
          <w:bCs/>
        </w:rPr>
      </w:pPr>
      <w:r w:rsidRPr="008E399A">
        <w:rPr>
          <w:bCs/>
        </w:rPr>
        <w:lastRenderedPageBreak/>
        <w:t xml:space="preserve">Форма № </w:t>
      </w:r>
      <w:r>
        <w:rPr>
          <w:bCs/>
        </w:rPr>
        <w:t>6</w:t>
      </w:r>
    </w:p>
    <w:p w:rsidR="00C56A52" w:rsidRPr="008E399A" w:rsidRDefault="00C56A52" w:rsidP="00C56A52">
      <w:pPr>
        <w:suppressAutoHyphens w:val="0"/>
        <w:jc w:val="right"/>
        <w:rPr>
          <w:bCs/>
        </w:rPr>
      </w:pPr>
    </w:p>
    <w:p w:rsidR="00C56A52" w:rsidRPr="001D2538" w:rsidRDefault="00C56A52" w:rsidP="00C56A52">
      <w:pPr>
        <w:widowControl w:val="0"/>
        <w:pBdr>
          <w:top w:val="single" w:sz="4" w:space="1" w:color="auto"/>
        </w:pBdr>
        <w:shd w:val="clear" w:color="auto" w:fill="E0E0E0"/>
        <w:autoSpaceDE w:val="0"/>
        <w:autoSpaceDN w:val="0"/>
        <w:adjustRightInd w:val="0"/>
        <w:ind w:right="21"/>
        <w:jc w:val="center"/>
        <w:rPr>
          <w:b/>
          <w:color w:val="000000"/>
          <w:spacing w:val="36"/>
        </w:rPr>
      </w:pPr>
      <w:r w:rsidRPr="001D2538">
        <w:rPr>
          <w:b/>
          <w:color w:val="000000"/>
          <w:spacing w:val="36"/>
        </w:rPr>
        <w:t>начало формы</w:t>
      </w:r>
    </w:p>
    <w:p w:rsidR="00C56A52" w:rsidRDefault="00C56A52" w:rsidP="00C56A52">
      <w:pPr>
        <w:jc w:val="center"/>
        <w:rPr>
          <w:sz w:val="28"/>
          <w:szCs w:val="28"/>
        </w:rPr>
      </w:pPr>
      <w:r w:rsidRPr="001D2538">
        <w:rPr>
          <w:b/>
          <w:lang w:eastAsia="en-US"/>
        </w:rPr>
        <w:t>Сведения о собственниках и конечных бенефициарах Участника</w:t>
      </w:r>
    </w:p>
    <w:p w:rsidR="00C56A52" w:rsidRPr="001D2538" w:rsidRDefault="00C56A52" w:rsidP="00C56A52">
      <w:pPr>
        <w:jc w:val="center"/>
        <w:rPr>
          <w:sz w:val="28"/>
          <w:szCs w:val="28"/>
        </w:rPr>
      </w:pPr>
      <w:r w:rsidRPr="001D2538">
        <w:rPr>
          <w:sz w:val="28"/>
          <w:szCs w:val="28"/>
        </w:rPr>
        <w:t>_______________________________________________</w:t>
      </w:r>
    </w:p>
    <w:p w:rsidR="00C56A52" w:rsidRPr="001D2538" w:rsidRDefault="00C56A52" w:rsidP="00C56A52">
      <w:pPr>
        <w:jc w:val="center"/>
        <w:rPr>
          <w:sz w:val="20"/>
          <w:szCs w:val="20"/>
        </w:rPr>
      </w:pPr>
      <w:r w:rsidRPr="001D2538">
        <w:rPr>
          <w:sz w:val="20"/>
          <w:szCs w:val="20"/>
        </w:rPr>
        <w:t>(наименование Участника)</w:t>
      </w:r>
    </w:p>
    <w:p w:rsidR="00C56A52" w:rsidRPr="001D2538" w:rsidRDefault="00C56A52" w:rsidP="00C56A52">
      <w:pPr>
        <w:jc w:val="center"/>
        <w:rPr>
          <w:sz w:val="16"/>
          <w:szCs w:val="16"/>
        </w:rPr>
      </w:pPr>
    </w:p>
    <w:tbl>
      <w:tblPr>
        <w:tblW w:w="15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851"/>
        <w:gridCol w:w="1134"/>
        <w:gridCol w:w="851"/>
        <w:gridCol w:w="1275"/>
        <w:gridCol w:w="1419"/>
        <w:gridCol w:w="567"/>
        <w:gridCol w:w="709"/>
        <w:gridCol w:w="708"/>
        <w:gridCol w:w="1418"/>
        <w:gridCol w:w="991"/>
        <w:gridCol w:w="1701"/>
        <w:gridCol w:w="1701"/>
        <w:gridCol w:w="1701"/>
      </w:tblGrid>
      <w:tr w:rsidR="00C56A52" w:rsidRPr="001D2538" w:rsidTr="0011188D">
        <w:tc>
          <w:tcPr>
            <w:tcW w:w="6239" w:type="dxa"/>
            <w:gridSpan w:val="6"/>
          </w:tcPr>
          <w:p w:rsidR="00C56A52" w:rsidRPr="001D2538" w:rsidRDefault="00C56A52" w:rsidP="0011188D">
            <w:pPr>
              <w:jc w:val="center"/>
              <w:rPr>
                <w:b/>
                <w:sz w:val="20"/>
                <w:szCs w:val="20"/>
              </w:rPr>
            </w:pPr>
            <w:r w:rsidRPr="001D2538">
              <w:rPr>
                <w:b/>
                <w:sz w:val="20"/>
                <w:szCs w:val="20"/>
              </w:rPr>
              <w:t>Наименование контрагента (ИНН, вид деятельности)</w:t>
            </w:r>
          </w:p>
        </w:tc>
        <w:tc>
          <w:tcPr>
            <w:tcW w:w="7795" w:type="dxa"/>
            <w:gridSpan w:val="7"/>
          </w:tcPr>
          <w:p w:rsidR="00C56A52" w:rsidRPr="001D2538" w:rsidRDefault="00C56A52" w:rsidP="0011188D">
            <w:pPr>
              <w:jc w:val="center"/>
              <w:rPr>
                <w:b/>
                <w:sz w:val="20"/>
                <w:szCs w:val="20"/>
              </w:rPr>
            </w:pPr>
            <w:r w:rsidRPr="001D2538">
              <w:rPr>
                <w:b/>
                <w:sz w:val="20"/>
                <w:szCs w:val="20"/>
              </w:rPr>
              <w:t>Информация о цепочке собственников, включая бенефициаров (в том числе конечных)</w:t>
            </w:r>
          </w:p>
        </w:tc>
        <w:tc>
          <w:tcPr>
            <w:tcW w:w="1701" w:type="dxa"/>
            <w:vMerge w:val="restart"/>
          </w:tcPr>
          <w:p w:rsidR="00C56A52" w:rsidRPr="001D2538" w:rsidRDefault="00C56A52" w:rsidP="0011188D">
            <w:pPr>
              <w:jc w:val="center"/>
              <w:rPr>
                <w:b/>
                <w:sz w:val="20"/>
                <w:szCs w:val="20"/>
              </w:rPr>
            </w:pPr>
            <w:r w:rsidRPr="001D2538">
              <w:rPr>
                <w:sz w:val="18"/>
                <w:szCs w:val="18"/>
              </w:rPr>
              <w:t>Информация о подтверждающих документах (наименование, реквизиты и т.д.)</w:t>
            </w:r>
          </w:p>
        </w:tc>
      </w:tr>
      <w:tr w:rsidR="00C56A52" w:rsidRPr="001D2538" w:rsidTr="0011188D">
        <w:tc>
          <w:tcPr>
            <w:tcW w:w="709" w:type="dxa"/>
          </w:tcPr>
          <w:p w:rsidR="00C56A52" w:rsidRPr="001D2538" w:rsidRDefault="00C56A52" w:rsidP="0011188D">
            <w:pPr>
              <w:jc w:val="center"/>
              <w:rPr>
                <w:sz w:val="18"/>
                <w:szCs w:val="18"/>
              </w:rPr>
            </w:pPr>
            <w:r w:rsidRPr="001D2538">
              <w:rPr>
                <w:sz w:val="18"/>
                <w:szCs w:val="18"/>
              </w:rPr>
              <w:t>ИНН</w:t>
            </w:r>
          </w:p>
        </w:tc>
        <w:tc>
          <w:tcPr>
            <w:tcW w:w="851" w:type="dxa"/>
          </w:tcPr>
          <w:p w:rsidR="00C56A52" w:rsidRPr="001D2538" w:rsidRDefault="00C56A52" w:rsidP="0011188D">
            <w:pPr>
              <w:jc w:val="center"/>
              <w:rPr>
                <w:sz w:val="18"/>
                <w:szCs w:val="18"/>
              </w:rPr>
            </w:pPr>
            <w:r w:rsidRPr="001D2538">
              <w:rPr>
                <w:sz w:val="18"/>
                <w:szCs w:val="18"/>
              </w:rPr>
              <w:t>ОГРН</w:t>
            </w:r>
          </w:p>
        </w:tc>
        <w:tc>
          <w:tcPr>
            <w:tcW w:w="1134" w:type="dxa"/>
          </w:tcPr>
          <w:p w:rsidR="00C56A52" w:rsidRPr="001D2538" w:rsidRDefault="00C56A52" w:rsidP="0011188D">
            <w:pPr>
              <w:jc w:val="center"/>
              <w:rPr>
                <w:sz w:val="18"/>
                <w:szCs w:val="18"/>
              </w:rPr>
            </w:pPr>
            <w:r w:rsidRPr="001D2538">
              <w:rPr>
                <w:sz w:val="18"/>
                <w:szCs w:val="18"/>
              </w:rPr>
              <w:t>Наименование краткое</w:t>
            </w:r>
          </w:p>
        </w:tc>
        <w:tc>
          <w:tcPr>
            <w:tcW w:w="851" w:type="dxa"/>
          </w:tcPr>
          <w:p w:rsidR="00C56A52" w:rsidRPr="001D2538" w:rsidRDefault="00C56A52" w:rsidP="0011188D">
            <w:pPr>
              <w:jc w:val="center"/>
              <w:rPr>
                <w:sz w:val="18"/>
                <w:szCs w:val="18"/>
              </w:rPr>
            </w:pPr>
            <w:r w:rsidRPr="001D2538">
              <w:rPr>
                <w:sz w:val="18"/>
                <w:szCs w:val="18"/>
              </w:rPr>
              <w:t>Код ОКВЭД</w:t>
            </w:r>
          </w:p>
        </w:tc>
        <w:tc>
          <w:tcPr>
            <w:tcW w:w="1275" w:type="dxa"/>
          </w:tcPr>
          <w:p w:rsidR="00C56A52" w:rsidRPr="001D2538" w:rsidRDefault="00C56A52" w:rsidP="0011188D">
            <w:pPr>
              <w:jc w:val="center"/>
              <w:rPr>
                <w:sz w:val="18"/>
                <w:szCs w:val="18"/>
              </w:rPr>
            </w:pPr>
            <w:r w:rsidRPr="001D2538">
              <w:rPr>
                <w:sz w:val="18"/>
                <w:szCs w:val="18"/>
              </w:rPr>
              <w:t>Фамилия, имя, отчество руководителя</w:t>
            </w:r>
          </w:p>
        </w:tc>
        <w:tc>
          <w:tcPr>
            <w:tcW w:w="1419" w:type="dxa"/>
          </w:tcPr>
          <w:p w:rsidR="00C56A52" w:rsidRPr="001D2538" w:rsidRDefault="00C56A52" w:rsidP="0011188D">
            <w:pPr>
              <w:jc w:val="center"/>
              <w:rPr>
                <w:sz w:val="18"/>
                <w:szCs w:val="18"/>
              </w:rPr>
            </w:pPr>
            <w:r w:rsidRPr="001D2538">
              <w:rPr>
                <w:sz w:val="18"/>
                <w:szCs w:val="18"/>
              </w:rPr>
              <w:t>Серия и номер документа, удостоверяющего личность руководителя</w:t>
            </w:r>
          </w:p>
        </w:tc>
        <w:tc>
          <w:tcPr>
            <w:tcW w:w="567" w:type="dxa"/>
          </w:tcPr>
          <w:p w:rsidR="00C56A52" w:rsidRPr="001D2538" w:rsidRDefault="00C56A52" w:rsidP="0011188D">
            <w:pPr>
              <w:jc w:val="center"/>
              <w:rPr>
                <w:sz w:val="18"/>
                <w:szCs w:val="18"/>
              </w:rPr>
            </w:pPr>
            <w:r w:rsidRPr="001D2538">
              <w:rPr>
                <w:sz w:val="18"/>
                <w:szCs w:val="18"/>
              </w:rPr>
              <w:t>№</w:t>
            </w:r>
          </w:p>
        </w:tc>
        <w:tc>
          <w:tcPr>
            <w:tcW w:w="709" w:type="dxa"/>
          </w:tcPr>
          <w:p w:rsidR="00C56A52" w:rsidRPr="001D2538" w:rsidRDefault="00C56A52" w:rsidP="0011188D">
            <w:pPr>
              <w:jc w:val="center"/>
              <w:rPr>
                <w:sz w:val="18"/>
                <w:szCs w:val="18"/>
              </w:rPr>
            </w:pPr>
            <w:r w:rsidRPr="001D2538">
              <w:rPr>
                <w:sz w:val="18"/>
                <w:szCs w:val="18"/>
              </w:rPr>
              <w:t>ИНН</w:t>
            </w:r>
          </w:p>
        </w:tc>
        <w:tc>
          <w:tcPr>
            <w:tcW w:w="708" w:type="dxa"/>
          </w:tcPr>
          <w:p w:rsidR="00C56A52" w:rsidRPr="001D2538" w:rsidRDefault="00C56A52" w:rsidP="0011188D">
            <w:pPr>
              <w:jc w:val="center"/>
              <w:rPr>
                <w:sz w:val="18"/>
                <w:szCs w:val="18"/>
              </w:rPr>
            </w:pPr>
            <w:r w:rsidRPr="001D2538">
              <w:rPr>
                <w:sz w:val="18"/>
                <w:szCs w:val="18"/>
              </w:rPr>
              <w:t>ОГРН</w:t>
            </w:r>
          </w:p>
        </w:tc>
        <w:tc>
          <w:tcPr>
            <w:tcW w:w="1418" w:type="dxa"/>
          </w:tcPr>
          <w:p w:rsidR="00C56A52" w:rsidRPr="001D2538" w:rsidRDefault="00C56A52" w:rsidP="0011188D">
            <w:pPr>
              <w:jc w:val="center"/>
              <w:rPr>
                <w:sz w:val="18"/>
                <w:szCs w:val="18"/>
              </w:rPr>
            </w:pPr>
            <w:r w:rsidRPr="001D2538">
              <w:rPr>
                <w:sz w:val="18"/>
                <w:szCs w:val="18"/>
              </w:rPr>
              <w:t>Наименование/ФИО</w:t>
            </w:r>
          </w:p>
        </w:tc>
        <w:tc>
          <w:tcPr>
            <w:tcW w:w="991" w:type="dxa"/>
          </w:tcPr>
          <w:p w:rsidR="00C56A52" w:rsidRPr="001D2538" w:rsidRDefault="00C56A52" w:rsidP="0011188D">
            <w:pPr>
              <w:jc w:val="center"/>
              <w:rPr>
                <w:sz w:val="18"/>
                <w:szCs w:val="18"/>
              </w:rPr>
            </w:pPr>
            <w:r w:rsidRPr="001D2538">
              <w:rPr>
                <w:sz w:val="18"/>
                <w:szCs w:val="18"/>
              </w:rPr>
              <w:t>Адрес регистрации</w:t>
            </w:r>
          </w:p>
        </w:tc>
        <w:tc>
          <w:tcPr>
            <w:tcW w:w="1701" w:type="dxa"/>
          </w:tcPr>
          <w:p w:rsidR="00C56A52" w:rsidRPr="001D2538" w:rsidRDefault="00C56A52" w:rsidP="0011188D">
            <w:pPr>
              <w:jc w:val="center"/>
              <w:rPr>
                <w:sz w:val="18"/>
                <w:szCs w:val="18"/>
              </w:rPr>
            </w:pPr>
            <w:r w:rsidRPr="001D2538">
              <w:rPr>
                <w:sz w:val="18"/>
                <w:szCs w:val="18"/>
              </w:rPr>
              <w:t>Серия и номер документа, удостоверяющего личность (для физического лица)</w:t>
            </w:r>
          </w:p>
        </w:tc>
        <w:tc>
          <w:tcPr>
            <w:tcW w:w="1701" w:type="dxa"/>
          </w:tcPr>
          <w:p w:rsidR="00C56A52" w:rsidRDefault="00C56A52" w:rsidP="0011188D">
            <w:pPr>
              <w:jc w:val="center"/>
              <w:rPr>
                <w:sz w:val="18"/>
                <w:szCs w:val="18"/>
              </w:rPr>
            </w:pPr>
            <w:r w:rsidRPr="001D2538">
              <w:rPr>
                <w:sz w:val="18"/>
                <w:szCs w:val="18"/>
              </w:rPr>
              <w:t>Руководитель/</w:t>
            </w:r>
          </w:p>
          <w:p w:rsidR="00C56A52" w:rsidRPr="001D2538" w:rsidRDefault="00C56A52" w:rsidP="0011188D">
            <w:pPr>
              <w:jc w:val="center"/>
              <w:rPr>
                <w:sz w:val="18"/>
                <w:szCs w:val="18"/>
              </w:rPr>
            </w:pPr>
            <w:r w:rsidRPr="001D2538">
              <w:rPr>
                <w:sz w:val="18"/>
                <w:szCs w:val="18"/>
              </w:rPr>
              <w:t>Участник/акционер/бенефициар</w:t>
            </w:r>
          </w:p>
        </w:tc>
        <w:tc>
          <w:tcPr>
            <w:tcW w:w="1701" w:type="dxa"/>
            <w:vMerge/>
          </w:tcPr>
          <w:p w:rsidR="00C56A52" w:rsidRPr="001D2538" w:rsidRDefault="00C56A52" w:rsidP="0011188D">
            <w:pPr>
              <w:jc w:val="center"/>
              <w:rPr>
                <w:sz w:val="18"/>
                <w:szCs w:val="18"/>
              </w:rPr>
            </w:pPr>
          </w:p>
        </w:tc>
      </w:tr>
      <w:tr w:rsidR="00C56A52" w:rsidRPr="001D2538" w:rsidTr="0011188D">
        <w:tc>
          <w:tcPr>
            <w:tcW w:w="709" w:type="dxa"/>
          </w:tcPr>
          <w:p w:rsidR="00C56A52" w:rsidRPr="001D2538" w:rsidRDefault="00C56A52" w:rsidP="0011188D">
            <w:pPr>
              <w:jc w:val="center"/>
              <w:rPr>
                <w:sz w:val="20"/>
                <w:szCs w:val="20"/>
              </w:rPr>
            </w:pPr>
          </w:p>
        </w:tc>
        <w:tc>
          <w:tcPr>
            <w:tcW w:w="851" w:type="dxa"/>
          </w:tcPr>
          <w:p w:rsidR="00C56A52" w:rsidRPr="001D2538" w:rsidRDefault="00C56A52" w:rsidP="0011188D">
            <w:pPr>
              <w:jc w:val="center"/>
              <w:rPr>
                <w:sz w:val="20"/>
                <w:szCs w:val="20"/>
              </w:rPr>
            </w:pPr>
          </w:p>
        </w:tc>
        <w:tc>
          <w:tcPr>
            <w:tcW w:w="1134" w:type="dxa"/>
          </w:tcPr>
          <w:p w:rsidR="00C56A52" w:rsidRPr="001D2538" w:rsidRDefault="00C56A52" w:rsidP="0011188D">
            <w:pPr>
              <w:jc w:val="center"/>
              <w:rPr>
                <w:sz w:val="20"/>
                <w:szCs w:val="20"/>
              </w:rPr>
            </w:pPr>
          </w:p>
        </w:tc>
        <w:tc>
          <w:tcPr>
            <w:tcW w:w="851" w:type="dxa"/>
          </w:tcPr>
          <w:p w:rsidR="00C56A52" w:rsidRPr="001D2538" w:rsidRDefault="00C56A52" w:rsidP="0011188D">
            <w:pPr>
              <w:jc w:val="center"/>
              <w:rPr>
                <w:sz w:val="20"/>
                <w:szCs w:val="20"/>
              </w:rPr>
            </w:pPr>
          </w:p>
        </w:tc>
        <w:tc>
          <w:tcPr>
            <w:tcW w:w="1275" w:type="dxa"/>
          </w:tcPr>
          <w:p w:rsidR="00C56A52" w:rsidRPr="001D2538" w:rsidRDefault="00C56A52" w:rsidP="0011188D">
            <w:pPr>
              <w:jc w:val="center"/>
              <w:rPr>
                <w:sz w:val="20"/>
                <w:szCs w:val="20"/>
              </w:rPr>
            </w:pPr>
          </w:p>
        </w:tc>
        <w:tc>
          <w:tcPr>
            <w:tcW w:w="1419" w:type="dxa"/>
          </w:tcPr>
          <w:p w:rsidR="00C56A52" w:rsidRPr="001D2538" w:rsidRDefault="00C56A52" w:rsidP="0011188D">
            <w:pPr>
              <w:jc w:val="center"/>
              <w:rPr>
                <w:sz w:val="20"/>
                <w:szCs w:val="20"/>
              </w:rPr>
            </w:pPr>
          </w:p>
        </w:tc>
        <w:tc>
          <w:tcPr>
            <w:tcW w:w="567" w:type="dxa"/>
          </w:tcPr>
          <w:p w:rsidR="00C56A52" w:rsidRPr="001D2538" w:rsidRDefault="00C56A52" w:rsidP="0011188D">
            <w:pPr>
              <w:jc w:val="center"/>
              <w:rPr>
                <w:sz w:val="20"/>
                <w:szCs w:val="20"/>
              </w:rPr>
            </w:pPr>
          </w:p>
        </w:tc>
        <w:tc>
          <w:tcPr>
            <w:tcW w:w="709" w:type="dxa"/>
          </w:tcPr>
          <w:p w:rsidR="00C56A52" w:rsidRPr="001D2538" w:rsidRDefault="00C56A52" w:rsidP="0011188D">
            <w:pPr>
              <w:jc w:val="center"/>
              <w:rPr>
                <w:sz w:val="20"/>
                <w:szCs w:val="20"/>
              </w:rPr>
            </w:pPr>
          </w:p>
        </w:tc>
        <w:tc>
          <w:tcPr>
            <w:tcW w:w="708" w:type="dxa"/>
          </w:tcPr>
          <w:p w:rsidR="00C56A52" w:rsidRPr="001D2538" w:rsidRDefault="00C56A52" w:rsidP="0011188D">
            <w:pPr>
              <w:jc w:val="center"/>
              <w:rPr>
                <w:sz w:val="20"/>
                <w:szCs w:val="20"/>
              </w:rPr>
            </w:pPr>
          </w:p>
        </w:tc>
        <w:tc>
          <w:tcPr>
            <w:tcW w:w="1418" w:type="dxa"/>
          </w:tcPr>
          <w:p w:rsidR="00C56A52" w:rsidRPr="001D2538" w:rsidRDefault="00C56A52" w:rsidP="0011188D">
            <w:pPr>
              <w:jc w:val="center"/>
              <w:rPr>
                <w:sz w:val="20"/>
                <w:szCs w:val="20"/>
              </w:rPr>
            </w:pPr>
          </w:p>
        </w:tc>
        <w:tc>
          <w:tcPr>
            <w:tcW w:w="99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r>
      <w:tr w:rsidR="00C56A52" w:rsidRPr="001D2538" w:rsidTr="0011188D">
        <w:tc>
          <w:tcPr>
            <w:tcW w:w="709" w:type="dxa"/>
          </w:tcPr>
          <w:p w:rsidR="00C56A52" w:rsidRPr="001D2538" w:rsidRDefault="00C56A52" w:rsidP="0011188D">
            <w:pPr>
              <w:jc w:val="center"/>
              <w:rPr>
                <w:sz w:val="20"/>
                <w:szCs w:val="20"/>
              </w:rPr>
            </w:pPr>
          </w:p>
        </w:tc>
        <w:tc>
          <w:tcPr>
            <w:tcW w:w="851" w:type="dxa"/>
          </w:tcPr>
          <w:p w:rsidR="00C56A52" w:rsidRPr="001D2538" w:rsidRDefault="00C56A52" w:rsidP="0011188D">
            <w:pPr>
              <w:jc w:val="center"/>
              <w:rPr>
                <w:sz w:val="20"/>
                <w:szCs w:val="20"/>
              </w:rPr>
            </w:pPr>
          </w:p>
        </w:tc>
        <w:tc>
          <w:tcPr>
            <w:tcW w:w="1134" w:type="dxa"/>
          </w:tcPr>
          <w:p w:rsidR="00C56A52" w:rsidRPr="001D2538" w:rsidRDefault="00C56A52" w:rsidP="0011188D">
            <w:pPr>
              <w:jc w:val="center"/>
              <w:rPr>
                <w:sz w:val="20"/>
                <w:szCs w:val="20"/>
              </w:rPr>
            </w:pPr>
          </w:p>
        </w:tc>
        <w:tc>
          <w:tcPr>
            <w:tcW w:w="851" w:type="dxa"/>
          </w:tcPr>
          <w:p w:rsidR="00C56A52" w:rsidRPr="001D2538" w:rsidRDefault="00C56A52" w:rsidP="0011188D">
            <w:pPr>
              <w:jc w:val="center"/>
              <w:rPr>
                <w:sz w:val="20"/>
                <w:szCs w:val="20"/>
              </w:rPr>
            </w:pPr>
          </w:p>
        </w:tc>
        <w:tc>
          <w:tcPr>
            <w:tcW w:w="1275" w:type="dxa"/>
          </w:tcPr>
          <w:p w:rsidR="00C56A52" w:rsidRPr="001D2538" w:rsidRDefault="00C56A52" w:rsidP="0011188D">
            <w:pPr>
              <w:jc w:val="center"/>
              <w:rPr>
                <w:sz w:val="20"/>
                <w:szCs w:val="20"/>
              </w:rPr>
            </w:pPr>
          </w:p>
        </w:tc>
        <w:tc>
          <w:tcPr>
            <w:tcW w:w="1419" w:type="dxa"/>
          </w:tcPr>
          <w:p w:rsidR="00C56A52" w:rsidRPr="001D2538" w:rsidRDefault="00C56A52" w:rsidP="0011188D">
            <w:pPr>
              <w:jc w:val="center"/>
              <w:rPr>
                <w:sz w:val="20"/>
                <w:szCs w:val="20"/>
              </w:rPr>
            </w:pPr>
          </w:p>
        </w:tc>
        <w:tc>
          <w:tcPr>
            <w:tcW w:w="567" w:type="dxa"/>
          </w:tcPr>
          <w:p w:rsidR="00C56A52" w:rsidRPr="001D2538" w:rsidRDefault="00C56A52" w:rsidP="0011188D">
            <w:pPr>
              <w:jc w:val="center"/>
              <w:rPr>
                <w:sz w:val="20"/>
                <w:szCs w:val="20"/>
              </w:rPr>
            </w:pPr>
          </w:p>
        </w:tc>
        <w:tc>
          <w:tcPr>
            <w:tcW w:w="709" w:type="dxa"/>
          </w:tcPr>
          <w:p w:rsidR="00C56A52" w:rsidRPr="001D2538" w:rsidRDefault="00C56A52" w:rsidP="0011188D">
            <w:pPr>
              <w:jc w:val="center"/>
              <w:rPr>
                <w:sz w:val="20"/>
                <w:szCs w:val="20"/>
              </w:rPr>
            </w:pPr>
          </w:p>
        </w:tc>
        <w:tc>
          <w:tcPr>
            <w:tcW w:w="708" w:type="dxa"/>
          </w:tcPr>
          <w:p w:rsidR="00C56A52" w:rsidRPr="001D2538" w:rsidRDefault="00C56A52" w:rsidP="0011188D">
            <w:pPr>
              <w:jc w:val="center"/>
              <w:rPr>
                <w:sz w:val="20"/>
                <w:szCs w:val="20"/>
              </w:rPr>
            </w:pPr>
          </w:p>
        </w:tc>
        <w:tc>
          <w:tcPr>
            <w:tcW w:w="1418" w:type="dxa"/>
          </w:tcPr>
          <w:p w:rsidR="00C56A52" w:rsidRPr="001D2538" w:rsidRDefault="00C56A52" w:rsidP="0011188D">
            <w:pPr>
              <w:jc w:val="center"/>
              <w:rPr>
                <w:sz w:val="20"/>
                <w:szCs w:val="20"/>
              </w:rPr>
            </w:pPr>
          </w:p>
        </w:tc>
        <w:tc>
          <w:tcPr>
            <w:tcW w:w="99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r>
      <w:tr w:rsidR="00C56A52" w:rsidRPr="001D2538" w:rsidTr="0011188D">
        <w:tc>
          <w:tcPr>
            <w:tcW w:w="709" w:type="dxa"/>
          </w:tcPr>
          <w:p w:rsidR="00C56A52" w:rsidRPr="001D2538" w:rsidRDefault="00C56A52" w:rsidP="0011188D">
            <w:pPr>
              <w:jc w:val="center"/>
              <w:rPr>
                <w:sz w:val="20"/>
                <w:szCs w:val="20"/>
              </w:rPr>
            </w:pPr>
          </w:p>
        </w:tc>
        <w:tc>
          <w:tcPr>
            <w:tcW w:w="851" w:type="dxa"/>
          </w:tcPr>
          <w:p w:rsidR="00C56A52" w:rsidRPr="001D2538" w:rsidRDefault="00C56A52" w:rsidP="0011188D">
            <w:pPr>
              <w:jc w:val="center"/>
              <w:rPr>
                <w:sz w:val="20"/>
                <w:szCs w:val="20"/>
              </w:rPr>
            </w:pPr>
          </w:p>
        </w:tc>
        <w:tc>
          <w:tcPr>
            <w:tcW w:w="1134" w:type="dxa"/>
          </w:tcPr>
          <w:p w:rsidR="00C56A52" w:rsidRPr="001D2538" w:rsidRDefault="00C56A52" w:rsidP="0011188D">
            <w:pPr>
              <w:jc w:val="center"/>
              <w:rPr>
                <w:sz w:val="20"/>
                <w:szCs w:val="20"/>
              </w:rPr>
            </w:pPr>
          </w:p>
        </w:tc>
        <w:tc>
          <w:tcPr>
            <w:tcW w:w="851" w:type="dxa"/>
          </w:tcPr>
          <w:p w:rsidR="00C56A52" w:rsidRPr="001D2538" w:rsidRDefault="00C56A52" w:rsidP="0011188D">
            <w:pPr>
              <w:jc w:val="center"/>
              <w:rPr>
                <w:sz w:val="20"/>
                <w:szCs w:val="20"/>
              </w:rPr>
            </w:pPr>
          </w:p>
        </w:tc>
        <w:tc>
          <w:tcPr>
            <w:tcW w:w="1275" w:type="dxa"/>
          </w:tcPr>
          <w:p w:rsidR="00C56A52" w:rsidRPr="001D2538" w:rsidRDefault="00C56A52" w:rsidP="0011188D">
            <w:pPr>
              <w:jc w:val="center"/>
              <w:rPr>
                <w:sz w:val="20"/>
                <w:szCs w:val="20"/>
              </w:rPr>
            </w:pPr>
          </w:p>
        </w:tc>
        <w:tc>
          <w:tcPr>
            <w:tcW w:w="1419" w:type="dxa"/>
          </w:tcPr>
          <w:p w:rsidR="00C56A52" w:rsidRPr="001D2538" w:rsidRDefault="00C56A52" w:rsidP="0011188D">
            <w:pPr>
              <w:jc w:val="center"/>
              <w:rPr>
                <w:sz w:val="20"/>
                <w:szCs w:val="20"/>
              </w:rPr>
            </w:pPr>
          </w:p>
        </w:tc>
        <w:tc>
          <w:tcPr>
            <w:tcW w:w="567" w:type="dxa"/>
          </w:tcPr>
          <w:p w:rsidR="00C56A52" w:rsidRPr="001D2538" w:rsidRDefault="00C56A52" w:rsidP="0011188D">
            <w:pPr>
              <w:jc w:val="center"/>
              <w:rPr>
                <w:sz w:val="20"/>
                <w:szCs w:val="20"/>
              </w:rPr>
            </w:pPr>
          </w:p>
        </w:tc>
        <w:tc>
          <w:tcPr>
            <w:tcW w:w="709" w:type="dxa"/>
          </w:tcPr>
          <w:p w:rsidR="00C56A52" w:rsidRPr="001D2538" w:rsidRDefault="00C56A52" w:rsidP="0011188D">
            <w:pPr>
              <w:jc w:val="center"/>
              <w:rPr>
                <w:sz w:val="20"/>
                <w:szCs w:val="20"/>
              </w:rPr>
            </w:pPr>
          </w:p>
        </w:tc>
        <w:tc>
          <w:tcPr>
            <w:tcW w:w="708" w:type="dxa"/>
          </w:tcPr>
          <w:p w:rsidR="00C56A52" w:rsidRPr="001D2538" w:rsidRDefault="00C56A52" w:rsidP="0011188D">
            <w:pPr>
              <w:jc w:val="center"/>
              <w:rPr>
                <w:sz w:val="20"/>
                <w:szCs w:val="20"/>
              </w:rPr>
            </w:pPr>
          </w:p>
        </w:tc>
        <w:tc>
          <w:tcPr>
            <w:tcW w:w="1418" w:type="dxa"/>
          </w:tcPr>
          <w:p w:rsidR="00C56A52" w:rsidRPr="001D2538" w:rsidRDefault="00C56A52" w:rsidP="0011188D">
            <w:pPr>
              <w:jc w:val="center"/>
              <w:rPr>
                <w:sz w:val="20"/>
                <w:szCs w:val="20"/>
              </w:rPr>
            </w:pPr>
          </w:p>
        </w:tc>
        <w:tc>
          <w:tcPr>
            <w:tcW w:w="99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c>
          <w:tcPr>
            <w:tcW w:w="1701" w:type="dxa"/>
          </w:tcPr>
          <w:p w:rsidR="00C56A52" w:rsidRPr="001D2538" w:rsidRDefault="00C56A52" w:rsidP="0011188D">
            <w:pPr>
              <w:jc w:val="center"/>
              <w:rPr>
                <w:sz w:val="20"/>
                <w:szCs w:val="20"/>
              </w:rPr>
            </w:pPr>
          </w:p>
        </w:tc>
      </w:tr>
    </w:tbl>
    <w:p w:rsidR="00C56A52" w:rsidRDefault="00C56A52" w:rsidP="00C56A52">
      <w:pPr>
        <w:tabs>
          <w:tab w:val="left" w:pos="3562"/>
          <w:tab w:val="left" w:leader="underscore" w:pos="5774"/>
          <w:tab w:val="left" w:leader="underscore" w:pos="8218"/>
        </w:tabs>
        <w:jc w:val="both"/>
      </w:pPr>
    </w:p>
    <w:p w:rsidR="00C56A52" w:rsidRPr="001D2538" w:rsidRDefault="00C56A52" w:rsidP="00C56A52">
      <w:pPr>
        <w:tabs>
          <w:tab w:val="left" w:pos="3562"/>
          <w:tab w:val="left" w:leader="underscore" w:pos="5774"/>
          <w:tab w:val="left" w:leader="underscore" w:pos="8218"/>
        </w:tabs>
        <w:jc w:val="both"/>
      </w:pPr>
      <w:r w:rsidRPr="001D2538">
        <w:t>Руководитель организации</w:t>
      </w:r>
      <w:r w:rsidRPr="001D2538">
        <w:tab/>
      </w:r>
      <w:r w:rsidRPr="001D2538">
        <w:tab/>
      </w:r>
      <w:r w:rsidRPr="001D2538">
        <w:tab/>
        <w:t>/_______________(ФИО)</w:t>
      </w:r>
    </w:p>
    <w:p w:rsidR="00C56A52" w:rsidRPr="001D2538" w:rsidRDefault="00C56A52" w:rsidP="00C56A52">
      <w:pPr>
        <w:tabs>
          <w:tab w:val="left" w:pos="3562"/>
          <w:tab w:val="left" w:leader="underscore" w:pos="4962"/>
          <w:tab w:val="left" w:leader="underscore" w:pos="5812"/>
        </w:tabs>
        <w:jc w:val="both"/>
      </w:pPr>
      <w:proofErr w:type="spellStart"/>
      <w:r w:rsidRPr="001D2538">
        <w:t>м.п</w:t>
      </w:r>
      <w:proofErr w:type="spellEnd"/>
      <w:r w:rsidRPr="001D2538">
        <w:t>.</w:t>
      </w:r>
      <w:r w:rsidRPr="001D2538">
        <w:tab/>
        <w:t>Дата</w:t>
      </w:r>
      <w:r w:rsidRPr="001D2538">
        <w:tab/>
        <w:t>/</w:t>
      </w:r>
      <w:r w:rsidRPr="001D2538">
        <w:tab/>
        <w:t>/</w:t>
      </w:r>
      <w:r w:rsidRPr="001D2538">
        <w:tab/>
      </w:r>
    </w:p>
    <w:p w:rsidR="00C56A52" w:rsidRPr="001D2538" w:rsidRDefault="00C56A52" w:rsidP="00C56A52">
      <w:pPr>
        <w:widowControl w:val="0"/>
        <w:autoSpaceDE w:val="0"/>
        <w:autoSpaceDN w:val="0"/>
        <w:adjustRightInd w:val="0"/>
        <w:jc w:val="both"/>
      </w:pPr>
    </w:p>
    <w:p w:rsidR="00C56A52" w:rsidRPr="00C25E49" w:rsidRDefault="00C56A52" w:rsidP="00C56A52">
      <w:pPr>
        <w:widowControl w:val="0"/>
        <w:pBdr>
          <w:bottom w:val="single" w:sz="4" w:space="0" w:color="auto"/>
        </w:pBdr>
        <w:shd w:val="clear" w:color="auto" w:fill="E0E0E0"/>
        <w:autoSpaceDE w:val="0"/>
        <w:autoSpaceDN w:val="0"/>
        <w:adjustRightInd w:val="0"/>
        <w:ind w:right="21"/>
        <w:jc w:val="center"/>
        <w:rPr>
          <w:b/>
          <w:color w:val="000000"/>
          <w:spacing w:val="36"/>
        </w:rPr>
      </w:pPr>
      <w:r w:rsidRPr="001D2538">
        <w:rPr>
          <w:b/>
          <w:color w:val="000000"/>
          <w:spacing w:val="36"/>
        </w:rPr>
        <w:t>конец формы</w:t>
      </w:r>
    </w:p>
    <w:p w:rsidR="00C56A52" w:rsidRPr="001D2538" w:rsidRDefault="00C56A52" w:rsidP="00C56A52">
      <w:pPr>
        <w:jc w:val="center"/>
        <w:rPr>
          <w:b/>
          <w:caps/>
        </w:rPr>
      </w:pPr>
    </w:p>
    <w:p w:rsidR="00C56A52" w:rsidRPr="006B2AB1" w:rsidRDefault="00C56A52" w:rsidP="006B2AB1">
      <w:pPr>
        <w:rPr>
          <w:b/>
          <w:snapToGrid w:val="0"/>
          <w:sz w:val="22"/>
          <w:szCs w:val="22"/>
        </w:rPr>
      </w:pPr>
      <w:r w:rsidRPr="006B1CA7">
        <w:rPr>
          <w:b/>
          <w:snapToGrid w:val="0"/>
          <w:sz w:val="22"/>
          <w:szCs w:val="22"/>
        </w:rPr>
        <w:t xml:space="preserve">Инструкция по заполнению формы </w:t>
      </w:r>
    </w:p>
    <w:p w:rsidR="00C56A52" w:rsidRPr="006B1CA7" w:rsidRDefault="00C56A52" w:rsidP="00C56A52">
      <w:pPr>
        <w:autoSpaceDE w:val="0"/>
        <w:autoSpaceDN w:val="0"/>
        <w:adjustRightInd w:val="0"/>
        <w:ind w:firstLine="567"/>
        <w:jc w:val="both"/>
        <w:rPr>
          <w:i/>
          <w:snapToGrid w:val="0"/>
          <w:sz w:val="22"/>
          <w:szCs w:val="22"/>
          <w:u w:val="single"/>
        </w:rPr>
      </w:pPr>
      <w:r w:rsidRPr="006B1CA7">
        <w:rPr>
          <w:i/>
          <w:snapToGrid w:val="0"/>
          <w:sz w:val="22"/>
          <w:szCs w:val="22"/>
          <w:u w:val="single"/>
        </w:rPr>
        <w:t>При заполнении формы по раскрытию информации необходимо руководствоваться следующими принципами и подходами:</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Изменение формы недопустимо;</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Не допускается заполнение таблицы со ссылками на то, что информация будет представлена позже;</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наименовании таблицы указывается полное наименование контрагент</w:t>
      </w:r>
      <w:r w:rsidRPr="006B1CA7">
        <w:rPr>
          <w:snapToGrid w:val="0"/>
          <w:sz w:val="22"/>
          <w:szCs w:val="22"/>
          <w:lang w:eastAsia="x-none"/>
        </w:rPr>
        <w:t>а</w:t>
      </w:r>
      <w:r w:rsidRPr="006B1CA7">
        <w:rPr>
          <w:snapToGrid w:val="0"/>
          <w:sz w:val="22"/>
          <w:szCs w:val="22"/>
          <w:lang w:val="x-none" w:eastAsia="x-none"/>
        </w:rPr>
        <w:t>;</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Информация в таблице не должна содержать орфографических ошибок;</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Графы (поля) таблицы должны содержать информацию, касающуюся только этой графы;</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Наименование контрагента должно быть указано без ошибок, с точным, сокращенным указанием организационно-правовой формы в формате (ОПФ «наименование контрагента»)</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Фамилия, Имя, Отчество руководителя контрагента указывается полностью.</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Указывается только серия и номер паспорта (в формате ХХХХ УУУУУУ).</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случае если одним или несколькими участниками / учредителями / акционерами контрагента являются юридические лица, то, в зависимости от организационно-правовой формы, необходимо раскрыть цепочку их участников/учредителей/акционеров с соблюдением нумерации и представить заверенные копии подтверждающих документов (наименование и реквизиты данных документов указываются в соответствующей графе Справки) для всей цепочки с указанием.</w:t>
      </w:r>
    </w:p>
    <w:p w:rsidR="00C56A52" w:rsidRPr="006B1CA7" w:rsidRDefault="00C56A52" w:rsidP="00C56A52">
      <w:pPr>
        <w:autoSpaceDE w:val="0"/>
        <w:autoSpaceDN w:val="0"/>
        <w:adjustRightInd w:val="0"/>
        <w:ind w:firstLine="567"/>
        <w:jc w:val="both"/>
        <w:rPr>
          <w:snapToGrid w:val="0"/>
          <w:sz w:val="22"/>
          <w:szCs w:val="22"/>
          <w:u w:val="single"/>
        </w:rPr>
      </w:pPr>
    </w:p>
    <w:p w:rsidR="00C56A52" w:rsidRPr="006B1CA7" w:rsidRDefault="00C56A52" w:rsidP="00C56A52">
      <w:pPr>
        <w:autoSpaceDE w:val="0"/>
        <w:autoSpaceDN w:val="0"/>
        <w:adjustRightInd w:val="0"/>
        <w:ind w:firstLine="567"/>
        <w:jc w:val="both"/>
        <w:rPr>
          <w:i/>
          <w:snapToGrid w:val="0"/>
          <w:sz w:val="22"/>
          <w:szCs w:val="22"/>
          <w:u w:val="single"/>
        </w:rPr>
      </w:pPr>
      <w:r w:rsidRPr="006B1CA7">
        <w:rPr>
          <w:i/>
          <w:snapToGrid w:val="0"/>
          <w:sz w:val="22"/>
          <w:szCs w:val="22"/>
          <w:u w:val="single"/>
        </w:rPr>
        <w:t>Порядок заполнения информации в отношении всей цепочки собственников, включая бенефициаров (в том числе, конечных) (правая часть таблицы):</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lastRenderedPageBreak/>
        <w:t>Порядок заполнения нумерации цепочки собственников:</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Основной акционер (участник) контрагента (в случае, если это юридическое лицо, то далее раскрываются его акционеры (учредители)). В случае наличия в цепочке номинальных держателей, доверительных управляющих акций (долей), необходимо раскрывать собственников акций (долей) переданных в номинальное держание, доверительное управление;</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Ф.И.О. (полное) (в случае физического лица) или наименование юридического лица (для случая юридического лица далее раскрывается</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уже его структура акционеров (участников):</w:t>
      </w:r>
    </w:p>
    <w:p w:rsidR="00C56A52" w:rsidRPr="006B1CA7" w:rsidRDefault="00C56A52" w:rsidP="00C56A52">
      <w:pPr>
        <w:autoSpaceDE w:val="0"/>
        <w:autoSpaceDN w:val="0"/>
        <w:adjustRightInd w:val="0"/>
        <w:ind w:firstLine="720"/>
        <w:contextualSpacing/>
        <w:jc w:val="both"/>
        <w:rPr>
          <w:snapToGrid w:val="0"/>
          <w:sz w:val="22"/>
          <w:szCs w:val="22"/>
          <w:lang w:val="x-none" w:eastAsia="x-none"/>
        </w:rPr>
      </w:pPr>
      <w:r w:rsidRPr="006B1CA7">
        <w:rPr>
          <w:snapToGrid w:val="0"/>
          <w:sz w:val="22"/>
          <w:szCs w:val="22"/>
          <w:lang w:val="x-none" w:eastAsia="x-none"/>
        </w:rPr>
        <w:t>- Ф.И.О. руководителя;</w:t>
      </w:r>
    </w:p>
    <w:p w:rsidR="00C56A52" w:rsidRPr="006B1CA7" w:rsidRDefault="00C56A52" w:rsidP="00C56A52">
      <w:pPr>
        <w:autoSpaceDE w:val="0"/>
        <w:autoSpaceDN w:val="0"/>
        <w:adjustRightInd w:val="0"/>
        <w:ind w:firstLine="720"/>
        <w:contextualSpacing/>
        <w:jc w:val="both"/>
        <w:rPr>
          <w:snapToGrid w:val="0"/>
          <w:sz w:val="22"/>
          <w:szCs w:val="22"/>
          <w:lang w:val="x-none" w:eastAsia="x-none"/>
        </w:rPr>
      </w:pPr>
      <w:r w:rsidRPr="006B1CA7">
        <w:rPr>
          <w:snapToGrid w:val="0"/>
          <w:sz w:val="22"/>
          <w:szCs w:val="22"/>
          <w:lang w:val="x-none" w:eastAsia="x-none"/>
        </w:rPr>
        <w:t>- Ф.И.О. или наименование акционера (участника) 1;</w:t>
      </w:r>
    </w:p>
    <w:p w:rsidR="00C56A52" w:rsidRPr="006B1CA7" w:rsidRDefault="00C56A52" w:rsidP="00C56A52">
      <w:pPr>
        <w:autoSpaceDE w:val="0"/>
        <w:autoSpaceDN w:val="0"/>
        <w:adjustRightInd w:val="0"/>
        <w:ind w:right="34" w:firstLine="720"/>
        <w:contextualSpacing/>
        <w:jc w:val="both"/>
        <w:rPr>
          <w:snapToGrid w:val="0"/>
          <w:sz w:val="22"/>
          <w:szCs w:val="22"/>
          <w:lang w:val="x-none" w:eastAsia="x-none"/>
        </w:rPr>
      </w:pPr>
      <w:r w:rsidRPr="006B1CA7">
        <w:rPr>
          <w:snapToGrid w:val="0"/>
          <w:sz w:val="22"/>
          <w:szCs w:val="22"/>
          <w:lang w:val="x-none" w:eastAsia="x-none"/>
        </w:rPr>
        <w:t>- Ф.И.О. или наименование акционера (участника) 2 (в случае, если</w:t>
      </w:r>
      <w:r w:rsidRPr="006B1CA7">
        <w:rPr>
          <w:snapToGrid w:val="0"/>
          <w:sz w:val="22"/>
          <w:szCs w:val="22"/>
          <w:lang w:eastAsia="x-none"/>
        </w:rPr>
        <w:t xml:space="preserve"> а</w:t>
      </w:r>
      <w:proofErr w:type="spellStart"/>
      <w:r w:rsidRPr="006B1CA7">
        <w:rPr>
          <w:snapToGrid w:val="0"/>
          <w:sz w:val="22"/>
          <w:szCs w:val="22"/>
          <w:lang w:val="x-none" w:eastAsia="x-none"/>
        </w:rPr>
        <w:t>кционером</w:t>
      </w:r>
      <w:proofErr w:type="spellEnd"/>
      <w:r w:rsidRPr="006B1CA7">
        <w:rPr>
          <w:snapToGrid w:val="0"/>
          <w:sz w:val="22"/>
          <w:szCs w:val="22"/>
          <w:lang w:val="x-none" w:eastAsia="x-none"/>
        </w:rPr>
        <w:t xml:space="preserve"> (участником) является юридическое лицо необходимо по</w:t>
      </w:r>
      <w:r w:rsidRPr="006B1CA7">
        <w:rPr>
          <w:snapToGrid w:val="0"/>
          <w:sz w:val="22"/>
          <w:szCs w:val="22"/>
          <w:lang w:eastAsia="x-none"/>
        </w:rPr>
        <w:t xml:space="preserve"> </w:t>
      </w:r>
      <w:r w:rsidRPr="006B1CA7">
        <w:rPr>
          <w:snapToGrid w:val="0"/>
          <w:sz w:val="22"/>
          <w:szCs w:val="22"/>
          <w:lang w:val="x-none" w:eastAsia="x-none"/>
        </w:rPr>
        <w:t>выше описанной форме раскрывать информацию по цепочке его</w:t>
      </w:r>
      <w:r w:rsidRPr="006B1CA7">
        <w:rPr>
          <w:snapToGrid w:val="0"/>
          <w:sz w:val="22"/>
          <w:szCs w:val="22"/>
          <w:lang w:eastAsia="x-none"/>
        </w:rPr>
        <w:t xml:space="preserve"> </w:t>
      </w:r>
      <w:r w:rsidRPr="006B1CA7">
        <w:rPr>
          <w:snapToGrid w:val="0"/>
          <w:sz w:val="22"/>
          <w:szCs w:val="22"/>
          <w:lang w:val="x-none" w:eastAsia="x-none"/>
        </w:rPr>
        <w:t>акционеров (участников));</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Ф.И.О. или наименование юридического лица;</w:t>
      </w:r>
    </w:p>
    <w:p w:rsidR="00C56A52" w:rsidRPr="006B1CA7" w:rsidRDefault="00C56A52" w:rsidP="00C56A52">
      <w:pPr>
        <w:autoSpaceDE w:val="0"/>
        <w:autoSpaceDN w:val="0"/>
        <w:adjustRightInd w:val="0"/>
        <w:ind w:firstLine="720"/>
        <w:contextualSpacing/>
        <w:jc w:val="both"/>
        <w:rPr>
          <w:snapToGrid w:val="0"/>
          <w:sz w:val="22"/>
          <w:szCs w:val="22"/>
          <w:lang w:val="x-none" w:eastAsia="x-none"/>
        </w:rPr>
      </w:pPr>
      <w:r w:rsidRPr="006B1CA7">
        <w:rPr>
          <w:snapToGrid w:val="0"/>
          <w:sz w:val="22"/>
          <w:szCs w:val="22"/>
          <w:lang w:val="x-none" w:eastAsia="x-none"/>
        </w:rPr>
        <w:t>- Ф.И.О. руководителя (в случае если указывается собственник - юридическое лицо см. выше)</w:t>
      </w:r>
    </w:p>
    <w:p w:rsidR="00C56A52" w:rsidRPr="006B1CA7" w:rsidRDefault="00C56A52" w:rsidP="00C56A52">
      <w:pPr>
        <w:autoSpaceDE w:val="0"/>
        <w:autoSpaceDN w:val="0"/>
        <w:adjustRightInd w:val="0"/>
        <w:ind w:firstLine="720"/>
        <w:contextualSpacing/>
        <w:jc w:val="both"/>
        <w:rPr>
          <w:snapToGrid w:val="0"/>
          <w:sz w:val="22"/>
          <w:szCs w:val="22"/>
          <w:lang w:val="x-none" w:eastAsia="x-none"/>
        </w:rPr>
      </w:pPr>
      <w:r w:rsidRPr="006B1CA7">
        <w:rPr>
          <w:snapToGrid w:val="0"/>
          <w:sz w:val="22"/>
          <w:szCs w:val="22"/>
          <w:lang w:val="x-none" w:eastAsia="x-none"/>
        </w:rPr>
        <w:t>- Ф.И.О. акционера (участника) 1;</w:t>
      </w:r>
    </w:p>
    <w:p w:rsidR="00C56A52" w:rsidRPr="006B1CA7" w:rsidRDefault="00C56A52" w:rsidP="00C56A52">
      <w:pPr>
        <w:autoSpaceDE w:val="0"/>
        <w:autoSpaceDN w:val="0"/>
        <w:adjustRightInd w:val="0"/>
        <w:ind w:firstLine="720"/>
        <w:contextualSpacing/>
        <w:jc w:val="both"/>
        <w:rPr>
          <w:snapToGrid w:val="0"/>
          <w:sz w:val="22"/>
          <w:szCs w:val="22"/>
          <w:lang w:val="x-none" w:eastAsia="x-none"/>
        </w:rPr>
      </w:pPr>
      <w:r w:rsidRPr="006B1CA7">
        <w:rPr>
          <w:snapToGrid w:val="0"/>
          <w:sz w:val="22"/>
          <w:szCs w:val="22"/>
          <w:lang w:val="x-none" w:eastAsia="x-none"/>
        </w:rPr>
        <w:t>- Ф.И.О. акционера (участника) 2;</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Следующий акционер (участник) контрагента</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Ф.И.О. или наименование юридического лица</w:t>
      </w:r>
    </w:p>
    <w:p w:rsidR="00C56A52" w:rsidRPr="006B1CA7" w:rsidRDefault="00C56A52" w:rsidP="00C56A52">
      <w:pPr>
        <w:autoSpaceDE w:val="0"/>
        <w:autoSpaceDN w:val="0"/>
        <w:adjustRightInd w:val="0"/>
        <w:ind w:left="720"/>
        <w:contextualSpacing/>
        <w:jc w:val="both"/>
        <w:rPr>
          <w:snapToGrid w:val="0"/>
          <w:sz w:val="22"/>
          <w:szCs w:val="22"/>
          <w:lang w:val="x-none" w:eastAsia="x-none"/>
        </w:rPr>
      </w:pPr>
      <w:r w:rsidRPr="006B1CA7">
        <w:rPr>
          <w:snapToGrid w:val="0"/>
          <w:sz w:val="22"/>
          <w:szCs w:val="22"/>
          <w:lang w:val="x-none" w:eastAsia="x-none"/>
        </w:rPr>
        <w:t>И так далее.</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столбце 8 указывается ИНН организации или физического лица или иной идентификационный номер в соответствии со страной регистрации организации или физического лица.</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столбце 9 указывается ОГРН Юридического лица.</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столбце 10 указывается Ф.И.О. участника или наименование организации участника (акционера) из цепочки собственников контрагента. Либо Ф.И.О. руководителя ((-ей) в случае если их несколько), в случае если в цепочке собственников раскрываются юридические лица.</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столбце 11 указывается адрес регистрации (места нахождения) юридического лица или адрес регистрации акционера (участника) физического лица с обязательным указанием почтового индекса.</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столбце 12 указывается только серия и номер паспорта (в формате ХХХХ УУУУУУ).</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столбце 13 указывается принадлежность лица, к текущему раскрываемому обществу (руководитель / акционер (участник) / бенефициар (для контрагента указанного в левой части таблицы);</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В столбце 14 указывается информация о подтверждающих документах. Документы, отраженные в этой графе, должны быть приложены в комплекте документов.</w:t>
      </w:r>
    </w:p>
    <w:p w:rsidR="00C56A52" w:rsidRPr="006B1CA7" w:rsidRDefault="00C56A52" w:rsidP="00801FFA">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6B1CA7">
        <w:rPr>
          <w:snapToGrid w:val="0"/>
          <w:sz w:val="22"/>
          <w:szCs w:val="22"/>
          <w:lang w:val="x-none" w:eastAsia="x-none"/>
        </w:rPr>
        <w:t>Форма по раскрытию информации заверяется печатью организации и подписью руководителя организации или лица, имеющего право подписи в соответствии с доверенностью от организации.</w:t>
      </w:r>
    </w:p>
    <w:p w:rsidR="00C56A52" w:rsidRPr="006B1CA7" w:rsidRDefault="00C56A52" w:rsidP="00C56A52">
      <w:pPr>
        <w:autoSpaceDE w:val="0"/>
        <w:autoSpaceDN w:val="0"/>
        <w:adjustRightInd w:val="0"/>
        <w:contextualSpacing/>
        <w:jc w:val="both"/>
        <w:rPr>
          <w:snapToGrid w:val="0"/>
          <w:sz w:val="22"/>
          <w:szCs w:val="22"/>
          <w:lang w:val="x-none" w:eastAsia="x-none"/>
        </w:rPr>
      </w:pPr>
    </w:p>
    <w:p w:rsidR="00C56A52" w:rsidRPr="006B1CA7" w:rsidRDefault="00C56A52" w:rsidP="00C56A52">
      <w:pPr>
        <w:autoSpaceDE w:val="0"/>
        <w:autoSpaceDN w:val="0"/>
        <w:adjustRightInd w:val="0"/>
        <w:ind w:firstLine="567"/>
        <w:jc w:val="both"/>
        <w:rPr>
          <w:b/>
          <w:snapToGrid w:val="0"/>
          <w:sz w:val="22"/>
          <w:szCs w:val="22"/>
        </w:rPr>
      </w:pPr>
      <w:r w:rsidRPr="006B1CA7">
        <w:rPr>
          <w:b/>
          <w:snapToGrid w:val="0"/>
          <w:sz w:val="22"/>
          <w:szCs w:val="22"/>
        </w:rPr>
        <w:t>Примечание:</w:t>
      </w:r>
    </w:p>
    <w:p w:rsidR="00C56A52" w:rsidRPr="006B1CA7" w:rsidRDefault="00C56A52" w:rsidP="00C56A52">
      <w:pPr>
        <w:autoSpaceDE w:val="0"/>
        <w:autoSpaceDN w:val="0"/>
        <w:adjustRightInd w:val="0"/>
        <w:ind w:left="720"/>
        <w:contextualSpacing/>
        <w:jc w:val="both"/>
        <w:rPr>
          <w:snapToGrid w:val="0"/>
          <w:sz w:val="22"/>
          <w:szCs w:val="22"/>
          <w:lang w:val="x-none" w:eastAsia="x-none"/>
        </w:rPr>
      </w:pPr>
      <w:r w:rsidRPr="006B1CA7">
        <w:rPr>
          <w:snapToGrid w:val="0"/>
          <w:sz w:val="22"/>
          <w:szCs w:val="22"/>
          <w:lang w:val="x-none" w:eastAsia="x-none"/>
        </w:rPr>
        <w:t>Надлежащими подтверждающими представленную контрагентами Информацию документами признаются:</w:t>
      </w:r>
    </w:p>
    <w:p w:rsidR="00C56A52" w:rsidRPr="006B1CA7" w:rsidRDefault="00C56A52" w:rsidP="00C56A52">
      <w:pPr>
        <w:autoSpaceDE w:val="0"/>
        <w:autoSpaceDN w:val="0"/>
        <w:adjustRightInd w:val="0"/>
        <w:ind w:left="720"/>
        <w:contextualSpacing/>
        <w:jc w:val="both"/>
        <w:rPr>
          <w:snapToGrid w:val="0"/>
          <w:sz w:val="22"/>
          <w:szCs w:val="22"/>
          <w:lang w:val="x-none" w:eastAsia="x-none"/>
        </w:rPr>
      </w:pPr>
      <w:r w:rsidRPr="006B1CA7">
        <w:rPr>
          <w:snapToGrid w:val="0"/>
          <w:sz w:val="22"/>
          <w:szCs w:val="22"/>
          <w:lang w:val="x-none" w:eastAsia="x-none"/>
        </w:rPr>
        <w:t>Для подтверждения данных о руководителе – Решение уполномоченного органа о его избрании/назначении;</w:t>
      </w:r>
    </w:p>
    <w:p w:rsidR="00C56A52" w:rsidRPr="006B1CA7" w:rsidRDefault="00C56A52" w:rsidP="00C56A52">
      <w:pPr>
        <w:autoSpaceDE w:val="0"/>
        <w:autoSpaceDN w:val="0"/>
        <w:adjustRightInd w:val="0"/>
        <w:ind w:left="720"/>
        <w:contextualSpacing/>
        <w:jc w:val="both"/>
        <w:rPr>
          <w:snapToGrid w:val="0"/>
          <w:sz w:val="22"/>
          <w:szCs w:val="22"/>
          <w:lang w:val="x-none" w:eastAsia="x-none"/>
        </w:rPr>
      </w:pPr>
      <w:r w:rsidRPr="006B1CA7">
        <w:rPr>
          <w:snapToGrid w:val="0"/>
          <w:sz w:val="22"/>
          <w:szCs w:val="22"/>
          <w:lang w:val="x-none" w:eastAsia="x-none"/>
        </w:rPr>
        <w:t>Для подтверждения данных об участии в уставных капиталах – выписки из реестра акционеров (участников), выписки из ЕГРЮ</w:t>
      </w:r>
      <w:r w:rsidRPr="006B1CA7">
        <w:rPr>
          <w:snapToGrid w:val="0"/>
          <w:sz w:val="22"/>
          <w:szCs w:val="22"/>
          <w:lang w:eastAsia="x-none"/>
        </w:rPr>
        <w:t>Л</w:t>
      </w:r>
      <w:r w:rsidRPr="006B1CA7">
        <w:rPr>
          <w:snapToGrid w:val="0"/>
          <w:sz w:val="22"/>
          <w:szCs w:val="22"/>
          <w:lang w:val="x-none" w:eastAsia="x-none"/>
        </w:rPr>
        <w:t>, устав, решения органов власти о создании организаций (например, распоряжения, постановления Правительства РФ);</w:t>
      </w:r>
    </w:p>
    <w:p w:rsidR="00C56A52" w:rsidRPr="006B1CA7" w:rsidRDefault="00C56A52" w:rsidP="00C56A52">
      <w:pPr>
        <w:autoSpaceDE w:val="0"/>
        <w:autoSpaceDN w:val="0"/>
        <w:adjustRightInd w:val="0"/>
        <w:ind w:left="720"/>
        <w:contextualSpacing/>
        <w:jc w:val="both"/>
        <w:rPr>
          <w:snapToGrid w:val="0"/>
          <w:sz w:val="22"/>
          <w:szCs w:val="22"/>
          <w:lang w:val="x-none" w:eastAsia="x-none"/>
        </w:rPr>
      </w:pPr>
      <w:r w:rsidRPr="006B1CA7">
        <w:rPr>
          <w:snapToGrid w:val="0"/>
          <w:sz w:val="22"/>
          <w:szCs w:val="22"/>
          <w:lang w:val="x-none" w:eastAsia="x-none"/>
        </w:rPr>
        <w:t xml:space="preserve">В качестве общедоступного источника, посредством которого в установленном законом порядке раскрыта соответствующая информация, могут использоваться размещенные на интернет-сайтах ежеквартальные отчеты эмитентов, списки аффилированных лиц, сообщения о существенных фактах. При использовании </w:t>
      </w:r>
      <w:r w:rsidRPr="006B1CA7">
        <w:rPr>
          <w:snapToGrid w:val="0"/>
          <w:sz w:val="22"/>
          <w:szCs w:val="22"/>
          <w:lang w:val="x-none" w:eastAsia="x-none"/>
        </w:rPr>
        <w:lastRenderedPageBreak/>
        <w:t>таких источников в графе «Информация о подтверждающих документах» указывается адрес интернет-сайта соответствующего общества и наименование документа;</w:t>
      </w:r>
    </w:p>
    <w:p w:rsidR="00C56A52" w:rsidRPr="006B1CA7" w:rsidRDefault="00C56A52" w:rsidP="00C56A52">
      <w:pPr>
        <w:autoSpaceDE w:val="0"/>
        <w:autoSpaceDN w:val="0"/>
        <w:adjustRightInd w:val="0"/>
        <w:ind w:left="720"/>
        <w:contextualSpacing/>
        <w:jc w:val="both"/>
        <w:rPr>
          <w:snapToGrid w:val="0"/>
          <w:sz w:val="22"/>
          <w:szCs w:val="22"/>
          <w:lang w:val="x-none" w:eastAsia="x-none"/>
        </w:rPr>
      </w:pPr>
      <w:r w:rsidRPr="006B1CA7">
        <w:rPr>
          <w:snapToGrid w:val="0"/>
          <w:sz w:val="22"/>
          <w:szCs w:val="22"/>
          <w:lang w:val="x-none" w:eastAsia="x-none"/>
        </w:rPr>
        <w:t>При этом:</w:t>
      </w:r>
    </w:p>
    <w:p w:rsidR="00C56A52" w:rsidRPr="006B1CA7" w:rsidRDefault="00C56A52" w:rsidP="00C56A52">
      <w:pPr>
        <w:autoSpaceDE w:val="0"/>
        <w:autoSpaceDN w:val="0"/>
        <w:adjustRightInd w:val="0"/>
        <w:ind w:left="720"/>
        <w:contextualSpacing/>
        <w:jc w:val="both"/>
        <w:rPr>
          <w:snapToGrid w:val="0"/>
          <w:sz w:val="22"/>
          <w:szCs w:val="22"/>
          <w:lang w:val="x-none" w:eastAsia="x-none"/>
        </w:rPr>
      </w:pPr>
      <w:r w:rsidRPr="006B1CA7">
        <w:rPr>
          <w:snapToGrid w:val="0"/>
          <w:sz w:val="22"/>
          <w:szCs w:val="22"/>
          <w:lang w:val="x-none" w:eastAsia="x-none"/>
        </w:rPr>
        <w:t>В отношении контрагентов, являющихся публичными акционерными обществами, акции которых котируются на биржах, либо обществами с числом акционеров более 50, допускается указание данных о бенефициарах (в том числе конечных) и акционерах, владеющих более 5 процентами акций. В отношении акционеров, владеющих пакетами акций менее 5 процентов допускается указание общей информации о количестве таких акционеров и их бенефициаров раскрывать не требуется.</w:t>
      </w:r>
    </w:p>
    <w:p w:rsidR="00C56A52" w:rsidRPr="006B1CA7" w:rsidRDefault="00C56A52" w:rsidP="00C56A52">
      <w:pPr>
        <w:suppressAutoHyphens w:val="0"/>
        <w:spacing w:after="160" w:line="259" w:lineRule="auto"/>
        <w:rPr>
          <w:snapToGrid w:val="0"/>
          <w:sz w:val="22"/>
          <w:szCs w:val="22"/>
          <w:lang w:val="x-none"/>
        </w:rPr>
      </w:pPr>
    </w:p>
    <w:p w:rsidR="00C56A52" w:rsidRDefault="00C56A52" w:rsidP="00C56A52">
      <w:pPr>
        <w:suppressAutoHyphens w:val="0"/>
        <w:spacing w:after="160" w:line="259" w:lineRule="auto"/>
        <w:rPr>
          <w:snapToGrid w:val="0"/>
        </w:rPr>
      </w:pPr>
    </w:p>
    <w:p w:rsidR="00C56A52" w:rsidRDefault="00C56A52" w:rsidP="00C56A52">
      <w:pPr>
        <w:suppressAutoHyphens w:val="0"/>
        <w:spacing w:after="160" w:line="259" w:lineRule="auto"/>
        <w:rPr>
          <w:snapToGrid w:val="0"/>
        </w:rPr>
        <w:sectPr w:rsidR="00C56A52" w:rsidSect="0011188D">
          <w:headerReference w:type="first" r:id="rId27"/>
          <w:pgSz w:w="16838" w:h="11906" w:orient="landscape"/>
          <w:pgMar w:top="993" w:right="709" w:bottom="737" w:left="426" w:header="709" w:footer="709" w:gutter="0"/>
          <w:cols w:space="708"/>
          <w:titlePg/>
          <w:docGrid w:linePitch="360"/>
        </w:sectPr>
      </w:pPr>
    </w:p>
    <w:p w:rsidR="00C56A52" w:rsidRDefault="00C56A52" w:rsidP="00C56A52">
      <w:pPr>
        <w:suppressAutoHyphens w:val="0"/>
        <w:jc w:val="right"/>
        <w:rPr>
          <w:bCs/>
        </w:rPr>
      </w:pPr>
      <w:r>
        <w:rPr>
          <w:bCs/>
        </w:rPr>
        <w:lastRenderedPageBreak/>
        <w:t>Ф</w:t>
      </w:r>
      <w:r w:rsidRPr="004C4CCD">
        <w:rPr>
          <w:bCs/>
        </w:rPr>
        <w:t>орма</w:t>
      </w:r>
      <w:r>
        <w:rPr>
          <w:bCs/>
        </w:rPr>
        <w:t xml:space="preserve"> № 7</w:t>
      </w:r>
    </w:p>
    <w:p w:rsidR="00C56A52" w:rsidRPr="004C4CCD" w:rsidRDefault="00C56A52" w:rsidP="00C56A52">
      <w:pPr>
        <w:suppressAutoHyphens w:val="0"/>
        <w:jc w:val="right"/>
        <w:rPr>
          <w:bCs/>
        </w:rPr>
      </w:pPr>
    </w:p>
    <w:p w:rsidR="00C56A52" w:rsidRPr="001D2538" w:rsidRDefault="00C56A52" w:rsidP="00C56A52">
      <w:pPr>
        <w:pBdr>
          <w:top w:val="single" w:sz="4" w:space="1" w:color="auto"/>
        </w:pBdr>
        <w:shd w:val="clear" w:color="auto" w:fill="E0E0E0"/>
        <w:spacing w:line="360" w:lineRule="auto"/>
        <w:ind w:right="21"/>
        <w:jc w:val="center"/>
        <w:rPr>
          <w:b/>
          <w:snapToGrid w:val="0"/>
          <w:color w:val="000000"/>
          <w:spacing w:val="36"/>
          <w:sz w:val="23"/>
          <w:szCs w:val="23"/>
        </w:rPr>
      </w:pPr>
      <w:r w:rsidRPr="001D2538">
        <w:rPr>
          <w:b/>
          <w:snapToGrid w:val="0"/>
          <w:color w:val="000000"/>
          <w:spacing w:val="36"/>
          <w:sz w:val="23"/>
          <w:szCs w:val="23"/>
        </w:rPr>
        <w:t>начало формы</w:t>
      </w:r>
    </w:p>
    <w:p w:rsidR="00C56A52" w:rsidRPr="001D2538" w:rsidRDefault="00C56A52" w:rsidP="00C56A52">
      <w:pPr>
        <w:widowControl w:val="0"/>
        <w:autoSpaceDE w:val="0"/>
        <w:autoSpaceDN w:val="0"/>
        <w:adjustRightInd w:val="0"/>
        <w:rPr>
          <w:b/>
          <w:color w:val="000000"/>
        </w:rPr>
      </w:pPr>
    </w:p>
    <w:p w:rsidR="00C56A52" w:rsidRPr="001D2538" w:rsidRDefault="00C56A52" w:rsidP="00C56A52">
      <w:pPr>
        <w:spacing w:line="100" w:lineRule="atLeast"/>
        <w:rPr>
          <w:i/>
        </w:rPr>
      </w:pPr>
      <w:r w:rsidRPr="001D2538">
        <w:rPr>
          <w:i/>
        </w:rPr>
        <w:t>Бланк Участника</w:t>
      </w:r>
    </w:p>
    <w:p w:rsidR="00C56A52" w:rsidRPr="001D2538" w:rsidRDefault="00C56A52" w:rsidP="00C56A52">
      <w:pPr>
        <w:spacing w:line="100" w:lineRule="atLeast"/>
        <w:ind w:right="5243"/>
      </w:pPr>
      <w:r w:rsidRPr="001D2538">
        <w:t>№____________________</w:t>
      </w:r>
    </w:p>
    <w:p w:rsidR="00C56A52" w:rsidRPr="001D2538" w:rsidRDefault="00C56A52" w:rsidP="00C56A52">
      <w:pPr>
        <w:spacing w:line="100" w:lineRule="atLeast"/>
        <w:ind w:right="5243"/>
      </w:pPr>
      <w:r w:rsidRPr="001D2538">
        <w:t>От «_____»_______________201__ года</w:t>
      </w:r>
    </w:p>
    <w:p w:rsidR="00C56A52" w:rsidRPr="006B1CA7" w:rsidRDefault="00C56A52" w:rsidP="00C56A52">
      <w:pPr>
        <w:suppressAutoHyphens w:val="0"/>
        <w:jc w:val="right"/>
        <w:rPr>
          <w:bCs/>
        </w:rPr>
      </w:pPr>
    </w:p>
    <w:p w:rsidR="00C56A52" w:rsidRPr="006B1CA7" w:rsidRDefault="00C56A52" w:rsidP="00C56A52">
      <w:pPr>
        <w:suppressAutoHyphens w:val="0"/>
        <w:jc w:val="right"/>
        <w:rPr>
          <w:bCs/>
        </w:rPr>
      </w:pPr>
      <w:r w:rsidRPr="006B1CA7">
        <w:rPr>
          <w:bCs/>
        </w:rPr>
        <w:t>Генеральному директору</w:t>
      </w:r>
    </w:p>
    <w:p w:rsidR="00C56A52" w:rsidRDefault="00C56A52" w:rsidP="00C56A52">
      <w:pPr>
        <w:suppressAutoHyphens w:val="0"/>
        <w:jc w:val="right"/>
        <w:rPr>
          <w:bCs/>
        </w:rPr>
      </w:pPr>
      <w:r w:rsidRPr="006B1CA7">
        <w:rPr>
          <w:bCs/>
        </w:rPr>
        <w:t>АО «Апраксин двор»</w:t>
      </w:r>
    </w:p>
    <w:p w:rsidR="00C56A52" w:rsidRPr="006B1CA7" w:rsidRDefault="00C56A52" w:rsidP="00C56A52">
      <w:pPr>
        <w:suppressAutoHyphens w:val="0"/>
        <w:jc w:val="right"/>
        <w:rPr>
          <w:bCs/>
        </w:rPr>
      </w:pPr>
    </w:p>
    <w:p w:rsidR="00C56A52" w:rsidRPr="004830F4" w:rsidRDefault="004830F4" w:rsidP="004830F4">
      <w:pPr>
        <w:widowControl w:val="0"/>
        <w:tabs>
          <w:tab w:val="left" w:pos="1120"/>
        </w:tabs>
        <w:autoSpaceDE w:val="0"/>
        <w:autoSpaceDN w:val="0"/>
        <w:adjustRightInd w:val="0"/>
        <w:ind w:firstLine="709"/>
        <w:jc w:val="center"/>
        <w:rPr>
          <w:b/>
          <w:snapToGrid w:val="0"/>
          <w:sz w:val="22"/>
          <w:szCs w:val="22"/>
        </w:rPr>
      </w:pPr>
      <w:r w:rsidRPr="004830F4">
        <w:rPr>
          <w:b/>
          <w:snapToGrid w:val="0"/>
          <w:szCs w:val="22"/>
        </w:rPr>
        <w:t>Согласие физического лица на обработку персональных данных</w:t>
      </w:r>
    </w:p>
    <w:p w:rsidR="004979F0" w:rsidRDefault="004979F0" w:rsidP="00C56A52">
      <w:pPr>
        <w:widowControl w:val="0"/>
        <w:tabs>
          <w:tab w:val="left" w:pos="1120"/>
        </w:tabs>
        <w:autoSpaceDE w:val="0"/>
        <w:autoSpaceDN w:val="0"/>
        <w:adjustRightInd w:val="0"/>
        <w:ind w:firstLine="709"/>
        <w:rPr>
          <w:snapToGrid w:val="0"/>
          <w:sz w:val="22"/>
          <w:szCs w:val="22"/>
        </w:rPr>
      </w:pPr>
    </w:p>
    <w:p w:rsidR="004830F4" w:rsidRPr="004830F4" w:rsidRDefault="004830F4" w:rsidP="004830F4">
      <w:pPr>
        <w:ind w:firstLine="709"/>
        <w:jc w:val="both"/>
        <w:rPr>
          <w:sz w:val="22"/>
          <w:szCs w:val="22"/>
        </w:rPr>
      </w:pPr>
      <w:r w:rsidRPr="004830F4">
        <w:rPr>
          <w:sz w:val="22"/>
          <w:szCs w:val="22"/>
        </w:rPr>
        <w:t>Настоящим ____________________________________________________,</w:t>
      </w:r>
    </w:p>
    <w:p w:rsidR="004830F4" w:rsidRPr="004830F4" w:rsidRDefault="004830F4" w:rsidP="004830F4">
      <w:pPr>
        <w:spacing w:after="120"/>
        <w:ind w:firstLine="709"/>
        <w:jc w:val="center"/>
        <w:rPr>
          <w:i/>
          <w:sz w:val="22"/>
          <w:szCs w:val="22"/>
          <w:vertAlign w:val="superscript"/>
        </w:rPr>
      </w:pPr>
      <w:r w:rsidRPr="004830F4">
        <w:rPr>
          <w:i/>
          <w:sz w:val="22"/>
          <w:szCs w:val="22"/>
          <w:vertAlign w:val="superscript"/>
        </w:rPr>
        <w:t xml:space="preserve">(фамилия, имя, </w:t>
      </w:r>
      <w:proofErr w:type="spellStart"/>
      <w:r w:rsidRPr="004830F4">
        <w:rPr>
          <w:i/>
          <w:sz w:val="22"/>
          <w:szCs w:val="22"/>
          <w:vertAlign w:val="superscript"/>
        </w:rPr>
        <w:t>отчествои</w:t>
      </w:r>
      <w:proofErr w:type="spellEnd"/>
      <w:r w:rsidRPr="004830F4">
        <w:rPr>
          <w:i/>
          <w:sz w:val="22"/>
          <w:szCs w:val="22"/>
          <w:vertAlign w:val="superscript"/>
        </w:rPr>
        <w:t>)</w:t>
      </w:r>
    </w:p>
    <w:p w:rsidR="004830F4" w:rsidRPr="004830F4" w:rsidRDefault="004830F4" w:rsidP="004830F4">
      <w:pPr>
        <w:rPr>
          <w:sz w:val="22"/>
          <w:szCs w:val="22"/>
        </w:rPr>
      </w:pPr>
      <w:r w:rsidRPr="004830F4">
        <w:rPr>
          <w:sz w:val="22"/>
          <w:szCs w:val="22"/>
        </w:rPr>
        <w:t>основной документ, удостоверяющий личность ______________________,</w:t>
      </w:r>
    </w:p>
    <w:p w:rsidR="004830F4" w:rsidRPr="004830F4" w:rsidRDefault="004830F4" w:rsidP="004830F4">
      <w:pPr>
        <w:spacing w:after="120"/>
        <w:ind w:firstLine="709"/>
        <w:jc w:val="both"/>
        <w:rPr>
          <w:i/>
          <w:sz w:val="22"/>
          <w:szCs w:val="22"/>
          <w:vertAlign w:val="superscript"/>
        </w:rPr>
      </w:pPr>
      <w:r w:rsidRPr="004830F4">
        <w:rPr>
          <w:sz w:val="22"/>
          <w:szCs w:val="22"/>
          <w:vertAlign w:val="superscript"/>
        </w:rPr>
        <w:t xml:space="preserve"> </w:t>
      </w:r>
      <w:r w:rsidRPr="004830F4">
        <w:rPr>
          <w:i/>
          <w:sz w:val="22"/>
          <w:szCs w:val="22"/>
          <w:vertAlign w:val="superscript"/>
        </w:rPr>
        <w:t>(серия, номер, кем и когда выдан)</w:t>
      </w:r>
    </w:p>
    <w:p w:rsidR="004830F4" w:rsidRPr="004830F4" w:rsidRDefault="004830F4" w:rsidP="004830F4">
      <w:pPr>
        <w:spacing w:after="120"/>
        <w:ind w:firstLine="709"/>
        <w:jc w:val="both"/>
        <w:rPr>
          <w:sz w:val="22"/>
          <w:szCs w:val="22"/>
        </w:rPr>
      </w:pPr>
      <w:r w:rsidRPr="004830F4">
        <w:rPr>
          <w:sz w:val="22"/>
          <w:szCs w:val="22"/>
        </w:rPr>
        <w:t>адрес регистрации: ______________________________</w:t>
      </w:r>
    </w:p>
    <w:p w:rsidR="004830F4" w:rsidRPr="004830F4" w:rsidRDefault="004830F4" w:rsidP="004830F4">
      <w:pPr>
        <w:spacing w:after="120"/>
        <w:ind w:firstLine="709"/>
        <w:jc w:val="both"/>
        <w:rPr>
          <w:sz w:val="22"/>
          <w:szCs w:val="22"/>
        </w:rPr>
      </w:pPr>
      <w:r w:rsidRPr="004830F4">
        <w:rPr>
          <w:sz w:val="22"/>
          <w:szCs w:val="22"/>
        </w:rPr>
        <w:t xml:space="preserve">дата рождения: _________________________________ </w:t>
      </w:r>
    </w:p>
    <w:p w:rsidR="004830F4" w:rsidRPr="004830F4" w:rsidRDefault="004830F4" w:rsidP="004830F4">
      <w:pPr>
        <w:spacing w:after="120"/>
        <w:ind w:firstLine="709"/>
        <w:jc w:val="both"/>
        <w:rPr>
          <w:sz w:val="22"/>
          <w:szCs w:val="22"/>
        </w:rPr>
      </w:pPr>
      <w:r w:rsidRPr="004830F4">
        <w:rPr>
          <w:sz w:val="22"/>
          <w:szCs w:val="22"/>
        </w:rPr>
        <w:t>ИНН _________________________________________</w:t>
      </w:r>
    </w:p>
    <w:p w:rsidR="004830F4" w:rsidRPr="004830F4" w:rsidRDefault="004830F4" w:rsidP="004830F4">
      <w:pPr>
        <w:ind w:firstLine="709"/>
        <w:jc w:val="both"/>
        <w:rPr>
          <w:sz w:val="22"/>
          <w:szCs w:val="22"/>
        </w:rPr>
      </w:pPr>
    </w:p>
    <w:p w:rsidR="004830F4" w:rsidRPr="004830F4" w:rsidRDefault="004830F4" w:rsidP="004830F4">
      <w:pPr>
        <w:spacing w:after="120"/>
        <w:ind w:firstLine="709"/>
        <w:jc w:val="both"/>
        <w:rPr>
          <w:sz w:val="22"/>
          <w:szCs w:val="22"/>
        </w:rPr>
      </w:pPr>
      <w:r w:rsidRPr="004830F4">
        <w:rPr>
          <w:sz w:val="22"/>
          <w:szCs w:val="22"/>
        </w:rPr>
        <w:t xml:space="preserve">в соответствии с Федеральным законом от 27.07.2006 г. №152-ФЗ «О персональных данных» (далее – Закон 152-ФЗ), подтверждает свое согласие на передачу и обработку персональных данных в целях прохождения процедур, необходимых для участия в </w:t>
      </w:r>
      <w:r>
        <w:rPr>
          <w:sz w:val="22"/>
          <w:szCs w:val="22"/>
        </w:rPr>
        <w:t>запросе предложения</w:t>
      </w:r>
      <w:r w:rsidRPr="004830F4">
        <w:rPr>
          <w:sz w:val="22"/>
          <w:szCs w:val="22"/>
        </w:rPr>
        <w:t>.</w:t>
      </w:r>
    </w:p>
    <w:p w:rsidR="004830F4" w:rsidRPr="004830F4" w:rsidRDefault="004830F4" w:rsidP="004830F4">
      <w:pPr>
        <w:spacing w:after="120"/>
        <w:ind w:firstLine="709"/>
        <w:jc w:val="both"/>
        <w:rPr>
          <w:sz w:val="22"/>
          <w:szCs w:val="22"/>
        </w:rPr>
      </w:pPr>
      <w:r w:rsidRPr="004830F4">
        <w:rPr>
          <w:sz w:val="22"/>
          <w:szCs w:val="22"/>
        </w:rPr>
        <w:t xml:space="preserve">Оператор, получающий настоящее согласие: </w:t>
      </w:r>
      <w:r>
        <w:rPr>
          <w:sz w:val="22"/>
          <w:szCs w:val="22"/>
        </w:rPr>
        <w:t>АО «Апраксин двор»</w:t>
      </w:r>
      <w:r w:rsidRPr="004830F4">
        <w:rPr>
          <w:sz w:val="22"/>
          <w:szCs w:val="22"/>
        </w:rPr>
        <w:t xml:space="preserve">, зарегистрирован по адресу: </w:t>
      </w:r>
      <w:r w:rsidR="00021CAD" w:rsidRPr="00021CAD">
        <w:rPr>
          <w:sz w:val="22"/>
          <w:szCs w:val="22"/>
        </w:rPr>
        <w:t>191023, Санкт-Петербург, набережная реки Фонтанки, д. 59, литер А</w:t>
      </w:r>
      <w:r w:rsidRPr="004830F4">
        <w:rPr>
          <w:sz w:val="22"/>
          <w:szCs w:val="22"/>
        </w:rPr>
        <w:t>.</w:t>
      </w:r>
      <w:r w:rsidR="00774D57">
        <w:rPr>
          <w:sz w:val="22"/>
          <w:szCs w:val="22"/>
        </w:rPr>
        <w:t>, оф. 331.</w:t>
      </w:r>
    </w:p>
    <w:p w:rsidR="004830F4" w:rsidRPr="004830F4" w:rsidRDefault="004830F4" w:rsidP="004830F4">
      <w:pPr>
        <w:spacing w:after="120"/>
        <w:ind w:firstLine="709"/>
        <w:jc w:val="both"/>
        <w:rPr>
          <w:sz w:val="22"/>
          <w:szCs w:val="22"/>
        </w:rPr>
      </w:pPr>
      <w:r w:rsidRPr="004830F4">
        <w:rPr>
          <w:sz w:val="22"/>
          <w:szCs w:val="22"/>
        </w:rPr>
        <w:t xml:space="preserve">Настоящее согласие дано в отношении всех сведений, указанных в передаваемых мною в адрес </w:t>
      </w:r>
      <w:r>
        <w:rPr>
          <w:sz w:val="22"/>
          <w:szCs w:val="22"/>
        </w:rPr>
        <w:t>АО «Апраксин двор»</w:t>
      </w:r>
      <w:r w:rsidRPr="004830F4">
        <w:rPr>
          <w:sz w:val="22"/>
          <w:szCs w:val="22"/>
        </w:rPr>
        <w:t xml:space="preserve"> документах, в том числе (если применимо):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 иные персональные данные, упомянутые в любом заполняемом в вышеуказанных целях документе.</w:t>
      </w:r>
    </w:p>
    <w:p w:rsidR="004830F4" w:rsidRPr="004830F4" w:rsidRDefault="004830F4" w:rsidP="004830F4">
      <w:pPr>
        <w:spacing w:after="120"/>
        <w:ind w:firstLine="709"/>
        <w:jc w:val="both"/>
        <w:rPr>
          <w:sz w:val="22"/>
          <w:szCs w:val="22"/>
        </w:rPr>
      </w:pPr>
      <w:r w:rsidRPr="004830F4">
        <w:rPr>
          <w:sz w:val="22"/>
          <w:szCs w:val="22"/>
        </w:rPr>
        <w:t>Перечень действий с персональными данными, в отношении которых дано согласие, включает: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Законе 152-ФЗ, а также на передачу такой информации третьим лицам, в случаях, установленных действующим законодательством.</w:t>
      </w:r>
    </w:p>
    <w:p w:rsidR="004830F4" w:rsidRPr="004830F4" w:rsidRDefault="004830F4" w:rsidP="004830F4">
      <w:pPr>
        <w:spacing w:after="120"/>
        <w:ind w:firstLine="709"/>
        <w:jc w:val="both"/>
        <w:rPr>
          <w:sz w:val="22"/>
          <w:szCs w:val="22"/>
        </w:rPr>
      </w:pPr>
      <w:r w:rsidRPr="004830F4">
        <w:rPr>
          <w:sz w:val="22"/>
          <w:szCs w:val="22"/>
        </w:rPr>
        <w:t xml:space="preserve">Условием прекращения обработки персональных данных является получение </w:t>
      </w:r>
      <w:r>
        <w:rPr>
          <w:sz w:val="22"/>
          <w:szCs w:val="22"/>
        </w:rPr>
        <w:t>АО «Апраксин двор»</w:t>
      </w:r>
      <w:r w:rsidRPr="004830F4">
        <w:rPr>
          <w:sz w:val="22"/>
          <w:szCs w:val="22"/>
        </w:rPr>
        <w:t xml:space="preserve"> письменного уведомления об отзыве согласия на обработку персональных данных.</w:t>
      </w:r>
    </w:p>
    <w:p w:rsidR="004830F4" w:rsidRPr="004830F4" w:rsidRDefault="004830F4" w:rsidP="004830F4">
      <w:pPr>
        <w:spacing w:after="120"/>
        <w:ind w:firstLine="709"/>
        <w:jc w:val="both"/>
        <w:rPr>
          <w:sz w:val="22"/>
          <w:szCs w:val="22"/>
        </w:rPr>
      </w:pPr>
      <w:r w:rsidRPr="004830F4">
        <w:rPr>
          <w:sz w:val="22"/>
          <w:szCs w:val="22"/>
        </w:rPr>
        <w:t xml:space="preserve">Настоящее согласие действует в течение 5 лет со дня его подписания. </w:t>
      </w:r>
    </w:p>
    <w:p w:rsidR="004830F4" w:rsidRPr="004830F4" w:rsidRDefault="004830F4" w:rsidP="004830F4">
      <w:pPr>
        <w:spacing w:after="120"/>
        <w:ind w:firstLine="709"/>
        <w:jc w:val="both"/>
        <w:rPr>
          <w:sz w:val="22"/>
          <w:szCs w:val="22"/>
        </w:rPr>
      </w:pPr>
      <w:r w:rsidRPr="004830F4">
        <w:rPr>
          <w:sz w:val="22"/>
          <w:szCs w:val="22"/>
        </w:rPr>
        <w:t>Подтверждаю, что ознакомлен (а) с положениями Федерального закона от 27.07.2006 №152-ФЗ «О персональных данных», права и обязанности в области защиты персональных данных мне понятны.</w:t>
      </w:r>
    </w:p>
    <w:p w:rsidR="004830F4" w:rsidRDefault="004830F4" w:rsidP="00C56A52">
      <w:pPr>
        <w:widowControl w:val="0"/>
        <w:tabs>
          <w:tab w:val="left" w:pos="1120"/>
        </w:tabs>
        <w:autoSpaceDE w:val="0"/>
        <w:autoSpaceDN w:val="0"/>
        <w:adjustRightInd w:val="0"/>
        <w:ind w:firstLine="709"/>
        <w:rPr>
          <w:snapToGrid w:val="0"/>
          <w:sz w:val="22"/>
          <w:szCs w:val="22"/>
        </w:rPr>
      </w:pPr>
    </w:p>
    <w:p w:rsidR="004979F0" w:rsidRPr="006B1CA7" w:rsidRDefault="004830F4" w:rsidP="00C56A52">
      <w:pPr>
        <w:widowControl w:val="0"/>
        <w:tabs>
          <w:tab w:val="left" w:pos="1120"/>
        </w:tabs>
        <w:autoSpaceDE w:val="0"/>
        <w:autoSpaceDN w:val="0"/>
        <w:adjustRightInd w:val="0"/>
        <w:ind w:firstLine="709"/>
        <w:rPr>
          <w:snapToGrid w:val="0"/>
          <w:sz w:val="22"/>
          <w:szCs w:val="22"/>
        </w:rPr>
      </w:pPr>
      <w:r>
        <w:rPr>
          <w:snapToGrid w:val="0"/>
          <w:sz w:val="22"/>
          <w:szCs w:val="22"/>
        </w:rPr>
        <w:t>«__» ________ 201</w:t>
      </w:r>
      <w:r w:rsidR="001378CC">
        <w:rPr>
          <w:snapToGrid w:val="0"/>
          <w:sz w:val="22"/>
          <w:szCs w:val="22"/>
        </w:rPr>
        <w:t>8</w:t>
      </w:r>
      <w:r>
        <w:rPr>
          <w:snapToGrid w:val="0"/>
          <w:sz w:val="22"/>
          <w:szCs w:val="22"/>
        </w:rPr>
        <w:t xml:space="preserve"> г.</w:t>
      </w:r>
    </w:p>
    <w:p w:rsidR="00C56A52" w:rsidRPr="001D2538" w:rsidRDefault="00C56A52" w:rsidP="00C56A52">
      <w:pPr>
        <w:widowControl w:val="0"/>
        <w:tabs>
          <w:tab w:val="left" w:pos="1120"/>
        </w:tabs>
        <w:autoSpaceDE w:val="0"/>
        <w:autoSpaceDN w:val="0"/>
        <w:adjustRightInd w:val="0"/>
        <w:ind w:firstLine="709"/>
        <w:rPr>
          <w:color w:val="000000"/>
        </w:rPr>
      </w:pPr>
    </w:p>
    <w:tbl>
      <w:tblPr>
        <w:tblW w:w="0" w:type="auto"/>
        <w:tblInd w:w="108" w:type="dxa"/>
        <w:tblLook w:val="01E0" w:firstRow="1" w:lastRow="1" w:firstColumn="1" w:lastColumn="1" w:noHBand="0" w:noVBand="0"/>
      </w:tblPr>
      <w:tblGrid>
        <w:gridCol w:w="3960"/>
        <w:gridCol w:w="1620"/>
        <w:gridCol w:w="3882"/>
      </w:tblGrid>
      <w:tr w:rsidR="00C56A52" w:rsidRPr="001D2538" w:rsidTr="0011188D">
        <w:tc>
          <w:tcPr>
            <w:tcW w:w="3960" w:type="dxa"/>
            <w:tcBorders>
              <w:bottom w:val="single" w:sz="4" w:space="0" w:color="auto"/>
            </w:tcBorders>
          </w:tcPr>
          <w:p w:rsidR="00C56A52" w:rsidRPr="001D2538" w:rsidRDefault="00C56A52" w:rsidP="0011188D">
            <w:pPr>
              <w:widowControl w:val="0"/>
              <w:autoSpaceDE w:val="0"/>
              <w:autoSpaceDN w:val="0"/>
              <w:adjustRightInd w:val="0"/>
              <w:textAlignment w:val="baseline"/>
              <w:rPr>
                <w:bCs/>
                <w:color w:val="000000"/>
              </w:rPr>
            </w:pPr>
          </w:p>
        </w:tc>
        <w:tc>
          <w:tcPr>
            <w:tcW w:w="1620" w:type="dxa"/>
          </w:tcPr>
          <w:p w:rsidR="00C56A52" w:rsidRPr="001D2538" w:rsidRDefault="00C56A52" w:rsidP="0011188D">
            <w:pPr>
              <w:widowControl w:val="0"/>
              <w:autoSpaceDE w:val="0"/>
              <w:autoSpaceDN w:val="0"/>
              <w:adjustRightInd w:val="0"/>
              <w:textAlignment w:val="baseline"/>
              <w:rPr>
                <w:bCs/>
                <w:color w:val="000000"/>
              </w:rPr>
            </w:pPr>
          </w:p>
        </w:tc>
        <w:tc>
          <w:tcPr>
            <w:tcW w:w="3882" w:type="dxa"/>
            <w:tcBorders>
              <w:bottom w:val="single" w:sz="4" w:space="0" w:color="auto"/>
            </w:tcBorders>
          </w:tcPr>
          <w:p w:rsidR="00C56A52" w:rsidRPr="001D2538" w:rsidRDefault="00C56A52" w:rsidP="0011188D">
            <w:pPr>
              <w:widowControl w:val="0"/>
              <w:autoSpaceDE w:val="0"/>
              <w:autoSpaceDN w:val="0"/>
              <w:adjustRightInd w:val="0"/>
              <w:textAlignment w:val="baseline"/>
              <w:rPr>
                <w:bCs/>
                <w:color w:val="000000"/>
              </w:rPr>
            </w:pPr>
          </w:p>
        </w:tc>
      </w:tr>
      <w:tr w:rsidR="00C56A52" w:rsidRPr="001D2538" w:rsidTr="0011188D">
        <w:tc>
          <w:tcPr>
            <w:tcW w:w="3960" w:type="dxa"/>
            <w:tcBorders>
              <w:top w:val="single" w:sz="4" w:space="0" w:color="auto"/>
            </w:tcBorders>
          </w:tcPr>
          <w:p w:rsidR="00C56A52" w:rsidRPr="001D2538" w:rsidRDefault="00C56A52" w:rsidP="004830F4">
            <w:pPr>
              <w:widowControl w:val="0"/>
              <w:autoSpaceDE w:val="0"/>
              <w:autoSpaceDN w:val="0"/>
              <w:adjustRightInd w:val="0"/>
              <w:textAlignment w:val="baseline"/>
              <w:rPr>
                <w:bCs/>
                <w:color w:val="000000"/>
              </w:rPr>
            </w:pPr>
            <w:r>
              <w:rPr>
                <w:bCs/>
                <w:color w:val="000000"/>
                <w:vertAlign w:val="superscript"/>
              </w:rPr>
              <w:t>(</w:t>
            </w:r>
            <w:r w:rsidRPr="001D2538">
              <w:rPr>
                <w:bCs/>
                <w:color w:val="000000"/>
                <w:vertAlign w:val="superscript"/>
              </w:rPr>
              <w:t>подпись)</w:t>
            </w:r>
          </w:p>
        </w:tc>
        <w:tc>
          <w:tcPr>
            <w:tcW w:w="1620" w:type="dxa"/>
          </w:tcPr>
          <w:p w:rsidR="00C56A52" w:rsidRPr="001D2538" w:rsidRDefault="00C56A52" w:rsidP="0011188D">
            <w:pPr>
              <w:widowControl w:val="0"/>
              <w:autoSpaceDE w:val="0"/>
              <w:autoSpaceDN w:val="0"/>
              <w:adjustRightInd w:val="0"/>
              <w:textAlignment w:val="baseline"/>
              <w:rPr>
                <w:bCs/>
                <w:color w:val="000000"/>
              </w:rPr>
            </w:pPr>
          </w:p>
        </w:tc>
        <w:tc>
          <w:tcPr>
            <w:tcW w:w="3882" w:type="dxa"/>
            <w:tcBorders>
              <w:top w:val="single" w:sz="4" w:space="0" w:color="auto"/>
            </w:tcBorders>
          </w:tcPr>
          <w:p w:rsidR="00C56A52" w:rsidRPr="001D2538" w:rsidRDefault="00C56A52" w:rsidP="004830F4">
            <w:pPr>
              <w:widowControl w:val="0"/>
              <w:autoSpaceDE w:val="0"/>
              <w:autoSpaceDN w:val="0"/>
              <w:adjustRightInd w:val="0"/>
              <w:textAlignment w:val="baseline"/>
              <w:rPr>
                <w:bCs/>
                <w:color w:val="000000"/>
              </w:rPr>
            </w:pPr>
            <w:r w:rsidRPr="001D2538">
              <w:rPr>
                <w:bCs/>
                <w:color w:val="000000"/>
                <w:vertAlign w:val="superscript"/>
              </w:rPr>
              <w:t>(фамилия, имя, отчество подписавшего)</w:t>
            </w:r>
          </w:p>
        </w:tc>
      </w:tr>
    </w:tbl>
    <w:p w:rsidR="00C56A52" w:rsidRPr="001D2538" w:rsidRDefault="00C56A52" w:rsidP="00C56A52">
      <w:pPr>
        <w:widowControl w:val="0"/>
        <w:overflowPunct w:val="0"/>
        <w:autoSpaceDE w:val="0"/>
        <w:autoSpaceDN w:val="0"/>
        <w:adjustRightInd w:val="0"/>
        <w:spacing w:line="288" w:lineRule="auto"/>
        <w:rPr>
          <w:b/>
          <w:color w:val="000000"/>
        </w:rPr>
      </w:pPr>
      <w:r w:rsidRPr="001D2538">
        <w:rPr>
          <w:b/>
          <w:color w:val="000000"/>
        </w:rPr>
        <w:t>М.П.</w:t>
      </w:r>
    </w:p>
    <w:p w:rsidR="00C56A52" w:rsidRPr="001D2538" w:rsidRDefault="00C56A52" w:rsidP="00C56A52">
      <w:pPr>
        <w:widowControl w:val="0"/>
        <w:pBdr>
          <w:bottom w:val="single" w:sz="4" w:space="0" w:color="auto"/>
        </w:pBdr>
        <w:shd w:val="clear" w:color="auto" w:fill="E0E0E0"/>
        <w:autoSpaceDE w:val="0"/>
        <w:autoSpaceDN w:val="0"/>
        <w:adjustRightInd w:val="0"/>
        <w:ind w:right="21"/>
        <w:jc w:val="center"/>
        <w:rPr>
          <w:lang w:eastAsia="en-US"/>
        </w:rPr>
      </w:pPr>
      <w:r w:rsidRPr="001D2538">
        <w:rPr>
          <w:b/>
          <w:color w:val="000000"/>
          <w:spacing w:val="36"/>
        </w:rPr>
        <w:t>конец формы</w:t>
      </w:r>
    </w:p>
    <w:p w:rsidR="00C56A52" w:rsidRPr="001D2538" w:rsidRDefault="00C56A52" w:rsidP="00C56A52">
      <w:pPr>
        <w:pStyle w:val="affe"/>
        <w:rPr>
          <w:sz w:val="24"/>
          <w:szCs w:val="24"/>
        </w:rPr>
      </w:pPr>
    </w:p>
    <w:p w:rsidR="00C56A52" w:rsidRPr="006B2AB1" w:rsidRDefault="00C56A52" w:rsidP="006B2AB1">
      <w:pPr>
        <w:rPr>
          <w:b/>
          <w:snapToGrid w:val="0"/>
          <w:sz w:val="22"/>
          <w:szCs w:val="22"/>
        </w:rPr>
      </w:pPr>
      <w:r w:rsidRPr="006B2AB1">
        <w:rPr>
          <w:b/>
          <w:snapToGrid w:val="0"/>
          <w:sz w:val="22"/>
          <w:szCs w:val="22"/>
        </w:rPr>
        <w:lastRenderedPageBreak/>
        <w:t>Инструкции по заполнению</w:t>
      </w:r>
    </w:p>
    <w:p w:rsidR="004830F4" w:rsidRDefault="004830F4" w:rsidP="005B4AB8">
      <w:pPr>
        <w:numPr>
          <w:ilvl w:val="3"/>
          <w:numId w:val="45"/>
        </w:numPr>
        <w:tabs>
          <w:tab w:val="clear" w:pos="1134"/>
          <w:tab w:val="num" w:pos="993"/>
        </w:tabs>
        <w:suppressAutoHyphens w:val="0"/>
        <w:ind w:left="0" w:firstLine="709"/>
        <w:jc w:val="both"/>
        <w:rPr>
          <w:snapToGrid w:val="0"/>
        </w:rPr>
      </w:pPr>
      <w:r>
        <w:rPr>
          <w:snapToGrid w:val="0"/>
        </w:rPr>
        <w:t>Форма является приложением к форме № 6 «Сведения о собственниках и конечных бенефициарах участника».</w:t>
      </w:r>
    </w:p>
    <w:p w:rsidR="00C56A52" w:rsidRPr="00C25E49" w:rsidRDefault="00C56A52" w:rsidP="005B4AB8">
      <w:pPr>
        <w:numPr>
          <w:ilvl w:val="3"/>
          <w:numId w:val="45"/>
        </w:numPr>
        <w:tabs>
          <w:tab w:val="clear" w:pos="1134"/>
          <w:tab w:val="num" w:pos="993"/>
        </w:tabs>
        <w:suppressAutoHyphens w:val="0"/>
        <w:ind w:left="0" w:firstLine="709"/>
        <w:jc w:val="both"/>
        <w:rPr>
          <w:snapToGrid w:val="0"/>
        </w:rPr>
      </w:pPr>
      <w:r w:rsidRPr="00C25E49">
        <w:rPr>
          <w:snapToGrid w:val="0"/>
        </w:rPr>
        <w:t>Согласие на обработку персональных данных</w:t>
      </w:r>
      <w:r w:rsidRPr="004216CA">
        <w:rPr>
          <w:snapToGrid w:val="0"/>
        </w:rPr>
        <w:t xml:space="preserve"> следует оформить на официальном бланке Участника. Участник присваивает </w:t>
      </w:r>
      <w:r>
        <w:rPr>
          <w:snapToGrid w:val="0"/>
        </w:rPr>
        <w:t>документу</w:t>
      </w:r>
      <w:r w:rsidRPr="004216CA">
        <w:rPr>
          <w:snapToGrid w:val="0"/>
        </w:rPr>
        <w:t xml:space="preserve"> дату и номер в соответствии с принятыми у него правилами документооборота. </w:t>
      </w:r>
    </w:p>
    <w:p w:rsidR="00C56A52" w:rsidRPr="007C4DBC" w:rsidRDefault="00C56A52" w:rsidP="005B4AB8">
      <w:pPr>
        <w:numPr>
          <w:ilvl w:val="3"/>
          <w:numId w:val="45"/>
        </w:numPr>
        <w:tabs>
          <w:tab w:val="clear" w:pos="1134"/>
          <w:tab w:val="num" w:pos="993"/>
        </w:tabs>
        <w:suppressAutoHyphens w:val="0"/>
        <w:ind w:left="0" w:firstLine="709"/>
        <w:jc w:val="both"/>
        <w:rPr>
          <w:snapToGrid w:val="0"/>
        </w:rPr>
      </w:pPr>
      <w:r w:rsidRPr="000B062D">
        <w:rPr>
          <w:snapToGrid w:val="0"/>
        </w:rPr>
        <w:t>Согласие на обработку персональных данных</w:t>
      </w:r>
      <w:r w:rsidRPr="004216CA">
        <w:rPr>
          <w:snapToGrid w:val="0"/>
        </w:rPr>
        <w:t xml:space="preserve"> долж</w:t>
      </w:r>
      <w:r>
        <w:rPr>
          <w:snapToGrid w:val="0"/>
        </w:rPr>
        <w:t>но</w:t>
      </w:r>
      <w:r w:rsidRPr="004216CA">
        <w:rPr>
          <w:snapToGrid w:val="0"/>
        </w:rPr>
        <w:t xml:space="preserve"> быть подписан</w:t>
      </w:r>
      <w:r>
        <w:rPr>
          <w:snapToGrid w:val="0"/>
        </w:rPr>
        <w:t>о</w:t>
      </w:r>
      <w:r w:rsidRPr="004216CA">
        <w:rPr>
          <w:snapToGrid w:val="0"/>
        </w:rPr>
        <w:t>.</w:t>
      </w:r>
    </w:p>
    <w:p w:rsidR="00C56A52" w:rsidRDefault="00C56A52" w:rsidP="00B867B6">
      <w:pPr>
        <w:suppressAutoHyphens w:val="0"/>
        <w:rPr>
          <w:b/>
          <w:snapToGrid w:val="0"/>
        </w:rPr>
      </w:pPr>
    </w:p>
    <w:p w:rsidR="00B867B6" w:rsidRDefault="00B867B6" w:rsidP="00B867B6">
      <w:pPr>
        <w:suppressAutoHyphens w:val="0"/>
        <w:rPr>
          <w:b/>
          <w:snapToGrid w:val="0"/>
        </w:rPr>
        <w:sectPr w:rsidR="00B867B6" w:rsidSect="0011188D">
          <w:pgSz w:w="11906" w:h="16838"/>
          <w:pgMar w:top="709" w:right="737" w:bottom="851" w:left="1304" w:header="709" w:footer="709" w:gutter="0"/>
          <w:cols w:space="708"/>
          <w:docGrid w:linePitch="360"/>
        </w:sectPr>
      </w:pPr>
    </w:p>
    <w:p w:rsidR="00B867B6" w:rsidRDefault="00B867B6" w:rsidP="00B867B6">
      <w:pPr>
        <w:suppressAutoHyphens w:val="0"/>
        <w:jc w:val="right"/>
        <w:rPr>
          <w:bCs/>
        </w:rPr>
      </w:pPr>
      <w:r>
        <w:rPr>
          <w:bCs/>
        </w:rPr>
        <w:lastRenderedPageBreak/>
        <w:t>Ф</w:t>
      </w:r>
      <w:r w:rsidRPr="004C4CCD">
        <w:rPr>
          <w:bCs/>
        </w:rPr>
        <w:t>орма</w:t>
      </w:r>
      <w:r>
        <w:rPr>
          <w:bCs/>
        </w:rPr>
        <w:t xml:space="preserve"> № 10</w:t>
      </w:r>
    </w:p>
    <w:p w:rsidR="00B867B6" w:rsidRPr="00284642" w:rsidRDefault="00B867B6" w:rsidP="00B867B6">
      <w:pPr>
        <w:suppressAutoHyphens w:val="0"/>
        <w:jc w:val="right"/>
        <w:rPr>
          <w:bCs/>
        </w:rPr>
      </w:pPr>
    </w:p>
    <w:p w:rsidR="00B867B6" w:rsidRPr="008E323D" w:rsidRDefault="00B867B6" w:rsidP="00B867B6">
      <w:pPr>
        <w:pBdr>
          <w:top w:val="single" w:sz="4" w:space="1" w:color="auto"/>
        </w:pBdr>
        <w:shd w:val="clear" w:color="auto" w:fill="E0E0E0"/>
        <w:ind w:right="21"/>
        <w:jc w:val="center"/>
        <w:rPr>
          <w:b/>
          <w:snapToGrid w:val="0"/>
          <w:color w:val="000000"/>
          <w:spacing w:val="36"/>
        </w:rPr>
      </w:pPr>
      <w:r w:rsidRPr="008E323D">
        <w:rPr>
          <w:b/>
          <w:snapToGrid w:val="0"/>
          <w:color w:val="000000"/>
          <w:spacing w:val="36"/>
        </w:rPr>
        <w:t>начало формы</w:t>
      </w:r>
    </w:p>
    <w:p w:rsidR="00B867B6" w:rsidRPr="008E323D" w:rsidRDefault="00B867B6" w:rsidP="00B867B6">
      <w:pPr>
        <w:ind w:firstLine="567"/>
        <w:jc w:val="both"/>
        <w:rPr>
          <w:snapToGrid w:val="0"/>
        </w:rPr>
      </w:pPr>
    </w:p>
    <w:p w:rsidR="00B867B6" w:rsidRPr="008E323D" w:rsidRDefault="00B867B6" w:rsidP="00B867B6">
      <w:pPr>
        <w:jc w:val="center"/>
        <w:rPr>
          <w:b/>
          <w:snapToGrid w:val="0"/>
        </w:rPr>
      </w:pPr>
      <w:r w:rsidRPr="008E323D">
        <w:rPr>
          <w:b/>
          <w:snapToGrid w:val="0"/>
        </w:rPr>
        <w:t xml:space="preserve">Справка о перечне и </w:t>
      </w:r>
      <w:r>
        <w:rPr>
          <w:b/>
          <w:snapToGrid w:val="0"/>
        </w:rPr>
        <w:t xml:space="preserve">годовых </w:t>
      </w:r>
      <w:r w:rsidRPr="008E323D">
        <w:rPr>
          <w:b/>
          <w:snapToGrid w:val="0"/>
        </w:rPr>
        <w:t xml:space="preserve">объемах </w:t>
      </w:r>
      <w:r w:rsidRPr="009954E3">
        <w:rPr>
          <w:b/>
          <w:snapToGrid w:val="0"/>
        </w:rPr>
        <w:t>выполнения аналогичных договоров</w:t>
      </w:r>
    </w:p>
    <w:p w:rsidR="00B867B6" w:rsidRPr="008E323D" w:rsidRDefault="00B867B6" w:rsidP="00B867B6">
      <w:pPr>
        <w:ind w:firstLine="567"/>
        <w:jc w:val="both"/>
        <w:rPr>
          <w:snapToGrid w:val="0"/>
        </w:rPr>
      </w:pPr>
    </w:p>
    <w:p w:rsidR="00B867B6" w:rsidRPr="008E323D" w:rsidRDefault="00B867B6" w:rsidP="00B867B6">
      <w:pPr>
        <w:jc w:val="both"/>
        <w:rPr>
          <w:snapToGrid w:val="0"/>
          <w:color w:val="000000"/>
        </w:rPr>
      </w:pPr>
      <w:r w:rsidRPr="008E323D">
        <w:rPr>
          <w:snapToGrid w:val="0"/>
          <w:color w:val="000000"/>
        </w:rPr>
        <w:t>Наименование и адрес Участника: _________________________________</w:t>
      </w:r>
    </w:p>
    <w:p w:rsidR="00B867B6" w:rsidRPr="008E323D" w:rsidRDefault="00B867B6" w:rsidP="00B867B6">
      <w:pPr>
        <w:ind w:firstLine="567"/>
        <w:jc w:val="both"/>
        <w:rPr>
          <w:snapToGrid w:val="0"/>
        </w:rPr>
      </w:pPr>
    </w:p>
    <w:tbl>
      <w:tblPr>
        <w:tblW w:w="155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520"/>
        <w:gridCol w:w="2340"/>
        <w:gridCol w:w="1980"/>
        <w:gridCol w:w="1260"/>
        <w:gridCol w:w="1670"/>
        <w:gridCol w:w="1417"/>
        <w:gridCol w:w="1701"/>
        <w:gridCol w:w="1985"/>
      </w:tblGrid>
      <w:tr w:rsidR="00B867B6" w:rsidRPr="008E323D" w:rsidTr="00B867B6">
        <w:trPr>
          <w:trHeight w:val="1303"/>
        </w:trPr>
        <w:tc>
          <w:tcPr>
            <w:tcW w:w="720" w:type="dxa"/>
            <w:vMerge w:val="restart"/>
          </w:tcPr>
          <w:p w:rsidR="00B867B6" w:rsidRPr="008E323D" w:rsidRDefault="00B867B6" w:rsidP="00B867B6">
            <w:pPr>
              <w:keepNext/>
              <w:spacing w:before="40" w:after="40"/>
              <w:ind w:left="57" w:right="57"/>
              <w:rPr>
                <w:snapToGrid w:val="0"/>
              </w:rPr>
            </w:pPr>
            <w:r w:rsidRPr="008E323D">
              <w:rPr>
                <w:snapToGrid w:val="0"/>
              </w:rPr>
              <w:t>№</w:t>
            </w:r>
          </w:p>
          <w:p w:rsidR="00B867B6" w:rsidRPr="008E323D" w:rsidRDefault="00B867B6" w:rsidP="00B867B6">
            <w:pPr>
              <w:keepNext/>
              <w:spacing w:before="40" w:after="40"/>
              <w:ind w:left="57" w:right="57"/>
              <w:rPr>
                <w:snapToGrid w:val="0"/>
              </w:rPr>
            </w:pPr>
            <w:r w:rsidRPr="008E323D">
              <w:rPr>
                <w:snapToGrid w:val="0"/>
              </w:rPr>
              <w:t>п/п</w:t>
            </w:r>
          </w:p>
        </w:tc>
        <w:tc>
          <w:tcPr>
            <w:tcW w:w="2520" w:type="dxa"/>
            <w:vMerge w:val="restart"/>
          </w:tcPr>
          <w:p w:rsidR="00B867B6" w:rsidRPr="008E323D" w:rsidRDefault="00B867B6" w:rsidP="00B867B6">
            <w:pPr>
              <w:keepNext/>
              <w:spacing w:before="40" w:after="40"/>
              <w:ind w:left="57" w:right="57"/>
              <w:jc w:val="center"/>
              <w:rPr>
                <w:snapToGrid w:val="0"/>
              </w:rPr>
            </w:pPr>
            <w:r w:rsidRPr="002546BF">
              <w:rPr>
                <w:snapToGrid w:val="0"/>
              </w:rPr>
              <w:t>№ Договора</w:t>
            </w:r>
            <w:r>
              <w:rPr>
                <w:snapToGrid w:val="0"/>
              </w:rPr>
              <w:t xml:space="preserve"> и дата, с</w:t>
            </w:r>
            <w:r w:rsidRPr="008E323D">
              <w:rPr>
                <w:snapToGrid w:val="0"/>
              </w:rPr>
              <w:t>роки выполнения (год и месяц начала выполнения — год и месяц фактического или планируемого окончания выполнения, для незавершенных договоров — процент выполнения)</w:t>
            </w:r>
          </w:p>
        </w:tc>
        <w:tc>
          <w:tcPr>
            <w:tcW w:w="2340" w:type="dxa"/>
            <w:vMerge w:val="restart"/>
          </w:tcPr>
          <w:p w:rsidR="00B867B6" w:rsidRPr="008E323D" w:rsidRDefault="00B867B6" w:rsidP="00B867B6">
            <w:pPr>
              <w:keepNext/>
              <w:spacing w:before="40" w:after="40"/>
              <w:ind w:left="57" w:right="57"/>
              <w:jc w:val="center"/>
              <w:rPr>
                <w:snapToGrid w:val="0"/>
              </w:rPr>
            </w:pPr>
            <w:r w:rsidRPr="008E323D">
              <w:rPr>
                <w:snapToGrid w:val="0"/>
              </w:rPr>
              <w:t>Заказчик (наименование, адрес, контактное лицо с указанием должности, контактные телефоны)</w:t>
            </w:r>
          </w:p>
        </w:tc>
        <w:tc>
          <w:tcPr>
            <w:tcW w:w="1980" w:type="dxa"/>
            <w:vMerge w:val="restart"/>
          </w:tcPr>
          <w:p w:rsidR="00B867B6" w:rsidRPr="008E323D" w:rsidRDefault="00B867B6" w:rsidP="00B867B6">
            <w:pPr>
              <w:keepNext/>
              <w:spacing w:before="40" w:after="40"/>
              <w:ind w:left="57" w:right="57"/>
              <w:jc w:val="center"/>
              <w:rPr>
                <w:snapToGrid w:val="0"/>
              </w:rPr>
            </w:pPr>
            <w:r w:rsidRPr="008E323D">
              <w:rPr>
                <w:snapToGrid w:val="0"/>
              </w:rPr>
              <w:t>Описание договора</w:t>
            </w:r>
            <w:r>
              <w:rPr>
                <w:snapToGrid w:val="0"/>
              </w:rPr>
              <w:t xml:space="preserve"> </w:t>
            </w:r>
            <w:r w:rsidRPr="008E323D">
              <w:rPr>
                <w:snapToGrid w:val="0"/>
              </w:rPr>
              <w:t>(объем и состав поставок, описание основных условий договора)</w:t>
            </w:r>
          </w:p>
        </w:tc>
        <w:tc>
          <w:tcPr>
            <w:tcW w:w="1260" w:type="dxa"/>
            <w:vMerge w:val="restart"/>
          </w:tcPr>
          <w:p w:rsidR="00B867B6" w:rsidRPr="008E323D" w:rsidRDefault="00B867B6" w:rsidP="00B867B6">
            <w:pPr>
              <w:keepNext/>
              <w:spacing w:before="40" w:after="40"/>
              <w:ind w:left="57" w:right="57"/>
              <w:jc w:val="center"/>
              <w:rPr>
                <w:snapToGrid w:val="0"/>
              </w:rPr>
            </w:pPr>
            <w:r w:rsidRPr="008E323D">
              <w:rPr>
                <w:snapToGrid w:val="0"/>
              </w:rPr>
              <w:t>Сумма договора, рублей</w:t>
            </w:r>
          </w:p>
        </w:tc>
        <w:tc>
          <w:tcPr>
            <w:tcW w:w="4788" w:type="dxa"/>
            <w:gridSpan w:val="3"/>
          </w:tcPr>
          <w:p w:rsidR="00B867B6" w:rsidRPr="008E323D" w:rsidRDefault="00B867B6" w:rsidP="00B867B6">
            <w:pPr>
              <w:keepNext/>
              <w:spacing w:before="40" w:after="40"/>
              <w:ind w:left="57" w:right="57"/>
              <w:jc w:val="center"/>
              <w:rPr>
                <w:snapToGrid w:val="0"/>
              </w:rPr>
            </w:pPr>
            <w:r>
              <w:rPr>
                <w:snapToGrid w:val="0"/>
              </w:rPr>
              <w:t>Сведения об исполнении договора</w:t>
            </w:r>
          </w:p>
        </w:tc>
        <w:tc>
          <w:tcPr>
            <w:tcW w:w="1985" w:type="dxa"/>
            <w:vMerge w:val="restart"/>
          </w:tcPr>
          <w:p w:rsidR="00B867B6" w:rsidRPr="008E323D" w:rsidRDefault="00B867B6" w:rsidP="00B867B6">
            <w:pPr>
              <w:keepNext/>
              <w:spacing w:before="40" w:after="40"/>
              <w:ind w:left="57" w:right="57"/>
              <w:jc w:val="center"/>
              <w:rPr>
                <w:snapToGrid w:val="0"/>
              </w:rPr>
            </w:pPr>
            <w:r w:rsidRPr="008E323D">
              <w:rPr>
                <w:snapToGrid w:val="0"/>
              </w:rPr>
              <w:t>Сведения о рекламациях по перечисленным договорам</w:t>
            </w:r>
          </w:p>
        </w:tc>
      </w:tr>
      <w:tr w:rsidR="00B867B6" w:rsidRPr="008E323D" w:rsidTr="00B867B6">
        <w:trPr>
          <w:trHeight w:val="1302"/>
        </w:trPr>
        <w:tc>
          <w:tcPr>
            <w:tcW w:w="720" w:type="dxa"/>
            <w:vMerge/>
          </w:tcPr>
          <w:p w:rsidR="00B867B6" w:rsidRPr="008E323D" w:rsidRDefault="00B867B6" w:rsidP="00B867B6">
            <w:pPr>
              <w:keepNext/>
              <w:spacing w:before="40" w:after="40"/>
              <w:ind w:left="57" w:right="57"/>
              <w:rPr>
                <w:snapToGrid w:val="0"/>
              </w:rPr>
            </w:pPr>
          </w:p>
        </w:tc>
        <w:tc>
          <w:tcPr>
            <w:tcW w:w="2520" w:type="dxa"/>
            <w:vMerge/>
          </w:tcPr>
          <w:p w:rsidR="00B867B6" w:rsidRPr="008E323D" w:rsidRDefault="00B867B6" w:rsidP="00B867B6">
            <w:pPr>
              <w:keepNext/>
              <w:spacing w:before="40" w:after="40"/>
              <w:ind w:left="57" w:right="57"/>
              <w:jc w:val="center"/>
              <w:rPr>
                <w:snapToGrid w:val="0"/>
              </w:rPr>
            </w:pPr>
          </w:p>
        </w:tc>
        <w:tc>
          <w:tcPr>
            <w:tcW w:w="2340" w:type="dxa"/>
            <w:vMerge/>
          </w:tcPr>
          <w:p w:rsidR="00B867B6" w:rsidRPr="008E323D" w:rsidRDefault="00B867B6" w:rsidP="00B867B6">
            <w:pPr>
              <w:keepNext/>
              <w:spacing w:before="40" w:after="40"/>
              <w:ind w:left="57" w:right="57"/>
              <w:jc w:val="center"/>
              <w:rPr>
                <w:snapToGrid w:val="0"/>
              </w:rPr>
            </w:pPr>
          </w:p>
        </w:tc>
        <w:tc>
          <w:tcPr>
            <w:tcW w:w="1980" w:type="dxa"/>
            <w:vMerge/>
          </w:tcPr>
          <w:p w:rsidR="00B867B6" w:rsidRPr="008E323D" w:rsidRDefault="00B867B6" w:rsidP="00B867B6">
            <w:pPr>
              <w:keepNext/>
              <w:spacing w:before="40" w:after="40"/>
              <w:ind w:left="57" w:right="57"/>
              <w:jc w:val="center"/>
              <w:rPr>
                <w:snapToGrid w:val="0"/>
              </w:rPr>
            </w:pPr>
          </w:p>
        </w:tc>
        <w:tc>
          <w:tcPr>
            <w:tcW w:w="1260" w:type="dxa"/>
            <w:vMerge/>
          </w:tcPr>
          <w:p w:rsidR="00B867B6" w:rsidRPr="008E323D" w:rsidRDefault="00B867B6" w:rsidP="00B867B6">
            <w:pPr>
              <w:keepNext/>
              <w:spacing w:before="40" w:after="40"/>
              <w:ind w:left="57" w:right="57"/>
              <w:jc w:val="center"/>
              <w:rPr>
                <w:snapToGrid w:val="0"/>
              </w:rPr>
            </w:pPr>
          </w:p>
        </w:tc>
        <w:tc>
          <w:tcPr>
            <w:tcW w:w="1670" w:type="dxa"/>
          </w:tcPr>
          <w:p w:rsidR="00B867B6" w:rsidRPr="008E323D" w:rsidRDefault="00B867B6" w:rsidP="00B867B6">
            <w:pPr>
              <w:keepNext/>
              <w:spacing w:before="40" w:after="40"/>
              <w:ind w:left="57" w:right="57"/>
              <w:jc w:val="center"/>
              <w:rPr>
                <w:snapToGrid w:val="0"/>
              </w:rPr>
            </w:pPr>
            <w:proofErr w:type="spellStart"/>
            <w:proofErr w:type="gramStart"/>
            <w:r>
              <w:rPr>
                <w:snapToGrid w:val="0"/>
              </w:rPr>
              <w:t>Наименова-ние</w:t>
            </w:r>
            <w:proofErr w:type="spellEnd"/>
            <w:proofErr w:type="gramEnd"/>
            <w:r>
              <w:rPr>
                <w:snapToGrid w:val="0"/>
              </w:rPr>
              <w:t xml:space="preserve"> документа об исполнении договора</w:t>
            </w:r>
          </w:p>
        </w:tc>
        <w:tc>
          <w:tcPr>
            <w:tcW w:w="1417" w:type="dxa"/>
          </w:tcPr>
          <w:p w:rsidR="00B867B6" w:rsidRPr="008E323D" w:rsidRDefault="00B867B6" w:rsidP="00B867B6">
            <w:pPr>
              <w:keepNext/>
              <w:spacing w:before="40" w:after="40"/>
              <w:ind w:left="57" w:right="57"/>
              <w:jc w:val="center"/>
              <w:rPr>
                <w:snapToGrid w:val="0"/>
              </w:rPr>
            </w:pPr>
            <w:r>
              <w:rPr>
                <w:snapToGrid w:val="0"/>
              </w:rPr>
              <w:t xml:space="preserve">Номер и дата документа об </w:t>
            </w:r>
            <w:proofErr w:type="spellStart"/>
            <w:r>
              <w:rPr>
                <w:snapToGrid w:val="0"/>
              </w:rPr>
              <w:t>исполне-нии</w:t>
            </w:r>
            <w:proofErr w:type="spellEnd"/>
            <w:r>
              <w:rPr>
                <w:snapToGrid w:val="0"/>
              </w:rPr>
              <w:t xml:space="preserve"> договора</w:t>
            </w:r>
          </w:p>
        </w:tc>
        <w:tc>
          <w:tcPr>
            <w:tcW w:w="1701" w:type="dxa"/>
          </w:tcPr>
          <w:p w:rsidR="00B867B6" w:rsidRPr="008E323D" w:rsidRDefault="00B867B6" w:rsidP="00B867B6">
            <w:pPr>
              <w:keepNext/>
              <w:spacing w:before="40" w:after="40"/>
              <w:ind w:left="57" w:right="57"/>
              <w:jc w:val="center"/>
              <w:rPr>
                <w:snapToGrid w:val="0"/>
              </w:rPr>
            </w:pPr>
            <w:r>
              <w:rPr>
                <w:snapToGrid w:val="0"/>
              </w:rPr>
              <w:t xml:space="preserve">Сумма документа об исполнении договора, </w:t>
            </w:r>
            <w:proofErr w:type="spellStart"/>
            <w:r>
              <w:rPr>
                <w:snapToGrid w:val="0"/>
              </w:rPr>
              <w:t>руб</w:t>
            </w:r>
            <w:proofErr w:type="spellEnd"/>
          </w:p>
        </w:tc>
        <w:tc>
          <w:tcPr>
            <w:tcW w:w="1985" w:type="dxa"/>
            <w:vMerge/>
          </w:tcPr>
          <w:p w:rsidR="00B867B6" w:rsidRPr="008E323D" w:rsidRDefault="00B867B6" w:rsidP="00B867B6">
            <w:pPr>
              <w:keepNext/>
              <w:spacing w:before="40" w:after="40"/>
              <w:ind w:left="57" w:right="57"/>
              <w:jc w:val="center"/>
              <w:rPr>
                <w:snapToGrid w:val="0"/>
              </w:rPr>
            </w:pPr>
          </w:p>
        </w:tc>
      </w:tr>
      <w:tr w:rsidR="00B867B6" w:rsidRPr="008E323D" w:rsidTr="00B867B6">
        <w:tc>
          <w:tcPr>
            <w:tcW w:w="720" w:type="dxa"/>
          </w:tcPr>
          <w:p w:rsidR="00B867B6" w:rsidRPr="008E323D" w:rsidRDefault="00B867B6" w:rsidP="00BF73EE">
            <w:pPr>
              <w:numPr>
                <w:ilvl w:val="0"/>
                <w:numId w:val="52"/>
              </w:numPr>
              <w:suppressAutoHyphens w:val="0"/>
              <w:jc w:val="both"/>
              <w:rPr>
                <w:snapToGrid w:val="0"/>
              </w:rPr>
            </w:pPr>
          </w:p>
        </w:tc>
        <w:tc>
          <w:tcPr>
            <w:tcW w:w="2520" w:type="dxa"/>
          </w:tcPr>
          <w:p w:rsidR="00B867B6" w:rsidRPr="008E323D" w:rsidRDefault="00B867B6" w:rsidP="00B867B6">
            <w:pPr>
              <w:spacing w:before="40" w:after="40"/>
              <w:ind w:left="57" w:right="57"/>
              <w:rPr>
                <w:snapToGrid w:val="0"/>
              </w:rPr>
            </w:pPr>
          </w:p>
        </w:tc>
        <w:tc>
          <w:tcPr>
            <w:tcW w:w="2340" w:type="dxa"/>
          </w:tcPr>
          <w:p w:rsidR="00B867B6" w:rsidRPr="008E323D" w:rsidRDefault="00B867B6" w:rsidP="00B867B6">
            <w:pPr>
              <w:spacing w:before="40" w:after="40"/>
              <w:ind w:left="57" w:right="57"/>
              <w:rPr>
                <w:snapToGrid w:val="0"/>
              </w:rPr>
            </w:pPr>
          </w:p>
        </w:tc>
        <w:tc>
          <w:tcPr>
            <w:tcW w:w="1980" w:type="dxa"/>
          </w:tcPr>
          <w:p w:rsidR="00B867B6" w:rsidRPr="008E323D" w:rsidRDefault="00B867B6" w:rsidP="00B867B6">
            <w:pPr>
              <w:spacing w:before="40" w:after="40"/>
              <w:ind w:left="57" w:right="57"/>
              <w:rPr>
                <w:snapToGrid w:val="0"/>
              </w:rPr>
            </w:pPr>
          </w:p>
        </w:tc>
        <w:tc>
          <w:tcPr>
            <w:tcW w:w="1260" w:type="dxa"/>
          </w:tcPr>
          <w:p w:rsidR="00B867B6" w:rsidRPr="008E323D" w:rsidRDefault="00B867B6" w:rsidP="00B867B6">
            <w:pPr>
              <w:spacing w:before="40" w:after="40"/>
              <w:ind w:left="57" w:right="57"/>
              <w:rPr>
                <w:snapToGrid w:val="0"/>
              </w:rPr>
            </w:pPr>
          </w:p>
        </w:tc>
        <w:tc>
          <w:tcPr>
            <w:tcW w:w="1670" w:type="dxa"/>
          </w:tcPr>
          <w:p w:rsidR="00B867B6" w:rsidRPr="008E323D" w:rsidRDefault="00B867B6" w:rsidP="00B867B6">
            <w:pPr>
              <w:spacing w:before="40" w:after="40"/>
              <w:ind w:left="57" w:right="57"/>
              <w:jc w:val="center"/>
              <w:rPr>
                <w:snapToGrid w:val="0"/>
              </w:rPr>
            </w:pPr>
          </w:p>
        </w:tc>
        <w:tc>
          <w:tcPr>
            <w:tcW w:w="1417" w:type="dxa"/>
          </w:tcPr>
          <w:p w:rsidR="00B867B6" w:rsidRPr="008E323D" w:rsidRDefault="00B867B6" w:rsidP="00B867B6">
            <w:pPr>
              <w:spacing w:before="40" w:after="40"/>
              <w:ind w:left="57" w:right="57"/>
              <w:jc w:val="center"/>
              <w:rPr>
                <w:snapToGrid w:val="0"/>
              </w:rPr>
            </w:pPr>
          </w:p>
        </w:tc>
        <w:tc>
          <w:tcPr>
            <w:tcW w:w="1701" w:type="dxa"/>
          </w:tcPr>
          <w:p w:rsidR="00B867B6" w:rsidRPr="008E323D" w:rsidRDefault="00B867B6" w:rsidP="00B867B6">
            <w:pPr>
              <w:spacing w:before="40" w:after="40"/>
              <w:ind w:left="57" w:right="57"/>
              <w:jc w:val="center"/>
              <w:rPr>
                <w:snapToGrid w:val="0"/>
              </w:rPr>
            </w:pPr>
          </w:p>
        </w:tc>
        <w:tc>
          <w:tcPr>
            <w:tcW w:w="1985" w:type="dxa"/>
          </w:tcPr>
          <w:p w:rsidR="00B867B6" w:rsidRPr="008E323D" w:rsidRDefault="00B867B6" w:rsidP="00B867B6">
            <w:pPr>
              <w:spacing w:before="40" w:after="40"/>
              <w:ind w:left="57" w:right="57"/>
              <w:jc w:val="center"/>
              <w:rPr>
                <w:snapToGrid w:val="0"/>
              </w:rPr>
            </w:pPr>
          </w:p>
        </w:tc>
      </w:tr>
      <w:tr w:rsidR="00B867B6" w:rsidRPr="008E323D" w:rsidTr="00B867B6">
        <w:tc>
          <w:tcPr>
            <w:tcW w:w="720" w:type="dxa"/>
          </w:tcPr>
          <w:p w:rsidR="00B867B6" w:rsidRPr="008E323D" w:rsidRDefault="00B867B6" w:rsidP="00B867B6">
            <w:pPr>
              <w:spacing w:before="40" w:after="40"/>
              <w:ind w:left="57" w:right="57"/>
              <w:rPr>
                <w:snapToGrid w:val="0"/>
              </w:rPr>
            </w:pPr>
            <w:r w:rsidRPr="008E323D">
              <w:rPr>
                <w:snapToGrid w:val="0"/>
              </w:rPr>
              <w:t>…</w:t>
            </w:r>
          </w:p>
        </w:tc>
        <w:tc>
          <w:tcPr>
            <w:tcW w:w="2520" w:type="dxa"/>
          </w:tcPr>
          <w:p w:rsidR="00B867B6" w:rsidRPr="008E323D" w:rsidRDefault="00B867B6" w:rsidP="00B867B6">
            <w:pPr>
              <w:spacing w:before="40" w:after="40"/>
              <w:ind w:left="57" w:right="57"/>
              <w:rPr>
                <w:snapToGrid w:val="0"/>
              </w:rPr>
            </w:pPr>
          </w:p>
        </w:tc>
        <w:tc>
          <w:tcPr>
            <w:tcW w:w="2340" w:type="dxa"/>
          </w:tcPr>
          <w:p w:rsidR="00B867B6" w:rsidRPr="008E323D" w:rsidRDefault="00B867B6" w:rsidP="00B867B6">
            <w:pPr>
              <w:spacing w:before="40" w:after="40"/>
              <w:ind w:left="57" w:right="57"/>
              <w:rPr>
                <w:snapToGrid w:val="0"/>
              </w:rPr>
            </w:pPr>
          </w:p>
        </w:tc>
        <w:tc>
          <w:tcPr>
            <w:tcW w:w="1980" w:type="dxa"/>
          </w:tcPr>
          <w:p w:rsidR="00B867B6" w:rsidRPr="008E323D" w:rsidRDefault="00B867B6" w:rsidP="00B867B6">
            <w:pPr>
              <w:spacing w:before="40" w:after="40"/>
              <w:ind w:left="57" w:right="57"/>
              <w:rPr>
                <w:snapToGrid w:val="0"/>
              </w:rPr>
            </w:pPr>
          </w:p>
        </w:tc>
        <w:tc>
          <w:tcPr>
            <w:tcW w:w="1260" w:type="dxa"/>
          </w:tcPr>
          <w:p w:rsidR="00B867B6" w:rsidRPr="008E323D" w:rsidRDefault="00B867B6" w:rsidP="00B867B6">
            <w:pPr>
              <w:spacing w:before="40" w:after="40"/>
              <w:ind w:left="57" w:right="57"/>
              <w:rPr>
                <w:snapToGrid w:val="0"/>
              </w:rPr>
            </w:pPr>
          </w:p>
        </w:tc>
        <w:tc>
          <w:tcPr>
            <w:tcW w:w="1670" w:type="dxa"/>
          </w:tcPr>
          <w:p w:rsidR="00B867B6" w:rsidRPr="008E323D" w:rsidRDefault="00B867B6" w:rsidP="00B867B6">
            <w:pPr>
              <w:spacing w:before="40" w:after="40"/>
              <w:ind w:left="57" w:right="57"/>
              <w:jc w:val="center"/>
              <w:rPr>
                <w:snapToGrid w:val="0"/>
              </w:rPr>
            </w:pPr>
          </w:p>
        </w:tc>
        <w:tc>
          <w:tcPr>
            <w:tcW w:w="1417" w:type="dxa"/>
          </w:tcPr>
          <w:p w:rsidR="00B867B6" w:rsidRPr="008E323D" w:rsidRDefault="00B867B6" w:rsidP="00B867B6">
            <w:pPr>
              <w:spacing w:before="40" w:after="40"/>
              <w:ind w:left="57" w:right="57"/>
              <w:jc w:val="center"/>
              <w:rPr>
                <w:snapToGrid w:val="0"/>
              </w:rPr>
            </w:pPr>
          </w:p>
        </w:tc>
        <w:tc>
          <w:tcPr>
            <w:tcW w:w="1701" w:type="dxa"/>
          </w:tcPr>
          <w:p w:rsidR="00B867B6" w:rsidRPr="008E323D" w:rsidRDefault="00B867B6" w:rsidP="00B867B6">
            <w:pPr>
              <w:spacing w:before="40" w:after="40"/>
              <w:ind w:left="57" w:right="57"/>
              <w:jc w:val="center"/>
              <w:rPr>
                <w:snapToGrid w:val="0"/>
              </w:rPr>
            </w:pPr>
          </w:p>
        </w:tc>
        <w:tc>
          <w:tcPr>
            <w:tcW w:w="1985" w:type="dxa"/>
          </w:tcPr>
          <w:p w:rsidR="00B867B6" w:rsidRPr="008E323D" w:rsidRDefault="00B867B6" w:rsidP="00B867B6">
            <w:pPr>
              <w:spacing w:before="40" w:after="40"/>
              <w:ind w:left="57" w:right="57"/>
              <w:jc w:val="center"/>
              <w:rPr>
                <w:snapToGrid w:val="0"/>
              </w:rPr>
            </w:pPr>
          </w:p>
        </w:tc>
      </w:tr>
      <w:tr w:rsidR="00B867B6" w:rsidRPr="008E323D" w:rsidTr="00B867B6">
        <w:trPr>
          <w:trHeight w:val="70"/>
        </w:trPr>
        <w:tc>
          <w:tcPr>
            <w:tcW w:w="7560" w:type="dxa"/>
            <w:gridSpan w:val="4"/>
          </w:tcPr>
          <w:p w:rsidR="00B867B6" w:rsidRPr="008E323D" w:rsidRDefault="00B867B6" w:rsidP="00B867B6">
            <w:pPr>
              <w:spacing w:before="40" w:after="40"/>
              <w:ind w:left="57" w:right="57"/>
              <w:jc w:val="center"/>
              <w:rPr>
                <w:b/>
                <w:snapToGrid w:val="0"/>
              </w:rPr>
            </w:pPr>
            <w:r w:rsidRPr="008E323D">
              <w:rPr>
                <w:b/>
                <w:snapToGrid w:val="0"/>
              </w:rPr>
              <w:t>ИТОГО за целый год [</w:t>
            </w:r>
            <w:r w:rsidRPr="008E323D">
              <w:rPr>
                <w:b/>
                <w:i/>
                <w:snapToGrid w:val="0"/>
                <w:shd w:val="clear" w:color="auto" w:fill="FFFF99"/>
              </w:rPr>
              <w:t>указать год, например «201</w:t>
            </w:r>
            <w:r>
              <w:rPr>
                <w:b/>
                <w:i/>
                <w:snapToGrid w:val="0"/>
                <w:shd w:val="clear" w:color="auto" w:fill="FFFF99"/>
              </w:rPr>
              <w:t>5</w:t>
            </w:r>
            <w:r w:rsidRPr="008E323D">
              <w:rPr>
                <w:b/>
                <w:i/>
                <w:snapToGrid w:val="0"/>
                <w:shd w:val="clear" w:color="auto" w:fill="FFFF99"/>
              </w:rPr>
              <w:t>»</w:t>
            </w:r>
            <w:r w:rsidRPr="008E323D">
              <w:rPr>
                <w:b/>
                <w:snapToGrid w:val="0"/>
              </w:rPr>
              <w:t>]</w:t>
            </w:r>
          </w:p>
        </w:tc>
        <w:tc>
          <w:tcPr>
            <w:tcW w:w="1260" w:type="dxa"/>
          </w:tcPr>
          <w:p w:rsidR="00B867B6" w:rsidRPr="008E323D" w:rsidRDefault="00B867B6" w:rsidP="00B867B6">
            <w:pPr>
              <w:spacing w:before="40" w:after="40"/>
              <w:ind w:left="57" w:right="57"/>
              <w:rPr>
                <w:b/>
                <w:snapToGrid w:val="0"/>
              </w:rPr>
            </w:pPr>
          </w:p>
        </w:tc>
        <w:tc>
          <w:tcPr>
            <w:tcW w:w="1670" w:type="dxa"/>
          </w:tcPr>
          <w:p w:rsidR="00B867B6" w:rsidRPr="008E323D" w:rsidRDefault="00B867B6" w:rsidP="00B867B6">
            <w:pPr>
              <w:spacing w:before="40" w:after="40"/>
              <w:ind w:left="57" w:right="57"/>
              <w:jc w:val="center"/>
              <w:rPr>
                <w:b/>
                <w:snapToGrid w:val="0"/>
              </w:rPr>
            </w:pPr>
          </w:p>
        </w:tc>
        <w:tc>
          <w:tcPr>
            <w:tcW w:w="1417" w:type="dxa"/>
          </w:tcPr>
          <w:p w:rsidR="00B867B6" w:rsidRPr="008E323D" w:rsidRDefault="00B867B6" w:rsidP="00B867B6">
            <w:pPr>
              <w:spacing w:before="40" w:after="40"/>
              <w:ind w:left="57" w:right="57"/>
              <w:jc w:val="center"/>
              <w:rPr>
                <w:b/>
                <w:snapToGrid w:val="0"/>
              </w:rPr>
            </w:pPr>
          </w:p>
        </w:tc>
        <w:tc>
          <w:tcPr>
            <w:tcW w:w="1701" w:type="dxa"/>
          </w:tcPr>
          <w:p w:rsidR="00B867B6" w:rsidRPr="008E323D" w:rsidRDefault="00B867B6" w:rsidP="00B867B6">
            <w:pPr>
              <w:spacing w:before="40" w:after="40"/>
              <w:ind w:left="57" w:right="57"/>
              <w:jc w:val="center"/>
              <w:rPr>
                <w:b/>
                <w:snapToGrid w:val="0"/>
              </w:rPr>
            </w:pPr>
          </w:p>
        </w:tc>
        <w:tc>
          <w:tcPr>
            <w:tcW w:w="1985" w:type="dxa"/>
          </w:tcPr>
          <w:p w:rsidR="00B867B6" w:rsidRPr="008E323D" w:rsidRDefault="00B867B6" w:rsidP="00B867B6">
            <w:pPr>
              <w:spacing w:before="40" w:after="40"/>
              <w:ind w:left="57" w:right="57"/>
              <w:jc w:val="center"/>
              <w:rPr>
                <w:b/>
                <w:snapToGrid w:val="0"/>
              </w:rPr>
            </w:pPr>
            <w:r w:rsidRPr="008E323D">
              <w:rPr>
                <w:b/>
                <w:snapToGrid w:val="0"/>
              </w:rPr>
              <w:t>х</w:t>
            </w:r>
          </w:p>
        </w:tc>
      </w:tr>
      <w:tr w:rsidR="00B867B6" w:rsidRPr="008E323D" w:rsidTr="00B867B6">
        <w:tc>
          <w:tcPr>
            <w:tcW w:w="720" w:type="dxa"/>
          </w:tcPr>
          <w:p w:rsidR="00B867B6" w:rsidRPr="008E323D" w:rsidRDefault="00B867B6" w:rsidP="00B867B6">
            <w:pPr>
              <w:jc w:val="both"/>
              <w:rPr>
                <w:snapToGrid w:val="0"/>
              </w:rPr>
            </w:pPr>
            <w:r>
              <w:rPr>
                <w:snapToGrid w:val="0"/>
              </w:rPr>
              <w:t>1.</w:t>
            </w:r>
          </w:p>
        </w:tc>
        <w:tc>
          <w:tcPr>
            <w:tcW w:w="2520" w:type="dxa"/>
          </w:tcPr>
          <w:p w:rsidR="00B867B6" w:rsidRPr="008E323D" w:rsidRDefault="00B867B6" w:rsidP="00B867B6">
            <w:pPr>
              <w:spacing w:before="40" w:after="40"/>
              <w:ind w:left="57" w:right="57"/>
              <w:rPr>
                <w:snapToGrid w:val="0"/>
              </w:rPr>
            </w:pPr>
          </w:p>
        </w:tc>
        <w:tc>
          <w:tcPr>
            <w:tcW w:w="2340" w:type="dxa"/>
          </w:tcPr>
          <w:p w:rsidR="00B867B6" w:rsidRPr="008E323D" w:rsidRDefault="00B867B6" w:rsidP="00B867B6">
            <w:pPr>
              <w:spacing w:before="40" w:after="40"/>
              <w:ind w:left="57" w:right="57"/>
              <w:rPr>
                <w:snapToGrid w:val="0"/>
              </w:rPr>
            </w:pPr>
          </w:p>
        </w:tc>
        <w:tc>
          <w:tcPr>
            <w:tcW w:w="1980" w:type="dxa"/>
          </w:tcPr>
          <w:p w:rsidR="00B867B6" w:rsidRPr="008E323D" w:rsidRDefault="00B867B6" w:rsidP="00B867B6">
            <w:pPr>
              <w:spacing w:before="40" w:after="40"/>
              <w:ind w:left="57" w:right="57"/>
              <w:rPr>
                <w:snapToGrid w:val="0"/>
              </w:rPr>
            </w:pPr>
          </w:p>
        </w:tc>
        <w:tc>
          <w:tcPr>
            <w:tcW w:w="1260" w:type="dxa"/>
          </w:tcPr>
          <w:p w:rsidR="00B867B6" w:rsidRPr="008E323D" w:rsidRDefault="00B867B6" w:rsidP="00B867B6">
            <w:pPr>
              <w:spacing w:before="40" w:after="40"/>
              <w:ind w:left="57" w:right="57"/>
              <w:rPr>
                <w:snapToGrid w:val="0"/>
              </w:rPr>
            </w:pPr>
          </w:p>
        </w:tc>
        <w:tc>
          <w:tcPr>
            <w:tcW w:w="1670" w:type="dxa"/>
          </w:tcPr>
          <w:p w:rsidR="00B867B6" w:rsidRPr="008E323D" w:rsidRDefault="00B867B6" w:rsidP="00B867B6">
            <w:pPr>
              <w:spacing w:before="40" w:after="40"/>
              <w:ind w:left="57" w:right="57"/>
              <w:jc w:val="center"/>
              <w:rPr>
                <w:snapToGrid w:val="0"/>
              </w:rPr>
            </w:pPr>
          </w:p>
        </w:tc>
        <w:tc>
          <w:tcPr>
            <w:tcW w:w="1417" w:type="dxa"/>
          </w:tcPr>
          <w:p w:rsidR="00B867B6" w:rsidRPr="008E323D" w:rsidRDefault="00B867B6" w:rsidP="00B867B6">
            <w:pPr>
              <w:spacing w:before="40" w:after="40"/>
              <w:ind w:left="57" w:right="57"/>
              <w:jc w:val="center"/>
              <w:rPr>
                <w:snapToGrid w:val="0"/>
              </w:rPr>
            </w:pPr>
          </w:p>
        </w:tc>
        <w:tc>
          <w:tcPr>
            <w:tcW w:w="1701" w:type="dxa"/>
          </w:tcPr>
          <w:p w:rsidR="00B867B6" w:rsidRPr="008E323D" w:rsidRDefault="00B867B6" w:rsidP="00B867B6">
            <w:pPr>
              <w:spacing w:before="40" w:after="40"/>
              <w:ind w:left="57" w:right="57"/>
              <w:jc w:val="center"/>
              <w:rPr>
                <w:snapToGrid w:val="0"/>
              </w:rPr>
            </w:pPr>
          </w:p>
        </w:tc>
        <w:tc>
          <w:tcPr>
            <w:tcW w:w="1985" w:type="dxa"/>
          </w:tcPr>
          <w:p w:rsidR="00B867B6" w:rsidRPr="008E323D" w:rsidRDefault="00B867B6" w:rsidP="00B867B6">
            <w:pPr>
              <w:spacing w:before="40" w:after="40"/>
              <w:ind w:left="57" w:right="57"/>
              <w:jc w:val="center"/>
              <w:rPr>
                <w:snapToGrid w:val="0"/>
              </w:rPr>
            </w:pPr>
          </w:p>
        </w:tc>
      </w:tr>
      <w:tr w:rsidR="00B867B6" w:rsidRPr="008E323D" w:rsidTr="00B867B6">
        <w:tc>
          <w:tcPr>
            <w:tcW w:w="720" w:type="dxa"/>
          </w:tcPr>
          <w:p w:rsidR="00B867B6" w:rsidRPr="008E323D" w:rsidRDefault="00B867B6" w:rsidP="00B867B6">
            <w:pPr>
              <w:spacing w:before="40" w:after="40"/>
              <w:ind w:left="57" w:right="57"/>
              <w:rPr>
                <w:snapToGrid w:val="0"/>
              </w:rPr>
            </w:pPr>
            <w:r w:rsidRPr="008E323D">
              <w:rPr>
                <w:snapToGrid w:val="0"/>
              </w:rPr>
              <w:t>…</w:t>
            </w:r>
          </w:p>
        </w:tc>
        <w:tc>
          <w:tcPr>
            <w:tcW w:w="2520" w:type="dxa"/>
          </w:tcPr>
          <w:p w:rsidR="00B867B6" w:rsidRPr="008E323D" w:rsidRDefault="00B867B6" w:rsidP="00B867B6">
            <w:pPr>
              <w:spacing w:before="40" w:after="40"/>
              <w:ind w:left="57" w:right="57"/>
              <w:rPr>
                <w:snapToGrid w:val="0"/>
              </w:rPr>
            </w:pPr>
          </w:p>
        </w:tc>
        <w:tc>
          <w:tcPr>
            <w:tcW w:w="2340" w:type="dxa"/>
          </w:tcPr>
          <w:p w:rsidR="00B867B6" w:rsidRPr="008E323D" w:rsidRDefault="00B867B6" w:rsidP="00B867B6">
            <w:pPr>
              <w:spacing w:before="40" w:after="40"/>
              <w:ind w:left="57" w:right="57"/>
              <w:rPr>
                <w:snapToGrid w:val="0"/>
              </w:rPr>
            </w:pPr>
          </w:p>
        </w:tc>
        <w:tc>
          <w:tcPr>
            <w:tcW w:w="1980" w:type="dxa"/>
          </w:tcPr>
          <w:p w:rsidR="00B867B6" w:rsidRPr="008E323D" w:rsidRDefault="00B867B6" w:rsidP="00B867B6">
            <w:pPr>
              <w:spacing w:before="40" w:after="40"/>
              <w:ind w:left="57" w:right="57"/>
              <w:rPr>
                <w:snapToGrid w:val="0"/>
              </w:rPr>
            </w:pPr>
          </w:p>
        </w:tc>
        <w:tc>
          <w:tcPr>
            <w:tcW w:w="1260" w:type="dxa"/>
          </w:tcPr>
          <w:p w:rsidR="00B867B6" w:rsidRPr="008E323D" w:rsidRDefault="00B867B6" w:rsidP="00B867B6">
            <w:pPr>
              <w:spacing w:before="40" w:after="40"/>
              <w:ind w:left="57" w:right="57"/>
              <w:rPr>
                <w:snapToGrid w:val="0"/>
              </w:rPr>
            </w:pPr>
          </w:p>
        </w:tc>
        <w:tc>
          <w:tcPr>
            <w:tcW w:w="1670" w:type="dxa"/>
          </w:tcPr>
          <w:p w:rsidR="00B867B6" w:rsidRPr="008E323D" w:rsidRDefault="00B867B6" w:rsidP="00B867B6">
            <w:pPr>
              <w:spacing w:before="40" w:after="40"/>
              <w:ind w:left="57" w:right="57"/>
              <w:jc w:val="center"/>
              <w:rPr>
                <w:snapToGrid w:val="0"/>
              </w:rPr>
            </w:pPr>
          </w:p>
        </w:tc>
        <w:tc>
          <w:tcPr>
            <w:tcW w:w="1417" w:type="dxa"/>
          </w:tcPr>
          <w:p w:rsidR="00B867B6" w:rsidRPr="008E323D" w:rsidRDefault="00B867B6" w:rsidP="00B867B6">
            <w:pPr>
              <w:spacing w:before="40" w:after="40"/>
              <w:ind w:left="57" w:right="57"/>
              <w:jc w:val="center"/>
              <w:rPr>
                <w:snapToGrid w:val="0"/>
              </w:rPr>
            </w:pPr>
          </w:p>
        </w:tc>
        <w:tc>
          <w:tcPr>
            <w:tcW w:w="1701" w:type="dxa"/>
          </w:tcPr>
          <w:p w:rsidR="00B867B6" w:rsidRPr="008E323D" w:rsidRDefault="00B867B6" w:rsidP="00B867B6">
            <w:pPr>
              <w:spacing w:before="40" w:after="40"/>
              <w:ind w:left="57" w:right="57"/>
              <w:jc w:val="center"/>
              <w:rPr>
                <w:snapToGrid w:val="0"/>
              </w:rPr>
            </w:pPr>
          </w:p>
        </w:tc>
        <w:tc>
          <w:tcPr>
            <w:tcW w:w="1985" w:type="dxa"/>
          </w:tcPr>
          <w:p w:rsidR="00B867B6" w:rsidRPr="008E323D" w:rsidRDefault="00B867B6" w:rsidP="00B867B6">
            <w:pPr>
              <w:spacing w:before="40" w:after="40"/>
              <w:ind w:left="57" w:right="57"/>
              <w:jc w:val="center"/>
              <w:rPr>
                <w:snapToGrid w:val="0"/>
              </w:rPr>
            </w:pPr>
          </w:p>
        </w:tc>
      </w:tr>
      <w:tr w:rsidR="00B867B6" w:rsidRPr="008E323D" w:rsidTr="00B867B6">
        <w:trPr>
          <w:trHeight w:val="70"/>
        </w:trPr>
        <w:tc>
          <w:tcPr>
            <w:tcW w:w="7560" w:type="dxa"/>
            <w:gridSpan w:val="4"/>
          </w:tcPr>
          <w:p w:rsidR="00B867B6" w:rsidRPr="008E323D" w:rsidRDefault="00B867B6" w:rsidP="00B867B6">
            <w:pPr>
              <w:spacing w:before="40" w:after="40"/>
              <w:ind w:left="57" w:right="57"/>
              <w:jc w:val="center"/>
              <w:rPr>
                <w:b/>
                <w:snapToGrid w:val="0"/>
              </w:rPr>
            </w:pPr>
            <w:r w:rsidRPr="008E323D">
              <w:rPr>
                <w:b/>
                <w:snapToGrid w:val="0"/>
              </w:rPr>
              <w:t xml:space="preserve">ИТОГО за </w:t>
            </w:r>
            <w:r>
              <w:rPr>
                <w:b/>
                <w:snapToGrid w:val="0"/>
              </w:rPr>
              <w:t>….</w:t>
            </w:r>
            <w:r w:rsidRPr="008E323D">
              <w:rPr>
                <w:b/>
                <w:snapToGrid w:val="0"/>
              </w:rPr>
              <w:t xml:space="preserve"> [</w:t>
            </w:r>
            <w:r>
              <w:rPr>
                <w:b/>
                <w:i/>
                <w:snapToGrid w:val="0"/>
                <w:shd w:val="clear" w:color="auto" w:fill="FFFF99"/>
              </w:rPr>
              <w:t>указать, в зависимости от обстоятельств, например «I квартал 2016 года», «I—II кварталы 2016 года» и т.д.</w:t>
            </w:r>
            <w:r w:rsidRPr="008E323D">
              <w:rPr>
                <w:b/>
                <w:snapToGrid w:val="0"/>
              </w:rPr>
              <w:t>]</w:t>
            </w:r>
          </w:p>
        </w:tc>
        <w:tc>
          <w:tcPr>
            <w:tcW w:w="1260" w:type="dxa"/>
          </w:tcPr>
          <w:p w:rsidR="00B867B6" w:rsidRPr="008E323D" w:rsidRDefault="00B867B6" w:rsidP="00B867B6">
            <w:pPr>
              <w:spacing w:before="40" w:after="40"/>
              <w:ind w:left="57" w:right="57"/>
              <w:rPr>
                <w:b/>
                <w:snapToGrid w:val="0"/>
              </w:rPr>
            </w:pPr>
          </w:p>
        </w:tc>
        <w:tc>
          <w:tcPr>
            <w:tcW w:w="1670" w:type="dxa"/>
          </w:tcPr>
          <w:p w:rsidR="00B867B6" w:rsidRPr="008E323D" w:rsidRDefault="00B867B6" w:rsidP="00B867B6">
            <w:pPr>
              <w:spacing w:before="40" w:after="40"/>
              <w:ind w:left="57" w:right="57"/>
              <w:jc w:val="center"/>
              <w:rPr>
                <w:b/>
                <w:snapToGrid w:val="0"/>
              </w:rPr>
            </w:pPr>
          </w:p>
        </w:tc>
        <w:tc>
          <w:tcPr>
            <w:tcW w:w="1417" w:type="dxa"/>
          </w:tcPr>
          <w:p w:rsidR="00B867B6" w:rsidRPr="008E323D" w:rsidRDefault="00B867B6" w:rsidP="00B867B6">
            <w:pPr>
              <w:spacing w:before="40" w:after="40"/>
              <w:ind w:left="57" w:right="57"/>
              <w:jc w:val="center"/>
              <w:rPr>
                <w:b/>
                <w:snapToGrid w:val="0"/>
              </w:rPr>
            </w:pPr>
          </w:p>
        </w:tc>
        <w:tc>
          <w:tcPr>
            <w:tcW w:w="1701" w:type="dxa"/>
          </w:tcPr>
          <w:p w:rsidR="00B867B6" w:rsidRPr="008E323D" w:rsidRDefault="00B867B6" w:rsidP="00B867B6">
            <w:pPr>
              <w:spacing w:before="40" w:after="40"/>
              <w:ind w:left="57" w:right="57"/>
              <w:jc w:val="center"/>
              <w:rPr>
                <w:b/>
                <w:snapToGrid w:val="0"/>
              </w:rPr>
            </w:pPr>
          </w:p>
        </w:tc>
        <w:tc>
          <w:tcPr>
            <w:tcW w:w="1985" w:type="dxa"/>
          </w:tcPr>
          <w:p w:rsidR="00B867B6" w:rsidRPr="008E323D" w:rsidRDefault="00B867B6" w:rsidP="00B867B6">
            <w:pPr>
              <w:spacing w:before="40" w:after="40"/>
              <w:ind w:left="57" w:right="57"/>
              <w:jc w:val="center"/>
              <w:rPr>
                <w:b/>
                <w:snapToGrid w:val="0"/>
              </w:rPr>
            </w:pPr>
            <w:r w:rsidRPr="008E323D">
              <w:rPr>
                <w:b/>
                <w:snapToGrid w:val="0"/>
              </w:rPr>
              <w:t>х</w:t>
            </w:r>
          </w:p>
        </w:tc>
      </w:tr>
      <w:tr w:rsidR="00B867B6" w:rsidRPr="008E323D" w:rsidTr="00B867B6">
        <w:trPr>
          <w:trHeight w:val="70"/>
        </w:trPr>
        <w:tc>
          <w:tcPr>
            <w:tcW w:w="7560" w:type="dxa"/>
            <w:gridSpan w:val="4"/>
          </w:tcPr>
          <w:p w:rsidR="00B867B6" w:rsidRPr="008E323D" w:rsidRDefault="00B867B6" w:rsidP="00B867B6">
            <w:pPr>
              <w:spacing w:before="40" w:after="40"/>
              <w:ind w:left="57" w:right="57"/>
              <w:jc w:val="center"/>
              <w:rPr>
                <w:b/>
                <w:snapToGrid w:val="0"/>
              </w:rPr>
            </w:pPr>
          </w:p>
        </w:tc>
        <w:tc>
          <w:tcPr>
            <w:tcW w:w="1260" w:type="dxa"/>
          </w:tcPr>
          <w:p w:rsidR="00B867B6" w:rsidRPr="008E323D" w:rsidRDefault="00B867B6" w:rsidP="00B867B6">
            <w:pPr>
              <w:spacing w:before="40" w:after="40"/>
              <w:ind w:left="57" w:right="57"/>
              <w:rPr>
                <w:b/>
                <w:snapToGrid w:val="0"/>
              </w:rPr>
            </w:pPr>
          </w:p>
        </w:tc>
        <w:tc>
          <w:tcPr>
            <w:tcW w:w="1670" w:type="dxa"/>
          </w:tcPr>
          <w:p w:rsidR="00B867B6" w:rsidRPr="008E323D" w:rsidRDefault="00B867B6" w:rsidP="00B867B6">
            <w:pPr>
              <w:spacing w:before="40" w:after="40"/>
              <w:ind w:left="57" w:right="57"/>
              <w:jc w:val="center"/>
              <w:rPr>
                <w:b/>
                <w:snapToGrid w:val="0"/>
              </w:rPr>
            </w:pPr>
          </w:p>
        </w:tc>
        <w:tc>
          <w:tcPr>
            <w:tcW w:w="1417" w:type="dxa"/>
          </w:tcPr>
          <w:p w:rsidR="00B867B6" w:rsidRPr="008E323D" w:rsidRDefault="00B867B6" w:rsidP="00B867B6">
            <w:pPr>
              <w:spacing w:before="40" w:after="40"/>
              <w:ind w:left="57" w:right="57"/>
              <w:jc w:val="center"/>
              <w:rPr>
                <w:b/>
                <w:snapToGrid w:val="0"/>
              </w:rPr>
            </w:pPr>
          </w:p>
        </w:tc>
        <w:tc>
          <w:tcPr>
            <w:tcW w:w="1701" w:type="dxa"/>
          </w:tcPr>
          <w:p w:rsidR="00B867B6" w:rsidRPr="008E323D" w:rsidRDefault="00B867B6" w:rsidP="00B867B6">
            <w:pPr>
              <w:spacing w:before="40" w:after="40"/>
              <w:ind w:left="57" w:right="57"/>
              <w:jc w:val="center"/>
              <w:rPr>
                <w:b/>
                <w:snapToGrid w:val="0"/>
              </w:rPr>
            </w:pPr>
          </w:p>
        </w:tc>
        <w:tc>
          <w:tcPr>
            <w:tcW w:w="1985" w:type="dxa"/>
          </w:tcPr>
          <w:p w:rsidR="00B867B6" w:rsidRPr="008E323D" w:rsidRDefault="00B867B6" w:rsidP="00B867B6">
            <w:pPr>
              <w:spacing w:before="40" w:after="40"/>
              <w:ind w:left="57" w:right="57"/>
              <w:jc w:val="center"/>
              <w:rPr>
                <w:b/>
                <w:snapToGrid w:val="0"/>
              </w:rPr>
            </w:pPr>
          </w:p>
        </w:tc>
      </w:tr>
    </w:tbl>
    <w:p w:rsidR="00B867B6" w:rsidRPr="008E323D" w:rsidRDefault="00B867B6" w:rsidP="00B867B6">
      <w:pPr>
        <w:ind w:firstLine="567"/>
        <w:jc w:val="both"/>
        <w:rPr>
          <w:snapToGrid w:val="0"/>
        </w:rPr>
      </w:pPr>
    </w:p>
    <w:tbl>
      <w:tblPr>
        <w:tblW w:w="0" w:type="auto"/>
        <w:tblInd w:w="108" w:type="dxa"/>
        <w:tblLook w:val="01E0" w:firstRow="1" w:lastRow="1" w:firstColumn="1" w:lastColumn="1" w:noHBand="0" w:noVBand="0"/>
      </w:tblPr>
      <w:tblGrid>
        <w:gridCol w:w="3960"/>
        <w:gridCol w:w="1620"/>
        <w:gridCol w:w="3882"/>
      </w:tblGrid>
      <w:tr w:rsidR="00B867B6" w:rsidRPr="001D2538" w:rsidTr="00B867B6">
        <w:tc>
          <w:tcPr>
            <w:tcW w:w="3960" w:type="dxa"/>
            <w:tcBorders>
              <w:bottom w:val="single" w:sz="4" w:space="0" w:color="auto"/>
            </w:tcBorders>
          </w:tcPr>
          <w:p w:rsidR="00B867B6" w:rsidRPr="001D2538" w:rsidRDefault="00B867B6" w:rsidP="00B867B6">
            <w:pPr>
              <w:widowControl w:val="0"/>
              <w:autoSpaceDE w:val="0"/>
              <w:autoSpaceDN w:val="0"/>
              <w:adjustRightInd w:val="0"/>
              <w:textAlignment w:val="baseline"/>
              <w:rPr>
                <w:bCs/>
                <w:color w:val="000000"/>
              </w:rPr>
            </w:pPr>
          </w:p>
        </w:tc>
        <w:tc>
          <w:tcPr>
            <w:tcW w:w="1620" w:type="dxa"/>
          </w:tcPr>
          <w:p w:rsidR="00B867B6" w:rsidRPr="001D2538" w:rsidRDefault="00B867B6" w:rsidP="00B867B6">
            <w:pPr>
              <w:widowControl w:val="0"/>
              <w:autoSpaceDE w:val="0"/>
              <w:autoSpaceDN w:val="0"/>
              <w:adjustRightInd w:val="0"/>
              <w:textAlignment w:val="baseline"/>
              <w:rPr>
                <w:bCs/>
                <w:color w:val="000000"/>
              </w:rPr>
            </w:pPr>
          </w:p>
        </w:tc>
        <w:tc>
          <w:tcPr>
            <w:tcW w:w="3882" w:type="dxa"/>
            <w:tcBorders>
              <w:bottom w:val="single" w:sz="4" w:space="0" w:color="auto"/>
            </w:tcBorders>
          </w:tcPr>
          <w:p w:rsidR="00B867B6" w:rsidRPr="001D2538" w:rsidRDefault="00B867B6" w:rsidP="00B867B6">
            <w:pPr>
              <w:widowControl w:val="0"/>
              <w:autoSpaceDE w:val="0"/>
              <w:autoSpaceDN w:val="0"/>
              <w:adjustRightInd w:val="0"/>
              <w:textAlignment w:val="baseline"/>
              <w:rPr>
                <w:bCs/>
                <w:color w:val="000000"/>
              </w:rPr>
            </w:pPr>
          </w:p>
        </w:tc>
      </w:tr>
      <w:tr w:rsidR="00B867B6" w:rsidRPr="001D2538" w:rsidTr="00B867B6">
        <w:tc>
          <w:tcPr>
            <w:tcW w:w="3960" w:type="dxa"/>
            <w:tcBorders>
              <w:top w:val="single" w:sz="4" w:space="0" w:color="auto"/>
            </w:tcBorders>
          </w:tcPr>
          <w:p w:rsidR="00B867B6" w:rsidRPr="001D2538" w:rsidRDefault="00B867B6" w:rsidP="00B867B6">
            <w:pPr>
              <w:widowControl w:val="0"/>
              <w:autoSpaceDE w:val="0"/>
              <w:autoSpaceDN w:val="0"/>
              <w:adjustRightInd w:val="0"/>
              <w:textAlignment w:val="baseline"/>
              <w:rPr>
                <w:bCs/>
                <w:color w:val="000000"/>
              </w:rPr>
            </w:pPr>
            <w:r>
              <w:rPr>
                <w:bCs/>
                <w:color w:val="000000"/>
                <w:vertAlign w:val="superscript"/>
              </w:rPr>
              <w:t>(</w:t>
            </w:r>
            <w:r w:rsidRPr="001D2538">
              <w:rPr>
                <w:bCs/>
                <w:color w:val="000000"/>
                <w:vertAlign w:val="superscript"/>
              </w:rPr>
              <w:t>подпись уполномоченного представителя)</w:t>
            </w:r>
          </w:p>
        </w:tc>
        <w:tc>
          <w:tcPr>
            <w:tcW w:w="1620" w:type="dxa"/>
          </w:tcPr>
          <w:p w:rsidR="00B867B6" w:rsidRPr="001D2538" w:rsidRDefault="00B867B6" w:rsidP="00B867B6">
            <w:pPr>
              <w:widowControl w:val="0"/>
              <w:autoSpaceDE w:val="0"/>
              <w:autoSpaceDN w:val="0"/>
              <w:adjustRightInd w:val="0"/>
              <w:textAlignment w:val="baseline"/>
              <w:rPr>
                <w:bCs/>
                <w:color w:val="000000"/>
              </w:rPr>
            </w:pPr>
          </w:p>
        </w:tc>
        <w:tc>
          <w:tcPr>
            <w:tcW w:w="3882" w:type="dxa"/>
            <w:tcBorders>
              <w:top w:val="single" w:sz="4" w:space="0" w:color="auto"/>
            </w:tcBorders>
          </w:tcPr>
          <w:p w:rsidR="00B867B6" w:rsidRPr="001D2538" w:rsidRDefault="00B867B6" w:rsidP="00B867B6">
            <w:pPr>
              <w:widowControl w:val="0"/>
              <w:autoSpaceDE w:val="0"/>
              <w:autoSpaceDN w:val="0"/>
              <w:adjustRightInd w:val="0"/>
              <w:textAlignment w:val="baseline"/>
              <w:rPr>
                <w:bCs/>
                <w:color w:val="000000"/>
              </w:rPr>
            </w:pPr>
            <w:r w:rsidRPr="001D2538">
              <w:rPr>
                <w:bCs/>
                <w:color w:val="000000"/>
                <w:vertAlign w:val="superscript"/>
              </w:rPr>
              <w:t>(фамилия, имя, отчество подписавшего, должность)</w:t>
            </w:r>
          </w:p>
        </w:tc>
      </w:tr>
    </w:tbl>
    <w:p w:rsidR="00B867B6" w:rsidRPr="008E323D" w:rsidRDefault="00B867B6" w:rsidP="00B867B6">
      <w:pPr>
        <w:pBdr>
          <w:bottom w:val="single" w:sz="4" w:space="1" w:color="auto"/>
        </w:pBdr>
        <w:shd w:val="clear" w:color="auto" w:fill="E0E0E0"/>
        <w:ind w:right="21"/>
        <w:jc w:val="center"/>
        <w:rPr>
          <w:b/>
          <w:snapToGrid w:val="0"/>
          <w:color w:val="000000"/>
          <w:spacing w:val="36"/>
        </w:rPr>
      </w:pPr>
      <w:r w:rsidRPr="008E323D">
        <w:rPr>
          <w:b/>
          <w:snapToGrid w:val="0"/>
          <w:color w:val="000000"/>
          <w:spacing w:val="36"/>
        </w:rPr>
        <w:t>конец формы</w:t>
      </w:r>
    </w:p>
    <w:p w:rsidR="00B867B6" w:rsidRDefault="00B867B6" w:rsidP="00B867B6">
      <w:pPr>
        <w:spacing w:line="360" w:lineRule="auto"/>
        <w:jc w:val="both"/>
        <w:rPr>
          <w:b/>
          <w:snapToGrid w:val="0"/>
        </w:rPr>
        <w:sectPr w:rsidR="00B867B6" w:rsidSect="00B867B6">
          <w:pgSz w:w="16838" w:h="11906" w:orient="landscape"/>
          <w:pgMar w:top="709" w:right="709" w:bottom="737" w:left="851" w:header="709" w:footer="709" w:gutter="0"/>
          <w:cols w:space="708"/>
          <w:docGrid w:linePitch="360"/>
        </w:sectPr>
      </w:pPr>
      <w:bookmarkStart w:id="14" w:name="_Toc98254038"/>
    </w:p>
    <w:p w:rsidR="00B867B6" w:rsidRPr="006B2AB1" w:rsidRDefault="00B867B6" w:rsidP="00B867B6">
      <w:pPr>
        <w:rPr>
          <w:b/>
          <w:snapToGrid w:val="0"/>
          <w:sz w:val="22"/>
          <w:szCs w:val="22"/>
        </w:rPr>
      </w:pPr>
      <w:r w:rsidRPr="006B2AB1">
        <w:rPr>
          <w:b/>
          <w:snapToGrid w:val="0"/>
          <w:sz w:val="22"/>
          <w:szCs w:val="22"/>
        </w:rPr>
        <w:lastRenderedPageBreak/>
        <w:t>Инструкции по заполнению</w:t>
      </w:r>
      <w:bookmarkEnd w:id="14"/>
      <w:r w:rsidRPr="006B2AB1">
        <w:rPr>
          <w:b/>
          <w:snapToGrid w:val="0"/>
          <w:sz w:val="22"/>
          <w:szCs w:val="22"/>
        </w:rPr>
        <w:t>:</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84642">
        <w:rPr>
          <w:snapToGrid w:val="0"/>
        </w:rPr>
        <w:t xml:space="preserve">Участник указывает свое фирменное наименование (в </w:t>
      </w:r>
      <w:proofErr w:type="spellStart"/>
      <w:r w:rsidRPr="00284642">
        <w:rPr>
          <w:snapToGrid w:val="0"/>
        </w:rPr>
        <w:t>т.ч</w:t>
      </w:r>
      <w:proofErr w:type="spellEnd"/>
      <w:r w:rsidRPr="00284642">
        <w:rPr>
          <w:snapToGrid w:val="0"/>
        </w:rPr>
        <w:t>. организационно-правовую форму) и свой юридический адрес.</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84642">
        <w:rPr>
          <w:snapToGrid w:val="0"/>
        </w:rPr>
        <w:t xml:space="preserve">В данной форме приводятся сведения об опыте выполнения договоров, аналогичных по объему, срокам, составу и прочим характеристикам предмету </w:t>
      </w:r>
      <w:r>
        <w:rPr>
          <w:snapToGrid w:val="0"/>
        </w:rPr>
        <w:t>закупки, за период, указанный в документации</w:t>
      </w:r>
      <w:r w:rsidRPr="00284642">
        <w:rPr>
          <w:snapToGrid w:val="0"/>
        </w:rPr>
        <w:t>.</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84642">
        <w:rPr>
          <w:snapToGrid w:val="0"/>
        </w:rPr>
        <w:t>Участник может включать и незавершенные договоры, обязательно отмечая данный факт.</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84642">
        <w:rPr>
          <w:snapToGrid w:val="0"/>
        </w:rPr>
        <w:t xml:space="preserve">В сведениях об исполнении договора Участник указывает наименования, номера и даты, суммы актов, накладных (иных документов), подтверждающих исполнение договора. </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84642">
        <w:rPr>
          <w:snapToGrid w:val="0"/>
        </w:rPr>
        <w:t>Участнику необходимо документально подтвердить указанные им сведения в Форме 1</w:t>
      </w:r>
      <w:r>
        <w:rPr>
          <w:snapToGrid w:val="0"/>
        </w:rPr>
        <w:t>0</w:t>
      </w:r>
      <w:r w:rsidRPr="00284642">
        <w:rPr>
          <w:snapToGrid w:val="0"/>
        </w:rPr>
        <w:t xml:space="preserve"> в связи, с чем необходимо представить к данной форме копии указанных в таблице договоров со всеми поименованными в тексте договора приложениями с обязательным приложением копий актов выполненных работ, товарных накладных или иных документов, подтверждающих исполнение договора. </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84642">
        <w:rPr>
          <w:snapToGrid w:val="0"/>
        </w:rPr>
        <w:t>В случае предоставления актов приемки выполненных работ к исполненным договорам, работы по которым оказывались в соответствии с календарным планом (по заявкам, по графику и с иными промежуточными сроками) представляются исключительно итоговые акты приемки (составляемые по окончании всего объема работ) за последний месяц исполнения договора.</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84642">
        <w:rPr>
          <w:snapToGrid w:val="0"/>
        </w:rPr>
        <w:t>В случае если опыт выполнения работ подтверждается невыполненными договорами, выполняемыми по заявкам (графику, календарному плану и т.д.) представляются исключительно акты приемки за последний месяц исполнения договора, предшествующий подаче Заявки.</w:t>
      </w:r>
    </w:p>
    <w:p w:rsidR="00B867B6" w:rsidRPr="00284642" w:rsidRDefault="00B867B6" w:rsidP="00BF73EE">
      <w:pPr>
        <w:numPr>
          <w:ilvl w:val="3"/>
          <w:numId w:val="53"/>
        </w:numPr>
        <w:tabs>
          <w:tab w:val="clear" w:pos="1134"/>
          <w:tab w:val="num" w:pos="993"/>
        </w:tabs>
        <w:suppressAutoHyphens w:val="0"/>
        <w:ind w:left="0" w:firstLine="709"/>
        <w:jc w:val="both"/>
        <w:rPr>
          <w:snapToGrid w:val="0"/>
        </w:rPr>
      </w:pPr>
      <w:r w:rsidRPr="00212B79">
        <w:rPr>
          <w:snapToGrid w:val="0"/>
        </w:rPr>
        <w:t>Справка о перечне и годовых объемах выполнения аналогичных договоров</w:t>
      </w:r>
      <w:r w:rsidRPr="00284642">
        <w:rPr>
          <w:snapToGrid w:val="0"/>
        </w:rPr>
        <w:t xml:space="preserve"> должна быть подписана и скреплена печатью.</w:t>
      </w:r>
    </w:p>
    <w:p w:rsidR="00B867B6" w:rsidRDefault="00B867B6" w:rsidP="00B867B6">
      <w:pPr>
        <w:suppressAutoHyphens w:val="0"/>
        <w:spacing w:after="160" w:line="259" w:lineRule="auto"/>
        <w:rPr>
          <w:b/>
          <w:snapToGrid w:val="0"/>
        </w:rPr>
      </w:pPr>
    </w:p>
    <w:p w:rsidR="00B867B6" w:rsidRDefault="00B867B6" w:rsidP="00B867B6">
      <w:pPr>
        <w:suppressAutoHyphens w:val="0"/>
        <w:rPr>
          <w:b/>
          <w:snapToGrid w:val="0"/>
        </w:rPr>
      </w:pPr>
      <w:r>
        <w:rPr>
          <w:b/>
          <w:snapToGrid w:val="0"/>
        </w:rPr>
        <w:br w:type="page"/>
      </w:r>
    </w:p>
    <w:p w:rsidR="00C56A52" w:rsidRPr="00C56A52" w:rsidRDefault="00C56A52" w:rsidP="00C56A52">
      <w:pPr>
        <w:suppressAutoHyphens w:val="0"/>
        <w:jc w:val="right"/>
        <w:rPr>
          <w:bCs/>
        </w:rPr>
      </w:pPr>
      <w:r>
        <w:rPr>
          <w:bCs/>
        </w:rPr>
        <w:lastRenderedPageBreak/>
        <w:t>Ф</w:t>
      </w:r>
      <w:r w:rsidRPr="00F97B4C">
        <w:rPr>
          <w:bCs/>
        </w:rPr>
        <w:t>орма</w:t>
      </w:r>
      <w:r>
        <w:rPr>
          <w:bCs/>
        </w:rPr>
        <w:t xml:space="preserve"> №</w:t>
      </w:r>
      <w:r w:rsidRPr="00F97B4C">
        <w:rPr>
          <w:bCs/>
        </w:rPr>
        <w:t xml:space="preserve"> 1</w:t>
      </w:r>
      <w:r w:rsidRPr="00C56A52">
        <w:rPr>
          <w:bCs/>
        </w:rPr>
        <w:t>3</w:t>
      </w:r>
    </w:p>
    <w:p w:rsidR="00C56A52" w:rsidRPr="00F97B4C" w:rsidRDefault="00C56A52" w:rsidP="00C56A52">
      <w:pPr>
        <w:suppressAutoHyphens w:val="0"/>
        <w:jc w:val="right"/>
        <w:rPr>
          <w:bCs/>
        </w:rPr>
      </w:pPr>
    </w:p>
    <w:p w:rsidR="00C56A52" w:rsidRPr="007C4DBC" w:rsidRDefault="00C56A52" w:rsidP="00C56A52">
      <w:pPr>
        <w:pBdr>
          <w:top w:val="single" w:sz="4" w:space="1" w:color="auto"/>
        </w:pBdr>
        <w:shd w:val="clear" w:color="auto" w:fill="E0E0E0"/>
        <w:ind w:right="21"/>
        <w:jc w:val="center"/>
        <w:rPr>
          <w:b/>
          <w:snapToGrid w:val="0"/>
          <w:color w:val="000000"/>
          <w:spacing w:val="36"/>
        </w:rPr>
      </w:pPr>
      <w:r w:rsidRPr="007C4DBC">
        <w:rPr>
          <w:b/>
          <w:snapToGrid w:val="0"/>
          <w:color w:val="000000"/>
          <w:spacing w:val="36"/>
        </w:rPr>
        <w:t>начало формы</w:t>
      </w:r>
    </w:p>
    <w:p w:rsidR="00C56A52" w:rsidRPr="007C4DBC" w:rsidRDefault="00C56A52" w:rsidP="00C56A52">
      <w:pPr>
        <w:rPr>
          <w:snapToGrid w:val="0"/>
        </w:rPr>
      </w:pPr>
    </w:p>
    <w:p w:rsidR="00C56A52" w:rsidRPr="007C4DBC" w:rsidRDefault="00C56A52" w:rsidP="00C56A52">
      <w:pPr>
        <w:jc w:val="center"/>
      </w:pPr>
      <w:r w:rsidRPr="007C4DBC">
        <w:rPr>
          <w:b/>
        </w:rPr>
        <w:t>Запрос на разъяснение Документации</w:t>
      </w:r>
    </w:p>
    <w:p w:rsidR="00C56A52" w:rsidRPr="007C4DBC" w:rsidRDefault="00C56A52" w:rsidP="00C56A52">
      <w:pPr>
        <w:shd w:val="clear" w:color="auto" w:fill="FFFFFF"/>
      </w:pPr>
      <w:r w:rsidRPr="007C4DBC">
        <w:t>№ ________________</w:t>
      </w:r>
    </w:p>
    <w:p w:rsidR="00C56A52" w:rsidRPr="007C4DBC" w:rsidRDefault="00C56A52" w:rsidP="00C56A52">
      <w:pPr>
        <w:shd w:val="clear" w:color="auto" w:fill="FFFFFF"/>
      </w:pPr>
      <w:r w:rsidRPr="007C4DBC">
        <w:t>«__» ______ 20__ г.</w:t>
      </w:r>
    </w:p>
    <w:p w:rsidR="00C56A52" w:rsidRPr="007C4DBC" w:rsidRDefault="00C56A52" w:rsidP="00C56A52">
      <w:pPr>
        <w:shd w:val="clear" w:color="auto" w:fill="FFFFFF"/>
      </w:pPr>
      <w:r w:rsidRPr="007C4DBC">
        <w:t>Запрос на разъяснение</w:t>
      </w:r>
    </w:p>
    <w:p w:rsidR="00C56A52" w:rsidRPr="007C4DBC" w:rsidRDefault="00C56A52" w:rsidP="00C56A52">
      <w:pPr>
        <w:shd w:val="clear" w:color="auto" w:fill="FFFFFF"/>
      </w:pPr>
      <w:r w:rsidRPr="007C4DBC">
        <w:t>Документации</w:t>
      </w:r>
    </w:p>
    <w:p w:rsidR="00C56A52" w:rsidRPr="007C4DBC" w:rsidRDefault="00C56A52" w:rsidP="00C56A52">
      <w:pPr>
        <w:shd w:val="clear" w:color="auto" w:fill="FFFFFF"/>
        <w:jc w:val="center"/>
        <w:rPr>
          <w:b/>
        </w:rPr>
      </w:pPr>
    </w:p>
    <w:p w:rsidR="00C56A52" w:rsidRPr="007C4DBC" w:rsidRDefault="00C56A52" w:rsidP="00C56A52">
      <w:pPr>
        <w:shd w:val="clear" w:color="auto" w:fill="FFFFFF"/>
        <w:jc w:val="center"/>
      </w:pPr>
      <w:r w:rsidRPr="007C4DBC">
        <w:rPr>
          <w:b/>
        </w:rPr>
        <w:t>Уважаемые господа</w:t>
      </w:r>
      <w:r w:rsidRPr="007C4DBC">
        <w:t>!</w:t>
      </w:r>
    </w:p>
    <w:p w:rsidR="00C56A52" w:rsidRPr="007C4DBC" w:rsidRDefault="00C56A52" w:rsidP="00C56A52">
      <w:pPr>
        <w:shd w:val="clear" w:color="auto" w:fill="FFFFFF"/>
        <w:ind w:firstLine="720"/>
        <w:jc w:val="both"/>
      </w:pPr>
      <w:r w:rsidRPr="007C4DBC">
        <w:t>Прошу вас разъяснить следующие положения Документации по Лоту № ___ по закупке_____________________</w:t>
      </w:r>
    </w:p>
    <w:tbl>
      <w:tblPr>
        <w:tblW w:w="9417" w:type="dxa"/>
        <w:tblInd w:w="40" w:type="dxa"/>
        <w:tblLayout w:type="fixed"/>
        <w:tblCellMar>
          <w:left w:w="40" w:type="dxa"/>
          <w:right w:w="40" w:type="dxa"/>
        </w:tblCellMar>
        <w:tblLook w:val="0000" w:firstRow="0" w:lastRow="0" w:firstColumn="0" w:lastColumn="0" w:noHBand="0" w:noVBand="0"/>
      </w:tblPr>
      <w:tblGrid>
        <w:gridCol w:w="806"/>
        <w:gridCol w:w="2179"/>
        <w:gridCol w:w="2179"/>
        <w:gridCol w:w="4253"/>
      </w:tblGrid>
      <w:tr w:rsidR="00C56A52" w:rsidRPr="007C4DBC" w:rsidTr="0011188D">
        <w:trPr>
          <w:trHeight w:val="1815"/>
        </w:trPr>
        <w:tc>
          <w:tcPr>
            <w:tcW w:w="806" w:type="dxa"/>
            <w:tcBorders>
              <w:top w:val="single" w:sz="6" w:space="0" w:color="auto"/>
              <w:left w:val="single" w:sz="6" w:space="0" w:color="auto"/>
              <w:bottom w:val="single" w:sz="6" w:space="0" w:color="auto"/>
              <w:right w:val="single" w:sz="6" w:space="0" w:color="auto"/>
            </w:tcBorders>
            <w:shd w:val="clear" w:color="auto" w:fill="FFFFFF"/>
            <w:vAlign w:val="center"/>
          </w:tcPr>
          <w:p w:rsidR="00C56A52" w:rsidRPr="007C4DBC" w:rsidRDefault="00C56A52" w:rsidP="0011188D">
            <w:pPr>
              <w:shd w:val="clear" w:color="auto" w:fill="FFFFFF"/>
            </w:pPr>
            <w:r w:rsidRPr="007C4DBC">
              <w:t xml:space="preserve">№ п/п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rsidR="00C56A52" w:rsidRPr="007C4DBC" w:rsidRDefault="00C56A52" w:rsidP="0011188D">
            <w:pPr>
              <w:shd w:val="clear" w:color="auto" w:fill="FFFFFF"/>
              <w:jc w:val="center"/>
            </w:pPr>
            <w:r w:rsidRPr="007C4DBC">
              <w:t xml:space="preserve">Раздел документации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rsidR="00C56A52" w:rsidRPr="007C4DBC" w:rsidRDefault="00C56A52" w:rsidP="0011188D">
            <w:pPr>
              <w:shd w:val="clear" w:color="auto" w:fill="FFFFFF"/>
              <w:jc w:val="center"/>
            </w:pPr>
            <w:r w:rsidRPr="007C4DBC">
              <w:t>Ссылка на пункт документации, положения которого следует разъяснить</w:t>
            </w:r>
          </w:p>
        </w:tc>
        <w:tc>
          <w:tcPr>
            <w:tcW w:w="4253" w:type="dxa"/>
            <w:tcBorders>
              <w:top w:val="single" w:sz="6" w:space="0" w:color="auto"/>
              <w:left w:val="single" w:sz="6" w:space="0" w:color="auto"/>
              <w:bottom w:val="single" w:sz="6" w:space="0" w:color="auto"/>
              <w:right w:val="single" w:sz="6" w:space="0" w:color="auto"/>
            </w:tcBorders>
            <w:shd w:val="clear" w:color="auto" w:fill="FFFFFF"/>
            <w:vAlign w:val="center"/>
          </w:tcPr>
          <w:p w:rsidR="00C56A52" w:rsidRPr="007C4DBC" w:rsidRDefault="00C56A52" w:rsidP="0011188D">
            <w:pPr>
              <w:shd w:val="clear" w:color="auto" w:fill="FFFFFF"/>
              <w:jc w:val="center"/>
            </w:pPr>
            <w:r w:rsidRPr="007C4DBC">
              <w:t>Содержание запроса на разъяснение положений документации</w:t>
            </w:r>
          </w:p>
        </w:tc>
      </w:tr>
      <w:tr w:rsidR="00C56A52" w:rsidRPr="007C4DBC" w:rsidTr="0011188D">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r>
      <w:tr w:rsidR="00C56A52" w:rsidRPr="007C4DBC" w:rsidTr="0011188D">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r>
      <w:tr w:rsidR="00C56A52" w:rsidRPr="007C4DBC" w:rsidTr="0011188D">
        <w:trPr>
          <w:trHeight w:val="691"/>
        </w:trPr>
        <w:tc>
          <w:tcPr>
            <w:tcW w:w="806"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rsidR="00C56A52" w:rsidRPr="007C4DBC" w:rsidRDefault="00C56A52" w:rsidP="0011188D">
            <w:pPr>
              <w:shd w:val="clear" w:color="auto" w:fill="FFFFFF"/>
            </w:pPr>
            <w:r w:rsidRPr="007C4DBC">
              <w:t xml:space="preserve"> </w:t>
            </w:r>
          </w:p>
        </w:tc>
      </w:tr>
    </w:tbl>
    <w:p w:rsidR="00C56A52" w:rsidRPr="007C4DBC" w:rsidRDefault="00C56A52" w:rsidP="00C56A52">
      <w:pPr>
        <w:shd w:val="clear" w:color="auto" w:fill="FFFFFF"/>
      </w:pPr>
    </w:p>
    <w:p w:rsidR="00C56A52" w:rsidRPr="007C4DBC" w:rsidRDefault="00C56A52" w:rsidP="00C56A52">
      <w:pPr>
        <w:shd w:val="clear" w:color="auto" w:fill="FFFFFF"/>
      </w:pPr>
      <w:r w:rsidRPr="007C4DBC">
        <w:t>Ответ на запрос прошу направить:</w:t>
      </w:r>
    </w:p>
    <w:p w:rsidR="00C56A52" w:rsidRPr="007C4DBC" w:rsidRDefault="00C56A52" w:rsidP="00C56A52">
      <w:pPr>
        <w:shd w:val="clear" w:color="auto" w:fill="FFFFFF"/>
      </w:pPr>
      <w:r w:rsidRPr="007C4DBC">
        <w:t>________________________________________________</w:t>
      </w:r>
    </w:p>
    <w:p w:rsidR="00C56A52" w:rsidRPr="007C4DBC" w:rsidRDefault="00C56A52" w:rsidP="00C56A52">
      <w:pPr>
        <w:shd w:val="clear" w:color="auto" w:fill="FFFFFF"/>
        <w:jc w:val="center"/>
        <w:rPr>
          <w:vertAlign w:val="superscript"/>
        </w:rPr>
      </w:pPr>
      <w:r w:rsidRPr="007C4DBC">
        <w:rPr>
          <w:vertAlign w:val="superscript"/>
        </w:rPr>
        <w:t>(наименование организации и почтовый адрес</w:t>
      </w:r>
      <w:r>
        <w:rPr>
          <w:vertAlign w:val="superscript"/>
        </w:rPr>
        <w:t>, адрес электронной почты</w:t>
      </w:r>
      <w:r w:rsidRPr="007C4DBC">
        <w:rPr>
          <w:vertAlign w:val="superscript"/>
        </w:rPr>
        <w:t>)</w:t>
      </w:r>
    </w:p>
    <w:p w:rsidR="00C56A52" w:rsidRPr="007C4DBC" w:rsidRDefault="00C56A52" w:rsidP="00C56A52">
      <w:pPr>
        <w:shd w:val="clear" w:color="auto" w:fill="FFFFFF"/>
        <w:tabs>
          <w:tab w:val="left" w:pos="3562"/>
          <w:tab w:val="left" w:leader="underscore" w:pos="5774"/>
          <w:tab w:val="left" w:leader="underscore" w:pos="8218"/>
        </w:tabs>
        <w:spacing w:after="120"/>
      </w:pPr>
      <w:r w:rsidRPr="007C4DBC">
        <w:t>Подпись Участника</w:t>
      </w:r>
      <w:r w:rsidRPr="007C4DBC">
        <w:tab/>
      </w:r>
      <w:r w:rsidRPr="007C4DBC">
        <w:tab/>
        <w:t>/_______________(ФИО, должность)</w:t>
      </w:r>
    </w:p>
    <w:p w:rsidR="00C56A52" w:rsidRPr="007C4DBC" w:rsidRDefault="00C56A52" w:rsidP="00C56A52">
      <w:pPr>
        <w:shd w:val="clear" w:color="auto" w:fill="FFFFFF"/>
        <w:tabs>
          <w:tab w:val="left" w:pos="4286"/>
          <w:tab w:val="left" w:pos="5630"/>
          <w:tab w:val="left" w:leader="underscore" w:pos="6250"/>
          <w:tab w:val="left" w:leader="underscore" w:pos="6840"/>
          <w:tab w:val="left" w:leader="underscore" w:pos="8059"/>
        </w:tabs>
        <w:spacing w:after="120"/>
      </w:pPr>
      <w:proofErr w:type="spellStart"/>
      <w:r w:rsidRPr="007C4DBC">
        <w:t>м.п</w:t>
      </w:r>
      <w:proofErr w:type="spellEnd"/>
      <w:r w:rsidRPr="007C4DBC">
        <w:t>.</w:t>
      </w:r>
    </w:p>
    <w:p w:rsidR="00C56A52" w:rsidRPr="007C4DBC" w:rsidRDefault="00C56A52" w:rsidP="00C56A52">
      <w:pPr>
        <w:keepNext/>
        <w:spacing w:line="360" w:lineRule="auto"/>
        <w:ind w:firstLine="567"/>
        <w:jc w:val="both"/>
        <w:rPr>
          <w:b/>
          <w:bCs/>
          <w:snapToGrid w:val="0"/>
          <w:color w:val="000000"/>
        </w:rPr>
      </w:pPr>
    </w:p>
    <w:p w:rsidR="00C56A52" w:rsidRPr="007C4DBC" w:rsidRDefault="00C56A52" w:rsidP="00C56A52">
      <w:pPr>
        <w:pBdr>
          <w:bottom w:val="single" w:sz="4" w:space="1" w:color="auto"/>
        </w:pBdr>
        <w:shd w:val="clear" w:color="auto" w:fill="E0E0E0"/>
        <w:spacing w:line="360" w:lineRule="auto"/>
        <w:ind w:right="21"/>
        <w:jc w:val="center"/>
        <w:rPr>
          <w:b/>
          <w:snapToGrid w:val="0"/>
          <w:color w:val="000000"/>
          <w:spacing w:val="36"/>
        </w:rPr>
      </w:pPr>
      <w:r w:rsidRPr="007C4DBC">
        <w:rPr>
          <w:b/>
          <w:snapToGrid w:val="0"/>
          <w:color w:val="000000"/>
          <w:spacing w:val="36"/>
        </w:rPr>
        <w:t>конец формы</w:t>
      </w:r>
    </w:p>
    <w:p w:rsidR="00C56A52" w:rsidRDefault="00C56A52" w:rsidP="00C56A52">
      <w:pPr>
        <w:spacing w:line="360" w:lineRule="auto"/>
        <w:ind w:left="720"/>
        <w:jc w:val="both"/>
        <w:rPr>
          <w:b/>
          <w:snapToGrid w:val="0"/>
        </w:rPr>
      </w:pPr>
    </w:p>
    <w:p w:rsidR="00C56A52" w:rsidRPr="006B2AB1" w:rsidRDefault="00C56A52" w:rsidP="006B2AB1">
      <w:pPr>
        <w:rPr>
          <w:b/>
          <w:snapToGrid w:val="0"/>
          <w:sz w:val="22"/>
          <w:szCs w:val="22"/>
        </w:rPr>
      </w:pPr>
      <w:r w:rsidRPr="006B2AB1">
        <w:rPr>
          <w:b/>
          <w:snapToGrid w:val="0"/>
          <w:sz w:val="22"/>
          <w:szCs w:val="22"/>
        </w:rPr>
        <w:t>Инструкции по заполнению:</w:t>
      </w:r>
    </w:p>
    <w:p w:rsidR="00C56A52" w:rsidRDefault="00C56A52" w:rsidP="005B4AB8">
      <w:pPr>
        <w:numPr>
          <w:ilvl w:val="3"/>
          <w:numId w:val="46"/>
        </w:numPr>
        <w:tabs>
          <w:tab w:val="clear" w:pos="1134"/>
          <w:tab w:val="num" w:pos="993"/>
        </w:tabs>
        <w:suppressAutoHyphens w:val="0"/>
        <w:ind w:left="0" w:firstLine="709"/>
        <w:jc w:val="both"/>
        <w:rPr>
          <w:snapToGrid w:val="0"/>
        </w:rPr>
      </w:pPr>
      <w:r w:rsidRPr="009C0839">
        <w:rPr>
          <w:snapToGrid w:val="0"/>
        </w:rPr>
        <w:t xml:space="preserve">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 </w:t>
      </w:r>
    </w:p>
    <w:p w:rsidR="00C56A52" w:rsidRPr="009C0839" w:rsidRDefault="00C56A52" w:rsidP="005B4AB8">
      <w:pPr>
        <w:numPr>
          <w:ilvl w:val="3"/>
          <w:numId w:val="46"/>
        </w:numPr>
        <w:tabs>
          <w:tab w:val="clear" w:pos="1134"/>
          <w:tab w:val="num" w:pos="993"/>
        </w:tabs>
        <w:suppressAutoHyphens w:val="0"/>
        <w:ind w:left="0" w:firstLine="709"/>
        <w:jc w:val="both"/>
        <w:rPr>
          <w:snapToGrid w:val="0"/>
        </w:rPr>
      </w:pPr>
      <w:r w:rsidRPr="007C4DBC">
        <w:rPr>
          <w:snapToGrid w:val="0"/>
        </w:rPr>
        <w:t xml:space="preserve">Участник указывает номер Лота и предмет </w:t>
      </w:r>
      <w:r w:rsidRPr="00E0621F">
        <w:rPr>
          <w:snapToGrid w:val="0"/>
        </w:rPr>
        <w:t>закупки</w:t>
      </w:r>
      <w:r w:rsidRPr="007C4DBC">
        <w:rPr>
          <w:snapToGrid w:val="0"/>
        </w:rPr>
        <w:t>.</w:t>
      </w:r>
    </w:p>
    <w:p w:rsidR="00C56A52" w:rsidRPr="007C4DBC" w:rsidRDefault="00C56A52" w:rsidP="005B4AB8">
      <w:pPr>
        <w:numPr>
          <w:ilvl w:val="3"/>
          <w:numId w:val="46"/>
        </w:numPr>
        <w:tabs>
          <w:tab w:val="clear" w:pos="1134"/>
          <w:tab w:val="num" w:pos="993"/>
        </w:tabs>
        <w:suppressAutoHyphens w:val="0"/>
        <w:ind w:left="0" w:firstLine="709"/>
        <w:jc w:val="both"/>
        <w:rPr>
          <w:snapToGrid w:val="0"/>
        </w:rPr>
      </w:pPr>
      <w:r w:rsidRPr="007C4DBC">
        <w:rPr>
          <w:snapToGrid w:val="0"/>
        </w:rPr>
        <w:t xml:space="preserve">Участник указывает свое фирменное наименование (в </w:t>
      </w:r>
      <w:proofErr w:type="spellStart"/>
      <w:r w:rsidRPr="007C4DBC">
        <w:rPr>
          <w:snapToGrid w:val="0"/>
        </w:rPr>
        <w:t>т.ч</w:t>
      </w:r>
      <w:proofErr w:type="spellEnd"/>
      <w:r w:rsidRPr="007C4DBC">
        <w:rPr>
          <w:snapToGrid w:val="0"/>
        </w:rPr>
        <w:t xml:space="preserve">. организационно-правовую форму) и </w:t>
      </w:r>
      <w:r>
        <w:rPr>
          <w:snapToGrid w:val="0"/>
        </w:rPr>
        <w:t>почтовый</w:t>
      </w:r>
      <w:r w:rsidRPr="007C4DBC">
        <w:rPr>
          <w:snapToGrid w:val="0"/>
        </w:rPr>
        <w:t xml:space="preserve"> адрес</w:t>
      </w:r>
      <w:r>
        <w:rPr>
          <w:snapToGrid w:val="0"/>
        </w:rPr>
        <w:t>, адрес электронной почты</w:t>
      </w:r>
      <w:r w:rsidRPr="007C4DBC">
        <w:rPr>
          <w:snapToGrid w:val="0"/>
        </w:rPr>
        <w:t>.</w:t>
      </w:r>
    </w:p>
    <w:p w:rsidR="00C56A52" w:rsidRDefault="00C56A52" w:rsidP="005B4AB8">
      <w:pPr>
        <w:numPr>
          <w:ilvl w:val="3"/>
          <w:numId w:val="46"/>
        </w:numPr>
        <w:tabs>
          <w:tab w:val="clear" w:pos="1134"/>
          <w:tab w:val="num" w:pos="993"/>
        </w:tabs>
        <w:suppressAutoHyphens w:val="0"/>
        <w:ind w:left="0" w:firstLine="709"/>
        <w:jc w:val="both"/>
        <w:rPr>
          <w:snapToGrid w:val="0"/>
        </w:rPr>
      </w:pPr>
      <w:r w:rsidRPr="007C4DBC">
        <w:rPr>
          <w:snapToGrid w:val="0"/>
        </w:rPr>
        <w:t>Участник указывает пункты Документации, которые необходим</w:t>
      </w:r>
      <w:r>
        <w:rPr>
          <w:snapToGrid w:val="0"/>
        </w:rPr>
        <w:t>о</w:t>
      </w:r>
      <w:r w:rsidRPr="007C4DBC">
        <w:rPr>
          <w:snapToGrid w:val="0"/>
        </w:rPr>
        <w:t xml:space="preserve"> разъяснить.</w:t>
      </w:r>
    </w:p>
    <w:p w:rsidR="00C56A52" w:rsidRPr="007C4DBC" w:rsidRDefault="00C56A52" w:rsidP="005B4AB8">
      <w:pPr>
        <w:numPr>
          <w:ilvl w:val="3"/>
          <w:numId w:val="46"/>
        </w:numPr>
        <w:tabs>
          <w:tab w:val="clear" w:pos="1134"/>
          <w:tab w:val="num" w:pos="993"/>
        </w:tabs>
        <w:suppressAutoHyphens w:val="0"/>
        <w:ind w:left="0" w:firstLine="709"/>
        <w:jc w:val="both"/>
        <w:rPr>
          <w:snapToGrid w:val="0"/>
        </w:rPr>
      </w:pPr>
      <w:r>
        <w:rPr>
          <w:snapToGrid w:val="0"/>
        </w:rPr>
        <w:t>Запрос</w:t>
      </w:r>
      <w:r w:rsidRPr="007C4DBC">
        <w:rPr>
          <w:snapToGrid w:val="0"/>
        </w:rPr>
        <w:t xml:space="preserve"> долж</w:t>
      </w:r>
      <w:r>
        <w:rPr>
          <w:snapToGrid w:val="0"/>
        </w:rPr>
        <w:t>ен</w:t>
      </w:r>
      <w:r w:rsidRPr="007C4DBC">
        <w:rPr>
          <w:snapToGrid w:val="0"/>
        </w:rPr>
        <w:t xml:space="preserve"> быть подписан</w:t>
      </w:r>
      <w:r>
        <w:rPr>
          <w:snapToGrid w:val="0"/>
        </w:rPr>
        <w:t xml:space="preserve"> и скреплен</w:t>
      </w:r>
      <w:r w:rsidRPr="007C4DBC">
        <w:rPr>
          <w:snapToGrid w:val="0"/>
        </w:rPr>
        <w:t xml:space="preserve"> печатью.</w:t>
      </w:r>
    </w:p>
    <w:p w:rsidR="00C56A52" w:rsidRDefault="00C56A52" w:rsidP="00C56A52">
      <w:pPr>
        <w:suppressAutoHyphens w:val="0"/>
        <w:spacing w:after="160" w:line="259" w:lineRule="auto"/>
        <w:rPr>
          <w:snapToGrid w:val="0"/>
        </w:rPr>
      </w:pPr>
      <w:r>
        <w:rPr>
          <w:snapToGrid w:val="0"/>
        </w:rPr>
        <w:br w:type="page"/>
      </w:r>
    </w:p>
    <w:p w:rsidR="00C56A52" w:rsidRPr="00E0621F" w:rsidRDefault="00C56A52" w:rsidP="00C56A52">
      <w:pPr>
        <w:suppressAutoHyphens w:val="0"/>
        <w:jc w:val="right"/>
        <w:rPr>
          <w:bCs/>
        </w:rPr>
      </w:pPr>
      <w:r>
        <w:rPr>
          <w:bCs/>
        </w:rPr>
        <w:lastRenderedPageBreak/>
        <w:t>Ф</w:t>
      </w:r>
      <w:r w:rsidRPr="00F97B4C">
        <w:rPr>
          <w:bCs/>
        </w:rPr>
        <w:t>орма</w:t>
      </w:r>
      <w:r>
        <w:rPr>
          <w:bCs/>
        </w:rPr>
        <w:t xml:space="preserve"> №</w:t>
      </w:r>
      <w:r w:rsidRPr="00F97B4C">
        <w:rPr>
          <w:bCs/>
        </w:rPr>
        <w:t xml:space="preserve"> 1</w:t>
      </w:r>
      <w:r>
        <w:rPr>
          <w:bCs/>
        </w:rPr>
        <w:t>4</w:t>
      </w:r>
    </w:p>
    <w:p w:rsidR="00C56A52" w:rsidRPr="00F97B4C" w:rsidRDefault="00C56A52" w:rsidP="00C56A52">
      <w:pPr>
        <w:suppressAutoHyphens w:val="0"/>
        <w:jc w:val="right"/>
        <w:rPr>
          <w:bCs/>
        </w:rPr>
      </w:pPr>
    </w:p>
    <w:p w:rsidR="00C56A52" w:rsidRPr="007C4DBC" w:rsidRDefault="00C56A52" w:rsidP="00C56A52">
      <w:pPr>
        <w:pBdr>
          <w:top w:val="single" w:sz="4" w:space="1" w:color="auto"/>
        </w:pBdr>
        <w:shd w:val="clear" w:color="auto" w:fill="E0E0E0"/>
        <w:ind w:right="21"/>
        <w:jc w:val="center"/>
        <w:rPr>
          <w:b/>
          <w:snapToGrid w:val="0"/>
          <w:color w:val="000000"/>
          <w:spacing w:val="36"/>
        </w:rPr>
      </w:pPr>
      <w:r w:rsidRPr="007C4DBC">
        <w:rPr>
          <w:b/>
          <w:snapToGrid w:val="0"/>
          <w:color w:val="000000"/>
          <w:spacing w:val="36"/>
        </w:rPr>
        <w:t>начало формы</w:t>
      </w:r>
    </w:p>
    <w:p w:rsidR="00C56A52" w:rsidRPr="007C4DBC" w:rsidRDefault="00C56A52" w:rsidP="00C56A52">
      <w:pPr>
        <w:rPr>
          <w:snapToGrid w:val="0"/>
        </w:rPr>
      </w:pPr>
    </w:p>
    <w:p w:rsidR="00C56A52" w:rsidRPr="007C4DBC" w:rsidRDefault="00C56A52" w:rsidP="00C56A52">
      <w:pPr>
        <w:shd w:val="clear" w:color="auto" w:fill="FFFFFF"/>
        <w:jc w:val="center"/>
      </w:pPr>
      <w:r w:rsidRPr="007C4DBC">
        <w:rPr>
          <w:b/>
        </w:rPr>
        <w:t>Уведомление об изменении или отзыве Заявки</w:t>
      </w:r>
    </w:p>
    <w:p w:rsidR="00C56A52" w:rsidRPr="007C4DBC" w:rsidRDefault="00C56A52" w:rsidP="00C56A52">
      <w:pPr>
        <w:shd w:val="clear" w:color="auto" w:fill="FFFFFF"/>
      </w:pPr>
      <w:r w:rsidRPr="007C4DBC">
        <w:t>№ ________________</w:t>
      </w:r>
    </w:p>
    <w:p w:rsidR="00C56A52" w:rsidRDefault="00C56A52" w:rsidP="00C56A52">
      <w:pPr>
        <w:shd w:val="clear" w:color="auto" w:fill="FFFFFF"/>
      </w:pPr>
      <w:r w:rsidRPr="007C4DBC">
        <w:t>«____» ___________ 20</w:t>
      </w:r>
      <w:r w:rsidR="00334F3A">
        <w:t xml:space="preserve"> </w:t>
      </w:r>
      <w:r w:rsidRPr="007C4DBC">
        <w:t>г.</w:t>
      </w:r>
    </w:p>
    <w:p w:rsidR="00C56A52" w:rsidRPr="007C4DBC" w:rsidRDefault="00C56A52" w:rsidP="00C56A52">
      <w:pPr>
        <w:shd w:val="clear" w:color="auto" w:fill="FFFFFF"/>
      </w:pPr>
      <w:r w:rsidRPr="007C4DBC">
        <w:t>Уведомление об изменении</w:t>
      </w:r>
    </w:p>
    <w:p w:rsidR="00C56A52" w:rsidRPr="007C4DBC" w:rsidRDefault="00C56A52" w:rsidP="00C56A52">
      <w:pPr>
        <w:shd w:val="clear" w:color="auto" w:fill="FFFFFF"/>
      </w:pPr>
      <w:r w:rsidRPr="007C4DBC">
        <w:rPr>
          <w:i/>
        </w:rPr>
        <w:t>(или отзыве)</w:t>
      </w:r>
      <w:r w:rsidRPr="007C4DBC">
        <w:rPr>
          <w:b/>
          <w:i/>
        </w:rPr>
        <w:t xml:space="preserve"> </w:t>
      </w:r>
      <w:r w:rsidRPr="007C4DBC">
        <w:t>Заявки на участие</w:t>
      </w:r>
    </w:p>
    <w:p w:rsidR="00C56A52" w:rsidRPr="00E0621F" w:rsidRDefault="00C56A52" w:rsidP="00C56A52">
      <w:pPr>
        <w:shd w:val="clear" w:color="auto" w:fill="FFFFFF"/>
        <w:rPr>
          <w:i/>
        </w:rPr>
      </w:pPr>
      <w:r w:rsidRPr="00E0621F">
        <w:rPr>
          <w:i/>
        </w:rPr>
        <w:t>в Запросе предложений</w:t>
      </w:r>
    </w:p>
    <w:p w:rsidR="00C56A52" w:rsidRPr="007C4DBC" w:rsidRDefault="00C56A52" w:rsidP="00C56A52">
      <w:pPr>
        <w:shd w:val="clear" w:color="auto" w:fill="FFFFFF"/>
        <w:jc w:val="center"/>
        <w:rPr>
          <w:b/>
          <w:spacing w:val="26"/>
        </w:rPr>
      </w:pPr>
      <w:r w:rsidRPr="007C4DBC">
        <w:rPr>
          <w:b/>
          <w:spacing w:val="26"/>
        </w:rPr>
        <w:t>Уважаемые господа!</w:t>
      </w:r>
    </w:p>
    <w:p w:rsidR="00C56A52" w:rsidRPr="007C4DBC" w:rsidRDefault="00C56A52" w:rsidP="00C56A52">
      <w:pPr>
        <w:shd w:val="clear" w:color="auto" w:fill="FFFFFF"/>
        <w:ind w:firstLine="720"/>
        <w:jc w:val="both"/>
        <w:rPr>
          <w:i/>
        </w:rPr>
      </w:pPr>
      <w:r w:rsidRPr="007C4DBC">
        <w:t>Настоящим письмом (</w:t>
      </w:r>
      <w:r w:rsidRPr="007C4DBC">
        <w:rPr>
          <w:i/>
        </w:rPr>
        <w:t>наименование организации</w:t>
      </w:r>
      <w:r w:rsidRPr="007C4DBC">
        <w:t xml:space="preserve">) уведомляет Вас, что </w:t>
      </w:r>
      <w:r w:rsidRPr="002756E7">
        <w:rPr>
          <w:color w:val="FF0000"/>
        </w:rPr>
        <w:t>отзывает/ вносит изменения</w:t>
      </w:r>
      <w:r w:rsidRPr="002756E7">
        <w:rPr>
          <w:b/>
          <w:color w:val="FF0000"/>
        </w:rPr>
        <w:t xml:space="preserve"> </w:t>
      </w:r>
      <w:r w:rsidRPr="002756E7">
        <w:rPr>
          <w:color w:val="FF0000"/>
        </w:rPr>
        <w:t>в</w:t>
      </w:r>
      <w:r>
        <w:rPr>
          <w:i/>
        </w:rPr>
        <w:t xml:space="preserve"> </w:t>
      </w:r>
      <w:r w:rsidRPr="007C4DBC">
        <w:rPr>
          <w:snapToGrid w:val="0"/>
          <w:color w:val="FF0000"/>
        </w:rPr>
        <w:t>(нужное указать)</w:t>
      </w:r>
      <w:r w:rsidRPr="007C4DBC">
        <w:rPr>
          <w:i/>
        </w:rPr>
        <w:t xml:space="preserve"> </w:t>
      </w:r>
      <w:r w:rsidRPr="007C4DBC">
        <w:t xml:space="preserve">свою Заявку на участие в ________и направляет своего сотрудника </w:t>
      </w:r>
      <w:r>
        <w:t>___________________</w:t>
      </w:r>
      <w:r w:rsidR="0011188D">
        <w:t xml:space="preserve"> </w:t>
      </w:r>
      <w:r w:rsidRPr="007C4DBC">
        <w:t>(</w:t>
      </w:r>
      <w:r w:rsidRPr="007C4DBC">
        <w:rPr>
          <w:i/>
        </w:rPr>
        <w:t>Ф.И.О., должность</w:t>
      </w:r>
      <w:r w:rsidRPr="007C4DBC">
        <w:t xml:space="preserve">), которому доверяет </w:t>
      </w:r>
      <w:r w:rsidRPr="002756E7">
        <w:rPr>
          <w:color w:val="FF0000"/>
        </w:rPr>
        <w:t>забрать Заявку на участие в Запросе предложений/ подать изменения к Заявке на участие в Запросе предложений</w:t>
      </w:r>
      <w:r w:rsidRPr="002756E7">
        <w:rPr>
          <w:snapToGrid w:val="0"/>
          <w:color w:val="FF0000"/>
        </w:rPr>
        <w:t xml:space="preserve"> (нужное указать)</w:t>
      </w:r>
    </w:p>
    <w:p w:rsidR="00C56A52" w:rsidRPr="007C4DBC" w:rsidRDefault="00C56A52" w:rsidP="00C56A52">
      <w:pPr>
        <w:shd w:val="clear" w:color="auto" w:fill="FFFFFF"/>
        <w:jc w:val="both"/>
      </w:pPr>
      <w:r w:rsidRPr="007C4DBC">
        <w:rPr>
          <w:i/>
        </w:rPr>
        <w:t xml:space="preserve"> </w:t>
      </w:r>
      <w:r w:rsidRPr="007C4DBC">
        <w:t>(действительно при предъявлении удостоверения личности).</w:t>
      </w:r>
    </w:p>
    <w:p w:rsidR="00C56A52" w:rsidRPr="007C4DBC" w:rsidRDefault="00C56A52" w:rsidP="00C56A52">
      <w:pPr>
        <w:ind w:firstLine="567"/>
        <w:jc w:val="both"/>
        <w:rPr>
          <w:snapToGrid w:val="0"/>
          <w:color w:val="000000"/>
        </w:rPr>
      </w:pPr>
      <w:r w:rsidRPr="007C4DBC">
        <w:rPr>
          <w:snapToGrid w:val="0"/>
          <w:color w:val="000000"/>
        </w:rPr>
        <w:t>____________________________________</w:t>
      </w:r>
    </w:p>
    <w:p w:rsidR="00C56A52" w:rsidRPr="007C4DBC" w:rsidRDefault="00C56A52" w:rsidP="00C56A52">
      <w:pPr>
        <w:ind w:right="3684" w:firstLine="567"/>
        <w:jc w:val="center"/>
        <w:rPr>
          <w:snapToGrid w:val="0"/>
          <w:color w:val="000000"/>
          <w:vertAlign w:val="superscript"/>
        </w:rPr>
      </w:pPr>
      <w:r w:rsidRPr="007C4DBC">
        <w:rPr>
          <w:snapToGrid w:val="0"/>
          <w:color w:val="000000"/>
          <w:vertAlign w:val="superscript"/>
        </w:rPr>
        <w:t>(подпись, М.П.)</w:t>
      </w:r>
    </w:p>
    <w:p w:rsidR="00C56A52" w:rsidRPr="007C4DBC" w:rsidRDefault="00C56A52" w:rsidP="00C56A52">
      <w:pPr>
        <w:ind w:firstLine="567"/>
        <w:jc w:val="both"/>
        <w:rPr>
          <w:snapToGrid w:val="0"/>
          <w:color w:val="000000"/>
        </w:rPr>
      </w:pPr>
      <w:r w:rsidRPr="007C4DBC">
        <w:rPr>
          <w:snapToGrid w:val="0"/>
          <w:color w:val="000000"/>
        </w:rPr>
        <w:t>____________________________________</w:t>
      </w:r>
    </w:p>
    <w:p w:rsidR="00C56A52" w:rsidRPr="007C4DBC" w:rsidRDefault="00C56A52" w:rsidP="00C56A52">
      <w:pPr>
        <w:ind w:right="3684" w:firstLine="567"/>
        <w:jc w:val="center"/>
        <w:rPr>
          <w:snapToGrid w:val="0"/>
          <w:color w:val="000000"/>
          <w:vertAlign w:val="superscript"/>
        </w:rPr>
      </w:pPr>
      <w:r w:rsidRPr="007C4DBC">
        <w:rPr>
          <w:snapToGrid w:val="0"/>
          <w:color w:val="000000"/>
          <w:vertAlign w:val="superscript"/>
        </w:rPr>
        <w:t>(фамилия, имя, отчество подписавшего, должность)</w:t>
      </w:r>
    </w:p>
    <w:p w:rsidR="00C56A52" w:rsidRPr="007C4DBC" w:rsidRDefault="00C56A52" w:rsidP="00C56A52">
      <w:pPr>
        <w:keepNext/>
        <w:spacing w:line="360" w:lineRule="auto"/>
        <w:ind w:firstLine="567"/>
        <w:jc w:val="both"/>
        <w:rPr>
          <w:b/>
          <w:bCs/>
          <w:snapToGrid w:val="0"/>
          <w:color w:val="000000"/>
        </w:rPr>
      </w:pPr>
    </w:p>
    <w:p w:rsidR="00C56A52" w:rsidRPr="007C4DBC" w:rsidRDefault="00C56A52" w:rsidP="00C56A52">
      <w:pPr>
        <w:pBdr>
          <w:bottom w:val="single" w:sz="4" w:space="1" w:color="auto"/>
        </w:pBdr>
        <w:shd w:val="clear" w:color="auto" w:fill="E0E0E0"/>
        <w:spacing w:line="360" w:lineRule="auto"/>
        <w:ind w:right="21"/>
        <w:jc w:val="center"/>
        <w:rPr>
          <w:b/>
          <w:snapToGrid w:val="0"/>
          <w:color w:val="000000"/>
          <w:spacing w:val="36"/>
        </w:rPr>
      </w:pPr>
      <w:r w:rsidRPr="007C4DBC">
        <w:rPr>
          <w:b/>
          <w:snapToGrid w:val="0"/>
          <w:color w:val="000000"/>
          <w:spacing w:val="36"/>
        </w:rPr>
        <w:t>конец формы</w:t>
      </w:r>
    </w:p>
    <w:p w:rsidR="00C56A52" w:rsidRPr="007C4DBC" w:rsidRDefault="00C56A52" w:rsidP="00C56A52">
      <w:pPr>
        <w:spacing w:line="360" w:lineRule="auto"/>
        <w:ind w:left="720"/>
        <w:jc w:val="both"/>
        <w:rPr>
          <w:b/>
          <w:snapToGrid w:val="0"/>
        </w:rPr>
      </w:pPr>
    </w:p>
    <w:p w:rsidR="00C56A52" w:rsidRPr="006B2AB1" w:rsidRDefault="00C56A52" w:rsidP="006B2AB1">
      <w:pPr>
        <w:rPr>
          <w:b/>
          <w:snapToGrid w:val="0"/>
          <w:sz w:val="22"/>
          <w:szCs w:val="22"/>
        </w:rPr>
      </w:pPr>
      <w:r w:rsidRPr="006B2AB1">
        <w:rPr>
          <w:b/>
          <w:snapToGrid w:val="0"/>
          <w:sz w:val="22"/>
          <w:szCs w:val="22"/>
        </w:rPr>
        <w:t>Инструкции по заполнению:</w:t>
      </w:r>
    </w:p>
    <w:p w:rsidR="00C56A52" w:rsidRDefault="00C56A52" w:rsidP="005B4AB8">
      <w:pPr>
        <w:numPr>
          <w:ilvl w:val="3"/>
          <w:numId w:val="47"/>
        </w:numPr>
        <w:tabs>
          <w:tab w:val="clear" w:pos="1134"/>
          <w:tab w:val="num" w:pos="993"/>
        </w:tabs>
        <w:suppressAutoHyphens w:val="0"/>
        <w:ind w:left="0" w:firstLine="709"/>
        <w:jc w:val="both"/>
        <w:rPr>
          <w:snapToGrid w:val="0"/>
        </w:rPr>
      </w:pPr>
      <w:r>
        <w:rPr>
          <w:snapToGrid w:val="0"/>
        </w:rPr>
        <w:t>Уведомление</w:t>
      </w:r>
      <w:r w:rsidRPr="004216CA">
        <w:rPr>
          <w:snapToGrid w:val="0"/>
        </w:rPr>
        <w:t xml:space="preserve"> следует оформить на официальном бланке Участника. Участник присваивает </w:t>
      </w:r>
      <w:r>
        <w:rPr>
          <w:snapToGrid w:val="0"/>
        </w:rPr>
        <w:t>уведомлению</w:t>
      </w:r>
      <w:r w:rsidRPr="004216CA">
        <w:rPr>
          <w:snapToGrid w:val="0"/>
        </w:rPr>
        <w:t xml:space="preserve"> дату и номер в соответствии с принятыми у него правилами документооборота. </w:t>
      </w:r>
    </w:p>
    <w:p w:rsidR="00C56A52" w:rsidRDefault="00C56A52" w:rsidP="005B4AB8">
      <w:pPr>
        <w:numPr>
          <w:ilvl w:val="3"/>
          <w:numId w:val="47"/>
        </w:numPr>
        <w:tabs>
          <w:tab w:val="clear" w:pos="1134"/>
          <w:tab w:val="num" w:pos="993"/>
        </w:tabs>
        <w:suppressAutoHyphens w:val="0"/>
        <w:ind w:left="0" w:firstLine="709"/>
        <w:jc w:val="both"/>
        <w:rPr>
          <w:snapToGrid w:val="0"/>
        </w:rPr>
      </w:pPr>
      <w:r w:rsidRPr="004216CA">
        <w:rPr>
          <w:snapToGrid w:val="0"/>
        </w:rPr>
        <w:t xml:space="preserve">Участник указывает свое фирменное наименование (в </w:t>
      </w:r>
      <w:proofErr w:type="spellStart"/>
      <w:r w:rsidRPr="004216CA">
        <w:rPr>
          <w:snapToGrid w:val="0"/>
        </w:rPr>
        <w:t>т.ч</w:t>
      </w:r>
      <w:proofErr w:type="spellEnd"/>
      <w:r w:rsidRPr="004216CA">
        <w:rPr>
          <w:snapToGrid w:val="0"/>
        </w:rPr>
        <w:t>. организационно-правовую форму)</w:t>
      </w:r>
      <w:r>
        <w:rPr>
          <w:snapToGrid w:val="0"/>
        </w:rPr>
        <w:t>.</w:t>
      </w:r>
    </w:p>
    <w:p w:rsidR="00C56A52" w:rsidRPr="004216CA" w:rsidRDefault="00C56A52" w:rsidP="005B4AB8">
      <w:pPr>
        <w:numPr>
          <w:ilvl w:val="3"/>
          <w:numId w:val="47"/>
        </w:numPr>
        <w:tabs>
          <w:tab w:val="clear" w:pos="1134"/>
          <w:tab w:val="num" w:pos="993"/>
        </w:tabs>
        <w:suppressAutoHyphens w:val="0"/>
        <w:ind w:left="0" w:firstLine="709"/>
        <w:jc w:val="both"/>
        <w:rPr>
          <w:snapToGrid w:val="0"/>
        </w:rPr>
      </w:pPr>
      <w:r>
        <w:rPr>
          <w:snapToGrid w:val="0"/>
        </w:rPr>
        <w:t>Участник выбирает соответствующий вариант заполнения уведомления из предложенных.</w:t>
      </w:r>
      <w:r w:rsidRPr="004216CA">
        <w:rPr>
          <w:snapToGrid w:val="0"/>
        </w:rPr>
        <w:t xml:space="preserve"> </w:t>
      </w:r>
    </w:p>
    <w:p w:rsidR="00C56A52" w:rsidRPr="00A11C91" w:rsidRDefault="00C56A52" w:rsidP="005B4AB8">
      <w:pPr>
        <w:numPr>
          <w:ilvl w:val="3"/>
          <w:numId w:val="47"/>
        </w:numPr>
        <w:tabs>
          <w:tab w:val="clear" w:pos="1134"/>
          <w:tab w:val="num" w:pos="993"/>
        </w:tabs>
        <w:suppressAutoHyphens w:val="0"/>
        <w:ind w:left="0" w:firstLine="709"/>
        <w:jc w:val="both"/>
        <w:rPr>
          <w:snapToGrid w:val="0"/>
        </w:rPr>
      </w:pPr>
      <w:r w:rsidRPr="004216CA">
        <w:rPr>
          <w:snapToGrid w:val="0"/>
        </w:rPr>
        <w:t>Участник указывает номер Лота и предмет Запроса предложений.</w:t>
      </w:r>
    </w:p>
    <w:p w:rsidR="00C56A52" w:rsidRPr="00E0621F" w:rsidRDefault="00C56A52" w:rsidP="005B4AB8">
      <w:pPr>
        <w:numPr>
          <w:ilvl w:val="3"/>
          <w:numId w:val="47"/>
        </w:numPr>
        <w:tabs>
          <w:tab w:val="clear" w:pos="1134"/>
          <w:tab w:val="num" w:pos="993"/>
        </w:tabs>
        <w:suppressAutoHyphens w:val="0"/>
        <w:ind w:left="0" w:firstLine="709"/>
        <w:jc w:val="both"/>
        <w:rPr>
          <w:snapToGrid w:val="0"/>
        </w:rPr>
      </w:pPr>
      <w:r>
        <w:rPr>
          <w:snapToGrid w:val="0"/>
        </w:rPr>
        <w:t>Уведомление</w:t>
      </w:r>
      <w:r w:rsidRPr="004216CA">
        <w:rPr>
          <w:snapToGrid w:val="0"/>
        </w:rPr>
        <w:t xml:space="preserve"> долж</w:t>
      </w:r>
      <w:r>
        <w:rPr>
          <w:snapToGrid w:val="0"/>
        </w:rPr>
        <w:t>но</w:t>
      </w:r>
      <w:r w:rsidRPr="004216CA">
        <w:rPr>
          <w:snapToGrid w:val="0"/>
        </w:rPr>
        <w:t xml:space="preserve"> быть подписан</w:t>
      </w:r>
      <w:r>
        <w:rPr>
          <w:snapToGrid w:val="0"/>
        </w:rPr>
        <w:t>о</w:t>
      </w:r>
      <w:r w:rsidRPr="004216CA">
        <w:rPr>
          <w:snapToGrid w:val="0"/>
        </w:rPr>
        <w:t xml:space="preserve"> и скреплен</w:t>
      </w:r>
      <w:r>
        <w:rPr>
          <w:snapToGrid w:val="0"/>
        </w:rPr>
        <w:t>о</w:t>
      </w:r>
      <w:r w:rsidRPr="004216CA">
        <w:rPr>
          <w:snapToGrid w:val="0"/>
        </w:rPr>
        <w:t xml:space="preserve"> печатью.</w:t>
      </w:r>
    </w:p>
    <w:p w:rsidR="00C56A52" w:rsidRDefault="00C56A52">
      <w:pPr>
        <w:suppressAutoHyphens w:val="0"/>
      </w:pPr>
    </w:p>
    <w:p w:rsidR="00C56A52" w:rsidRDefault="00C56A52">
      <w:pPr>
        <w:suppressAutoHyphens w:val="0"/>
      </w:pPr>
    </w:p>
    <w:p w:rsidR="005811AB" w:rsidRDefault="005811AB">
      <w:pPr>
        <w:suppressAutoHyphens w:val="0"/>
        <w:rPr>
          <w:b/>
          <w:bCs/>
          <w:kern w:val="1"/>
          <w:sz w:val="32"/>
          <w:szCs w:val="32"/>
        </w:rPr>
      </w:pPr>
      <w:r>
        <w:br w:type="page"/>
      </w:r>
    </w:p>
    <w:p w:rsidR="00526782" w:rsidRDefault="00526782" w:rsidP="003913AC">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15" w:name="_Toc479675583"/>
      <w:r w:rsidRPr="00526782">
        <w:rPr>
          <w:rFonts w:ascii="Times New Roman" w:hAnsi="Times New Roman" w:cs="Times New Roman"/>
        </w:rPr>
        <w:lastRenderedPageBreak/>
        <w:t>Проект договора</w:t>
      </w:r>
      <w:bookmarkEnd w:id="15"/>
    </w:p>
    <w:p w:rsidR="005B1D8F" w:rsidRDefault="005B1D8F" w:rsidP="005B1D8F">
      <w:pPr>
        <w:jc w:val="center"/>
        <w:outlineLvl w:val="8"/>
        <w:rPr>
          <w:b/>
          <w:caps/>
          <w:sz w:val="32"/>
        </w:rPr>
      </w:pPr>
      <w:r w:rsidRPr="00F15FAD">
        <w:rPr>
          <w:b/>
          <w:bCs/>
          <w:sz w:val="32"/>
        </w:rPr>
        <w:t xml:space="preserve">Договор </w:t>
      </w:r>
      <w:r w:rsidRPr="00F15FAD">
        <w:rPr>
          <w:b/>
          <w:caps/>
          <w:sz w:val="32"/>
        </w:rPr>
        <w:t>№ _/2018</w:t>
      </w:r>
    </w:p>
    <w:p w:rsidR="005B1D8F" w:rsidRPr="00F15FAD" w:rsidRDefault="005B1D8F" w:rsidP="005B1D8F">
      <w:pPr>
        <w:jc w:val="center"/>
        <w:outlineLvl w:val="8"/>
        <w:rPr>
          <w:b/>
        </w:rPr>
      </w:pPr>
    </w:p>
    <w:tbl>
      <w:tblPr>
        <w:tblW w:w="0" w:type="auto"/>
        <w:tblInd w:w="108" w:type="dxa"/>
        <w:tblLook w:val="00A0" w:firstRow="1" w:lastRow="0" w:firstColumn="1" w:lastColumn="0" w:noHBand="0" w:noVBand="0"/>
      </w:tblPr>
      <w:tblGrid>
        <w:gridCol w:w="2842"/>
        <w:gridCol w:w="2743"/>
        <w:gridCol w:w="3662"/>
      </w:tblGrid>
      <w:tr w:rsidR="005B1D8F" w:rsidRPr="00F15FAD" w:rsidTr="00072B65">
        <w:tc>
          <w:tcPr>
            <w:tcW w:w="2842" w:type="dxa"/>
          </w:tcPr>
          <w:p w:rsidR="005B1D8F" w:rsidRPr="00F15FAD" w:rsidRDefault="005B1D8F" w:rsidP="00072B65">
            <w:pPr>
              <w:jc w:val="both"/>
            </w:pPr>
            <w:r w:rsidRPr="00F15FAD">
              <w:t xml:space="preserve">Санкт-Петербург </w:t>
            </w:r>
          </w:p>
        </w:tc>
        <w:tc>
          <w:tcPr>
            <w:tcW w:w="2743" w:type="dxa"/>
          </w:tcPr>
          <w:p w:rsidR="005B1D8F" w:rsidRPr="00F15FAD" w:rsidRDefault="005B1D8F" w:rsidP="00072B65">
            <w:pPr>
              <w:jc w:val="both"/>
            </w:pPr>
          </w:p>
        </w:tc>
        <w:tc>
          <w:tcPr>
            <w:tcW w:w="3662" w:type="dxa"/>
          </w:tcPr>
          <w:p w:rsidR="005B1D8F" w:rsidRPr="00F15FAD" w:rsidRDefault="005B1D8F" w:rsidP="00072B65">
            <w:pPr>
              <w:jc w:val="right"/>
            </w:pPr>
            <w:r w:rsidRPr="00F15FAD">
              <w:rPr>
                <w:caps/>
              </w:rPr>
              <w:t>«___»__________2018</w:t>
            </w:r>
            <w:r w:rsidRPr="00F15FAD">
              <w:t>г.</w:t>
            </w:r>
          </w:p>
        </w:tc>
      </w:tr>
    </w:tbl>
    <w:p w:rsidR="005B1D8F" w:rsidRPr="00F15FAD" w:rsidRDefault="005B1D8F" w:rsidP="005B1D8F"/>
    <w:p w:rsidR="005B1D8F" w:rsidRPr="00F15FAD" w:rsidRDefault="005B1D8F" w:rsidP="005B1D8F">
      <w:pPr>
        <w:ind w:firstLine="709"/>
        <w:jc w:val="both"/>
        <w:rPr>
          <w:sz w:val="22"/>
          <w:szCs w:val="22"/>
        </w:rPr>
      </w:pPr>
      <w:r w:rsidRPr="00F15FAD">
        <w:rPr>
          <w:sz w:val="22"/>
          <w:szCs w:val="22"/>
        </w:rPr>
        <w:t xml:space="preserve">Акционерное общество «Апраксин двор» Д.У., именуемый в дальнейшем «Заказчик», в лице директора Дубровского Сергея Германовича, действующего на основании </w:t>
      </w:r>
      <w:r>
        <w:rPr>
          <w:sz w:val="22"/>
          <w:szCs w:val="22"/>
        </w:rPr>
        <w:t>у</w:t>
      </w:r>
      <w:r w:rsidRPr="00F15FAD">
        <w:rPr>
          <w:sz w:val="22"/>
          <w:szCs w:val="22"/>
        </w:rPr>
        <w:t>става, с одной стороны, и</w:t>
      </w:r>
      <w:r>
        <w:rPr>
          <w:sz w:val="22"/>
          <w:szCs w:val="22"/>
        </w:rPr>
        <w:t xml:space="preserve"> _________________</w:t>
      </w:r>
      <w:r w:rsidRPr="00F15FAD">
        <w:rPr>
          <w:sz w:val="22"/>
          <w:szCs w:val="22"/>
        </w:rPr>
        <w:t xml:space="preserve"> в лице ____________________, действующего на основании __________, именуемое в дальнейшем «Подрядчик», с другой стороны, вместе именуемые Стороны, </w:t>
      </w:r>
      <w:r>
        <w:rPr>
          <w:sz w:val="22"/>
          <w:szCs w:val="22"/>
        </w:rPr>
        <w:t>на основании п</w:t>
      </w:r>
      <w:r w:rsidRPr="00F15FAD">
        <w:rPr>
          <w:sz w:val="22"/>
          <w:szCs w:val="22"/>
        </w:rPr>
        <w:t>ротокол</w:t>
      </w:r>
      <w:r>
        <w:rPr>
          <w:sz w:val="22"/>
          <w:szCs w:val="22"/>
        </w:rPr>
        <w:t>а</w:t>
      </w:r>
      <w:r w:rsidRPr="00F15FAD">
        <w:rPr>
          <w:sz w:val="22"/>
          <w:szCs w:val="22"/>
        </w:rPr>
        <w:t xml:space="preserve"> № __________ от «_</w:t>
      </w:r>
      <w:proofErr w:type="gramStart"/>
      <w:r w:rsidRPr="00F15FAD">
        <w:rPr>
          <w:sz w:val="22"/>
          <w:szCs w:val="22"/>
        </w:rPr>
        <w:t>_»_</w:t>
      </w:r>
      <w:proofErr w:type="gramEnd"/>
      <w:r w:rsidRPr="00F15FAD">
        <w:rPr>
          <w:sz w:val="22"/>
          <w:szCs w:val="22"/>
        </w:rPr>
        <w:t>_____2018г, заключили настоящий договор (далее – «Договор») о нижеследующем:</w:t>
      </w:r>
    </w:p>
    <w:p w:rsidR="005B1D8F" w:rsidRPr="00F15FAD" w:rsidRDefault="005B1D8F" w:rsidP="005B1D8F">
      <w:pPr>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Предмет договора</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По настоящему договору Подрядчик обязуется в течение срока, установленного Договором, выполнить работы по разработке проектно-сметной документации по капитальному и текущему ремонту встроенных помещений </w:t>
      </w:r>
      <w:r w:rsidR="00B5634F">
        <w:rPr>
          <w:sz w:val="22"/>
          <w:szCs w:val="22"/>
        </w:rPr>
        <w:t>15</w:t>
      </w:r>
      <w:r w:rsidRPr="00F15FAD">
        <w:rPr>
          <w:sz w:val="22"/>
          <w:szCs w:val="22"/>
        </w:rPr>
        <w:t>-Н, расположенных по адресу: г. Санкт-Петербург, Апраксин переулок, д. 10-12, лит. А (далее</w:t>
      </w:r>
      <w:r>
        <w:rPr>
          <w:sz w:val="22"/>
          <w:szCs w:val="22"/>
        </w:rPr>
        <w:t xml:space="preserve"> –</w:t>
      </w:r>
      <w:r w:rsidRPr="00F15FAD">
        <w:rPr>
          <w:sz w:val="22"/>
          <w:szCs w:val="22"/>
        </w:rPr>
        <w:t xml:space="preserve"> объект), а Заказчик обязуется принять и оплатить выполненные работы по настоящему Договору.</w:t>
      </w:r>
    </w:p>
    <w:p w:rsidR="005B1D8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Подрядчик выполняет работы в соответствии Техническим заданием (Приложение № 1), согласованным Сторонами, и условиями Договора</w:t>
      </w:r>
      <w:r>
        <w:rPr>
          <w:sz w:val="22"/>
          <w:szCs w:val="22"/>
        </w:rPr>
        <w:t>.</w:t>
      </w:r>
    </w:p>
    <w:p w:rsidR="005B1D8F" w:rsidRPr="00F15FAD" w:rsidRDefault="005B1D8F" w:rsidP="005B1D8F">
      <w:pPr>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Срок и место выполнения работ</w:t>
      </w:r>
    </w:p>
    <w:p w:rsidR="005B1D8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Срок выполнения работ: </w:t>
      </w:r>
      <w:r w:rsidR="00B5634F" w:rsidRPr="000D3BEB">
        <w:rPr>
          <w:sz w:val="22"/>
          <w:szCs w:val="22"/>
        </w:rPr>
        <w:t>не позднее 30.04.2018.</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Местом выполнения работ является: г. Санкт-Петербург, Апраксин переулок, д. 10-12, лит. А, пом. </w:t>
      </w:r>
      <w:r w:rsidR="00B5634F">
        <w:rPr>
          <w:sz w:val="22"/>
          <w:szCs w:val="22"/>
        </w:rPr>
        <w:t>15</w:t>
      </w:r>
      <w:r w:rsidRPr="00F15FAD">
        <w:rPr>
          <w:sz w:val="22"/>
          <w:szCs w:val="22"/>
        </w:rPr>
        <w:t>-Н.</w:t>
      </w:r>
    </w:p>
    <w:p w:rsidR="005B1D8F" w:rsidRPr="00F15FAD" w:rsidRDefault="005B1D8F" w:rsidP="005B1D8F">
      <w:pPr>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Стоимость работ и порядок расчетов</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Стоимость работ по настоящему Договору составляет ________________ рублей (___________________), в том числе НДС – _____________ рублей. Стоимость работ является твердой и включает в себя все затраты, издержки и иные расходы Подрядчика, связанные с исполнением Договора, включая расходы на получение заключения о достоверности определения сметной стоимости Санкт-Петербургского государственного автономного учреждения «Центр государственной экспертизы», организационные и транспортные расходы, страхование, налоги, сборы и другие обязательные платежи, предусмотренные законодательством Российской Федерации.</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Оплата выполненных Подрядчиком работ производится Заказчиком в </w:t>
      </w:r>
      <w:r w:rsidRPr="00B5634F">
        <w:rPr>
          <w:sz w:val="22"/>
          <w:szCs w:val="22"/>
        </w:rPr>
        <w:t>течение 30 (тридцати) календарных дней с момента подписания сторонами акта сдачи-приемки выполненных работ по форме, согласованной сторонами в Приложении № 2 к настоящему Договору, в безналичной</w:t>
      </w:r>
      <w:r w:rsidRPr="00F15FAD">
        <w:rPr>
          <w:sz w:val="22"/>
          <w:szCs w:val="22"/>
        </w:rPr>
        <w:t xml:space="preserve"> форме путем перечисления денежных средств на расчетный счет Подрядчика, указанный в разделе 13 настоящего Договора.</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Работы, выполненные Подрядчиком с отклонениями от требований нормативно-правовых актов, исходных данных или с иными недостатками, не подлежат оплате Заказчиком до устранения Подрядчиком обнаруженных недостатков.</w:t>
      </w:r>
    </w:p>
    <w:p w:rsidR="005B1D8F" w:rsidRPr="00F15FAD" w:rsidRDefault="005B1D8F" w:rsidP="005B1D8F">
      <w:pPr>
        <w:widowControl w:val="0"/>
        <w:snapToGrid w:val="0"/>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Права и обязанности Сторон</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Заказчик вправе:</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Требовать надлежащего исполнения обязательств в соответствии с Договором;</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Требовать предоставления надлежащим образом оформленных отчетных и финансовых документов, подтверждающих исполнение обязательств в соответствии с Договором;</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Запрашивать информацию о ходе и состоянии исполнения обязательств по Договору;</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Осуществлять контроль за порядком и сроками выполнения работ, не вмешиваясь в оперативно-хозяйственную деятельность Подрядчика;</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Отказаться от принятия и оплаты работ, не соответствующих требованиям Договора;</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Потребовать возврата уплаченных сумм, в случае оплаты работ, не соответствующих требованиям Договора, до устранения выявленных недостатков, а также выплаты неустойки;</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Осуществлять контроль и надзор за качеством выполнения работ, соблюдением сроков их выполнения, не вмешиваясь при этом в оперативно-хозяйственную деятельность Подрядчика;</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 xml:space="preserve">При обнаружении в ходе выполнения работ отступлений от условий Договора, </w:t>
      </w:r>
      <w:r w:rsidRPr="00F15FAD">
        <w:rPr>
          <w:sz w:val="22"/>
          <w:szCs w:val="22"/>
        </w:rPr>
        <w:lastRenderedPageBreak/>
        <w:t>которые могут ухудшить качество выполненных работ, или иных недостатков, немедленно заявить об этом Подрядчику в письменной форме, назначив срок их устранения;</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Заказчик обязан:</w:t>
      </w:r>
    </w:p>
    <w:p w:rsidR="005B1D8F" w:rsidRPr="003C0C2B"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Предоставить Подрядчику доступ на объект, указанный в п. 1.1. настоящего Договора, для выполнения работ, а также предоставить Подрядчику документацию, необходимую для выполнения работ по Договору;</w:t>
      </w:r>
    </w:p>
    <w:p w:rsidR="005B1D8F" w:rsidRPr="003C0C2B"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Принять выполненные работы в порядке и сроки, предусмотренные Договором;</w:t>
      </w:r>
    </w:p>
    <w:p w:rsidR="005B1D8F" w:rsidRPr="003C0C2B"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Оплатить выполненные работы в случае надлежащего исполнения обязательств по Договору, в порядке и на условиях, предусмотренных Договором;</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По окончании выполнения Подрядчиком работ организовать и осуществить приемку их результата;</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Подрядчик вправе:</w:t>
      </w:r>
    </w:p>
    <w:p w:rsidR="005B1D8F" w:rsidRPr="003C0C2B"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Требовать подписания документов об исполнении им обязательств по Договору от Заказчика;</w:t>
      </w:r>
    </w:p>
    <w:p w:rsidR="005B1D8F" w:rsidRPr="003C0C2B"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Требовать оплаты по Договору в случае надлежащего исполнения своих обязательств по Договору;</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Подрядчик обязан:</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Выполнить предусмотренные настоящим Договором работы по разработке проектно-сметной документации, обеспечив их надлежащее качество в соответствии со строительными нормами и правилами, в сроки, установленные настоящим Договором.</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 xml:space="preserve">Выполнять и обеспечивать выполнение работ с соблюдением норм пожарной безопасности, техники безопасности, нормативов и правил, регулирующих данный вид деятельности. </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Немедленно письменно предупредить Заказчика при обнаружении не зависящих от Подрядчика обстоятельств, которые грозят годности или прочности результатов выполняемых работ либо создают невозможность их завершения в срок.</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Обеспечивать Заказчику возможность контроля и надзора за ходом выполнения работ, в том числе представлять по их требованию отчеты о ходе выполнения работ.</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Исполнять полученные в ходе выполнения работ указания Заказчика в срок, установленный предписанием Заказчика, устранять обнаруженные им недостатки в выполненной работе или иные отступления от условий настоящего Догов</w:t>
      </w:r>
      <w:r>
        <w:rPr>
          <w:sz w:val="22"/>
          <w:szCs w:val="22"/>
        </w:rPr>
        <w:t>о</w:t>
      </w:r>
      <w:r w:rsidRPr="00F15FAD">
        <w:rPr>
          <w:sz w:val="22"/>
          <w:szCs w:val="22"/>
        </w:rPr>
        <w:t xml:space="preserve">ра. </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Своими силами и за свой счет согласовывать техническую документацию в объеме требований действующих нормативно-правовых документов в соответствии с пунктом 16 задания на проектирование (Приложение № 1 настоящему Договору).</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Не передавать техническую документацию третьим лицам без письменного согласия Заказчика.</w:t>
      </w:r>
    </w:p>
    <w:p w:rsidR="005B1D8F" w:rsidRPr="00F15FAD" w:rsidRDefault="005B1D8F" w:rsidP="00BF73EE">
      <w:pPr>
        <w:widowControl w:val="0"/>
        <w:numPr>
          <w:ilvl w:val="2"/>
          <w:numId w:val="54"/>
        </w:numPr>
        <w:tabs>
          <w:tab w:val="left" w:pos="1843"/>
        </w:tabs>
        <w:suppressAutoHyphens w:val="0"/>
        <w:autoSpaceDE w:val="0"/>
        <w:autoSpaceDN w:val="0"/>
        <w:adjustRightInd w:val="0"/>
        <w:snapToGrid w:val="0"/>
        <w:ind w:left="0" w:firstLine="1276"/>
        <w:jc w:val="both"/>
        <w:rPr>
          <w:sz w:val="22"/>
          <w:szCs w:val="22"/>
        </w:rPr>
      </w:pPr>
      <w:r w:rsidRPr="00F15FAD">
        <w:rPr>
          <w:sz w:val="22"/>
          <w:szCs w:val="22"/>
        </w:rPr>
        <w:t>Выполнить иные обязанности, предусмотренные законом, иными правовыми актами или настоящим Договором.</w:t>
      </w:r>
    </w:p>
    <w:p w:rsidR="005B1D8F" w:rsidRPr="00F15FAD" w:rsidRDefault="005B1D8F" w:rsidP="005B1D8F">
      <w:pPr>
        <w:widowControl w:val="0"/>
        <w:snapToGrid w:val="0"/>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Порядок приемки выполненных работ</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В срок, не позднее </w:t>
      </w:r>
      <w:r w:rsidR="001378CC">
        <w:rPr>
          <w:sz w:val="22"/>
          <w:szCs w:val="22"/>
        </w:rPr>
        <w:t>30.04.2018</w:t>
      </w:r>
      <w:r w:rsidRPr="00F15FAD">
        <w:rPr>
          <w:sz w:val="22"/>
          <w:szCs w:val="22"/>
        </w:rPr>
        <w:t xml:space="preserve">, Подрядчик передает Заказчику полный комплект проектно-сметной документации в соответствии с п. 15 Задания на проектирование, а также положительное заключение </w:t>
      </w:r>
      <w:r w:rsidRPr="003C0C2B">
        <w:rPr>
          <w:sz w:val="22"/>
          <w:szCs w:val="22"/>
        </w:rPr>
        <w:t>Санкт-Петербургского государственного автономного учреждения «Центр государственной экспертизы» о достоверности определения сметной стоимости</w:t>
      </w:r>
      <w:r w:rsidRPr="00F15FAD">
        <w:rPr>
          <w:sz w:val="22"/>
          <w:szCs w:val="22"/>
        </w:rPr>
        <w:t xml:space="preserve"> количестве 3-х экземпляров в сброшюрованном виде (1 экземпляр – оригинал в полном объеме, и 2 экземпляра – копии оригинала); 1 (один) экземпляр в электронном виде (текстовая часть в среде: </w:t>
      </w:r>
      <w:proofErr w:type="spellStart"/>
      <w:r w:rsidRPr="00F15FAD">
        <w:rPr>
          <w:sz w:val="22"/>
          <w:szCs w:val="22"/>
        </w:rPr>
        <w:t>Word</w:t>
      </w:r>
      <w:proofErr w:type="spellEnd"/>
      <w:r w:rsidRPr="00F15FAD">
        <w:rPr>
          <w:sz w:val="22"/>
          <w:szCs w:val="22"/>
        </w:rPr>
        <w:t xml:space="preserve">, </w:t>
      </w:r>
      <w:proofErr w:type="spellStart"/>
      <w:r w:rsidRPr="00F15FAD">
        <w:rPr>
          <w:sz w:val="22"/>
          <w:szCs w:val="22"/>
        </w:rPr>
        <w:t>Exсel</w:t>
      </w:r>
      <w:proofErr w:type="spellEnd"/>
      <w:r w:rsidRPr="00F15FAD">
        <w:rPr>
          <w:sz w:val="22"/>
          <w:szCs w:val="22"/>
        </w:rPr>
        <w:t xml:space="preserve"> (2003); сметная документация в среде: </w:t>
      </w:r>
      <w:proofErr w:type="spellStart"/>
      <w:r w:rsidRPr="00F15FAD">
        <w:rPr>
          <w:sz w:val="22"/>
          <w:szCs w:val="22"/>
        </w:rPr>
        <w:t>Exсel</w:t>
      </w:r>
      <w:proofErr w:type="spellEnd"/>
      <w:r w:rsidRPr="00F15FAD">
        <w:rPr>
          <w:sz w:val="22"/>
          <w:szCs w:val="22"/>
        </w:rPr>
        <w:t xml:space="preserve"> и формате программы (.</w:t>
      </w:r>
      <w:proofErr w:type="spellStart"/>
      <w:r w:rsidRPr="00F15FAD">
        <w:rPr>
          <w:sz w:val="22"/>
          <w:szCs w:val="22"/>
        </w:rPr>
        <w:t>xml</w:t>
      </w:r>
      <w:proofErr w:type="spellEnd"/>
      <w:r w:rsidRPr="00F15FAD">
        <w:rPr>
          <w:sz w:val="22"/>
          <w:szCs w:val="22"/>
        </w:rPr>
        <w:t>); графическая часть в формате .</w:t>
      </w:r>
      <w:proofErr w:type="spellStart"/>
      <w:r w:rsidRPr="003C0C2B">
        <w:rPr>
          <w:sz w:val="22"/>
          <w:szCs w:val="22"/>
        </w:rPr>
        <w:t>dwg</w:t>
      </w:r>
      <w:proofErr w:type="spellEnd"/>
      <w:r w:rsidRPr="00F15FAD">
        <w:rPr>
          <w:sz w:val="22"/>
          <w:szCs w:val="22"/>
        </w:rPr>
        <w:t xml:space="preserve"> и .</w:t>
      </w:r>
      <w:proofErr w:type="spellStart"/>
      <w:r w:rsidRPr="003C0C2B">
        <w:rPr>
          <w:sz w:val="22"/>
          <w:szCs w:val="22"/>
        </w:rPr>
        <w:t>pdf</w:t>
      </w:r>
      <w:proofErr w:type="spellEnd"/>
      <w:r w:rsidRPr="00F15FAD">
        <w:rPr>
          <w:sz w:val="22"/>
          <w:szCs w:val="22"/>
        </w:rPr>
        <w:t xml:space="preserve"> в полном соответствии с экземплярами на бумажном носителе, в том числе с подписями проектировщиков, ГИП, руководителя организации, заверенными печатью). Факт передачи указанного выше комплекта подтверждается сторонами путем подписания акта приема-передачи </w:t>
      </w:r>
      <w:r w:rsidRPr="003C0C2B">
        <w:rPr>
          <w:sz w:val="22"/>
          <w:szCs w:val="22"/>
        </w:rPr>
        <w:t xml:space="preserve">проектно-сметной документации по форме, согласованной сторонами в Приложении № 3 к настоящему Договору. Подписание Заказчиком акта </w:t>
      </w:r>
      <w:r w:rsidRPr="00F15FAD">
        <w:rPr>
          <w:sz w:val="22"/>
          <w:szCs w:val="22"/>
        </w:rPr>
        <w:t xml:space="preserve">приема-передачи </w:t>
      </w:r>
      <w:r w:rsidRPr="003C0C2B">
        <w:rPr>
          <w:sz w:val="22"/>
          <w:szCs w:val="22"/>
        </w:rPr>
        <w:t xml:space="preserve">проектно-сметной документации не означает приемки Заказчиком выполненных работ. </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В течение 14 рабочих дней со дня подписания акта приема-передачи </w:t>
      </w:r>
      <w:r w:rsidRPr="003C0C2B">
        <w:rPr>
          <w:sz w:val="22"/>
          <w:szCs w:val="22"/>
        </w:rPr>
        <w:t>проектно-сметной документации</w:t>
      </w:r>
      <w:r w:rsidRPr="00F15FAD">
        <w:rPr>
          <w:sz w:val="22"/>
          <w:szCs w:val="22"/>
        </w:rPr>
        <w:t xml:space="preserve"> Заказчик проверяет предоставленную документацию на соответствие Заданию на проектирование, исходным данным, а сметную документацию - на соответствие рабочим чертежам. </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В случае выявления Заказчиком в процессе приемки некомплектности документации, несоответствия её исходным данным, либо наличия замечаний по сметной документации Подрядчик обязан устранить все обнаруженные Заказчиком недостатки работ своими силами и за свой счёт в сроки, </w:t>
      </w:r>
      <w:r w:rsidRPr="00F15FAD">
        <w:rPr>
          <w:sz w:val="22"/>
          <w:szCs w:val="22"/>
        </w:rPr>
        <w:lastRenderedPageBreak/>
        <w:t>указанные Заказчиком в письменном отказе от приемки работ.</w:t>
      </w:r>
    </w:p>
    <w:p w:rsidR="005B1D8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В случае отсутствия замечаний Заказчика к переданному комплекту документов, а также в случае устранения Подрядчиком выявленных Заказчиком в указанный в п. 5.2 настоящего Договора срок замечаний, стороны подписывают акт </w:t>
      </w:r>
      <w:r w:rsidRPr="003C0C2B">
        <w:rPr>
          <w:sz w:val="22"/>
          <w:szCs w:val="22"/>
        </w:rPr>
        <w:t>сдачи-приемки выполненных работ по форме, согласованной сторонами в Приложении № 2 к настоящему Договору.</w:t>
      </w:r>
    </w:p>
    <w:p w:rsidR="005B1D8F" w:rsidRPr="00F15FAD" w:rsidRDefault="005B1D8F" w:rsidP="005B1D8F">
      <w:pPr>
        <w:widowControl w:val="0"/>
        <w:snapToGrid w:val="0"/>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Гарантии качества</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В соответствии со ст.761 Гражданского кодекса РФ при обнаружении недостатков в технической документации, выявленных в ходе строительства, а также в процессе эксплуатации объекта, Подрядчик обязан безвозмездно переделать техническую документацию в срок, установленный Заказчиком, с повторным согласованием их результатов в установленном порядке, а также возместить Заказчику причинённые убытки</w:t>
      </w:r>
      <w:r w:rsidRPr="003C0C2B">
        <w:rPr>
          <w:sz w:val="22"/>
          <w:szCs w:val="22"/>
        </w:rPr>
        <w:t>.</w:t>
      </w:r>
    </w:p>
    <w:p w:rsidR="005B1D8F" w:rsidRPr="003C0C2B" w:rsidRDefault="005B1D8F" w:rsidP="005B1D8F">
      <w:pPr>
        <w:widowControl w:val="0"/>
        <w:snapToGrid w:val="0"/>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Ответственность Сторон и иные последствия нарушения обязательств</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В случае неисполнения или ненадлежащего исполнения обязательств по Договору Стороны несут ответственность в соответствии с действующим законодательством Российской Федерации.</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Подрядчик вправе потребовать уплаты неустойки в виде штрафа, размер штрафа устанавливается в виде фиксированной суммы в размере </w:t>
      </w:r>
      <w:r w:rsidR="005E477F">
        <w:rPr>
          <w:sz w:val="22"/>
          <w:szCs w:val="22"/>
        </w:rPr>
        <w:t>1 000,00 (одна тысяча)</w:t>
      </w:r>
      <w:r w:rsidRPr="003C0C2B">
        <w:rPr>
          <w:sz w:val="22"/>
          <w:szCs w:val="22"/>
        </w:rPr>
        <w:t xml:space="preserve"> руб.</w:t>
      </w:r>
      <w:r w:rsidRPr="003C0C2B">
        <w:rPr>
          <w:sz w:val="22"/>
          <w:szCs w:val="22"/>
          <w:vertAlign w:val="superscript"/>
        </w:rPr>
        <w:footnoteReference w:id="5"/>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 xml:space="preserve">В случае просрочки исполнения Заказчиком денежных обязательств, предусмотренных Договором, Подрядчик вправе потребовать уплаты неустойки в виде пени в размере одной трехсотой действующей на дату уплаты пени ставки рефинансирования Центрального банка Российской Федерации от неуплаченной в срок суммы. Пеня начисляется за каждый день просрочки исполнения обязательства, предусмотренного настоящим Договором, </w:t>
      </w:r>
      <w:r w:rsidRPr="005E477F">
        <w:rPr>
          <w:sz w:val="22"/>
          <w:szCs w:val="22"/>
        </w:rPr>
        <w:t>начиная со дня, следующего после дня истечения, установленного настоящим Договором срока исполнения обязательства.</w:t>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Подрядчик уплачивает неустойку в виде штрафа, размер штра</w:t>
      </w:r>
      <w:bookmarkStart w:id="16" w:name="_GoBack"/>
      <w:bookmarkEnd w:id="16"/>
      <w:r w:rsidRPr="005E477F">
        <w:rPr>
          <w:sz w:val="22"/>
          <w:szCs w:val="22"/>
        </w:rPr>
        <w:t xml:space="preserve">фа устанавливается в виде фиксированной суммы в размере 10 (десять) % от цены Договора, что составляет </w:t>
      </w:r>
      <w:r w:rsidR="005E477F" w:rsidRPr="005E477F">
        <w:rPr>
          <w:sz w:val="22"/>
          <w:szCs w:val="22"/>
        </w:rPr>
        <w:t>14 550,00</w:t>
      </w:r>
      <w:r w:rsidRPr="005E477F">
        <w:rPr>
          <w:sz w:val="22"/>
          <w:szCs w:val="22"/>
        </w:rPr>
        <w:t xml:space="preserve"> руб.</w:t>
      </w:r>
      <w:r w:rsidRPr="005E477F">
        <w:rPr>
          <w:sz w:val="22"/>
          <w:szCs w:val="22"/>
          <w:vertAlign w:val="superscript"/>
        </w:rPr>
        <w:footnoteReference w:id="6"/>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При нарушении установленного срока исполнения Договора, начиная со дня, следующего после дня истечения установленного Договором срока исполнения обязательства, Подрядчик уплачивает неустойку в виде пени</w:t>
      </w:r>
      <w:r w:rsidRPr="005E477F">
        <w:rPr>
          <w:sz w:val="22"/>
          <w:szCs w:val="22"/>
          <w:vertAlign w:val="superscript"/>
        </w:rPr>
        <w:footnoteReference w:id="7"/>
      </w:r>
      <w:r w:rsidRPr="005E477F">
        <w:rPr>
          <w:sz w:val="22"/>
          <w:szCs w:val="22"/>
        </w:rPr>
        <w:t xml:space="preserve">. 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 </w:t>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Подрядчик несет ответственность в соответствии с условиями Договора за действия субподрядчиков, которых он привлек к исполнению своих обязательств по Договору.</w:t>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Уплата неустоек не освобождает виновную Сторону от выполнения обязательств по Договору в натуре.</w:t>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действия непреодолимой силы (форс-мажорных обстоятельств) или по вине другой Стороны.</w:t>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Устранение Подрядчиком в установленные сроки выявленных Заказчиком недостатков работы не освобождает его от уплаты неустойки, предусмотренной Договором.</w:t>
      </w:r>
    </w:p>
    <w:p w:rsidR="005B1D8F" w:rsidRPr="005E477F" w:rsidRDefault="005B1D8F" w:rsidP="005B1D8F">
      <w:pPr>
        <w:widowControl w:val="0"/>
        <w:snapToGrid w:val="0"/>
        <w:jc w:val="both"/>
        <w:rPr>
          <w:sz w:val="22"/>
          <w:szCs w:val="22"/>
        </w:rPr>
      </w:pPr>
    </w:p>
    <w:p w:rsidR="005B1D8F" w:rsidRPr="005E477F"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5E477F">
        <w:rPr>
          <w:b/>
          <w:sz w:val="22"/>
          <w:szCs w:val="22"/>
        </w:rPr>
        <w:t>Обеспечение исполнения Договора</w:t>
      </w:r>
    </w:p>
    <w:p w:rsidR="005B1D8F" w:rsidRPr="005E477F"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Подрядчик обязан предоставить Заказчику обеспечение исполнения Договора в размере ___________ (___________) рублей.</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5E477F">
        <w:rPr>
          <w:sz w:val="22"/>
          <w:szCs w:val="22"/>
        </w:rPr>
        <w:t>Обеспечение исполнения Договора может быть представлено Подрядчиком</w:t>
      </w:r>
      <w:r w:rsidRPr="003C0C2B">
        <w:rPr>
          <w:sz w:val="22"/>
          <w:szCs w:val="22"/>
        </w:rPr>
        <w:t xml:space="preserve"> путем внесения денежных средств на расчетный счет (обеспечительный платеж), реквизиты которого указаны в разделе </w:t>
      </w:r>
      <w:r w:rsidRPr="003C0C2B">
        <w:rPr>
          <w:sz w:val="22"/>
          <w:szCs w:val="22"/>
        </w:rPr>
        <w:lastRenderedPageBreak/>
        <w:t>13 Договора, либо банковской гарантией. Требования к банковской гарантии установлены в документации о проведении закупки и являются обязательными для Сторон в течение всего срока действия Договора.</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Способ обеспечения исполнения Договора определяется Подрядчиком самостоятельно.</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 xml:space="preserve">Обеспечение исполнения Договора должно быть действительно до полного исполнения всех обязательств Подрядчика по Договору, за исключением гарантийных. В случае предоставления обеспечения исполнения Договора в форме банковской гарантии, срок действия банковской гарантии должен быть установлен </w:t>
      </w:r>
      <w:r w:rsidR="00B5634F">
        <w:rPr>
          <w:sz w:val="22"/>
          <w:szCs w:val="22"/>
        </w:rPr>
        <w:t>не менее чем до 30</w:t>
      </w:r>
      <w:r w:rsidR="00B5634F" w:rsidRPr="000D3BEB">
        <w:rPr>
          <w:sz w:val="22"/>
          <w:szCs w:val="22"/>
        </w:rPr>
        <w:t>.0</w:t>
      </w:r>
      <w:r w:rsidR="00B5634F">
        <w:rPr>
          <w:sz w:val="22"/>
          <w:szCs w:val="22"/>
        </w:rPr>
        <w:t>9</w:t>
      </w:r>
      <w:r w:rsidR="00B5634F" w:rsidRPr="000D3BEB">
        <w:rPr>
          <w:sz w:val="22"/>
          <w:szCs w:val="22"/>
        </w:rPr>
        <w:t>.2018.</w:t>
      </w:r>
      <w:r w:rsidRPr="003C0C2B">
        <w:rPr>
          <w:sz w:val="22"/>
          <w:szCs w:val="22"/>
        </w:rPr>
        <w:t xml:space="preserve"> При предоставлении обеспечения исполнения Договора в форме банковской гарантии в случае, если обязательства Подрядчика по Договору не исполнены к моменту истечения срока действия предоставленной банковской гарантии, Подрядчик обязуется не позднее 10 (десяти) банковских дней до даты истечения срока действия предоставленной банковской гарантии предоставить Заказчику иное (новое) надлежащее обеспечение исполнения Договора. При этом, если новое обеспечение исполнения Договора предоставляется Подрядчиком в виде банковской гарантии, срок ее действия должен быть не менее одного календарного года с момента ее предоставления.</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 xml:space="preserve">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своих обязательств по Договору, Подрядчик обязуется в течение 10 (десяти) банковских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 размере, которые указаны в настоящем разделе Договора. </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В случаях неисполнения или ненадлежащего исполнения Подрядчиком обязательств по Договору Заказчик предъявляет требования к гаранту о необходимости произвести платеж по гарантии или удерживает денежные средства за счет обеспечительного платежа. При выставлении штрафных санкций, неустоек, отнесения расходов на Подрядчика или иных убытков, связанных с неисполнением или ненадлежащим исполнением Подрядчиком обязательств по Договору, Заказчик направляет в адрес Подрядчика претензию. В претензии устанавливается срок погашения заявленного требования – 5 (пять) банковских дней и указание на то, что если требования, установленные в претензии, не будут удовлетворены в оговоренный срок, Заказчик будет вынужден:</w:t>
      </w:r>
    </w:p>
    <w:p w:rsidR="005B1D8F" w:rsidRPr="003C0C2B"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3C0C2B">
        <w:rPr>
          <w:sz w:val="22"/>
          <w:szCs w:val="22"/>
        </w:rPr>
        <w:t>обратиться с требованием об уплате указанной суммы в банк-гарант (если Подрядчиком было предоставлено обеспечение исполнения Договора в форме банковской гарантии);</w:t>
      </w:r>
    </w:p>
    <w:p w:rsidR="005B1D8F" w:rsidRPr="003C0C2B"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3C0C2B">
        <w:rPr>
          <w:sz w:val="22"/>
          <w:szCs w:val="22"/>
        </w:rPr>
        <w:t>удержать указанную сумму из суммы, перечисленной Подрядчиком на счет Заказчика в качестве обеспечения исполнения Договора (обеспечительного платежа);</w:t>
      </w:r>
    </w:p>
    <w:p w:rsidR="005B1D8F" w:rsidRPr="003C0C2B"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3C0C2B">
        <w:rPr>
          <w:sz w:val="22"/>
          <w:szCs w:val="22"/>
        </w:rPr>
        <w:t>обратиться в суд с иском о взыскании указанной суммы, а также судебных расходов.</w:t>
      </w:r>
    </w:p>
    <w:p w:rsidR="005B1D8F" w:rsidRPr="003C0C2B"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3C0C2B">
        <w:rPr>
          <w:sz w:val="22"/>
          <w:szCs w:val="22"/>
        </w:rPr>
        <w:t xml:space="preserve">Обеспечение исполнения Договора, предоставленного в виде денежных средств (обеспечительный платеж), возвращается Заказчиком Подрядчику в течение 5 (пяти) банковских дней с момента подписания Сторонами Акта сдачи-приемки выполненных работ. В случае применения Заказчиком п. 8.6 Договора, возврат денежных средств производится Заказчиком за вычетом произведенных удержаний. </w:t>
      </w:r>
    </w:p>
    <w:p w:rsidR="005B1D8F" w:rsidRPr="00F15FAD" w:rsidRDefault="005B1D8F" w:rsidP="005B1D8F">
      <w:pPr>
        <w:widowControl w:val="0"/>
        <w:snapToGrid w:val="0"/>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Требования к качеству, безопасности и техническим характеристикам работ</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Используемые при разработке проектной документации материалы (изделия и оборудование) должны соответствовать государственным стандартам и техническим условиям. </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Безопасность выполнения работ и обеспечение требований безопасности для жизни, здоровья, имущества потребителя и окружающей среды осуществляется в соответствии со следующими нормативными документами: </w:t>
      </w:r>
    </w:p>
    <w:p w:rsidR="005B1D8F" w:rsidRPr="00F15FAD"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F15FAD">
        <w:rPr>
          <w:sz w:val="22"/>
          <w:szCs w:val="22"/>
        </w:rPr>
        <w:t xml:space="preserve">СНиП 12-03-2001 «Безопасность труда в строительстве. Часть </w:t>
      </w:r>
      <w:r w:rsidRPr="003C0C2B">
        <w:rPr>
          <w:sz w:val="22"/>
          <w:szCs w:val="22"/>
        </w:rPr>
        <w:t>I</w:t>
      </w:r>
      <w:r w:rsidRPr="00F15FAD">
        <w:rPr>
          <w:sz w:val="22"/>
          <w:szCs w:val="22"/>
        </w:rPr>
        <w:t>. Общие требования»</w:t>
      </w:r>
      <w:r>
        <w:rPr>
          <w:sz w:val="22"/>
          <w:szCs w:val="22"/>
        </w:rPr>
        <w:t>;</w:t>
      </w:r>
    </w:p>
    <w:p w:rsidR="005B1D8F" w:rsidRPr="00F15FAD"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F15FAD">
        <w:rPr>
          <w:sz w:val="22"/>
          <w:szCs w:val="22"/>
        </w:rPr>
        <w:t>СНиП 12-04-2002 «Безопасность труда в строительстве. Часть 2. С</w:t>
      </w:r>
      <w:r>
        <w:rPr>
          <w:sz w:val="22"/>
          <w:szCs w:val="22"/>
        </w:rPr>
        <w:t>троительное производство»;</w:t>
      </w:r>
    </w:p>
    <w:p w:rsidR="005B1D8F" w:rsidRPr="00F15FAD"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F15FAD">
        <w:rPr>
          <w:sz w:val="22"/>
          <w:szCs w:val="22"/>
        </w:rPr>
        <w:t>Федеральный закон от 30.03.1999 № 52-ФЗ «О санитарно-эпидемиологическом благополучии населения».</w:t>
      </w:r>
    </w:p>
    <w:p w:rsidR="005B1D8F" w:rsidRPr="00F15FAD" w:rsidRDefault="005B1D8F" w:rsidP="005B1D8F">
      <w:pPr>
        <w:widowControl w:val="0"/>
        <w:snapToGrid w:val="0"/>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 xml:space="preserve">Срок действия Договора, порядок его изменения и расторжения </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Настоящий Договор вступает в силу со дня его подписания сторонами и действует до полного исполнения сторонами своих обязательств.</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Настоящий Договор может быть расторгнут по соглашению сторон, по решению суда, по основаниям, предусмотренным действующим законодательством Российской Федерации.</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lastRenderedPageBreak/>
        <w:t>Заказчик вправе в одностороннем порядке расторгнуть Договор и потребовать возмещения фактически понесенного ущерба в случае следующих существенных нарушений Подрядчиком условий настоящего Договора:</w:t>
      </w:r>
    </w:p>
    <w:p w:rsidR="005B1D8F" w:rsidRPr="00F15FAD"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F15FAD">
        <w:rPr>
          <w:sz w:val="22"/>
          <w:szCs w:val="22"/>
        </w:rPr>
        <w:t>если задержка в сроках выполнения работ Подрядчиком составляет более 10 (десяти) календарных дней;</w:t>
      </w:r>
    </w:p>
    <w:p w:rsidR="005B1D8F" w:rsidRPr="00F15FAD"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F15FAD">
        <w:rPr>
          <w:sz w:val="22"/>
          <w:szCs w:val="22"/>
        </w:rPr>
        <w:t xml:space="preserve">если в ходе исполнения Договора установлено, что Подрядчик не соответствует установленным документацией </w:t>
      </w:r>
      <w:r w:rsidRPr="003C0C2B">
        <w:rPr>
          <w:sz w:val="22"/>
          <w:szCs w:val="22"/>
        </w:rPr>
        <w:t>об аукционе требованиям к участникам размещения заказа путем проведения торгов или предоставил недостоверную информацию о своем соответствии указанным требованиям, что позволило ему стать участником аукциона;</w:t>
      </w:r>
    </w:p>
    <w:p w:rsidR="005B1D8F" w:rsidRPr="00F15FAD" w:rsidRDefault="005B1D8F" w:rsidP="00BF73EE">
      <w:pPr>
        <w:pStyle w:val="afd"/>
        <w:widowControl w:val="0"/>
        <w:numPr>
          <w:ilvl w:val="0"/>
          <w:numId w:val="55"/>
        </w:numPr>
        <w:tabs>
          <w:tab w:val="left" w:pos="1843"/>
        </w:tabs>
        <w:suppressAutoHyphens w:val="0"/>
        <w:autoSpaceDE w:val="0"/>
        <w:autoSpaceDN w:val="0"/>
        <w:adjustRightInd w:val="0"/>
        <w:snapToGrid w:val="0"/>
        <w:ind w:left="0" w:firstLine="1418"/>
        <w:jc w:val="both"/>
        <w:rPr>
          <w:sz w:val="22"/>
          <w:szCs w:val="22"/>
        </w:rPr>
      </w:pPr>
      <w:r w:rsidRPr="00F15FAD">
        <w:rPr>
          <w:sz w:val="22"/>
          <w:szCs w:val="22"/>
        </w:rPr>
        <w:t>если отступления в выполненной работе от условий Договора или иные недостатки не устранены Подрядчиком либо являются существенными и неустранимыми. При этом Договор считается расторгнутым через 10 дней с момента получения Подрядчиком письменного уведомления от Заказчика о расторжении настоящего Договора.</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Настоящий Договор может быть расторгнут дос</w:t>
      </w:r>
      <w:r>
        <w:rPr>
          <w:sz w:val="22"/>
          <w:szCs w:val="22"/>
        </w:rPr>
        <w:t xml:space="preserve">рочно в одностороннем порядке в </w:t>
      </w:r>
      <w:r w:rsidRPr="00F15FAD">
        <w:rPr>
          <w:sz w:val="22"/>
          <w:szCs w:val="22"/>
        </w:rPr>
        <w:t>случаях и на условиях, предусмотренных законом или настоящим Договором.</w:t>
      </w:r>
    </w:p>
    <w:p w:rsidR="005B1D8F" w:rsidRPr="00F15FAD" w:rsidRDefault="005B1D8F" w:rsidP="005B1D8F">
      <w:pPr>
        <w:jc w:val="both"/>
        <w:rPr>
          <w:sz w:val="22"/>
          <w:szCs w:val="22"/>
        </w:rPr>
      </w:pPr>
    </w:p>
    <w:p w:rsidR="005B1D8F" w:rsidRPr="00F43E1C"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43E1C">
        <w:rPr>
          <w:b/>
          <w:sz w:val="22"/>
          <w:szCs w:val="22"/>
        </w:rPr>
        <w:t>Обстоятельства непреодолимой силы</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Стороны освобождаются от ответственности за полное или частичное неисполнение обязательств по Договору, если это неисполнение явилось следствием обстоятельств непреодолимой силы, возникших после его заключения, в результате событий чрезвычайного характера, наступление которых Сторона, не исполнившая обязательства полностью или частично, не могла ни предвидеть, ни предотвратить разумными методами.</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При наступлении указанных в п. 11.1. Договора обстоятельств, Сторона по Договору, для которой создалась невозможность исполнения ее обязательств, должна известить о них в письменном виде другую Сторону с приложениями соответствующих доказательств и документов в 3-дневный срок со дня наступления этих обстоятельств.</w:t>
      </w:r>
    </w:p>
    <w:p w:rsidR="005B1D8F" w:rsidRPr="00F15FAD" w:rsidRDefault="005B1D8F" w:rsidP="005B1D8F">
      <w:pPr>
        <w:widowControl w:val="0"/>
        <w:snapToGrid w:val="0"/>
        <w:jc w:val="both"/>
        <w:rPr>
          <w:sz w:val="22"/>
          <w:szCs w:val="22"/>
        </w:rPr>
      </w:pPr>
    </w:p>
    <w:p w:rsidR="005B1D8F" w:rsidRPr="00F15FAD" w:rsidRDefault="005B1D8F" w:rsidP="00BF73EE">
      <w:pPr>
        <w:widowControl w:val="0"/>
        <w:numPr>
          <w:ilvl w:val="0"/>
          <w:numId w:val="54"/>
        </w:numPr>
        <w:tabs>
          <w:tab w:val="left" w:pos="284"/>
        </w:tabs>
        <w:suppressAutoHyphens w:val="0"/>
        <w:autoSpaceDE w:val="0"/>
        <w:autoSpaceDN w:val="0"/>
        <w:adjustRightInd w:val="0"/>
        <w:snapToGrid w:val="0"/>
        <w:ind w:left="0" w:firstLine="0"/>
        <w:jc w:val="center"/>
        <w:rPr>
          <w:b/>
          <w:sz w:val="22"/>
          <w:szCs w:val="22"/>
        </w:rPr>
      </w:pPr>
      <w:r w:rsidRPr="00F15FAD">
        <w:rPr>
          <w:b/>
          <w:sz w:val="22"/>
          <w:szCs w:val="22"/>
        </w:rPr>
        <w:t>Прочие условия</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Споры, возникающие при исполнении Договора, разрешаются путем переговоров. При не достижении Сторонами согласия спор может быть передан на рассмотрение Арбитражного суда города Санкт-Петербурга и Ленинградской области.</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Любые изменения и дополнения к Договору действительны, если они совершены в письменной форме и подписаны обеими Сторонами.</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Стороны обязаны незамедлительно сообщать друг другу об изменении своего места нахождения, почтового адреса, номеров телефонов, факсов и банковских реквизитов.</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Все, что не урегулировано Договором, регулируется действующим законодательством Российской Федерации.</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 xml:space="preserve">Настоящий Договор составлен в двух экземплярах, обладающей равной юридической силой, по одному для каждой из сторон. </w:t>
      </w:r>
    </w:p>
    <w:p w:rsidR="005B1D8F" w:rsidRPr="00F15FAD" w:rsidRDefault="005B1D8F" w:rsidP="00BF73EE">
      <w:pPr>
        <w:widowControl w:val="0"/>
        <w:numPr>
          <w:ilvl w:val="1"/>
          <w:numId w:val="54"/>
        </w:numPr>
        <w:tabs>
          <w:tab w:val="left" w:pos="1276"/>
        </w:tabs>
        <w:suppressAutoHyphens w:val="0"/>
        <w:autoSpaceDE w:val="0"/>
        <w:autoSpaceDN w:val="0"/>
        <w:adjustRightInd w:val="0"/>
        <w:snapToGrid w:val="0"/>
        <w:ind w:left="0" w:firstLine="709"/>
        <w:jc w:val="both"/>
        <w:rPr>
          <w:sz w:val="22"/>
          <w:szCs w:val="22"/>
        </w:rPr>
      </w:pPr>
      <w:r w:rsidRPr="00F15FAD">
        <w:rPr>
          <w:sz w:val="22"/>
          <w:szCs w:val="22"/>
        </w:rPr>
        <w:t>К Договору прилагаются и являются его неотъемлемой частью:</w:t>
      </w:r>
    </w:p>
    <w:p w:rsidR="005B1D8F" w:rsidRPr="00F15FAD" w:rsidRDefault="005B1D8F" w:rsidP="00BF73EE">
      <w:pPr>
        <w:pStyle w:val="afd"/>
        <w:widowControl w:val="0"/>
        <w:numPr>
          <w:ilvl w:val="0"/>
          <w:numId w:val="55"/>
        </w:numPr>
        <w:tabs>
          <w:tab w:val="left" w:pos="993"/>
        </w:tabs>
        <w:suppressAutoHyphens w:val="0"/>
        <w:autoSpaceDE w:val="0"/>
        <w:autoSpaceDN w:val="0"/>
        <w:adjustRightInd w:val="0"/>
        <w:snapToGrid w:val="0"/>
        <w:ind w:left="0" w:firstLine="709"/>
        <w:jc w:val="both"/>
        <w:rPr>
          <w:sz w:val="22"/>
          <w:szCs w:val="22"/>
        </w:rPr>
      </w:pPr>
      <w:r w:rsidRPr="00F15FAD">
        <w:rPr>
          <w:sz w:val="22"/>
          <w:szCs w:val="22"/>
        </w:rPr>
        <w:t xml:space="preserve">Приложение № 1 – Техническое задание; </w:t>
      </w:r>
    </w:p>
    <w:p w:rsidR="005B1D8F" w:rsidRPr="00F43E1C" w:rsidRDefault="005B1D8F" w:rsidP="00BF73EE">
      <w:pPr>
        <w:pStyle w:val="afd"/>
        <w:widowControl w:val="0"/>
        <w:numPr>
          <w:ilvl w:val="0"/>
          <w:numId w:val="55"/>
        </w:numPr>
        <w:tabs>
          <w:tab w:val="left" w:pos="993"/>
        </w:tabs>
        <w:suppressAutoHyphens w:val="0"/>
        <w:autoSpaceDE w:val="0"/>
        <w:autoSpaceDN w:val="0"/>
        <w:adjustRightInd w:val="0"/>
        <w:snapToGrid w:val="0"/>
        <w:ind w:left="0" w:firstLine="709"/>
        <w:jc w:val="both"/>
        <w:rPr>
          <w:sz w:val="22"/>
          <w:szCs w:val="22"/>
        </w:rPr>
      </w:pPr>
      <w:r w:rsidRPr="00F15FAD">
        <w:rPr>
          <w:sz w:val="22"/>
          <w:szCs w:val="22"/>
        </w:rPr>
        <w:t xml:space="preserve">Приложение № 2 – Форма </w:t>
      </w:r>
      <w:r w:rsidRPr="00F43E1C">
        <w:rPr>
          <w:sz w:val="22"/>
          <w:szCs w:val="22"/>
        </w:rPr>
        <w:t>акта сдачи-приемки выполненных работ;</w:t>
      </w:r>
    </w:p>
    <w:p w:rsidR="005B1D8F" w:rsidRPr="00F15FAD" w:rsidRDefault="005B1D8F" w:rsidP="00BF73EE">
      <w:pPr>
        <w:pStyle w:val="afd"/>
        <w:widowControl w:val="0"/>
        <w:numPr>
          <w:ilvl w:val="0"/>
          <w:numId w:val="55"/>
        </w:numPr>
        <w:tabs>
          <w:tab w:val="left" w:pos="993"/>
        </w:tabs>
        <w:suppressAutoHyphens w:val="0"/>
        <w:autoSpaceDE w:val="0"/>
        <w:autoSpaceDN w:val="0"/>
        <w:adjustRightInd w:val="0"/>
        <w:snapToGrid w:val="0"/>
        <w:ind w:left="0" w:firstLine="709"/>
        <w:jc w:val="both"/>
        <w:rPr>
          <w:sz w:val="22"/>
          <w:szCs w:val="22"/>
        </w:rPr>
      </w:pPr>
      <w:r w:rsidRPr="00F43E1C">
        <w:rPr>
          <w:sz w:val="22"/>
          <w:szCs w:val="22"/>
        </w:rPr>
        <w:t>Приложение № 3 – Форма акта приема-передачи проектно-сметной документации.</w:t>
      </w:r>
    </w:p>
    <w:p w:rsidR="005B1D8F" w:rsidRPr="00F15FAD" w:rsidRDefault="005B1D8F" w:rsidP="005B1D8F">
      <w:pPr>
        <w:keepNext/>
        <w:ind w:firstLine="851"/>
        <w:jc w:val="both"/>
        <w:rPr>
          <w:sz w:val="22"/>
          <w:szCs w:val="22"/>
        </w:rPr>
      </w:pPr>
    </w:p>
    <w:p w:rsidR="005B1D8F" w:rsidRPr="00F15FAD" w:rsidRDefault="005B1D8F" w:rsidP="005B1D8F">
      <w:pPr>
        <w:keepNext/>
        <w:jc w:val="center"/>
        <w:rPr>
          <w:b/>
          <w:sz w:val="22"/>
          <w:szCs w:val="22"/>
        </w:rPr>
      </w:pPr>
      <w:r w:rsidRPr="00F15FAD">
        <w:rPr>
          <w:b/>
          <w:sz w:val="22"/>
          <w:szCs w:val="22"/>
        </w:rPr>
        <w:t>13. Место нахождения и банковские реквизиты Сторон</w:t>
      </w:r>
    </w:p>
    <w:tbl>
      <w:tblPr>
        <w:tblW w:w="5000" w:type="pct"/>
        <w:tblLook w:val="04A0" w:firstRow="1" w:lastRow="0" w:firstColumn="1" w:lastColumn="0" w:noHBand="0" w:noVBand="1"/>
      </w:tblPr>
      <w:tblGrid>
        <w:gridCol w:w="4826"/>
        <w:gridCol w:w="5096"/>
      </w:tblGrid>
      <w:tr w:rsidR="005B1D8F" w:rsidRPr="00CF314B" w:rsidTr="00072B65">
        <w:tc>
          <w:tcPr>
            <w:tcW w:w="2432" w:type="pct"/>
            <w:shd w:val="clear" w:color="auto" w:fill="auto"/>
          </w:tcPr>
          <w:p w:rsidR="005B1D8F" w:rsidRDefault="005B1D8F" w:rsidP="00072B65">
            <w:pPr>
              <w:rPr>
                <w:b/>
                <w:sz w:val="22"/>
                <w:szCs w:val="22"/>
              </w:rPr>
            </w:pPr>
            <w:r>
              <w:rPr>
                <w:b/>
                <w:sz w:val="22"/>
                <w:szCs w:val="22"/>
              </w:rPr>
              <w:t xml:space="preserve">ЗАКАЗЧИК </w:t>
            </w:r>
          </w:p>
          <w:p w:rsidR="005B1D8F" w:rsidRPr="005639B8" w:rsidRDefault="005B1D8F" w:rsidP="00072B65">
            <w:pPr>
              <w:rPr>
                <w:sz w:val="22"/>
                <w:szCs w:val="22"/>
              </w:rPr>
            </w:pPr>
          </w:p>
          <w:p w:rsidR="005B1D8F" w:rsidRPr="005639B8" w:rsidRDefault="005B1D8F" w:rsidP="00072B65">
            <w:pPr>
              <w:rPr>
                <w:sz w:val="22"/>
                <w:szCs w:val="22"/>
              </w:rPr>
            </w:pPr>
            <w:r w:rsidRPr="005639B8">
              <w:rPr>
                <w:sz w:val="22"/>
                <w:szCs w:val="22"/>
              </w:rPr>
              <w:t>Акционерное общество</w:t>
            </w:r>
          </w:p>
          <w:p w:rsidR="005B1D8F" w:rsidRPr="005639B8" w:rsidRDefault="005B1D8F" w:rsidP="00072B65">
            <w:pPr>
              <w:rPr>
                <w:sz w:val="22"/>
                <w:szCs w:val="22"/>
              </w:rPr>
            </w:pPr>
            <w:r w:rsidRPr="005639B8">
              <w:rPr>
                <w:sz w:val="22"/>
                <w:szCs w:val="22"/>
              </w:rPr>
              <w:t>«Апраксин двор» Д.У.</w:t>
            </w:r>
          </w:p>
          <w:p w:rsidR="005B1D8F" w:rsidRPr="005639B8" w:rsidRDefault="005B1D8F" w:rsidP="00072B65">
            <w:pPr>
              <w:rPr>
                <w:sz w:val="22"/>
                <w:szCs w:val="22"/>
              </w:rPr>
            </w:pPr>
            <w:r w:rsidRPr="005639B8">
              <w:rPr>
                <w:sz w:val="22"/>
                <w:szCs w:val="22"/>
              </w:rPr>
              <w:t>191023, Санкт-Петербург, Набережная реки Фонтанки, 59, литер А, офис 331</w:t>
            </w:r>
          </w:p>
          <w:p w:rsidR="005B1D8F" w:rsidRPr="005639B8" w:rsidRDefault="005B1D8F" w:rsidP="00072B65">
            <w:pPr>
              <w:rPr>
                <w:sz w:val="22"/>
                <w:szCs w:val="22"/>
              </w:rPr>
            </w:pPr>
            <w:r w:rsidRPr="005639B8">
              <w:rPr>
                <w:sz w:val="22"/>
                <w:szCs w:val="22"/>
              </w:rPr>
              <w:t>ИНН 7802424712 КПП 784001001</w:t>
            </w:r>
          </w:p>
          <w:p w:rsidR="005B1D8F" w:rsidRPr="005639B8" w:rsidRDefault="005B1D8F" w:rsidP="00072B65">
            <w:pPr>
              <w:rPr>
                <w:sz w:val="22"/>
                <w:szCs w:val="22"/>
              </w:rPr>
            </w:pPr>
            <w:r w:rsidRPr="005639B8">
              <w:rPr>
                <w:sz w:val="22"/>
                <w:szCs w:val="22"/>
              </w:rPr>
              <w:t xml:space="preserve">ОГРН 1089847079464 </w:t>
            </w:r>
          </w:p>
          <w:p w:rsidR="005B1D8F" w:rsidRPr="005639B8" w:rsidRDefault="005B1D8F" w:rsidP="00072B65">
            <w:pPr>
              <w:rPr>
                <w:sz w:val="22"/>
                <w:szCs w:val="22"/>
              </w:rPr>
            </w:pPr>
            <w:r w:rsidRPr="005639B8">
              <w:rPr>
                <w:sz w:val="22"/>
                <w:szCs w:val="22"/>
              </w:rPr>
              <w:t xml:space="preserve">Р/с 40 70 181 08 550 4 0000 166 </w:t>
            </w:r>
          </w:p>
          <w:p w:rsidR="005B1D8F" w:rsidRPr="005639B8" w:rsidRDefault="005B1D8F" w:rsidP="00072B65">
            <w:pPr>
              <w:rPr>
                <w:sz w:val="22"/>
                <w:szCs w:val="22"/>
              </w:rPr>
            </w:pPr>
            <w:r w:rsidRPr="005639B8">
              <w:rPr>
                <w:sz w:val="22"/>
                <w:szCs w:val="22"/>
              </w:rPr>
              <w:t xml:space="preserve">в Северо-Западный Банк ПАО «Сбербанк» </w:t>
            </w:r>
          </w:p>
          <w:p w:rsidR="005B1D8F" w:rsidRPr="005639B8" w:rsidRDefault="005B1D8F" w:rsidP="00072B65">
            <w:pPr>
              <w:rPr>
                <w:sz w:val="22"/>
                <w:szCs w:val="22"/>
              </w:rPr>
            </w:pPr>
            <w:r w:rsidRPr="005639B8">
              <w:rPr>
                <w:sz w:val="22"/>
                <w:szCs w:val="22"/>
              </w:rPr>
              <w:t>к/с 30101810500000000653</w:t>
            </w:r>
          </w:p>
          <w:p w:rsidR="005B1D8F" w:rsidRPr="005639B8" w:rsidRDefault="005B1D8F" w:rsidP="00072B65">
            <w:pPr>
              <w:rPr>
                <w:sz w:val="22"/>
                <w:szCs w:val="22"/>
              </w:rPr>
            </w:pPr>
            <w:r w:rsidRPr="005639B8">
              <w:rPr>
                <w:sz w:val="22"/>
                <w:szCs w:val="22"/>
              </w:rPr>
              <w:t>БИК 044030653</w:t>
            </w:r>
          </w:p>
          <w:p w:rsidR="005B1D8F" w:rsidRPr="005639B8" w:rsidRDefault="005B1D8F" w:rsidP="00072B65">
            <w:pPr>
              <w:rPr>
                <w:sz w:val="22"/>
                <w:szCs w:val="22"/>
              </w:rPr>
            </w:pPr>
            <w:r w:rsidRPr="005639B8">
              <w:rPr>
                <w:sz w:val="22"/>
                <w:szCs w:val="22"/>
              </w:rPr>
              <w:lastRenderedPageBreak/>
              <w:t>Тел:</w:t>
            </w:r>
            <w:r>
              <w:rPr>
                <w:sz w:val="22"/>
                <w:szCs w:val="22"/>
              </w:rPr>
              <w:t xml:space="preserve"> +7</w:t>
            </w:r>
            <w:r w:rsidRPr="005639B8">
              <w:rPr>
                <w:sz w:val="22"/>
                <w:szCs w:val="22"/>
              </w:rPr>
              <w:t xml:space="preserve"> (812) 425-65-04</w:t>
            </w:r>
          </w:p>
          <w:p w:rsidR="005B1D8F" w:rsidRPr="00CF314B" w:rsidRDefault="005B1D8F" w:rsidP="00072B65">
            <w:pPr>
              <w:widowControl w:val="0"/>
              <w:autoSpaceDE w:val="0"/>
              <w:autoSpaceDN w:val="0"/>
              <w:adjustRightInd w:val="0"/>
              <w:rPr>
                <w:b/>
              </w:rPr>
            </w:pPr>
          </w:p>
        </w:tc>
        <w:tc>
          <w:tcPr>
            <w:tcW w:w="2568" w:type="pct"/>
            <w:shd w:val="clear" w:color="auto" w:fill="auto"/>
          </w:tcPr>
          <w:p w:rsidR="005B1D8F" w:rsidRPr="00CF314B" w:rsidRDefault="005B1D8F" w:rsidP="00072B65">
            <w:pPr>
              <w:widowControl w:val="0"/>
              <w:autoSpaceDE w:val="0"/>
              <w:autoSpaceDN w:val="0"/>
              <w:adjustRightInd w:val="0"/>
              <w:jc w:val="center"/>
              <w:rPr>
                <w:b/>
                <w:sz w:val="22"/>
                <w:szCs w:val="22"/>
              </w:rPr>
            </w:pPr>
            <w:r>
              <w:rPr>
                <w:b/>
                <w:sz w:val="22"/>
                <w:szCs w:val="22"/>
              </w:rPr>
              <w:lastRenderedPageBreak/>
              <w:t xml:space="preserve">ПОДРЯДЧИК </w:t>
            </w:r>
          </w:p>
          <w:p w:rsidR="005B1D8F" w:rsidRDefault="005B1D8F" w:rsidP="00072B65">
            <w:pPr>
              <w:widowControl w:val="0"/>
              <w:autoSpaceDE w:val="0"/>
              <w:autoSpaceDN w:val="0"/>
              <w:adjustRightInd w:val="0"/>
            </w:pPr>
          </w:p>
          <w:p w:rsidR="005B1D8F" w:rsidRDefault="005B1D8F" w:rsidP="00072B65">
            <w:pPr>
              <w:widowControl w:val="0"/>
              <w:autoSpaceDE w:val="0"/>
              <w:autoSpaceDN w:val="0"/>
              <w:adjustRightInd w:val="0"/>
            </w:pPr>
          </w:p>
          <w:p w:rsidR="005B1D8F" w:rsidRDefault="005B1D8F" w:rsidP="00072B65">
            <w:pPr>
              <w:widowControl w:val="0"/>
              <w:autoSpaceDE w:val="0"/>
              <w:autoSpaceDN w:val="0"/>
              <w:adjustRightInd w:val="0"/>
            </w:pPr>
          </w:p>
          <w:p w:rsidR="005B1D8F" w:rsidRDefault="005B1D8F" w:rsidP="00072B65">
            <w:pPr>
              <w:widowControl w:val="0"/>
              <w:autoSpaceDE w:val="0"/>
              <w:autoSpaceDN w:val="0"/>
              <w:adjustRightInd w:val="0"/>
            </w:pPr>
          </w:p>
          <w:p w:rsidR="005B1D8F" w:rsidRDefault="005B1D8F" w:rsidP="00072B65">
            <w:pPr>
              <w:widowControl w:val="0"/>
              <w:autoSpaceDE w:val="0"/>
              <w:autoSpaceDN w:val="0"/>
              <w:adjustRightInd w:val="0"/>
            </w:pPr>
          </w:p>
          <w:p w:rsidR="005B1D8F" w:rsidRDefault="005B1D8F" w:rsidP="00072B65">
            <w:pPr>
              <w:widowControl w:val="0"/>
              <w:autoSpaceDE w:val="0"/>
              <w:autoSpaceDN w:val="0"/>
              <w:adjustRightInd w:val="0"/>
            </w:pPr>
          </w:p>
          <w:p w:rsidR="005B1D8F" w:rsidRDefault="005B1D8F" w:rsidP="00072B65">
            <w:pPr>
              <w:widowControl w:val="0"/>
              <w:autoSpaceDE w:val="0"/>
              <w:autoSpaceDN w:val="0"/>
              <w:adjustRightInd w:val="0"/>
            </w:pPr>
          </w:p>
          <w:p w:rsidR="005B1D8F" w:rsidRDefault="005B1D8F" w:rsidP="00072B65">
            <w:pPr>
              <w:widowControl w:val="0"/>
              <w:autoSpaceDE w:val="0"/>
              <w:autoSpaceDN w:val="0"/>
              <w:adjustRightInd w:val="0"/>
            </w:pPr>
          </w:p>
          <w:p w:rsidR="005B1D8F" w:rsidRPr="00CF314B" w:rsidRDefault="005B1D8F" w:rsidP="00072B65">
            <w:pPr>
              <w:widowControl w:val="0"/>
              <w:autoSpaceDE w:val="0"/>
              <w:autoSpaceDN w:val="0"/>
              <w:adjustRightInd w:val="0"/>
            </w:pPr>
          </w:p>
          <w:p w:rsidR="005B1D8F" w:rsidRPr="00CF314B" w:rsidRDefault="005B1D8F" w:rsidP="00072B65">
            <w:pPr>
              <w:widowControl w:val="0"/>
              <w:autoSpaceDE w:val="0"/>
              <w:autoSpaceDN w:val="0"/>
              <w:adjustRightInd w:val="0"/>
            </w:pPr>
          </w:p>
          <w:p w:rsidR="005B1D8F" w:rsidRPr="00CF314B" w:rsidRDefault="005B1D8F" w:rsidP="00072B65">
            <w:pPr>
              <w:widowControl w:val="0"/>
              <w:autoSpaceDE w:val="0"/>
              <w:autoSpaceDN w:val="0"/>
              <w:adjustRightInd w:val="0"/>
              <w:rPr>
                <w:b/>
              </w:rPr>
            </w:pPr>
            <w:r w:rsidRPr="00CF314B">
              <w:lastRenderedPageBreak/>
              <w:t>__________________/ФИО/</w:t>
            </w:r>
          </w:p>
        </w:tc>
      </w:tr>
      <w:tr w:rsidR="005B1D8F" w:rsidRPr="00CF314B" w:rsidTr="00072B65">
        <w:tc>
          <w:tcPr>
            <w:tcW w:w="2432" w:type="pct"/>
            <w:shd w:val="clear" w:color="auto" w:fill="auto"/>
          </w:tcPr>
          <w:p w:rsidR="005B1D8F" w:rsidRPr="00CF314B" w:rsidRDefault="005B1D8F" w:rsidP="00072B65">
            <w:pPr>
              <w:keepNext/>
              <w:keepLines/>
              <w:rPr>
                <w:b/>
                <w:color w:val="000000"/>
                <w:sz w:val="22"/>
              </w:rPr>
            </w:pPr>
            <w:r w:rsidRPr="00CF314B">
              <w:rPr>
                <w:b/>
                <w:color w:val="000000"/>
                <w:sz w:val="22"/>
              </w:rPr>
              <w:lastRenderedPageBreak/>
              <w:t>От Заказчика:</w:t>
            </w:r>
          </w:p>
        </w:tc>
        <w:tc>
          <w:tcPr>
            <w:tcW w:w="2568" w:type="pct"/>
            <w:shd w:val="clear" w:color="auto" w:fill="auto"/>
          </w:tcPr>
          <w:p w:rsidR="005B1D8F" w:rsidRPr="00CF314B" w:rsidRDefault="005B1D8F" w:rsidP="00072B65">
            <w:pPr>
              <w:keepNext/>
              <w:keepLines/>
              <w:shd w:val="clear" w:color="auto" w:fill="FFFFFF"/>
              <w:rPr>
                <w:b/>
                <w:color w:val="000000"/>
                <w:sz w:val="22"/>
              </w:rPr>
            </w:pPr>
            <w:r w:rsidRPr="00CF314B">
              <w:rPr>
                <w:b/>
                <w:color w:val="000000"/>
                <w:sz w:val="22"/>
              </w:rPr>
              <w:t>От Подрядчика:</w:t>
            </w:r>
          </w:p>
        </w:tc>
      </w:tr>
      <w:tr w:rsidR="005B1D8F" w:rsidRPr="00CF314B" w:rsidTr="00072B65">
        <w:tc>
          <w:tcPr>
            <w:tcW w:w="2432" w:type="pct"/>
            <w:shd w:val="clear" w:color="auto" w:fill="auto"/>
          </w:tcPr>
          <w:p w:rsidR="005B1D8F" w:rsidRPr="00CF314B" w:rsidRDefault="005B1D8F" w:rsidP="00072B65">
            <w:pPr>
              <w:keepNext/>
              <w:keepLines/>
              <w:rPr>
                <w:color w:val="000000"/>
                <w:sz w:val="22"/>
              </w:rPr>
            </w:pPr>
          </w:p>
          <w:p w:rsidR="005B1D8F" w:rsidRPr="00CF314B" w:rsidRDefault="005B1D8F" w:rsidP="00072B65">
            <w:pPr>
              <w:keepNext/>
              <w:keepLines/>
              <w:rPr>
                <w:color w:val="000000"/>
                <w:sz w:val="22"/>
              </w:rPr>
            </w:pPr>
            <w:r>
              <w:rPr>
                <w:color w:val="000000"/>
                <w:sz w:val="22"/>
              </w:rPr>
              <w:t xml:space="preserve">Генеральный директор Дубровский С.Г. </w:t>
            </w:r>
          </w:p>
          <w:p w:rsidR="005B1D8F" w:rsidRPr="00CF314B" w:rsidRDefault="005B1D8F" w:rsidP="00072B65">
            <w:pPr>
              <w:keepNext/>
              <w:keepLines/>
              <w:jc w:val="right"/>
              <w:rPr>
                <w:color w:val="000000"/>
                <w:sz w:val="22"/>
              </w:rPr>
            </w:pPr>
          </w:p>
          <w:p w:rsidR="005B1D8F" w:rsidRPr="00CF314B" w:rsidRDefault="005B1D8F" w:rsidP="00072B65">
            <w:pPr>
              <w:keepNext/>
              <w:keepLines/>
              <w:jc w:val="right"/>
              <w:rPr>
                <w:color w:val="000000"/>
                <w:sz w:val="22"/>
              </w:rPr>
            </w:pPr>
          </w:p>
        </w:tc>
        <w:tc>
          <w:tcPr>
            <w:tcW w:w="2568" w:type="pct"/>
            <w:shd w:val="clear" w:color="auto" w:fill="auto"/>
          </w:tcPr>
          <w:p w:rsidR="005B1D8F" w:rsidRPr="00CF314B" w:rsidRDefault="005B1D8F" w:rsidP="00072B65">
            <w:pPr>
              <w:keepNext/>
              <w:keepLines/>
              <w:rPr>
                <w:color w:val="000000"/>
                <w:sz w:val="22"/>
              </w:rPr>
            </w:pPr>
          </w:p>
          <w:p w:rsidR="005B1D8F" w:rsidRPr="00CF314B" w:rsidRDefault="005B1D8F" w:rsidP="00072B65">
            <w:pPr>
              <w:keepNext/>
              <w:keepLines/>
              <w:jc w:val="right"/>
              <w:rPr>
                <w:color w:val="000000"/>
                <w:sz w:val="22"/>
              </w:rPr>
            </w:pPr>
            <w:r w:rsidRPr="00CF314B">
              <w:rPr>
                <w:color w:val="000000"/>
                <w:sz w:val="22"/>
              </w:rPr>
              <w:t>_________________ /____________/</w:t>
            </w:r>
          </w:p>
          <w:p w:rsidR="005B1D8F" w:rsidRPr="00CF314B" w:rsidRDefault="005B1D8F" w:rsidP="00072B65">
            <w:pPr>
              <w:keepNext/>
              <w:keepLines/>
              <w:jc w:val="right"/>
              <w:rPr>
                <w:color w:val="000000"/>
                <w:sz w:val="22"/>
              </w:rPr>
            </w:pPr>
          </w:p>
          <w:p w:rsidR="005B1D8F" w:rsidRPr="00CF314B" w:rsidRDefault="005B1D8F" w:rsidP="00072B65">
            <w:pPr>
              <w:keepNext/>
              <w:keepLines/>
              <w:shd w:val="clear" w:color="auto" w:fill="FFFFFF"/>
              <w:jc w:val="right"/>
              <w:rPr>
                <w:b/>
                <w:color w:val="000000"/>
                <w:sz w:val="22"/>
              </w:rPr>
            </w:pPr>
          </w:p>
        </w:tc>
      </w:tr>
    </w:tbl>
    <w:p w:rsidR="005B1D8F" w:rsidRPr="00F15FAD" w:rsidRDefault="005B1D8F" w:rsidP="005B1D8F">
      <w:pPr>
        <w:ind w:firstLine="5103"/>
      </w:pPr>
      <w:r w:rsidRPr="00F15FAD">
        <w:br w:type="page"/>
      </w:r>
    </w:p>
    <w:p w:rsidR="001378CC" w:rsidRPr="00F15FAD" w:rsidRDefault="001378CC" w:rsidP="001378CC">
      <w:pPr>
        <w:ind w:firstLine="5103"/>
      </w:pPr>
      <w:r w:rsidRPr="00F15FAD">
        <w:lastRenderedPageBreak/>
        <w:t>Приложение № 2</w:t>
      </w:r>
    </w:p>
    <w:p w:rsidR="001378CC" w:rsidRPr="00F15FAD" w:rsidRDefault="001378CC" w:rsidP="001378CC">
      <w:pPr>
        <w:ind w:firstLine="5103"/>
      </w:pPr>
      <w:r w:rsidRPr="00F15FAD">
        <w:t>к Договору № ____ от __________</w:t>
      </w:r>
    </w:p>
    <w:p w:rsidR="001378CC" w:rsidRPr="00F15FAD" w:rsidRDefault="001378CC" w:rsidP="001378CC">
      <w:pPr>
        <w:jc w:val="center"/>
        <w:rPr>
          <w:b/>
        </w:rPr>
      </w:pPr>
    </w:p>
    <w:p w:rsidR="001378CC" w:rsidRDefault="001378CC" w:rsidP="001378CC">
      <w:pPr>
        <w:jc w:val="center"/>
        <w:rPr>
          <w:b/>
          <w:color w:val="000000"/>
        </w:rPr>
      </w:pPr>
      <w:r w:rsidRPr="00F15FAD">
        <w:rPr>
          <w:b/>
        </w:rPr>
        <w:t xml:space="preserve">Форма </w:t>
      </w:r>
      <w:r w:rsidRPr="00F15FAD">
        <w:rPr>
          <w:b/>
          <w:color w:val="000000"/>
        </w:rPr>
        <w:t>акта сдачи-приемки выполненных работ</w:t>
      </w:r>
    </w:p>
    <w:p w:rsidR="001378CC" w:rsidRPr="00F15FAD" w:rsidRDefault="001378CC" w:rsidP="001378CC">
      <w:pPr>
        <w:jc w:val="center"/>
        <w:rPr>
          <w:b/>
          <w:color w:val="000000"/>
        </w:rPr>
      </w:pPr>
    </w:p>
    <w:tbl>
      <w:tblPr>
        <w:tblW w:w="0" w:type="auto"/>
        <w:tblLook w:val="04A0" w:firstRow="1" w:lastRow="0" w:firstColumn="1" w:lastColumn="0" w:noHBand="0" w:noVBand="1"/>
      </w:tblPr>
      <w:tblGrid>
        <w:gridCol w:w="4839"/>
        <w:gridCol w:w="4840"/>
      </w:tblGrid>
      <w:tr w:rsidR="001378CC" w:rsidRPr="00CB2783" w:rsidTr="00072B65">
        <w:tc>
          <w:tcPr>
            <w:tcW w:w="4839" w:type="dxa"/>
            <w:shd w:val="clear" w:color="auto" w:fill="auto"/>
          </w:tcPr>
          <w:p w:rsidR="001378CC" w:rsidRPr="00FB3992" w:rsidRDefault="001378CC" w:rsidP="00072B65">
            <w:pPr>
              <w:autoSpaceDE w:val="0"/>
              <w:autoSpaceDN w:val="0"/>
              <w:adjustRightInd w:val="0"/>
              <w:ind w:right="-1"/>
              <w:rPr>
                <w:b/>
                <w:bCs/>
                <w:sz w:val="22"/>
                <w:szCs w:val="22"/>
              </w:rPr>
            </w:pPr>
            <w:r w:rsidRPr="00FB3992">
              <w:rPr>
                <w:sz w:val="22"/>
                <w:szCs w:val="22"/>
              </w:rPr>
              <w:t>г. Санкт-Петербург</w:t>
            </w:r>
          </w:p>
        </w:tc>
        <w:tc>
          <w:tcPr>
            <w:tcW w:w="4840" w:type="dxa"/>
            <w:shd w:val="clear" w:color="auto" w:fill="auto"/>
          </w:tcPr>
          <w:p w:rsidR="001378CC" w:rsidRPr="00FB3992" w:rsidRDefault="001378CC" w:rsidP="00072B65">
            <w:pPr>
              <w:autoSpaceDE w:val="0"/>
              <w:autoSpaceDN w:val="0"/>
              <w:adjustRightInd w:val="0"/>
              <w:ind w:right="-1"/>
              <w:jc w:val="right"/>
              <w:rPr>
                <w:b/>
                <w:bCs/>
                <w:sz w:val="22"/>
                <w:szCs w:val="22"/>
              </w:rPr>
            </w:pPr>
            <w:r w:rsidRPr="00FB3992">
              <w:rPr>
                <w:sz w:val="22"/>
                <w:szCs w:val="22"/>
              </w:rPr>
              <w:t>«___» _________ 201</w:t>
            </w:r>
            <w:r>
              <w:rPr>
                <w:sz w:val="22"/>
                <w:szCs w:val="22"/>
              </w:rPr>
              <w:t>8</w:t>
            </w:r>
            <w:r w:rsidRPr="00FB3992">
              <w:rPr>
                <w:sz w:val="22"/>
                <w:szCs w:val="22"/>
              </w:rPr>
              <w:t xml:space="preserve"> г.</w:t>
            </w:r>
          </w:p>
        </w:tc>
      </w:tr>
    </w:tbl>
    <w:p w:rsidR="001378CC" w:rsidRDefault="001378CC" w:rsidP="001378CC">
      <w:pPr>
        <w:autoSpaceDE w:val="0"/>
        <w:autoSpaceDN w:val="0"/>
        <w:adjustRightInd w:val="0"/>
        <w:ind w:right="-1" w:firstLine="567"/>
        <w:jc w:val="both"/>
        <w:rPr>
          <w:sz w:val="22"/>
          <w:szCs w:val="22"/>
        </w:rPr>
      </w:pPr>
    </w:p>
    <w:p w:rsidR="001378CC" w:rsidRDefault="001378CC" w:rsidP="001378CC">
      <w:pPr>
        <w:autoSpaceDE w:val="0"/>
        <w:autoSpaceDN w:val="0"/>
        <w:adjustRightInd w:val="0"/>
        <w:ind w:right="-1" w:firstLine="567"/>
        <w:jc w:val="both"/>
        <w:rPr>
          <w:sz w:val="22"/>
          <w:szCs w:val="22"/>
        </w:rPr>
      </w:pPr>
    </w:p>
    <w:p w:rsidR="001378CC" w:rsidRPr="00B5634F" w:rsidRDefault="001378CC" w:rsidP="001378CC">
      <w:pPr>
        <w:autoSpaceDE w:val="0"/>
        <w:autoSpaceDN w:val="0"/>
        <w:adjustRightInd w:val="0"/>
        <w:ind w:right="-1" w:firstLine="567"/>
        <w:jc w:val="both"/>
        <w:rPr>
          <w:sz w:val="22"/>
          <w:szCs w:val="22"/>
        </w:rPr>
      </w:pPr>
      <w:r w:rsidRPr="00B5634F">
        <w:rPr>
          <w:sz w:val="22"/>
          <w:szCs w:val="22"/>
        </w:rPr>
        <w:t>Акционерное общество «Апраксин двор» Д.У., именуемый в дальнейшем «Заказчик», в лице директора Дубровского Сергея Германовича, действующего на основании устава, с одной стороны, и _________________ в лице ____________________, действующего на основании __________, именуемое в дальнейшем «Подрядчик», с другой стороны, вместе именуемые Стороны, составили настоящий акт о нижеследующем:</w:t>
      </w:r>
    </w:p>
    <w:p w:rsidR="001378CC" w:rsidRPr="00B5634F" w:rsidRDefault="001378CC" w:rsidP="00BF73EE">
      <w:pPr>
        <w:pStyle w:val="afd"/>
        <w:numPr>
          <w:ilvl w:val="0"/>
          <w:numId w:val="56"/>
        </w:numPr>
        <w:suppressAutoHyphens w:val="0"/>
        <w:autoSpaceDE w:val="0"/>
        <w:autoSpaceDN w:val="0"/>
        <w:adjustRightInd w:val="0"/>
        <w:ind w:right="-1"/>
        <w:jc w:val="both"/>
        <w:rPr>
          <w:sz w:val="22"/>
          <w:szCs w:val="22"/>
        </w:rPr>
      </w:pPr>
      <w:r w:rsidRPr="00B5634F">
        <w:rPr>
          <w:sz w:val="22"/>
          <w:szCs w:val="22"/>
        </w:rPr>
        <w:t>В соответствии с Договором на выполнение работ №___ от «__</w:t>
      </w:r>
      <w:proofErr w:type="gramStart"/>
      <w:r w:rsidRPr="00B5634F">
        <w:rPr>
          <w:sz w:val="22"/>
          <w:szCs w:val="22"/>
        </w:rPr>
        <w:t>_»_</w:t>
      </w:r>
      <w:proofErr w:type="gramEnd"/>
      <w:r w:rsidRPr="00B5634F">
        <w:rPr>
          <w:sz w:val="22"/>
          <w:szCs w:val="22"/>
        </w:rPr>
        <w:t>____________2018 года Подрядчик выполнил Работы, предусмотренные Договором, и сдал результат Работ Заказчику, а Заказчик принял результат Работ в составе следующей отчетной документации:</w:t>
      </w:r>
    </w:p>
    <w:p w:rsidR="001378CC" w:rsidRPr="00B5634F" w:rsidRDefault="001378CC" w:rsidP="001378CC">
      <w:pPr>
        <w:pStyle w:val="afd"/>
        <w:autoSpaceDE w:val="0"/>
        <w:autoSpaceDN w:val="0"/>
        <w:adjustRightInd w:val="0"/>
        <w:ind w:left="927" w:right="-1"/>
        <w:jc w:val="both"/>
        <w:rPr>
          <w:sz w:val="22"/>
          <w:szCs w:val="22"/>
        </w:rPr>
      </w:pPr>
    </w:p>
    <w:tbl>
      <w:tblPr>
        <w:tblW w:w="0" w:type="auto"/>
        <w:tblInd w:w="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
        <w:gridCol w:w="3077"/>
        <w:gridCol w:w="2511"/>
        <w:gridCol w:w="1317"/>
        <w:gridCol w:w="1476"/>
      </w:tblGrid>
      <w:tr w:rsidR="001378CC" w:rsidRPr="00B5634F" w:rsidTr="00072B65">
        <w:tc>
          <w:tcPr>
            <w:tcW w:w="628" w:type="dxa"/>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w:t>
            </w:r>
          </w:p>
        </w:tc>
        <w:tc>
          <w:tcPr>
            <w:tcW w:w="3290" w:type="dxa"/>
            <w:shd w:val="clear" w:color="auto" w:fill="auto"/>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Наименование документа</w:t>
            </w:r>
          </w:p>
        </w:tc>
        <w:tc>
          <w:tcPr>
            <w:tcW w:w="1317" w:type="dxa"/>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Форма носителя (бумажная/электронная)</w:t>
            </w:r>
          </w:p>
        </w:tc>
        <w:tc>
          <w:tcPr>
            <w:tcW w:w="1317" w:type="dxa"/>
            <w:shd w:val="clear" w:color="auto" w:fill="auto"/>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Количество страниц</w:t>
            </w:r>
          </w:p>
        </w:tc>
        <w:tc>
          <w:tcPr>
            <w:tcW w:w="1488" w:type="dxa"/>
            <w:shd w:val="clear" w:color="auto" w:fill="auto"/>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Количество экземпляров</w:t>
            </w:r>
          </w:p>
        </w:tc>
      </w:tr>
      <w:tr w:rsidR="001378CC" w:rsidRPr="00B5634F" w:rsidTr="00072B65">
        <w:tc>
          <w:tcPr>
            <w:tcW w:w="628" w:type="dxa"/>
          </w:tcPr>
          <w:p w:rsidR="001378CC" w:rsidRPr="00B5634F" w:rsidRDefault="001378CC" w:rsidP="00072B65">
            <w:pPr>
              <w:pStyle w:val="afd"/>
              <w:autoSpaceDE w:val="0"/>
              <w:autoSpaceDN w:val="0"/>
              <w:adjustRightInd w:val="0"/>
              <w:ind w:left="0" w:right="-1"/>
              <w:rPr>
                <w:sz w:val="22"/>
                <w:szCs w:val="22"/>
                <w:lang w:val="en-US"/>
              </w:rPr>
            </w:pPr>
            <w:r w:rsidRPr="00B5634F">
              <w:rPr>
                <w:sz w:val="22"/>
                <w:szCs w:val="22"/>
                <w:lang w:val="en-US"/>
              </w:rPr>
              <w:t>1</w:t>
            </w:r>
          </w:p>
        </w:tc>
        <w:tc>
          <w:tcPr>
            <w:tcW w:w="3290"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317" w:type="dxa"/>
          </w:tcPr>
          <w:p w:rsidR="001378CC" w:rsidRPr="00B5634F" w:rsidRDefault="001378CC" w:rsidP="00072B65">
            <w:pPr>
              <w:pStyle w:val="afd"/>
              <w:autoSpaceDE w:val="0"/>
              <w:autoSpaceDN w:val="0"/>
              <w:adjustRightInd w:val="0"/>
              <w:ind w:left="0" w:right="-1"/>
              <w:rPr>
                <w:sz w:val="22"/>
                <w:szCs w:val="22"/>
              </w:rPr>
            </w:pPr>
          </w:p>
        </w:tc>
        <w:tc>
          <w:tcPr>
            <w:tcW w:w="1317"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488" w:type="dxa"/>
            <w:shd w:val="clear" w:color="auto" w:fill="auto"/>
          </w:tcPr>
          <w:p w:rsidR="001378CC" w:rsidRPr="00B5634F" w:rsidRDefault="001378CC" w:rsidP="00072B65">
            <w:pPr>
              <w:pStyle w:val="afd"/>
              <w:autoSpaceDE w:val="0"/>
              <w:autoSpaceDN w:val="0"/>
              <w:adjustRightInd w:val="0"/>
              <w:ind w:left="0" w:right="-1"/>
              <w:rPr>
                <w:sz w:val="22"/>
                <w:szCs w:val="22"/>
              </w:rPr>
            </w:pPr>
          </w:p>
        </w:tc>
      </w:tr>
      <w:tr w:rsidR="001378CC" w:rsidRPr="00B5634F" w:rsidTr="00072B65">
        <w:tc>
          <w:tcPr>
            <w:tcW w:w="628" w:type="dxa"/>
          </w:tcPr>
          <w:p w:rsidR="001378CC" w:rsidRPr="00B5634F" w:rsidRDefault="001378CC" w:rsidP="00072B65">
            <w:pPr>
              <w:pStyle w:val="afd"/>
              <w:autoSpaceDE w:val="0"/>
              <w:autoSpaceDN w:val="0"/>
              <w:adjustRightInd w:val="0"/>
              <w:ind w:left="0" w:right="-1"/>
              <w:rPr>
                <w:sz w:val="22"/>
                <w:szCs w:val="22"/>
                <w:lang w:val="en-US"/>
              </w:rPr>
            </w:pPr>
            <w:r w:rsidRPr="00B5634F">
              <w:rPr>
                <w:sz w:val="22"/>
                <w:szCs w:val="22"/>
                <w:lang w:val="en-US"/>
              </w:rPr>
              <w:t>2</w:t>
            </w:r>
          </w:p>
        </w:tc>
        <w:tc>
          <w:tcPr>
            <w:tcW w:w="3290"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317" w:type="dxa"/>
          </w:tcPr>
          <w:p w:rsidR="001378CC" w:rsidRPr="00B5634F" w:rsidRDefault="001378CC" w:rsidP="00072B65">
            <w:pPr>
              <w:pStyle w:val="afd"/>
              <w:autoSpaceDE w:val="0"/>
              <w:autoSpaceDN w:val="0"/>
              <w:adjustRightInd w:val="0"/>
              <w:ind w:left="0" w:right="-1"/>
              <w:rPr>
                <w:sz w:val="22"/>
                <w:szCs w:val="22"/>
              </w:rPr>
            </w:pPr>
          </w:p>
        </w:tc>
        <w:tc>
          <w:tcPr>
            <w:tcW w:w="1317"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488" w:type="dxa"/>
            <w:shd w:val="clear" w:color="auto" w:fill="auto"/>
          </w:tcPr>
          <w:p w:rsidR="001378CC" w:rsidRPr="00B5634F" w:rsidRDefault="001378CC" w:rsidP="00072B65">
            <w:pPr>
              <w:pStyle w:val="afd"/>
              <w:autoSpaceDE w:val="0"/>
              <w:autoSpaceDN w:val="0"/>
              <w:adjustRightInd w:val="0"/>
              <w:ind w:left="0" w:right="-1"/>
              <w:rPr>
                <w:sz w:val="22"/>
                <w:szCs w:val="22"/>
              </w:rPr>
            </w:pPr>
          </w:p>
        </w:tc>
      </w:tr>
      <w:tr w:rsidR="001378CC" w:rsidRPr="00B5634F" w:rsidTr="00072B65">
        <w:tc>
          <w:tcPr>
            <w:tcW w:w="628" w:type="dxa"/>
          </w:tcPr>
          <w:p w:rsidR="001378CC" w:rsidRPr="00B5634F" w:rsidRDefault="001378CC" w:rsidP="00072B65">
            <w:pPr>
              <w:pStyle w:val="afd"/>
              <w:autoSpaceDE w:val="0"/>
              <w:autoSpaceDN w:val="0"/>
              <w:adjustRightInd w:val="0"/>
              <w:ind w:left="0" w:right="-1"/>
              <w:rPr>
                <w:sz w:val="22"/>
                <w:szCs w:val="22"/>
              </w:rPr>
            </w:pPr>
            <w:r w:rsidRPr="00B5634F">
              <w:rPr>
                <w:sz w:val="22"/>
                <w:szCs w:val="22"/>
              </w:rPr>
              <w:t>…</w:t>
            </w:r>
          </w:p>
        </w:tc>
        <w:tc>
          <w:tcPr>
            <w:tcW w:w="3290"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317" w:type="dxa"/>
          </w:tcPr>
          <w:p w:rsidR="001378CC" w:rsidRPr="00B5634F" w:rsidRDefault="001378CC" w:rsidP="00072B65">
            <w:pPr>
              <w:pStyle w:val="afd"/>
              <w:autoSpaceDE w:val="0"/>
              <w:autoSpaceDN w:val="0"/>
              <w:adjustRightInd w:val="0"/>
              <w:ind w:left="0" w:right="-1"/>
              <w:rPr>
                <w:sz w:val="22"/>
                <w:szCs w:val="22"/>
              </w:rPr>
            </w:pPr>
          </w:p>
        </w:tc>
        <w:tc>
          <w:tcPr>
            <w:tcW w:w="1317"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488" w:type="dxa"/>
            <w:shd w:val="clear" w:color="auto" w:fill="auto"/>
          </w:tcPr>
          <w:p w:rsidR="001378CC" w:rsidRPr="00B5634F" w:rsidRDefault="001378CC" w:rsidP="00072B65">
            <w:pPr>
              <w:pStyle w:val="afd"/>
              <w:autoSpaceDE w:val="0"/>
              <w:autoSpaceDN w:val="0"/>
              <w:adjustRightInd w:val="0"/>
              <w:ind w:left="0" w:right="-1"/>
              <w:rPr>
                <w:sz w:val="22"/>
                <w:szCs w:val="22"/>
              </w:rPr>
            </w:pPr>
          </w:p>
        </w:tc>
      </w:tr>
    </w:tbl>
    <w:p w:rsidR="001378CC" w:rsidRPr="00B5634F" w:rsidRDefault="001378CC" w:rsidP="001378CC">
      <w:pPr>
        <w:autoSpaceDE w:val="0"/>
        <w:autoSpaceDN w:val="0"/>
        <w:adjustRightInd w:val="0"/>
        <w:ind w:right="-1"/>
        <w:jc w:val="both"/>
        <w:rPr>
          <w:sz w:val="22"/>
          <w:szCs w:val="22"/>
        </w:rPr>
      </w:pPr>
    </w:p>
    <w:p w:rsidR="001378CC" w:rsidRPr="00B5634F" w:rsidRDefault="001378CC" w:rsidP="00BF73EE">
      <w:pPr>
        <w:pStyle w:val="afd"/>
        <w:numPr>
          <w:ilvl w:val="0"/>
          <w:numId w:val="56"/>
        </w:numPr>
        <w:suppressAutoHyphens w:val="0"/>
        <w:autoSpaceDE w:val="0"/>
        <w:autoSpaceDN w:val="0"/>
        <w:adjustRightInd w:val="0"/>
        <w:ind w:right="-1"/>
        <w:jc w:val="both"/>
        <w:rPr>
          <w:sz w:val="22"/>
          <w:szCs w:val="22"/>
        </w:rPr>
      </w:pPr>
      <w:r w:rsidRPr="00B5634F">
        <w:rPr>
          <w:sz w:val="22"/>
          <w:szCs w:val="22"/>
        </w:rPr>
        <w:t>Стоимость Работ по Договору составила ________________ (____________) рублей.</w:t>
      </w:r>
    </w:p>
    <w:p w:rsidR="001378CC" w:rsidRPr="00B5634F" w:rsidRDefault="001378CC" w:rsidP="001378CC">
      <w:pPr>
        <w:autoSpaceDE w:val="0"/>
        <w:autoSpaceDN w:val="0"/>
        <w:adjustRightInd w:val="0"/>
        <w:ind w:right="-1" w:firstLine="567"/>
        <w:jc w:val="both"/>
        <w:rPr>
          <w:sz w:val="22"/>
          <w:szCs w:val="22"/>
        </w:rPr>
      </w:pPr>
    </w:p>
    <w:p w:rsidR="001378CC" w:rsidRPr="00B5634F" w:rsidRDefault="001378CC" w:rsidP="001378CC">
      <w:pPr>
        <w:jc w:val="center"/>
        <w:rPr>
          <w:color w:val="000000"/>
        </w:rPr>
      </w:pPr>
    </w:p>
    <w:tbl>
      <w:tblPr>
        <w:tblW w:w="5000" w:type="pct"/>
        <w:tblLook w:val="04A0" w:firstRow="1" w:lastRow="0" w:firstColumn="1" w:lastColumn="0" w:noHBand="0" w:noVBand="1"/>
      </w:tblPr>
      <w:tblGrid>
        <w:gridCol w:w="4826"/>
        <w:gridCol w:w="5096"/>
      </w:tblGrid>
      <w:tr w:rsidR="001378CC" w:rsidRPr="00B5634F" w:rsidTr="00072B65">
        <w:tc>
          <w:tcPr>
            <w:tcW w:w="2432" w:type="pct"/>
            <w:shd w:val="clear" w:color="auto" w:fill="auto"/>
          </w:tcPr>
          <w:p w:rsidR="001378CC" w:rsidRPr="00B5634F" w:rsidRDefault="001378CC" w:rsidP="00072B65">
            <w:pPr>
              <w:keepNext/>
              <w:keepLines/>
              <w:rPr>
                <w:b/>
                <w:color w:val="000000"/>
                <w:sz w:val="22"/>
              </w:rPr>
            </w:pPr>
            <w:r w:rsidRPr="00B5634F">
              <w:rPr>
                <w:b/>
                <w:color w:val="000000"/>
                <w:sz w:val="22"/>
              </w:rPr>
              <w:t>От Заказчика:</w:t>
            </w:r>
          </w:p>
        </w:tc>
        <w:tc>
          <w:tcPr>
            <w:tcW w:w="2568" w:type="pct"/>
            <w:shd w:val="clear" w:color="auto" w:fill="auto"/>
          </w:tcPr>
          <w:p w:rsidR="001378CC" w:rsidRPr="00B5634F" w:rsidRDefault="001378CC" w:rsidP="00072B65">
            <w:pPr>
              <w:keepNext/>
              <w:keepLines/>
              <w:shd w:val="clear" w:color="auto" w:fill="FFFFFF"/>
              <w:rPr>
                <w:b/>
                <w:color w:val="000000"/>
                <w:sz w:val="22"/>
              </w:rPr>
            </w:pPr>
            <w:r w:rsidRPr="00B5634F">
              <w:rPr>
                <w:b/>
                <w:color w:val="000000"/>
                <w:sz w:val="22"/>
              </w:rPr>
              <w:t>От Подрядчика:</w:t>
            </w:r>
          </w:p>
        </w:tc>
      </w:tr>
      <w:tr w:rsidR="001378CC" w:rsidRPr="00B5634F" w:rsidTr="00072B65">
        <w:tc>
          <w:tcPr>
            <w:tcW w:w="2432" w:type="pct"/>
            <w:shd w:val="clear" w:color="auto" w:fill="auto"/>
          </w:tcPr>
          <w:p w:rsidR="001378CC" w:rsidRPr="00B5634F" w:rsidRDefault="001378CC" w:rsidP="00072B65">
            <w:pPr>
              <w:keepNext/>
              <w:keepLines/>
              <w:rPr>
                <w:color w:val="000000"/>
                <w:sz w:val="22"/>
              </w:rPr>
            </w:pPr>
          </w:p>
          <w:p w:rsidR="001378CC" w:rsidRPr="00B5634F" w:rsidRDefault="001378CC" w:rsidP="00072B65">
            <w:pPr>
              <w:keepNext/>
              <w:keepLines/>
              <w:rPr>
                <w:color w:val="000000"/>
                <w:sz w:val="22"/>
              </w:rPr>
            </w:pPr>
            <w:r w:rsidRPr="00B5634F">
              <w:rPr>
                <w:color w:val="000000"/>
                <w:sz w:val="22"/>
              </w:rPr>
              <w:t>Генеральный директор</w:t>
            </w:r>
          </w:p>
          <w:p w:rsidR="001378CC" w:rsidRPr="00B5634F" w:rsidRDefault="001378CC" w:rsidP="00072B65">
            <w:pPr>
              <w:keepNext/>
              <w:keepLines/>
              <w:rPr>
                <w:color w:val="000000"/>
                <w:sz w:val="22"/>
              </w:rPr>
            </w:pPr>
            <w:r w:rsidRPr="00B5634F">
              <w:rPr>
                <w:color w:val="000000"/>
                <w:sz w:val="22"/>
              </w:rPr>
              <w:t xml:space="preserve">АО «Апраксин двор» Д.У. </w:t>
            </w:r>
          </w:p>
          <w:p w:rsidR="001378CC" w:rsidRPr="00B5634F" w:rsidRDefault="001378CC" w:rsidP="00072B65">
            <w:pPr>
              <w:keepNext/>
              <w:keepLines/>
              <w:rPr>
                <w:color w:val="000000"/>
                <w:sz w:val="22"/>
              </w:rPr>
            </w:pPr>
          </w:p>
          <w:p w:rsidR="001378CC" w:rsidRPr="00B5634F" w:rsidRDefault="001378CC" w:rsidP="00072B65">
            <w:pPr>
              <w:keepNext/>
              <w:keepLines/>
              <w:rPr>
                <w:color w:val="000000"/>
                <w:sz w:val="22"/>
              </w:rPr>
            </w:pPr>
            <w:r w:rsidRPr="00B5634F">
              <w:rPr>
                <w:color w:val="000000"/>
                <w:sz w:val="22"/>
              </w:rPr>
              <w:t xml:space="preserve">______________________ /Дубровский С.Г./ </w:t>
            </w:r>
          </w:p>
          <w:p w:rsidR="001378CC" w:rsidRPr="00B5634F" w:rsidRDefault="001378CC" w:rsidP="00072B65">
            <w:pPr>
              <w:keepNext/>
              <w:keepLines/>
              <w:rPr>
                <w:color w:val="000000"/>
                <w:sz w:val="22"/>
              </w:rPr>
            </w:pPr>
          </w:p>
          <w:p w:rsidR="001378CC" w:rsidRPr="00B5634F" w:rsidRDefault="001378CC" w:rsidP="00072B65">
            <w:pPr>
              <w:keepNext/>
              <w:keepLines/>
              <w:jc w:val="right"/>
              <w:rPr>
                <w:color w:val="000000"/>
                <w:sz w:val="22"/>
              </w:rPr>
            </w:pPr>
          </w:p>
          <w:p w:rsidR="001378CC" w:rsidRPr="00B5634F" w:rsidRDefault="001378CC" w:rsidP="00072B65">
            <w:pPr>
              <w:keepNext/>
              <w:keepLines/>
              <w:jc w:val="right"/>
              <w:rPr>
                <w:color w:val="000000"/>
                <w:sz w:val="22"/>
              </w:rPr>
            </w:pPr>
          </w:p>
        </w:tc>
        <w:tc>
          <w:tcPr>
            <w:tcW w:w="2568" w:type="pct"/>
            <w:shd w:val="clear" w:color="auto" w:fill="auto"/>
          </w:tcPr>
          <w:p w:rsidR="001378CC" w:rsidRPr="00B5634F" w:rsidRDefault="001378CC" w:rsidP="00072B65">
            <w:pPr>
              <w:keepNext/>
              <w:keepLines/>
              <w:rPr>
                <w:color w:val="000000"/>
                <w:sz w:val="22"/>
              </w:rPr>
            </w:pPr>
          </w:p>
          <w:p w:rsidR="001378CC" w:rsidRPr="00B5634F" w:rsidRDefault="001378CC" w:rsidP="00072B65">
            <w:pPr>
              <w:keepNext/>
              <w:keepLines/>
              <w:jc w:val="right"/>
              <w:rPr>
                <w:color w:val="000000"/>
                <w:sz w:val="22"/>
              </w:rPr>
            </w:pPr>
          </w:p>
          <w:p w:rsidR="001378CC" w:rsidRPr="00B5634F" w:rsidRDefault="001378CC" w:rsidP="00072B65">
            <w:pPr>
              <w:keepNext/>
              <w:keepLines/>
              <w:jc w:val="right"/>
              <w:rPr>
                <w:color w:val="000000"/>
                <w:sz w:val="22"/>
              </w:rPr>
            </w:pPr>
          </w:p>
          <w:p w:rsidR="001378CC" w:rsidRPr="00B5634F" w:rsidRDefault="001378CC" w:rsidP="00072B65">
            <w:pPr>
              <w:keepNext/>
              <w:keepLines/>
              <w:jc w:val="right"/>
              <w:rPr>
                <w:color w:val="000000"/>
                <w:sz w:val="22"/>
              </w:rPr>
            </w:pPr>
          </w:p>
          <w:p w:rsidR="001378CC" w:rsidRPr="00B5634F" w:rsidRDefault="001378CC" w:rsidP="00072B65">
            <w:pPr>
              <w:keepNext/>
              <w:keepLines/>
              <w:jc w:val="right"/>
              <w:rPr>
                <w:color w:val="000000"/>
                <w:sz w:val="22"/>
              </w:rPr>
            </w:pPr>
            <w:r w:rsidRPr="00B5634F">
              <w:rPr>
                <w:color w:val="000000"/>
                <w:sz w:val="22"/>
              </w:rPr>
              <w:t>_________________ /____________/</w:t>
            </w:r>
          </w:p>
          <w:p w:rsidR="001378CC" w:rsidRPr="00B5634F" w:rsidRDefault="001378CC" w:rsidP="00072B65">
            <w:pPr>
              <w:keepNext/>
              <w:keepLines/>
              <w:jc w:val="right"/>
              <w:rPr>
                <w:color w:val="000000"/>
                <w:sz w:val="22"/>
              </w:rPr>
            </w:pPr>
          </w:p>
          <w:p w:rsidR="001378CC" w:rsidRPr="00B5634F" w:rsidRDefault="001378CC" w:rsidP="00072B65">
            <w:pPr>
              <w:keepNext/>
              <w:keepLines/>
              <w:shd w:val="clear" w:color="auto" w:fill="FFFFFF"/>
              <w:jc w:val="right"/>
              <w:rPr>
                <w:b/>
                <w:color w:val="000000"/>
                <w:sz w:val="22"/>
              </w:rPr>
            </w:pPr>
          </w:p>
        </w:tc>
      </w:tr>
    </w:tbl>
    <w:p w:rsidR="001378CC" w:rsidRPr="00B5634F" w:rsidRDefault="001378CC" w:rsidP="001378CC">
      <w:pPr>
        <w:jc w:val="center"/>
        <w:rPr>
          <w:b/>
        </w:rPr>
      </w:pPr>
    </w:p>
    <w:p w:rsidR="001378CC" w:rsidRPr="00B5634F" w:rsidRDefault="001378CC" w:rsidP="001378CC">
      <w:pPr>
        <w:jc w:val="center"/>
        <w:rPr>
          <w:b/>
        </w:rPr>
      </w:pPr>
      <w:r w:rsidRPr="00B5634F">
        <w:rPr>
          <w:b/>
        </w:rPr>
        <w:t>Форму акта утверждаем:</w:t>
      </w:r>
    </w:p>
    <w:tbl>
      <w:tblPr>
        <w:tblW w:w="5000" w:type="pct"/>
        <w:tblLook w:val="04A0" w:firstRow="1" w:lastRow="0" w:firstColumn="1" w:lastColumn="0" w:noHBand="0" w:noVBand="1"/>
      </w:tblPr>
      <w:tblGrid>
        <w:gridCol w:w="4826"/>
        <w:gridCol w:w="5096"/>
      </w:tblGrid>
      <w:tr w:rsidR="001378CC" w:rsidRPr="00B5634F" w:rsidTr="00072B65">
        <w:tc>
          <w:tcPr>
            <w:tcW w:w="2432" w:type="pct"/>
            <w:shd w:val="clear" w:color="auto" w:fill="auto"/>
          </w:tcPr>
          <w:p w:rsidR="001378CC" w:rsidRPr="00B5634F" w:rsidRDefault="001378CC" w:rsidP="00072B65">
            <w:pPr>
              <w:keepNext/>
              <w:keepLines/>
              <w:rPr>
                <w:b/>
                <w:color w:val="000000"/>
                <w:sz w:val="22"/>
              </w:rPr>
            </w:pPr>
            <w:r w:rsidRPr="00B5634F">
              <w:rPr>
                <w:b/>
                <w:color w:val="000000"/>
                <w:sz w:val="22"/>
              </w:rPr>
              <w:t>Заказчик</w:t>
            </w:r>
          </w:p>
        </w:tc>
        <w:tc>
          <w:tcPr>
            <w:tcW w:w="2568" w:type="pct"/>
            <w:shd w:val="clear" w:color="auto" w:fill="auto"/>
          </w:tcPr>
          <w:p w:rsidR="001378CC" w:rsidRPr="00B5634F" w:rsidRDefault="001378CC" w:rsidP="00072B65">
            <w:pPr>
              <w:keepNext/>
              <w:keepLines/>
              <w:shd w:val="clear" w:color="auto" w:fill="FFFFFF"/>
              <w:rPr>
                <w:b/>
                <w:color w:val="000000"/>
                <w:sz w:val="22"/>
              </w:rPr>
            </w:pPr>
            <w:r w:rsidRPr="00B5634F">
              <w:rPr>
                <w:b/>
                <w:color w:val="000000"/>
                <w:sz w:val="22"/>
              </w:rPr>
              <w:t>Подрядчик</w:t>
            </w:r>
          </w:p>
        </w:tc>
      </w:tr>
      <w:tr w:rsidR="001378CC" w:rsidRPr="00B5634F" w:rsidTr="00072B65">
        <w:tc>
          <w:tcPr>
            <w:tcW w:w="2432" w:type="pct"/>
            <w:shd w:val="clear" w:color="auto" w:fill="auto"/>
          </w:tcPr>
          <w:p w:rsidR="001378CC" w:rsidRPr="00B5634F" w:rsidRDefault="001378CC" w:rsidP="00072B65">
            <w:pPr>
              <w:keepNext/>
              <w:keepLines/>
              <w:rPr>
                <w:color w:val="000000"/>
                <w:sz w:val="22"/>
              </w:rPr>
            </w:pPr>
            <w:r w:rsidRPr="00B5634F">
              <w:rPr>
                <w:color w:val="000000"/>
                <w:sz w:val="22"/>
              </w:rPr>
              <w:t>Генеральный директор</w:t>
            </w:r>
          </w:p>
          <w:p w:rsidR="001378CC" w:rsidRPr="00B5634F" w:rsidRDefault="001378CC" w:rsidP="00072B65">
            <w:pPr>
              <w:keepNext/>
              <w:keepLines/>
              <w:rPr>
                <w:color w:val="000000"/>
                <w:sz w:val="22"/>
              </w:rPr>
            </w:pPr>
            <w:r w:rsidRPr="00B5634F">
              <w:rPr>
                <w:color w:val="000000"/>
                <w:sz w:val="22"/>
              </w:rPr>
              <w:t xml:space="preserve">АО «Апраксин двор» Д.У. </w:t>
            </w:r>
          </w:p>
          <w:p w:rsidR="001378CC" w:rsidRPr="00B5634F" w:rsidRDefault="001378CC" w:rsidP="00072B65">
            <w:pPr>
              <w:keepNext/>
              <w:keepLines/>
              <w:rPr>
                <w:color w:val="000000"/>
                <w:sz w:val="22"/>
              </w:rPr>
            </w:pPr>
          </w:p>
          <w:p w:rsidR="001378CC" w:rsidRPr="00B5634F" w:rsidRDefault="001378CC" w:rsidP="00072B65">
            <w:pPr>
              <w:keepNext/>
              <w:keepLines/>
              <w:rPr>
                <w:color w:val="000000"/>
                <w:sz w:val="22"/>
              </w:rPr>
            </w:pPr>
            <w:r w:rsidRPr="00B5634F">
              <w:rPr>
                <w:color w:val="000000"/>
                <w:sz w:val="22"/>
              </w:rPr>
              <w:t xml:space="preserve">______________________ /Дубровский С.Г./ </w:t>
            </w:r>
          </w:p>
          <w:p w:rsidR="001378CC" w:rsidRPr="00B5634F" w:rsidRDefault="001378CC" w:rsidP="00072B65">
            <w:pPr>
              <w:keepNext/>
              <w:keepLines/>
              <w:rPr>
                <w:color w:val="000000"/>
                <w:sz w:val="22"/>
              </w:rPr>
            </w:pPr>
          </w:p>
          <w:p w:rsidR="001378CC" w:rsidRPr="00B5634F" w:rsidRDefault="001378CC" w:rsidP="00072B65">
            <w:pPr>
              <w:keepNext/>
              <w:keepLines/>
              <w:jc w:val="right"/>
              <w:rPr>
                <w:color w:val="000000"/>
                <w:sz w:val="22"/>
              </w:rPr>
            </w:pPr>
          </w:p>
        </w:tc>
        <w:tc>
          <w:tcPr>
            <w:tcW w:w="2568" w:type="pct"/>
            <w:shd w:val="clear" w:color="auto" w:fill="auto"/>
          </w:tcPr>
          <w:p w:rsidR="001378CC" w:rsidRPr="00B5634F" w:rsidRDefault="001378CC" w:rsidP="00072B65">
            <w:pPr>
              <w:keepNext/>
              <w:keepLines/>
              <w:rPr>
                <w:color w:val="000000"/>
                <w:sz w:val="22"/>
              </w:rPr>
            </w:pPr>
          </w:p>
          <w:p w:rsidR="001378CC" w:rsidRPr="00B5634F" w:rsidRDefault="001378CC" w:rsidP="00072B65">
            <w:pPr>
              <w:keepNext/>
              <w:keepLines/>
              <w:jc w:val="right"/>
              <w:rPr>
                <w:color w:val="000000"/>
                <w:sz w:val="22"/>
              </w:rPr>
            </w:pPr>
            <w:r w:rsidRPr="00B5634F">
              <w:rPr>
                <w:color w:val="000000"/>
                <w:sz w:val="22"/>
              </w:rPr>
              <w:t>_________________ /____________/</w:t>
            </w:r>
          </w:p>
          <w:p w:rsidR="001378CC" w:rsidRPr="00B5634F" w:rsidRDefault="001378CC" w:rsidP="00072B65">
            <w:pPr>
              <w:keepNext/>
              <w:keepLines/>
              <w:jc w:val="right"/>
              <w:rPr>
                <w:color w:val="000000"/>
                <w:sz w:val="22"/>
              </w:rPr>
            </w:pPr>
          </w:p>
          <w:p w:rsidR="001378CC" w:rsidRPr="00B5634F" w:rsidRDefault="001378CC" w:rsidP="00072B65">
            <w:pPr>
              <w:keepNext/>
              <w:keepLines/>
              <w:shd w:val="clear" w:color="auto" w:fill="FFFFFF"/>
              <w:jc w:val="right"/>
              <w:rPr>
                <w:b/>
                <w:color w:val="000000"/>
                <w:sz w:val="22"/>
              </w:rPr>
            </w:pPr>
          </w:p>
        </w:tc>
      </w:tr>
    </w:tbl>
    <w:p w:rsidR="001378CC" w:rsidRPr="00B5634F" w:rsidRDefault="001378CC" w:rsidP="001378CC"/>
    <w:p w:rsidR="001378CC" w:rsidRPr="00B5634F" w:rsidRDefault="001378CC" w:rsidP="001378CC">
      <w:r w:rsidRPr="00B5634F">
        <w:br w:type="page"/>
      </w:r>
    </w:p>
    <w:p w:rsidR="001378CC" w:rsidRPr="00B5634F" w:rsidRDefault="001378CC" w:rsidP="001378CC">
      <w:pPr>
        <w:ind w:firstLine="5103"/>
      </w:pPr>
      <w:r w:rsidRPr="00B5634F">
        <w:lastRenderedPageBreak/>
        <w:t>Приложение № 3</w:t>
      </w:r>
    </w:p>
    <w:p w:rsidR="001378CC" w:rsidRPr="00B5634F" w:rsidRDefault="001378CC" w:rsidP="001378CC">
      <w:pPr>
        <w:ind w:firstLine="5103"/>
      </w:pPr>
      <w:r w:rsidRPr="00B5634F">
        <w:t>к Договору № ____ от __________</w:t>
      </w:r>
    </w:p>
    <w:p w:rsidR="001378CC" w:rsidRPr="00B5634F" w:rsidRDefault="001378CC" w:rsidP="001378CC">
      <w:pPr>
        <w:jc w:val="center"/>
        <w:rPr>
          <w:b/>
        </w:rPr>
      </w:pPr>
    </w:p>
    <w:p w:rsidR="001378CC" w:rsidRPr="00B5634F" w:rsidRDefault="001378CC" w:rsidP="001378CC">
      <w:pPr>
        <w:jc w:val="center"/>
        <w:rPr>
          <w:b/>
          <w:color w:val="000000"/>
        </w:rPr>
      </w:pPr>
      <w:r w:rsidRPr="00B5634F">
        <w:rPr>
          <w:b/>
        </w:rPr>
        <w:t xml:space="preserve">Форма </w:t>
      </w:r>
      <w:r w:rsidRPr="00B5634F">
        <w:rPr>
          <w:b/>
          <w:color w:val="000000"/>
        </w:rPr>
        <w:t>акта приема-передачи проектно-сметной документации</w:t>
      </w:r>
    </w:p>
    <w:p w:rsidR="001378CC" w:rsidRPr="00B5634F" w:rsidRDefault="001378CC" w:rsidP="001378CC">
      <w:pPr>
        <w:jc w:val="center"/>
        <w:rPr>
          <w:b/>
        </w:rPr>
      </w:pPr>
    </w:p>
    <w:tbl>
      <w:tblPr>
        <w:tblW w:w="0" w:type="auto"/>
        <w:tblLook w:val="04A0" w:firstRow="1" w:lastRow="0" w:firstColumn="1" w:lastColumn="0" w:noHBand="0" w:noVBand="1"/>
      </w:tblPr>
      <w:tblGrid>
        <w:gridCol w:w="4839"/>
        <w:gridCol w:w="4840"/>
      </w:tblGrid>
      <w:tr w:rsidR="001378CC" w:rsidRPr="00B5634F" w:rsidTr="00072B65">
        <w:tc>
          <w:tcPr>
            <w:tcW w:w="4839" w:type="dxa"/>
            <w:shd w:val="clear" w:color="auto" w:fill="auto"/>
          </w:tcPr>
          <w:p w:rsidR="001378CC" w:rsidRPr="00B5634F" w:rsidRDefault="001378CC" w:rsidP="00072B65">
            <w:pPr>
              <w:autoSpaceDE w:val="0"/>
              <w:autoSpaceDN w:val="0"/>
              <w:adjustRightInd w:val="0"/>
              <w:ind w:right="-1"/>
              <w:rPr>
                <w:b/>
                <w:bCs/>
                <w:sz w:val="22"/>
                <w:szCs w:val="22"/>
              </w:rPr>
            </w:pPr>
            <w:r w:rsidRPr="00B5634F">
              <w:rPr>
                <w:sz w:val="22"/>
                <w:szCs w:val="22"/>
              </w:rPr>
              <w:t>г. Санкт-Петербург</w:t>
            </w:r>
          </w:p>
        </w:tc>
        <w:tc>
          <w:tcPr>
            <w:tcW w:w="4840" w:type="dxa"/>
            <w:shd w:val="clear" w:color="auto" w:fill="auto"/>
          </w:tcPr>
          <w:p w:rsidR="001378CC" w:rsidRPr="00B5634F" w:rsidRDefault="001378CC" w:rsidP="00072B65">
            <w:pPr>
              <w:autoSpaceDE w:val="0"/>
              <w:autoSpaceDN w:val="0"/>
              <w:adjustRightInd w:val="0"/>
              <w:ind w:right="-1"/>
              <w:jc w:val="right"/>
              <w:rPr>
                <w:b/>
                <w:bCs/>
                <w:sz w:val="22"/>
                <w:szCs w:val="22"/>
              </w:rPr>
            </w:pPr>
            <w:r w:rsidRPr="00B5634F">
              <w:rPr>
                <w:sz w:val="22"/>
                <w:szCs w:val="22"/>
              </w:rPr>
              <w:t>«___» _________ 2018 г.</w:t>
            </w:r>
          </w:p>
        </w:tc>
      </w:tr>
    </w:tbl>
    <w:p w:rsidR="001378CC" w:rsidRPr="00B5634F" w:rsidRDefault="001378CC" w:rsidP="001378CC">
      <w:pPr>
        <w:autoSpaceDE w:val="0"/>
        <w:autoSpaceDN w:val="0"/>
        <w:adjustRightInd w:val="0"/>
        <w:ind w:right="-1"/>
        <w:jc w:val="center"/>
        <w:rPr>
          <w:b/>
          <w:bCs/>
          <w:sz w:val="22"/>
          <w:szCs w:val="22"/>
        </w:rPr>
      </w:pPr>
    </w:p>
    <w:p w:rsidR="001378CC" w:rsidRPr="00B5634F" w:rsidRDefault="001378CC" w:rsidP="001378CC">
      <w:pPr>
        <w:autoSpaceDE w:val="0"/>
        <w:autoSpaceDN w:val="0"/>
        <w:adjustRightInd w:val="0"/>
        <w:ind w:right="-1"/>
        <w:jc w:val="both"/>
        <w:rPr>
          <w:sz w:val="22"/>
          <w:szCs w:val="22"/>
        </w:rPr>
      </w:pPr>
    </w:p>
    <w:p w:rsidR="001378CC" w:rsidRPr="00B5634F" w:rsidRDefault="001378CC" w:rsidP="001378CC">
      <w:pPr>
        <w:autoSpaceDE w:val="0"/>
        <w:autoSpaceDN w:val="0"/>
        <w:adjustRightInd w:val="0"/>
        <w:ind w:right="-1" w:firstLine="567"/>
        <w:jc w:val="both"/>
        <w:rPr>
          <w:sz w:val="22"/>
          <w:szCs w:val="22"/>
        </w:rPr>
      </w:pPr>
      <w:r w:rsidRPr="00B5634F">
        <w:rPr>
          <w:sz w:val="22"/>
          <w:szCs w:val="22"/>
        </w:rPr>
        <w:t>Акционерное общество «Апраксин двор» Д.У., именуемый в дальнейшем «Заказчик», в лице директора Дубровского Сергея Германовича, действующего на основании устава, с одной стороны, и _________________ в лице ____________________, действующего на основании __________, именуемое в дальнейшем «Подрядчик», с другой стороны, вместе именуемые Стороны, составили настоящий акт о нижеследующем:</w:t>
      </w:r>
    </w:p>
    <w:p w:rsidR="001378CC" w:rsidRPr="00B5634F" w:rsidRDefault="001378CC" w:rsidP="001378CC">
      <w:pPr>
        <w:autoSpaceDE w:val="0"/>
        <w:autoSpaceDN w:val="0"/>
        <w:adjustRightInd w:val="0"/>
        <w:ind w:right="-1"/>
        <w:jc w:val="both"/>
        <w:rPr>
          <w:sz w:val="22"/>
          <w:szCs w:val="22"/>
        </w:rPr>
      </w:pPr>
    </w:p>
    <w:p w:rsidR="001378CC" w:rsidRPr="00B5634F" w:rsidRDefault="001378CC" w:rsidP="00BF73EE">
      <w:pPr>
        <w:pStyle w:val="afd"/>
        <w:numPr>
          <w:ilvl w:val="0"/>
          <w:numId w:val="51"/>
        </w:numPr>
        <w:suppressAutoHyphens w:val="0"/>
        <w:autoSpaceDE w:val="0"/>
        <w:autoSpaceDN w:val="0"/>
        <w:adjustRightInd w:val="0"/>
        <w:ind w:right="-1"/>
        <w:jc w:val="both"/>
        <w:rPr>
          <w:sz w:val="22"/>
          <w:szCs w:val="22"/>
        </w:rPr>
      </w:pPr>
      <w:r w:rsidRPr="00B5634F">
        <w:rPr>
          <w:sz w:val="22"/>
          <w:szCs w:val="22"/>
        </w:rPr>
        <w:t>Подрядчик передал Заказчику следующие документы:</w:t>
      </w:r>
    </w:p>
    <w:p w:rsidR="001378CC" w:rsidRPr="00B5634F" w:rsidRDefault="001378CC" w:rsidP="001378CC">
      <w:pPr>
        <w:pStyle w:val="afd"/>
        <w:autoSpaceDE w:val="0"/>
        <w:autoSpaceDN w:val="0"/>
        <w:adjustRightInd w:val="0"/>
        <w:ind w:left="927" w:right="-1"/>
        <w:jc w:val="both"/>
        <w:rPr>
          <w:sz w:val="22"/>
          <w:szCs w:val="22"/>
        </w:rPr>
      </w:pPr>
    </w:p>
    <w:tbl>
      <w:tblPr>
        <w:tblW w:w="0" w:type="auto"/>
        <w:tblInd w:w="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17"/>
        <w:gridCol w:w="2590"/>
        <w:gridCol w:w="2511"/>
        <w:gridCol w:w="1317"/>
        <w:gridCol w:w="1452"/>
      </w:tblGrid>
      <w:tr w:rsidR="001378CC" w:rsidRPr="00B5634F" w:rsidTr="00072B65">
        <w:tc>
          <w:tcPr>
            <w:tcW w:w="548" w:type="dxa"/>
            <w:gridSpan w:val="2"/>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w:t>
            </w:r>
          </w:p>
        </w:tc>
        <w:tc>
          <w:tcPr>
            <w:tcW w:w="2590" w:type="dxa"/>
            <w:shd w:val="clear" w:color="auto" w:fill="auto"/>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Наименование документа</w:t>
            </w:r>
          </w:p>
        </w:tc>
        <w:tc>
          <w:tcPr>
            <w:tcW w:w="2511" w:type="dxa"/>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Форма носителя (бумажная/электронная)</w:t>
            </w:r>
          </w:p>
        </w:tc>
        <w:tc>
          <w:tcPr>
            <w:tcW w:w="1317" w:type="dxa"/>
            <w:shd w:val="clear" w:color="auto" w:fill="auto"/>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Количество страниц</w:t>
            </w:r>
          </w:p>
        </w:tc>
        <w:tc>
          <w:tcPr>
            <w:tcW w:w="1452" w:type="dxa"/>
            <w:shd w:val="clear" w:color="auto" w:fill="auto"/>
            <w:vAlign w:val="center"/>
          </w:tcPr>
          <w:p w:rsidR="001378CC" w:rsidRPr="00B5634F" w:rsidRDefault="001378CC" w:rsidP="00072B65">
            <w:pPr>
              <w:pStyle w:val="afd"/>
              <w:autoSpaceDE w:val="0"/>
              <w:autoSpaceDN w:val="0"/>
              <w:adjustRightInd w:val="0"/>
              <w:ind w:left="0" w:right="-1"/>
              <w:jc w:val="center"/>
              <w:rPr>
                <w:sz w:val="22"/>
                <w:szCs w:val="22"/>
              </w:rPr>
            </w:pPr>
            <w:r w:rsidRPr="00B5634F">
              <w:rPr>
                <w:sz w:val="22"/>
                <w:szCs w:val="22"/>
              </w:rPr>
              <w:t>Количество экземпляров</w:t>
            </w:r>
          </w:p>
        </w:tc>
      </w:tr>
      <w:tr w:rsidR="001378CC" w:rsidRPr="00B5634F" w:rsidTr="00072B65">
        <w:tc>
          <w:tcPr>
            <w:tcW w:w="531" w:type="dxa"/>
          </w:tcPr>
          <w:p w:rsidR="001378CC" w:rsidRPr="00B5634F" w:rsidRDefault="001378CC" w:rsidP="00072B65">
            <w:pPr>
              <w:pStyle w:val="afd"/>
              <w:autoSpaceDE w:val="0"/>
              <w:autoSpaceDN w:val="0"/>
              <w:adjustRightInd w:val="0"/>
              <w:ind w:left="0" w:right="-1"/>
              <w:rPr>
                <w:sz w:val="22"/>
                <w:szCs w:val="22"/>
                <w:lang w:val="en-US"/>
              </w:rPr>
            </w:pPr>
            <w:r w:rsidRPr="00B5634F">
              <w:rPr>
                <w:sz w:val="22"/>
                <w:szCs w:val="22"/>
                <w:lang w:val="en-US"/>
              </w:rPr>
              <w:t>1</w:t>
            </w:r>
          </w:p>
        </w:tc>
        <w:tc>
          <w:tcPr>
            <w:tcW w:w="2607" w:type="dxa"/>
            <w:gridSpan w:val="2"/>
            <w:shd w:val="clear" w:color="auto" w:fill="auto"/>
          </w:tcPr>
          <w:p w:rsidR="001378CC" w:rsidRPr="00B5634F" w:rsidRDefault="001378CC" w:rsidP="00072B65">
            <w:pPr>
              <w:pStyle w:val="afd"/>
              <w:autoSpaceDE w:val="0"/>
              <w:autoSpaceDN w:val="0"/>
              <w:adjustRightInd w:val="0"/>
              <w:ind w:left="0" w:right="-1"/>
              <w:rPr>
                <w:sz w:val="22"/>
                <w:szCs w:val="22"/>
              </w:rPr>
            </w:pPr>
          </w:p>
        </w:tc>
        <w:tc>
          <w:tcPr>
            <w:tcW w:w="2511" w:type="dxa"/>
          </w:tcPr>
          <w:p w:rsidR="001378CC" w:rsidRPr="00B5634F" w:rsidRDefault="001378CC" w:rsidP="00072B65">
            <w:pPr>
              <w:pStyle w:val="afd"/>
              <w:autoSpaceDE w:val="0"/>
              <w:autoSpaceDN w:val="0"/>
              <w:adjustRightInd w:val="0"/>
              <w:ind w:left="0" w:right="-1"/>
              <w:rPr>
                <w:sz w:val="22"/>
                <w:szCs w:val="22"/>
              </w:rPr>
            </w:pPr>
          </w:p>
        </w:tc>
        <w:tc>
          <w:tcPr>
            <w:tcW w:w="1317"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452" w:type="dxa"/>
            <w:shd w:val="clear" w:color="auto" w:fill="auto"/>
          </w:tcPr>
          <w:p w:rsidR="001378CC" w:rsidRPr="00B5634F" w:rsidRDefault="001378CC" w:rsidP="00072B65">
            <w:pPr>
              <w:pStyle w:val="afd"/>
              <w:autoSpaceDE w:val="0"/>
              <w:autoSpaceDN w:val="0"/>
              <w:adjustRightInd w:val="0"/>
              <w:ind w:left="0" w:right="-1"/>
              <w:rPr>
                <w:sz w:val="22"/>
                <w:szCs w:val="22"/>
              </w:rPr>
            </w:pPr>
          </w:p>
        </w:tc>
      </w:tr>
      <w:tr w:rsidR="001378CC" w:rsidRPr="00B5634F" w:rsidTr="00072B65">
        <w:tc>
          <w:tcPr>
            <w:tcW w:w="531" w:type="dxa"/>
          </w:tcPr>
          <w:p w:rsidR="001378CC" w:rsidRPr="00B5634F" w:rsidRDefault="001378CC" w:rsidP="00072B65">
            <w:pPr>
              <w:pStyle w:val="afd"/>
              <w:autoSpaceDE w:val="0"/>
              <w:autoSpaceDN w:val="0"/>
              <w:adjustRightInd w:val="0"/>
              <w:ind w:left="0" w:right="-1"/>
              <w:rPr>
                <w:sz w:val="22"/>
                <w:szCs w:val="22"/>
                <w:lang w:val="en-US"/>
              </w:rPr>
            </w:pPr>
            <w:r w:rsidRPr="00B5634F">
              <w:rPr>
                <w:sz w:val="22"/>
                <w:szCs w:val="22"/>
                <w:lang w:val="en-US"/>
              </w:rPr>
              <w:t>2</w:t>
            </w:r>
          </w:p>
        </w:tc>
        <w:tc>
          <w:tcPr>
            <w:tcW w:w="2607" w:type="dxa"/>
            <w:gridSpan w:val="2"/>
            <w:shd w:val="clear" w:color="auto" w:fill="auto"/>
          </w:tcPr>
          <w:p w:rsidR="001378CC" w:rsidRPr="00B5634F" w:rsidRDefault="001378CC" w:rsidP="00072B65">
            <w:pPr>
              <w:pStyle w:val="afd"/>
              <w:autoSpaceDE w:val="0"/>
              <w:autoSpaceDN w:val="0"/>
              <w:adjustRightInd w:val="0"/>
              <w:ind w:left="0" w:right="-1"/>
              <w:rPr>
                <w:sz w:val="22"/>
                <w:szCs w:val="22"/>
              </w:rPr>
            </w:pPr>
          </w:p>
        </w:tc>
        <w:tc>
          <w:tcPr>
            <w:tcW w:w="2511" w:type="dxa"/>
          </w:tcPr>
          <w:p w:rsidR="001378CC" w:rsidRPr="00B5634F" w:rsidRDefault="001378CC" w:rsidP="00072B65">
            <w:pPr>
              <w:pStyle w:val="afd"/>
              <w:autoSpaceDE w:val="0"/>
              <w:autoSpaceDN w:val="0"/>
              <w:adjustRightInd w:val="0"/>
              <w:ind w:left="0" w:right="-1"/>
              <w:rPr>
                <w:sz w:val="22"/>
                <w:szCs w:val="22"/>
              </w:rPr>
            </w:pPr>
          </w:p>
        </w:tc>
        <w:tc>
          <w:tcPr>
            <w:tcW w:w="1317"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452" w:type="dxa"/>
            <w:shd w:val="clear" w:color="auto" w:fill="auto"/>
          </w:tcPr>
          <w:p w:rsidR="001378CC" w:rsidRPr="00B5634F" w:rsidRDefault="001378CC" w:rsidP="00072B65">
            <w:pPr>
              <w:pStyle w:val="afd"/>
              <w:autoSpaceDE w:val="0"/>
              <w:autoSpaceDN w:val="0"/>
              <w:adjustRightInd w:val="0"/>
              <w:ind w:left="0" w:right="-1"/>
              <w:rPr>
                <w:sz w:val="22"/>
                <w:szCs w:val="22"/>
              </w:rPr>
            </w:pPr>
          </w:p>
        </w:tc>
      </w:tr>
      <w:tr w:rsidR="001378CC" w:rsidRPr="00B5634F" w:rsidTr="00072B65">
        <w:tc>
          <w:tcPr>
            <w:tcW w:w="531" w:type="dxa"/>
          </w:tcPr>
          <w:p w:rsidR="001378CC" w:rsidRPr="00B5634F" w:rsidRDefault="001378CC" w:rsidP="00072B65">
            <w:pPr>
              <w:pStyle w:val="afd"/>
              <w:autoSpaceDE w:val="0"/>
              <w:autoSpaceDN w:val="0"/>
              <w:adjustRightInd w:val="0"/>
              <w:ind w:left="0" w:right="-1"/>
              <w:rPr>
                <w:sz w:val="22"/>
                <w:szCs w:val="22"/>
                <w:lang w:val="en-US"/>
              </w:rPr>
            </w:pPr>
          </w:p>
        </w:tc>
        <w:tc>
          <w:tcPr>
            <w:tcW w:w="2607" w:type="dxa"/>
            <w:gridSpan w:val="2"/>
            <w:shd w:val="clear" w:color="auto" w:fill="auto"/>
          </w:tcPr>
          <w:p w:rsidR="001378CC" w:rsidRPr="00B5634F" w:rsidRDefault="001378CC" w:rsidP="00072B65">
            <w:pPr>
              <w:pStyle w:val="afd"/>
              <w:autoSpaceDE w:val="0"/>
              <w:autoSpaceDN w:val="0"/>
              <w:adjustRightInd w:val="0"/>
              <w:ind w:left="0" w:right="-1"/>
              <w:rPr>
                <w:sz w:val="22"/>
                <w:szCs w:val="22"/>
              </w:rPr>
            </w:pPr>
          </w:p>
        </w:tc>
        <w:tc>
          <w:tcPr>
            <w:tcW w:w="2511" w:type="dxa"/>
          </w:tcPr>
          <w:p w:rsidR="001378CC" w:rsidRPr="00B5634F" w:rsidRDefault="001378CC" w:rsidP="00072B65">
            <w:pPr>
              <w:pStyle w:val="afd"/>
              <w:autoSpaceDE w:val="0"/>
              <w:autoSpaceDN w:val="0"/>
              <w:adjustRightInd w:val="0"/>
              <w:ind w:left="0" w:right="-1"/>
              <w:rPr>
                <w:sz w:val="22"/>
                <w:szCs w:val="22"/>
              </w:rPr>
            </w:pPr>
          </w:p>
        </w:tc>
        <w:tc>
          <w:tcPr>
            <w:tcW w:w="1317" w:type="dxa"/>
            <w:shd w:val="clear" w:color="auto" w:fill="auto"/>
          </w:tcPr>
          <w:p w:rsidR="001378CC" w:rsidRPr="00B5634F" w:rsidRDefault="001378CC" w:rsidP="00072B65">
            <w:pPr>
              <w:pStyle w:val="afd"/>
              <w:autoSpaceDE w:val="0"/>
              <w:autoSpaceDN w:val="0"/>
              <w:adjustRightInd w:val="0"/>
              <w:ind w:left="0" w:right="-1"/>
              <w:rPr>
                <w:sz w:val="22"/>
                <w:szCs w:val="22"/>
              </w:rPr>
            </w:pPr>
          </w:p>
        </w:tc>
        <w:tc>
          <w:tcPr>
            <w:tcW w:w="1452" w:type="dxa"/>
            <w:shd w:val="clear" w:color="auto" w:fill="auto"/>
          </w:tcPr>
          <w:p w:rsidR="001378CC" w:rsidRPr="00B5634F" w:rsidRDefault="001378CC" w:rsidP="00072B65">
            <w:pPr>
              <w:pStyle w:val="afd"/>
              <w:autoSpaceDE w:val="0"/>
              <w:autoSpaceDN w:val="0"/>
              <w:adjustRightInd w:val="0"/>
              <w:ind w:left="0" w:right="-1"/>
              <w:rPr>
                <w:sz w:val="22"/>
                <w:szCs w:val="22"/>
              </w:rPr>
            </w:pPr>
          </w:p>
        </w:tc>
      </w:tr>
    </w:tbl>
    <w:p w:rsidR="001378CC" w:rsidRPr="00B5634F" w:rsidRDefault="001378CC" w:rsidP="001378CC">
      <w:pPr>
        <w:pStyle w:val="afd"/>
        <w:autoSpaceDE w:val="0"/>
        <w:autoSpaceDN w:val="0"/>
        <w:adjustRightInd w:val="0"/>
        <w:ind w:left="927" w:right="-1"/>
        <w:jc w:val="both"/>
        <w:rPr>
          <w:sz w:val="22"/>
          <w:szCs w:val="22"/>
        </w:rPr>
      </w:pPr>
    </w:p>
    <w:tbl>
      <w:tblPr>
        <w:tblW w:w="5000" w:type="pct"/>
        <w:tblLook w:val="04A0" w:firstRow="1" w:lastRow="0" w:firstColumn="1" w:lastColumn="0" w:noHBand="0" w:noVBand="1"/>
      </w:tblPr>
      <w:tblGrid>
        <w:gridCol w:w="4826"/>
        <w:gridCol w:w="5096"/>
      </w:tblGrid>
      <w:tr w:rsidR="001378CC" w:rsidRPr="00B5634F" w:rsidTr="00072B65">
        <w:tc>
          <w:tcPr>
            <w:tcW w:w="2432" w:type="pct"/>
            <w:shd w:val="clear" w:color="auto" w:fill="auto"/>
          </w:tcPr>
          <w:p w:rsidR="001378CC" w:rsidRPr="00B5634F" w:rsidRDefault="001378CC" w:rsidP="00072B65">
            <w:pPr>
              <w:keepNext/>
              <w:keepLines/>
              <w:rPr>
                <w:b/>
                <w:color w:val="000000"/>
                <w:sz w:val="22"/>
              </w:rPr>
            </w:pPr>
            <w:r w:rsidRPr="00B5634F">
              <w:rPr>
                <w:b/>
                <w:color w:val="000000"/>
                <w:sz w:val="22"/>
              </w:rPr>
              <w:t>От Заказчика:</w:t>
            </w:r>
          </w:p>
        </w:tc>
        <w:tc>
          <w:tcPr>
            <w:tcW w:w="2568" w:type="pct"/>
            <w:shd w:val="clear" w:color="auto" w:fill="auto"/>
          </w:tcPr>
          <w:p w:rsidR="001378CC" w:rsidRPr="00B5634F" w:rsidRDefault="001378CC" w:rsidP="00072B65">
            <w:pPr>
              <w:keepNext/>
              <w:keepLines/>
              <w:shd w:val="clear" w:color="auto" w:fill="FFFFFF"/>
              <w:rPr>
                <w:b/>
                <w:color w:val="000000"/>
                <w:sz w:val="22"/>
              </w:rPr>
            </w:pPr>
            <w:r w:rsidRPr="00B5634F">
              <w:rPr>
                <w:b/>
                <w:color w:val="000000"/>
                <w:sz w:val="22"/>
              </w:rPr>
              <w:t>От Подрядчика:</w:t>
            </w:r>
          </w:p>
        </w:tc>
      </w:tr>
      <w:tr w:rsidR="001378CC" w:rsidRPr="00B5634F" w:rsidTr="00072B65">
        <w:tc>
          <w:tcPr>
            <w:tcW w:w="2432" w:type="pct"/>
            <w:shd w:val="clear" w:color="auto" w:fill="auto"/>
          </w:tcPr>
          <w:p w:rsidR="001378CC" w:rsidRPr="00B5634F" w:rsidRDefault="001378CC" w:rsidP="00072B65">
            <w:pPr>
              <w:keepNext/>
              <w:keepLines/>
              <w:rPr>
                <w:color w:val="000000"/>
                <w:sz w:val="22"/>
              </w:rPr>
            </w:pPr>
          </w:p>
          <w:p w:rsidR="001378CC" w:rsidRPr="00B5634F" w:rsidRDefault="001378CC" w:rsidP="00072B65">
            <w:pPr>
              <w:keepNext/>
              <w:keepLines/>
              <w:rPr>
                <w:color w:val="000000"/>
                <w:sz w:val="22"/>
              </w:rPr>
            </w:pPr>
            <w:r w:rsidRPr="00B5634F">
              <w:rPr>
                <w:color w:val="000000"/>
                <w:sz w:val="22"/>
              </w:rPr>
              <w:t>Генеральный директор</w:t>
            </w:r>
          </w:p>
          <w:p w:rsidR="001378CC" w:rsidRPr="00B5634F" w:rsidRDefault="001378CC" w:rsidP="00072B65">
            <w:pPr>
              <w:keepNext/>
              <w:keepLines/>
              <w:rPr>
                <w:color w:val="000000"/>
                <w:sz w:val="22"/>
              </w:rPr>
            </w:pPr>
            <w:r w:rsidRPr="00B5634F">
              <w:rPr>
                <w:color w:val="000000"/>
                <w:sz w:val="22"/>
              </w:rPr>
              <w:t xml:space="preserve">АО «Апраксин двор» Д.У. </w:t>
            </w:r>
          </w:p>
          <w:p w:rsidR="001378CC" w:rsidRPr="00B5634F" w:rsidRDefault="001378CC" w:rsidP="00072B65">
            <w:pPr>
              <w:keepNext/>
              <w:keepLines/>
              <w:rPr>
                <w:color w:val="000000"/>
                <w:sz w:val="22"/>
              </w:rPr>
            </w:pPr>
          </w:p>
          <w:p w:rsidR="001378CC" w:rsidRPr="00B5634F" w:rsidRDefault="001378CC" w:rsidP="00072B65">
            <w:pPr>
              <w:keepNext/>
              <w:keepLines/>
              <w:rPr>
                <w:color w:val="000000"/>
                <w:sz w:val="22"/>
              </w:rPr>
            </w:pPr>
            <w:r w:rsidRPr="00B5634F">
              <w:rPr>
                <w:color w:val="000000"/>
                <w:sz w:val="22"/>
              </w:rPr>
              <w:t xml:space="preserve">______________________ /Дубровский С.Г./ </w:t>
            </w:r>
          </w:p>
          <w:p w:rsidR="001378CC" w:rsidRPr="00B5634F" w:rsidRDefault="001378CC" w:rsidP="00072B65">
            <w:pPr>
              <w:keepNext/>
              <w:keepLines/>
              <w:rPr>
                <w:color w:val="000000"/>
                <w:sz w:val="22"/>
              </w:rPr>
            </w:pPr>
          </w:p>
          <w:p w:rsidR="001378CC" w:rsidRPr="00B5634F" w:rsidRDefault="001378CC" w:rsidP="00072B65">
            <w:pPr>
              <w:keepNext/>
              <w:keepLines/>
              <w:jc w:val="right"/>
              <w:rPr>
                <w:color w:val="000000"/>
                <w:sz w:val="22"/>
              </w:rPr>
            </w:pPr>
          </w:p>
          <w:p w:rsidR="001378CC" w:rsidRPr="00B5634F" w:rsidRDefault="001378CC" w:rsidP="00072B65">
            <w:pPr>
              <w:keepNext/>
              <w:keepLines/>
              <w:jc w:val="right"/>
              <w:rPr>
                <w:color w:val="000000"/>
                <w:sz w:val="22"/>
              </w:rPr>
            </w:pPr>
          </w:p>
        </w:tc>
        <w:tc>
          <w:tcPr>
            <w:tcW w:w="2568" w:type="pct"/>
            <w:shd w:val="clear" w:color="auto" w:fill="auto"/>
          </w:tcPr>
          <w:p w:rsidR="001378CC" w:rsidRPr="00B5634F" w:rsidRDefault="001378CC" w:rsidP="00072B65">
            <w:pPr>
              <w:keepNext/>
              <w:keepLines/>
              <w:rPr>
                <w:color w:val="000000"/>
                <w:sz w:val="22"/>
              </w:rPr>
            </w:pPr>
          </w:p>
          <w:p w:rsidR="001378CC" w:rsidRPr="00B5634F" w:rsidRDefault="001378CC" w:rsidP="00072B65">
            <w:pPr>
              <w:keepNext/>
              <w:keepLines/>
              <w:jc w:val="right"/>
              <w:rPr>
                <w:color w:val="000000"/>
                <w:sz w:val="22"/>
              </w:rPr>
            </w:pPr>
            <w:r w:rsidRPr="00B5634F">
              <w:rPr>
                <w:color w:val="000000"/>
                <w:sz w:val="22"/>
              </w:rPr>
              <w:t>_________________ /____________/</w:t>
            </w:r>
          </w:p>
          <w:p w:rsidR="001378CC" w:rsidRPr="00B5634F" w:rsidRDefault="001378CC" w:rsidP="00072B65">
            <w:pPr>
              <w:keepNext/>
              <w:keepLines/>
              <w:jc w:val="right"/>
              <w:rPr>
                <w:color w:val="000000"/>
                <w:sz w:val="22"/>
              </w:rPr>
            </w:pPr>
          </w:p>
          <w:p w:rsidR="001378CC" w:rsidRPr="00B5634F" w:rsidRDefault="001378CC" w:rsidP="00072B65">
            <w:pPr>
              <w:keepNext/>
              <w:keepLines/>
              <w:shd w:val="clear" w:color="auto" w:fill="FFFFFF"/>
              <w:jc w:val="right"/>
              <w:rPr>
                <w:b/>
                <w:color w:val="000000"/>
                <w:sz w:val="22"/>
              </w:rPr>
            </w:pPr>
          </w:p>
        </w:tc>
      </w:tr>
    </w:tbl>
    <w:p w:rsidR="001378CC" w:rsidRPr="00B5634F" w:rsidRDefault="001378CC" w:rsidP="001378CC">
      <w:pPr>
        <w:jc w:val="center"/>
        <w:rPr>
          <w:b/>
        </w:rPr>
      </w:pPr>
    </w:p>
    <w:p w:rsidR="001378CC" w:rsidRPr="00B5634F" w:rsidRDefault="001378CC" w:rsidP="001378CC">
      <w:pPr>
        <w:jc w:val="center"/>
        <w:rPr>
          <w:b/>
        </w:rPr>
      </w:pPr>
    </w:p>
    <w:p w:rsidR="001378CC" w:rsidRPr="00B5634F" w:rsidRDefault="001378CC" w:rsidP="001378CC">
      <w:pPr>
        <w:jc w:val="center"/>
        <w:rPr>
          <w:b/>
        </w:rPr>
      </w:pPr>
      <w:r w:rsidRPr="00B5634F">
        <w:rPr>
          <w:b/>
        </w:rPr>
        <w:t>Форму акта утверждаем:</w:t>
      </w:r>
    </w:p>
    <w:tbl>
      <w:tblPr>
        <w:tblW w:w="5000" w:type="pct"/>
        <w:tblLook w:val="04A0" w:firstRow="1" w:lastRow="0" w:firstColumn="1" w:lastColumn="0" w:noHBand="0" w:noVBand="1"/>
      </w:tblPr>
      <w:tblGrid>
        <w:gridCol w:w="4826"/>
        <w:gridCol w:w="5096"/>
      </w:tblGrid>
      <w:tr w:rsidR="001378CC" w:rsidRPr="00B5634F" w:rsidTr="00072B65">
        <w:tc>
          <w:tcPr>
            <w:tcW w:w="2432" w:type="pct"/>
            <w:shd w:val="clear" w:color="auto" w:fill="auto"/>
          </w:tcPr>
          <w:p w:rsidR="001378CC" w:rsidRPr="00B5634F" w:rsidRDefault="001378CC" w:rsidP="00072B65">
            <w:pPr>
              <w:keepNext/>
              <w:keepLines/>
              <w:rPr>
                <w:b/>
                <w:color w:val="000000"/>
                <w:sz w:val="22"/>
              </w:rPr>
            </w:pPr>
            <w:r w:rsidRPr="00B5634F">
              <w:rPr>
                <w:b/>
                <w:color w:val="000000"/>
                <w:sz w:val="22"/>
              </w:rPr>
              <w:t>Заказчик</w:t>
            </w:r>
          </w:p>
        </w:tc>
        <w:tc>
          <w:tcPr>
            <w:tcW w:w="2568" w:type="pct"/>
            <w:shd w:val="clear" w:color="auto" w:fill="auto"/>
          </w:tcPr>
          <w:p w:rsidR="001378CC" w:rsidRPr="00B5634F" w:rsidRDefault="001378CC" w:rsidP="00072B65">
            <w:pPr>
              <w:keepNext/>
              <w:keepLines/>
              <w:shd w:val="clear" w:color="auto" w:fill="FFFFFF"/>
              <w:rPr>
                <w:b/>
                <w:color w:val="000000"/>
                <w:sz w:val="22"/>
              </w:rPr>
            </w:pPr>
            <w:r w:rsidRPr="00B5634F">
              <w:rPr>
                <w:b/>
                <w:color w:val="000000"/>
                <w:sz w:val="22"/>
              </w:rPr>
              <w:t>Подрядчик</w:t>
            </w:r>
          </w:p>
        </w:tc>
      </w:tr>
      <w:tr w:rsidR="001378CC" w:rsidRPr="00CF314B" w:rsidTr="00072B65">
        <w:tc>
          <w:tcPr>
            <w:tcW w:w="2432" w:type="pct"/>
            <w:shd w:val="clear" w:color="auto" w:fill="auto"/>
          </w:tcPr>
          <w:p w:rsidR="001378CC" w:rsidRPr="00B5634F" w:rsidRDefault="001378CC" w:rsidP="00072B65">
            <w:pPr>
              <w:keepNext/>
              <w:keepLines/>
              <w:rPr>
                <w:color w:val="000000"/>
                <w:sz w:val="22"/>
              </w:rPr>
            </w:pPr>
          </w:p>
          <w:p w:rsidR="001378CC" w:rsidRPr="00B5634F" w:rsidRDefault="001378CC" w:rsidP="00072B65">
            <w:pPr>
              <w:keepNext/>
              <w:keepLines/>
              <w:rPr>
                <w:color w:val="000000"/>
                <w:sz w:val="22"/>
              </w:rPr>
            </w:pPr>
            <w:r w:rsidRPr="00B5634F">
              <w:rPr>
                <w:color w:val="000000"/>
                <w:sz w:val="22"/>
              </w:rPr>
              <w:t>Генеральный директор</w:t>
            </w:r>
          </w:p>
          <w:p w:rsidR="001378CC" w:rsidRPr="00B5634F" w:rsidRDefault="001378CC" w:rsidP="00072B65">
            <w:pPr>
              <w:keepNext/>
              <w:keepLines/>
              <w:rPr>
                <w:color w:val="000000"/>
                <w:sz w:val="22"/>
              </w:rPr>
            </w:pPr>
            <w:r w:rsidRPr="00B5634F">
              <w:rPr>
                <w:color w:val="000000"/>
                <w:sz w:val="22"/>
              </w:rPr>
              <w:t xml:space="preserve">АО «Апраксин двор» Д.У. </w:t>
            </w:r>
          </w:p>
          <w:p w:rsidR="001378CC" w:rsidRPr="00B5634F" w:rsidRDefault="001378CC" w:rsidP="00072B65">
            <w:pPr>
              <w:keepNext/>
              <w:keepLines/>
              <w:rPr>
                <w:color w:val="000000"/>
                <w:sz w:val="22"/>
              </w:rPr>
            </w:pPr>
          </w:p>
          <w:p w:rsidR="001378CC" w:rsidRPr="00B5634F" w:rsidRDefault="001378CC" w:rsidP="00072B65">
            <w:pPr>
              <w:keepNext/>
              <w:keepLines/>
              <w:rPr>
                <w:color w:val="000000"/>
                <w:sz w:val="22"/>
              </w:rPr>
            </w:pPr>
            <w:r w:rsidRPr="00B5634F">
              <w:rPr>
                <w:color w:val="000000"/>
                <w:sz w:val="22"/>
              </w:rPr>
              <w:t xml:space="preserve">______________________ /Дубровский С.Г./ </w:t>
            </w:r>
          </w:p>
          <w:p w:rsidR="001378CC" w:rsidRPr="00B5634F" w:rsidRDefault="001378CC" w:rsidP="00072B65">
            <w:pPr>
              <w:keepNext/>
              <w:keepLines/>
              <w:rPr>
                <w:color w:val="000000"/>
                <w:sz w:val="22"/>
              </w:rPr>
            </w:pPr>
          </w:p>
          <w:p w:rsidR="001378CC" w:rsidRPr="00B5634F" w:rsidRDefault="001378CC" w:rsidP="00072B65">
            <w:pPr>
              <w:keepNext/>
              <w:keepLines/>
              <w:jc w:val="right"/>
              <w:rPr>
                <w:color w:val="000000"/>
                <w:sz w:val="22"/>
              </w:rPr>
            </w:pPr>
          </w:p>
          <w:p w:rsidR="001378CC" w:rsidRPr="00B5634F" w:rsidRDefault="001378CC" w:rsidP="00072B65">
            <w:pPr>
              <w:keepNext/>
              <w:keepLines/>
              <w:jc w:val="right"/>
              <w:rPr>
                <w:color w:val="000000"/>
                <w:sz w:val="22"/>
              </w:rPr>
            </w:pPr>
          </w:p>
        </w:tc>
        <w:tc>
          <w:tcPr>
            <w:tcW w:w="2568" w:type="pct"/>
            <w:shd w:val="clear" w:color="auto" w:fill="auto"/>
          </w:tcPr>
          <w:p w:rsidR="001378CC" w:rsidRPr="00B5634F" w:rsidRDefault="001378CC" w:rsidP="00072B65">
            <w:pPr>
              <w:keepNext/>
              <w:keepLines/>
              <w:rPr>
                <w:color w:val="000000"/>
                <w:sz w:val="22"/>
              </w:rPr>
            </w:pPr>
          </w:p>
          <w:p w:rsidR="001378CC" w:rsidRPr="00CF314B" w:rsidRDefault="001378CC" w:rsidP="00072B65">
            <w:pPr>
              <w:keepNext/>
              <w:keepLines/>
              <w:jc w:val="right"/>
              <w:rPr>
                <w:color w:val="000000"/>
                <w:sz w:val="22"/>
              </w:rPr>
            </w:pPr>
            <w:r w:rsidRPr="00B5634F">
              <w:rPr>
                <w:color w:val="000000"/>
                <w:sz w:val="22"/>
              </w:rPr>
              <w:t>_________________ /____________/</w:t>
            </w:r>
          </w:p>
          <w:p w:rsidR="001378CC" w:rsidRPr="00CF314B" w:rsidRDefault="001378CC" w:rsidP="00072B65">
            <w:pPr>
              <w:keepNext/>
              <w:keepLines/>
              <w:jc w:val="right"/>
              <w:rPr>
                <w:color w:val="000000"/>
                <w:sz w:val="22"/>
              </w:rPr>
            </w:pPr>
          </w:p>
          <w:p w:rsidR="001378CC" w:rsidRPr="00CF314B" w:rsidRDefault="001378CC" w:rsidP="00072B65">
            <w:pPr>
              <w:keepNext/>
              <w:keepLines/>
              <w:shd w:val="clear" w:color="auto" w:fill="FFFFFF"/>
              <w:jc w:val="right"/>
              <w:rPr>
                <w:b/>
                <w:color w:val="000000"/>
                <w:sz w:val="22"/>
              </w:rPr>
            </w:pPr>
          </w:p>
        </w:tc>
      </w:tr>
    </w:tbl>
    <w:p w:rsidR="001378CC" w:rsidRPr="00F15FAD" w:rsidRDefault="001378CC" w:rsidP="001378CC"/>
    <w:p w:rsidR="00B66C27" w:rsidRPr="00B66C27" w:rsidRDefault="00FB05AC" w:rsidP="00FB05AC">
      <w:pPr>
        <w:jc w:val="right"/>
      </w:pPr>
      <w:r w:rsidRPr="00B66C27">
        <w:t xml:space="preserve"> </w:t>
      </w:r>
    </w:p>
    <w:sectPr w:rsidR="00B66C27" w:rsidRPr="00B66C27" w:rsidSect="005B1D8F">
      <w:footerReference w:type="default" r:id="rId28"/>
      <w:headerReference w:type="first" r:id="rId29"/>
      <w:pgSz w:w="11906" w:h="16838"/>
      <w:pgMar w:top="1134" w:right="850" w:bottom="993" w:left="113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1F9F" w:rsidRDefault="003E1F9F" w:rsidP="000A5A19">
      <w:r>
        <w:separator/>
      </w:r>
    </w:p>
  </w:endnote>
  <w:endnote w:type="continuationSeparator" w:id="0">
    <w:p w:rsidR="003E1F9F" w:rsidRDefault="003E1F9F" w:rsidP="000A5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imesET">
    <w:charset w:val="00"/>
    <w:family w:val="roman"/>
    <w:pitch w:val="variable"/>
  </w:font>
  <w:font w:name="Minion Pro">
    <w:altName w:val="Cambria Math"/>
    <w:panose1 w:val="00000000000000000000"/>
    <w:charset w:val="00"/>
    <w:family w:val="roman"/>
    <w:notTrueType/>
    <w:pitch w:val="variable"/>
    <w:sig w:usb0="00000001" w:usb1="00000001" w:usb2="00000000" w:usb3="00000000" w:csb0="000001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Courier">
    <w:panose1 w:val="02070409020205020404"/>
    <w:charset w:val="00"/>
    <w:family w:val="modern"/>
    <w:notTrueType/>
    <w:pitch w:val="fixed"/>
    <w:sig w:usb0="00000003" w:usb1="00000000" w:usb2="00000000" w:usb3="00000000" w:csb0="00000001"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CC"/>
    <w:family w:val="swiss"/>
    <w:pitch w:val="variable"/>
    <w:sig w:usb0="00000287" w:usb1="00000800" w:usb2="00000000" w:usb3="00000000" w:csb0="0000009F" w:csb1="00000000"/>
  </w:font>
  <w:font w:name="Trebuchet MS">
    <w:panose1 w:val="020B0603020202020204"/>
    <w:charset w:val="CC"/>
    <w:family w:val="swiss"/>
    <w:pitch w:val="variable"/>
    <w:sig w:usb0="00000287" w:usb1="00000003" w:usb2="00000000" w:usb3="00000000" w:csb0="0000009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2B65" w:rsidRPr="00C87A40" w:rsidRDefault="00072B65" w:rsidP="00C87A40">
    <w:pPr>
      <w:pStyle w:val="af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1F9F" w:rsidRDefault="003E1F9F" w:rsidP="000A5A19">
      <w:r>
        <w:separator/>
      </w:r>
    </w:p>
  </w:footnote>
  <w:footnote w:type="continuationSeparator" w:id="0">
    <w:p w:rsidR="003E1F9F" w:rsidRDefault="003E1F9F" w:rsidP="000A5A19">
      <w:r>
        <w:continuationSeparator/>
      </w:r>
    </w:p>
  </w:footnote>
  <w:footnote w:id="1">
    <w:p w:rsidR="00072B65" w:rsidRDefault="00072B65">
      <w:pPr>
        <w:pStyle w:val="aff8"/>
      </w:pPr>
      <w:r>
        <w:rPr>
          <w:rStyle w:val="afffffff6"/>
        </w:rPr>
        <w:footnoteRef/>
      </w:r>
      <w:r>
        <w:t xml:space="preserve"> Приоритет установлен с учетом положений Генерального соглашения по тарифам и торговле 1994 года и Договора о Евразийском экономическом союзе от 29.05.2014 года.</w:t>
      </w:r>
    </w:p>
  </w:footnote>
  <w:footnote w:id="2">
    <w:p w:rsidR="00072B65" w:rsidRDefault="00072B65" w:rsidP="00C56A52">
      <w:pPr>
        <w:pStyle w:val="aff8"/>
        <w:jc w:val="both"/>
      </w:pPr>
      <w:r>
        <w:rPr>
          <w:rStyle w:val="afffffff6"/>
        </w:rPr>
        <w:footnoteRef/>
      </w:r>
      <w:r>
        <w:t xml:space="preserve"> </w:t>
      </w:r>
      <w:r w:rsidRPr="002E10F9">
        <w:t>Категория субъекта малого или среднего предпринимательства изменяется только в случае, если предельные значения выше или ниже предельных значений, указанных в пункте 4 настоящего документа, в течение 3 календарных лет, следующих один за другим</w:t>
      </w:r>
    </w:p>
  </w:footnote>
  <w:footnote w:id="3">
    <w:p w:rsidR="00072B65" w:rsidRPr="0039164D" w:rsidRDefault="00072B65" w:rsidP="00C56A52">
      <w:pPr>
        <w:pStyle w:val="aff8"/>
        <w:jc w:val="both"/>
      </w:pPr>
      <w:r>
        <w:rPr>
          <w:rStyle w:val="afffffff6"/>
        </w:rPr>
        <w:footnoteRef/>
      </w:r>
      <w:r>
        <w:t xml:space="preserve"> </w:t>
      </w:r>
      <w:r w:rsidRPr="002E10F9">
        <w:t xml:space="preserve">Ограничения по суммарной доле участия в уставном (складочном) капитале (паевом фонде) иностранных юридических лиц, суммарной доле участия, принадлежащей одному или нескольким юридическим лицам, не являющимся субъектами малого и среднего предпринимательства, не распространяются на хозяйственные общества, хозяйственные партнерства,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w:t>
      </w:r>
      <w:r w:rsidRPr="002E10F9">
        <w:sym w:font="Symbol" w:char="F02D"/>
      </w:r>
      <w:r w:rsidRPr="002E10F9">
        <w:t xml:space="preserve">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 на юридические лица, получившие статус участника проекта в соответствии с Федеральным законом от 28 сентября 2010 г. № 244-ФЗ </w:t>
      </w:r>
      <w:r>
        <w:t>«</w:t>
      </w:r>
      <w:r w:rsidRPr="002E10F9">
        <w:t xml:space="preserve">Об инновационном центре </w:t>
      </w:r>
      <w:r>
        <w:t>«</w:t>
      </w:r>
      <w:r w:rsidRPr="002E10F9">
        <w:t>Сколково</w:t>
      </w:r>
      <w:r>
        <w:t>»</w:t>
      </w:r>
      <w:r w:rsidRPr="002E10F9">
        <w:t>, на юридические лица, учредителями (участниками) которых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w:t>
      </w:r>
      <w:r>
        <w:t xml:space="preserve"> от 23 августа 1996 г. № 127-ФЗ «</w:t>
      </w:r>
      <w:r w:rsidRPr="002E10F9">
        <w:t>О науке и государствен</w:t>
      </w:r>
      <w:r>
        <w:t>ной научно-технической политике»</w:t>
      </w:r>
      <w:r w:rsidRPr="002E10F9">
        <w:t>.</w:t>
      </w:r>
    </w:p>
  </w:footnote>
  <w:footnote w:id="4">
    <w:p w:rsidR="00072B65" w:rsidRDefault="00072B65" w:rsidP="00C56A52">
      <w:pPr>
        <w:pStyle w:val="aff8"/>
        <w:jc w:val="both"/>
      </w:pPr>
      <w:r>
        <w:rPr>
          <w:rStyle w:val="afffffff6"/>
        </w:rPr>
        <w:footnoteRef/>
      </w:r>
      <w:r>
        <w:t xml:space="preserve"> </w:t>
      </w:r>
      <w:r w:rsidRPr="00D333D7">
        <w:t>Пункты 1 – 7 являются обязательными для заполнения.</w:t>
      </w:r>
    </w:p>
  </w:footnote>
  <w:footnote w:id="5">
    <w:p w:rsidR="00072B65" w:rsidRPr="007C4582" w:rsidRDefault="00072B65" w:rsidP="005B1D8F">
      <w:pPr>
        <w:pStyle w:val="aff8"/>
        <w:rPr>
          <w:sz w:val="18"/>
          <w:szCs w:val="18"/>
        </w:rPr>
      </w:pPr>
      <w:r w:rsidRPr="000F547A">
        <w:rPr>
          <w:rStyle w:val="afffffff6"/>
        </w:rPr>
        <w:footnoteRef/>
      </w:r>
      <w:r w:rsidRPr="000F547A">
        <w:rPr>
          <w:w w:val="90"/>
        </w:rPr>
        <w:t xml:space="preserve"> </w:t>
      </w:r>
      <w:r w:rsidRPr="000F547A">
        <w:t>В соответствии с постановлением Правительства Российской Федерац</w:t>
      </w:r>
      <w:r>
        <w:t>ии от 30 августа 2017 г. № 1042</w:t>
      </w:r>
    </w:p>
  </w:footnote>
  <w:footnote w:id="6">
    <w:p w:rsidR="00072B65" w:rsidRPr="00D73D2D" w:rsidRDefault="00072B65" w:rsidP="005B1D8F">
      <w:pPr>
        <w:pStyle w:val="aff8"/>
        <w:rPr>
          <w:sz w:val="18"/>
          <w:szCs w:val="18"/>
        </w:rPr>
      </w:pPr>
      <w:r w:rsidRPr="000F547A">
        <w:rPr>
          <w:rStyle w:val="afffffff6"/>
        </w:rPr>
        <w:footnoteRef/>
      </w:r>
      <w:r w:rsidRPr="000F547A">
        <w:rPr>
          <w:w w:val="90"/>
        </w:rPr>
        <w:t xml:space="preserve"> </w:t>
      </w:r>
      <w:r w:rsidRPr="000F547A">
        <w:t>В соответствии с постановлением Правительства Российской Федерации от 30 августа 2017 г. № 1042</w:t>
      </w:r>
    </w:p>
  </w:footnote>
  <w:footnote w:id="7">
    <w:p w:rsidR="00072B65" w:rsidRPr="00C927E3" w:rsidRDefault="00072B65" w:rsidP="005B1D8F">
      <w:pPr>
        <w:pStyle w:val="aff8"/>
      </w:pPr>
      <w:r>
        <w:rPr>
          <w:rStyle w:val="afffffff6"/>
        </w:rPr>
        <w:footnoteRef/>
      </w:r>
      <w:r>
        <w:t xml:space="preserve"> </w:t>
      </w:r>
      <w:r w:rsidRPr="00BD4A30">
        <w:t>Рассчитывается в соответствии в соответствии с постановлением Правительства Российской Федерации от 30 августа 2017 г. № 1042.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2B65" w:rsidRDefault="00072B65" w:rsidP="002D7B4A">
    <w:pPr>
      <w:pStyle w:val="aff"/>
      <w:jc w:val="center"/>
    </w:pPr>
    <w:r>
      <w:rPr>
        <w:noProof/>
        <w:lang w:eastAsia="ru-RU"/>
      </w:rPr>
      <w:drawing>
        <wp:inline distT="0" distB="0" distL="0" distR="0" wp14:anchorId="0DA97E3F" wp14:editId="3A5CE891">
          <wp:extent cx="2781300" cy="8382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praksin-Line-logo.eps"/>
                  <pic:cNvPicPr/>
                </pic:nvPicPr>
                <pic:blipFill>
                  <a:blip r:embed="rId1">
                    <a:extLst>
                      <a:ext uri="{28A0092B-C50C-407E-A947-70E740481C1C}">
                        <a14:useLocalDpi xmlns:a14="http://schemas.microsoft.com/office/drawing/2010/main" val="0"/>
                      </a:ext>
                    </a:extLst>
                  </a:blip>
                  <a:stretch>
                    <a:fillRect/>
                  </a:stretch>
                </pic:blipFill>
                <pic:spPr>
                  <a:xfrm>
                    <a:off x="0" y="0"/>
                    <a:ext cx="2781300" cy="838200"/>
                  </a:xfrm>
                  <a:prstGeom prst="rect">
                    <a:avLst/>
                  </a:prstGeom>
                </pic:spPr>
              </pic:pic>
            </a:graphicData>
          </a:graphic>
        </wp:inline>
      </w:drawing>
    </w:r>
  </w:p>
  <w:p w:rsidR="00072B65" w:rsidRDefault="00072B65" w:rsidP="002D7B4A">
    <w:pPr>
      <w:pStyle w:val="BasicParagraphA4V2"/>
      <w:ind w:firstLine="0"/>
      <w:jc w:val="center"/>
      <w:rPr>
        <w:sz w:val="18"/>
        <w:szCs w:val="18"/>
        <w:lang w:val="ru-RU"/>
      </w:rPr>
    </w:pPr>
  </w:p>
  <w:p w:rsidR="00072B65" w:rsidRDefault="00072B65" w:rsidP="002D7B4A">
    <w:pPr>
      <w:pStyle w:val="BasicParagraphA4V2"/>
      <w:ind w:firstLine="0"/>
      <w:jc w:val="center"/>
      <w:rPr>
        <w:sz w:val="18"/>
        <w:szCs w:val="18"/>
        <w:lang w:val="ru-RU"/>
      </w:rPr>
    </w:pPr>
    <w:r>
      <w:rPr>
        <w:sz w:val="18"/>
        <w:szCs w:val="18"/>
        <w:lang w:val="ru-RU"/>
      </w:rPr>
      <w:t xml:space="preserve">Акционерное общество «Апраксин двор». ИНН 7802424712, ОГРН 1089847079464.  </w:t>
    </w:r>
  </w:p>
  <w:p w:rsidR="00072B65" w:rsidRDefault="00072B65" w:rsidP="002D7B4A">
    <w:pPr>
      <w:pStyle w:val="BasicParagraphA4V2"/>
      <w:ind w:firstLine="0"/>
      <w:jc w:val="center"/>
      <w:rPr>
        <w:sz w:val="18"/>
        <w:szCs w:val="18"/>
        <w:lang w:val="ru-RU"/>
      </w:rPr>
    </w:pPr>
    <w:r>
      <w:rPr>
        <w:sz w:val="18"/>
        <w:szCs w:val="18"/>
        <w:lang w:val="ru-RU"/>
      </w:rPr>
      <w:t xml:space="preserve">Тел. (812) 425-65-04, info@apraksin-dvor.com, </w:t>
    </w:r>
    <w:hyperlink r:id="rId2" w:history="1">
      <w:r w:rsidRPr="00995B37">
        <w:rPr>
          <w:rStyle w:val="a6"/>
          <w:sz w:val="18"/>
          <w:szCs w:val="18"/>
          <w:lang w:val="ru-RU"/>
        </w:rPr>
        <w:t>www.apraksin-dvor.com</w:t>
      </w:r>
    </w:hyperlink>
  </w:p>
  <w:p w:rsidR="00072B65" w:rsidRPr="009233CC" w:rsidRDefault="00072B65" w:rsidP="002D7B4A">
    <w:pPr>
      <w:pStyle w:val="BasicParagraphA4V2"/>
      <w:ind w:firstLine="0"/>
      <w:jc w:val="center"/>
      <w:rPr>
        <w:sz w:val="18"/>
        <w:szCs w:val="18"/>
        <w:lang w:val="ru-RU"/>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2B65" w:rsidRPr="005B1D8F" w:rsidRDefault="00072B65" w:rsidP="005B1D8F">
    <w:pPr>
      <w:pStyle w:val="aff"/>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2B65" w:rsidRPr="005B1D8F" w:rsidRDefault="00072B65" w:rsidP="005B1D8F">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6pt;height:6pt" o:bullet="t">
        <v:imagedata r:id="rId1" o:title="clip_image001"/>
      </v:shape>
    </w:pict>
  </w:numPicBullet>
  <w:abstractNum w:abstractNumId="0" w15:restartNumberingAfterBreak="0">
    <w:nsid w:val="FFFFFF7C"/>
    <w:multiLevelType w:val="singleLevel"/>
    <w:tmpl w:val="AE62927A"/>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43883DE8"/>
    <w:styleLink w:val="11111111"/>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AE823A00"/>
    <w:lvl w:ilvl="0">
      <w:start w:val="1"/>
      <w:numFmt w:val="decimal"/>
      <w:pStyle w:val="3"/>
      <w:lvlText w:val="%1."/>
      <w:lvlJc w:val="left"/>
      <w:pPr>
        <w:tabs>
          <w:tab w:val="num" w:pos="926"/>
        </w:tabs>
        <w:ind w:left="926" w:hanging="360"/>
      </w:pPr>
    </w:lvl>
  </w:abstractNum>
  <w:abstractNum w:abstractNumId="3" w15:restartNumberingAfterBreak="0">
    <w:nsid w:val="FFFFFF80"/>
    <w:multiLevelType w:val="singleLevel"/>
    <w:tmpl w:val="02746CC0"/>
    <w:lvl w:ilvl="0">
      <w:start w:val="1"/>
      <w:numFmt w:val="bullet"/>
      <w:pStyle w:val="50"/>
      <w:lvlText w:val=""/>
      <w:lvlJc w:val="left"/>
      <w:pPr>
        <w:tabs>
          <w:tab w:val="num" w:pos="2506"/>
        </w:tabs>
        <w:ind w:left="2506" w:hanging="357"/>
      </w:pPr>
      <w:rPr>
        <w:rFonts w:ascii="Symbol" w:hAnsi="Symbol" w:hint="default"/>
        <w:b w:val="0"/>
        <w:i w:val="0"/>
        <w:strike w:val="0"/>
        <w:dstrike w:val="0"/>
        <w:color w:val="auto"/>
        <w:spacing w:val="20"/>
        <w:w w:val="100"/>
        <w:kern w:val="0"/>
        <w:position w:val="0"/>
        <w:sz w:val="18"/>
        <w:szCs w:val="18"/>
        <w:u w:val="none"/>
        <w:effect w:val="none"/>
      </w:rPr>
    </w:lvl>
  </w:abstractNum>
  <w:abstractNum w:abstractNumId="4" w15:restartNumberingAfterBreak="0">
    <w:nsid w:val="FFFFFF81"/>
    <w:multiLevelType w:val="singleLevel"/>
    <w:tmpl w:val="681428DA"/>
    <w:lvl w:ilvl="0">
      <w:start w:val="1"/>
      <w:numFmt w:val="bullet"/>
      <w:pStyle w:val="40"/>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D78470F4"/>
    <w:styleLink w:val="42"/>
    <w:lvl w:ilvl="0">
      <w:start w:val="1"/>
      <w:numFmt w:val="bullet"/>
      <w:pStyle w:val="30"/>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491E9786"/>
    <w:styleLink w:val="1111112"/>
    <w:lvl w:ilvl="0">
      <w:start w:val="1"/>
      <w:numFmt w:val="bullet"/>
      <w:pStyle w:val="2"/>
      <w:lvlText w:val=""/>
      <w:lvlJc w:val="left"/>
      <w:pPr>
        <w:tabs>
          <w:tab w:val="num" w:pos="643"/>
        </w:tabs>
        <w:ind w:left="643" w:hanging="360"/>
      </w:pPr>
      <w:rPr>
        <w:rFonts w:ascii="Symbol" w:hAnsi="Symbol" w:hint="default"/>
      </w:rPr>
    </w:lvl>
  </w:abstractNum>
  <w:abstractNum w:abstractNumId="7"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8" w15:restartNumberingAfterBreak="0">
    <w:nsid w:val="00000002"/>
    <w:multiLevelType w:val="singleLevel"/>
    <w:tmpl w:val="00000002"/>
    <w:name w:val="WW8Num2"/>
    <w:lvl w:ilvl="0">
      <w:start w:val="1"/>
      <w:numFmt w:val="decimal"/>
      <w:pStyle w:val="20"/>
      <w:lvlText w:val="%1."/>
      <w:lvlJc w:val="left"/>
      <w:pPr>
        <w:tabs>
          <w:tab w:val="num" w:pos="643"/>
        </w:tabs>
        <w:ind w:left="643" w:hanging="360"/>
      </w:pPr>
    </w:lvl>
  </w:abstractNum>
  <w:abstractNum w:abstractNumId="9" w15:restartNumberingAfterBreak="0">
    <w:nsid w:val="00000003"/>
    <w:multiLevelType w:val="multilevel"/>
    <w:tmpl w:val="76FAE132"/>
    <w:name w:val="WW8Num3"/>
    <w:lvl w:ilvl="0">
      <w:start w:val="1"/>
      <w:numFmt w:val="decimal"/>
      <w:lvlText w:val="%1."/>
      <w:lvlJc w:val="left"/>
      <w:pPr>
        <w:tabs>
          <w:tab w:val="num" w:pos="0"/>
        </w:tabs>
        <w:ind w:left="72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1">
      <w:start w:val="1"/>
      <w:numFmt w:val="decimal"/>
      <w:lvlText w:val="%1.%2."/>
      <w:lvlJc w:val="left"/>
      <w:pPr>
        <w:tabs>
          <w:tab w:val="num" w:pos="0"/>
        </w:tabs>
        <w:ind w:left="108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2">
      <w:start w:val="1"/>
      <w:numFmt w:val="decimal"/>
      <w:lvlText w:val="%1.%2.%3."/>
      <w:lvlJc w:val="left"/>
      <w:pPr>
        <w:tabs>
          <w:tab w:val="num" w:pos="0"/>
        </w:tabs>
        <w:ind w:left="1800" w:hanging="720"/>
      </w:pPr>
      <w:rPr>
        <w:b w:val="0"/>
      </w:r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0" w15:restartNumberingAfterBreak="0">
    <w:nsid w:val="00000004"/>
    <w:multiLevelType w:val="multilevel"/>
    <w:tmpl w:val="00000004"/>
    <w:name w:val="WW8Num4"/>
    <w:lvl w:ilvl="0">
      <w:start w:val="1"/>
      <w:numFmt w:val="decimal"/>
      <w:lvlText w:val="%1."/>
      <w:lvlJc w:val="left"/>
      <w:pPr>
        <w:tabs>
          <w:tab w:val="num" w:pos="0"/>
        </w:tabs>
        <w:ind w:left="360" w:hanging="360"/>
      </w:pPr>
    </w:lvl>
    <w:lvl w:ilvl="1">
      <w:start w:val="1"/>
      <w:numFmt w:val="decimal"/>
      <w:lvlText w:val="%1.%2."/>
      <w:lvlJc w:val="left"/>
      <w:pPr>
        <w:tabs>
          <w:tab w:val="num" w:pos="0"/>
        </w:tabs>
        <w:ind w:left="1080" w:hanging="360"/>
      </w:pPr>
      <w:rPr>
        <w:rFonts w:ascii="Courier New" w:hAnsi="Courier New" w:cs="Courier New"/>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1" w15:restartNumberingAfterBreak="0">
    <w:nsid w:val="00000005"/>
    <w:multiLevelType w:val="singleLevel"/>
    <w:tmpl w:val="3F949AFE"/>
    <w:name w:val="WW8Num5"/>
    <w:lvl w:ilvl="0">
      <w:start w:val="1"/>
      <w:numFmt w:val="decimal"/>
      <w:lvlText w:val="%1."/>
      <w:lvlJc w:val="left"/>
      <w:pPr>
        <w:tabs>
          <w:tab w:val="num" w:pos="66"/>
        </w:tabs>
        <w:ind w:left="786" w:hanging="360"/>
      </w:pPr>
      <w:rPr>
        <w:rFonts w:eastAsia="Times New Roman"/>
        <w:b/>
      </w:rPr>
    </w:lvl>
  </w:abstractNum>
  <w:abstractNum w:abstractNumId="12" w15:restartNumberingAfterBreak="0">
    <w:nsid w:val="00000006"/>
    <w:multiLevelType w:val="singleLevel"/>
    <w:tmpl w:val="00000006"/>
    <w:name w:val="WW8Num6"/>
    <w:lvl w:ilvl="0">
      <w:start w:val="1"/>
      <w:numFmt w:val="decimal"/>
      <w:lvlText w:val="%1."/>
      <w:lvlJc w:val="left"/>
      <w:pPr>
        <w:tabs>
          <w:tab w:val="num" w:pos="0"/>
        </w:tabs>
        <w:ind w:left="720" w:hanging="360"/>
      </w:pPr>
    </w:lvl>
  </w:abstractNum>
  <w:abstractNum w:abstractNumId="13" w15:restartNumberingAfterBreak="0">
    <w:nsid w:val="00000007"/>
    <w:multiLevelType w:val="singleLevel"/>
    <w:tmpl w:val="00000007"/>
    <w:name w:val="WW8Num7"/>
    <w:lvl w:ilvl="0">
      <w:start w:val="1"/>
      <w:numFmt w:val="decimal"/>
      <w:lvlText w:val="%1."/>
      <w:lvlJc w:val="left"/>
      <w:pPr>
        <w:tabs>
          <w:tab w:val="num" w:pos="0"/>
        </w:tabs>
        <w:ind w:left="1065" w:hanging="705"/>
      </w:pPr>
      <w:rPr>
        <w:rFonts w:eastAsia="Times New Roman" w:cs="Times New Roman"/>
      </w:rPr>
    </w:lvl>
  </w:abstractNum>
  <w:abstractNum w:abstractNumId="14" w15:restartNumberingAfterBreak="0">
    <w:nsid w:val="00000008"/>
    <w:multiLevelType w:val="singleLevel"/>
    <w:tmpl w:val="00000008"/>
    <w:name w:val="WW8Num8"/>
    <w:lvl w:ilvl="0">
      <w:start w:val="1"/>
      <w:numFmt w:val="decimal"/>
      <w:lvlText w:val="%1."/>
      <w:lvlJc w:val="left"/>
      <w:pPr>
        <w:tabs>
          <w:tab w:val="num" w:pos="0"/>
        </w:tabs>
        <w:ind w:left="720" w:hanging="360"/>
      </w:pPr>
    </w:lvl>
  </w:abstractNum>
  <w:abstractNum w:abstractNumId="15" w15:restartNumberingAfterBreak="0">
    <w:nsid w:val="00000009"/>
    <w:multiLevelType w:val="multilevel"/>
    <w:tmpl w:val="00000009"/>
    <w:name w:val="WW8Num9"/>
    <w:lvl w:ilvl="0">
      <w:start w:val="5"/>
      <w:numFmt w:val="decimal"/>
      <w:lvlText w:val="%1."/>
      <w:lvlJc w:val="left"/>
      <w:pPr>
        <w:tabs>
          <w:tab w:val="num" w:pos="0"/>
        </w:tabs>
        <w:ind w:left="360" w:hanging="360"/>
      </w:pPr>
      <w:rPr>
        <w:b w:val="0"/>
      </w:rPr>
    </w:lvl>
    <w:lvl w:ilvl="1">
      <w:start w:val="1"/>
      <w:numFmt w:val="decimal"/>
      <w:lvlText w:val="%1.%2."/>
      <w:lvlJc w:val="left"/>
      <w:pPr>
        <w:tabs>
          <w:tab w:val="num" w:pos="0"/>
        </w:tabs>
        <w:ind w:left="1140" w:hanging="360"/>
      </w:pPr>
      <w:rPr>
        <w:b w:val="0"/>
      </w:rPr>
    </w:lvl>
    <w:lvl w:ilvl="2">
      <w:start w:val="1"/>
      <w:numFmt w:val="decimal"/>
      <w:lvlText w:val="%1.%2.%3."/>
      <w:lvlJc w:val="left"/>
      <w:pPr>
        <w:tabs>
          <w:tab w:val="num" w:pos="0"/>
        </w:tabs>
        <w:ind w:left="2280" w:hanging="720"/>
      </w:pPr>
    </w:lvl>
    <w:lvl w:ilvl="3">
      <w:start w:val="1"/>
      <w:numFmt w:val="decimal"/>
      <w:lvlText w:val="%1.%2.%3.%4."/>
      <w:lvlJc w:val="left"/>
      <w:pPr>
        <w:tabs>
          <w:tab w:val="num" w:pos="0"/>
        </w:tabs>
        <w:ind w:left="3060" w:hanging="720"/>
      </w:pPr>
    </w:lvl>
    <w:lvl w:ilvl="4">
      <w:start w:val="1"/>
      <w:numFmt w:val="decimal"/>
      <w:lvlText w:val="%1.%2.%3.%4.%5."/>
      <w:lvlJc w:val="left"/>
      <w:pPr>
        <w:tabs>
          <w:tab w:val="num" w:pos="0"/>
        </w:tabs>
        <w:ind w:left="4200" w:hanging="1080"/>
      </w:pPr>
    </w:lvl>
    <w:lvl w:ilvl="5">
      <w:start w:val="1"/>
      <w:numFmt w:val="decimal"/>
      <w:lvlText w:val="%1.%2.%3.%4.%5.%6."/>
      <w:lvlJc w:val="left"/>
      <w:pPr>
        <w:tabs>
          <w:tab w:val="num" w:pos="0"/>
        </w:tabs>
        <w:ind w:left="4980" w:hanging="1080"/>
      </w:pPr>
    </w:lvl>
    <w:lvl w:ilvl="6">
      <w:start w:val="1"/>
      <w:numFmt w:val="decimal"/>
      <w:lvlText w:val="%1.%2.%3.%4.%5.%6.%7."/>
      <w:lvlJc w:val="left"/>
      <w:pPr>
        <w:tabs>
          <w:tab w:val="num" w:pos="0"/>
        </w:tabs>
        <w:ind w:left="6120" w:hanging="1440"/>
      </w:pPr>
    </w:lvl>
    <w:lvl w:ilvl="7">
      <w:start w:val="1"/>
      <w:numFmt w:val="decimal"/>
      <w:lvlText w:val="%1.%2.%3.%4.%5.%6.%7.%8."/>
      <w:lvlJc w:val="left"/>
      <w:pPr>
        <w:tabs>
          <w:tab w:val="num" w:pos="0"/>
        </w:tabs>
        <w:ind w:left="6900" w:hanging="1440"/>
      </w:pPr>
    </w:lvl>
    <w:lvl w:ilvl="8">
      <w:start w:val="1"/>
      <w:numFmt w:val="decimal"/>
      <w:lvlText w:val="%1.%2.%3.%4.%5.%6.%7.%8.%9."/>
      <w:lvlJc w:val="left"/>
      <w:pPr>
        <w:tabs>
          <w:tab w:val="num" w:pos="0"/>
        </w:tabs>
        <w:ind w:left="8040" w:hanging="1800"/>
      </w:pPr>
    </w:lvl>
  </w:abstractNum>
  <w:abstractNum w:abstractNumId="16" w15:restartNumberingAfterBreak="0">
    <w:nsid w:val="0000000A"/>
    <w:multiLevelType w:val="multilevel"/>
    <w:tmpl w:val="207C811C"/>
    <w:name w:val="WW8Num10"/>
    <w:lvl w:ilvl="0">
      <w:start w:val="1"/>
      <w:numFmt w:val="decimal"/>
      <w:lvlText w:val="%1"/>
      <w:lvlJc w:val="left"/>
      <w:pPr>
        <w:tabs>
          <w:tab w:val="num" w:pos="0"/>
        </w:tabs>
        <w:ind w:left="480" w:hanging="480"/>
      </w:pPr>
    </w:lvl>
    <w:lvl w:ilvl="1">
      <w:start w:val="4"/>
      <w:numFmt w:val="decimal"/>
      <w:lvlText w:val="%1.%2"/>
      <w:lvlJc w:val="left"/>
      <w:pPr>
        <w:tabs>
          <w:tab w:val="num" w:pos="0"/>
        </w:tabs>
        <w:ind w:left="840" w:hanging="480"/>
      </w:pPr>
    </w:lvl>
    <w:lvl w:ilvl="2">
      <w:start w:val="1"/>
      <w:numFmt w:val="decimal"/>
      <w:lvlText w:val="%1.%2.%3"/>
      <w:lvlJc w:val="left"/>
      <w:pPr>
        <w:tabs>
          <w:tab w:val="num" w:pos="0"/>
        </w:tabs>
        <w:ind w:left="1440" w:hanging="720"/>
      </w:pPr>
      <w:rPr>
        <w:b w:val="0"/>
      </w:rPr>
    </w:lvl>
    <w:lvl w:ilvl="3">
      <w:start w:val="1"/>
      <w:numFmt w:val="decimal"/>
      <w:lvlText w:val="%1.%2.%3.%4"/>
      <w:lvlJc w:val="left"/>
      <w:pPr>
        <w:tabs>
          <w:tab w:val="num" w:pos="0"/>
        </w:tabs>
        <w:ind w:left="1800" w:hanging="72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2880" w:hanging="108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3960" w:hanging="1440"/>
      </w:pPr>
    </w:lvl>
    <w:lvl w:ilvl="8">
      <w:start w:val="1"/>
      <w:numFmt w:val="decimal"/>
      <w:lvlText w:val="%1.%2.%3.%4.%5.%6.%7.%8.%9"/>
      <w:lvlJc w:val="left"/>
      <w:pPr>
        <w:tabs>
          <w:tab w:val="num" w:pos="0"/>
        </w:tabs>
        <w:ind w:left="4320" w:hanging="1440"/>
      </w:pPr>
    </w:lvl>
  </w:abstractNum>
  <w:abstractNum w:abstractNumId="17" w15:restartNumberingAfterBreak="0">
    <w:nsid w:val="0000000E"/>
    <w:multiLevelType w:val="multilevel"/>
    <w:tmpl w:val="8EB2D39E"/>
    <w:name w:val="WW8Num13"/>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8" w15:restartNumberingAfterBreak="0">
    <w:nsid w:val="0081091B"/>
    <w:multiLevelType w:val="hybridMultilevel"/>
    <w:tmpl w:val="87ECFB68"/>
    <w:lvl w:ilvl="0" w:tplc="E22E78E0">
      <w:start w:val="1"/>
      <w:numFmt w:val="decimal"/>
      <w:lvlText w:val="%1."/>
      <w:lvlJc w:val="left"/>
      <w:pPr>
        <w:ind w:left="927" w:hanging="360"/>
      </w:pPr>
      <w:rPr>
        <w:rFonts w:hint="default"/>
        <w:sz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01067E9E"/>
    <w:multiLevelType w:val="hybridMultilevel"/>
    <w:tmpl w:val="A91C29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023A2839"/>
    <w:multiLevelType w:val="hybridMultilevel"/>
    <w:tmpl w:val="A91C29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05DE48C9"/>
    <w:multiLevelType w:val="multilevel"/>
    <w:tmpl w:val="0419001F"/>
    <w:styleLink w:val="43"/>
    <w:lvl w:ilvl="0">
      <w:start w:val="1"/>
      <w:numFmt w:val="decimal"/>
      <w:lvlText w:val="%1."/>
      <w:lvlJc w:val="left"/>
      <w:pPr>
        <w:tabs>
          <w:tab w:val="num" w:pos="360"/>
        </w:tabs>
        <w:ind w:left="360" w:hanging="360"/>
      </w:pPr>
    </w:lvl>
    <w:lvl w:ilvl="1">
      <w:start w:val="4"/>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06C44F1E"/>
    <w:multiLevelType w:val="hybridMultilevel"/>
    <w:tmpl w:val="111232C2"/>
    <w:lvl w:ilvl="0" w:tplc="FFFFFFFF">
      <w:start w:val="1"/>
      <w:numFmt w:val="bullet"/>
      <w:pStyle w:val="TableListBullet"/>
      <w:lvlText w:val=""/>
      <w:lvlJc w:val="left"/>
      <w:pPr>
        <w:tabs>
          <w:tab w:val="num" w:pos="360"/>
        </w:tabs>
        <w:ind w:left="357" w:hanging="357"/>
      </w:pPr>
      <w:rPr>
        <w:rFonts w:ascii="Symbol" w:hAnsi="Symbol" w:hint="default"/>
        <w:sz w:val="20"/>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070E538E"/>
    <w:multiLevelType w:val="multilevel"/>
    <w:tmpl w:val="56D0C17E"/>
    <w:lvl w:ilvl="0">
      <w:start w:val="1"/>
      <w:numFmt w:val="decimal"/>
      <w:lvlText w:val="2.%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0AEE7E6D"/>
    <w:multiLevelType w:val="hybridMultilevel"/>
    <w:tmpl w:val="70DAE554"/>
    <w:lvl w:ilvl="0" w:tplc="3592AC1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130313CA"/>
    <w:multiLevelType w:val="multilevel"/>
    <w:tmpl w:val="0419001F"/>
    <w:styleLink w:val="4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6" w15:restartNumberingAfterBreak="0">
    <w:nsid w:val="13F67908"/>
    <w:multiLevelType w:val="multilevel"/>
    <w:tmpl w:val="786EB3C2"/>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450705B"/>
    <w:multiLevelType w:val="multilevel"/>
    <w:tmpl w:val="24EA6FC8"/>
    <w:lvl w:ilvl="0">
      <w:start w:val="1"/>
      <w:numFmt w:val="decimal"/>
      <w:lvlText w:val="2.%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1E7E04D5"/>
    <w:multiLevelType w:val="singleLevel"/>
    <w:tmpl w:val="D34A6FD8"/>
    <w:lvl w:ilvl="0">
      <w:start w:val="1"/>
      <w:numFmt w:val="decimal"/>
      <w:pStyle w:val="31"/>
      <w:lvlText w:val="%1."/>
      <w:lvlJc w:val="left"/>
      <w:pPr>
        <w:tabs>
          <w:tab w:val="num" w:pos="360"/>
        </w:tabs>
        <w:ind w:left="360" w:hanging="360"/>
      </w:pPr>
    </w:lvl>
  </w:abstractNum>
  <w:abstractNum w:abstractNumId="29" w15:restartNumberingAfterBreak="0">
    <w:nsid w:val="202014A7"/>
    <w:multiLevelType w:val="hybridMultilevel"/>
    <w:tmpl w:val="F872C292"/>
    <w:styleLink w:val="412"/>
    <w:lvl w:ilvl="0" w:tplc="D402FCA2">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cs="Arial Unicode M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D402FCA2">
      <w:start w:val="1"/>
      <w:numFmt w:val="bullet"/>
      <w:lvlText w:val="o"/>
      <w:lvlJc w:val="left"/>
      <w:pPr>
        <w:tabs>
          <w:tab w:val="num" w:pos="4309"/>
        </w:tabs>
        <w:ind w:left="4309" w:hanging="360"/>
      </w:pPr>
      <w:rPr>
        <w:rFonts w:ascii="Courier New" w:hAnsi="Courier New" w:cs="Arial Unicode MS"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Arial Unicode MS"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30" w15:restartNumberingAfterBreak="0">
    <w:nsid w:val="2502707C"/>
    <w:multiLevelType w:val="hybridMultilevel"/>
    <w:tmpl w:val="23F86794"/>
    <w:lvl w:ilvl="0" w:tplc="F1BECC40">
      <w:start w:val="1"/>
      <w:numFmt w:val="bullet"/>
      <w:pStyle w:val="10"/>
      <w:lvlText w:val=""/>
      <w:lvlJc w:val="left"/>
      <w:pPr>
        <w:tabs>
          <w:tab w:val="num" w:pos="1068"/>
        </w:tabs>
        <w:ind w:left="0" w:firstLine="708"/>
      </w:pPr>
      <w:rPr>
        <w:rFonts w:ascii="Symbol" w:hAnsi="Symbol" w:hint="default"/>
      </w:rPr>
    </w:lvl>
    <w:lvl w:ilvl="1" w:tplc="02421FFE">
      <w:start w:val="1"/>
      <w:numFmt w:val="bullet"/>
      <w:pStyle w:val="21"/>
      <w:lvlText w:val=""/>
      <w:lvlJc w:val="left"/>
      <w:pPr>
        <w:tabs>
          <w:tab w:val="num" w:pos="1363"/>
        </w:tabs>
        <w:ind w:left="1080" w:firstLine="0"/>
      </w:pPr>
      <w:rPr>
        <w:rFonts w:ascii="Wingdings" w:hAnsi="Wingdings"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25AF6D63"/>
    <w:multiLevelType w:val="hybridMultilevel"/>
    <w:tmpl w:val="E738D3E6"/>
    <w:lvl w:ilvl="0" w:tplc="40B8519A">
      <w:start w:val="1"/>
      <w:numFmt w:val="bullet"/>
      <w:suff w:val="space"/>
      <w:lvlText w:val=""/>
      <w:lvlJc w:val="left"/>
      <w:pPr>
        <w:ind w:left="0" w:firstLine="567"/>
      </w:pPr>
      <w:rPr>
        <w:rFonts w:ascii="Symbol" w:hAnsi="Symbol" w:hint="default"/>
      </w:rPr>
    </w:lvl>
    <w:lvl w:ilvl="1" w:tplc="04190003">
      <w:start w:val="1"/>
      <w:numFmt w:val="bullet"/>
      <w:lvlText w:val="o"/>
      <w:lvlJc w:val="left"/>
      <w:pPr>
        <w:ind w:left="2008" w:hanging="360"/>
      </w:pPr>
      <w:rPr>
        <w:rFonts w:ascii="Courier New" w:hAnsi="Courier New" w:cs="Courier New" w:hint="default"/>
      </w:rPr>
    </w:lvl>
    <w:lvl w:ilvl="2" w:tplc="04190005" w:tentative="1">
      <w:start w:val="1"/>
      <w:numFmt w:val="bullet"/>
      <w:lvlText w:val=""/>
      <w:lvlJc w:val="left"/>
      <w:pPr>
        <w:ind w:left="2728" w:hanging="360"/>
      </w:pPr>
      <w:rPr>
        <w:rFonts w:ascii="Wingdings" w:hAnsi="Wingdings" w:hint="default"/>
      </w:rPr>
    </w:lvl>
    <w:lvl w:ilvl="3" w:tplc="04190001" w:tentative="1">
      <w:start w:val="1"/>
      <w:numFmt w:val="bullet"/>
      <w:lvlText w:val=""/>
      <w:lvlJc w:val="left"/>
      <w:pPr>
        <w:ind w:left="3448" w:hanging="360"/>
      </w:pPr>
      <w:rPr>
        <w:rFonts w:ascii="Symbol" w:hAnsi="Symbol" w:hint="default"/>
      </w:rPr>
    </w:lvl>
    <w:lvl w:ilvl="4" w:tplc="04190003" w:tentative="1">
      <w:start w:val="1"/>
      <w:numFmt w:val="bullet"/>
      <w:lvlText w:val="o"/>
      <w:lvlJc w:val="left"/>
      <w:pPr>
        <w:ind w:left="4168" w:hanging="360"/>
      </w:pPr>
      <w:rPr>
        <w:rFonts w:ascii="Courier New" w:hAnsi="Courier New" w:cs="Courier New" w:hint="default"/>
      </w:rPr>
    </w:lvl>
    <w:lvl w:ilvl="5" w:tplc="04190005" w:tentative="1">
      <w:start w:val="1"/>
      <w:numFmt w:val="bullet"/>
      <w:lvlText w:val=""/>
      <w:lvlJc w:val="left"/>
      <w:pPr>
        <w:ind w:left="4888" w:hanging="360"/>
      </w:pPr>
      <w:rPr>
        <w:rFonts w:ascii="Wingdings" w:hAnsi="Wingdings" w:hint="default"/>
      </w:rPr>
    </w:lvl>
    <w:lvl w:ilvl="6" w:tplc="04190001" w:tentative="1">
      <w:start w:val="1"/>
      <w:numFmt w:val="bullet"/>
      <w:lvlText w:val=""/>
      <w:lvlJc w:val="left"/>
      <w:pPr>
        <w:ind w:left="5608" w:hanging="360"/>
      </w:pPr>
      <w:rPr>
        <w:rFonts w:ascii="Symbol" w:hAnsi="Symbol" w:hint="default"/>
      </w:rPr>
    </w:lvl>
    <w:lvl w:ilvl="7" w:tplc="04190003" w:tentative="1">
      <w:start w:val="1"/>
      <w:numFmt w:val="bullet"/>
      <w:lvlText w:val="o"/>
      <w:lvlJc w:val="left"/>
      <w:pPr>
        <w:ind w:left="6328" w:hanging="360"/>
      </w:pPr>
      <w:rPr>
        <w:rFonts w:ascii="Courier New" w:hAnsi="Courier New" w:cs="Courier New" w:hint="default"/>
      </w:rPr>
    </w:lvl>
    <w:lvl w:ilvl="8" w:tplc="04190005" w:tentative="1">
      <w:start w:val="1"/>
      <w:numFmt w:val="bullet"/>
      <w:lvlText w:val=""/>
      <w:lvlJc w:val="left"/>
      <w:pPr>
        <w:ind w:left="7048" w:hanging="360"/>
      </w:pPr>
      <w:rPr>
        <w:rFonts w:ascii="Wingdings" w:hAnsi="Wingdings" w:hint="default"/>
      </w:rPr>
    </w:lvl>
  </w:abstractNum>
  <w:abstractNum w:abstractNumId="32" w15:restartNumberingAfterBreak="0">
    <w:nsid w:val="290F51FB"/>
    <w:multiLevelType w:val="multilevel"/>
    <w:tmpl w:val="3CAE58F8"/>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2B0B71FD"/>
    <w:multiLevelType w:val="multilevel"/>
    <w:tmpl w:val="44AE19B8"/>
    <w:lvl w:ilvl="0">
      <w:start w:val="1"/>
      <w:numFmt w:val="decimal"/>
      <w:lvlText w:val="%1."/>
      <w:lvlJc w:val="left"/>
      <w:pPr>
        <w:ind w:left="720" w:hanging="360"/>
      </w:pPr>
    </w:lvl>
    <w:lvl w:ilvl="1">
      <w:start w:val="3"/>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4" w15:restartNumberingAfterBreak="0">
    <w:nsid w:val="2B2315B7"/>
    <w:multiLevelType w:val="hybridMultilevel"/>
    <w:tmpl w:val="1C3C81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2EC5681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0E3334F"/>
    <w:multiLevelType w:val="hybridMultilevel"/>
    <w:tmpl w:val="52AE5D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326330A6"/>
    <w:multiLevelType w:val="multilevel"/>
    <w:tmpl w:val="3CAE58F8"/>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3185397"/>
    <w:multiLevelType w:val="hybridMultilevel"/>
    <w:tmpl w:val="1DE2E2CE"/>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33B73F89"/>
    <w:multiLevelType w:val="hybridMultilevel"/>
    <w:tmpl w:val="31C00D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33BE34AF"/>
    <w:multiLevelType w:val="hybridMultilevel"/>
    <w:tmpl w:val="EC0C1EA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36094883"/>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2" w15:restartNumberingAfterBreak="0">
    <w:nsid w:val="372C57A1"/>
    <w:multiLevelType w:val="hybridMultilevel"/>
    <w:tmpl w:val="2CF892DE"/>
    <w:styleLink w:val="421"/>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399956D9"/>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4" w15:restartNumberingAfterBreak="0">
    <w:nsid w:val="3A632C29"/>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5" w15:restartNumberingAfterBreak="0">
    <w:nsid w:val="3CE857E2"/>
    <w:multiLevelType w:val="hybridMultilevel"/>
    <w:tmpl w:val="6AF22CE4"/>
    <w:styleLink w:val="1111111111"/>
    <w:lvl w:ilvl="0" w:tplc="04190005">
      <w:start w:val="1"/>
      <w:numFmt w:val="bullet"/>
      <w:lvlText w:val=""/>
      <w:lvlJc w:val="left"/>
      <w:pPr>
        <w:ind w:left="1140" w:hanging="360"/>
      </w:pPr>
      <w:rPr>
        <w:rFonts w:ascii="Wingdings" w:hAnsi="Wingdings" w:hint="default"/>
      </w:rPr>
    </w:lvl>
    <w:lvl w:ilvl="1" w:tplc="04190003">
      <w:start w:val="1"/>
      <w:numFmt w:val="bullet"/>
      <w:lvlText w:val="o"/>
      <w:lvlJc w:val="left"/>
      <w:pPr>
        <w:ind w:left="1860" w:hanging="360"/>
      </w:pPr>
      <w:rPr>
        <w:rFonts w:ascii="Courier New" w:hAnsi="Courier New" w:cs="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cs="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cs="Courier New" w:hint="default"/>
      </w:rPr>
    </w:lvl>
    <w:lvl w:ilvl="8" w:tplc="04190005">
      <w:start w:val="1"/>
      <w:numFmt w:val="bullet"/>
      <w:lvlText w:val=""/>
      <w:lvlJc w:val="left"/>
      <w:pPr>
        <w:ind w:left="6900" w:hanging="360"/>
      </w:pPr>
      <w:rPr>
        <w:rFonts w:ascii="Wingdings" w:hAnsi="Wingdings" w:hint="default"/>
      </w:rPr>
    </w:lvl>
  </w:abstractNum>
  <w:abstractNum w:abstractNumId="46" w15:restartNumberingAfterBreak="0">
    <w:nsid w:val="43CA692A"/>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7" w15:restartNumberingAfterBreak="0">
    <w:nsid w:val="4507686A"/>
    <w:multiLevelType w:val="multilevel"/>
    <w:tmpl w:val="3CAE58F8"/>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5E52C0F"/>
    <w:multiLevelType w:val="hybridMultilevel"/>
    <w:tmpl w:val="234CA0B6"/>
    <w:lvl w:ilvl="0" w:tplc="0419000F">
      <w:start w:val="1"/>
      <w:numFmt w:val="decimal"/>
      <w:lvlText w:val="%1."/>
      <w:lvlJc w:val="left"/>
      <w:pPr>
        <w:ind w:left="41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478A395C"/>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50" w15:restartNumberingAfterBreak="0">
    <w:nsid w:val="478C15C6"/>
    <w:multiLevelType w:val="hybridMultilevel"/>
    <w:tmpl w:val="BD2E0C1A"/>
    <w:lvl w:ilvl="0" w:tplc="C2B2A2C6">
      <w:start w:val="1"/>
      <w:numFmt w:val="bullet"/>
      <w:pStyle w:val="a"/>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484F3C84"/>
    <w:multiLevelType w:val="multilevel"/>
    <w:tmpl w:val="3CAE58F8"/>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8EE03F8"/>
    <w:multiLevelType w:val="multilevel"/>
    <w:tmpl w:val="ADB47864"/>
    <w:lvl w:ilvl="0">
      <w:start w:val="1"/>
      <w:numFmt w:val="decimal"/>
      <w:pStyle w:val="11"/>
      <w:lvlText w:val="%1."/>
      <w:lvlJc w:val="left"/>
      <w:pPr>
        <w:ind w:left="567" w:firstLine="0"/>
      </w:pPr>
      <w:rPr>
        <w:rFonts w:cs="Times New Roman"/>
      </w:rPr>
    </w:lvl>
    <w:lvl w:ilvl="1">
      <w:start w:val="1"/>
      <w:numFmt w:val="decimal"/>
      <w:pStyle w:val="22"/>
      <w:lvlText w:val="%1.%2."/>
      <w:lvlJc w:val="left"/>
      <w:pPr>
        <w:ind w:left="567" w:firstLine="0"/>
      </w:pPr>
      <w:rPr>
        <w:rFonts w:cs="Times New Roman"/>
      </w:rPr>
    </w:lvl>
    <w:lvl w:ilvl="2">
      <w:start w:val="1"/>
      <w:numFmt w:val="decimal"/>
      <w:pStyle w:val="32"/>
      <w:lvlText w:val="%1.%2.%3."/>
      <w:lvlJc w:val="left"/>
      <w:pPr>
        <w:ind w:left="567" w:firstLine="0"/>
      </w:pPr>
      <w:rPr>
        <w:rFonts w:ascii="Times New Roman" w:hAnsi="Times New Roman" w:cs="Times New Roman" w:hint="default"/>
        <w:b/>
        <w:bCs w:val="0"/>
        <w:i/>
        <w:iCs w:val="0"/>
        <w:caps w:val="0"/>
        <w:smallCaps w:val="0"/>
        <w:strike w:val="0"/>
        <w:dstrike w:val="0"/>
        <w:vanish w:val="0"/>
        <w:webHidden w:val="0"/>
        <w:color w:val="000000"/>
        <w:spacing w:val="0"/>
        <w:kern w:val="0"/>
        <w:position w:val="0"/>
        <w:u w:val="none"/>
        <w:effect w:val="none"/>
        <w:vertAlign w:val="baseline"/>
        <w:specVanish w:val="0"/>
      </w:rPr>
    </w:lvl>
    <w:lvl w:ilvl="3">
      <w:start w:val="1"/>
      <w:numFmt w:val="decimal"/>
      <w:lvlText w:val="%1.%2.%3.%4."/>
      <w:lvlJc w:val="left"/>
      <w:pPr>
        <w:ind w:left="0" w:firstLine="567"/>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3" w15:restartNumberingAfterBreak="0">
    <w:nsid w:val="4CF34E37"/>
    <w:multiLevelType w:val="hybridMultilevel"/>
    <w:tmpl w:val="9FF867E4"/>
    <w:lvl w:ilvl="0" w:tplc="04190001">
      <w:start w:val="1"/>
      <w:numFmt w:val="bullet"/>
      <w:pStyle w:val="12"/>
      <w:lvlText w:val="─"/>
      <w:lvlJc w:val="left"/>
      <w:pPr>
        <w:tabs>
          <w:tab w:val="num" w:pos="1247"/>
        </w:tabs>
        <w:ind w:left="1247" w:hanging="396"/>
      </w:pPr>
      <w:rPr>
        <w:rFonts w:ascii="Times New Roman" w:hAnsi="Times New Roman" w:cs="Times New Roman" w:hint="default"/>
        <w:b w:val="0"/>
        <w:i w:val="0"/>
        <w:sz w:val="20"/>
      </w:rPr>
    </w:lvl>
    <w:lvl w:ilvl="1" w:tplc="04190003">
      <w:start w:val="1"/>
      <w:numFmt w:val="bullet"/>
      <w:lvlText w:val="o"/>
      <w:lvlJc w:val="left"/>
      <w:pPr>
        <w:tabs>
          <w:tab w:val="num" w:pos="2574"/>
        </w:tabs>
        <w:ind w:left="2574" w:hanging="360"/>
      </w:pPr>
      <w:rPr>
        <w:rFonts w:ascii="Courier New" w:hAnsi="Courier New" w:cs="Times New Roman" w:hint="default"/>
        <w:b w:val="0"/>
        <w:i w:val="0"/>
        <w:sz w:val="20"/>
      </w:rPr>
    </w:lvl>
    <w:lvl w:ilvl="2" w:tplc="04190005">
      <w:start w:val="1"/>
      <w:numFmt w:val="bullet"/>
      <w:lvlText w:val=""/>
      <w:lvlJc w:val="left"/>
      <w:pPr>
        <w:tabs>
          <w:tab w:val="num" w:pos="3294"/>
        </w:tabs>
        <w:ind w:left="3294" w:hanging="360"/>
      </w:pPr>
      <w:rPr>
        <w:rFonts w:ascii="Wingdings" w:hAnsi="Wingdings" w:hint="default"/>
      </w:rPr>
    </w:lvl>
    <w:lvl w:ilvl="3" w:tplc="04190001">
      <w:start w:val="1"/>
      <w:numFmt w:val="bullet"/>
      <w:lvlText w:val=""/>
      <w:lvlJc w:val="left"/>
      <w:pPr>
        <w:tabs>
          <w:tab w:val="num" w:pos="4014"/>
        </w:tabs>
        <w:ind w:left="4014" w:hanging="360"/>
      </w:pPr>
      <w:rPr>
        <w:rFonts w:ascii="Symbol" w:hAnsi="Symbol" w:hint="default"/>
      </w:rPr>
    </w:lvl>
    <w:lvl w:ilvl="4" w:tplc="04190003">
      <w:start w:val="1"/>
      <w:numFmt w:val="bullet"/>
      <w:lvlText w:val="o"/>
      <w:lvlJc w:val="left"/>
      <w:pPr>
        <w:tabs>
          <w:tab w:val="num" w:pos="4734"/>
        </w:tabs>
        <w:ind w:left="4734" w:hanging="360"/>
      </w:pPr>
      <w:rPr>
        <w:rFonts w:ascii="Courier New" w:hAnsi="Courier New" w:cs="Times New Roman" w:hint="default"/>
      </w:rPr>
    </w:lvl>
    <w:lvl w:ilvl="5" w:tplc="04190005">
      <w:start w:val="1"/>
      <w:numFmt w:val="bullet"/>
      <w:lvlText w:val=""/>
      <w:lvlJc w:val="left"/>
      <w:pPr>
        <w:tabs>
          <w:tab w:val="num" w:pos="5454"/>
        </w:tabs>
        <w:ind w:left="5454" w:hanging="360"/>
      </w:pPr>
      <w:rPr>
        <w:rFonts w:ascii="Wingdings" w:hAnsi="Wingdings" w:hint="default"/>
      </w:rPr>
    </w:lvl>
    <w:lvl w:ilvl="6" w:tplc="04190001">
      <w:start w:val="1"/>
      <w:numFmt w:val="bullet"/>
      <w:lvlText w:val=""/>
      <w:lvlJc w:val="left"/>
      <w:pPr>
        <w:tabs>
          <w:tab w:val="num" w:pos="6174"/>
        </w:tabs>
        <w:ind w:left="6174" w:hanging="360"/>
      </w:pPr>
      <w:rPr>
        <w:rFonts w:ascii="Symbol" w:hAnsi="Symbol" w:hint="default"/>
      </w:rPr>
    </w:lvl>
    <w:lvl w:ilvl="7" w:tplc="04190003">
      <w:start w:val="1"/>
      <w:numFmt w:val="bullet"/>
      <w:lvlText w:val="o"/>
      <w:lvlJc w:val="left"/>
      <w:pPr>
        <w:tabs>
          <w:tab w:val="num" w:pos="6894"/>
        </w:tabs>
        <w:ind w:left="6894" w:hanging="360"/>
      </w:pPr>
      <w:rPr>
        <w:rFonts w:ascii="Courier New" w:hAnsi="Courier New" w:cs="Times New Roman" w:hint="default"/>
      </w:rPr>
    </w:lvl>
    <w:lvl w:ilvl="8" w:tplc="04190005">
      <w:start w:val="1"/>
      <w:numFmt w:val="bullet"/>
      <w:lvlText w:val=""/>
      <w:lvlJc w:val="left"/>
      <w:pPr>
        <w:tabs>
          <w:tab w:val="num" w:pos="7614"/>
        </w:tabs>
        <w:ind w:left="7614" w:hanging="360"/>
      </w:pPr>
      <w:rPr>
        <w:rFonts w:ascii="Wingdings" w:hAnsi="Wingdings" w:hint="default"/>
      </w:rPr>
    </w:lvl>
  </w:abstractNum>
  <w:abstractNum w:abstractNumId="54" w15:restartNumberingAfterBreak="0">
    <w:nsid w:val="4F5D7BC3"/>
    <w:multiLevelType w:val="hybridMultilevel"/>
    <w:tmpl w:val="D68AF7C0"/>
    <w:lvl w:ilvl="0" w:tplc="4762FCC8">
      <w:start w:val="1"/>
      <w:numFmt w:val="bullet"/>
      <w:pStyle w:val="13"/>
      <w:lvlText w:val=""/>
      <w:lvlPicBulletId w:val="0"/>
      <w:lvlJc w:val="left"/>
      <w:pPr>
        <w:ind w:left="1002" w:hanging="360"/>
      </w:pPr>
      <w:rPr>
        <w:rFonts w:ascii="Symbol" w:hAnsi="Symbol" w:hint="default"/>
        <w:color w:val="auto"/>
        <w:sz w:val="18"/>
        <w:szCs w:val="18"/>
      </w:rPr>
    </w:lvl>
    <w:lvl w:ilvl="1" w:tplc="C01C6E90">
      <w:start w:val="1"/>
      <w:numFmt w:val="bullet"/>
      <w:pStyle w:val="23"/>
      <w:lvlText w:val=""/>
      <w:lvlPicBulletId w:val="0"/>
      <w:lvlJc w:val="left"/>
      <w:pPr>
        <w:ind w:left="1722" w:hanging="360"/>
      </w:pPr>
      <w:rPr>
        <w:rFonts w:ascii="Symbol" w:hAnsi="Symbol" w:hint="default"/>
        <w:color w:val="auto"/>
        <w:sz w:val="13"/>
        <w:szCs w:val="13"/>
      </w:rPr>
    </w:lvl>
    <w:lvl w:ilvl="2" w:tplc="B4861E76">
      <w:start w:val="1"/>
      <w:numFmt w:val="bullet"/>
      <w:pStyle w:val="33"/>
      <w:lvlText w:val=""/>
      <w:lvlPicBulletId w:val="0"/>
      <w:lvlJc w:val="left"/>
      <w:pPr>
        <w:ind w:left="2442" w:hanging="360"/>
      </w:pPr>
      <w:rPr>
        <w:rFonts w:ascii="Symbol" w:hAnsi="Symbol" w:hint="default"/>
        <w:color w:val="auto"/>
        <w:sz w:val="10"/>
        <w:szCs w:val="10"/>
      </w:rPr>
    </w:lvl>
    <w:lvl w:ilvl="3" w:tplc="04190001">
      <w:start w:val="1"/>
      <w:numFmt w:val="bullet"/>
      <w:lvlText w:val=""/>
      <w:lvlJc w:val="left"/>
      <w:pPr>
        <w:ind w:left="3162" w:hanging="360"/>
      </w:pPr>
      <w:rPr>
        <w:rFonts w:ascii="Symbol" w:hAnsi="Symbol" w:hint="default"/>
      </w:rPr>
    </w:lvl>
    <w:lvl w:ilvl="4" w:tplc="04190003">
      <w:start w:val="1"/>
      <w:numFmt w:val="bullet"/>
      <w:lvlText w:val="o"/>
      <w:lvlJc w:val="left"/>
      <w:pPr>
        <w:ind w:left="3882" w:hanging="360"/>
      </w:pPr>
      <w:rPr>
        <w:rFonts w:ascii="Courier New" w:hAnsi="Courier New" w:cs="Courier New" w:hint="default"/>
      </w:rPr>
    </w:lvl>
    <w:lvl w:ilvl="5" w:tplc="04190005">
      <w:start w:val="1"/>
      <w:numFmt w:val="bullet"/>
      <w:lvlText w:val=""/>
      <w:lvlJc w:val="left"/>
      <w:pPr>
        <w:ind w:left="4602" w:hanging="360"/>
      </w:pPr>
      <w:rPr>
        <w:rFonts w:ascii="Wingdings" w:hAnsi="Wingdings" w:hint="default"/>
      </w:rPr>
    </w:lvl>
    <w:lvl w:ilvl="6" w:tplc="04190001">
      <w:start w:val="1"/>
      <w:numFmt w:val="bullet"/>
      <w:lvlText w:val=""/>
      <w:lvlJc w:val="left"/>
      <w:pPr>
        <w:ind w:left="5322" w:hanging="360"/>
      </w:pPr>
      <w:rPr>
        <w:rFonts w:ascii="Symbol" w:hAnsi="Symbol" w:hint="default"/>
      </w:rPr>
    </w:lvl>
    <w:lvl w:ilvl="7" w:tplc="04190003">
      <w:start w:val="1"/>
      <w:numFmt w:val="bullet"/>
      <w:lvlText w:val="o"/>
      <w:lvlJc w:val="left"/>
      <w:pPr>
        <w:ind w:left="6042" w:hanging="360"/>
      </w:pPr>
      <w:rPr>
        <w:rFonts w:ascii="Courier New" w:hAnsi="Courier New" w:cs="Courier New" w:hint="default"/>
      </w:rPr>
    </w:lvl>
    <w:lvl w:ilvl="8" w:tplc="04190005">
      <w:start w:val="1"/>
      <w:numFmt w:val="bullet"/>
      <w:lvlText w:val=""/>
      <w:lvlJc w:val="left"/>
      <w:pPr>
        <w:ind w:left="6762" w:hanging="360"/>
      </w:pPr>
      <w:rPr>
        <w:rFonts w:ascii="Wingdings" w:hAnsi="Wingdings" w:hint="default"/>
      </w:rPr>
    </w:lvl>
  </w:abstractNum>
  <w:abstractNum w:abstractNumId="55" w15:restartNumberingAfterBreak="0">
    <w:nsid w:val="5337263C"/>
    <w:multiLevelType w:val="hybridMultilevel"/>
    <w:tmpl w:val="234CA0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62B04994"/>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7" w15:restartNumberingAfterBreak="0">
    <w:nsid w:val="636F7849"/>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6103"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64CB140F"/>
    <w:multiLevelType w:val="singleLevel"/>
    <w:tmpl w:val="CECE7182"/>
    <w:lvl w:ilvl="0">
      <w:start w:val="1"/>
      <w:numFmt w:val="decimal"/>
      <w:lvlText w:val="%1."/>
      <w:lvlJc w:val="left"/>
      <w:pPr>
        <w:tabs>
          <w:tab w:val="num" w:pos="360"/>
        </w:tabs>
        <w:ind w:left="360" w:hanging="360"/>
      </w:pPr>
      <w:rPr>
        <w:sz w:val="24"/>
        <w:szCs w:val="24"/>
      </w:rPr>
    </w:lvl>
  </w:abstractNum>
  <w:abstractNum w:abstractNumId="59" w15:restartNumberingAfterBreak="0">
    <w:nsid w:val="66F33EFD"/>
    <w:multiLevelType w:val="hybridMultilevel"/>
    <w:tmpl w:val="7FBE42FC"/>
    <w:styleLink w:val="411"/>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60" w15:restartNumberingAfterBreak="0">
    <w:nsid w:val="69967873"/>
    <w:multiLevelType w:val="hybridMultilevel"/>
    <w:tmpl w:val="54269370"/>
    <w:lvl w:ilvl="0" w:tplc="DDD4CA74">
      <w:start w:val="1"/>
      <w:numFmt w:val="bullet"/>
      <w:lvlText w:val=""/>
      <w:lvlJc w:val="left"/>
      <w:pPr>
        <w:ind w:left="720" w:hanging="360"/>
      </w:pPr>
      <w:rPr>
        <w:rFonts w:ascii="Symbol" w:hAnsi="Symbol"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6A614E5C"/>
    <w:multiLevelType w:val="multilevel"/>
    <w:tmpl w:val="3CAE58F8"/>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B4F1385"/>
    <w:multiLevelType w:val="hybridMultilevel"/>
    <w:tmpl w:val="ED649D7A"/>
    <w:styleLink w:val="11111112"/>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3" w15:restartNumberingAfterBreak="0">
    <w:nsid w:val="6F817CF3"/>
    <w:multiLevelType w:val="multilevel"/>
    <w:tmpl w:val="48683FB0"/>
    <w:styleLink w:val="SymbolSymbol1219"/>
    <w:lvl w:ilvl="0">
      <w:start w:val="1"/>
      <w:numFmt w:val="bullet"/>
      <w:lvlText w:val=""/>
      <w:lvlJc w:val="left"/>
      <w:pPr>
        <w:ind w:left="1440" w:hanging="360"/>
      </w:pPr>
      <w:rPr>
        <w:rFonts w:ascii="Symbol" w:hAnsi="Symbol"/>
        <w:sz w:val="24"/>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64" w15:restartNumberingAfterBreak="0">
    <w:nsid w:val="70FD5C20"/>
    <w:multiLevelType w:val="hybridMultilevel"/>
    <w:tmpl w:val="9EB62454"/>
    <w:styleLink w:val="SymbolSymbol12192"/>
    <w:lvl w:ilvl="0" w:tplc="871CD5AC">
      <w:start w:val="1"/>
      <w:numFmt w:val="bullet"/>
      <w:pStyle w:val="14"/>
      <w:lvlText w:val="–"/>
      <w:lvlJc w:val="left"/>
      <w:pPr>
        <w:tabs>
          <w:tab w:val="num" w:pos="1134"/>
        </w:tabs>
        <w:ind w:left="1134" w:hanging="414"/>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72C001C4"/>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66" w15:restartNumberingAfterBreak="0">
    <w:nsid w:val="72DA59EE"/>
    <w:multiLevelType w:val="hybridMultilevel"/>
    <w:tmpl w:val="A354796E"/>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7358431C"/>
    <w:multiLevelType w:val="multilevel"/>
    <w:tmpl w:val="3CAE58F8"/>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741B7194"/>
    <w:multiLevelType w:val="multilevel"/>
    <w:tmpl w:val="0B5C0434"/>
    <w:styleLink w:val="SymbolSymbol12191"/>
    <w:lvl w:ilvl="0">
      <w:start w:val="1"/>
      <w:numFmt w:val="upperRoman"/>
      <w:lvlText w:val="ЧАСТЬ %1."/>
      <w:lvlJc w:val="left"/>
      <w:pPr>
        <w:tabs>
          <w:tab w:val="num" w:pos="2160"/>
        </w:tabs>
        <w:ind w:left="720" w:hanging="720"/>
      </w:pPr>
      <w:rPr>
        <w:sz w:val="40"/>
        <w:szCs w:val="40"/>
      </w:rPr>
    </w:lvl>
    <w:lvl w:ilvl="1">
      <w:start w:val="1"/>
      <w:numFmt w:val="decimal"/>
      <w:pStyle w:val="a0"/>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9" w15:restartNumberingAfterBreak="0">
    <w:nsid w:val="743B50FE"/>
    <w:multiLevelType w:val="hybridMultilevel"/>
    <w:tmpl w:val="B588CADC"/>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746D5515"/>
    <w:multiLevelType w:val="hybridMultilevel"/>
    <w:tmpl w:val="9F028ADA"/>
    <w:lvl w:ilvl="0" w:tplc="0419000F">
      <w:start w:val="1"/>
      <w:numFmt w:val="decimal"/>
      <w:lvlText w:val="%1."/>
      <w:lvlJc w:val="left"/>
      <w:pPr>
        <w:ind w:left="4187" w:hanging="360"/>
      </w:pPr>
      <w:rPr>
        <w:rFonts w:hint="default"/>
      </w:rPr>
    </w:lvl>
    <w:lvl w:ilvl="1" w:tplc="5C301C00">
      <w:numFmt w:val="bullet"/>
      <w:lvlText w:val="•"/>
      <w:lvlJc w:val="left"/>
      <w:pPr>
        <w:ind w:left="1440" w:hanging="360"/>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15:restartNumberingAfterBreak="0">
    <w:nsid w:val="74CA32FE"/>
    <w:multiLevelType w:val="multilevel"/>
    <w:tmpl w:val="E9C256E6"/>
    <w:lvl w:ilvl="0">
      <w:start w:val="1"/>
      <w:numFmt w:val="decimal"/>
      <w:lvlText w:val="%1."/>
      <w:lvlJc w:val="left"/>
      <w:pPr>
        <w:ind w:left="600" w:hanging="600"/>
      </w:pPr>
      <w:rPr>
        <w:rFonts w:hint="default"/>
      </w:rPr>
    </w:lvl>
    <w:lvl w:ilvl="1">
      <w:start w:val="23"/>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72" w15:restartNumberingAfterBreak="0">
    <w:nsid w:val="759103DA"/>
    <w:multiLevelType w:val="multilevel"/>
    <w:tmpl w:val="61161744"/>
    <w:styleLink w:val="1111113"/>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3" w15:restartNumberingAfterBreak="0">
    <w:nsid w:val="7BA37CB2"/>
    <w:multiLevelType w:val="hybridMultilevel"/>
    <w:tmpl w:val="3B14F6EC"/>
    <w:lvl w:ilvl="0" w:tplc="0E52A3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7"/>
  </w:num>
  <w:num w:numId="2">
    <w:abstractNumId w:val="8"/>
  </w:num>
  <w:num w:numId="3">
    <w:abstractNumId w:val="27"/>
  </w:num>
  <w:num w:numId="4">
    <w:abstractNumId w:val="35"/>
  </w:num>
  <w:num w:numId="5">
    <w:abstractNumId w:val="17"/>
  </w:num>
  <w:num w:numId="6">
    <w:abstractNumId w:val="72"/>
  </w:num>
  <w:num w:numId="7">
    <w:abstractNumId w:val="6"/>
  </w:num>
  <w:num w:numId="8">
    <w:abstractNumId w:val="5"/>
  </w:num>
  <w:num w:numId="9">
    <w:abstractNumId w:val="4"/>
  </w:num>
  <w:num w:numId="10">
    <w:abstractNumId w:val="3"/>
  </w:num>
  <w:num w:numId="11">
    <w:abstractNumId w:val="2"/>
    <w:lvlOverride w:ilvl="0">
      <w:startOverride w:val="1"/>
    </w:lvlOverride>
  </w:num>
  <w:num w:numId="12">
    <w:abstractNumId w:val="1"/>
  </w:num>
  <w:num w:numId="13">
    <w:abstractNumId w:val="0"/>
    <w:lvlOverride w:ilvl="0">
      <w:startOverride w:val="1"/>
    </w:lvlOverride>
  </w:num>
  <w:num w:numId="14">
    <w:abstractNumId w:val="64"/>
  </w:num>
  <w:num w:numId="15">
    <w:abstractNumId w:val="53"/>
  </w:num>
  <w:num w:numId="16">
    <w:abstractNumId w:val="54"/>
  </w:num>
  <w:num w:numId="17">
    <w:abstractNumId w:val="22"/>
  </w:num>
  <w:num w:numId="18">
    <w:abstractNumId w:val="30"/>
  </w:num>
  <w:num w:numId="19">
    <w:abstractNumId w:val="50"/>
  </w:num>
  <w:num w:numId="20">
    <w:abstractNumId w:val="68"/>
  </w:num>
  <w:num w:numId="21">
    <w:abstractNumId w:val="28"/>
    <w:lvlOverride w:ilvl="0">
      <w:startOverride w:val="1"/>
    </w:lvlOverride>
  </w:num>
  <w:num w:numId="2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2"/>
  </w:num>
  <w:num w:numId="24">
    <w:abstractNumId w:val="21"/>
  </w:num>
  <w:num w:numId="25">
    <w:abstractNumId w:val="25"/>
  </w:num>
  <w:num w:numId="26">
    <w:abstractNumId w:val="29"/>
  </w:num>
  <w:num w:numId="27">
    <w:abstractNumId w:val="42"/>
  </w:num>
  <w:num w:numId="28">
    <w:abstractNumId w:val="45"/>
  </w:num>
  <w:num w:numId="29">
    <w:abstractNumId w:val="59"/>
  </w:num>
  <w:num w:numId="30">
    <w:abstractNumId w:val="63"/>
  </w:num>
  <w:num w:numId="31">
    <w:abstractNumId w:val="17"/>
  </w:num>
  <w:num w:numId="32">
    <w:abstractNumId w:val="23"/>
  </w:num>
  <w:num w:numId="33">
    <w:abstractNumId w:val="58"/>
  </w:num>
  <w:num w:numId="34">
    <w:abstractNumId w:val="49"/>
  </w:num>
  <w:num w:numId="35">
    <w:abstractNumId w:val="33"/>
  </w:num>
  <w:num w:numId="36">
    <w:abstractNumId w:val="60"/>
  </w:num>
  <w:num w:numId="37">
    <w:abstractNumId w:val="55"/>
  </w:num>
  <w:num w:numId="38">
    <w:abstractNumId w:val="70"/>
  </w:num>
  <w:num w:numId="39">
    <w:abstractNumId w:val="34"/>
  </w:num>
  <w:num w:numId="40">
    <w:abstractNumId w:val="19"/>
  </w:num>
  <w:num w:numId="41">
    <w:abstractNumId w:val="20"/>
  </w:num>
  <w:num w:numId="42">
    <w:abstractNumId w:val="69"/>
  </w:num>
  <w:num w:numId="43">
    <w:abstractNumId w:val="39"/>
  </w:num>
  <w:num w:numId="44">
    <w:abstractNumId w:val="41"/>
  </w:num>
  <w:num w:numId="45">
    <w:abstractNumId w:val="43"/>
  </w:num>
  <w:num w:numId="46">
    <w:abstractNumId w:val="46"/>
  </w:num>
  <w:num w:numId="47">
    <w:abstractNumId w:val="65"/>
  </w:num>
  <w:num w:numId="48">
    <w:abstractNumId w:val="71"/>
  </w:num>
  <w:num w:numId="49">
    <w:abstractNumId w:val="40"/>
  </w:num>
  <w:num w:numId="50">
    <w:abstractNumId w:val="48"/>
  </w:num>
  <w:num w:numId="51">
    <w:abstractNumId w:val="18"/>
  </w:num>
  <w:num w:numId="52">
    <w:abstractNumId w:val="56"/>
  </w:num>
  <w:num w:numId="53">
    <w:abstractNumId w:val="44"/>
  </w:num>
  <w:num w:numId="54">
    <w:abstractNumId w:val="57"/>
  </w:num>
  <w:num w:numId="55">
    <w:abstractNumId w:val="73"/>
  </w:num>
  <w:num w:numId="56">
    <w:abstractNumId w:val="24"/>
  </w:num>
  <w:num w:numId="57">
    <w:abstractNumId w:val="26"/>
  </w:num>
  <w:num w:numId="58">
    <w:abstractNumId w:val="31"/>
  </w:num>
  <w:num w:numId="59">
    <w:abstractNumId w:val="37"/>
  </w:num>
  <w:num w:numId="60">
    <w:abstractNumId w:val="47"/>
  </w:num>
  <w:num w:numId="61">
    <w:abstractNumId w:val="38"/>
  </w:num>
  <w:num w:numId="62">
    <w:abstractNumId w:val="32"/>
  </w:num>
  <w:num w:numId="63">
    <w:abstractNumId w:val="61"/>
  </w:num>
  <w:num w:numId="64">
    <w:abstractNumId w:val="66"/>
  </w:num>
  <w:num w:numId="65">
    <w:abstractNumId w:val="67"/>
  </w:num>
  <w:num w:numId="66">
    <w:abstractNumId w:val="51"/>
  </w:num>
  <w:num w:numId="67">
    <w:abstractNumId w:val="36"/>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1"/>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A36"/>
    <w:rsid w:val="00004456"/>
    <w:rsid w:val="00012D3A"/>
    <w:rsid w:val="00016CB1"/>
    <w:rsid w:val="00021348"/>
    <w:rsid w:val="00021CAD"/>
    <w:rsid w:val="00023FBB"/>
    <w:rsid w:val="000271F8"/>
    <w:rsid w:val="00027628"/>
    <w:rsid w:val="0003190B"/>
    <w:rsid w:val="00042982"/>
    <w:rsid w:val="00050F27"/>
    <w:rsid w:val="00062EFD"/>
    <w:rsid w:val="00065482"/>
    <w:rsid w:val="00072B65"/>
    <w:rsid w:val="00072D08"/>
    <w:rsid w:val="00075009"/>
    <w:rsid w:val="000839F8"/>
    <w:rsid w:val="00083A36"/>
    <w:rsid w:val="00085EDB"/>
    <w:rsid w:val="00086A62"/>
    <w:rsid w:val="00090DFE"/>
    <w:rsid w:val="000953C2"/>
    <w:rsid w:val="00095DC0"/>
    <w:rsid w:val="000A4CA8"/>
    <w:rsid w:val="000A5A19"/>
    <w:rsid w:val="000C0B96"/>
    <w:rsid w:val="000C15B5"/>
    <w:rsid w:val="000D0451"/>
    <w:rsid w:val="000D0AE4"/>
    <w:rsid w:val="000E244A"/>
    <w:rsid w:val="000E491E"/>
    <w:rsid w:val="000E62C6"/>
    <w:rsid w:val="000F09D8"/>
    <w:rsid w:val="000F132A"/>
    <w:rsid w:val="000F198D"/>
    <w:rsid w:val="001003F7"/>
    <w:rsid w:val="00100A30"/>
    <w:rsid w:val="001019DF"/>
    <w:rsid w:val="00104BA2"/>
    <w:rsid w:val="0011188D"/>
    <w:rsid w:val="00112708"/>
    <w:rsid w:val="001129B7"/>
    <w:rsid w:val="001317D1"/>
    <w:rsid w:val="001378CC"/>
    <w:rsid w:val="001412CA"/>
    <w:rsid w:val="00143C27"/>
    <w:rsid w:val="00145DA5"/>
    <w:rsid w:val="001533A9"/>
    <w:rsid w:val="00153697"/>
    <w:rsid w:val="0015384F"/>
    <w:rsid w:val="00163B00"/>
    <w:rsid w:val="001643C0"/>
    <w:rsid w:val="001702FB"/>
    <w:rsid w:val="00175F18"/>
    <w:rsid w:val="0017736F"/>
    <w:rsid w:val="00177E71"/>
    <w:rsid w:val="001853C8"/>
    <w:rsid w:val="00193703"/>
    <w:rsid w:val="00195E50"/>
    <w:rsid w:val="001A4D9C"/>
    <w:rsid w:val="001B2A14"/>
    <w:rsid w:val="001B49A2"/>
    <w:rsid w:val="001B6189"/>
    <w:rsid w:val="001B77C8"/>
    <w:rsid w:val="001C0582"/>
    <w:rsid w:val="001C43FD"/>
    <w:rsid w:val="001D3E4F"/>
    <w:rsid w:val="001E365F"/>
    <w:rsid w:val="001E5758"/>
    <w:rsid w:val="001F2276"/>
    <w:rsid w:val="001F6D32"/>
    <w:rsid w:val="0020022D"/>
    <w:rsid w:val="00207753"/>
    <w:rsid w:val="002119C7"/>
    <w:rsid w:val="00215736"/>
    <w:rsid w:val="00215A57"/>
    <w:rsid w:val="002177FC"/>
    <w:rsid w:val="0022319F"/>
    <w:rsid w:val="002246C5"/>
    <w:rsid w:val="00224A2C"/>
    <w:rsid w:val="00227775"/>
    <w:rsid w:val="002478E9"/>
    <w:rsid w:val="002538C8"/>
    <w:rsid w:val="00257C7C"/>
    <w:rsid w:val="00261450"/>
    <w:rsid w:val="00267AB2"/>
    <w:rsid w:val="0027166A"/>
    <w:rsid w:val="00275325"/>
    <w:rsid w:val="00276E81"/>
    <w:rsid w:val="00283656"/>
    <w:rsid w:val="002940C7"/>
    <w:rsid w:val="00294275"/>
    <w:rsid w:val="002953E7"/>
    <w:rsid w:val="002A2D0D"/>
    <w:rsid w:val="002C49C7"/>
    <w:rsid w:val="002C6391"/>
    <w:rsid w:val="002D22AE"/>
    <w:rsid w:val="002D7B4A"/>
    <w:rsid w:val="002E6BD0"/>
    <w:rsid w:val="002E7190"/>
    <w:rsid w:val="002F0843"/>
    <w:rsid w:val="002F12B3"/>
    <w:rsid w:val="002F377A"/>
    <w:rsid w:val="002F4369"/>
    <w:rsid w:val="00303DA0"/>
    <w:rsid w:val="00305350"/>
    <w:rsid w:val="00310412"/>
    <w:rsid w:val="0032193C"/>
    <w:rsid w:val="00325613"/>
    <w:rsid w:val="00334F3A"/>
    <w:rsid w:val="00335EDF"/>
    <w:rsid w:val="00337503"/>
    <w:rsid w:val="00344356"/>
    <w:rsid w:val="00346259"/>
    <w:rsid w:val="003553A1"/>
    <w:rsid w:val="00361342"/>
    <w:rsid w:val="00362FF5"/>
    <w:rsid w:val="0036316A"/>
    <w:rsid w:val="0037120D"/>
    <w:rsid w:val="003715CF"/>
    <w:rsid w:val="00374B26"/>
    <w:rsid w:val="0038029C"/>
    <w:rsid w:val="00383A75"/>
    <w:rsid w:val="003913AC"/>
    <w:rsid w:val="00397988"/>
    <w:rsid w:val="00397A4A"/>
    <w:rsid w:val="003A34F6"/>
    <w:rsid w:val="003B54C6"/>
    <w:rsid w:val="003C2278"/>
    <w:rsid w:val="003C2C71"/>
    <w:rsid w:val="003C470F"/>
    <w:rsid w:val="003D27E4"/>
    <w:rsid w:val="003E0581"/>
    <w:rsid w:val="003E1F9F"/>
    <w:rsid w:val="003E4746"/>
    <w:rsid w:val="003F42CC"/>
    <w:rsid w:val="004026A6"/>
    <w:rsid w:val="00420AFE"/>
    <w:rsid w:val="004256A0"/>
    <w:rsid w:val="00426A8D"/>
    <w:rsid w:val="0043178A"/>
    <w:rsid w:val="00434CC6"/>
    <w:rsid w:val="004507CB"/>
    <w:rsid w:val="004530F3"/>
    <w:rsid w:val="00465CF7"/>
    <w:rsid w:val="00474B70"/>
    <w:rsid w:val="0047766D"/>
    <w:rsid w:val="004830F4"/>
    <w:rsid w:val="00484EC7"/>
    <w:rsid w:val="00487690"/>
    <w:rsid w:val="00490255"/>
    <w:rsid w:val="00493B55"/>
    <w:rsid w:val="00495AF0"/>
    <w:rsid w:val="004979F0"/>
    <w:rsid w:val="004A11BB"/>
    <w:rsid w:val="004A12D4"/>
    <w:rsid w:val="004A763E"/>
    <w:rsid w:val="004B16D8"/>
    <w:rsid w:val="004C0CAC"/>
    <w:rsid w:val="004D4FE2"/>
    <w:rsid w:val="004F15D1"/>
    <w:rsid w:val="004F4172"/>
    <w:rsid w:val="00503F29"/>
    <w:rsid w:val="0050494D"/>
    <w:rsid w:val="00526782"/>
    <w:rsid w:val="00527540"/>
    <w:rsid w:val="005362B7"/>
    <w:rsid w:val="00536629"/>
    <w:rsid w:val="00536DD3"/>
    <w:rsid w:val="00540F6B"/>
    <w:rsid w:val="00541AF5"/>
    <w:rsid w:val="00543554"/>
    <w:rsid w:val="005454DF"/>
    <w:rsid w:val="00551AD9"/>
    <w:rsid w:val="0055773A"/>
    <w:rsid w:val="00561B62"/>
    <w:rsid w:val="005639B8"/>
    <w:rsid w:val="005659E3"/>
    <w:rsid w:val="00567ED9"/>
    <w:rsid w:val="005750AC"/>
    <w:rsid w:val="005811AB"/>
    <w:rsid w:val="005824A6"/>
    <w:rsid w:val="005861E2"/>
    <w:rsid w:val="00587BD5"/>
    <w:rsid w:val="00590C55"/>
    <w:rsid w:val="005920C6"/>
    <w:rsid w:val="00593984"/>
    <w:rsid w:val="005A27CD"/>
    <w:rsid w:val="005A789C"/>
    <w:rsid w:val="005B1D8F"/>
    <w:rsid w:val="005B4AB8"/>
    <w:rsid w:val="005C01DA"/>
    <w:rsid w:val="005C22FD"/>
    <w:rsid w:val="005C73DC"/>
    <w:rsid w:val="005D0680"/>
    <w:rsid w:val="005D09DB"/>
    <w:rsid w:val="005D2E01"/>
    <w:rsid w:val="005D37EF"/>
    <w:rsid w:val="005D44FF"/>
    <w:rsid w:val="005D6D0B"/>
    <w:rsid w:val="005E477F"/>
    <w:rsid w:val="006032C2"/>
    <w:rsid w:val="006037A3"/>
    <w:rsid w:val="00604574"/>
    <w:rsid w:val="00604B07"/>
    <w:rsid w:val="006064B4"/>
    <w:rsid w:val="00606EBA"/>
    <w:rsid w:val="00645BBE"/>
    <w:rsid w:val="00646F9F"/>
    <w:rsid w:val="006555FB"/>
    <w:rsid w:val="00655B22"/>
    <w:rsid w:val="00656DC7"/>
    <w:rsid w:val="00656E0F"/>
    <w:rsid w:val="00666DD5"/>
    <w:rsid w:val="006671D4"/>
    <w:rsid w:val="006710EB"/>
    <w:rsid w:val="00672783"/>
    <w:rsid w:val="006739D6"/>
    <w:rsid w:val="00677893"/>
    <w:rsid w:val="006851E6"/>
    <w:rsid w:val="006857B4"/>
    <w:rsid w:val="006941E1"/>
    <w:rsid w:val="006A64D4"/>
    <w:rsid w:val="006B1114"/>
    <w:rsid w:val="006B1B30"/>
    <w:rsid w:val="006B2AB1"/>
    <w:rsid w:val="006B57F8"/>
    <w:rsid w:val="006B7DFF"/>
    <w:rsid w:val="006C1F5E"/>
    <w:rsid w:val="006C43D9"/>
    <w:rsid w:val="006D1A76"/>
    <w:rsid w:val="006D2BE4"/>
    <w:rsid w:val="006D2EFD"/>
    <w:rsid w:val="006D5BF5"/>
    <w:rsid w:val="006D6775"/>
    <w:rsid w:val="006D6DC0"/>
    <w:rsid w:val="006E7B29"/>
    <w:rsid w:val="006E7BA4"/>
    <w:rsid w:val="006F052D"/>
    <w:rsid w:val="006F0E1F"/>
    <w:rsid w:val="006F2A4B"/>
    <w:rsid w:val="006F3F86"/>
    <w:rsid w:val="006F4DFF"/>
    <w:rsid w:val="006F59E6"/>
    <w:rsid w:val="006F715A"/>
    <w:rsid w:val="006F7DAE"/>
    <w:rsid w:val="007147F5"/>
    <w:rsid w:val="007172D3"/>
    <w:rsid w:val="00717ED9"/>
    <w:rsid w:val="00723084"/>
    <w:rsid w:val="00723356"/>
    <w:rsid w:val="00726D23"/>
    <w:rsid w:val="00736649"/>
    <w:rsid w:val="00741930"/>
    <w:rsid w:val="007454E4"/>
    <w:rsid w:val="00746394"/>
    <w:rsid w:val="0074793F"/>
    <w:rsid w:val="00752011"/>
    <w:rsid w:val="00752A49"/>
    <w:rsid w:val="007634E3"/>
    <w:rsid w:val="00772A9B"/>
    <w:rsid w:val="00774929"/>
    <w:rsid w:val="00774D57"/>
    <w:rsid w:val="007827C8"/>
    <w:rsid w:val="007862FE"/>
    <w:rsid w:val="0079534A"/>
    <w:rsid w:val="007A0E09"/>
    <w:rsid w:val="007A4C63"/>
    <w:rsid w:val="007C4B2B"/>
    <w:rsid w:val="007E66A6"/>
    <w:rsid w:val="007F1500"/>
    <w:rsid w:val="007F37C4"/>
    <w:rsid w:val="007F3CAB"/>
    <w:rsid w:val="007F4C80"/>
    <w:rsid w:val="007F4F7D"/>
    <w:rsid w:val="00800B9B"/>
    <w:rsid w:val="00801F25"/>
    <w:rsid w:val="00801FFA"/>
    <w:rsid w:val="00803554"/>
    <w:rsid w:val="00803942"/>
    <w:rsid w:val="00803F87"/>
    <w:rsid w:val="00804C96"/>
    <w:rsid w:val="00807463"/>
    <w:rsid w:val="00833DEB"/>
    <w:rsid w:val="00842C32"/>
    <w:rsid w:val="008539B9"/>
    <w:rsid w:val="0085673A"/>
    <w:rsid w:val="008617A0"/>
    <w:rsid w:val="00865964"/>
    <w:rsid w:val="00866331"/>
    <w:rsid w:val="0087406E"/>
    <w:rsid w:val="008743D6"/>
    <w:rsid w:val="008763B0"/>
    <w:rsid w:val="00880F2B"/>
    <w:rsid w:val="00882FAB"/>
    <w:rsid w:val="008952B4"/>
    <w:rsid w:val="00895C48"/>
    <w:rsid w:val="008A1F49"/>
    <w:rsid w:val="008B281F"/>
    <w:rsid w:val="008B44E1"/>
    <w:rsid w:val="008C6257"/>
    <w:rsid w:val="008C7927"/>
    <w:rsid w:val="008D4D1F"/>
    <w:rsid w:val="008E3911"/>
    <w:rsid w:val="008E3CD1"/>
    <w:rsid w:val="008F1E5F"/>
    <w:rsid w:val="008F4A0F"/>
    <w:rsid w:val="008F7AA6"/>
    <w:rsid w:val="008F7CDB"/>
    <w:rsid w:val="0090297E"/>
    <w:rsid w:val="009173A4"/>
    <w:rsid w:val="00917E02"/>
    <w:rsid w:val="009368A4"/>
    <w:rsid w:val="00936BDA"/>
    <w:rsid w:val="0093736E"/>
    <w:rsid w:val="00944CD0"/>
    <w:rsid w:val="00947C47"/>
    <w:rsid w:val="00950C12"/>
    <w:rsid w:val="0095395C"/>
    <w:rsid w:val="00954A4C"/>
    <w:rsid w:val="0096090E"/>
    <w:rsid w:val="00967D64"/>
    <w:rsid w:val="00971A1B"/>
    <w:rsid w:val="009823AF"/>
    <w:rsid w:val="009906A4"/>
    <w:rsid w:val="00991EC4"/>
    <w:rsid w:val="00993116"/>
    <w:rsid w:val="00995089"/>
    <w:rsid w:val="009A26C3"/>
    <w:rsid w:val="009A3BDA"/>
    <w:rsid w:val="009A4EA7"/>
    <w:rsid w:val="009A67F9"/>
    <w:rsid w:val="009B0F74"/>
    <w:rsid w:val="009C0CE8"/>
    <w:rsid w:val="009C10D9"/>
    <w:rsid w:val="009C3F2D"/>
    <w:rsid w:val="009D302D"/>
    <w:rsid w:val="009D3FE7"/>
    <w:rsid w:val="009D625A"/>
    <w:rsid w:val="009D661D"/>
    <w:rsid w:val="009E7F34"/>
    <w:rsid w:val="009F4978"/>
    <w:rsid w:val="00A02BDD"/>
    <w:rsid w:val="00A06237"/>
    <w:rsid w:val="00A0700C"/>
    <w:rsid w:val="00A27B85"/>
    <w:rsid w:val="00A30C5B"/>
    <w:rsid w:val="00A35217"/>
    <w:rsid w:val="00A4382B"/>
    <w:rsid w:val="00A447C4"/>
    <w:rsid w:val="00A507B7"/>
    <w:rsid w:val="00A51AF3"/>
    <w:rsid w:val="00A54DD9"/>
    <w:rsid w:val="00A57B26"/>
    <w:rsid w:val="00A61950"/>
    <w:rsid w:val="00A73443"/>
    <w:rsid w:val="00A75410"/>
    <w:rsid w:val="00A83346"/>
    <w:rsid w:val="00A873C9"/>
    <w:rsid w:val="00A9185D"/>
    <w:rsid w:val="00A96F25"/>
    <w:rsid w:val="00AA1E92"/>
    <w:rsid w:val="00AA3510"/>
    <w:rsid w:val="00AA6B4F"/>
    <w:rsid w:val="00AA7B3C"/>
    <w:rsid w:val="00AB6145"/>
    <w:rsid w:val="00AC16EB"/>
    <w:rsid w:val="00AC4084"/>
    <w:rsid w:val="00AC6693"/>
    <w:rsid w:val="00AC7B5C"/>
    <w:rsid w:val="00AD20C2"/>
    <w:rsid w:val="00AE40C7"/>
    <w:rsid w:val="00AE41A4"/>
    <w:rsid w:val="00AE60E4"/>
    <w:rsid w:val="00AE7066"/>
    <w:rsid w:val="00B05EED"/>
    <w:rsid w:val="00B06652"/>
    <w:rsid w:val="00B06E2F"/>
    <w:rsid w:val="00B24263"/>
    <w:rsid w:val="00B24AB3"/>
    <w:rsid w:val="00B36DC7"/>
    <w:rsid w:val="00B37F8E"/>
    <w:rsid w:val="00B46DD0"/>
    <w:rsid w:val="00B50CFD"/>
    <w:rsid w:val="00B5536A"/>
    <w:rsid w:val="00B5634F"/>
    <w:rsid w:val="00B66C27"/>
    <w:rsid w:val="00B72265"/>
    <w:rsid w:val="00B75B4E"/>
    <w:rsid w:val="00B772CE"/>
    <w:rsid w:val="00B776A1"/>
    <w:rsid w:val="00B867B6"/>
    <w:rsid w:val="00B95BEC"/>
    <w:rsid w:val="00B968BE"/>
    <w:rsid w:val="00BA1712"/>
    <w:rsid w:val="00BB42D4"/>
    <w:rsid w:val="00BB43E0"/>
    <w:rsid w:val="00BC1F9D"/>
    <w:rsid w:val="00BC67DF"/>
    <w:rsid w:val="00BD0352"/>
    <w:rsid w:val="00BD1DDA"/>
    <w:rsid w:val="00BD3A4A"/>
    <w:rsid w:val="00BE34F6"/>
    <w:rsid w:val="00BE3502"/>
    <w:rsid w:val="00BE5F9A"/>
    <w:rsid w:val="00BE7A62"/>
    <w:rsid w:val="00BF3469"/>
    <w:rsid w:val="00BF5A6B"/>
    <w:rsid w:val="00BF73EE"/>
    <w:rsid w:val="00C03929"/>
    <w:rsid w:val="00C056C3"/>
    <w:rsid w:val="00C121BB"/>
    <w:rsid w:val="00C20CBF"/>
    <w:rsid w:val="00C21001"/>
    <w:rsid w:val="00C215DB"/>
    <w:rsid w:val="00C25117"/>
    <w:rsid w:val="00C364C5"/>
    <w:rsid w:val="00C42320"/>
    <w:rsid w:val="00C42A6B"/>
    <w:rsid w:val="00C42A9A"/>
    <w:rsid w:val="00C43C9F"/>
    <w:rsid w:val="00C56A52"/>
    <w:rsid w:val="00C56C91"/>
    <w:rsid w:val="00C60312"/>
    <w:rsid w:val="00C606EE"/>
    <w:rsid w:val="00C6203E"/>
    <w:rsid w:val="00C64040"/>
    <w:rsid w:val="00C70282"/>
    <w:rsid w:val="00C87A40"/>
    <w:rsid w:val="00C972E4"/>
    <w:rsid w:val="00CA02EC"/>
    <w:rsid w:val="00CB13EE"/>
    <w:rsid w:val="00CB3556"/>
    <w:rsid w:val="00CB5227"/>
    <w:rsid w:val="00CC1ADB"/>
    <w:rsid w:val="00CE21EC"/>
    <w:rsid w:val="00CE501E"/>
    <w:rsid w:val="00CF03FB"/>
    <w:rsid w:val="00CF363A"/>
    <w:rsid w:val="00CF3DBD"/>
    <w:rsid w:val="00CF73C8"/>
    <w:rsid w:val="00D0053F"/>
    <w:rsid w:val="00D075EF"/>
    <w:rsid w:val="00D13A19"/>
    <w:rsid w:val="00D171C8"/>
    <w:rsid w:val="00D240CE"/>
    <w:rsid w:val="00D27C52"/>
    <w:rsid w:val="00D34DB0"/>
    <w:rsid w:val="00D37DC5"/>
    <w:rsid w:val="00D405E0"/>
    <w:rsid w:val="00D40C8F"/>
    <w:rsid w:val="00D4104A"/>
    <w:rsid w:val="00D425D3"/>
    <w:rsid w:val="00D44B43"/>
    <w:rsid w:val="00D44D25"/>
    <w:rsid w:val="00D468AC"/>
    <w:rsid w:val="00D53018"/>
    <w:rsid w:val="00D55A99"/>
    <w:rsid w:val="00D5784F"/>
    <w:rsid w:val="00D57AEC"/>
    <w:rsid w:val="00D724FD"/>
    <w:rsid w:val="00D73D2D"/>
    <w:rsid w:val="00D77BE1"/>
    <w:rsid w:val="00D84DEF"/>
    <w:rsid w:val="00D8674D"/>
    <w:rsid w:val="00D9205C"/>
    <w:rsid w:val="00D926C9"/>
    <w:rsid w:val="00D97279"/>
    <w:rsid w:val="00DA0BB0"/>
    <w:rsid w:val="00DA19C4"/>
    <w:rsid w:val="00DA1DB7"/>
    <w:rsid w:val="00DA4BFE"/>
    <w:rsid w:val="00DA76D3"/>
    <w:rsid w:val="00DB20D4"/>
    <w:rsid w:val="00DB4186"/>
    <w:rsid w:val="00DB5473"/>
    <w:rsid w:val="00DB6759"/>
    <w:rsid w:val="00DB6F33"/>
    <w:rsid w:val="00DC0A0F"/>
    <w:rsid w:val="00DC1467"/>
    <w:rsid w:val="00DE2C5D"/>
    <w:rsid w:val="00DE4A6E"/>
    <w:rsid w:val="00DE6747"/>
    <w:rsid w:val="00DF143B"/>
    <w:rsid w:val="00DF4054"/>
    <w:rsid w:val="00DF4C50"/>
    <w:rsid w:val="00DF7E38"/>
    <w:rsid w:val="00E004D9"/>
    <w:rsid w:val="00E15733"/>
    <w:rsid w:val="00E249FB"/>
    <w:rsid w:val="00E40F4A"/>
    <w:rsid w:val="00E422D7"/>
    <w:rsid w:val="00E425E7"/>
    <w:rsid w:val="00E52A80"/>
    <w:rsid w:val="00E53590"/>
    <w:rsid w:val="00E5492E"/>
    <w:rsid w:val="00E5763F"/>
    <w:rsid w:val="00E61CAE"/>
    <w:rsid w:val="00E62E6F"/>
    <w:rsid w:val="00E67A2B"/>
    <w:rsid w:val="00E76B35"/>
    <w:rsid w:val="00E76B3A"/>
    <w:rsid w:val="00E82967"/>
    <w:rsid w:val="00E830CD"/>
    <w:rsid w:val="00E83C42"/>
    <w:rsid w:val="00E84F89"/>
    <w:rsid w:val="00E866E7"/>
    <w:rsid w:val="00E920B5"/>
    <w:rsid w:val="00E95160"/>
    <w:rsid w:val="00EA4E5E"/>
    <w:rsid w:val="00EB3669"/>
    <w:rsid w:val="00EB3D13"/>
    <w:rsid w:val="00EB4314"/>
    <w:rsid w:val="00EC5F2A"/>
    <w:rsid w:val="00EE6A75"/>
    <w:rsid w:val="00EE7AD6"/>
    <w:rsid w:val="00EF36D4"/>
    <w:rsid w:val="00EF6316"/>
    <w:rsid w:val="00F05F36"/>
    <w:rsid w:val="00F06497"/>
    <w:rsid w:val="00F11725"/>
    <w:rsid w:val="00F1549E"/>
    <w:rsid w:val="00F22A01"/>
    <w:rsid w:val="00F259E6"/>
    <w:rsid w:val="00F26C04"/>
    <w:rsid w:val="00F30D70"/>
    <w:rsid w:val="00F3368E"/>
    <w:rsid w:val="00F4192B"/>
    <w:rsid w:val="00F51F44"/>
    <w:rsid w:val="00F55C92"/>
    <w:rsid w:val="00F70476"/>
    <w:rsid w:val="00F722E6"/>
    <w:rsid w:val="00F73018"/>
    <w:rsid w:val="00F7596D"/>
    <w:rsid w:val="00F86213"/>
    <w:rsid w:val="00F911DD"/>
    <w:rsid w:val="00F920F4"/>
    <w:rsid w:val="00F92D9C"/>
    <w:rsid w:val="00F93C72"/>
    <w:rsid w:val="00F95D63"/>
    <w:rsid w:val="00FA5520"/>
    <w:rsid w:val="00FB05AC"/>
    <w:rsid w:val="00FB57C8"/>
    <w:rsid w:val="00FC2874"/>
    <w:rsid w:val="00FC41FC"/>
    <w:rsid w:val="00FC48F0"/>
    <w:rsid w:val="00FC4AE0"/>
    <w:rsid w:val="00FD47BD"/>
    <w:rsid w:val="00FD64C7"/>
    <w:rsid w:val="00FD7088"/>
    <w:rsid w:val="00FD7A3A"/>
    <w:rsid w:val="00FF33E7"/>
    <w:rsid w:val="00FF4F7E"/>
    <w:rsid w:val="00FF55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0"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iPriority="0" w:unhideWhenUsed="1"/>
    <w:lsdException w:name="HTML Cite" w:semiHidden="1" w:unhideWhenUsed="1"/>
    <w:lsdException w:name="HTML Code" w:semiHidden="1" w:uiPriority="0" w:unhideWhenUsed="1"/>
    <w:lsdException w:name="HTML Definition" w:semiHidden="1" w:unhideWhenUsed="1"/>
    <w:lsdException w:name="HTML Keyboard" w:semiHidden="1" w:uiPriority="0" w:unhideWhenUsed="1"/>
    <w:lsdException w:name="HTML Preformatted" w:semiHidden="1" w:unhideWhenUsed="1"/>
    <w:lsdException w:name="HTML Sample" w:semiHidden="1" w:uiPriority="0"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suppressAutoHyphens/>
    </w:pPr>
    <w:rPr>
      <w:sz w:val="24"/>
      <w:szCs w:val="24"/>
      <w:lang w:eastAsia="zh-CN"/>
    </w:rPr>
  </w:style>
  <w:style w:type="paragraph" w:styleId="1">
    <w:name w:val="heading 1"/>
    <w:aliases w:val="H1,Заголов,Заголовок 1 Знак1,Заголовок 1 Знак Знак,Глава + Times New Roman,14 пт,ТП Заголовок 1"/>
    <w:basedOn w:val="a1"/>
    <w:next w:val="a1"/>
    <w:uiPriority w:val="9"/>
    <w:qFormat/>
    <w:pPr>
      <w:keepNext/>
      <w:numPr>
        <w:numId w:val="1"/>
      </w:numPr>
      <w:suppressAutoHyphens w:val="0"/>
      <w:spacing w:before="240" w:after="60" w:line="276" w:lineRule="auto"/>
      <w:outlineLvl w:val="0"/>
    </w:pPr>
    <w:rPr>
      <w:rFonts w:ascii="Cambria" w:hAnsi="Cambria" w:cs="Cambria"/>
      <w:b/>
      <w:bCs/>
      <w:kern w:val="1"/>
      <w:sz w:val="32"/>
      <w:szCs w:val="32"/>
    </w:rPr>
  </w:style>
  <w:style w:type="paragraph" w:styleId="24">
    <w:name w:val="heading 2"/>
    <w:aliases w:val="contract,H2,h2,2,Numbered text 3,21,22,211,h:2,h:2app,T2,TF-Overskrit 2,Title2,ITT t2,PA Major Section,TE Heading 2,Livello 2,R2,H21,heading 2+ Indent: Left 0.25 in,título 2,TITRE 2,1st level heading,l2,level 2 no toc,A,2nd level,C,Подраздел"/>
    <w:basedOn w:val="a1"/>
    <w:next w:val="a1"/>
    <w:link w:val="25"/>
    <w:uiPriority w:val="9"/>
    <w:unhideWhenUsed/>
    <w:qFormat/>
    <w:rsid w:val="00CE501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4">
    <w:name w:val="heading 3"/>
    <w:aliases w:val="H3,3,Minor Знак Знак Знак Знак,ТП Заголовок 3"/>
    <w:basedOn w:val="a1"/>
    <w:next w:val="a1"/>
    <w:link w:val="35"/>
    <w:uiPriority w:val="99"/>
    <w:semiHidden/>
    <w:unhideWhenUsed/>
    <w:qFormat/>
    <w:rsid w:val="00CE501E"/>
    <w:pPr>
      <w:keepNext/>
      <w:keepLines/>
      <w:spacing w:before="40"/>
      <w:outlineLvl w:val="2"/>
    </w:pPr>
    <w:rPr>
      <w:rFonts w:asciiTheme="majorHAnsi" w:eastAsiaTheme="majorEastAsia" w:hAnsiTheme="majorHAnsi" w:cstheme="majorBidi"/>
      <w:color w:val="243F60" w:themeColor="accent1" w:themeShade="7F"/>
    </w:rPr>
  </w:style>
  <w:style w:type="paragraph" w:styleId="44">
    <w:name w:val="heading 4"/>
    <w:aliases w:val="Параграф,Заголовок 4 (Приложение),Sub-Minor,????????? 4 (??????????) Знак Знак1 Знак Знак,ТП Заголовок 4"/>
    <w:basedOn w:val="a1"/>
    <w:next w:val="a1"/>
    <w:link w:val="45"/>
    <w:semiHidden/>
    <w:unhideWhenUsed/>
    <w:qFormat/>
    <w:rsid w:val="00CE501E"/>
    <w:pPr>
      <w:keepNext/>
      <w:tabs>
        <w:tab w:val="num" w:pos="864"/>
      </w:tabs>
      <w:suppressAutoHyphens w:val="0"/>
      <w:ind w:left="864" w:hanging="144"/>
      <w:jc w:val="center"/>
      <w:outlineLvl w:val="3"/>
    </w:pPr>
    <w:rPr>
      <w:b/>
      <w:bCs/>
      <w:iCs/>
      <w:lang w:val="x-none" w:eastAsia="x-none"/>
    </w:rPr>
  </w:style>
  <w:style w:type="paragraph" w:styleId="51">
    <w:name w:val="heading 5"/>
    <w:basedOn w:val="a1"/>
    <w:next w:val="a1"/>
    <w:link w:val="52"/>
    <w:uiPriority w:val="99"/>
    <w:semiHidden/>
    <w:unhideWhenUsed/>
    <w:qFormat/>
    <w:rsid w:val="00CE501E"/>
    <w:pPr>
      <w:keepNext/>
      <w:suppressAutoHyphens w:val="0"/>
      <w:jc w:val="center"/>
      <w:outlineLvl w:val="4"/>
    </w:pPr>
    <w:rPr>
      <w:b/>
      <w:bCs/>
      <w:sz w:val="28"/>
      <w:lang w:val="x-none" w:eastAsia="x-none"/>
    </w:rPr>
  </w:style>
  <w:style w:type="paragraph" w:styleId="6">
    <w:name w:val="heading 6"/>
    <w:basedOn w:val="a1"/>
    <w:next w:val="a1"/>
    <w:link w:val="60"/>
    <w:uiPriority w:val="99"/>
    <w:semiHidden/>
    <w:unhideWhenUsed/>
    <w:qFormat/>
    <w:rsid w:val="00CE501E"/>
    <w:pPr>
      <w:keepNext/>
      <w:suppressAutoHyphens w:val="0"/>
      <w:outlineLvl w:val="5"/>
    </w:pPr>
    <w:rPr>
      <w:sz w:val="28"/>
      <w:szCs w:val="20"/>
      <w:lang w:val="x-none" w:eastAsia="x-none"/>
    </w:rPr>
  </w:style>
  <w:style w:type="paragraph" w:styleId="7">
    <w:name w:val="heading 7"/>
    <w:basedOn w:val="a1"/>
    <w:next w:val="a1"/>
    <w:link w:val="70"/>
    <w:uiPriority w:val="99"/>
    <w:semiHidden/>
    <w:unhideWhenUsed/>
    <w:qFormat/>
    <w:rsid w:val="00CE501E"/>
    <w:pPr>
      <w:widowControl w:val="0"/>
      <w:tabs>
        <w:tab w:val="num" w:pos="0"/>
      </w:tabs>
      <w:suppressAutoHyphens w:val="0"/>
      <w:spacing w:before="240" w:after="60"/>
      <w:outlineLvl w:val="6"/>
    </w:pPr>
    <w:rPr>
      <w:rFonts w:ascii="Arial" w:hAnsi="Arial"/>
      <w:szCs w:val="20"/>
      <w:lang w:val="x-none" w:eastAsia="x-none"/>
    </w:rPr>
  </w:style>
  <w:style w:type="paragraph" w:styleId="8">
    <w:name w:val="heading 8"/>
    <w:basedOn w:val="a1"/>
    <w:next w:val="a1"/>
    <w:link w:val="80"/>
    <w:semiHidden/>
    <w:unhideWhenUsed/>
    <w:qFormat/>
    <w:rsid w:val="00CE501E"/>
    <w:pPr>
      <w:tabs>
        <w:tab w:val="num" w:pos="1440"/>
      </w:tabs>
      <w:suppressAutoHyphens w:val="0"/>
      <w:spacing w:before="240" w:after="60"/>
      <w:ind w:left="1440" w:hanging="432"/>
      <w:outlineLvl w:val="7"/>
    </w:pPr>
    <w:rPr>
      <w:rFonts w:ascii="Calibri" w:hAnsi="Calibri"/>
      <w:i/>
      <w:iCs/>
      <w:lang w:val="x-none" w:eastAsia="x-none"/>
    </w:rPr>
  </w:style>
  <w:style w:type="paragraph" w:styleId="9">
    <w:name w:val="heading 9"/>
    <w:basedOn w:val="a1"/>
    <w:next w:val="a1"/>
    <w:link w:val="90"/>
    <w:uiPriority w:val="99"/>
    <w:semiHidden/>
    <w:unhideWhenUsed/>
    <w:qFormat/>
    <w:rsid w:val="00CE501E"/>
    <w:pPr>
      <w:keepNext/>
      <w:keepLines/>
      <w:suppressAutoHyphens w:val="0"/>
      <w:spacing w:before="200"/>
      <w:outlineLvl w:val="8"/>
    </w:pPr>
    <w:rPr>
      <w:rFonts w:ascii="Calibri Light" w:hAnsi="Calibri Light"/>
      <w:i/>
      <w:iCs/>
      <w:color w:val="404040"/>
      <w:sz w:val="20"/>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WW8Num3z0">
    <w:name w:val="WW8Num3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1">
    <w:name w:val="WW8Num4z1"/>
    <w:rPr>
      <w:rFonts w:ascii="Courier New" w:hAnsi="Courier New" w:cs="Courier New"/>
    </w:rPr>
  </w:style>
  <w:style w:type="character" w:customStyle="1" w:styleId="WW8Num5z0">
    <w:name w:val="WW8Num5z0"/>
    <w:rPr>
      <w:rFonts w:eastAsia="Times New Roman"/>
    </w:rPr>
  </w:style>
  <w:style w:type="character" w:customStyle="1" w:styleId="WW8Num7z0">
    <w:name w:val="WW8Num7z0"/>
    <w:rPr>
      <w:rFonts w:eastAsia="Times New Roman" w:cs="Times New Roman"/>
    </w:rPr>
  </w:style>
  <w:style w:type="character" w:customStyle="1" w:styleId="WW8Num9z0">
    <w:name w:val="WW8Num9z0"/>
    <w:rPr>
      <w:b w:val="0"/>
    </w:rPr>
  </w:style>
  <w:style w:type="character" w:customStyle="1" w:styleId="WW8Num9z1">
    <w:name w:val="WW8Num9z1"/>
    <w:rPr>
      <w:b w:val="0"/>
    </w:rPr>
  </w:style>
  <w:style w:type="character" w:customStyle="1" w:styleId="Absatz-Standardschriftart">
    <w:name w:val="Absatz-Standardschriftart"/>
  </w:style>
  <w:style w:type="character" w:customStyle="1" w:styleId="WW8Num5z1">
    <w:name w:val="WW8Num5z1"/>
    <w:rPr>
      <w:b/>
    </w:rPr>
  </w:style>
  <w:style w:type="character" w:customStyle="1" w:styleId="WW8Num6z0">
    <w:name w:val="WW8Num6z0"/>
    <w:rPr>
      <w:b/>
    </w:rPr>
  </w:style>
  <w:style w:type="character" w:customStyle="1" w:styleId="WW8Num12z0">
    <w:name w:val="WW8Num12z0"/>
    <w:rPr>
      <w:rFonts w:eastAsia="Times New Roman" w:cs="Times New Roman"/>
    </w:rPr>
  </w:style>
  <w:style w:type="character" w:customStyle="1" w:styleId="WW8Num13z0">
    <w:name w:val="WW8Num13z0"/>
    <w:rPr>
      <w:rFonts w:ascii="Symbol" w:hAnsi="Symbol" w:cs="Symbol"/>
    </w:rPr>
  </w:style>
  <w:style w:type="character" w:customStyle="1" w:styleId="WW8Num13z2">
    <w:name w:val="WW8Num13z2"/>
    <w:rPr>
      <w:rFonts w:ascii="Wingdings" w:hAnsi="Wingdings" w:cs="Wingdings"/>
    </w:rPr>
  </w:style>
  <w:style w:type="character" w:customStyle="1" w:styleId="WW8Num13z4">
    <w:name w:val="WW8Num13z4"/>
    <w:rPr>
      <w:rFonts w:ascii="Courier New" w:hAnsi="Courier New" w:cs="Courier New"/>
    </w:rPr>
  </w:style>
  <w:style w:type="character" w:customStyle="1" w:styleId="WW8Num15z0">
    <w:name w:val="WW8Num15z0"/>
    <w:rPr>
      <w:b/>
    </w:rPr>
  </w:style>
  <w:style w:type="character" w:customStyle="1" w:styleId="WW8Num15z1">
    <w:name w:val="WW8Num15z1"/>
    <w:rPr>
      <w:b w:val="0"/>
    </w:rPr>
  </w:style>
  <w:style w:type="character" w:customStyle="1" w:styleId="WW8Num18z0">
    <w:name w:val="WW8Num18z0"/>
    <w:rPr>
      <w:b/>
    </w:rPr>
  </w:style>
  <w:style w:type="character" w:customStyle="1" w:styleId="WW8Num18z1">
    <w:name w:val="WW8Num18z1"/>
    <w:rPr>
      <w:b w:val="0"/>
    </w:rPr>
  </w:style>
  <w:style w:type="character" w:customStyle="1" w:styleId="WW8Num20z0">
    <w:name w:val="WW8Num20z0"/>
    <w:rPr>
      <w:b/>
    </w:rPr>
  </w:style>
  <w:style w:type="character" w:customStyle="1" w:styleId="46">
    <w:name w:val="Основной шрифт абзаца4"/>
  </w:style>
  <w:style w:type="character" w:customStyle="1" w:styleId="36">
    <w:name w:val="Основной шрифт абзаца3"/>
  </w:style>
  <w:style w:type="character" w:customStyle="1" w:styleId="WW8Num1z0">
    <w:name w:val="WW8Num1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0">
    <w:name w:val="WW8Num4z0"/>
    <w:rPr>
      <w:rFonts w:ascii="Symbol" w:hAnsi="Symbol" w:cs="Symbol"/>
    </w:rPr>
  </w:style>
  <w:style w:type="character" w:customStyle="1" w:styleId="WW8Num4z2">
    <w:name w:val="WW8Num4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26">
    <w:name w:val="Основной шрифт абзаца2"/>
  </w:style>
  <w:style w:type="character" w:customStyle="1" w:styleId="15">
    <w:name w:val="Основной шрифт абзаца1"/>
  </w:style>
  <w:style w:type="character" w:customStyle="1" w:styleId="a5">
    <w:name w:val="Текст выноски Знак"/>
    <w:uiPriority w:val="99"/>
    <w:rPr>
      <w:rFonts w:ascii="Tahoma" w:eastAsia="Times New Roman" w:hAnsi="Tahoma" w:cs="Tahoma"/>
      <w:sz w:val="16"/>
      <w:szCs w:val="16"/>
    </w:rPr>
  </w:style>
  <w:style w:type="character" w:customStyle="1" w:styleId="16">
    <w:name w:val="Заголовок №1"/>
    <w:rPr>
      <w:rFonts w:ascii="Garamond" w:hAnsi="Garamond" w:cs="Garamond"/>
      <w:b/>
      <w:bCs/>
      <w:szCs w:val="24"/>
      <w:shd w:val="clear" w:color="auto" w:fill="FFFFFF"/>
    </w:rPr>
  </w:style>
  <w:style w:type="character" w:styleId="a6">
    <w:name w:val="Hyperlink"/>
    <w:uiPriority w:val="99"/>
    <w:rPr>
      <w:color w:val="0000FF"/>
      <w:u w:val="single"/>
    </w:rPr>
  </w:style>
  <w:style w:type="character" w:customStyle="1" w:styleId="17">
    <w:name w:val="Заголовок 1 Знак"/>
    <w:aliases w:val="H1 Знак,Заголов Знак,Заголовок 1 Знак1 Знак,Заголовок 1 Знак Знак Знак,Глава + Times New Roman Знак,14 пт Знак,ТП Заголовок 1 Знак,Заголовок 1 Знак Знак1,Заголовок 1 Знак2 Знак,Заголовок 11,Заголовок 1 Знак11,Заголовок 1 Знак Знак3"/>
    <w:rPr>
      <w:rFonts w:ascii="Cambria" w:hAnsi="Cambria" w:cs="Cambria"/>
      <w:b/>
      <w:bCs/>
      <w:kern w:val="1"/>
      <w:sz w:val="32"/>
      <w:szCs w:val="32"/>
    </w:rPr>
  </w:style>
  <w:style w:type="character" w:customStyle="1" w:styleId="marker">
    <w:name w:val="marker"/>
  </w:style>
  <w:style w:type="character" w:customStyle="1" w:styleId="a7">
    <w:name w:val="Текст Знак"/>
    <w:link w:val="a8"/>
    <w:uiPriority w:val="99"/>
    <w:rPr>
      <w:rFonts w:ascii="Courier New" w:hAnsi="Courier New" w:cs="Courier New"/>
    </w:rPr>
  </w:style>
  <w:style w:type="character" w:customStyle="1" w:styleId="apple-style-span">
    <w:name w:val="apple-style-span"/>
  </w:style>
  <w:style w:type="character" w:customStyle="1" w:styleId="HTML">
    <w:name w:val="Стандартный HTML Знак"/>
    <w:uiPriority w:val="99"/>
    <w:rPr>
      <w:rFonts w:ascii="Courier New" w:hAnsi="Courier New" w:cs="Courier New"/>
    </w:rPr>
  </w:style>
  <w:style w:type="character" w:customStyle="1" w:styleId="a9">
    <w:name w:val="Основной текст Знак"/>
    <w:rPr>
      <w:sz w:val="24"/>
      <w:szCs w:val="24"/>
      <w:lang w:eastAsia="zh-CN"/>
    </w:rPr>
  </w:style>
  <w:style w:type="character" w:customStyle="1" w:styleId="aa">
    <w:name w:val="Основной текст с отступом Знак"/>
    <w:uiPriority w:val="99"/>
    <w:rPr>
      <w:sz w:val="24"/>
      <w:szCs w:val="24"/>
      <w:lang w:eastAsia="zh-CN"/>
    </w:rPr>
  </w:style>
  <w:style w:type="character" w:customStyle="1" w:styleId="apple-converted-space">
    <w:name w:val="apple-converted-space"/>
  </w:style>
  <w:style w:type="character" w:customStyle="1" w:styleId="18">
    <w:name w:val="Знак примечания1"/>
    <w:rPr>
      <w:sz w:val="16"/>
      <w:szCs w:val="16"/>
    </w:rPr>
  </w:style>
  <w:style w:type="character" w:customStyle="1" w:styleId="ab">
    <w:name w:val="Текст примечания Знак"/>
    <w:link w:val="ac"/>
    <w:uiPriority w:val="99"/>
    <w:rPr>
      <w:lang w:eastAsia="zh-CN"/>
    </w:rPr>
  </w:style>
  <w:style w:type="character" w:customStyle="1" w:styleId="ad">
    <w:name w:val="Тема примечания Знак"/>
    <w:uiPriority w:val="99"/>
    <w:rPr>
      <w:b/>
      <w:bCs/>
      <w:lang w:eastAsia="zh-CN"/>
    </w:rPr>
  </w:style>
  <w:style w:type="character" w:customStyle="1" w:styleId="19">
    <w:name w:val="Основной текст Знак1"/>
    <w:rPr>
      <w:sz w:val="24"/>
      <w:szCs w:val="24"/>
      <w:lang w:eastAsia="zh-CN"/>
    </w:rPr>
  </w:style>
  <w:style w:type="character" w:customStyle="1" w:styleId="27">
    <w:name w:val="Основной текст 2 Знак"/>
    <w:link w:val="28"/>
    <w:uiPriority w:val="99"/>
    <w:rPr>
      <w:sz w:val="24"/>
      <w:szCs w:val="24"/>
    </w:rPr>
  </w:style>
  <w:style w:type="paragraph" w:customStyle="1" w:styleId="1a">
    <w:name w:val="Заголовок1"/>
    <w:basedOn w:val="a1"/>
    <w:next w:val="ae"/>
    <w:pPr>
      <w:keepNext/>
      <w:spacing w:before="240" w:after="120"/>
    </w:pPr>
    <w:rPr>
      <w:rFonts w:ascii="Arial" w:eastAsia="Microsoft YaHei" w:hAnsi="Arial" w:cs="Mangal"/>
      <w:sz w:val="28"/>
      <w:szCs w:val="28"/>
    </w:rPr>
  </w:style>
  <w:style w:type="paragraph" w:styleId="ae">
    <w:name w:val="Body Text"/>
    <w:basedOn w:val="a1"/>
    <w:link w:val="29"/>
    <w:pPr>
      <w:spacing w:after="120"/>
    </w:pPr>
  </w:style>
  <w:style w:type="paragraph" w:styleId="af">
    <w:name w:val="List"/>
    <w:basedOn w:val="ae"/>
    <w:rPr>
      <w:rFonts w:cs="Mangal"/>
    </w:rPr>
  </w:style>
  <w:style w:type="paragraph" w:styleId="af0">
    <w:name w:val="caption"/>
    <w:basedOn w:val="a1"/>
    <w:link w:val="af1"/>
    <w:qFormat/>
    <w:pPr>
      <w:suppressLineNumbers/>
      <w:spacing w:before="120" w:after="120"/>
    </w:pPr>
    <w:rPr>
      <w:rFonts w:cs="Mangal"/>
      <w:i/>
      <w:iCs/>
    </w:rPr>
  </w:style>
  <w:style w:type="paragraph" w:customStyle="1" w:styleId="47">
    <w:name w:val="Указатель4"/>
    <w:basedOn w:val="a1"/>
    <w:pPr>
      <w:suppressLineNumbers/>
    </w:pPr>
    <w:rPr>
      <w:rFonts w:cs="Mangal"/>
    </w:rPr>
  </w:style>
  <w:style w:type="paragraph" w:customStyle="1" w:styleId="37">
    <w:name w:val="Название объекта3"/>
    <w:basedOn w:val="a1"/>
    <w:pPr>
      <w:suppressLineNumbers/>
      <w:spacing w:before="120" w:after="120"/>
    </w:pPr>
    <w:rPr>
      <w:rFonts w:cs="Mangal"/>
      <w:i/>
      <w:iCs/>
    </w:rPr>
  </w:style>
  <w:style w:type="paragraph" w:customStyle="1" w:styleId="38">
    <w:name w:val="Указатель3"/>
    <w:basedOn w:val="a1"/>
    <w:pPr>
      <w:suppressLineNumbers/>
    </w:pPr>
    <w:rPr>
      <w:rFonts w:cs="Mangal"/>
    </w:rPr>
  </w:style>
  <w:style w:type="paragraph" w:customStyle="1" w:styleId="2a">
    <w:name w:val="Название объекта2"/>
    <w:basedOn w:val="a1"/>
    <w:pPr>
      <w:suppressLineNumbers/>
      <w:spacing w:before="120" w:after="120"/>
    </w:pPr>
    <w:rPr>
      <w:rFonts w:cs="Mangal"/>
      <w:i/>
      <w:iCs/>
    </w:rPr>
  </w:style>
  <w:style w:type="paragraph" w:customStyle="1" w:styleId="2b">
    <w:name w:val="Указатель2"/>
    <w:basedOn w:val="a1"/>
    <w:pPr>
      <w:suppressLineNumbers/>
    </w:pPr>
    <w:rPr>
      <w:rFonts w:cs="Mangal"/>
    </w:rPr>
  </w:style>
  <w:style w:type="paragraph" w:customStyle="1" w:styleId="1b">
    <w:name w:val="Название объекта1"/>
    <w:basedOn w:val="a1"/>
    <w:pPr>
      <w:suppressLineNumbers/>
      <w:spacing w:before="120" w:after="120"/>
    </w:pPr>
    <w:rPr>
      <w:rFonts w:cs="Mangal"/>
      <w:i/>
      <w:iCs/>
    </w:rPr>
  </w:style>
  <w:style w:type="paragraph" w:customStyle="1" w:styleId="1c">
    <w:name w:val="Указатель1"/>
    <w:basedOn w:val="a1"/>
    <w:pPr>
      <w:suppressLineNumbers/>
    </w:pPr>
    <w:rPr>
      <w:rFonts w:cs="Mangal"/>
    </w:rPr>
  </w:style>
  <w:style w:type="paragraph" w:customStyle="1" w:styleId="ConsPlusNonformat">
    <w:name w:val="ConsPlusNonformat"/>
    <w:pPr>
      <w:widowControl w:val="0"/>
      <w:suppressAutoHyphens/>
      <w:autoSpaceDE w:val="0"/>
    </w:pPr>
    <w:rPr>
      <w:rFonts w:ascii="Courier New" w:hAnsi="Courier New" w:cs="Courier New"/>
      <w:lang w:eastAsia="zh-CN"/>
    </w:rPr>
  </w:style>
  <w:style w:type="paragraph" w:styleId="af2">
    <w:name w:val="Balloon Text"/>
    <w:basedOn w:val="a1"/>
    <w:uiPriority w:val="99"/>
    <w:rPr>
      <w:rFonts w:ascii="Tahoma" w:hAnsi="Tahoma" w:cs="Tahoma"/>
      <w:sz w:val="16"/>
      <w:szCs w:val="16"/>
    </w:rPr>
  </w:style>
  <w:style w:type="paragraph" w:customStyle="1" w:styleId="110">
    <w:name w:val="Заголовок №11"/>
    <w:basedOn w:val="a1"/>
    <w:pPr>
      <w:shd w:val="clear" w:color="auto" w:fill="FFFFFF"/>
      <w:spacing w:before="240" w:line="269" w:lineRule="exact"/>
    </w:pPr>
    <w:rPr>
      <w:rFonts w:ascii="Garamond" w:eastAsia="Calibri" w:hAnsi="Garamond" w:cs="Garamond"/>
      <w:b/>
      <w:bCs/>
      <w:sz w:val="20"/>
      <w:lang w:val="x-none"/>
    </w:rPr>
  </w:style>
  <w:style w:type="paragraph" w:styleId="1d">
    <w:name w:val="toc 1"/>
    <w:basedOn w:val="a1"/>
    <w:next w:val="a1"/>
    <w:uiPriority w:val="39"/>
    <w:qFormat/>
    <w:pPr>
      <w:suppressAutoHyphens w:val="0"/>
      <w:spacing w:after="200" w:line="276" w:lineRule="auto"/>
    </w:pPr>
    <w:rPr>
      <w:rFonts w:ascii="Calibri" w:eastAsia="Calibri" w:hAnsi="Calibri" w:cs="Calibri"/>
      <w:sz w:val="22"/>
      <w:szCs w:val="22"/>
    </w:rPr>
  </w:style>
  <w:style w:type="paragraph" w:customStyle="1" w:styleId="TimesET12pt125">
    <w:name w:val="Стиль TimesET 12 pt по ширине Первая строка:  125 см Междустр...."/>
    <w:basedOn w:val="a1"/>
    <w:pPr>
      <w:widowControl w:val="0"/>
      <w:suppressAutoHyphens w:val="0"/>
      <w:autoSpaceDE w:val="0"/>
      <w:ind w:firstLine="709"/>
      <w:jc w:val="both"/>
    </w:pPr>
    <w:rPr>
      <w:rFonts w:ascii="TimesET" w:hAnsi="TimesET" w:cs="TimesET"/>
      <w:szCs w:val="22"/>
    </w:rPr>
  </w:style>
  <w:style w:type="paragraph" w:customStyle="1" w:styleId="1e">
    <w:name w:val="Текст1"/>
    <w:basedOn w:val="a1"/>
    <w:pPr>
      <w:suppressAutoHyphens w:val="0"/>
    </w:pPr>
    <w:rPr>
      <w:rFonts w:ascii="Courier New" w:hAnsi="Courier New" w:cs="Courier New"/>
      <w:sz w:val="20"/>
      <w:szCs w:val="20"/>
    </w:rPr>
  </w:style>
  <w:style w:type="paragraph" w:customStyle="1" w:styleId="310">
    <w:name w:val="Основной текст 31"/>
    <w:basedOn w:val="a1"/>
    <w:pPr>
      <w:autoSpaceDE w:val="0"/>
      <w:spacing w:line="360" w:lineRule="auto"/>
      <w:jc w:val="both"/>
    </w:pPr>
    <w:rPr>
      <w:sz w:val="26"/>
      <w:szCs w:val="28"/>
    </w:rPr>
  </w:style>
  <w:style w:type="paragraph" w:styleId="HTML0">
    <w:name w:val="HTML Preformatted"/>
    <w:basedOn w:val="a1"/>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paragraph" w:styleId="af3">
    <w:name w:val="Body Text Indent"/>
    <w:basedOn w:val="a1"/>
    <w:link w:val="1f"/>
    <w:uiPriority w:val="99"/>
    <w:pPr>
      <w:spacing w:after="120"/>
      <w:ind w:left="283"/>
    </w:pPr>
  </w:style>
  <w:style w:type="paragraph" w:styleId="af4">
    <w:name w:val="Normal (Web)"/>
    <w:basedOn w:val="a1"/>
    <w:pPr>
      <w:suppressAutoHyphens w:val="0"/>
      <w:spacing w:before="280" w:after="280"/>
    </w:pPr>
  </w:style>
  <w:style w:type="paragraph" w:customStyle="1" w:styleId="af5">
    <w:name w:val="Пункт"/>
    <w:basedOn w:val="a1"/>
    <w:link w:val="af6"/>
    <w:uiPriority w:val="99"/>
    <w:pPr>
      <w:tabs>
        <w:tab w:val="left" w:pos="1980"/>
      </w:tabs>
      <w:ind w:left="1404" w:hanging="504"/>
      <w:jc w:val="both"/>
    </w:pPr>
    <w:rPr>
      <w:szCs w:val="28"/>
    </w:rPr>
  </w:style>
  <w:style w:type="paragraph" w:customStyle="1" w:styleId="af7">
    <w:name w:val="Содержимое таблицы"/>
    <w:basedOn w:val="a1"/>
    <w:uiPriority w:val="99"/>
    <w:pPr>
      <w:suppressLineNumbers/>
    </w:pPr>
  </w:style>
  <w:style w:type="paragraph" w:customStyle="1" w:styleId="af8">
    <w:name w:val="Заголовок таблицы"/>
    <w:basedOn w:val="af7"/>
    <w:pPr>
      <w:jc w:val="center"/>
    </w:pPr>
    <w:rPr>
      <w:b/>
      <w:bCs/>
    </w:rPr>
  </w:style>
  <w:style w:type="paragraph" w:customStyle="1" w:styleId="1f0">
    <w:name w:val="Текст примечания1"/>
    <w:basedOn w:val="a1"/>
    <w:rPr>
      <w:sz w:val="20"/>
      <w:szCs w:val="20"/>
    </w:rPr>
  </w:style>
  <w:style w:type="paragraph" w:styleId="af9">
    <w:name w:val="annotation subject"/>
    <w:basedOn w:val="1f0"/>
    <w:next w:val="1f0"/>
    <w:uiPriority w:val="99"/>
    <w:rPr>
      <w:b/>
      <w:bCs/>
    </w:rPr>
  </w:style>
  <w:style w:type="paragraph" w:customStyle="1" w:styleId="afa">
    <w:name w:val="Знак Знак Знак Знак"/>
    <w:basedOn w:val="a1"/>
    <w:pPr>
      <w:suppressAutoHyphens w:val="0"/>
      <w:spacing w:before="280" w:after="280"/>
    </w:pPr>
    <w:rPr>
      <w:rFonts w:ascii="Tahoma" w:hAnsi="Tahoma" w:cs="Tahoma"/>
      <w:sz w:val="20"/>
      <w:szCs w:val="20"/>
      <w:lang w:val="en-US"/>
    </w:rPr>
  </w:style>
  <w:style w:type="paragraph" w:styleId="20">
    <w:name w:val="List Number 2"/>
    <w:basedOn w:val="a1"/>
    <w:uiPriority w:val="99"/>
    <w:pPr>
      <w:numPr>
        <w:numId w:val="2"/>
      </w:numPr>
    </w:pPr>
  </w:style>
  <w:style w:type="paragraph" w:customStyle="1" w:styleId="210">
    <w:name w:val="Основной текст 21"/>
    <w:basedOn w:val="a1"/>
    <w:pPr>
      <w:suppressAutoHyphens w:val="0"/>
      <w:spacing w:after="120" w:line="480" w:lineRule="auto"/>
    </w:pPr>
  </w:style>
  <w:style w:type="paragraph" w:customStyle="1" w:styleId="ConsNormal">
    <w:name w:val="ConsNormal"/>
    <w:link w:val="ConsNormal0"/>
    <w:pPr>
      <w:widowControl w:val="0"/>
      <w:suppressAutoHyphens/>
      <w:autoSpaceDE w:val="0"/>
      <w:ind w:firstLine="720"/>
    </w:pPr>
    <w:rPr>
      <w:rFonts w:ascii="Arial" w:hAnsi="Arial" w:cs="Arial"/>
      <w:lang w:eastAsia="zh-CN"/>
    </w:rPr>
  </w:style>
  <w:style w:type="paragraph" w:customStyle="1" w:styleId="afb">
    <w:name w:val="Таблицы (моноширинный)"/>
    <w:basedOn w:val="a1"/>
    <w:next w:val="a1"/>
    <w:pPr>
      <w:suppressAutoHyphens w:val="0"/>
      <w:autoSpaceDE w:val="0"/>
      <w:jc w:val="both"/>
    </w:pPr>
    <w:rPr>
      <w:rFonts w:ascii="Courier New" w:hAnsi="Courier New" w:cs="Courier New"/>
      <w:sz w:val="20"/>
      <w:szCs w:val="20"/>
    </w:rPr>
  </w:style>
  <w:style w:type="paragraph" w:customStyle="1" w:styleId="ConsPlusNormal">
    <w:name w:val="ConsPlusNormal"/>
    <w:link w:val="ConsPlusNormal0"/>
    <w:pPr>
      <w:widowControl w:val="0"/>
      <w:suppressAutoHyphens/>
      <w:autoSpaceDE w:val="0"/>
      <w:ind w:firstLine="720"/>
    </w:pPr>
    <w:rPr>
      <w:rFonts w:ascii="Arial" w:hAnsi="Arial" w:cs="Arial"/>
      <w:lang w:eastAsia="zh-CN"/>
    </w:rPr>
  </w:style>
  <w:style w:type="paragraph" w:customStyle="1" w:styleId="ConsPlusCell">
    <w:name w:val="ConsPlusCell"/>
    <w:uiPriority w:val="99"/>
    <w:rsid w:val="00C606EE"/>
    <w:pPr>
      <w:autoSpaceDE w:val="0"/>
      <w:autoSpaceDN w:val="0"/>
      <w:adjustRightInd w:val="0"/>
    </w:pPr>
    <w:rPr>
      <w:sz w:val="24"/>
      <w:szCs w:val="24"/>
    </w:rPr>
  </w:style>
  <w:style w:type="table" w:styleId="afc">
    <w:name w:val="Table Grid"/>
    <w:basedOn w:val="a3"/>
    <w:uiPriority w:val="39"/>
    <w:rsid w:val="00DE2C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List Paragraph"/>
    <w:basedOn w:val="a1"/>
    <w:link w:val="afe"/>
    <w:uiPriority w:val="34"/>
    <w:qFormat/>
    <w:rsid w:val="00D0053F"/>
    <w:pPr>
      <w:ind w:left="720"/>
      <w:contextualSpacing/>
    </w:pPr>
  </w:style>
  <w:style w:type="paragraph" w:styleId="aff">
    <w:name w:val="header"/>
    <w:basedOn w:val="a1"/>
    <w:link w:val="aff0"/>
    <w:uiPriority w:val="99"/>
    <w:unhideWhenUsed/>
    <w:rsid w:val="000A5A19"/>
    <w:pPr>
      <w:tabs>
        <w:tab w:val="center" w:pos="4677"/>
        <w:tab w:val="right" w:pos="9355"/>
      </w:tabs>
    </w:pPr>
  </w:style>
  <w:style w:type="character" w:customStyle="1" w:styleId="aff0">
    <w:name w:val="Верхний колонтитул Знак"/>
    <w:basedOn w:val="a2"/>
    <w:link w:val="aff"/>
    <w:uiPriority w:val="99"/>
    <w:rsid w:val="000A5A19"/>
    <w:rPr>
      <w:sz w:val="24"/>
      <w:szCs w:val="24"/>
      <w:lang w:eastAsia="zh-CN"/>
    </w:rPr>
  </w:style>
  <w:style w:type="paragraph" w:styleId="aff1">
    <w:name w:val="footer"/>
    <w:basedOn w:val="a1"/>
    <w:link w:val="aff2"/>
    <w:uiPriority w:val="99"/>
    <w:unhideWhenUsed/>
    <w:rsid w:val="000A5A19"/>
    <w:pPr>
      <w:tabs>
        <w:tab w:val="center" w:pos="4677"/>
        <w:tab w:val="right" w:pos="9355"/>
      </w:tabs>
    </w:pPr>
  </w:style>
  <w:style w:type="character" w:customStyle="1" w:styleId="aff2">
    <w:name w:val="Нижний колонтитул Знак"/>
    <w:basedOn w:val="a2"/>
    <w:link w:val="aff1"/>
    <w:uiPriority w:val="99"/>
    <w:rsid w:val="000A5A19"/>
    <w:rPr>
      <w:sz w:val="24"/>
      <w:szCs w:val="24"/>
      <w:lang w:eastAsia="zh-CN"/>
    </w:rPr>
  </w:style>
  <w:style w:type="paragraph" w:customStyle="1" w:styleId="BasicParagraphA4V2">
    <w:name w:val="Basic Paragraph (A4 V2)"/>
    <w:basedOn w:val="a1"/>
    <w:uiPriority w:val="99"/>
    <w:rsid w:val="000A5A19"/>
    <w:pPr>
      <w:suppressAutoHyphens w:val="0"/>
      <w:autoSpaceDE w:val="0"/>
      <w:autoSpaceDN w:val="0"/>
      <w:adjustRightInd w:val="0"/>
      <w:spacing w:line="288" w:lineRule="auto"/>
      <w:ind w:firstLine="454"/>
      <w:textAlignment w:val="center"/>
    </w:pPr>
    <w:rPr>
      <w:rFonts w:ascii="Minion Pro" w:eastAsia="Calibri" w:hAnsi="Minion Pro" w:cs="Minion Pro"/>
      <w:color w:val="000000"/>
      <w:lang w:val="en-GB" w:eastAsia="en-US"/>
    </w:rPr>
  </w:style>
  <w:style w:type="paragraph" w:styleId="aff3">
    <w:name w:val="No Spacing"/>
    <w:uiPriority w:val="1"/>
    <w:qFormat/>
    <w:rsid w:val="000A5A19"/>
    <w:rPr>
      <w:sz w:val="24"/>
      <w:szCs w:val="24"/>
    </w:rPr>
  </w:style>
  <w:style w:type="paragraph" w:styleId="aff4">
    <w:name w:val="TOC Heading"/>
    <w:basedOn w:val="1"/>
    <w:next w:val="a1"/>
    <w:uiPriority w:val="39"/>
    <w:unhideWhenUsed/>
    <w:qFormat/>
    <w:rsid w:val="00526782"/>
    <w:pPr>
      <w:keepLines/>
      <w:numPr>
        <w:numId w:val="0"/>
      </w:numPr>
      <w:spacing w:after="0" w:line="259" w:lineRule="auto"/>
      <w:outlineLvl w:val="9"/>
    </w:pPr>
    <w:rPr>
      <w:rFonts w:asciiTheme="majorHAnsi" w:eastAsiaTheme="majorEastAsia" w:hAnsiTheme="majorHAnsi" w:cstheme="majorBidi"/>
      <w:b w:val="0"/>
      <w:bCs w:val="0"/>
      <w:color w:val="365F91" w:themeColor="accent1" w:themeShade="BF"/>
      <w:kern w:val="0"/>
      <w:lang w:eastAsia="ru-RU"/>
    </w:rPr>
  </w:style>
  <w:style w:type="character" w:customStyle="1" w:styleId="25">
    <w:name w:val="Заголовок 2 Знак"/>
    <w:aliases w:val="contract Знак,H2 Знак,h2 Знак,2 Знак,Numbered text 3 Знак,21 Знак,22 Знак,211 Знак,h:2 Знак,h:2app Знак,T2 Знак,TF-Overskrit 2 Знак,Title2 Знак,ITT t2 Знак,PA Major Section Знак,TE Heading 2 Знак,Livello 2 Знак,R2 Знак,H21 Знак,l2 Знак"/>
    <w:basedOn w:val="a2"/>
    <w:link w:val="24"/>
    <w:uiPriority w:val="9"/>
    <w:rsid w:val="00CE501E"/>
    <w:rPr>
      <w:rFonts w:asciiTheme="majorHAnsi" w:eastAsiaTheme="majorEastAsia" w:hAnsiTheme="majorHAnsi" w:cstheme="majorBidi"/>
      <w:color w:val="365F91" w:themeColor="accent1" w:themeShade="BF"/>
      <w:sz w:val="26"/>
      <w:szCs w:val="26"/>
      <w:lang w:eastAsia="zh-CN"/>
    </w:rPr>
  </w:style>
  <w:style w:type="character" w:customStyle="1" w:styleId="35">
    <w:name w:val="Заголовок 3 Знак"/>
    <w:aliases w:val="H3 Знак,3 Знак,Minor Знак Знак Знак Знак Знак,ТП Заголовок 3 Знак"/>
    <w:basedOn w:val="a2"/>
    <w:link w:val="34"/>
    <w:uiPriority w:val="99"/>
    <w:semiHidden/>
    <w:rsid w:val="00CE501E"/>
    <w:rPr>
      <w:rFonts w:asciiTheme="majorHAnsi" w:eastAsiaTheme="majorEastAsia" w:hAnsiTheme="majorHAnsi" w:cstheme="majorBidi"/>
      <w:color w:val="243F60" w:themeColor="accent1" w:themeShade="7F"/>
      <w:sz w:val="24"/>
      <w:szCs w:val="24"/>
      <w:lang w:eastAsia="zh-CN"/>
    </w:rPr>
  </w:style>
  <w:style w:type="paragraph" w:styleId="2c">
    <w:name w:val="Body Text Indent 2"/>
    <w:aliases w:val="Знак"/>
    <w:basedOn w:val="a1"/>
    <w:link w:val="2d"/>
    <w:semiHidden/>
    <w:unhideWhenUsed/>
    <w:rsid w:val="00CE501E"/>
    <w:pPr>
      <w:spacing w:after="120" w:line="480" w:lineRule="auto"/>
      <w:ind w:left="283"/>
    </w:pPr>
  </w:style>
  <w:style w:type="character" w:customStyle="1" w:styleId="2d">
    <w:name w:val="Основной текст с отступом 2 Знак"/>
    <w:aliases w:val="Знак Знак1"/>
    <w:basedOn w:val="a2"/>
    <w:link w:val="2c"/>
    <w:semiHidden/>
    <w:rsid w:val="00CE501E"/>
    <w:rPr>
      <w:sz w:val="24"/>
      <w:szCs w:val="24"/>
      <w:lang w:eastAsia="zh-CN"/>
    </w:rPr>
  </w:style>
  <w:style w:type="character" w:customStyle="1" w:styleId="45">
    <w:name w:val="Заголовок 4 Знак"/>
    <w:aliases w:val="Параграф Знак,Заголовок 4 (Приложение) Знак,Sub-Minor Знак1,????????? 4 (??????????) Знак Знак1 Знак Знак Знак1,ТП Заголовок 4 Знак"/>
    <w:basedOn w:val="a2"/>
    <w:link w:val="44"/>
    <w:semiHidden/>
    <w:rsid w:val="00CE501E"/>
    <w:rPr>
      <w:b/>
      <w:bCs/>
      <w:iCs/>
      <w:sz w:val="24"/>
      <w:szCs w:val="24"/>
      <w:lang w:val="x-none" w:eastAsia="x-none"/>
    </w:rPr>
  </w:style>
  <w:style w:type="character" w:customStyle="1" w:styleId="52">
    <w:name w:val="Заголовок 5 Знак"/>
    <w:basedOn w:val="a2"/>
    <w:link w:val="51"/>
    <w:uiPriority w:val="99"/>
    <w:semiHidden/>
    <w:rsid w:val="00CE501E"/>
    <w:rPr>
      <w:b/>
      <w:bCs/>
      <w:sz w:val="28"/>
      <w:szCs w:val="24"/>
      <w:lang w:val="x-none" w:eastAsia="x-none"/>
    </w:rPr>
  </w:style>
  <w:style w:type="character" w:customStyle="1" w:styleId="60">
    <w:name w:val="Заголовок 6 Знак"/>
    <w:basedOn w:val="a2"/>
    <w:link w:val="6"/>
    <w:uiPriority w:val="99"/>
    <w:semiHidden/>
    <w:rsid w:val="00CE501E"/>
    <w:rPr>
      <w:sz w:val="28"/>
      <w:lang w:val="x-none" w:eastAsia="x-none"/>
    </w:rPr>
  </w:style>
  <w:style w:type="character" w:customStyle="1" w:styleId="70">
    <w:name w:val="Заголовок 7 Знак"/>
    <w:basedOn w:val="a2"/>
    <w:link w:val="7"/>
    <w:uiPriority w:val="99"/>
    <w:semiHidden/>
    <w:rsid w:val="00CE501E"/>
    <w:rPr>
      <w:rFonts w:ascii="Arial" w:hAnsi="Arial"/>
      <w:sz w:val="24"/>
      <w:lang w:val="x-none" w:eastAsia="x-none"/>
    </w:rPr>
  </w:style>
  <w:style w:type="character" w:customStyle="1" w:styleId="80">
    <w:name w:val="Заголовок 8 Знак"/>
    <w:basedOn w:val="a2"/>
    <w:link w:val="8"/>
    <w:semiHidden/>
    <w:rsid w:val="00CE501E"/>
    <w:rPr>
      <w:rFonts w:ascii="Calibri" w:hAnsi="Calibri"/>
      <w:i/>
      <w:iCs/>
      <w:sz w:val="24"/>
      <w:szCs w:val="24"/>
      <w:lang w:val="x-none" w:eastAsia="x-none"/>
    </w:rPr>
  </w:style>
  <w:style w:type="character" w:customStyle="1" w:styleId="90">
    <w:name w:val="Заголовок 9 Знак"/>
    <w:basedOn w:val="a2"/>
    <w:link w:val="9"/>
    <w:uiPriority w:val="99"/>
    <w:semiHidden/>
    <w:rsid w:val="00CE501E"/>
    <w:rPr>
      <w:rFonts w:ascii="Calibri Light" w:hAnsi="Calibri Light"/>
      <w:i/>
      <w:iCs/>
      <w:color w:val="404040"/>
      <w:lang w:val="x-none" w:eastAsia="x-none"/>
    </w:rPr>
  </w:style>
  <w:style w:type="character" w:styleId="aff5">
    <w:name w:val="FollowedHyperlink"/>
    <w:uiPriority w:val="99"/>
    <w:semiHidden/>
    <w:unhideWhenUsed/>
    <w:rsid w:val="00CE501E"/>
    <w:rPr>
      <w:color w:val="800080"/>
      <w:u w:val="single"/>
    </w:rPr>
  </w:style>
  <w:style w:type="paragraph" w:styleId="HTML1">
    <w:name w:val="HTML Address"/>
    <w:basedOn w:val="a1"/>
    <w:link w:val="HTML2"/>
    <w:semiHidden/>
    <w:unhideWhenUsed/>
    <w:rsid w:val="00CE501E"/>
    <w:pPr>
      <w:suppressAutoHyphens w:val="0"/>
      <w:spacing w:after="60"/>
      <w:jc w:val="both"/>
    </w:pPr>
    <w:rPr>
      <w:i/>
      <w:iCs/>
      <w:lang w:val="x-none" w:eastAsia="x-none"/>
    </w:rPr>
  </w:style>
  <w:style w:type="character" w:customStyle="1" w:styleId="HTML2">
    <w:name w:val="Адрес HTML Знак"/>
    <w:basedOn w:val="a2"/>
    <w:link w:val="HTML1"/>
    <w:semiHidden/>
    <w:rsid w:val="00CE501E"/>
    <w:rPr>
      <w:i/>
      <w:iCs/>
      <w:sz w:val="24"/>
      <w:szCs w:val="24"/>
      <w:lang w:val="x-none" w:eastAsia="x-none"/>
    </w:rPr>
  </w:style>
  <w:style w:type="character" w:styleId="HTML3">
    <w:name w:val="HTML Code"/>
    <w:semiHidden/>
    <w:unhideWhenUsed/>
    <w:rsid w:val="00CE501E"/>
    <w:rPr>
      <w:rFonts w:ascii="Courier New" w:eastAsia="Times New Roman" w:hAnsi="Courier New" w:cs="Courier New" w:hint="default"/>
      <w:sz w:val="20"/>
      <w:szCs w:val="20"/>
    </w:rPr>
  </w:style>
  <w:style w:type="character" w:customStyle="1" w:styleId="120">
    <w:name w:val="Заголовок 1 Знак2"/>
    <w:aliases w:val="H1 Знак1,Заголов Знак1,Заголовок 1 Знак1 Знак1,Заголовок 1 Знак Знак Знак1,Глава + Times New Roman Знак1,14 пт Знак1,ТП Заголовок 1 Знак1"/>
    <w:uiPriority w:val="99"/>
    <w:rsid w:val="00CE501E"/>
    <w:rPr>
      <w:rFonts w:ascii="Cambria" w:eastAsia="Times New Roman" w:hAnsi="Cambria" w:cs="Times New Roman" w:hint="default"/>
      <w:b/>
      <w:bCs/>
      <w:color w:val="365F91"/>
      <w:sz w:val="28"/>
      <w:szCs w:val="28"/>
      <w:lang w:eastAsia="ru-RU"/>
    </w:rPr>
  </w:style>
  <w:style w:type="character" w:customStyle="1" w:styleId="211">
    <w:name w:val="Заголовок 2 Знак1"/>
    <w:aliases w:val="contract Знак1,H2 Знак1,h2 Знак1,2 Знак1,Numbered text 3 Знак1,21 Знак1,22 Знак1,211 Знак1,h:2 Знак1,h:2app Знак1,T2 Знак1,TF-Overskrit 2 Знак1,Title2 Знак1,ITT t2 Знак1,PA Major Section Знак1,TE Heading 2 Знак1,Livello 2 Знак1,A Знак"/>
    <w:basedOn w:val="a2"/>
    <w:semiHidden/>
    <w:rsid w:val="00CE501E"/>
    <w:rPr>
      <w:rFonts w:asciiTheme="majorHAnsi" w:eastAsiaTheme="majorEastAsia" w:hAnsiTheme="majorHAnsi" w:cstheme="majorBidi"/>
      <w:color w:val="365F91" w:themeColor="accent1" w:themeShade="BF"/>
      <w:sz w:val="26"/>
      <w:szCs w:val="26"/>
    </w:rPr>
  </w:style>
  <w:style w:type="character" w:customStyle="1" w:styleId="311">
    <w:name w:val="Заголовок 3 Знак1"/>
    <w:aliases w:val="H3 Знак1,3 Знак1,Minor Знак Знак Знак Знак Знак1,ТП Заголовок 3 Знак1"/>
    <w:uiPriority w:val="99"/>
    <w:semiHidden/>
    <w:locked/>
    <w:rsid w:val="00CE501E"/>
    <w:rPr>
      <w:rFonts w:ascii="Times New Roman" w:hAnsi="Times New Roman" w:cs="Times New Roman" w:hint="default"/>
      <w:b/>
      <w:bCs/>
      <w:lang w:val="x-none" w:eastAsia="x-none"/>
    </w:rPr>
  </w:style>
  <w:style w:type="character" w:customStyle="1" w:styleId="410">
    <w:name w:val="Заголовок 4 Знак1"/>
    <w:aliases w:val="Параграф Знак1,Заголовок 4 (Приложение) Знак1,Sub-Minor Знак,????????? 4 (??????????) Знак Знак1 Знак Знак Знак,ТП Заголовок 4 Знак1"/>
    <w:semiHidden/>
    <w:rsid w:val="00CE501E"/>
    <w:rPr>
      <w:rFonts w:ascii="Times New Roman" w:eastAsia="Times New Roman" w:hAnsi="Times New Roman" w:cs="Times New Roman" w:hint="default"/>
      <w:bCs/>
      <w:sz w:val="28"/>
      <w:szCs w:val="24"/>
      <w:lang w:val="en-US" w:eastAsia="en-US"/>
    </w:rPr>
  </w:style>
  <w:style w:type="character" w:styleId="HTML4">
    <w:name w:val="HTML Keyboard"/>
    <w:semiHidden/>
    <w:unhideWhenUsed/>
    <w:rsid w:val="00CE501E"/>
    <w:rPr>
      <w:rFonts w:ascii="Courier New" w:eastAsia="Times New Roman" w:hAnsi="Courier New" w:cs="Courier New" w:hint="default"/>
      <w:sz w:val="20"/>
      <w:szCs w:val="20"/>
    </w:rPr>
  </w:style>
  <w:style w:type="character" w:styleId="HTML5">
    <w:name w:val="HTML Sample"/>
    <w:semiHidden/>
    <w:unhideWhenUsed/>
    <w:rsid w:val="00CE501E"/>
    <w:rPr>
      <w:rFonts w:ascii="Courier New" w:eastAsia="Times New Roman" w:hAnsi="Courier New" w:cs="Courier New" w:hint="default"/>
    </w:rPr>
  </w:style>
  <w:style w:type="character" w:styleId="HTML6">
    <w:name w:val="HTML Typewriter"/>
    <w:semiHidden/>
    <w:unhideWhenUsed/>
    <w:rsid w:val="00CE501E"/>
    <w:rPr>
      <w:rFonts w:ascii="Courier New" w:eastAsia="Times New Roman" w:hAnsi="Courier New" w:cs="Courier New" w:hint="default"/>
      <w:sz w:val="20"/>
      <w:szCs w:val="20"/>
    </w:rPr>
  </w:style>
  <w:style w:type="paragraph" w:styleId="2e">
    <w:name w:val="toc 2"/>
    <w:basedOn w:val="a1"/>
    <w:next w:val="a1"/>
    <w:autoRedefine/>
    <w:uiPriority w:val="39"/>
    <w:unhideWhenUsed/>
    <w:qFormat/>
    <w:rsid w:val="00CE501E"/>
    <w:pPr>
      <w:tabs>
        <w:tab w:val="right" w:leader="dot" w:pos="10348"/>
      </w:tabs>
      <w:suppressAutoHyphens w:val="0"/>
      <w:jc w:val="both"/>
    </w:pPr>
    <w:rPr>
      <w:rFonts w:ascii="Courier New" w:hAnsi="Courier New" w:cs="Courier New"/>
      <w:b/>
      <w:smallCaps/>
      <w:noProof/>
      <w:sz w:val="18"/>
      <w:szCs w:val="18"/>
      <w:lang w:eastAsia="ru-RU"/>
    </w:rPr>
  </w:style>
  <w:style w:type="paragraph" w:styleId="39">
    <w:name w:val="toc 3"/>
    <w:basedOn w:val="a1"/>
    <w:next w:val="a1"/>
    <w:autoRedefine/>
    <w:uiPriority w:val="39"/>
    <w:unhideWhenUsed/>
    <w:qFormat/>
    <w:rsid w:val="00CE501E"/>
    <w:pPr>
      <w:suppressAutoHyphens w:val="0"/>
      <w:ind w:left="480"/>
    </w:pPr>
    <w:rPr>
      <w:i/>
      <w:iCs/>
      <w:sz w:val="20"/>
      <w:szCs w:val="20"/>
      <w:lang w:eastAsia="ru-RU"/>
    </w:rPr>
  </w:style>
  <w:style w:type="paragraph" w:styleId="48">
    <w:name w:val="toc 4"/>
    <w:basedOn w:val="a1"/>
    <w:next w:val="a1"/>
    <w:autoRedefine/>
    <w:uiPriority w:val="99"/>
    <w:semiHidden/>
    <w:unhideWhenUsed/>
    <w:rsid w:val="00CE501E"/>
    <w:pPr>
      <w:suppressAutoHyphens w:val="0"/>
      <w:ind w:left="720"/>
    </w:pPr>
    <w:rPr>
      <w:sz w:val="18"/>
      <w:szCs w:val="18"/>
      <w:lang w:eastAsia="ru-RU"/>
    </w:rPr>
  </w:style>
  <w:style w:type="paragraph" w:styleId="53">
    <w:name w:val="toc 5"/>
    <w:basedOn w:val="a1"/>
    <w:next w:val="a1"/>
    <w:autoRedefine/>
    <w:uiPriority w:val="99"/>
    <w:semiHidden/>
    <w:unhideWhenUsed/>
    <w:rsid w:val="00CE501E"/>
    <w:pPr>
      <w:suppressAutoHyphens w:val="0"/>
      <w:ind w:left="960"/>
    </w:pPr>
    <w:rPr>
      <w:sz w:val="18"/>
      <w:szCs w:val="18"/>
      <w:lang w:eastAsia="ru-RU"/>
    </w:rPr>
  </w:style>
  <w:style w:type="paragraph" w:styleId="61">
    <w:name w:val="toc 6"/>
    <w:basedOn w:val="a1"/>
    <w:next w:val="a1"/>
    <w:autoRedefine/>
    <w:uiPriority w:val="99"/>
    <w:semiHidden/>
    <w:unhideWhenUsed/>
    <w:rsid w:val="00CE501E"/>
    <w:pPr>
      <w:suppressAutoHyphens w:val="0"/>
      <w:ind w:left="1200"/>
    </w:pPr>
    <w:rPr>
      <w:sz w:val="18"/>
      <w:szCs w:val="18"/>
      <w:lang w:eastAsia="ru-RU"/>
    </w:rPr>
  </w:style>
  <w:style w:type="paragraph" w:styleId="71">
    <w:name w:val="toc 7"/>
    <w:basedOn w:val="a1"/>
    <w:next w:val="a1"/>
    <w:autoRedefine/>
    <w:uiPriority w:val="99"/>
    <w:semiHidden/>
    <w:unhideWhenUsed/>
    <w:rsid w:val="00CE501E"/>
    <w:pPr>
      <w:suppressAutoHyphens w:val="0"/>
      <w:ind w:left="1440"/>
    </w:pPr>
    <w:rPr>
      <w:sz w:val="18"/>
      <w:szCs w:val="18"/>
      <w:lang w:eastAsia="ru-RU"/>
    </w:rPr>
  </w:style>
  <w:style w:type="paragraph" w:styleId="81">
    <w:name w:val="toc 8"/>
    <w:basedOn w:val="a1"/>
    <w:next w:val="a1"/>
    <w:autoRedefine/>
    <w:uiPriority w:val="99"/>
    <w:semiHidden/>
    <w:unhideWhenUsed/>
    <w:rsid w:val="00CE501E"/>
    <w:pPr>
      <w:suppressAutoHyphens w:val="0"/>
      <w:ind w:left="1680"/>
    </w:pPr>
    <w:rPr>
      <w:sz w:val="18"/>
      <w:szCs w:val="18"/>
      <w:lang w:eastAsia="ru-RU"/>
    </w:rPr>
  </w:style>
  <w:style w:type="paragraph" w:styleId="91">
    <w:name w:val="toc 9"/>
    <w:basedOn w:val="a1"/>
    <w:next w:val="a1"/>
    <w:autoRedefine/>
    <w:uiPriority w:val="99"/>
    <w:semiHidden/>
    <w:unhideWhenUsed/>
    <w:rsid w:val="00CE501E"/>
    <w:pPr>
      <w:suppressAutoHyphens w:val="0"/>
      <w:ind w:left="1920"/>
    </w:pPr>
    <w:rPr>
      <w:sz w:val="18"/>
      <w:szCs w:val="18"/>
      <w:lang w:eastAsia="ru-RU"/>
    </w:rPr>
  </w:style>
  <w:style w:type="paragraph" w:styleId="aff6">
    <w:name w:val="Normal Indent"/>
    <w:basedOn w:val="a1"/>
    <w:semiHidden/>
    <w:unhideWhenUsed/>
    <w:rsid w:val="00CE501E"/>
    <w:pPr>
      <w:suppressAutoHyphens w:val="0"/>
      <w:spacing w:after="60"/>
      <w:ind w:left="708"/>
      <w:jc w:val="both"/>
    </w:pPr>
    <w:rPr>
      <w:lang w:eastAsia="ru-RU"/>
    </w:rPr>
  </w:style>
  <w:style w:type="character" w:customStyle="1" w:styleId="aff7">
    <w:name w:val="Текст сноски Знак"/>
    <w:aliases w:val="Знак6 Знак,Footnote Text Char Знак Знак Знак,Footnote Text Char Знак Знак1,Footnote Text Char Знак Знак Знак Знак Знак,Знак4 Знак Знак Знак,Знак3 Знак Знак1 Знак,Знак8 Знак Знак,Знак8 Знак Знак Знак Знак,Знак6 Знак Знак Знак"/>
    <w:basedOn w:val="a2"/>
    <w:link w:val="aff8"/>
    <w:uiPriority w:val="99"/>
    <w:locked/>
    <w:rsid w:val="00CE501E"/>
  </w:style>
  <w:style w:type="paragraph" w:styleId="aff8">
    <w:name w:val="footnote text"/>
    <w:aliases w:val="Знак6,Footnote Text Char Знак Знак,Footnote Text Char Знак,Footnote Text Char Знак Знак Знак Знак,Знак4 Знак Знак,Знак3 Знак Знак1,Знак8 Знак,Знак8 Знак Знак Знак,Знак6 Знак Знак,Знак4 Знак1,Char Знак,Знак6 Знак Зн"/>
    <w:basedOn w:val="a1"/>
    <w:link w:val="aff7"/>
    <w:unhideWhenUsed/>
    <w:qFormat/>
    <w:rsid w:val="00CE501E"/>
    <w:pPr>
      <w:suppressAutoHyphens w:val="0"/>
    </w:pPr>
    <w:rPr>
      <w:sz w:val="20"/>
      <w:szCs w:val="20"/>
      <w:lang w:eastAsia="ru-RU"/>
    </w:rPr>
  </w:style>
  <w:style w:type="character" w:customStyle="1" w:styleId="1f1">
    <w:name w:val="Текст сноски Знак1"/>
    <w:aliases w:val="Знак6 Знак1,Footnote Text Char Знак Знак Знак1,Footnote Text Char Знак Знак2,Footnote Text Char Знак Знак Знак Знак Знак1"/>
    <w:basedOn w:val="a2"/>
    <w:uiPriority w:val="99"/>
    <w:semiHidden/>
    <w:rsid w:val="00CE501E"/>
    <w:rPr>
      <w:lang w:eastAsia="zh-CN"/>
    </w:rPr>
  </w:style>
  <w:style w:type="paragraph" w:styleId="ac">
    <w:name w:val="annotation text"/>
    <w:basedOn w:val="a1"/>
    <w:link w:val="ab"/>
    <w:uiPriority w:val="99"/>
    <w:semiHidden/>
    <w:unhideWhenUsed/>
    <w:rsid w:val="00CE501E"/>
    <w:pPr>
      <w:suppressAutoHyphens w:val="0"/>
    </w:pPr>
    <w:rPr>
      <w:sz w:val="20"/>
      <w:szCs w:val="20"/>
    </w:rPr>
  </w:style>
  <w:style w:type="character" w:customStyle="1" w:styleId="1f2">
    <w:name w:val="Текст примечания Знак1"/>
    <w:basedOn w:val="a2"/>
    <w:uiPriority w:val="99"/>
    <w:semiHidden/>
    <w:rsid w:val="00CE501E"/>
    <w:rPr>
      <w:lang w:eastAsia="zh-CN"/>
    </w:rPr>
  </w:style>
  <w:style w:type="character" w:customStyle="1" w:styleId="af1">
    <w:name w:val="Название объекта Знак"/>
    <w:link w:val="af0"/>
    <w:locked/>
    <w:rsid w:val="00CE501E"/>
    <w:rPr>
      <w:rFonts w:cs="Mangal"/>
      <w:i/>
      <w:iCs/>
      <w:sz w:val="24"/>
      <w:szCs w:val="24"/>
      <w:lang w:eastAsia="zh-CN"/>
    </w:rPr>
  </w:style>
  <w:style w:type="paragraph" w:styleId="aff9">
    <w:name w:val="envelope address"/>
    <w:basedOn w:val="a1"/>
    <w:semiHidden/>
    <w:unhideWhenUsed/>
    <w:rsid w:val="00CE501E"/>
    <w:pPr>
      <w:framePr w:w="7920" w:h="1980" w:hSpace="180" w:wrap="auto" w:hAnchor="page" w:xAlign="center" w:yAlign="bottom"/>
      <w:suppressAutoHyphens w:val="0"/>
      <w:spacing w:after="60"/>
      <w:ind w:left="2880"/>
      <w:jc w:val="both"/>
    </w:pPr>
    <w:rPr>
      <w:rFonts w:ascii="Arial" w:hAnsi="Arial" w:cs="Arial"/>
      <w:lang w:eastAsia="ru-RU"/>
    </w:rPr>
  </w:style>
  <w:style w:type="paragraph" w:styleId="2f">
    <w:name w:val="envelope return"/>
    <w:basedOn w:val="a1"/>
    <w:semiHidden/>
    <w:unhideWhenUsed/>
    <w:rsid w:val="00CE501E"/>
    <w:pPr>
      <w:suppressAutoHyphens w:val="0"/>
      <w:spacing w:after="60"/>
      <w:jc w:val="both"/>
    </w:pPr>
    <w:rPr>
      <w:rFonts w:ascii="Arial" w:hAnsi="Arial" w:cs="Arial"/>
      <w:sz w:val="20"/>
      <w:szCs w:val="20"/>
      <w:lang w:eastAsia="ru-RU"/>
    </w:rPr>
  </w:style>
  <w:style w:type="paragraph" w:styleId="affa">
    <w:name w:val="endnote text"/>
    <w:basedOn w:val="a1"/>
    <w:link w:val="affb"/>
    <w:semiHidden/>
    <w:unhideWhenUsed/>
    <w:rsid w:val="00CE501E"/>
    <w:pPr>
      <w:suppressAutoHyphens w:val="0"/>
    </w:pPr>
    <w:rPr>
      <w:sz w:val="20"/>
      <w:szCs w:val="20"/>
      <w:lang w:eastAsia="ru-RU"/>
    </w:rPr>
  </w:style>
  <w:style w:type="character" w:customStyle="1" w:styleId="affb">
    <w:name w:val="Текст концевой сноски Знак"/>
    <w:basedOn w:val="a2"/>
    <w:link w:val="affa"/>
    <w:semiHidden/>
    <w:rsid w:val="00CE501E"/>
  </w:style>
  <w:style w:type="paragraph" w:styleId="affc">
    <w:name w:val="List Bullet"/>
    <w:basedOn w:val="a1"/>
    <w:autoRedefine/>
    <w:uiPriority w:val="99"/>
    <w:semiHidden/>
    <w:unhideWhenUsed/>
    <w:rsid w:val="00CE501E"/>
    <w:pPr>
      <w:widowControl w:val="0"/>
      <w:suppressAutoHyphens w:val="0"/>
      <w:spacing w:after="60"/>
      <w:jc w:val="both"/>
    </w:pPr>
    <w:rPr>
      <w:lang w:eastAsia="ru-RU"/>
    </w:rPr>
  </w:style>
  <w:style w:type="paragraph" w:styleId="affd">
    <w:name w:val="List Number"/>
    <w:aliases w:val="Char Char"/>
    <w:basedOn w:val="a1"/>
    <w:semiHidden/>
    <w:unhideWhenUsed/>
    <w:rsid w:val="00CE501E"/>
    <w:pPr>
      <w:suppressAutoHyphens w:val="0"/>
      <w:spacing w:after="160" w:line="240" w:lineRule="exact"/>
    </w:pPr>
    <w:rPr>
      <w:rFonts w:ascii="Verdana" w:hAnsi="Verdana"/>
      <w:sz w:val="20"/>
      <w:szCs w:val="20"/>
      <w:lang w:val="en-US" w:eastAsia="en-US"/>
    </w:rPr>
  </w:style>
  <w:style w:type="paragraph" w:styleId="2f0">
    <w:name w:val="List 2"/>
    <w:basedOn w:val="a1"/>
    <w:semiHidden/>
    <w:unhideWhenUsed/>
    <w:rsid w:val="00CE501E"/>
    <w:pPr>
      <w:suppressAutoHyphens w:val="0"/>
      <w:spacing w:after="60"/>
      <w:ind w:left="566" w:hanging="283"/>
      <w:jc w:val="both"/>
    </w:pPr>
    <w:rPr>
      <w:lang w:eastAsia="ru-RU"/>
    </w:rPr>
  </w:style>
  <w:style w:type="paragraph" w:styleId="3a">
    <w:name w:val="List 3"/>
    <w:basedOn w:val="a1"/>
    <w:semiHidden/>
    <w:unhideWhenUsed/>
    <w:rsid w:val="00CE501E"/>
    <w:pPr>
      <w:suppressAutoHyphens w:val="0"/>
      <w:spacing w:after="60"/>
      <w:ind w:left="849" w:hanging="283"/>
      <w:jc w:val="both"/>
    </w:pPr>
    <w:rPr>
      <w:lang w:eastAsia="ru-RU"/>
    </w:rPr>
  </w:style>
  <w:style w:type="paragraph" w:styleId="49">
    <w:name w:val="List 4"/>
    <w:basedOn w:val="a1"/>
    <w:semiHidden/>
    <w:unhideWhenUsed/>
    <w:rsid w:val="00CE501E"/>
    <w:pPr>
      <w:suppressAutoHyphens w:val="0"/>
      <w:spacing w:after="60"/>
      <w:ind w:left="1132" w:hanging="283"/>
      <w:jc w:val="both"/>
    </w:pPr>
    <w:rPr>
      <w:lang w:eastAsia="ru-RU"/>
    </w:rPr>
  </w:style>
  <w:style w:type="paragraph" w:styleId="54">
    <w:name w:val="List 5"/>
    <w:basedOn w:val="a1"/>
    <w:semiHidden/>
    <w:unhideWhenUsed/>
    <w:rsid w:val="00CE501E"/>
    <w:pPr>
      <w:suppressAutoHyphens w:val="0"/>
      <w:spacing w:after="60"/>
      <w:ind w:left="1415" w:hanging="283"/>
      <w:jc w:val="both"/>
    </w:pPr>
    <w:rPr>
      <w:lang w:eastAsia="ru-RU"/>
    </w:rPr>
  </w:style>
  <w:style w:type="paragraph" w:styleId="2">
    <w:name w:val="List Bullet 2"/>
    <w:basedOn w:val="a1"/>
    <w:autoRedefine/>
    <w:semiHidden/>
    <w:unhideWhenUsed/>
    <w:rsid w:val="00CE501E"/>
    <w:pPr>
      <w:numPr>
        <w:numId w:val="7"/>
      </w:numPr>
      <w:suppressAutoHyphens w:val="0"/>
      <w:spacing w:after="60"/>
      <w:jc w:val="both"/>
    </w:pPr>
    <w:rPr>
      <w:szCs w:val="20"/>
      <w:lang w:eastAsia="ru-RU"/>
    </w:rPr>
  </w:style>
  <w:style w:type="paragraph" w:styleId="30">
    <w:name w:val="List Bullet 3"/>
    <w:basedOn w:val="a1"/>
    <w:autoRedefine/>
    <w:semiHidden/>
    <w:unhideWhenUsed/>
    <w:rsid w:val="00CE501E"/>
    <w:pPr>
      <w:numPr>
        <w:numId w:val="8"/>
      </w:numPr>
      <w:suppressAutoHyphens w:val="0"/>
      <w:spacing w:after="60"/>
      <w:jc w:val="both"/>
    </w:pPr>
    <w:rPr>
      <w:szCs w:val="20"/>
      <w:lang w:eastAsia="ru-RU"/>
    </w:rPr>
  </w:style>
  <w:style w:type="paragraph" w:styleId="40">
    <w:name w:val="List Bullet 4"/>
    <w:basedOn w:val="a1"/>
    <w:autoRedefine/>
    <w:semiHidden/>
    <w:unhideWhenUsed/>
    <w:rsid w:val="00CE501E"/>
    <w:pPr>
      <w:numPr>
        <w:numId w:val="9"/>
      </w:numPr>
      <w:suppressAutoHyphens w:val="0"/>
      <w:ind w:left="283" w:hanging="283"/>
    </w:pPr>
    <w:rPr>
      <w:sz w:val="20"/>
      <w:szCs w:val="20"/>
      <w:lang w:eastAsia="ru-RU"/>
    </w:rPr>
  </w:style>
  <w:style w:type="paragraph" w:styleId="50">
    <w:name w:val="List Bullet 5"/>
    <w:basedOn w:val="a1"/>
    <w:semiHidden/>
    <w:unhideWhenUsed/>
    <w:rsid w:val="00CE501E"/>
    <w:pPr>
      <w:keepLines/>
      <w:numPr>
        <w:numId w:val="10"/>
      </w:numPr>
      <w:suppressAutoHyphens w:val="0"/>
      <w:spacing w:after="40" w:line="288" w:lineRule="auto"/>
      <w:jc w:val="both"/>
    </w:pPr>
    <w:rPr>
      <w:lang w:eastAsia="en-US"/>
    </w:rPr>
  </w:style>
  <w:style w:type="paragraph" w:styleId="3">
    <w:name w:val="List Number 3"/>
    <w:basedOn w:val="a1"/>
    <w:semiHidden/>
    <w:unhideWhenUsed/>
    <w:rsid w:val="00CE501E"/>
    <w:pPr>
      <w:numPr>
        <w:numId w:val="11"/>
      </w:numPr>
      <w:suppressAutoHyphens w:val="0"/>
      <w:spacing w:after="60"/>
      <w:jc w:val="both"/>
    </w:pPr>
    <w:rPr>
      <w:szCs w:val="20"/>
      <w:lang w:eastAsia="ru-RU"/>
    </w:rPr>
  </w:style>
  <w:style w:type="paragraph" w:styleId="4">
    <w:name w:val="List Number 4"/>
    <w:basedOn w:val="a1"/>
    <w:semiHidden/>
    <w:unhideWhenUsed/>
    <w:rsid w:val="00CE501E"/>
    <w:pPr>
      <w:numPr>
        <w:numId w:val="12"/>
      </w:numPr>
      <w:suppressAutoHyphens w:val="0"/>
      <w:spacing w:after="60"/>
      <w:jc w:val="both"/>
    </w:pPr>
    <w:rPr>
      <w:szCs w:val="20"/>
      <w:lang w:eastAsia="ru-RU"/>
    </w:rPr>
  </w:style>
  <w:style w:type="paragraph" w:styleId="5">
    <w:name w:val="List Number 5"/>
    <w:basedOn w:val="a1"/>
    <w:semiHidden/>
    <w:unhideWhenUsed/>
    <w:rsid w:val="00CE501E"/>
    <w:pPr>
      <w:numPr>
        <w:numId w:val="13"/>
      </w:numPr>
      <w:suppressAutoHyphens w:val="0"/>
    </w:pPr>
    <w:rPr>
      <w:lang w:eastAsia="ru-RU"/>
    </w:rPr>
  </w:style>
  <w:style w:type="paragraph" w:styleId="affe">
    <w:name w:val="Title"/>
    <w:basedOn w:val="a1"/>
    <w:link w:val="afff"/>
    <w:qFormat/>
    <w:rsid w:val="00CE501E"/>
    <w:pPr>
      <w:suppressAutoHyphens w:val="0"/>
      <w:spacing w:before="240" w:after="60"/>
      <w:jc w:val="center"/>
      <w:outlineLvl w:val="0"/>
    </w:pPr>
    <w:rPr>
      <w:rFonts w:ascii="Arial" w:hAnsi="Arial"/>
      <w:b/>
      <w:kern w:val="28"/>
      <w:sz w:val="32"/>
      <w:szCs w:val="20"/>
      <w:lang w:val="x-none" w:eastAsia="x-none"/>
    </w:rPr>
  </w:style>
  <w:style w:type="character" w:customStyle="1" w:styleId="afff">
    <w:name w:val="Название Знак"/>
    <w:basedOn w:val="a2"/>
    <w:link w:val="affe"/>
    <w:rsid w:val="00CE501E"/>
    <w:rPr>
      <w:rFonts w:ascii="Arial" w:hAnsi="Arial"/>
      <w:b/>
      <w:kern w:val="28"/>
      <w:sz w:val="32"/>
      <w:lang w:val="x-none" w:eastAsia="x-none"/>
    </w:rPr>
  </w:style>
  <w:style w:type="paragraph" w:styleId="afff0">
    <w:name w:val="Closing"/>
    <w:basedOn w:val="a1"/>
    <w:link w:val="afff1"/>
    <w:semiHidden/>
    <w:unhideWhenUsed/>
    <w:rsid w:val="00CE501E"/>
    <w:pPr>
      <w:suppressAutoHyphens w:val="0"/>
      <w:spacing w:after="60"/>
      <w:ind w:left="4252"/>
      <w:jc w:val="both"/>
    </w:pPr>
    <w:rPr>
      <w:lang w:val="x-none" w:eastAsia="x-none"/>
    </w:rPr>
  </w:style>
  <w:style w:type="character" w:customStyle="1" w:styleId="afff1">
    <w:name w:val="Прощание Знак"/>
    <w:basedOn w:val="a2"/>
    <w:link w:val="afff0"/>
    <w:semiHidden/>
    <w:rsid w:val="00CE501E"/>
    <w:rPr>
      <w:sz w:val="24"/>
      <w:szCs w:val="24"/>
      <w:lang w:val="x-none" w:eastAsia="x-none"/>
    </w:rPr>
  </w:style>
  <w:style w:type="paragraph" w:styleId="afff2">
    <w:name w:val="Signature"/>
    <w:basedOn w:val="a1"/>
    <w:link w:val="afff3"/>
    <w:semiHidden/>
    <w:unhideWhenUsed/>
    <w:rsid w:val="00CE501E"/>
    <w:pPr>
      <w:suppressAutoHyphens w:val="0"/>
      <w:spacing w:after="60"/>
      <w:ind w:left="4252"/>
      <w:jc w:val="both"/>
    </w:pPr>
    <w:rPr>
      <w:lang w:val="x-none" w:eastAsia="x-none"/>
    </w:rPr>
  </w:style>
  <w:style w:type="character" w:customStyle="1" w:styleId="afff3">
    <w:name w:val="Подпись Знак"/>
    <w:basedOn w:val="a2"/>
    <w:link w:val="afff2"/>
    <w:semiHidden/>
    <w:rsid w:val="00CE501E"/>
    <w:rPr>
      <w:sz w:val="24"/>
      <w:szCs w:val="24"/>
      <w:lang w:val="x-none" w:eastAsia="x-none"/>
    </w:rPr>
  </w:style>
  <w:style w:type="paragraph" w:styleId="afff4">
    <w:name w:val="List Continue"/>
    <w:basedOn w:val="a1"/>
    <w:semiHidden/>
    <w:unhideWhenUsed/>
    <w:rsid w:val="00CE501E"/>
    <w:pPr>
      <w:suppressAutoHyphens w:val="0"/>
      <w:spacing w:after="120"/>
      <w:ind w:left="283"/>
      <w:jc w:val="both"/>
    </w:pPr>
    <w:rPr>
      <w:lang w:eastAsia="ru-RU"/>
    </w:rPr>
  </w:style>
  <w:style w:type="paragraph" w:styleId="2f1">
    <w:name w:val="List Continue 2"/>
    <w:basedOn w:val="a1"/>
    <w:semiHidden/>
    <w:unhideWhenUsed/>
    <w:rsid w:val="00CE501E"/>
    <w:pPr>
      <w:suppressAutoHyphens w:val="0"/>
      <w:spacing w:after="120"/>
      <w:ind w:left="566"/>
      <w:jc w:val="both"/>
    </w:pPr>
    <w:rPr>
      <w:lang w:eastAsia="ru-RU"/>
    </w:rPr>
  </w:style>
  <w:style w:type="paragraph" w:styleId="3b">
    <w:name w:val="List Continue 3"/>
    <w:basedOn w:val="a1"/>
    <w:semiHidden/>
    <w:unhideWhenUsed/>
    <w:rsid w:val="00CE501E"/>
    <w:pPr>
      <w:suppressAutoHyphens w:val="0"/>
      <w:spacing w:after="120"/>
      <w:ind w:left="849"/>
      <w:jc w:val="both"/>
    </w:pPr>
    <w:rPr>
      <w:lang w:eastAsia="ru-RU"/>
    </w:rPr>
  </w:style>
  <w:style w:type="paragraph" w:styleId="4a">
    <w:name w:val="List Continue 4"/>
    <w:basedOn w:val="a1"/>
    <w:semiHidden/>
    <w:unhideWhenUsed/>
    <w:rsid w:val="00CE501E"/>
    <w:pPr>
      <w:suppressAutoHyphens w:val="0"/>
      <w:spacing w:after="120"/>
      <w:ind w:left="1132"/>
      <w:jc w:val="both"/>
    </w:pPr>
    <w:rPr>
      <w:lang w:eastAsia="ru-RU"/>
    </w:rPr>
  </w:style>
  <w:style w:type="paragraph" w:styleId="55">
    <w:name w:val="List Continue 5"/>
    <w:basedOn w:val="a1"/>
    <w:semiHidden/>
    <w:unhideWhenUsed/>
    <w:rsid w:val="00CE501E"/>
    <w:pPr>
      <w:suppressAutoHyphens w:val="0"/>
      <w:spacing w:after="120"/>
      <w:ind w:left="1415"/>
      <w:jc w:val="both"/>
    </w:pPr>
    <w:rPr>
      <w:lang w:eastAsia="ru-RU"/>
    </w:rPr>
  </w:style>
  <w:style w:type="paragraph" w:styleId="afff5">
    <w:name w:val="Message Header"/>
    <w:basedOn w:val="a1"/>
    <w:link w:val="afff6"/>
    <w:semiHidden/>
    <w:unhideWhenUsed/>
    <w:rsid w:val="00CE501E"/>
    <w:pPr>
      <w:pBdr>
        <w:top w:val="single" w:sz="6" w:space="1" w:color="auto"/>
        <w:left w:val="single" w:sz="6" w:space="1" w:color="auto"/>
        <w:bottom w:val="single" w:sz="6" w:space="1" w:color="auto"/>
        <w:right w:val="single" w:sz="6" w:space="1" w:color="auto"/>
      </w:pBdr>
      <w:shd w:val="pct20" w:color="auto" w:fill="auto"/>
      <w:suppressAutoHyphens w:val="0"/>
      <w:spacing w:after="60"/>
      <w:ind w:left="1134" w:hanging="1134"/>
      <w:jc w:val="both"/>
    </w:pPr>
    <w:rPr>
      <w:rFonts w:ascii="Arial" w:hAnsi="Arial"/>
      <w:lang w:val="x-none" w:eastAsia="x-none"/>
    </w:rPr>
  </w:style>
  <w:style w:type="character" w:customStyle="1" w:styleId="afff6">
    <w:name w:val="Шапка Знак"/>
    <w:basedOn w:val="a2"/>
    <w:link w:val="afff5"/>
    <w:semiHidden/>
    <w:rsid w:val="00CE501E"/>
    <w:rPr>
      <w:rFonts w:ascii="Arial" w:hAnsi="Arial"/>
      <w:sz w:val="24"/>
      <w:szCs w:val="24"/>
      <w:shd w:val="pct20" w:color="auto" w:fill="auto"/>
      <w:lang w:val="x-none" w:eastAsia="x-none"/>
    </w:rPr>
  </w:style>
  <w:style w:type="paragraph" w:styleId="afff7">
    <w:name w:val="Subtitle"/>
    <w:basedOn w:val="a1"/>
    <w:next w:val="a1"/>
    <w:link w:val="afff8"/>
    <w:qFormat/>
    <w:rsid w:val="00CE501E"/>
    <w:pPr>
      <w:suppressAutoHyphens w:val="0"/>
      <w:spacing w:after="160" w:line="256" w:lineRule="auto"/>
    </w:pPr>
    <w:rPr>
      <w:rFonts w:ascii="Calibri" w:hAnsi="Calibri"/>
      <w:color w:val="5A5A5A"/>
      <w:spacing w:val="15"/>
      <w:sz w:val="22"/>
      <w:szCs w:val="22"/>
      <w:lang w:val="x-none" w:eastAsia="en-US"/>
    </w:rPr>
  </w:style>
  <w:style w:type="character" w:customStyle="1" w:styleId="afff8">
    <w:name w:val="Подзаголовок Знак"/>
    <w:basedOn w:val="a2"/>
    <w:link w:val="afff7"/>
    <w:rsid w:val="00CE501E"/>
    <w:rPr>
      <w:rFonts w:ascii="Calibri" w:hAnsi="Calibri"/>
      <w:color w:val="5A5A5A"/>
      <w:spacing w:val="15"/>
      <w:sz w:val="22"/>
      <w:szCs w:val="22"/>
      <w:lang w:val="x-none" w:eastAsia="en-US"/>
    </w:rPr>
  </w:style>
  <w:style w:type="paragraph" w:styleId="afff9">
    <w:name w:val="Salutation"/>
    <w:basedOn w:val="a1"/>
    <w:next w:val="a1"/>
    <w:link w:val="afffa"/>
    <w:semiHidden/>
    <w:unhideWhenUsed/>
    <w:rsid w:val="00CE501E"/>
    <w:pPr>
      <w:suppressAutoHyphens w:val="0"/>
      <w:spacing w:after="60"/>
      <w:jc w:val="both"/>
    </w:pPr>
    <w:rPr>
      <w:lang w:val="x-none" w:eastAsia="x-none"/>
    </w:rPr>
  </w:style>
  <w:style w:type="character" w:customStyle="1" w:styleId="afffa">
    <w:name w:val="Приветствие Знак"/>
    <w:basedOn w:val="a2"/>
    <w:link w:val="afff9"/>
    <w:semiHidden/>
    <w:rsid w:val="00CE501E"/>
    <w:rPr>
      <w:sz w:val="24"/>
      <w:szCs w:val="24"/>
      <w:lang w:val="x-none" w:eastAsia="x-none"/>
    </w:rPr>
  </w:style>
  <w:style w:type="paragraph" w:styleId="afffb">
    <w:name w:val="Date"/>
    <w:basedOn w:val="a1"/>
    <w:next w:val="a1"/>
    <w:link w:val="afffc"/>
    <w:semiHidden/>
    <w:unhideWhenUsed/>
    <w:rsid w:val="00CE501E"/>
    <w:pPr>
      <w:suppressAutoHyphens w:val="0"/>
      <w:spacing w:after="60"/>
      <w:jc w:val="both"/>
    </w:pPr>
    <w:rPr>
      <w:szCs w:val="20"/>
      <w:lang w:val="x-none" w:eastAsia="x-none"/>
    </w:rPr>
  </w:style>
  <w:style w:type="character" w:customStyle="1" w:styleId="afffc">
    <w:name w:val="Дата Знак"/>
    <w:basedOn w:val="a2"/>
    <w:link w:val="afffb"/>
    <w:semiHidden/>
    <w:rsid w:val="00CE501E"/>
    <w:rPr>
      <w:sz w:val="24"/>
      <w:lang w:val="x-none" w:eastAsia="x-none"/>
    </w:rPr>
  </w:style>
  <w:style w:type="paragraph" w:styleId="afffd">
    <w:name w:val="Body Text First Indent"/>
    <w:basedOn w:val="ae"/>
    <w:link w:val="afffe"/>
    <w:semiHidden/>
    <w:unhideWhenUsed/>
    <w:rsid w:val="00CE501E"/>
    <w:pPr>
      <w:suppressAutoHyphens w:val="0"/>
      <w:ind w:firstLine="210"/>
      <w:jc w:val="both"/>
    </w:pPr>
    <w:rPr>
      <w:lang w:val="x-none" w:eastAsia="x-none"/>
    </w:rPr>
  </w:style>
  <w:style w:type="character" w:customStyle="1" w:styleId="29">
    <w:name w:val="Основной текст Знак2"/>
    <w:basedOn w:val="a2"/>
    <w:link w:val="ae"/>
    <w:rsid w:val="00CE501E"/>
    <w:rPr>
      <w:sz w:val="24"/>
      <w:szCs w:val="24"/>
      <w:lang w:eastAsia="zh-CN"/>
    </w:rPr>
  </w:style>
  <w:style w:type="character" w:customStyle="1" w:styleId="afffe">
    <w:name w:val="Красная строка Знак"/>
    <w:basedOn w:val="29"/>
    <w:link w:val="afffd"/>
    <w:semiHidden/>
    <w:rsid w:val="00CE501E"/>
    <w:rPr>
      <w:sz w:val="24"/>
      <w:szCs w:val="24"/>
      <w:lang w:val="x-none" w:eastAsia="x-none"/>
    </w:rPr>
  </w:style>
  <w:style w:type="paragraph" w:styleId="2f2">
    <w:name w:val="Body Text First Indent 2"/>
    <w:basedOn w:val="af3"/>
    <w:link w:val="2f3"/>
    <w:semiHidden/>
    <w:unhideWhenUsed/>
    <w:rsid w:val="00CE501E"/>
    <w:pPr>
      <w:suppressAutoHyphens w:val="0"/>
      <w:ind w:firstLine="210"/>
      <w:jc w:val="both"/>
    </w:pPr>
    <w:rPr>
      <w:lang w:val="x-none" w:eastAsia="x-none"/>
    </w:rPr>
  </w:style>
  <w:style w:type="character" w:customStyle="1" w:styleId="1f">
    <w:name w:val="Основной текст с отступом Знак1"/>
    <w:basedOn w:val="a2"/>
    <w:link w:val="af3"/>
    <w:uiPriority w:val="99"/>
    <w:rsid w:val="00CE501E"/>
    <w:rPr>
      <w:sz w:val="24"/>
      <w:szCs w:val="24"/>
      <w:lang w:eastAsia="zh-CN"/>
    </w:rPr>
  </w:style>
  <w:style w:type="character" w:customStyle="1" w:styleId="2f3">
    <w:name w:val="Красная строка 2 Знак"/>
    <w:basedOn w:val="1f"/>
    <w:link w:val="2f2"/>
    <w:semiHidden/>
    <w:rsid w:val="00CE501E"/>
    <w:rPr>
      <w:sz w:val="24"/>
      <w:szCs w:val="24"/>
      <w:lang w:val="x-none" w:eastAsia="x-none"/>
    </w:rPr>
  </w:style>
  <w:style w:type="paragraph" w:styleId="affff">
    <w:name w:val="Note Heading"/>
    <w:basedOn w:val="a1"/>
    <w:next w:val="a1"/>
    <w:link w:val="affff0"/>
    <w:uiPriority w:val="99"/>
    <w:semiHidden/>
    <w:unhideWhenUsed/>
    <w:rsid w:val="00CE501E"/>
    <w:pPr>
      <w:suppressAutoHyphens w:val="0"/>
      <w:spacing w:after="60"/>
      <w:jc w:val="both"/>
    </w:pPr>
    <w:rPr>
      <w:lang w:eastAsia="ru-RU"/>
    </w:rPr>
  </w:style>
  <w:style w:type="character" w:customStyle="1" w:styleId="affff0">
    <w:name w:val="Заголовок записки Знак"/>
    <w:basedOn w:val="a2"/>
    <w:link w:val="affff"/>
    <w:uiPriority w:val="99"/>
    <w:semiHidden/>
    <w:rsid w:val="00CE501E"/>
    <w:rPr>
      <w:sz w:val="24"/>
      <w:szCs w:val="24"/>
    </w:rPr>
  </w:style>
  <w:style w:type="paragraph" w:styleId="28">
    <w:name w:val="Body Text 2"/>
    <w:basedOn w:val="a1"/>
    <w:link w:val="27"/>
    <w:uiPriority w:val="99"/>
    <w:semiHidden/>
    <w:unhideWhenUsed/>
    <w:rsid w:val="00CE501E"/>
    <w:pPr>
      <w:suppressAutoHyphens w:val="0"/>
      <w:spacing w:after="120" w:line="480" w:lineRule="auto"/>
    </w:pPr>
    <w:rPr>
      <w:lang w:eastAsia="ru-RU"/>
    </w:rPr>
  </w:style>
  <w:style w:type="character" w:customStyle="1" w:styleId="212">
    <w:name w:val="Основной текст 2 Знак1"/>
    <w:basedOn w:val="a2"/>
    <w:uiPriority w:val="99"/>
    <w:semiHidden/>
    <w:rsid w:val="00CE501E"/>
    <w:rPr>
      <w:sz w:val="24"/>
      <w:szCs w:val="24"/>
      <w:lang w:eastAsia="zh-CN"/>
    </w:rPr>
  </w:style>
  <w:style w:type="paragraph" w:styleId="3c">
    <w:name w:val="Body Text 3"/>
    <w:basedOn w:val="a1"/>
    <w:link w:val="3d"/>
    <w:uiPriority w:val="99"/>
    <w:semiHidden/>
    <w:unhideWhenUsed/>
    <w:rsid w:val="00CE501E"/>
    <w:pPr>
      <w:suppressAutoHyphens w:val="0"/>
      <w:spacing w:after="120"/>
    </w:pPr>
    <w:rPr>
      <w:sz w:val="16"/>
      <w:szCs w:val="16"/>
      <w:lang w:val="x-none" w:eastAsia="x-none"/>
    </w:rPr>
  </w:style>
  <w:style w:type="character" w:customStyle="1" w:styleId="3d">
    <w:name w:val="Основной текст 3 Знак"/>
    <w:basedOn w:val="a2"/>
    <w:link w:val="3c"/>
    <w:uiPriority w:val="99"/>
    <w:semiHidden/>
    <w:rsid w:val="00CE501E"/>
    <w:rPr>
      <w:sz w:val="16"/>
      <w:szCs w:val="16"/>
      <w:lang w:val="x-none" w:eastAsia="x-none"/>
    </w:rPr>
  </w:style>
  <w:style w:type="character" w:customStyle="1" w:styleId="213">
    <w:name w:val="Основной текст с отступом 2 Знак1"/>
    <w:basedOn w:val="a2"/>
    <w:uiPriority w:val="99"/>
    <w:semiHidden/>
    <w:rsid w:val="00CE501E"/>
    <w:rPr>
      <w:sz w:val="24"/>
      <w:szCs w:val="24"/>
    </w:rPr>
  </w:style>
  <w:style w:type="character" w:customStyle="1" w:styleId="220">
    <w:name w:val="Основной текст с отступом 2 Знак2"/>
    <w:aliases w:val="Знак Знак,Основной текст с отступом 2 Знак1 Знак,Основной текст с отступом 2 Знак Знак Знак,Знак Знак1 Знак Знак,Основной текст с отступом 2 Знак Знак1 Знак,Знак Знак1 Знак Знак Знак Знак,Heading 21 Знак"/>
    <w:semiHidden/>
    <w:rsid w:val="00CE501E"/>
    <w:rPr>
      <w:sz w:val="28"/>
      <w:szCs w:val="28"/>
      <w:lang w:val="ru-RU" w:eastAsia="ru-RU" w:bidi="ar-SA"/>
    </w:rPr>
  </w:style>
  <w:style w:type="paragraph" w:styleId="3e">
    <w:name w:val="Body Text Indent 3"/>
    <w:basedOn w:val="a1"/>
    <w:link w:val="3f"/>
    <w:uiPriority w:val="99"/>
    <w:semiHidden/>
    <w:unhideWhenUsed/>
    <w:rsid w:val="00CE501E"/>
    <w:pPr>
      <w:keepLines/>
      <w:suppressAutoHyphens w:val="0"/>
      <w:overflowPunct w:val="0"/>
      <w:autoSpaceDE w:val="0"/>
      <w:autoSpaceDN w:val="0"/>
      <w:adjustRightInd w:val="0"/>
      <w:spacing w:line="320" w:lineRule="exact"/>
      <w:ind w:firstLine="567"/>
      <w:jc w:val="both"/>
    </w:pPr>
    <w:rPr>
      <w:szCs w:val="20"/>
      <w:lang w:eastAsia="ru-RU"/>
    </w:rPr>
  </w:style>
  <w:style w:type="character" w:customStyle="1" w:styleId="3f">
    <w:name w:val="Основной текст с отступом 3 Знак"/>
    <w:basedOn w:val="a2"/>
    <w:link w:val="3e"/>
    <w:uiPriority w:val="99"/>
    <w:semiHidden/>
    <w:rsid w:val="00CE501E"/>
    <w:rPr>
      <w:sz w:val="24"/>
    </w:rPr>
  </w:style>
  <w:style w:type="paragraph" w:styleId="affff1">
    <w:name w:val="Block Text"/>
    <w:basedOn w:val="a1"/>
    <w:semiHidden/>
    <w:unhideWhenUsed/>
    <w:rsid w:val="00CE501E"/>
    <w:pPr>
      <w:widowControl w:val="0"/>
      <w:suppressAutoHyphens w:val="0"/>
      <w:snapToGrid w:val="0"/>
      <w:spacing w:before="220" w:line="259" w:lineRule="auto"/>
      <w:ind w:left="480" w:right="800" w:firstLine="560"/>
      <w:jc w:val="both"/>
    </w:pPr>
    <w:rPr>
      <w:rFonts w:ascii="Arial" w:hAnsi="Arial"/>
      <w:sz w:val="22"/>
      <w:szCs w:val="20"/>
      <w:lang w:eastAsia="ru-RU"/>
    </w:rPr>
  </w:style>
  <w:style w:type="paragraph" w:styleId="affff2">
    <w:name w:val="Document Map"/>
    <w:basedOn w:val="a1"/>
    <w:link w:val="affff3"/>
    <w:uiPriority w:val="99"/>
    <w:semiHidden/>
    <w:unhideWhenUsed/>
    <w:rsid w:val="00CE501E"/>
    <w:pPr>
      <w:shd w:val="clear" w:color="auto" w:fill="000080"/>
      <w:suppressAutoHyphens w:val="0"/>
    </w:pPr>
    <w:rPr>
      <w:rFonts w:ascii="Tahoma" w:hAnsi="Tahoma"/>
      <w:sz w:val="20"/>
      <w:szCs w:val="20"/>
      <w:lang w:val="x-none" w:eastAsia="x-none"/>
    </w:rPr>
  </w:style>
  <w:style w:type="character" w:customStyle="1" w:styleId="affff3">
    <w:name w:val="Схема документа Знак"/>
    <w:basedOn w:val="a2"/>
    <w:link w:val="affff2"/>
    <w:uiPriority w:val="99"/>
    <w:semiHidden/>
    <w:rsid w:val="00CE501E"/>
    <w:rPr>
      <w:rFonts w:ascii="Tahoma" w:hAnsi="Tahoma"/>
      <w:shd w:val="clear" w:color="auto" w:fill="000080"/>
      <w:lang w:val="x-none" w:eastAsia="x-none"/>
    </w:rPr>
  </w:style>
  <w:style w:type="paragraph" w:styleId="a8">
    <w:name w:val="Plain Text"/>
    <w:basedOn w:val="a1"/>
    <w:link w:val="a7"/>
    <w:uiPriority w:val="99"/>
    <w:semiHidden/>
    <w:unhideWhenUsed/>
    <w:rsid w:val="00CE501E"/>
    <w:pPr>
      <w:suppressAutoHyphens w:val="0"/>
    </w:pPr>
    <w:rPr>
      <w:rFonts w:ascii="Courier New" w:hAnsi="Courier New" w:cs="Courier New"/>
      <w:sz w:val="20"/>
      <w:szCs w:val="20"/>
      <w:lang w:eastAsia="ru-RU"/>
    </w:rPr>
  </w:style>
  <w:style w:type="character" w:customStyle="1" w:styleId="1f3">
    <w:name w:val="Текст Знак1"/>
    <w:basedOn w:val="a2"/>
    <w:uiPriority w:val="99"/>
    <w:semiHidden/>
    <w:rsid w:val="00CE501E"/>
    <w:rPr>
      <w:rFonts w:ascii="Consolas" w:hAnsi="Consolas"/>
      <w:sz w:val="21"/>
      <w:szCs w:val="21"/>
      <w:lang w:eastAsia="zh-CN"/>
    </w:rPr>
  </w:style>
  <w:style w:type="paragraph" w:styleId="affff4">
    <w:name w:val="E-mail Signature"/>
    <w:basedOn w:val="a1"/>
    <w:link w:val="affff5"/>
    <w:semiHidden/>
    <w:unhideWhenUsed/>
    <w:rsid w:val="00CE501E"/>
    <w:pPr>
      <w:suppressAutoHyphens w:val="0"/>
      <w:spacing w:after="60"/>
      <w:jc w:val="both"/>
    </w:pPr>
    <w:rPr>
      <w:lang w:val="x-none" w:eastAsia="x-none"/>
    </w:rPr>
  </w:style>
  <w:style w:type="character" w:customStyle="1" w:styleId="affff5">
    <w:name w:val="Электронная подпись Знак"/>
    <w:basedOn w:val="a2"/>
    <w:link w:val="affff4"/>
    <w:semiHidden/>
    <w:rsid w:val="00CE501E"/>
    <w:rPr>
      <w:sz w:val="24"/>
      <w:szCs w:val="24"/>
      <w:lang w:val="x-none" w:eastAsia="x-none"/>
    </w:rPr>
  </w:style>
  <w:style w:type="paragraph" w:styleId="affff6">
    <w:name w:val="Revision"/>
    <w:uiPriority w:val="99"/>
    <w:semiHidden/>
    <w:rsid w:val="00CE501E"/>
    <w:rPr>
      <w:sz w:val="24"/>
      <w:szCs w:val="24"/>
    </w:rPr>
  </w:style>
  <w:style w:type="character" w:customStyle="1" w:styleId="afe">
    <w:name w:val="Абзац списка Знак"/>
    <w:link w:val="afd"/>
    <w:uiPriority w:val="34"/>
    <w:locked/>
    <w:rsid w:val="00CE501E"/>
    <w:rPr>
      <w:sz w:val="24"/>
      <w:szCs w:val="24"/>
      <w:lang w:eastAsia="zh-CN"/>
    </w:rPr>
  </w:style>
  <w:style w:type="character" w:customStyle="1" w:styleId="ConsPlusNormal0">
    <w:name w:val="ConsPlusNormal Знак"/>
    <w:link w:val="ConsPlusNormal"/>
    <w:locked/>
    <w:rsid w:val="00CE501E"/>
    <w:rPr>
      <w:rFonts w:ascii="Arial" w:hAnsi="Arial" w:cs="Arial"/>
      <w:lang w:eastAsia="zh-CN"/>
    </w:rPr>
  </w:style>
  <w:style w:type="character" w:customStyle="1" w:styleId="1f4">
    <w:name w:val="Стиль1 Знак"/>
    <w:link w:val="1f5"/>
    <w:uiPriority w:val="99"/>
    <w:locked/>
    <w:rsid w:val="00CE501E"/>
    <w:rPr>
      <w:b/>
      <w:sz w:val="28"/>
      <w:szCs w:val="24"/>
      <w:lang w:val="x-none" w:eastAsia="x-none"/>
    </w:rPr>
  </w:style>
  <w:style w:type="paragraph" w:customStyle="1" w:styleId="1f5">
    <w:name w:val="Стиль1"/>
    <w:basedOn w:val="a1"/>
    <w:link w:val="1f4"/>
    <w:uiPriority w:val="99"/>
    <w:rsid w:val="00CE501E"/>
    <w:pPr>
      <w:keepNext/>
      <w:keepLines/>
      <w:widowControl w:val="0"/>
      <w:suppressLineNumbers/>
      <w:tabs>
        <w:tab w:val="num" w:pos="432"/>
      </w:tabs>
      <w:spacing w:after="60"/>
      <w:ind w:left="432" w:hanging="432"/>
    </w:pPr>
    <w:rPr>
      <w:b/>
      <w:sz w:val="28"/>
      <w:lang w:val="x-none" w:eastAsia="x-none"/>
    </w:rPr>
  </w:style>
  <w:style w:type="paragraph" w:customStyle="1" w:styleId="2f4">
    <w:name w:val="Стиль2"/>
    <w:basedOn w:val="20"/>
    <w:uiPriority w:val="99"/>
    <w:qFormat/>
    <w:rsid w:val="00CE501E"/>
    <w:pPr>
      <w:keepNext/>
      <w:keepLines/>
      <w:widowControl w:val="0"/>
      <w:numPr>
        <w:numId w:val="0"/>
      </w:numPr>
      <w:suppressLineNumbers/>
      <w:tabs>
        <w:tab w:val="num" w:pos="1476"/>
      </w:tabs>
      <w:spacing w:after="60"/>
      <w:ind w:left="1476" w:hanging="576"/>
      <w:jc w:val="both"/>
    </w:pPr>
    <w:rPr>
      <w:b/>
      <w:szCs w:val="20"/>
      <w:lang w:eastAsia="ru-RU"/>
    </w:rPr>
  </w:style>
  <w:style w:type="paragraph" w:customStyle="1" w:styleId="3f0">
    <w:name w:val="Стиль3"/>
    <w:basedOn w:val="2c"/>
    <w:uiPriority w:val="99"/>
    <w:rsid w:val="00CE501E"/>
    <w:pPr>
      <w:widowControl w:val="0"/>
      <w:tabs>
        <w:tab w:val="num" w:pos="1307"/>
      </w:tabs>
      <w:suppressAutoHyphens w:val="0"/>
      <w:adjustRightInd w:val="0"/>
      <w:spacing w:after="0" w:line="240" w:lineRule="auto"/>
      <w:ind w:left="1080"/>
      <w:jc w:val="both"/>
    </w:pPr>
    <w:rPr>
      <w:szCs w:val="28"/>
      <w:lang w:eastAsia="ru-RU"/>
    </w:rPr>
  </w:style>
  <w:style w:type="character" w:customStyle="1" w:styleId="ConsNormal0">
    <w:name w:val="ConsNormal Знак"/>
    <w:link w:val="ConsNormal"/>
    <w:locked/>
    <w:rsid w:val="00CE501E"/>
    <w:rPr>
      <w:rFonts w:ascii="Arial" w:hAnsi="Arial" w:cs="Arial"/>
      <w:lang w:eastAsia="zh-CN"/>
    </w:rPr>
  </w:style>
  <w:style w:type="character" w:customStyle="1" w:styleId="af6">
    <w:name w:val="Пункт Знак"/>
    <w:link w:val="af5"/>
    <w:uiPriority w:val="99"/>
    <w:locked/>
    <w:rsid w:val="00CE501E"/>
    <w:rPr>
      <w:sz w:val="24"/>
      <w:szCs w:val="28"/>
      <w:lang w:eastAsia="zh-CN"/>
    </w:rPr>
  </w:style>
  <w:style w:type="paragraph" w:customStyle="1" w:styleId="HeadDoc">
    <w:name w:val="HeadDoc"/>
    <w:uiPriority w:val="99"/>
    <w:rsid w:val="00CE501E"/>
    <w:pPr>
      <w:keepLines/>
      <w:overflowPunct w:val="0"/>
      <w:autoSpaceDE w:val="0"/>
      <w:autoSpaceDN w:val="0"/>
      <w:adjustRightInd w:val="0"/>
      <w:jc w:val="both"/>
    </w:pPr>
    <w:rPr>
      <w:sz w:val="28"/>
    </w:rPr>
  </w:style>
  <w:style w:type="paragraph" w:customStyle="1" w:styleId="affff7">
    <w:name w:val="Словарная статья"/>
    <w:basedOn w:val="a1"/>
    <w:next w:val="a1"/>
    <w:rsid w:val="00CE501E"/>
    <w:pPr>
      <w:suppressAutoHyphens w:val="0"/>
      <w:autoSpaceDE w:val="0"/>
      <w:autoSpaceDN w:val="0"/>
      <w:adjustRightInd w:val="0"/>
      <w:ind w:right="118"/>
      <w:jc w:val="both"/>
    </w:pPr>
    <w:rPr>
      <w:rFonts w:ascii="Arial" w:hAnsi="Arial"/>
      <w:sz w:val="20"/>
      <w:szCs w:val="20"/>
      <w:lang w:eastAsia="ru-RU"/>
    </w:rPr>
  </w:style>
  <w:style w:type="paragraph" w:customStyle="1" w:styleId="affff8">
    <w:name w:val="Íîðìàëüíûé"/>
    <w:uiPriority w:val="99"/>
    <w:semiHidden/>
    <w:rsid w:val="00CE501E"/>
    <w:rPr>
      <w:rFonts w:ascii="Courier" w:hAnsi="Courier"/>
      <w:sz w:val="24"/>
      <w:lang w:val="en-GB"/>
    </w:rPr>
  </w:style>
  <w:style w:type="paragraph" w:customStyle="1" w:styleId="affff9">
    <w:name w:val="Заголовок к тексту"/>
    <w:basedOn w:val="a1"/>
    <w:next w:val="ae"/>
    <w:rsid w:val="00CE501E"/>
    <w:pPr>
      <w:spacing w:after="480" w:line="240" w:lineRule="exact"/>
    </w:pPr>
    <w:rPr>
      <w:b/>
      <w:sz w:val="28"/>
      <w:szCs w:val="20"/>
      <w:lang w:eastAsia="ru-RU"/>
    </w:rPr>
  </w:style>
  <w:style w:type="paragraph" w:customStyle="1" w:styleId="1f6">
    <w:name w:val="Знак1"/>
    <w:basedOn w:val="a1"/>
    <w:uiPriority w:val="99"/>
    <w:rsid w:val="00CE501E"/>
    <w:pPr>
      <w:suppressAutoHyphens w:val="0"/>
      <w:spacing w:after="160" w:line="240" w:lineRule="exact"/>
    </w:pPr>
    <w:rPr>
      <w:rFonts w:ascii="Verdana" w:hAnsi="Verdana"/>
      <w:sz w:val="20"/>
      <w:szCs w:val="20"/>
      <w:lang w:val="en-US" w:eastAsia="en-US"/>
    </w:rPr>
  </w:style>
  <w:style w:type="paragraph" w:customStyle="1" w:styleId="affffa">
    <w:name w:val="регистрационные поля"/>
    <w:basedOn w:val="a1"/>
    <w:rsid w:val="00CE501E"/>
    <w:pPr>
      <w:suppressAutoHyphens w:val="0"/>
      <w:spacing w:line="240" w:lineRule="exact"/>
      <w:jc w:val="center"/>
    </w:pPr>
    <w:rPr>
      <w:sz w:val="28"/>
      <w:szCs w:val="20"/>
      <w:lang w:val="en-US" w:eastAsia="ru-RU"/>
    </w:rPr>
  </w:style>
  <w:style w:type="paragraph" w:customStyle="1" w:styleId="affffb">
    <w:name w:val="Стиль"/>
    <w:basedOn w:val="a1"/>
    <w:autoRedefine/>
    <w:uiPriority w:val="99"/>
    <w:rsid w:val="00CE501E"/>
    <w:pPr>
      <w:tabs>
        <w:tab w:val="left" w:pos="2160"/>
      </w:tabs>
      <w:suppressAutoHyphens w:val="0"/>
      <w:spacing w:before="120" w:line="240" w:lineRule="exact"/>
      <w:jc w:val="both"/>
    </w:pPr>
    <w:rPr>
      <w:rFonts w:ascii="Courier New" w:hAnsi="Courier New" w:cs="Courier New"/>
      <w:b/>
      <w:bCs/>
      <w:noProof/>
      <w:kern w:val="28"/>
      <w:sz w:val="18"/>
      <w:szCs w:val="18"/>
      <w:lang w:val="en-US" w:eastAsia="ru-RU"/>
    </w:rPr>
  </w:style>
  <w:style w:type="paragraph" w:customStyle="1" w:styleId="312">
    <w:name w:val="аголовок 31"/>
    <w:basedOn w:val="a1"/>
    <w:next w:val="a1"/>
    <w:uiPriority w:val="99"/>
    <w:rsid w:val="00CE501E"/>
    <w:pPr>
      <w:keepNext/>
      <w:suppressAutoHyphens w:val="0"/>
      <w:jc w:val="both"/>
    </w:pPr>
    <w:rPr>
      <w:lang w:eastAsia="ru-RU"/>
    </w:rPr>
  </w:style>
  <w:style w:type="paragraph" w:customStyle="1" w:styleId="ConsNonformat">
    <w:name w:val="ConsNonformat"/>
    <w:uiPriority w:val="99"/>
    <w:rsid w:val="00CE501E"/>
    <w:pPr>
      <w:widowControl w:val="0"/>
      <w:snapToGrid w:val="0"/>
    </w:pPr>
    <w:rPr>
      <w:rFonts w:ascii="Courier New" w:hAnsi="Courier New"/>
    </w:rPr>
  </w:style>
  <w:style w:type="paragraph" w:customStyle="1" w:styleId="affffc">
    <w:name w:val="Адресат"/>
    <w:basedOn w:val="a1"/>
    <w:rsid w:val="00CE501E"/>
    <w:pPr>
      <w:spacing w:line="240" w:lineRule="exact"/>
    </w:pPr>
    <w:rPr>
      <w:sz w:val="28"/>
      <w:szCs w:val="20"/>
      <w:lang w:eastAsia="ru-RU"/>
    </w:rPr>
  </w:style>
  <w:style w:type="paragraph" w:customStyle="1" w:styleId="Web">
    <w:name w:val="Обычный (Web)"/>
    <w:basedOn w:val="a1"/>
    <w:uiPriority w:val="99"/>
    <w:rsid w:val="00CE501E"/>
    <w:pPr>
      <w:suppressAutoHyphens w:val="0"/>
      <w:spacing w:before="100" w:beforeAutospacing="1" w:after="100" w:afterAutospacing="1"/>
    </w:pPr>
    <w:rPr>
      <w:rFonts w:ascii="Arial Unicode MS" w:eastAsia="Arial Unicode MS" w:hAnsi="Arial Unicode MS" w:cs="Arial Unicode MS"/>
      <w:color w:val="000000"/>
      <w:lang w:eastAsia="ru-RU"/>
    </w:rPr>
  </w:style>
  <w:style w:type="paragraph" w:customStyle="1" w:styleId="affffd">
    <w:name w:val="А_обычный"/>
    <w:basedOn w:val="a1"/>
    <w:uiPriority w:val="99"/>
    <w:rsid w:val="00CE501E"/>
    <w:pPr>
      <w:suppressAutoHyphens w:val="0"/>
      <w:ind w:firstLine="709"/>
      <w:jc w:val="both"/>
    </w:pPr>
    <w:rPr>
      <w:lang w:eastAsia="ru-RU"/>
    </w:rPr>
  </w:style>
  <w:style w:type="paragraph" w:customStyle="1" w:styleId="02statia2">
    <w:name w:val="02statia2"/>
    <w:basedOn w:val="a1"/>
    <w:uiPriority w:val="99"/>
    <w:rsid w:val="00CE501E"/>
    <w:pPr>
      <w:suppressAutoHyphens w:val="0"/>
      <w:spacing w:before="120" w:line="320" w:lineRule="atLeast"/>
      <w:ind w:left="2020" w:hanging="880"/>
      <w:jc w:val="both"/>
    </w:pPr>
    <w:rPr>
      <w:rFonts w:ascii="GaramondNarrowC" w:hAnsi="GaramondNarrowC"/>
      <w:color w:val="000000"/>
      <w:sz w:val="21"/>
      <w:szCs w:val="21"/>
      <w:lang w:eastAsia="ru-RU"/>
    </w:rPr>
  </w:style>
  <w:style w:type="paragraph" w:customStyle="1" w:styleId="02statia3">
    <w:name w:val="02statia3"/>
    <w:basedOn w:val="a1"/>
    <w:rsid w:val="00CE501E"/>
    <w:pPr>
      <w:suppressAutoHyphens w:val="0"/>
      <w:spacing w:before="120" w:line="320" w:lineRule="atLeast"/>
      <w:ind w:left="2900" w:hanging="880"/>
      <w:jc w:val="both"/>
    </w:pPr>
    <w:rPr>
      <w:rFonts w:ascii="GaramondNarrowC" w:hAnsi="GaramondNarrowC"/>
      <w:color w:val="000000"/>
      <w:sz w:val="21"/>
      <w:szCs w:val="21"/>
      <w:lang w:eastAsia="ru-RU"/>
    </w:rPr>
  </w:style>
  <w:style w:type="paragraph" w:customStyle="1" w:styleId="3f1">
    <w:name w:val="Стиль3 Знак"/>
    <w:basedOn w:val="2c"/>
    <w:uiPriority w:val="99"/>
    <w:rsid w:val="00CE501E"/>
    <w:pPr>
      <w:widowControl w:val="0"/>
      <w:tabs>
        <w:tab w:val="num" w:pos="227"/>
      </w:tabs>
      <w:suppressAutoHyphens w:val="0"/>
      <w:adjustRightInd w:val="0"/>
      <w:spacing w:after="0" w:line="240" w:lineRule="auto"/>
      <w:ind w:left="0"/>
      <w:jc w:val="both"/>
    </w:pPr>
    <w:rPr>
      <w:szCs w:val="28"/>
      <w:lang w:eastAsia="ru-RU"/>
    </w:rPr>
  </w:style>
  <w:style w:type="character" w:customStyle="1" w:styleId="affffe">
    <w:name w:val="Таблица шапка Знак"/>
    <w:link w:val="afffff"/>
    <w:uiPriority w:val="99"/>
    <w:locked/>
    <w:rsid w:val="00CE501E"/>
    <w:rPr>
      <w:sz w:val="18"/>
      <w:szCs w:val="18"/>
      <w:lang w:val="x-none" w:eastAsia="x-none"/>
    </w:rPr>
  </w:style>
  <w:style w:type="paragraph" w:customStyle="1" w:styleId="afffff">
    <w:name w:val="Таблица шапка"/>
    <w:basedOn w:val="a1"/>
    <w:link w:val="affffe"/>
    <w:uiPriority w:val="99"/>
    <w:rsid w:val="00CE501E"/>
    <w:pPr>
      <w:keepNext/>
      <w:suppressAutoHyphens w:val="0"/>
      <w:spacing w:before="40" w:after="40"/>
      <w:ind w:left="57" w:right="57"/>
    </w:pPr>
    <w:rPr>
      <w:sz w:val="18"/>
      <w:szCs w:val="18"/>
      <w:lang w:val="x-none" w:eastAsia="x-none"/>
    </w:rPr>
  </w:style>
  <w:style w:type="character" w:customStyle="1" w:styleId="afffff0">
    <w:name w:val="Таблица текст Знак"/>
    <w:link w:val="afffff1"/>
    <w:uiPriority w:val="99"/>
    <w:locked/>
    <w:rsid w:val="00CE501E"/>
    <w:rPr>
      <w:sz w:val="22"/>
      <w:szCs w:val="22"/>
      <w:lang w:val="x-none" w:eastAsia="x-none"/>
    </w:rPr>
  </w:style>
  <w:style w:type="paragraph" w:customStyle="1" w:styleId="afffff1">
    <w:name w:val="Таблица текст"/>
    <w:basedOn w:val="a1"/>
    <w:link w:val="afffff0"/>
    <w:uiPriority w:val="99"/>
    <w:rsid w:val="00CE501E"/>
    <w:pPr>
      <w:suppressAutoHyphens w:val="0"/>
      <w:spacing w:before="40" w:after="40"/>
      <w:ind w:left="57" w:right="57"/>
    </w:pPr>
    <w:rPr>
      <w:sz w:val="22"/>
      <w:szCs w:val="22"/>
      <w:lang w:val="x-none" w:eastAsia="x-none"/>
    </w:rPr>
  </w:style>
  <w:style w:type="paragraph" w:customStyle="1" w:styleId="1f7">
    <w:name w:val="Основной текст с отступом1"/>
    <w:basedOn w:val="a1"/>
    <w:rsid w:val="00CE501E"/>
    <w:pPr>
      <w:suppressAutoHyphens w:val="0"/>
      <w:spacing w:before="60"/>
      <w:ind w:firstLine="851"/>
      <w:jc w:val="both"/>
    </w:pPr>
    <w:rPr>
      <w:szCs w:val="20"/>
      <w:lang w:eastAsia="ru-RU"/>
    </w:rPr>
  </w:style>
  <w:style w:type="paragraph" w:customStyle="1" w:styleId="afffff2">
    <w:name w:val="Заголовок статьи"/>
    <w:basedOn w:val="a1"/>
    <w:next w:val="a1"/>
    <w:uiPriority w:val="99"/>
    <w:rsid w:val="00CE501E"/>
    <w:pPr>
      <w:suppressAutoHyphens w:val="0"/>
      <w:autoSpaceDE w:val="0"/>
      <w:autoSpaceDN w:val="0"/>
      <w:adjustRightInd w:val="0"/>
      <w:ind w:left="1612" w:hanging="892"/>
      <w:jc w:val="both"/>
    </w:pPr>
    <w:rPr>
      <w:rFonts w:ascii="Arial" w:hAnsi="Arial" w:cs="Arial"/>
      <w:lang w:eastAsia="ru-RU"/>
    </w:rPr>
  </w:style>
  <w:style w:type="paragraph" w:customStyle="1" w:styleId="afffff3">
    <w:name w:val="Комментарий"/>
    <w:basedOn w:val="a1"/>
    <w:next w:val="a1"/>
    <w:uiPriority w:val="99"/>
    <w:rsid w:val="00CE501E"/>
    <w:pPr>
      <w:shd w:val="clear" w:color="auto" w:fill="F0F0F0"/>
      <w:suppressAutoHyphens w:val="0"/>
      <w:autoSpaceDE w:val="0"/>
      <w:autoSpaceDN w:val="0"/>
      <w:adjustRightInd w:val="0"/>
      <w:spacing w:before="75"/>
      <w:ind w:left="170"/>
      <w:jc w:val="both"/>
    </w:pPr>
    <w:rPr>
      <w:rFonts w:ascii="Arial" w:hAnsi="Arial" w:cs="Arial"/>
      <w:color w:val="353842"/>
      <w:lang w:eastAsia="ru-RU"/>
    </w:rPr>
  </w:style>
  <w:style w:type="paragraph" w:customStyle="1" w:styleId="afffff4">
    <w:name w:val="Обратный адрес"/>
    <w:basedOn w:val="a1"/>
    <w:rsid w:val="00CE501E"/>
    <w:pPr>
      <w:keepLines/>
      <w:framePr w:w="4320" w:h="965" w:hSpace="187" w:vSpace="187" w:wrap="notBeside" w:vAnchor="page" w:hAnchor="margin" w:xAlign="right" w:y="966" w:anchorLock="1"/>
      <w:tabs>
        <w:tab w:val="left" w:pos="2160"/>
      </w:tabs>
      <w:suppressAutoHyphens w:val="0"/>
      <w:spacing w:line="160" w:lineRule="atLeast"/>
    </w:pPr>
    <w:rPr>
      <w:rFonts w:ascii="Arial" w:hAnsi="Arial"/>
      <w:sz w:val="14"/>
      <w:szCs w:val="20"/>
      <w:lang w:eastAsia="ru-RU"/>
    </w:rPr>
  </w:style>
  <w:style w:type="paragraph" w:customStyle="1" w:styleId="ConsTitle">
    <w:name w:val="ConsTitle"/>
    <w:rsid w:val="00CE501E"/>
    <w:pPr>
      <w:widowControl w:val="0"/>
      <w:autoSpaceDE w:val="0"/>
      <w:autoSpaceDN w:val="0"/>
      <w:adjustRightInd w:val="0"/>
      <w:ind w:right="19772"/>
    </w:pPr>
    <w:rPr>
      <w:rFonts w:ascii="Arial" w:hAnsi="Arial" w:cs="Arial"/>
      <w:b/>
      <w:bCs/>
      <w:sz w:val="16"/>
      <w:szCs w:val="16"/>
    </w:rPr>
  </w:style>
  <w:style w:type="paragraph" w:customStyle="1" w:styleId="Iauiue">
    <w:name w:val="Iau?iue"/>
    <w:rsid w:val="00CE501E"/>
    <w:pPr>
      <w:widowControl w:val="0"/>
      <w:overflowPunct w:val="0"/>
      <w:autoSpaceDE w:val="0"/>
      <w:autoSpaceDN w:val="0"/>
      <w:adjustRightInd w:val="0"/>
      <w:jc w:val="center"/>
    </w:pPr>
    <w:rPr>
      <w:sz w:val="24"/>
      <w:szCs w:val="24"/>
    </w:rPr>
  </w:style>
  <w:style w:type="paragraph" w:customStyle="1" w:styleId="afffff5">
    <w:name w:val="Обычный таблица"/>
    <w:basedOn w:val="a1"/>
    <w:rsid w:val="00CE501E"/>
    <w:rPr>
      <w:sz w:val="18"/>
      <w:szCs w:val="18"/>
    </w:rPr>
  </w:style>
  <w:style w:type="paragraph" w:customStyle="1" w:styleId="t2">
    <w:name w:val="t2"/>
    <w:basedOn w:val="a1"/>
    <w:uiPriority w:val="99"/>
    <w:rsid w:val="00CE501E"/>
    <w:pPr>
      <w:widowControl w:val="0"/>
      <w:suppressAutoHyphens w:val="0"/>
      <w:autoSpaceDE w:val="0"/>
      <w:autoSpaceDN w:val="0"/>
      <w:adjustRightInd w:val="0"/>
      <w:spacing w:line="277" w:lineRule="atLeast"/>
    </w:pPr>
    <w:rPr>
      <w:lang w:val="en-US" w:eastAsia="ru-RU"/>
    </w:rPr>
  </w:style>
  <w:style w:type="character" w:customStyle="1" w:styleId="NewNormal">
    <w:name w:val="_New_Normal Знак Знак"/>
    <w:link w:val="NewNormal0"/>
    <w:locked/>
    <w:rsid w:val="00CE501E"/>
    <w:rPr>
      <w:sz w:val="22"/>
    </w:rPr>
  </w:style>
  <w:style w:type="paragraph" w:customStyle="1" w:styleId="NewNormal0">
    <w:name w:val="_New_Normal"/>
    <w:link w:val="NewNormal"/>
    <w:rsid w:val="00CE501E"/>
    <w:pPr>
      <w:spacing w:before="120" w:after="120" w:line="360" w:lineRule="auto"/>
      <w:ind w:firstLine="567"/>
      <w:contextualSpacing/>
      <w:jc w:val="both"/>
    </w:pPr>
    <w:rPr>
      <w:sz w:val="22"/>
    </w:rPr>
  </w:style>
  <w:style w:type="character" w:customStyle="1" w:styleId="afffff6">
    <w:name w:val="_Текст_абзаца Знак"/>
    <w:link w:val="afffff7"/>
    <w:uiPriority w:val="99"/>
    <w:locked/>
    <w:rsid w:val="00CE501E"/>
    <w:rPr>
      <w:rFonts w:ascii="Cambria" w:hAnsi="Cambria"/>
      <w:sz w:val="22"/>
      <w:szCs w:val="22"/>
      <w:lang w:val="x-none" w:eastAsia="x-none"/>
    </w:rPr>
  </w:style>
  <w:style w:type="paragraph" w:customStyle="1" w:styleId="afffff7">
    <w:name w:val="_Текст_абзаца"/>
    <w:basedOn w:val="a1"/>
    <w:link w:val="afffff6"/>
    <w:uiPriority w:val="99"/>
    <w:qFormat/>
    <w:rsid w:val="00CE501E"/>
    <w:pPr>
      <w:suppressAutoHyphens w:val="0"/>
      <w:spacing w:after="200" w:line="276" w:lineRule="auto"/>
      <w:ind w:firstLine="708"/>
      <w:jc w:val="both"/>
    </w:pPr>
    <w:rPr>
      <w:rFonts w:ascii="Cambria" w:hAnsi="Cambria"/>
      <w:sz w:val="22"/>
      <w:szCs w:val="22"/>
      <w:lang w:val="x-none" w:eastAsia="x-none"/>
    </w:rPr>
  </w:style>
  <w:style w:type="character" w:customStyle="1" w:styleId="afffff8">
    <w:name w:val="Текст в разделах Знак"/>
    <w:link w:val="afffff9"/>
    <w:uiPriority w:val="99"/>
    <w:locked/>
    <w:rsid w:val="00CE501E"/>
    <w:rPr>
      <w:rFonts w:ascii="Calibri" w:eastAsia="Calibri" w:hAnsi="Calibri"/>
      <w:sz w:val="24"/>
      <w:szCs w:val="24"/>
      <w:lang w:val="x-none" w:eastAsia="x-none"/>
    </w:rPr>
  </w:style>
  <w:style w:type="paragraph" w:customStyle="1" w:styleId="afffff9">
    <w:name w:val="Текст в разделах"/>
    <w:basedOn w:val="a1"/>
    <w:link w:val="afffff8"/>
    <w:uiPriority w:val="99"/>
    <w:rsid w:val="00CE501E"/>
    <w:pPr>
      <w:suppressAutoHyphens w:val="0"/>
      <w:spacing w:line="360" w:lineRule="auto"/>
      <w:ind w:firstLine="720"/>
      <w:jc w:val="both"/>
    </w:pPr>
    <w:rPr>
      <w:rFonts w:ascii="Calibri" w:eastAsia="Calibri" w:hAnsi="Calibri"/>
      <w:lang w:val="x-none" w:eastAsia="x-none"/>
    </w:rPr>
  </w:style>
  <w:style w:type="paragraph" w:customStyle="1" w:styleId="313">
    <w:name w:val="Основной текст с отступом 31"/>
    <w:basedOn w:val="a1"/>
    <w:rsid w:val="00CE501E"/>
    <w:pPr>
      <w:spacing w:after="120"/>
      <w:ind w:left="283"/>
    </w:pPr>
    <w:rPr>
      <w:sz w:val="16"/>
      <w:szCs w:val="16"/>
      <w:lang w:eastAsia="ar-SA"/>
    </w:rPr>
  </w:style>
  <w:style w:type="paragraph" w:customStyle="1" w:styleId="afffffa">
    <w:name w:val="Абзац текста"/>
    <w:basedOn w:val="a1"/>
    <w:qFormat/>
    <w:rsid w:val="00CE501E"/>
    <w:pPr>
      <w:suppressAutoHyphens w:val="0"/>
      <w:ind w:firstLine="708"/>
      <w:jc w:val="both"/>
    </w:pPr>
    <w:rPr>
      <w:szCs w:val="22"/>
      <w:lang w:eastAsia="en-US"/>
    </w:rPr>
  </w:style>
  <w:style w:type="character" w:customStyle="1" w:styleId="3f2">
    <w:name w:val="Заголовок №3_"/>
    <w:link w:val="3f3"/>
    <w:locked/>
    <w:rsid w:val="00CE501E"/>
    <w:rPr>
      <w:b/>
      <w:bCs/>
      <w:sz w:val="28"/>
      <w:szCs w:val="28"/>
      <w:shd w:val="clear" w:color="auto" w:fill="FFFFFF"/>
    </w:rPr>
  </w:style>
  <w:style w:type="paragraph" w:customStyle="1" w:styleId="3f3">
    <w:name w:val="Заголовок №3"/>
    <w:basedOn w:val="a1"/>
    <w:link w:val="3f2"/>
    <w:rsid w:val="00CE501E"/>
    <w:pPr>
      <w:shd w:val="clear" w:color="auto" w:fill="FFFFFF"/>
      <w:suppressAutoHyphens w:val="0"/>
      <w:spacing w:before="240" w:line="324" w:lineRule="exact"/>
      <w:ind w:hanging="880"/>
      <w:jc w:val="both"/>
      <w:outlineLvl w:val="2"/>
    </w:pPr>
    <w:rPr>
      <w:b/>
      <w:bCs/>
      <w:sz w:val="28"/>
      <w:szCs w:val="28"/>
      <w:lang w:eastAsia="ru-RU"/>
    </w:rPr>
  </w:style>
  <w:style w:type="paragraph" w:customStyle="1" w:styleId="14">
    <w:name w:val="маркированный список 1"/>
    <w:basedOn w:val="a1"/>
    <w:rsid w:val="00CE501E"/>
    <w:pPr>
      <w:numPr>
        <w:numId w:val="14"/>
      </w:numPr>
      <w:jc w:val="both"/>
    </w:pPr>
    <w:rPr>
      <w:bCs/>
      <w:lang w:eastAsia="ru-RU"/>
    </w:rPr>
  </w:style>
  <w:style w:type="character" w:customStyle="1" w:styleId="afffffb">
    <w:name w:val="Текст документа Знак"/>
    <w:link w:val="afffffc"/>
    <w:uiPriority w:val="99"/>
    <w:locked/>
    <w:rsid w:val="00CE501E"/>
    <w:rPr>
      <w:sz w:val="24"/>
      <w:lang w:val="x-none" w:eastAsia="x-none"/>
    </w:rPr>
  </w:style>
  <w:style w:type="paragraph" w:customStyle="1" w:styleId="afffffc">
    <w:name w:val="Текст документа"/>
    <w:basedOn w:val="a1"/>
    <w:link w:val="afffffb"/>
    <w:uiPriority w:val="99"/>
    <w:rsid w:val="00CE501E"/>
    <w:pPr>
      <w:suppressAutoHyphens w:val="0"/>
      <w:ind w:firstLine="720"/>
      <w:jc w:val="both"/>
    </w:pPr>
    <w:rPr>
      <w:szCs w:val="20"/>
      <w:lang w:val="x-none" w:eastAsia="x-none"/>
    </w:rPr>
  </w:style>
  <w:style w:type="paragraph" w:customStyle="1" w:styleId="320">
    <w:name w:val="Основной текст с отступом 32"/>
    <w:basedOn w:val="a1"/>
    <w:rsid w:val="00CE501E"/>
    <w:pPr>
      <w:suppressAutoHyphens w:val="0"/>
      <w:ind w:left="426"/>
      <w:jc w:val="both"/>
    </w:pPr>
    <w:rPr>
      <w:sz w:val="20"/>
      <w:szCs w:val="20"/>
      <w:lang w:eastAsia="ru-RU"/>
    </w:rPr>
  </w:style>
  <w:style w:type="paragraph" w:customStyle="1" w:styleId="afffffd">
    <w:name w:val="Рисунок"/>
    <w:basedOn w:val="a1"/>
    <w:qFormat/>
    <w:rsid w:val="00CE501E"/>
    <w:pPr>
      <w:keepNext/>
      <w:suppressAutoHyphens w:val="0"/>
      <w:spacing w:line="360" w:lineRule="auto"/>
      <w:jc w:val="center"/>
    </w:pPr>
    <w:rPr>
      <w:szCs w:val="20"/>
      <w:lang w:eastAsia="ru-RU"/>
    </w:rPr>
  </w:style>
  <w:style w:type="paragraph" w:customStyle="1" w:styleId="afffffe">
    <w:name w:val="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affffff">
    <w:name w:val="Знак Знак Знак 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200">
    <w:name w:val="20"/>
    <w:basedOn w:val="a1"/>
    <w:rsid w:val="00CE501E"/>
    <w:pPr>
      <w:suppressAutoHyphens w:val="0"/>
      <w:spacing w:before="104" w:after="104"/>
      <w:ind w:left="104" w:right="104"/>
    </w:pPr>
    <w:rPr>
      <w:lang w:eastAsia="ru-RU"/>
    </w:rPr>
  </w:style>
  <w:style w:type="character" w:customStyle="1" w:styleId="Normal">
    <w:name w:val="Normal Знак Знак"/>
    <w:link w:val="Normal0"/>
    <w:locked/>
    <w:rsid w:val="00CE501E"/>
    <w:rPr>
      <w:sz w:val="22"/>
    </w:rPr>
  </w:style>
  <w:style w:type="paragraph" w:customStyle="1" w:styleId="Normal0">
    <w:name w:val="Normal Знак"/>
    <w:link w:val="Normal"/>
    <w:rsid w:val="00CE501E"/>
    <w:pPr>
      <w:widowControl w:val="0"/>
      <w:snapToGrid w:val="0"/>
      <w:spacing w:line="300" w:lineRule="auto"/>
      <w:ind w:firstLine="480"/>
      <w:jc w:val="both"/>
    </w:pPr>
    <w:rPr>
      <w:sz w:val="22"/>
    </w:rPr>
  </w:style>
  <w:style w:type="paragraph" w:customStyle="1" w:styleId="ConsCell">
    <w:name w:val="ConsCell"/>
    <w:rsid w:val="00CE501E"/>
    <w:pPr>
      <w:widowControl w:val="0"/>
      <w:autoSpaceDE w:val="0"/>
      <w:autoSpaceDN w:val="0"/>
      <w:adjustRightInd w:val="0"/>
    </w:pPr>
    <w:rPr>
      <w:rFonts w:ascii="Arial" w:hAnsi="Arial" w:cs="Arial"/>
      <w:sz w:val="22"/>
      <w:szCs w:val="22"/>
    </w:rPr>
  </w:style>
  <w:style w:type="character" w:customStyle="1" w:styleId="affffff0">
    <w:name w:val="Сноска_"/>
    <w:link w:val="affffff1"/>
    <w:locked/>
    <w:rsid w:val="00CE501E"/>
    <w:rPr>
      <w:shd w:val="clear" w:color="auto" w:fill="FFFFFF"/>
    </w:rPr>
  </w:style>
  <w:style w:type="paragraph" w:customStyle="1" w:styleId="affffff1">
    <w:name w:val="Сноска"/>
    <w:basedOn w:val="a1"/>
    <w:link w:val="affffff0"/>
    <w:rsid w:val="00CE501E"/>
    <w:pPr>
      <w:shd w:val="clear" w:color="auto" w:fill="FFFFFF"/>
      <w:suppressAutoHyphens w:val="0"/>
      <w:spacing w:line="266" w:lineRule="exact"/>
    </w:pPr>
    <w:rPr>
      <w:sz w:val="20"/>
      <w:szCs w:val="20"/>
      <w:lang w:eastAsia="ru-RU"/>
    </w:rPr>
  </w:style>
  <w:style w:type="character" w:customStyle="1" w:styleId="2f5">
    <w:name w:val="Основной текст (2)_"/>
    <w:link w:val="214"/>
    <w:locked/>
    <w:rsid w:val="00CE501E"/>
    <w:rPr>
      <w:b/>
      <w:bCs/>
      <w:sz w:val="28"/>
      <w:szCs w:val="28"/>
      <w:shd w:val="clear" w:color="auto" w:fill="FFFFFF"/>
    </w:rPr>
  </w:style>
  <w:style w:type="paragraph" w:customStyle="1" w:styleId="214">
    <w:name w:val="Основной текст (2)1"/>
    <w:basedOn w:val="a1"/>
    <w:link w:val="2f5"/>
    <w:rsid w:val="00CE501E"/>
    <w:pPr>
      <w:shd w:val="clear" w:color="auto" w:fill="FFFFFF"/>
      <w:suppressAutoHyphens w:val="0"/>
      <w:spacing w:after="300" w:line="320" w:lineRule="exact"/>
      <w:jc w:val="center"/>
    </w:pPr>
    <w:rPr>
      <w:b/>
      <w:bCs/>
      <w:sz w:val="28"/>
      <w:szCs w:val="28"/>
      <w:lang w:eastAsia="ru-RU"/>
    </w:rPr>
  </w:style>
  <w:style w:type="character" w:customStyle="1" w:styleId="3f4">
    <w:name w:val="Основной текст (3)_"/>
    <w:link w:val="3f5"/>
    <w:locked/>
    <w:rsid w:val="00CE501E"/>
    <w:rPr>
      <w:b/>
      <w:bCs/>
      <w:i/>
      <w:iCs/>
      <w:sz w:val="28"/>
      <w:szCs w:val="28"/>
      <w:shd w:val="clear" w:color="auto" w:fill="FFFFFF"/>
    </w:rPr>
  </w:style>
  <w:style w:type="paragraph" w:customStyle="1" w:styleId="3f5">
    <w:name w:val="Основной текст (3)"/>
    <w:basedOn w:val="a1"/>
    <w:link w:val="3f4"/>
    <w:rsid w:val="00CE501E"/>
    <w:pPr>
      <w:shd w:val="clear" w:color="auto" w:fill="FFFFFF"/>
      <w:suppressAutoHyphens w:val="0"/>
      <w:spacing w:before="240" w:line="324" w:lineRule="exact"/>
      <w:jc w:val="center"/>
    </w:pPr>
    <w:rPr>
      <w:b/>
      <w:bCs/>
      <w:i/>
      <w:iCs/>
      <w:sz w:val="28"/>
      <w:szCs w:val="28"/>
      <w:lang w:eastAsia="ru-RU"/>
    </w:rPr>
  </w:style>
  <w:style w:type="character" w:customStyle="1" w:styleId="321">
    <w:name w:val="Заголовок №3 (2)_"/>
    <w:link w:val="322"/>
    <w:locked/>
    <w:rsid w:val="00CE501E"/>
    <w:rPr>
      <w:b/>
      <w:bCs/>
      <w:i/>
      <w:iCs/>
      <w:sz w:val="28"/>
      <w:szCs w:val="28"/>
      <w:shd w:val="clear" w:color="auto" w:fill="FFFFFF"/>
    </w:rPr>
  </w:style>
  <w:style w:type="paragraph" w:customStyle="1" w:styleId="322">
    <w:name w:val="Заголовок №3 (2)"/>
    <w:basedOn w:val="a1"/>
    <w:link w:val="321"/>
    <w:rsid w:val="00CE501E"/>
    <w:pPr>
      <w:shd w:val="clear" w:color="auto" w:fill="FFFFFF"/>
      <w:suppressAutoHyphens w:val="0"/>
      <w:spacing w:before="240" w:line="335" w:lineRule="exact"/>
      <w:ind w:hanging="720"/>
      <w:outlineLvl w:val="2"/>
    </w:pPr>
    <w:rPr>
      <w:b/>
      <w:bCs/>
      <w:i/>
      <w:iCs/>
      <w:sz w:val="28"/>
      <w:szCs w:val="28"/>
      <w:lang w:eastAsia="ru-RU"/>
    </w:rPr>
  </w:style>
  <w:style w:type="character" w:customStyle="1" w:styleId="4b">
    <w:name w:val="Основной текст (4)_"/>
    <w:link w:val="4c"/>
    <w:locked/>
    <w:rsid w:val="00CE501E"/>
    <w:rPr>
      <w:i/>
      <w:iCs/>
      <w:sz w:val="28"/>
      <w:szCs w:val="28"/>
      <w:shd w:val="clear" w:color="auto" w:fill="FFFFFF"/>
    </w:rPr>
  </w:style>
  <w:style w:type="paragraph" w:customStyle="1" w:styleId="4c">
    <w:name w:val="Основной текст (4)"/>
    <w:basedOn w:val="a1"/>
    <w:link w:val="4b"/>
    <w:rsid w:val="00CE501E"/>
    <w:pPr>
      <w:shd w:val="clear" w:color="auto" w:fill="FFFFFF"/>
      <w:suppressAutoHyphens w:val="0"/>
      <w:spacing w:before="240" w:line="324" w:lineRule="exact"/>
      <w:ind w:firstLine="640"/>
      <w:jc w:val="both"/>
    </w:pPr>
    <w:rPr>
      <w:i/>
      <w:iCs/>
      <w:sz w:val="28"/>
      <w:szCs w:val="28"/>
      <w:lang w:eastAsia="ru-RU"/>
    </w:rPr>
  </w:style>
  <w:style w:type="paragraph" w:customStyle="1" w:styleId="12">
    <w:name w:val="марк1"/>
    <w:basedOn w:val="a1"/>
    <w:rsid w:val="00CE501E"/>
    <w:pPr>
      <w:numPr>
        <w:numId w:val="15"/>
      </w:numPr>
      <w:tabs>
        <w:tab w:val="left" w:pos="1054"/>
      </w:tabs>
      <w:suppressAutoHyphens w:val="0"/>
      <w:spacing w:after="60"/>
      <w:jc w:val="both"/>
    </w:pPr>
    <w:rPr>
      <w:szCs w:val="20"/>
      <w:lang w:eastAsia="ru-RU"/>
    </w:rPr>
  </w:style>
  <w:style w:type="character" w:customStyle="1" w:styleId="Main">
    <w:name w:val="Main Знак"/>
    <w:link w:val="Main0"/>
    <w:locked/>
    <w:rsid w:val="00CE501E"/>
    <w:rPr>
      <w:bCs/>
      <w:kern w:val="32"/>
      <w:sz w:val="24"/>
      <w:szCs w:val="24"/>
      <w:lang w:val="x-none" w:eastAsia="x-none"/>
    </w:rPr>
  </w:style>
  <w:style w:type="paragraph" w:customStyle="1" w:styleId="Main0">
    <w:name w:val="Main"/>
    <w:basedOn w:val="1"/>
    <w:link w:val="Main"/>
    <w:qFormat/>
    <w:rsid w:val="00CE501E"/>
    <w:pPr>
      <w:keepLines/>
      <w:numPr>
        <w:numId w:val="0"/>
      </w:numPr>
      <w:spacing w:before="120" w:after="120" w:line="360" w:lineRule="exact"/>
      <w:ind w:firstLine="709"/>
    </w:pPr>
    <w:rPr>
      <w:rFonts w:ascii="Times New Roman" w:hAnsi="Times New Roman" w:cs="Times New Roman"/>
      <w:b w:val="0"/>
      <w:kern w:val="32"/>
      <w:sz w:val="24"/>
      <w:szCs w:val="24"/>
      <w:lang w:val="x-none" w:eastAsia="x-none"/>
    </w:rPr>
  </w:style>
  <w:style w:type="paragraph" w:customStyle="1" w:styleId="13">
    <w:name w:val="Абзац. 1 уровень"/>
    <w:basedOn w:val="a1"/>
    <w:qFormat/>
    <w:rsid w:val="00CE501E"/>
    <w:pPr>
      <w:numPr>
        <w:numId w:val="16"/>
      </w:numPr>
      <w:suppressAutoHyphens w:val="0"/>
      <w:spacing w:after="60" w:line="276" w:lineRule="auto"/>
      <w:ind w:left="907" w:hanging="340"/>
      <w:contextualSpacing/>
      <w:jc w:val="both"/>
      <w:outlineLvl w:val="0"/>
    </w:pPr>
    <w:rPr>
      <w:rFonts w:ascii="Calibri" w:hAnsi="Calibri" w:cs="Calibri"/>
      <w:sz w:val="22"/>
      <w:szCs w:val="20"/>
      <w:lang w:eastAsia="en-US"/>
    </w:rPr>
  </w:style>
  <w:style w:type="paragraph" w:customStyle="1" w:styleId="23">
    <w:name w:val="Абзац. 2 уровень"/>
    <w:basedOn w:val="13"/>
    <w:qFormat/>
    <w:rsid w:val="00CE501E"/>
    <w:pPr>
      <w:numPr>
        <w:ilvl w:val="1"/>
      </w:numPr>
      <w:ind w:left="2149"/>
      <w:outlineLvl w:val="9"/>
    </w:pPr>
  </w:style>
  <w:style w:type="paragraph" w:customStyle="1" w:styleId="33">
    <w:name w:val="Абзац. 3 уровень"/>
    <w:basedOn w:val="a1"/>
    <w:next w:val="23"/>
    <w:qFormat/>
    <w:rsid w:val="00CE501E"/>
    <w:pPr>
      <w:numPr>
        <w:ilvl w:val="2"/>
        <w:numId w:val="16"/>
      </w:numPr>
      <w:tabs>
        <w:tab w:val="left" w:pos="993"/>
      </w:tabs>
      <w:suppressAutoHyphens w:val="0"/>
      <w:spacing w:before="60" w:line="276" w:lineRule="auto"/>
      <w:ind w:left="2869" w:right="567"/>
      <w:jc w:val="both"/>
    </w:pPr>
    <w:rPr>
      <w:rFonts w:ascii="Calibri" w:hAnsi="Calibri" w:cs="Calibri"/>
      <w:sz w:val="22"/>
      <w:szCs w:val="20"/>
      <w:lang w:eastAsia="en-US"/>
    </w:rPr>
  </w:style>
  <w:style w:type="paragraph" w:customStyle="1" w:styleId="dash041e0431044b0447043d044b0439">
    <w:name w:val="dash041e_0431_044b_0447_043d_044b_0439"/>
    <w:basedOn w:val="a1"/>
    <w:rsid w:val="00CE501E"/>
    <w:pPr>
      <w:suppressAutoHyphens w:val="0"/>
    </w:pPr>
    <w:rPr>
      <w:lang w:eastAsia="ru-RU"/>
    </w:rPr>
  </w:style>
  <w:style w:type="paragraph" w:customStyle="1" w:styleId="4d">
    <w:name w:val="Титульный_лист_4"/>
    <w:basedOn w:val="a1"/>
    <w:rsid w:val="00CE501E"/>
    <w:pPr>
      <w:suppressAutoHyphens w:val="0"/>
      <w:jc w:val="center"/>
    </w:pPr>
    <w:rPr>
      <w:rFonts w:eastAsia="Calibri"/>
      <w:b/>
      <w:bCs/>
      <w:sz w:val="28"/>
      <w:szCs w:val="20"/>
      <w:lang w:eastAsia="ru-RU"/>
    </w:rPr>
  </w:style>
  <w:style w:type="paragraph" w:customStyle="1" w:styleId="EBTablenorm">
    <w:name w:val="_EB_Table_norm"/>
    <w:rsid w:val="00CE501E"/>
    <w:pPr>
      <w:spacing w:before="60" w:after="60"/>
      <w:contextualSpacing/>
      <w:jc w:val="both"/>
    </w:pPr>
    <w:rPr>
      <w:sz w:val="28"/>
    </w:rPr>
  </w:style>
  <w:style w:type="character" w:customStyle="1" w:styleId="affffff2">
    <w:name w:val="СтильО Знак"/>
    <w:link w:val="affffff3"/>
    <w:locked/>
    <w:rsid w:val="00CE501E"/>
    <w:rPr>
      <w:rFonts w:ascii="Courier New" w:eastAsia="Calibri" w:hAnsi="Courier New" w:cs="Courier New"/>
      <w:sz w:val="18"/>
      <w:szCs w:val="18"/>
      <w:lang w:val="x-none" w:eastAsia="x-none"/>
    </w:rPr>
  </w:style>
  <w:style w:type="paragraph" w:customStyle="1" w:styleId="affffff3">
    <w:name w:val="СтильО"/>
    <w:basedOn w:val="afffff9"/>
    <w:link w:val="affffff2"/>
    <w:qFormat/>
    <w:rsid w:val="00CE501E"/>
    <w:pPr>
      <w:spacing w:line="240" w:lineRule="auto"/>
    </w:pPr>
    <w:rPr>
      <w:rFonts w:ascii="Courier New" w:hAnsi="Courier New" w:cs="Courier New"/>
      <w:sz w:val="18"/>
      <w:szCs w:val="18"/>
    </w:rPr>
  </w:style>
  <w:style w:type="paragraph" w:customStyle="1" w:styleId="1f8">
    <w:name w:val="Титул 1 Ж"/>
    <w:basedOn w:val="a1"/>
    <w:rsid w:val="00CE501E"/>
    <w:pPr>
      <w:suppressAutoHyphens w:val="0"/>
      <w:jc w:val="center"/>
    </w:pPr>
    <w:rPr>
      <w:b/>
      <w:caps/>
      <w:sz w:val="27"/>
      <w:szCs w:val="27"/>
      <w:lang w:eastAsia="ru-RU"/>
    </w:rPr>
  </w:style>
  <w:style w:type="paragraph" w:customStyle="1" w:styleId="1f9">
    <w:name w:val="Заг 1 АННОТАЦИЯ"/>
    <w:basedOn w:val="a1"/>
    <w:next w:val="a1"/>
    <w:uiPriority w:val="99"/>
    <w:rsid w:val="00CE501E"/>
    <w:pPr>
      <w:pageBreakBefore/>
      <w:suppressAutoHyphens w:val="0"/>
      <w:spacing w:before="120" w:after="60" w:line="360" w:lineRule="auto"/>
      <w:ind w:left="1077"/>
      <w:jc w:val="center"/>
    </w:pPr>
    <w:rPr>
      <w:rFonts w:ascii="Arial" w:hAnsi="Arial"/>
      <w:b/>
      <w:caps/>
      <w:kern w:val="28"/>
      <w:lang w:eastAsia="ru-RU"/>
    </w:rPr>
  </w:style>
  <w:style w:type="paragraph" w:customStyle="1" w:styleId="1fa">
    <w:name w:val="Обычный1"/>
    <w:rsid w:val="00CE501E"/>
    <w:pPr>
      <w:snapToGrid w:val="0"/>
    </w:pPr>
  </w:style>
  <w:style w:type="character" w:customStyle="1" w:styleId="ListParagraphChar3">
    <w:name w:val="List Paragraph Char3"/>
    <w:link w:val="2f6"/>
    <w:locked/>
    <w:rsid w:val="00CE501E"/>
    <w:rPr>
      <w:sz w:val="24"/>
      <w:lang w:val="x-none" w:eastAsia="x-none"/>
    </w:rPr>
  </w:style>
  <w:style w:type="paragraph" w:customStyle="1" w:styleId="2f6">
    <w:name w:val="Абзац списка2"/>
    <w:basedOn w:val="a1"/>
    <w:link w:val="ListParagraphChar3"/>
    <w:rsid w:val="00CE501E"/>
    <w:pPr>
      <w:suppressAutoHyphens w:val="0"/>
      <w:spacing w:after="60"/>
      <w:ind w:left="708"/>
      <w:jc w:val="both"/>
    </w:pPr>
    <w:rPr>
      <w:szCs w:val="20"/>
      <w:lang w:val="x-none" w:eastAsia="x-none"/>
    </w:rPr>
  </w:style>
  <w:style w:type="paragraph" w:customStyle="1" w:styleId="TableListBullet">
    <w:name w:val="Table List Bullet"/>
    <w:basedOn w:val="a1"/>
    <w:rsid w:val="00CE501E"/>
    <w:pPr>
      <w:numPr>
        <w:numId w:val="17"/>
      </w:numPr>
      <w:suppressAutoHyphens w:val="0"/>
      <w:spacing w:line="360" w:lineRule="auto"/>
    </w:pPr>
    <w:rPr>
      <w:sz w:val="26"/>
      <w:szCs w:val="20"/>
      <w:lang w:eastAsia="en-US"/>
    </w:rPr>
  </w:style>
  <w:style w:type="character" w:customStyle="1" w:styleId="1fb">
    <w:name w:val="Обычный 1 Знак"/>
    <w:link w:val="1fc"/>
    <w:locked/>
    <w:rsid w:val="00CE501E"/>
    <w:rPr>
      <w:sz w:val="24"/>
      <w:szCs w:val="24"/>
      <w:lang w:val="x-none" w:eastAsia="x-none"/>
    </w:rPr>
  </w:style>
  <w:style w:type="paragraph" w:customStyle="1" w:styleId="1fc">
    <w:name w:val="Обычный 1"/>
    <w:basedOn w:val="a1"/>
    <w:link w:val="1fb"/>
    <w:rsid w:val="00CE501E"/>
    <w:pPr>
      <w:suppressAutoHyphens w:val="0"/>
      <w:spacing w:before="60" w:after="60" w:line="360" w:lineRule="auto"/>
      <w:ind w:firstLine="709"/>
      <w:jc w:val="both"/>
    </w:pPr>
    <w:rPr>
      <w:lang w:val="x-none" w:eastAsia="x-none"/>
    </w:rPr>
  </w:style>
  <w:style w:type="character" w:customStyle="1" w:styleId="1fd">
    <w:name w:val="Дефис 1 Знак"/>
    <w:link w:val="10"/>
    <w:locked/>
    <w:rsid w:val="00CE501E"/>
    <w:rPr>
      <w:sz w:val="24"/>
      <w:szCs w:val="24"/>
      <w:lang w:val="x-none" w:eastAsia="x-none"/>
    </w:rPr>
  </w:style>
  <w:style w:type="paragraph" w:customStyle="1" w:styleId="10">
    <w:name w:val="Дефис 1"/>
    <w:basedOn w:val="affc"/>
    <w:link w:val="1fd"/>
    <w:rsid w:val="00CE501E"/>
    <w:pPr>
      <w:widowControl/>
      <w:numPr>
        <w:numId w:val="18"/>
      </w:numPr>
      <w:spacing w:after="0" w:line="360" w:lineRule="auto"/>
    </w:pPr>
    <w:rPr>
      <w:lang w:val="x-none" w:eastAsia="x-none"/>
    </w:rPr>
  </w:style>
  <w:style w:type="paragraph" w:customStyle="1" w:styleId="21">
    <w:name w:val="Дефис 2"/>
    <w:basedOn w:val="10"/>
    <w:rsid w:val="00CE501E"/>
    <w:pPr>
      <w:numPr>
        <w:ilvl w:val="1"/>
      </w:numPr>
      <w:tabs>
        <w:tab w:val="clear" w:pos="1363"/>
        <w:tab w:val="num" w:pos="792"/>
      </w:tabs>
      <w:ind w:left="2160" w:hanging="360"/>
    </w:pPr>
  </w:style>
  <w:style w:type="character" w:customStyle="1" w:styleId="1fe">
    <w:name w:val="Сноска 1 Знак"/>
    <w:link w:val="1ff"/>
    <w:uiPriority w:val="99"/>
    <w:locked/>
    <w:rsid w:val="00CE501E"/>
    <w:rPr>
      <w:rFonts w:ascii="Courier New" w:hAnsi="Courier New" w:cs="Courier New"/>
      <w:lang w:val="x-none" w:eastAsia="x-none"/>
    </w:rPr>
  </w:style>
  <w:style w:type="paragraph" w:customStyle="1" w:styleId="1ff">
    <w:name w:val="Сноска 1"/>
    <w:basedOn w:val="aff8"/>
    <w:link w:val="1fe"/>
    <w:uiPriority w:val="99"/>
    <w:rsid w:val="00CE501E"/>
    <w:rPr>
      <w:rFonts w:ascii="Courier New" w:hAnsi="Courier New" w:cs="Courier New"/>
      <w:lang w:val="x-none" w:eastAsia="x-none"/>
    </w:rPr>
  </w:style>
  <w:style w:type="paragraph" w:customStyle="1" w:styleId="a">
    <w:name w:val="Сноска дефис"/>
    <w:basedOn w:val="aff8"/>
    <w:uiPriority w:val="99"/>
    <w:rsid w:val="00CE501E"/>
    <w:pPr>
      <w:numPr>
        <w:numId w:val="19"/>
      </w:numPr>
      <w:tabs>
        <w:tab w:val="clear" w:pos="720"/>
      </w:tabs>
      <w:ind w:left="1080"/>
    </w:pPr>
    <w:rPr>
      <w:rFonts w:ascii="Courier New" w:hAnsi="Courier New" w:cs="Courier New"/>
      <w:sz w:val="22"/>
      <w:szCs w:val="22"/>
    </w:rPr>
  </w:style>
  <w:style w:type="paragraph" w:customStyle="1" w:styleId="150">
    <w:name w:val="15"/>
    <w:basedOn w:val="a1"/>
    <w:rsid w:val="00CE501E"/>
    <w:pPr>
      <w:keepNext/>
      <w:suppressAutoHyphens w:val="0"/>
      <w:spacing w:before="40" w:after="40" w:line="300" w:lineRule="auto"/>
      <w:jc w:val="right"/>
    </w:pPr>
    <w:rPr>
      <w:rFonts w:eastAsia="Calibri"/>
      <w:b/>
      <w:bCs/>
      <w:sz w:val="27"/>
      <w:szCs w:val="27"/>
      <w:lang w:eastAsia="en-US"/>
    </w:rPr>
  </w:style>
  <w:style w:type="paragraph" w:customStyle="1" w:styleId="affffff4">
    <w:name w:val="Обычный (тбл)"/>
    <w:basedOn w:val="a1"/>
    <w:rsid w:val="00CE501E"/>
    <w:pPr>
      <w:suppressAutoHyphens w:val="0"/>
      <w:spacing w:before="40" w:after="80"/>
    </w:pPr>
    <w:rPr>
      <w:bCs/>
      <w:sz w:val="22"/>
      <w:szCs w:val="18"/>
      <w:lang w:eastAsia="ru-RU"/>
    </w:rPr>
  </w:style>
  <w:style w:type="paragraph" w:customStyle="1" w:styleId="xmsolistparagraph">
    <w:name w:val="x_msolistparagraph"/>
    <w:basedOn w:val="a1"/>
    <w:rsid w:val="00CE501E"/>
    <w:pPr>
      <w:suppressAutoHyphens w:val="0"/>
      <w:spacing w:before="100" w:beforeAutospacing="1" w:after="100" w:afterAutospacing="1"/>
    </w:pPr>
    <w:rPr>
      <w:lang w:eastAsia="ru-RU"/>
    </w:rPr>
  </w:style>
  <w:style w:type="character" w:customStyle="1" w:styleId="Char">
    <w:name w:val="Текст в таблице Char"/>
    <w:link w:val="affffff5"/>
    <w:locked/>
    <w:rsid w:val="00CE501E"/>
    <w:rPr>
      <w:sz w:val="22"/>
      <w:szCs w:val="22"/>
      <w:lang w:val="x-none" w:eastAsia="en-US"/>
    </w:rPr>
  </w:style>
  <w:style w:type="paragraph" w:customStyle="1" w:styleId="affffff5">
    <w:name w:val="Текст в таблице"/>
    <w:basedOn w:val="a1"/>
    <w:link w:val="Char"/>
    <w:rsid w:val="00CE501E"/>
    <w:pPr>
      <w:keepLines/>
      <w:suppressAutoHyphens w:val="0"/>
      <w:spacing w:before="40" w:after="40" w:line="288" w:lineRule="auto"/>
    </w:pPr>
    <w:rPr>
      <w:sz w:val="22"/>
      <w:szCs w:val="22"/>
      <w:lang w:val="x-none" w:eastAsia="en-US"/>
    </w:rPr>
  </w:style>
  <w:style w:type="character" w:customStyle="1" w:styleId="159">
    <w:name w:val="Стиль По ширине Первая строка:  1.59 см Знак"/>
    <w:link w:val="1590"/>
    <w:uiPriority w:val="99"/>
    <w:locked/>
    <w:rsid w:val="00CE501E"/>
    <w:rPr>
      <w:sz w:val="24"/>
      <w:lang w:val="en-US" w:eastAsia="x-none"/>
    </w:rPr>
  </w:style>
  <w:style w:type="paragraph" w:customStyle="1" w:styleId="1590">
    <w:name w:val="Стиль По ширине Первая строка:  1.59 см"/>
    <w:basedOn w:val="a1"/>
    <w:link w:val="159"/>
    <w:uiPriority w:val="99"/>
    <w:rsid w:val="00CE501E"/>
    <w:pPr>
      <w:suppressAutoHyphens w:val="0"/>
      <w:spacing w:after="120" w:line="360" w:lineRule="auto"/>
      <w:ind w:firstLine="902"/>
      <w:jc w:val="both"/>
    </w:pPr>
    <w:rPr>
      <w:szCs w:val="20"/>
      <w:lang w:val="en-US" w:eastAsia="x-none"/>
    </w:rPr>
  </w:style>
  <w:style w:type="character" w:customStyle="1" w:styleId="-1">
    <w:name w:val="- Список1 Знак"/>
    <w:link w:val="-10"/>
    <w:uiPriority w:val="99"/>
    <w:locked/>
    <w:rsid w:val="00CE501E"/>
    <w:rPr>
      <w:sz w:val="28"/>
      <w:szCs w:val="28"/>
      <w:lang w:val="en-US" w:eastAsia="en-US"/>
    </w:rPr>
  </w:style>
  <w:style w:type="paragraph" w:customStyle="1" w:styleId="-10">
    <w:name w:val="- Список1"/>
    <w:basedOn w:val="a1"/>
    <w:link w:val="-1"/>
    <w:uiPriority w:val="99"/>
    <w:qFormat/>
    <w:rsid w:val="00CE501E"/>
    <w:pPr>
      <w:suppressAutoHyphens w:val="0"/>
      <w:spacing w:line="336" w:lineRule="auto"/>
      <w:contextualSpacing/>
      <w:jc w:val="both"/>
    </w:pPr>
    <w:rPr>
      <w:sz w:val="28"/>
      <w:szCs w:val="28"/>
      <w:lang w:val="en-US" w:eastAsia="en-US"/>
    </w:rPr>
  </w:style>
  <w:style w:type="character" w:customStyle="1" w:styleId="Body">
    <w:name w:val="Body Знак"/>
    <w:link w:val="Body0"/>
    <w:locked/>
    <w:rsid w:val="00CE501E"/>
    <w:rPr>
      <w:rFonts w:ascii="MS Mincho" w:eastAsia="MS Mincho" w:hAnsi="MS Mincho"/>
      <w:sz w:val="28"/>
      <w:szCs w:val="28"/>
      <w:lang w:val="x-none" w:eastAsia="x-none"/>
    </w:rPr>
  </w:style>
  <w:style w:type="paragraph" w:customStyle="1" w:styleId="Body0">
    <w:name w:val="Body"/>
    <w:basedOn w:val="a1"/>
    <w:link w:val="Body"/>
    <w:rsid w:val="00CE501E"/>
    <w:pPr>
      <w:suppressAutoHyphens w:val="0"/>
      <w:adjustRightInd w:val="0"/>
      <w:spacing w:line="360" w:lineRule="auto"/>
      <w:ind w:firstLine="709"/>
      <w:jc w:val="both"/>
    </w:pPr>
    <w:rPr>
      <w:rFonts w:ascii="MS Mincho" w:eastAsia="MS Mincho" w:hAnsi="MS Mincho"/>
      <w:sz w:val="28"/>
      <w:szCs w:val="28"/>
      <w:lang w:val="x-none" w:eastAsia="x-none"/>
    </w:rPr>
  </w:style>
  <w:style w:type="paragraph" w:customStyle="1" w:styleId="TableText">
    <w:name w:val="TableText"/>
    <w:basedOn w:val="a1"/>
    <w:rsid w:val="00CE501E"/>
    <w:pPr>
      <w:keepLines/>
      <w:suppressAutoHyphens w:val="0"/>
      <w:spacing w:before="40" w:after="40" w:line="288" w:lineRule="auto"/>
    </w:pPr>
    <w:rPr>
      <w:sz w:val="22"/>
      <w:szCs w:val="22"/>
      <w:lang w:eastAsia="en-US"/>
    </w:rPr>
  </w:style>
  <w:style w:type="paragraph" w:customStyle="1" w:styleId="314">
    <w:name w:val="Список 31"/>
    <w:basedOn w:val="a1"/>
    <w:rsid w:val="00CE501E"/>
    <w:pPr>
      <w:spacing w:after="60"/>
      <w:ind w:left="849" w:hanging="283"/>
      <w:jc w:val="both"/>
    </w:pPr>
    <w:rPr>
      <w:lang w:eastAsia="ar-SA"/>
    </w:rPr>
  </w:style>
  <w:style w:type="paragraph" w:customStyle="1" w:styleId="affffff6">
    <w:name w:val="Света"/>
    <w:basedOn w:val="a1"/>
    <w:rsid w:val="00CE501E"/>
    <w:pPr>
      <w:suppressAutoHyphens w:val="0"/>
      <w:ind w:firstLine="709"/>
      <w:jc w:val="both"/>
    </w:pPr>
    <w:rPr>
      <w:color w:val="000000"/>
      <w:lang w:eastAsia="ru-RU"/>
    </w:rPr>
  </w:style>
  <w:style w:type="paragraph" w:customStyle="1" w:styleId="consnormal1">
    <w:name w:val="consnormal"/>
    <w:basedOn w:val="a1"/>
    <w:rsid w:val="00CE501E"/>
    <w:pPr>
      <w:suppressAutoHyphens w:val="0"/>
      <w:autoSpaceDE w:val="0"/>
      <w:autoSpaceDN w:val="0"/>
      <w:ind w:right="19772" w:firstLine="720"/>
    </w:pPr>
    <w:rPr>
      <w:rFonts w:ascii="Arial" w:hAnsi="Arial" w:cs="Arial"/>
      <w:sz w:val="22"/>
      <w:szCs w:val="22"/>
      <w:lang w:eastAsia="ru-RU"/>
    </w:rPr>
  </w:style>
  <w:style w:type="paragraph" w:customStyle="1" w:styleId="1ff0">
    <w:name w:val="1 Знак"/>
    <w:basedOn w:val="a1"/>
    <w:rsid w:val="00CE501E"/>
    <w:pPr>
      <w:suppressAutoHyphens w:val="0"/>
      <w:spacing w:after="160" w:line="240" w:lineRule="exact"/>
    </w:pPr>
    <w:rPr>
      <w:rFonts w:ascii="Verdana" w:hAnsi="Verdana"/>
      <w:sz w:val="20"/>
      <w:szCs w:val="20"/>
      <w:lang w:val="en-US" w:eastAsia="en-US"/>
    </w:rPr>
  </w:style>
  <w:style w:type="paragraph" w:customStyle="1" w:styleId="a0">
    <w:name w:val="Раздел"/>
    <w:basedOn w:val="a1"/>
    <w:semiHidden/>
    <w:rsid w:val="00CE501E"/>
    <w:pPr>
      <w:numPr>
        <w:ilvl w:val="1"/>
        <w:numId w:val="20"/>
      </w:numPr>
      <w:suppressAutoHyphens w:val="0"/>
      <w:spacing w:before="120" w:after="120"/>
      <w:jc w:val="center"/>
    </w:pPr>
    <w:rPr>
      <w:rFonts w:ascii="Arial Narrow" w:hAnsi="Arial Narrow"/>
      <w:b/>
      <w:sz w:val="28"/>
      <w:szCs w:val="20"/>
      <w:lang w:eastAsia="ru-RU"/>
    </w:rPr>
  </w:style>
  <w:style w:type="paragraph" w:customStyle="1" w:styleId="31">
    <w:name w:val="Раздел 3"/>
    <w:basedOn w:val="a1"/>
    <w:semiHidden/>
    <w:rsid w:val="00CE501E"/>
    <w:pPr>
      <w:numPr>
        <w:numId w:val="21"/>
      </w:numPr>
      <w:suppressAutoHyphens w:val="0"/>
      <w:spacing w:before="120" w:after="120"/>
      <w:jc w:val="center"/>
    </w:pPr>
    <w:rPr>
      <w:b/>
      <w:szCs w:val="20"/>
      <w:lang w:eastAsia="ru-RU"/>
    </w:rPr>
  </w:style>
  <w:style w:type="paragraph" w:customStyle="1" w:styleId="affffff7">
    <w:name w:val="Условия контракта"/>
    <w:basedOn w:val="a1"/>
    <w:semiHidden/>
    <w:rsid w:val="00CE501E"/>
    <w:pPr>
      <w:tabs>
        <w:tab w:val="num" w:pos="1429"/>
      </w:tabs>
      <w:suppressAutoHyphens w:val="0"/>
      <w:spacing w:before="240" w:after="120"/>
      <w:ind w:left="1429" w:hanging="360"/>
      <w:jc w:val="both"/>
    </w:pPr>
    <w:rPr>
      <w:b/>
      <w:szCs w:val="20"/>
      <w:lang w:eastAsia="ru-RU"/>
    </w:rPr>
  </w:style>
  <w:style w:type="paragraph" w:customStyle="1" w:styleId="2-1">
    <w:name w:val="содержание2-1"/>
    <w:basedOn w:val="34"/>
    <w:next w:val="a1"/>
    <w:rsid w:val="00CE501E"/>
    <w:pPr>
      <w:keepLines w:val="0"/>
      <w:tabs>
        <w:tab w:val="num" w:pos="720"/>
      </w:tabs>
      <w:suppressAutoHyphens w:val="0"/>
      <w:spacing w:before="240" w:after="120"/>
      <w:ind w:left="720"/>
    </w:pPr>
    <w:rPr>
      <w:rFonts w:ascii="Courier New" w:eastAsia="Times New Roman" w:hAnsi="Courier New" w:cs="Times New Roman"/>
      <w:b/>
      <w:color w:val="auto"/>
      <w:sz w:val="20"/>
      <w:szCs w:val="20"/>
      <w:lang w:val="x-none" w:eastAsia="x-none"/>
    </w:rPr>
  </w:style>
  <w:style w:type="paragraph" w:customStyle="1" w:styleId="215">
    <w:name w:val="Заголовок 2.1"/>
    <w:basedOn w:val="1"/>
    <w:rsid w:val="00CE501E"/>
    <w:pPr>
      <w:keepLines/>
      <w:widowControl w:val="0"/>
      <w:numPr>
        <w:numId w:val="0"/>
      </w:numPr>
      <w:suppressLineNumbers/>
      <w:suppressAutoHyphens/>
      <w:spacing w:line="240" w:lineRule="auto"/>
    </w:pPr>
    <w:rPr>
      <w:rFonts w:ascii="Times New Roman" w:hAnsi="Times New Roman" w:cs="Times New Roman"/>
      <w:bCs w:val="0"/>
      <w:caps/>
      <w:kern w:val="28"/>
      <w:sz w:val="24"/>
      <w:szCs w:val="28"/>
      <w:lang w:eastAsia="ru-RU"/>
    </w:rPr>
  </w:style>
  <w:style w:type="paragraph" w:customStyle="1" w:styleId="2-11">
    <w:name w:val="содержание2-11"/>
    <w:basedOn w:val="a1"/>
    <w:rsid w:val="00CE501E"/>
    <w:pPr>
      <w:suppressAutoHyphens w:val="0"/>
      <w:spacing w:after="60"/>
      <w:jc w:val="both"/>
    </w:pPr>
    <w:rPr>
      <w:lang w:eastAsia="ru-RU"/>
    </w:rPr>
  </w:style>
  <w:style w:type="paragraph" w:customStyle="1" w:styleId="affffff8">
    <w:name w:val="Таблица заголовок"/>
    <w:basedOn w:val="a1"/>
    <w:rsid w:val="00CE501E"/>
    <w:pPr>
      <w:suppressAutoHyphens w:val="0"/>
      <w:spacing w:before="120" w:after="120" w:line="360" w:lineRule="auto"/>
      <w:jc w:val="right"/>
    </w:pPr>
    <w:rPr>
      <w:b/>
      <w:sz w:val="28"/>
      <w:szCs w:val="28"/>
      <w:lang w:eastAsia="ru-RU"/>
    </w:rPr>
  </w:style>
  <w:style w:type="paragraph" w:customStyle="1" w:styleId="affffff9">
    <w:name w:val="текст таблицы"/>
    <w:basedOn w:val="a1"/>
    <w:rsid w:val="00CE501E"/>
    <w:pPr>
      <w:suppressAutoHyphens w:val="0"/>
      <w:spacing w:before="120"/>
      <w:ind w:right="-102"/>
    </w:pPr>
    <w:rPr>
      <w:lang w:eastAsia="ru-RU"/>
    </w:rPr>
  </w:style>
  <w:style w:type="paragraph" w:customStyle="1" w:styleId="affffffa">
    <w:name w:val="a"/>
    <w:basedOn w:val="a1"/>
    <w:rsid w:val="00CE501E"/>
    <w:pPr>
      <w:suppressAutoHyphens w:val="0"/>
      <w:snapToGrid w:val="0"/>
      <w:spacing w:line="360" w:lineRule="auto"/>
      <w:ind w:left="1134" w:hanging="567"/>
      <w:jc w:val="both"/>
    </w:pPr>
    <w:rPr>
      <w:sz w:val="28"/>
      <w:szCs w:val="28"/>
      <w:lang w:eastAsia="ru-RU"/>
    </w:rPr>
  </w:style>
  <w:style w:type="paragraph" w:customStyle="1" w:styleId="affffffb">
    <w:name w:val="Комментарий пользователя"/>
    <w:basedOn w:val="a1"/>
    <w:next w:val="a1"/>
    <w:rsid w:val="00CE501E"/>
    <w:pPr>
      <w:suppressAutoHyphens w:val="0"/>
      <w:autoSpaceDE w:val="0"/>
      <w:autoSpaceDN w:val="0"/>
      <w:adjustRightInd w:val="0"/>
      <w:ind w:left="170"/>
    </w:pPr>
    <w:rPr>
      <w:rFonts w:ascii="Arial" w:hAnsi="Arial"/>
      <w:i/>
      <w:iCs/>
      <w:color w:val="000080"/>
      <w:sz w:val="20"/>
      <w:szCs w:val="20"/>
      <w:lang w:eastAsia="ru-RU"/>
    </w:rPr>
  </w:style>
  <w:style w:type="paragraph" w:customStyle="1" w:styleId="56">
    <w:name w:val="Стиль5"/>
    <w:basedOn w:val="1"/>
    <w:rsid w:val="00CE501E"/>
    <w:pPr>
      <w:numPr>
        <w:numId w:val="0"/>
      </w:numPr>
      <w:spacing w:line="240" w:lineRule="auto"/>
    </w:pPr>
    <w:rPr>
      <w:rFonts w:ascii="Courier New" w:hAnsi="Courier New" w:cs="Courier New"/>
      <w:bCs w:val="0"/>
      <w:kern w:val="28"/>
      <w:sz w:val="24"/>
      <w:szCs w:val="24"/>
      <w:lang w:eastAsia="ru-RU"/>
    </w:rPr>
  </w:style>
  <w:style w:type="paragraph" w:customStyle="1" w:styleId="62">
    <w:name w:val="Стиль6"/>
    <w:basedOn w:val="1f5"/>
    <w:next w:val="1f5"/>
    <w:rsid w:val="00CE501E"/>
    <w:pPr>
      <w:tabs>
        <w:tab w:val="clear" w:pos="432"/>
        <w:tab w:val="num" w:pos="0"/>
      </w:tabs>
      <w:ind w:left="0" w:firstLine="709"/>
    </w:pPr>
    <w:rPr>
      <w:rFonts w:ascii="Courier New" w:hAnsi="Courier New" w:cs="Courier New"/>
      <w:sz w:val="24"/>
    </w:rPr>
  </w:style>
  <w:style w:type="paragraph" w:customStyle="1" w:styleId="72">
    <w:name w:val="Стиль7"/>
    <w:basedOn w:val="2f4"/>
    <w:next w:val="2f4"/>
    <w:rsid w:val="00CE501E"/>
    <w:pPr>
      <w:tabs>
        <w:tab w:val="num" w:pos="360"/>
      </w:tabs>
      <w:ind w:left="0" w:firstLine="709"/>
    </w:pPr>
    <w:rPr>
      <w:rFonts w:ascii="Courier New" w:hAnsi="Courier New" w:cs="Courier New"/>
      <w:sz w:val="20"/>
    </w:rPr>
  </w:style>
  <w:style w:type="paragraph" w:customStyle="1" w:styleId="2127">
    <w:name w:val="Стиль Заголовок 2 + Первая строка:  127 см"/>
    <w:basedOn w:val="24"/>
    <w:uiPriority w:val="99"/>
    <w:rsid w:val="00CE501E"/>
    <w:pPr>
      <w:keepLines w:val="0"/>
      <w:suppressAutoHyphens w:val="0"/>
      <w:spacing w:before="0" w:after="60"/>
      <w:ind w:firstLine="720"/>
    </w:pPr>
    <w:rPr>
      <w:rFonts w:ascii="Courier New" w:eastAsia="Times New Roman" w:hAnsi="Courier New" w:cs="Times New Roman"/>
      <w:b/>
      <w:bCs/>
      <w:caps/>
      <w:color w:val="auto"/>
      <w:sz w:val="22"/>
      <w:szCs w:val="22"/>
      <w:lang w:eastAsia="ru-RU"/>
    </w:rPr>
  </w:style>
  <w:style w:type="paragraph" w:customStyle="1" w:styleId="Preformat">
    <w:name w:val="Preformat"/>
    <w:rsid w:val="00CE501E"/>
    <w:pPr>
      <w:autoSpaceDE w:val="0"/>
      <w:autoSpaceDN w:val="0"/>
      <w:adjustRightInd w:val="0"/>
    </w:pPr>
    <w:rPr>
      <w:rFonts w:ascii="Courier New" w:hAnsi="Courier New" w:cs="Courier New"/>
    </w:rPr>
  </w:style>
  <w:style w:type="paragraph" w:customStyle="1" w:styleId="1ff1">
    <w:name w:val="1"/>
    <w:basedOn w:val="a1"/>
    <w:next w:val="afff0"/>
    <w:rsid w:val="00CE501E"/>
    <w:pPr>
      <w:suppressAutoHyphens w:val="0"/>
      <w:spacing w:after="60"/>
      <w:ind w:left="4252"/>
      <w:jc w:val="both"/>
    </w:pPr>
    <w:rPr>
      <w:lang w:eastAsia="ru-RU"/>
    </w:rPr>
  </w:style>
  <w:style w:type="paragraph" w:customStyle="1" w:styleId="xl64">
    <w:name w:val="xl6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65">
    <w:name w:val="xl6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66">
    <w:name w:val="xl66"/>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33"/>
      <w:lang w:eastAsia="ru-RU"/>
    </w:rPr>
  </w:style>
  <w:style w:type="paragraph" w:customStyle="1" w:styleId="xl67">
    <w:name w:val="xl67"/>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99"/>
      <w:lang w:eastAsia="ru-RU"/>
    </w:rPr>
  </w:style>
  <w:style w:type="paragraph" w:customStyle="1" w:styleId="xl68">
    <w:name w:val="xl68"/>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Paragraph0">
    <w:name w:val="Paragraph 0"/>
    <w:basedOn w:val="a1"/>
    <w:rsid w:val="00CE501E"/>
    <w:pPr>
      <w:suppressAutoHyphens w:val="0"/>
      <w:ind w:firstLine="284"/>
      <w:jc w:val="both"/>
    </w:pPr>
    <w:rPr>
      <w:sz w:val="22"/>
      <w:szCs w:val="20"/>
      <w:lang w:eastAsia="ru-RU"/>
    </w:rPr>
  </w:style>
  <w:style w:type="character" w:customStyle="1" w:styleId="affffffc">
    <w:name w:val="! Таблица Знак"/>
    <w:link w:val="affffffd"/>
    <w:locked/>
    <w:rsid w:val="00CE501E"/>
    <w:rPr>
      <w:rFonts w:ascii="Arial" w:hAnsi="Arial" w:cs="Arial"/>
      <w:lang w:val="x-none" w:eastAsia="x-none"/>
    </w:rPr>
  </w:style>
  <w:style w:type="paragraph" w:customStyle="1" w:styleId="affffffd">
    <w:name w:val="! Таблица"/>
    <w:basedOn w:val="a1"/>
    <w:link w:val="affffffc"/>
    <w:rsid w:val="00CE501E"/>
    <w:pPr>
      <w:suppressAutoHyphens w:val="0"/>
    </w:pPr>
    <w:rPr>
      <w:rFonts w:ascii="Arial" w:hAnsi="Arial" w:cs="Arial"/>
      <w:sz w:val="20"/>
      <w:szCs w:val="20"/>
      <w:lang w:val="x-none" w:eastAsia="x-none"/>
    </w:rPr>
  </w:style>
  <w:style w:type="paragraph" w:customStyle="1" w:styleId="1ff2">
    <w:name w:val="Без интервала1"/>
    <w:qFormat/>
    <w:rsid w:val="00CE501E"/>
    <w:rPr>
      <w:sz w:val="24"/>
      <w:szCs w:val="24"/>
    </w:rPr>
  </w:style>
  <w:style w:type="paragraph" w:customStyle="1" w:styleId="1ff3">
    <w:name w:val="Абзац списка1"/>
    <w:basedOn w:val="a1"/>
    <w:qFormat/>
    <w:rsid w:val="00CE501E"/>
    <w:pPr>
      <w:suppressAutoHyphens w:val="0"/>
      <w:ind w:left="708"/>
    </w:pPr>
    <w:rPr>
      <w:lang w:eastAsia="ru-RU"/>
    </w:rPr>
  </w:style>
  <w:style w:type="paragraph" w:customStyle="1" w:styleId="hp">
    <w:name w:val="hp"/>
    <w:basedOn w:val="a1"/>
    <w:rsid w:val="00CE501E"/>
    <w:pPr>
      <w:suppressAutoHyphens w:val="0"/>
      <w:spacing w:after="300"/>
    </w:pPr>
    <w:rPr>
      <w:lang w:eastAsia="ru-RU"/>
    </w:rPr>
  </w:style>
  <w:style w:type="paragraph" w:customStyle="1" w:styleId="formattext">
    <w:name w:val="formattext"/>
    <w:basedOn w:val="a1"/>
    <w:rsid w:val="00CE501E"/>
    <w:pPr>
      <w:suppressAutoHyphens w:val="0"/>
      <w:spacing w:before="144" w:after="144"/>
    </w:pPr>
    <w:rPr>
      <w:lang w:eastAsia="ru-RU"/>
    </w:rPr>
  </w:style>
  <w:style w:type="paragraph" w:customStyle="1" w:styleId="affffffe">
    <w:name w:val="Исполнитель"/>
    <w:basedOn w:val="ae"/>
    <w:rsid w:val="00CE501E"/>
    <w:pPr>
      <w:spacing w:after="0" w:line="240" w:lineRule="exact"/>
      <w:ind w:firstLine="709"/>
      <w:jc w:val="both"/>
    </w:pPr>
    <w:rPr>
      <w:sz w:val="28"/>
      <w:szCs w:val="20"/>
      <w:lang w:eastAsia="ru-RU"/>
    </w:rPr>
  </w:style>
  <w:style w:type="paragraph" w:customStyle="1" w:styleId="afffffff">
    <w:name w:val="Подпись на  бланке должностного лица"/>
    <w:basedOn w:val="a1"/>
    <w:next w:val="ae"/>
    <w:rsid w:val="00CE501E"/>
    <w:pPr>
      <w:suppressAutoHyphens w:val="0"/>
      <w:spacing w:before="480" w:line="240" w:lineRule="exact"/>
      <w:ind w:left="7088"/>
    </w:pPr>
    <w:rPr>
      <w:sz w:val="28"/>
      <w:szCs w:val="20"/>
      <w:lang w:eastAsia="ru-RU"/>
    </w:rPr>
  </w:style>
  <w:style w:type="paragraph" w:customStyle="1" w:styleId="afffffff0">
    <w:name w:val="Приложение"/>
    <w:basedOn w:val="ae"/>
    <w:rsid w:val="00CE501E"/>
    <w:pPr>
      <w:tabs>
        <w:tab w:val="left" w:pos="1673"/>
      </w:tabs>
      <w:suppressAutoHyphens w:val="0"/>
      <w:spacing w:before="240" w:after="0" w:line="240" w:lineRule="exact"/>
      <w:ind w:left="1985" w:hanging="1985"/>
      <w:jc w:val="both"/>
    </w:pPr>
    <w:rPr>
      <w:sz w:val="28"/>
      <w:szCs w:val="20"/>
      <w:lang w:eastAsia="ru-RU"/>
    </w:rPr>
  </w:style>
  <w:style w:type="paragraph" w:customStyle="1" w:styleId="t1">
    <w:name w:val="t1"/>
    <w:basedOn w:val="a1"/>
    <w:uiPriority w:val="99"/>
    <w:rsid w:val="00CE501E"/>
    <w:pPr>
      <w:widowControl w:val="0"/>
      <w:suppressAutoHyphens w:val="0"/>
      <w:autoSpaceDE w:val="0"/>
      <w:autoSpaceDN w:val="0"/>
      <w:adjustRightInd w:val="0"/>
      <w:spacing w:line="544" w:lineRule="atLeast"/>
    </w:pPr>
    <w:rPr>
      <w:lang w:val="en-US" w:eastAsia="ru-RU"/>
    </w:rPr>
  </w:style>
  <w:style w:type="character" w:customStyle="1" w:styleId="3f6">
    <w:name w:val="3й уровень Знак"/>
    <w:link w:val="32"/>
    <w:uiPriority w:val="99"/>
    <w:locked/>
    <w:rsid w:val="00CE501E"/>
    <w:rPr>
      <w:b/>
      <w:i/>
      <w:sz w:val="24"/>
      <w:szCs w:val="24"/>
    </w:rPr>
  </w:style>
  <w:style w:type="paragraph" w:customStyle="1" w:styleId="32">
    <w:name w:val="3й уровень"/>
    <w:basedOn w:val="a1"/>
    <w:link w:val="3f6"/>
    <w:uiPriority w:val="99"/>
    <w:rsid w:val="00CE501E"/>
    <w:pPr>
      <w:numPr>
        <w:ilvl w:val="2"/>
        <w:numId w:val="22"/>
      </w:numPr>
      <w:suppressAutoHyphens w:val="0"/>
      <w:jc w:val="both"/>
    </w:pPr>
    <w:rPr>
      <w:b/>
      <w:i/>
      <w:lang w:eastAsia="ru-RU"/>
    </w:rPr>
  </w:style>
  <w:style w:type="character" w:customStyle="1" w:styleId="1ff4">
    <w:name w:val="1 уровень Знак"/>
    <w:link w:val="11"/>
    <w:uiPriority w:val="99"/>
    <w:locked/>
    <w:rsid w:val="00CE501E"/>
    <w:rPr>
      <w:b/>
      <w:sz w:val="24"/>
      <w:szCs w:val="24"/>
    </w:rPr>
  </w:style>
  <w:style w:type="paragraph" w:customStyle="1" w:styleId="11">
    <w:name w:val="1 уровень"/>
    <w:basedOn w:val="1"/>
    <w:link w:val="1ff4"/>
    <w:uiPriority w:val="99"/>
    <w:rsid w:val="00CE501E"/>
    <w:pPr>
      <w:numPr>
        <w:numId w:val="22"/>
      </w:numPr>
      <w:spacing w:before="0" w:after="0" w:line="240" w:lineRule="auto"/>
      <w:jc w:val="both"/>
    </w:pPr>
    <w:rPr>
      <w:rFonts w:ascii="Times New Roman" w:hAnsi="Times New Roman" w:cs="Times New Roman"/>
      <w:bCs w:val="0"/>
      <w:kern w:val="0"/>
      <w:sz w:val="24"/>
      <w:szCs w:val="24"/>
      <w:lang w:eastAsia="ru-RU"/>
    </w:rPr>
  </w:style>
  <w:style w:type="character" w:customStyle="1" w:styleId="2f7">
    <w:name w:val="2й  уровень Знак"/>
    <w:link w:val="22"/>
    <w:uiPriority w:val="99"/>
    <w:locked/>
    <w:rsid w:val="00CE501E"/>
    <w:rPr>
      <w:b/>
      <w:bCs/>
      <w:sz w:val="24"/>
    </w:rPr>
  </w:style>
  <w:style w:type="paragraph" w:customStyle="1" w:styleId="22">
    <w:name w:val="2й  уровень"/>
    <w:basedOn w:val="24"/>
    <w:link w:val="2f7"/>
    <w:uiPriority w:val="99"/>
    <w:rsid w:val="00CE501E"/>
    <w:pPr>
      <w:numPr>
        <w:ilvl w:val="1"/>
        <w:numId w:val="22"/>
      </w:numPr>
      <w:suppressAutoHyphens w:val="0"/>
      <w:overflowPunct w:val="0"/>
      <w:autoSpaceDE w:val="0"/>
      <w:autoSpaceDN w:val="0"/>
      <w:adjustRightInd w:val="0"/>
      <w:spacing w:before="0" w:line="320" w:lineRule="exact"/>
      <w:jc w:val="both"/>
    </w:pPr>
    <w:rPr>
      <w:rFonts w:ascii="Times New Roman" w:eastAsia="Times New Roman" w:hAnsi="Times New Roman" w:cs="Times New Roman"/>
      <w:b/>
      <w:bCs/>
      <w:color w:val="auto"/>
      <w:sz w:val="24"/>
      <w:szCs w:val="20"/>
      <w:lang w:eastAsia="ru-RU"/>
    </w:rPr>
  </w:style>
  <w:style w:type="paragraph" w:customStyle="1" w:styleId="3f7">
    <w:name w:val="Стиль Заголовок 3"/>
    <w:aliases w:val="ТП Заголовок 3 + Times New Roman"/>
    <w:basedOn w:val="34"/>
    <w:uiPriority w:val="99"/>
    <w:rsid w:val="00CE501E"/>
    <w:pPr>
      <w:tabs>
        <w:tab w:val="left" w:pos="720"/>
      </w:tabs>
      <w:suppressAutoHyphens w:val="0"/>
      <w:spacing w:before="120" w:after="240" w:line="288" w:lineRule="auto"/>
      <w:ind w:left="227" w:firstLine="624"/>
      <w:jc w:val="both"/>
    </w:pPr>
    <w:rPr>
      <w:rFonts w:ascii="Times New Roman" w:eastAsia="Times New Roman" w:hAnsi="Times New Roman" w:cs="Times New Roman"/>
      <w:b/>
      <w:bCs/>
      <w:color w:val="auto"/>
      <w:szCs w:val="20"/>
      <w:lang w:eastAsia="ru-RU"/>
    </w:rPr>
  </w:style>
  <w:style w:type="character" w:customStyle="1" w:styleId="afffffff1">
    <w:name w:val="_Основной с красной строки Знак"/>
    <w:link w:val="afffffff2"/>
    <w:uiPriority w:val="99"/>
    <w:locked/>
    <w:rsid w:val="00CE501E"/>
    <w:rPr>
      <w:sz w:val="24"/>
    </w:rPr>
  </w:style>
  <w:style w:type="paragraph" w:customStyle="1" w:styleId="afffffff2">
    <w:name w:val="_Основной с красной строки"/>
    <w:basedOn w:val="a1"/>
    <w:link w:val="afffffff1"/>
    <w:uiPriority w:val="99"/>
    <w:rsid w:val="00CE501E"/>
    <w:pPr>
      <w:suppressAutoHyphens w:val="0"/>
      <w:spacing w:line="360" w:lineRule="exact"/>
      <w:ind w:firstLine="709"/>
      <w:jc w:val="both"/>
    </w:pPr>
    <w:rPr>
      <w:szCs w:val="20"/>
      <w:lang w:eastAsia="ru-RU"/>
    </w:rPr>
  </w:style>
  <w:style w:type="paragraph" w:customStyle="1" w:styleId="CharChar">
    <w:name w:val="Знак Знак Char Char Знак Знак Знак Знак Знак Знак"/>
    <w:basedOn w:val="a1"/>
    <w:autoRedefine/>
    <w:rsid w:val="00CE501E"/>
    <w:pPr>
      <w:tabs>
        <w:tab w:val="left" w:pos="2160"/>
      </w:tabs>
      <w:suppressAutoHyphens w:val="0"/>
      <w:spacing w:before="120"/>
      <w:ind w:firstLine="839"/>
      <w:jc w:val="both"/>
    </w:pPr>
    <w:rPr>
      <w:noProof/>
      <w:sz w:val="28"/>
      <w:szCs w:val="28"/>
      <w:lang w:val="en-US" w:eastAsia="ru-RU"/>
    </w:rPr>
  </w:style>
  <w:style w:type="paragraph" w:customStyle="1" w:styleId="1ff5">
    <w:name w:val="Абзац списка1"/>
    <w:basedOn w:val="a1"/>
    <w:qFormat/>
    <w:rsid w:val="00CE501E"/>
    <w:pPr>
      <w:suppressAutoHyphens w:val="0"/>
      <w:ind w:left="720"/>
      <w:contextualSpacing/>
    </w:pPr>
    <w:rPr>
      <w:rFonts w:eastAsia="Calibri"/>
      <w:lang w:eastAsia="ru-RU"/>
    </w:rPr>
  </w:style>
  <w:style w:type="paragraph" w:customStyle="1" w:styleId="xl69">
    <w:name w:val="xl69"/>
    <w:basedOn w:val="a1"/>
    <w:rsid w:val="00CE501E"/>
    <w:pPr>
      <w:pBdr>
        <w:left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0">
    <w:name w:val="xl70"/>
    <w:basedOn w:val="a1"/>
    <w:rsid w:val="00CE501E"/>
    <w:pPr>
      <w:suppressAutoHyphens w:val="0"/>
      <w:spacing w:before="100" w:beforeAutospacing="1" w:after="100" w:afterAutospacing="1"/>
      <w:jc w:val="center"/>
    </w:pPr>
    <w:rPr>
      <w:rFonts w:ascii="Calibri" w:hAnsi="Calibri"/>
      <w:sz w:val="22"/>
      <w:szCs w:val="22"/>
      <w:lang w:eastAsia="ru-RU"/>
    </w:rPr>
  </w:style>
  <w:style w:type="paragraph" w:customStyle="1" w:styleId="xl71">
    <w:name w:val="xl71"/>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72">
    <w:name w:val="xl72"/>
    <w:basedOn w:val="a1"/>
    <w:rsid w:val="00CE501E"/>
    <w:pPr>
      <w:suppressAutoHyphens w:val="0"/>
      <w:spacing w:before="100" w:beforeAutospacing="1" w:after="100" w:afterAutospacing="1"/>
      <w:jc w:val="right"/>
    </w:pPr>
    <w:rPr>
      <w:rFonts w:ascii="Calibri" w:hAnsi="Calibri"/>
      <w:sz w:val="22"/>
      <w:szCs w:val="22"/>
      <w:lang w:eastAsia="ru-RU"/>
    </w:rPr>
  </w:style>
  <w:style w:type="paragraph" w:customStyle="1" w:styleId="xl73">
    <w:name w:val="xl73"/>
    <w:basedOn w:val="a1"/>
    <w:rsid w:val="00CE501E"/>
    <w:pPr>
      <w:suppressAutoHyphens w:val="0"/>
      <w:spacing w:before="100" w:beforeAutospacing="1" w:after="100" w:afterAutospacing="1"/>
    </w:pPr>
    <w:rPr>
      <w:rFonts w:ascii="Calibri" w:hAnsi="Calibri"/>
      <w:b/>
      <w:bCs/>
      <w:sz w:val="22"/>
      <w:szCs w:val="22"/>
      <w:lang w:eastAsia="ru-RU"/>
    </w:rPr>
  </w:style>
  <w:style w:type="paragraph" w:customStyle="1" w:styleId="xl74">
    <w:name w:val="xl74"/>
    <w:basedOn w:val="a1"/>
    <w:rsid w:val="00CE501E"/>
    <w:pPr>
      <w:pBdr>
        <w:top w:val="single" w:sz="4" w:space="0" w:color="auto"/>
        <w:left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5">
    <w:name w:val="xl75"/>
    <w:basedOn w:val="a1"/>
    <w:rsid w:val="00CE501E"/>
    <w:pPr>
      <w:pBdr>
        <w:top w:val="single" w:sz="4" w:space="0" w:color="auto"/>
        <w:bottom w:val="single" w:sz="4" w:space="0" w:color="auto"/>
        <w:right w:val="single" w:sz="4" w:space="0" w:color="auto"/>
      </w:pBdr>
      <w:suppressAutoHyphens w:val="0"/>
      <w:spacing w:before="100" w:beforeAutospacing="1" w:after="100" w:afterAutospacing="1"/>
      <w:jc w:val="center"/>
    </w:pPr>
    <w:rPr>
      <w:rFonts w:ascii="Calibri" w:hAnsi="Calibri"/>
      <w:b/>
      <w:bCs/>
      <w:sz w:val="22"/>
      <w:szCs w:val="22"/>
      <w:lang w:eastAsia="ru-RU"/>
    </w:rPr>
  </w:style>
  <w:style w:type="paragraph" w:customStyle="1" w:styleId="xl76">
    <w:name w:val="xl76"/>
    <w:basedOn w:val="a1"/>
    <w:rsid w:val="00CE501E"/>
    <w:pPr>
      <w:pBdr>
        <w:top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7">
    <w:name w:val="xl77"/>
    <w:basedOn w:val="a1"/>
    <w:rsid w:val="00CE501E"/>
    <w:pPr>
      <w:pBdr>
        <w:top w:val="single" w:sz="4" w:space="0" w:color="auto"/>
        <w:bottom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8">
    <w:name w:val="xl78"/>
    <w:basedOn w:val="a1"/>
    <w:rsid w:val="00CE501E"/>
    <w:pPr>
      <w:pBdr>
        <w:top w:val="single" w:sz="4" w:space="0" w:color="auto"/>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9">
    <w:name w:val="xl79"/>
    <w:basedOn w:val="a1"/>
    <w:rsid w:val="00CE501E"/>
    <w:pPr>
      <w:pBdr>
        <w:top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0">
    <w:name w:val="xl80"/>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1">
    <w:name w:val="xl81"/>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2">
    <w:name w:val="xl82"/>
    <w:basedOn w:val="a1"/>
    <w:rsid w:val="00CE501E"/>
    <w:pPr>
      <w:pBdr>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3">
    <w:name w:val="xl83"/>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4">
    <w:name w:val="xl84"/>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5">
    <w:name w:val="xl85"/>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86">
    <w:name w:val="xl86"/>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7">
    <w:name w:val="xl87"/>
    <w:basedOn w:val="a1"/>
    <w:rsid w:val="00CE501E"/>
    <w:pPr>
      <w:suppressAutoHyphens w:val="0"/>
      <w:spacing w:before="100" w:beforeAutospacing="1" w:after="100" w:afterAutospacing="1"/>
      <w:jc w:val="center"/>
    </w:pPr>
    <w:rPr>
      <w:lang w:eastAsia="ru-RU"/>
    </w:rPr>
  </w:style>
  <w:style w:type="paragraph" w:customStyle="1" w:styleId="xl88">
    <w:name w:val="xl88"/>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9">
    <w:name w:val="xl89"/>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0">
    <w:name w:val="xl90"/>
    <w:basedOn w:val="a1"/>
    <w:rsid w:val="00CE501E"/>
    <w:pPr>
      <w:pBdr>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91">
    <w:name w:val="xl91"/>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2">
    <w:name w:val="xl92"/>
    <w:basedOn w:val="a1"/>
    <w:rsid w:val="00CE501E"/>
    <w:pPr>
      <w:pBdr>
        <w:bottom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93">
    <w:name w:val="xl93"/>
    <w:basedOn w:val="a1"/>
    <w:rsid w:val="00CE501E"/>
    <w:pPr>
      <w:pBdr>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4">
    <w:name w:val="xl94"/>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5">
    <w:name w:val="xl95"/>
    <w:basedOn w:val="a1"/>
    <w:rsid w:val="00CE501E"/>
    <w:pPr>
      <w:suppressAutoHyphens w:val="0"/>
      <w:spacing w:before="100" w:beforeAutospacing="1" w:after="100" w:afterAutospacing="1"/>
    </w:pPr>
    <w:rPr>
      <w:lang w:eastAsia="ru-RU"/>
    </w:rPr>
  </w:style>
  <w:style w:type="paragraph" w:customStyle="1" w:styleId="xl96">
    <w:name w:val="xl96"/>
    <w:basedOn w:val="a1"/>
    <w:rsid w:val="00CE501E"/>
    <w:pPr>
      <w:pBdr>
        <w:left w:val="single" w:sz="4" w:space="0" w:color="auto"/>
      </w:pBdr>
      <w:suppressAutoHyphens w:val="0"/>
      <w:spacing w:before="100" w:beforeAutospacing="1" w:after="100" w:afterAutospacing="1"/>
    </w:pPr>
    <w:rPr>
      <w:rFonts w:ascii="Calibri" w:hAnsi="Calibri"/>
      <w:color w:val="333333"/>
      <w:sz w:val="22"/>
      <w:szCs w:val="22"/>
      <w:lang w:eastAsia="ru-RU"/>
    </w:rPr>
  </w:style>
  <w:style w:type="paragraph" w:customStyle="1" w:styleId="xl97">
    <w:name w:val="xl97"/>
    <w:basedOn w:val="a1"/>
    <w:rsid w:val="00CE501E"/>
    <w:pPr>
      <w:pBdr>
        <w:left w:val="single" w:sz="4" w:space="0" w:color="auto"/>
      </w:pBdr>
      <w:suppressAutoHyphens w:val="0"/>
      <w:spacing w:before="100" w:beforeAutospacing="1" w:after="100" w:afterAutospacing="1"/>
      <w:jc w:val="center"/>
    </w:pPr>
    <w:rPr>
      <w:lang w:eastAsia="ru-RU"/>
    </w:rPr>
  </w:style>
  <w:style w:type="paragraph" w:customStyle="1" w:styleId="xl98">
    <w:name w:val="xl98"/>
    <w:basedOn w:val="a1"/>
    <w:rsid w:val="00CE501E"/>
    <w:pPr>
      <w:pBdr>
        <w:right w:val="single" w:sz="4" w:space="0" w:color="auto"/>
      </w:pBdr>
      <w:suppressAutoHyphens w:val="0"/>
      <w:spacing w:before="100" w:beforeAutospacing="1" w:after="100" w:afterAutospacing="1"/>
      <w:jc w:val="right"/>
    </w:pPr>
    <w:rPr>
      <w:lang w:eastAsia="ru-RU"/>
    </w:rPr>
  </w:style>
  <w:style w:type="paragraph" w:customStyle="1" w:styleId="xl99">
    <w:name w:val="xl99"/>
    <w:basedOn w:val="a1"/>
    <w:rsid w:val="00CE501E"/>
    <w:pPr>
      <w:pBdr>
        <w:right w:val="single" w:sz="4" w:space="0" w:color="auto"/>
      </w:pBdr>
      <w:suppressAutoHyphens w:val="0"/>
      <w:spacing w:before="100" w:beforeAutospacing="1" w:after="100" w:afterAutospacing="1"/>
    </w:pPr>
    <w:rPr>
      <w:lang w:eastAsia="ru-RU"/>
    </w:rPr>
  </w:style>
  <w:style w:type="paragraph" w:customStyle="1" w:styleId="xl100">
    <w:name w:val="xl100"/>
    <w:basedOn w:val="a1"/>
    <w:rsid w:val="00CE501E"/>
    <w:pPr>
      <w:pBdr>
        <w:left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01">
    <w:name w:val="xl101"/>
    <w:basedOn w:val="a1"/>
    <w:rsid w:val="00CE501E"/>
    <w:pPr>
      <w:pBdr>
        <w:bottom w:val="single" w:sz="4" w:space="0" w:color="auto"/>
        <w:right w:val="single" w:sz="4" w:space="0" w:color="auto"/>
      </w:pBdr>
      <w:suppressAutoHyphens w:val="0"/>
      <w:spacing w:before="100" w:beforeAutospacing="1" w:after="100" w:afterAutospacing="1"/>
      <w:jc w:val="right"/>
    </w:pPr>
    <w:rPr>
      <w:lang w:eastAsia="ru-RU"/>
    </w:rPr>
  </w:style>
  <w:style w:type="paragraph" w:customStyle="1" w:styleId="xl102">
    <w:name w:val="xl102"/>
    <w:basedOn w:val="a1"/>
    <w:rsid w:val="00CE501E"/>
    <w:pPr>
      <w:pBdr>
        <w:bottom w:val="single" w:sz="4" w:space="0" w:color="auto"/>
        <w:right w:val="single" w:sz="4" w:space="0" w:color="auto"/>
      </w:pBdr>
      <w:suppressAutoHyphens w:val="0"/>
      <w:spacing w:before="100" w:beforeAutospacing="1" w:after="100" w:afterAutospacing="1"/>
    </w:pPr>
    <w:rPr>
      <w:lang w:eastAsia="ru-RU"/>
    </w:rPr>
  </w:style>
  <w:style w:type="paragraph" w:customStyle="1" w:styleId="xl103">
    <w:name w:val="xl103"/>
    <w:basedOn w:val="a1"/>
    <w:rsid w:val="00CE501E"/>
    <w:pPr>
      <w:pBdr>
        <w:top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04">
    <w:name w:val="xl104"/>
    <w:basedOn w:val="a1"/>
    <w:rsid w:val="00CE501E"/>
    <w:pPr>
      <w:pBdr>
        <w:left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5">
    <w:name w:val="xl105"/>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6">
    <w:name w:val="xl106"/>
    <w:basedOn w:val="a1"/>
    <w:rsid w:val="00CE501E"/>
    <w:pPr>
      <w:pBdr>
        <w:left w:val="single" w:sz="4" w:space="0" w:color="auto"/>
        <w:bottom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7">
    <w:name w:val="xl107"/>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8">
    <w:name w:val="xl108"/>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9">
    <w:name w:val="xl109"/>
    <w:basedOn w:val="a1"/>
    <w:rsid w:val="00CE501E"/>
    <w:pPr>
      <w:pBdr>
        <w:bottom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10">
    <w:name w:val="xl110"/>
    <w:basedOn w:val="a1"/>
    <w:rsid w:val="00CE501E"/>
    <w:pPr>
      <w:pBdr>
        <w:top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1ff6">
    <w:name w:val="Основной текст с отступом1"/>
    <w:basedOn w:val="a1"/>
    <w:rsid w:val="00CE501E"/>
    <w:pPr>
      <w:suppressAutoHyphens w:val="0"/>
      <w:spacing w:before="60"/>
      <w:ind w:firstLine="851"/>
      <w:jc w:val="both"/>
    </w:pPr>
    <w:rPr>
      <w:szCs w:val="20"/>
      <w:lang w:eastAsia="ru-RU"/>
    </w:rPr>
  </w:style>
  <w:style w:type="paragraph" w:customStyle="1" w:styleId="1ff7">
    <w:name w:val="Без интервала1"/>
    <w:qFormat/>
    <w:rsid w:val="00CE501E"/>
    <w:rPr>
      <w:sz w:val="24"/>
      <w:szCs w:val="24"/>
    </w:rPr>
  </w:style>
  <w:style w:type="paragraph" w:customStyle="1" w:styleId="font5">
    <w:name w:val="font5"/>
    <w:basedOn w:val="a1"/>
    <w:rsid w:val="00CE501E"/>
    <w:pPr>
      <w:suppressAutoHyphens w:val="0"/>
      <w:spacing w:before="100" w:beforeAutospacing="1" w:after="100" w:afterAutospacing="1"/>
    </w:pPr>
    <w:rPr>
      <w:rFonts w:ascii="Arial" w:hAnsi="Arial" w:cs="Arial"/>
      <w:b/>
      <w:bCs/>
      <w:sz w:val="22"/>
      <w:szCs w:val="22"/>
      <w:lang w:eastAsia="ru-RU"/>
    </w:rPr>
  </w:style>
  <w:style w:type="paragraph" w:customStyle="1" w:styleId="font6">
    <w:name w:val="font6"/>
    <w:basedOn w:val="a1"/>
    <w:rsid w:val="00CE501E"/>
    <w:pPr>
      <w:suppressAutoHyphens w:val="0"/>
      <w:spacing w:before="100" w:beforeAutospacing="1" w:after="100" w:afterAutospacing="1"/>
    </w:pPr>
    <w:rPr>
      <w:rFonts w:ascii="Arial" w:hAnsi="Arial" w:cs="Arial"/>
      <w:b/>
      <w:bCs/>
      <w:color w:val="000000"/>
      <w:sz w:val="16"/>
      <w:szCs w:val="16"/>
      <w:lang w:eastAsia="ru-RU"/>
    </w:rPr>
  </w:style>
  <w:style w:type="paragraph" w:customStyle="1" w:styleId="font7">
    <w:name w:val="font7"/>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font8">
    <w:name w:val="font8"/>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c12">
    <w:name w:val="c12"/>
    <w:basedOn w:val="a1"/>
    <w:uiPriority w:val="99"/>
    <w:rsid w:val="00CE501E"/>
    <w:pPr>
      <w:widowControl w:val="0"/>
      <w:suppressAutoHyphens w:val="0"/>
      <w:autoSpaceDE w:val="0"/>
      <w:autoSpaceDN w:val="0"/>
      <w:adjustRightInd w:val="0"/>
      <w:spacing w:line="240" w:lineRule="atLeast"/>
      <w:jc w:val="center"/>
    </w:pPr>
    <w:rPr>
      <w:lang w:val="en-US" w:eastAsia="ru-RU"/>
    </w:rPr>
  </w:style>
  <w:style w:type="paragraph" w:customStyle="1" w:styleId="Default">
    <w:name w:val="Default"/>
    <w:rsid w:val="00CE501E"/>
    <w:pPr>
      <w:autoSpaceDE w:val="0"/>
      <w:autoSpaceDN w:val="0"/>
      <w:adjustRightInd w:val="0"/>
    </w:pPr>
    <w:rPr>
      <w:rFonts w:ascii="Arial" w:eastAsia="Calibri" w:hAnsi="Arial" w:cs="Arial"/>
      <w:color w:val="000000"/>
      <w:sz w:val="24"/>
      <w:szCs w:val="24"/>
      <w:lang w:eastAsia="en-US"/>
    </w:rPr>
  </w:style>
  <w:style w:type="character" w:customStyle="1" w:styleId="afffffff3">
    <w:name w:val="Подпись к таблице_"/>
    <w:link w:val="1ff8"/>
    <w:locked/>
    <w:rsid w:val="00CE501E"/>
    <w:rPr>
      <w:sz w:val="19"/>
      <w:szCs w:val="19"/>
      <w:shd w:val="clear" w:color="auto" w:fill="FFFFFF"/>
    </w:rPr>
  </w:style>
  <w:style w:type="paragraph" w:customStyle="1" w:styleId="1ff8">
    <w:name w:val="Подпись к таблице1"/>
    <w:basedOn w:val="a1"/>
    <w:link w:val="afffffff3"/>
    <w:rsid w:val="00CE501E"/>
    <w:pPr>
      <w:shd w:val="clear" w:color="auto" w:fill="FFFFFF"/>
      <w:suppressAutoHyphens w:val="0"/>
      <w:spacing w:line="240" w:lineRule="atLeast"/>
      <w:ind w:hanging="360"/>
    </w:pPr>
    <w:rPr>
      <w:sz w:val="19"/>
      <w:szCs w:val="19"/>
      <w:lang w:eastAsia="ru-RU"/>
    </w:rPr>
  </w:style>
  <w:style w:type="character" w:customStyle="1" w:styleId="140">
    <w:name w:val="Основной текст (14)_"/>
    <w:link w:val="141"/>
    <w:locked/>
    <w:rsid w:val="00CE501E"/>
    <w:rPr>
      <w:i/>
      <w:iCs/>
      <w:spacing w:val="20"/>
      <w:sz w:val="19"/>
      <w:szCs w:val="19"/>
      <w:shd w:val="clear" w:color="auto" w:fill="FFFFFF"/>
    </w:rPr>
  </w:style>
  <w:style w:type="paragraph" w:customStyle="1" w:styleId="141">
    <w:name w:val="Основной текст (14)1"/>
    <w:basedOn w:val="a1"/>
    <w:link w:val="140"/>
    <w:rsid w:val="00CE501E"/>
    <w:pPr>
      <w:shd w:val="clear" w:color="auto" w:fill="FFFFFF"/>
      <w:suppressAutoHyphens w:val="0"/>
      <w:spacing w:line="240" w:lineRule="atLeast"/>
    </w:pPr>
    <w:rPr>
      <w:i/>
      <w:iCs/>
      <w:spacing w:val="20"/>
      <w:sz w:val="19"/>
      <w:szCs w:val="19"/>
      <w:lang w:eastAsia="ru-RU"/>
    </w:rPr>
  </w:style>
  <w:style w:type="character" w:customStyle="1" w:styleId="240">
    <w:name w:val="Основной текст (24)_"/>
    <w:link w:val="241"/>
    <w:locked/>
    <w:rsid w:val="00CE501E"/>
    <w:rPr>
      <w:b/>
      <w:bCs/>
      <w:sz w:val="19"/>
      <w:szCs w:val="19"/>
      <w:shd w:val="clear" w:color="auto" w:fill="FFFFFF"/>
    </w:rPr>
  </w:style>
  <w:style w:type="paragraph" w:customStyle="1" w:styleId="241">
    <w:name w:val="Основной текст (24)1"/>
    <w:basedOn w:val="a1"/>
    <w:link w:val="240"/>
    <w:rsid w:val="00CE501E"/>
    <w:pPr>
      <w:shd w:val="clear" w:color="auto" w:fill="FFFFFF"/>
      <w:suppressAutoHyphens w:val="0"/>
      <w:spacing w:line="235" w:lineRule="exact"/>
      <w:jc w:val="both"/>
    </w:pPr>
    <w:rPr>
      <w:b/>
      <w:bCs/>
      <w:sz w:val="19"/>
      <w:szCs w:val="19"/>
      <w:lang w:eastAsia="ru-RU"/>
    </w:rPr>
  </w:style>
  <w:style w:type="paragraph" w:customStyle="1" w:styleId="ConsPlusTitle">
    <w:name w:val="ConsPlusTitle"/>
    <w:uiPriority w:val="99"/>
    <w:rsid w:val="00CE501E"/>
    <w:pPr>
      <w:widowControl w:val="0"/>
      <w:autoSpaceDE w:val="0"/>
      <w:autoSpaceDN w:val="0"/>
      <w:adjustRightInd w:val="0"/>
    </w:pPr>
    <w:rPr>
      <w:rFonts w:ascii="Arial" w:hAnsi="Arial" w:cs="Arial"/>
      <w:b/>
      <w:bCs/>
    </w:rPr>
  </w:style>
  <w:style w:type="paragraph" w:customStyle="1" w:styleId="DefaultParagraphFontParaCharChar">
    <w:name w:val="Default Paragraph Font Para Char Char Знак Знак Знак Знак"/>
    <w:basedOn w:val="a1"/>
    <w:rsid w:val="00CE501E"/>
    <w:pPr>
      <w:suppressAutoHyphens w:val="0"/>
      <w:spacing w:after="160" w:line="240" w:lineRule="exact"/>
    </w:pPr>
    <w:rPr>
      <w:rFonts w:ascii="Verdana" w:hAnsi="Verdana"/>
      <w:sz w:val="20"/>
      <w:szCs w:val="20"/>
      <w:lang w:eastAsia="en-US"/>
    </w:rPr>
  </w:style>
  <w:style w:type="paragraph" w:customStyle="1" w:styleId="afffffff4">
    <w:name w:val="Подразделение"/>
    <w:basedOn w:val="a1"/>
    <w:rsid w:val="00CE501E"/>
    <w:pPr>
      <w:suppressAutoHyphens w:val="0"/>
      <w:jc w:val="center"/>
    </w:pPr>
    <w:rPr>
      <w:b/>
      <w:szCs w:val="20"/>
      <w:lang w:eastAsia="ru-RU"/>
    </w:rPr>
  </w:style>
  <w:style w:type="paragraph" w:customStyle="1" w:styleId="afffffff5">
    <w:name w:val="Подпись на общем бланке"/>
    <w:basedOn w:val="a1"/>
    <w:next w:val="ae"/>
    <w:rsid w:val="00CE501E"/>
    <w:pPr>
      <w:tabs>
        <w:tab w:val="right" w:pos="9639"/>
      </w:tabs>
      <w:spacing w:before="480" w:line="240" w:lineRule="exact"/>
    </w:pPr>
    <w:rPr>
      <w:sz w:val="28"/>
      <w:szCs w:val="20"/>
      <w:lang w:eastAsia="ru-RU"/>
    </w:rPr>
  </w:style>
  <w:style w:type="paragraph" w:customStyle="1" w:styleId="xl63">
    <w:name w:val="xl63"/>
    <w:basedOn w:val="a1"/>
    <w:rsid w:val="00CE501E"/>
    <w:pPr>
      <w:suppressAutoHyphens w:val="0"/>
      <w:spacing w:before="100" w:beforeAutospacing="1" w:after="100" w:afterAutospacing="1"/>
    </w:pPr>
    <w:rPr>
      <w:lang w:eastAsia="ru-RU"/>
    </w:rPr>
  </w:style>
  <w:style w:type="paragraph" w:customStyle="1" w:styleId="xl111">
    <w:name w:val="xl111"/>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pPr>
    <w:rPr>
      <w:lang w:eastAsia="ru-RU"/>
    </w:rPr>
  </w:style>
  <w:style w:type="paragraph" w:customStyle="1" w:styleId="xl112">
    <w:name w:val="xl112"/>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lang w:eastAsia="ru-RU"/>
    </w:rPr>
  </w:style>
  <w:style w:type="paragraph" w:customStyle="1" w:styleId="xl113">
    <w:name w:val="xl113"/>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b/>
      <w:bCs/>
      <w:lang w:eastAsia="ru-RU"/>
    </w:rPr>
  </w:style>
  <w:style w:type="paragraph" w:customStyle="1" w:styleId="xl114">
    <w:name w:val="xl114"/>
    <w:basedOn w:val="a1"/>
    <w:rsid w:val="00CE501E"/>
    <w:pPr>
      <w:pBdr>
        <w:top w:val="single" w:sz="4" w:space="0" w:color="auto"/>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15">
    <w:name w:val="xl115"/>
    <w:basedOn w:val="a1"/>
    <w:rsid w:val="00CE501E"/>
    <w:pPr>
      <w:pBdr>
        <w:top w:val="single" w:sz="4" w:space="0" w:color="auto"/>
        <w:left w:val="single" w:sz="4" w:space="0" w:color="auto"/>
        <w:bottom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6">
    <w:name w:val="xl116"/>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7">
    <w:name w:val="xl117"/>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18">
    <w:name w:val="xl118"/>
    <w:basedOn w:val="a1"/>
    <w:rsid w:val="00CE501E"/>
    <w:pPr>
      <w:suppressAutoHyphens w:val="0"/>
      <w:spacing w:before="100" w:beforeAutospacing="1" w:after="100" w:afterAutospacing="1"/>
    </w:pPr>
    <w:rPr>
      <w:lang w:eastAsia="ru-RU"/>
    </w:rPr>
  </w:style>
  <w:style w:type="paragraph" w:customStyle="1" w:styleId="xl119">
    <w:name w:val="xl119"/>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20">
    <w:name w:val="xl120"/>
    <w:basedOn w:val="a1"/>
    <w:rsid w:val="00CE501E"/>
    <w:pPr>
      <w:pBdr>
        <w:top w:val="single" w:sz="4" w:space="0" w:color="auto"/>
        <w:bottom w:val="single" w:sz="4" w:space="0" w:color="auto"/>
        <w:right w:val="single" w:sz="4" w:space="0" w:color="auto"/>
      </w:pBdr>
      <w:shd w:val="clear" w:color="auto" w:fill="FF7C80"/>
      <w:suppressAutoHyphens w:val="0"/>
      <w:spacing w:before="100" w:beforeAutospacing="1" w:after="100" w:afterAutospacing="1"/>
      <w:jc w:val="center"/>
    </w:pPr>
    <w:rPr>
      <w:b/>
      <w:bCs/>
      <w:lang w:eastAsia="ru-RU"/>
    </w:rPr>
  </w:style>
  <w:style w:type="paragraph" w:customStyle="1" w:styleId="xl121">
    <w:name w:val="xl121"/>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pPr>
    <w:rPr>
      <w:b/>
      <w:bCs/>
      <w:lang w:eastAsia="ru-RU"/>
    </w:rPr>
  </w:style>
  <w:style w:type="paragraph" w:customStyle="1" w:styleId="xl122">
    <w:name w:val="xl122"/>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pPr>
    <w:rPr>
      <w:b/>
      <w:bCs/>
      <w:lang w:eastAsia="ru-RU"/>
    </w:rPr>
  </w:style>
  <w:style w:type="paragraph" w:customStyle="1" w:styleId="xl123">
    <w:name w:val="xl123"/>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lang w:eastAsia="ru-RU"/>
    </w:rPr>
  </w:style>
  <w:style w:type="paragraph" w:customStyle="1" w:styleId="xl124">
    <w:name w:val="xl12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5">
    <w:name w:val="xl12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6">
    <w:name w:val="xl126"/>
    <w:basedOn w:val="a1"/>
    <w:rsid w:val="00CE501E"/>
    <w:pPr>
      <w:pBdr>
        <w:top w:val="single" w:sz="4" w:space="0" w:color="auto"/>
        <w:left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27">
    <w:name w:val="xl12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8">
    <w:name w:val="xl12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9">
    <w:name w:val="xl12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30">
    <w:name w:val="xl130"/>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1">
    <w:name w:val="xl131"/>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2">
    <w:name w:val="xl132"/>
    <w:basedOn w:val="a1"/>
    <w:rsid w:val="00CE501E"/>
    <w:pPr>
      <w:pBdr>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3">
    <w:name w:val="xl133"/>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4">
    <w:name w:val="xl134"/>
    <w:basedOn w:val="a1"/>
    <w:rsid w:val="00CE501E"/>
    <w:pPr>
      <w:pBdr>
        <w:top w:val="single" w:sz="4" w:space="0" w:color="auto"/>
      </w:pBdr>
      <w:suppressAutoHyphens w:val="0"/>
      <w:spacing w:before="100" w:beforeAutospacing="1" w:after="100" w:afterAutospacing="1"/>
      <w:jc w:val="center"/>
    </w:pPr>
    <w:rPr>
      <w:lang w:eastAsia="ru-RU"/>
    </w:rPr>
  </w:style>
  <w:style w:type="paragraph" w:customStyle="1" w:styleId="xl135">
    <w:name w:val="xl135"/>
    <w:basedOn w:val="a1"/>
    <w:rsid w:val="00CE501E"/>
    <w:pPr>
      <w:pBdr>
        <w:top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6">
    <w:name w:val="xl136"/>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7">
    <w:name w:val="xl137"/>
    <w:basedOn w:val="a1"/>
    <w:rsid w:val="00CE501E"/>
    <w:pPr>
      <w:pBdr>
        <w:top w:val="single" w:sz="4" w:space="0" w:color="auto"/>
        <w:left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8">
    <w:name w:val="xl138"/>
    <w:basedOn w:val="a1"/>
    <w:rsid w:val="00CE501E"/>
    <w:pPr>
      <w:pBdr>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9">
    <w:name w:val="xl139"/>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0">
    <w:name w:val="xl140"/>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1">
    <w:name w:val="xl141"/>
    <w:basedOn w:val="a1"/>
    <w:rsid w:val="00CE501E"/>
    <w:pPr>
      <w:pBdr>
        <w:top w:val="single" w:sz="4" w:space="0" w:color="auto"/>
        <w:left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2">
    <w:name w:val="xl142"/>
    <w:basedOn w:val="a1"/>
    <w:rsid w:val="00CE501E"/>
    <w:pPr>
      <w:pBdr>
        <w:top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3">
    <w:name w:val="xl143"/>
    <w:basedOn w:val="a1"/>
    <w:rsid w:val="00CE501E"/>
    <w:pPr>
      <w:pBdr>
        <w:top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4">
    <w:name w:val="xl144"/>
    <w:basedOn w:val="a1"/>
    <w:rsid w:val="00CE501E"/>
    <w:pPr>
      <w:pBdr>
        <w:top w:val="single" w:sz="4" w:space="0" w:color="auto"/>
        <w:left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5">
    <w:name w:val="xl145"/>
    <w:basedOn w:val="a1"/>
    <w:rsid w:val="00CE501E"/>
    <w:pPr>
      <w:pBdr>
        <w:top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6">
    <w:name w:val="xl146"/>
    <w:basedOn w:val="a1"/>
    <w:rsid w:val="00CE501E"/>
    <w:pPr>
      <w:pBdr>
        <w:top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7">
    <w:name w:val="xl14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8">
    <w:name w:val="xl14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9">
    <w:name w:val="xl14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0">
    <w:name w:val="xl150"/>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1">
    <w:name w:val="xl151"/>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2">
    <w:name w:val="xl152"/>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3">
    <w:name w:val="xl153"/>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54">
    <w:name w:val="xl154"/>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5">
    <w:name w:val="xl155"/>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character" w:styleId="afffffff6">
    <w:name w:val="footnote reference"/>
    <w:unhideWhenUsed/>
    <w:rsid w:val="00CE501E"/>
    <w:rPr>
      <w:vertAlign w:val="superscript"/>
    </w:rPr>
  </w:style>
  <w:style w:type="character" w:styleId="afffffff7">
    <w:name w:val="annotation reference"/>
    <w:uiPriority w:val="99"/>
    <w:semiHidden/>
    <w:unhideWhenUsed/>
    <w:rsid w:val="00CE501E"/>
    <w:rPr>
      <w:sz w:val="16"/>
      <w:szCs w:val="16"/>
    </w:rPr>
  </w:style>
  <w:style w:type="character" w:styleId="afffffff8">
    <w:name w:val="endnote reference"/>
    <w:semiHidden/>
    <w:unhideWhenUsed/>
    <w:rsid w:val="00CE501E"/>
    <w:rPr>
      <w:vertAlign w:val="superscript"/>
    </w:rPr>
  </w:style>
  <w:style w:type="character" w:styleId="afffffff9">
    <w:name w:val="Placeholder Text"/>
    <w:uiPriority w:val="99"/>
    <w:semiHidden/>
    <w:rsid w:val="00CE501E"/>
    <w:rPr>
      <w:color w:val="808080"/>
    </w:rPr>
  </w:style>
  <w:style w:type="character" w:customStyle="1" w:styleId="afffffffa">
    <w:name w:val="Цветовое выделение"/>
    <w:uiPriority w:val="99"/>
    <w:rsid w:val="00CE501E"/>
    <w:rPr>
      <w:b/>
      <w:bCs/>
      <w:color w:val="26282F"/>
    </w:rPr>
  </w:style>
  <w:style w:type="character" w:customStyle="1" w:styleId="afffffffb">
    <w:name w:val="Гипертекстовая ссылка"/>
    <w:uiPriority w:val="99"/>
    <w:rsid w:val="00CE501E"/>
    <w:rPr>
      <w:b w:val="0"/>
      <w:bCs w:val="0"/>
      <w:color w:val="106BBE"/>
    </w:rPr>
  </w:style>
  <w:style w:type="character" w:customStyle="1" w:styleId="match">
    <w:name w:val="match"/>
    <w:rsid w:val="00CE501E"/>
  </w:style>
  <w:style w:type="character" w:customStyle="1" w:styleId="afffffffc">
    <w:name w:val="Основной текст + Полужирный"/>
    <w:aliases w:val="Курсив"/>
    <w:rsid w:val="00CE501E"/>
    <w:rPr>
      <w:rFonts w:ascii="Times New Roman" w:hAnsi="Times New Roman" w:cs="Times New Roman" w:hint="default"/>
      <w:b/>
      <w:bCs/>
      <w:i/>
      <w:iCs/>
      <w:spacing w:val="0"/>
      <w:sz w:val="28"/>
      <w:szCs w:val="28"/>
    </w:rPr>
  </w:style>
  <w:style w:type="character" w:customStyle="1" w:styleId="4e">
    <w:name w:val="Основной текст (4) + Не курсив"/>
    <w:rsid w:val="00CE501E"/>
  </w:style>
  <w:style w:type="character" w:customStyle="1" w:styleId="413">
    <w:name w:val="Основной текст (4) + Не курсив1"/>
    <w:rsid w:val="00CE501E"/>
  </w:style>
  <w:style w:type="character" w:customStyle="1" w:styleId="92">
    <w:name w:val="Основной текст + Полужирный9"/>
    <w:rsid w:val="00CE501E"/>
    <w:rPr>
      <w:rFonts w:ascii="Times New Roman" w:hAnsi="Times New Roman" w:cs="Times New Roman" w:hint="default"/>
      <w:b/>
      <w:bCs/>
      <w:spacing w:val="0"/>
      <w:sz w:val="28"/>
      <w:szCs w:val="28"/>
    </w:rPr>
  </w:style>
  <w:style w:type="character" w:customStyle="1" w:styleId="82">
    <w:name w:val="Основной текст + Полужирный8"/>
    <w:rsid w:val="00CE501E"/>
    <w:rPr>
      <w:rFonts w:ascii="Times New Roman" w:hAnsi="Times New Roman" w:cs="Times New Roman" w:hint="default"/>
      <w:b/>
      <w:bCs/>
      <w:spacing w:val="0"/>
      <w:sz w:val="28"/>
      <w:szCs w:val="28"/>
    </w:rPr>
  </w:style>
  <w:style w:type="character" w:customStyle="1" w:styleId="73">
    <w:name w:val="Основной текст + Полужирный7"/>
    <w:rsid w:val="00CE501E"/>
    <w:rPr>
      <w:rFonts w:ascii="Times New Roman" w:hAnsi="Times New Roman" w:cs="Times New Roman" w:hint="default"/>
      <w:b/>
      <w:bCs/>
      <w:spacing w:val="0"/>
      <w:sz w:val="28"/>
      <w:szCs w:val="28"/>
    </w:rPr>
  </w:style>
  <w:style w:type="character" w:customStyle="1" w:styleId="2f8">
    <w:name w:val="Основной текст (2) + Не полужирный"/>
    <w:rsid w:val="00CE501E"/>
  </w:style>
  <w:style w:type="character" w:customStyle="1" w:styleId="121">
    <w:name w:val="Основной текст + 12"/>
    <w:aliases w:val="5 pt"/>
    <w:rsid w:val="00CE501E"/>
    <w:rPr>
      <w:rFonts w:ascii="Times New Roman" w:hAnsi="Times New Roman" w:cs="Times New Roman" w:hint="default"/>
      <w:spacing w:val="0"/>
      <w:sz w:val="25"/>
      <w:szCs w:val="25"/>
    </w:rPr>
  </w:style>
  <w:style w:type="character" w:customStyle="1" w:styleId="63">
    <w:name w:val="Основной текст + Полужирный6"/>
    <w:rsid w:val="00CE501E"/>
    <w:rPr>
      <w:rFonts w:ascii="Times New Roman" w:hAnsi="Times New Roman" w:cs="Times New Roman" w:hint="default"/>
      <w:b/>
      <w:bCs/>
      <w:spacing w:val="0"/>
      <w:sz w:val="28"/>
      <w:szCs w:val="28"/>
    </w:rPr>
  </w:style>
  <w:style w:type="character" w:customStyle="1" w:styleId="57">
    <w:name w:val="Основной текст + Полужирный5"/>
    <w:rsid w:val="00CE501E"/>
    <w:rPr>
      <w:rFonts w:ascii="Times New Roman" w:hAnsi="Times New Roman" w:cs="Times New Roman" w:hint="default"/>
      <w:b/>
      <w:bCs/>
      <w:spacing w:val="0"/>
      <w:sz w:val="28"/>
      <w:szCs w:val="28"/>
    </w:rPr>
  </w:style>
  <w:style w:type="character" w:customStyle="1" w:styleId="111">
    <w:name w:val="Обычный 1 Знак1"/>
    <w:rsid w:val="00CE501E"/>
    <w:rPr>
      <w:sz w:val="24"/>
      <w:szCs w:val="24"/>
      <w:lang w:val="ru-RU" w:eastAsia="ru-RU" w:bidi="ar-SA"/>
    </w:rPr>
  </w:style>
  <w:style w:type="character" w:customStyle="1" w:styleId="3f8">
    <w:name w:val="Стиль3 Знак Знак"/>
    <w:rsid w:val="00CE501E"/>
    <w:rPr>
      <w:sz w:val="24"/>
      <w:lang w:val="ru-RU" w:eastAsia="ru-RU" w:bidi="ar-SA"/>
    </w:rPr>
  </w:style>
  <w:style w:type="character" w:customStyle="1" w:styleId="64">
    <w:name w:val="Знак Знак6"/>
    <w:rsid w:val="00CE501E"/>
    <w:rPr>
      <w:rFonts w:ascii="Times New Roman" w:hAnsi="Times New Roman" w:cs="Times New Roman" w:hint="default"/>
      <w:b/>
      <w:bCs/>
      <w:sz w:val="24"/>
      <w:lang w:val="ru-RU" w:eastAsia="ru-RU" w:bidi="ar-SA"/>
    </w:rPr>
  </w:style>
  <w:style w:type="character" w:customStyle="1" w:styleId="afffffffd">
    <w:name w:val="Знак Знак Знак"/>
    <w:rsid w:val="00CE501E"/>
    <w:rPr>
      <w:b/>
      <w:bCs/>
      <w:sz w:val="24"/>
    </w:rPr>
  </w:style>
  <w:style w:type="character" w:customStyle="1" w:styleId="323">
    <w:name w:val="Знак Знак32"/>
    <w:locked/>
    <w:rsid w:val="00CE501E"/>
    <w:rPr>
      <w:rFonts w:ascii="Times New Roman" w:hAnsi="Times New Roman" w:cs="Times New Roman" w:hint="default"/>
      <w:sz w:val="28"/>
      <w:szCs w:val="22"/>
    </w:rPr>
  </w:style>
  <w:style w:type="character" w:customStyle="1" w:styleId="300">
    <w:name w:val="Знак Знак30"/>
    <w:semiHidden/>
    <w:locked/>
    <w:rsid w:val="00CE501E"/>
    <w:rPr>
      <w:rFonts w:ascii="Times New Roman" w:hAnsi="Times New Roman" w:cs="Times New Roman" w:hint="default"/>
      <w:b/>
      <w:bCs/>
      <w:iCs/>
      <w:sz w:val="24"/>
      <w:szCs w:val="24"/>
    </w:rPr>
  </w:style>
  <w:style w:type="character" w:customStyle="1" w:styleId="290">
    <w:name w:val="Знак Знак29"/>
    <w:semiHidden/>
    <w:locked/>
    <w:rsid w:val="00CE501E"/>
    <w:rPr>
      <w:rFonts w:ascii="Times New Roman" w:hAnsi="Times New Roman" w:cs="Times New Roman" w:hint="default"/>
      <w:sz w:val="20"/>
      <w:szCs w:val="20"/>
      <w:lang w:val="x-none" w:eastAsia="ru-RU"/>
    </w:rPr>
  </w:style>
  <w:style w:type="character" w:customStyle="1" w:styleId="afffffffe">
    <w:name w:val="Подпись к таблице"/>
    <w:rsid w:val="00CE501E"/>
    <w:rPr>
      <w:sz w:val="19"/>
      <w:szCs w:val="19"/>
      <w:u w:val="single"/>
      <w:lang w:bidi="ar-SA"/>
    </w:rPr>
  </w:style>
  <w:style w:type="character" w:customStyle="1" w:styleId="130">
    <w:name w:val="Основной текст + Курсив13"/>
    <w:aliases w:val="Интервал 1 pt12"/>
    <w:rsid w:val="00CE501E"/>
    <w:rPr>
      <w:i/>
      <w:iCs/>
      <w:spacing w:val="20"/>
      <w:sz w:val="19"/>
      <w:szCs w:val="19"/>
      <w:shd w:val="clear" w:color="auto" w:fill="FFFFFF"/>
      <w:lang w:val="en-US" w:eastAsia="en-US" w:bidi="ar-SA"/>
    </w:rPr>
  </w:style>
  <w:style w:type="character" w:customStyle="1" w:styleId="142">
    <w:name w:val="Основной текст (14) + Не курсив2"/>
    <w:aliases w:val="Интервал 0 pt3"/>
    <w:rsid w:val="00CE501E"/>
    <w:rPr>
      <w:i/>
      <w:iCs/>
      <w:spacing w:val="0"/>
      <w:sz w:val="19"/>
      <w:szCs w:val="19"/>
      <w:shd w:val="clear" w:color="auto" w:fill="FFFFFF"/>
    </w:rPr>
  </w:style>
  <w:style w:type="character" w:customStyle="1" w:styleId="FontStyle18">
    <w:name w:val="Font Style18"/>
    <w:uiPriority w:val="99"/>
    <w:rsid w:val="00CE501E"/>
    <w:rPr>
      <w:rFonts w:ascii="Times New Roman" w:hAnsi="Times New Roman" w:cs="Times New Roman" w:hint="default"/>
      <w:sz w:val="26"/>
      <w:szCs w:val="26"/>
    </w:rPr>
  </w:style>
  <w:style w:type="character" w:customStyle="1" w:styleId="defaultlabelstyle3">
    <w:name w:val="defaultlabelstyle3"/>
    <w:rsid w:val="00CE501E"/>
    <w:rPr>
      <w:rFonts w:ascii="Trebuchet MS" w:hAnsi="Trebuchet MS" w:hint="default"/>
      <w:color w:val="333333"/>
    </w:rPr>
  </w:style>
  <w:style w:type="table" w:customStyle="1" w:styleId="1ff9">
    <w:name w:val="Обычная таблица1"/>
    <w:uiPriority w:val="99"/>
    <w:semiHidden/>
    <w:rsid w:val="00CE501E"/>
    <w:rPr>
      <w:lang w:val="en-US" w:eastAsia="en-US"/>
    </w:rPr>
    <w:tblPr>
      <w:tblCellMar>
        <w:top w:w="0" w:type="dxa"/>
        <w:left w:w="108" w:type="dxa"/>
        <w:bottom w:w="0" w:type="dxa"/>
        <w:right w:w="108" w:type="dxa"/>
      </w:tblCellMar>
    </w:tblPr>
  </w:style>
  <w:style w:type="table" w:customStyle="1" w:styleId="1054">
    <w:name w:val="&amp;#1054"/>
    <w:aliases w:val="&amp;#1073,&amp;#1099,&amp;#1095,&amp;#1085,&amp;#1072,&amp;#1103,&amp;#1090,&amp;#1083,&amp;#1080,&amp;#1094"/>
    <w:uiPriority w:val="99"/>
    <w:semiHidden/>
    <w:rsid w:val="00CE501E"/>
    <w:tblPr>
      <w:tblCellMar>
        <w:top w:w="0" w:type="dxa"/>
        <w:left w:w="108" w:type="dxa"/>
        <w:bottom w:w="0" w:type="dxa"/>
        <w:right w:w="108" w:type="dxa"/>
      </w:tblCellMar>
    </w:tblPr>
  </w:style>
  <w:style w:type="table" w:customStyle="1" w:styleId="1ffa">
    <w:name w:val="Сетка таблицы1"/>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9">
    <w:name w:val="Сетка таблицы2"/>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9">
    <w:name w:val="Сетка таблицы3"/>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
    <w:name w:val="Сетка таблицы4"/>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Сетка таблицы5"/>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етка таблицы2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Сетка таблицы3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4">
    <w:name w:val="Сетка таблицы4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Обычная таблица11"/>
    <w:uiPriority w:val="99"/>
    <w:semiHidden/>
    <w:rsid w:val="00CE501E"/>
    <w:rPr>
      <w:lang w:val="en-US" w:eastAsia="en-US"/>
    </w:rPr>
    <w:tblPr>
      <w:tblCellMar>
        <w:top w:w="0" w:type="dxa"/>
        <w:left w:w="108" w:type="dxa"/>
        <w:bottom w:w="0" w:type="dxa"/>
        <w:right w:w="108" w:type="dxa"/>
      </w:tblCellMar>
    </w:tblPr>
  </w:style>
  <w:style w:type="table" w:customStyle="1" w:styleId="10941">
    <w:name w:val="&amp;#10941"/>
    <w:uiPriority w:val="99"/>
    <w:semiHidden/>
    <w:rsid w:val="00CE501E"/>
    <w:tblPr>
      <w:tblCellMar>
        <w:top w:w="0" w:type="dxa"/>
        <w:left w:w="108" w:type="dxa"/>
        <w:bottom w:w="0" w:type="dxa"/>
        <w:right w:w="108" w:type="dxa"/>
      </w:tblCellMar>
    </w:tblPr>
  </w:style>
  <w:style w:type="table" w:customStyle="1" w:styleId="510">
    <w:name w:val="Сетка таблицы5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
    <w:name w:val="Шапка таблицы"/>
    <w:basedOn w:val="affffff4"/>
    <w:rsid w:val="00CE501E"/>
    <w:pPr>
      <w:keepNext/>
      <w:spacing w:before="60"/>
    </w:pPr>
    <w:rPr>
      <w:b/>
    </w:rPr>
  </w:style>
  <w:style w:type="numbering" w:customStyle="1" w:styleId="1111113">
    <w:name w:val="1 / 1.1 / 1.1.13"/>
    <w:rsid w:val="00CE501E"/>
    <w:pPr>
      <w:numPr>
        <w:numId w:val="6"/>
      </w:numPr>
    </w:pPr>
  </w:style>
  <w:style w:type="numbering" w:customStyle="1" w:styleId="1111112">
    <w:name w:val="1 / 1.1 / 1.1.12"/>
    <w:rsid w:val="00CE501E"/>
    <w:pPr>
      <w:numPr>
        <w:numId w:val="7"/>
      </w:numPr>
    </w:pPr>
  </w:style>
  <w:style w:type="numbering" w:customStyle="1" w:styleId="42">
    <w:name w:val="Стиль42"/>
    <w:rsid w:val="00CE501E"/>
    <w:pPr>
      <w:numPr>
        <w:numId w:val="8"/>
      </w:numPr>
    </w:pPr>
  </w:style>
  <w:style w:type="numbering" w:customStyle="1" w:styleId="11111111">
    <w:name w:val="1 / 1.1 / 1.1.111"/>
    <w:uiPriority w:val="99"/>
    <w:rsid w:val="00CE501E"/>
    <w:pPr>
      <w:numPr>
        <w:numId w:val="12"/>
      </w:numPr>
    </w:pPr>
  </w:style>
  <w:style w:type="numbering" w:customStyle="1" w:styleId="SymbolSymbol12192">
    <w:name w:val="Стиль маркированный Symbol (Symbol) 12 пт Слева:  19 см Выступ...2"/>
    <w:rsid w:val="00CE501E"/>
    <w:pPr>
      <w:numPr>
        <w:numId w:val="14"/>
      </w:numPr>
    </w:pPr>
  </w:style>
  <w:style w:type="numbering" w:customStyle="1" w:styleId="SymbolSymbol12191">
    <w:name w:val="Стиль маркированный Symbol (Symbol) 12 пт Слева:  19 см Выступ...1"/>
    <w:rsid w:val="00CE501E"/>
    <w:pPr>
      <w:numPr>
        <w:numId w:val="20"/>
      </w:numPr>
    </w:pPr>
  </w:style>
  <w:style w:type="numbering" w:customStyle="1" w:styleId="11111112">
    <w:name w:val="1 / 1.1 / 1.1.112"/>
    <w:uiPriority w:val="99"/>
    <w:rsid w:val="00CE501E"/>
    <w:pPr>
      <w:numPr>
        <w:numId w:val="23"/>
      </w:numPr>
    </w:pPr>
  </w:style>
  <w:style w:type="numbering" w:customStyle="1" w:styleId="43">
    <w:name w:val="Стиль43"/>
    <w:rsid w:val="00CE501E"/>
    <w:pPr>
      <w:numPr>
        <w:numId w:val="24"/>
      </w:numPr>
    </w:pPr>
  </w:style>
  <w:style w:type="numbering" w:customStyle="1" w:styleId="41">
    <w:name w:val="Стиль4"/>
    <w:rsid w:val="00CE501E"/>
    <w:pPr>
      <w:numPr>
        <w:numId w:val="25"/>
      </w:numPr>
    </w:pPr>
  </w:style>
  <w:style w:type="numbering" w:customStyle="1" w:styleId="412">
    <w:name w:val="Стиль412"/>
    <w:rsid w:val="00CE501E"/>
    <w:pPr>
      <w:numPr>
        <w:numId w:val="26"/>
      </w:numPr>
    </w:pPr>
  </w:style>
  <w:style w:type="numbering" w:customStyle="1" w:styleId="421">
    <w:name w:val="Стиль421"/>
    <w:rsid w:val="00CE501E"/>
    <w:pPr>
      <w:numPr>
        <w:numId w:val="27"/>
      </w:numPr>
    </w:pPr>
  </w:style>
  <w:style w:type="numbering" w:customStyle="1" w:styleId="1111111111">
    <w:name w:val="1 / 1.1 / 1.1.11111"/>
    <w:uiPriority w:val="99"/>
    <w:rsid w:val="00CE501E"/>
    <w:pPr>
      <w:numPr>
        <w:numId w:val="28"/>
      </w:numPr>
    </w:pPr>
  </w:style>
  <w:style w:type="numbering" w:customStyle="1" w:styleId="411">
    <w:name w:val="Стиль411"/>
    <w:rsid w:val="00CE501E"/>
    <w:pPr>
      <w:numPr>
        <w:numId w:val="29"/>
      </w:numPr>
    </w:pPr>
  </w:style>
  <w:style w:type="numbering" w:customStyle="1" w:styleId="SymbolSymbol1219">
    <w:name w:val="Стиль маркированный Symbol (Symbol) 12 пт Слева:  19 см Выступ..."/>
    <w:rsid w:val="00CE501E"/>
    <w:pPr>
      <w:numPr>
        <w:numId w:val="30"/>
      </w:numPr>
    </w:pPr>
  </w:style>
  <w:style w:type="paragraph" w:customStyle="1" w:styleId="Standard">
    <w:name w:val="Standard"/>
    <w:rsid w:val="004F4172"/>
    <w:pPr>
      <w:suppressAutoHyphens/>
      <w:autoSpaceDN w:val="0"/>
      <w:textAlignment w:val="baseline"/>
    </w:pPr>
    <w:rPr>
      <w:kern w:val="3"/>
      <w:sz w:val="24"/>
      <w:szCs w:val="24"/>
      <w:lang w:eastAsia="zh-CN"/>
    </w:rPr>
  </w:style>
  <w:style w:type="character" w:customStyle="1" w:styleId="affffffff0">
    <w:name w:val="комментарий"/>
    <w:rsid w:val="004830F4"/>
    <w:rPr>
      <w:b/>
      <w:i/>
      <w:shd w:val="clear" w:color="auto" w:fill="FFFF99"/>
    </w:rPr>
  </w:style>
  <w:style w:type="paragraph" w:customStyle="1" w:styleId="Style4">
    <w:name w:val="Style4"/>
    <w:basedOn w:val="a1"/>
    <w:uiPriority w:val="99"/>
    <w:rsid w:val="00A0700C"/>
    <w:pPr>
      <w:widowControl w:val="0"/>
      <w:suppressAutoHyphens w:val="0"/>
      <w:autoSpaceDE w:val="0"/>
      <w:autoSpaceDN w:val="0"/>
      <w:adjustRightInd w:val="0"/>
      <w:spacing w:line="321" w:lineRule="exact"/>
      <w:ind w:firstLine="458"/>
      <w:jc w:val="both"/>
    </w:pPr>
    <w:rPr>
      <w:lang w:eastAsia="ru-RU"/>
    </w:rPr>
  </w:style>
  <w:style w:type="character" w:customStyle="1" w:styleId="s104">
    <w:name w:val="s_104"/>
    <w:basedOn w:val="a2"/>
    <w:rsid w:val="00D972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988804">
      <w:bodyDiv w:val="1"/>
      <w:marLeft w:val="0"/>
      <w:marRight w:val="0"/>
      <w:marTop w:val="0"/>
      <w:marBottom w:val="0"/>
      <w:divBdr>
        <w:top w:val="none" w:sz="0" w:space="0" w:color="auto"/>
        <w:left w:val="none" w:sz="0" w:space="0" w:color="auto"/>
        <w:bottom w:val="none" w:sz="0" w:space="0" w:color="auto"/>
        <w:right w:val="none" w:sz="0" w:space="0" w:color="auto"/>
      </w:divBdr>
    </w:div>
    <w:div w:id="205215005">
      <w:bodyDiv w:val="1"/>
      <w:marLeft w:val="0"/>
      <w:marRight w:val="0"/>
      <w:marTop w:val="0"/>
      <w:marBottom w:val="0"/>
      <w:divBdr>
        <w:top w:val="none" w:sz="0" w:space="0" w:color="auto"/>
        <w:left w:val="none" w:sz="0" w:space="0" w:color="auto"/>
        <w:bottom w:val="none" w:sz="0" w:space="0" w:color="auto"/>
        <w:right w:val="none" w:sz="0" w:space="0" w:color="auto"/>
      </w:divBdr>
    </w:div>
    <w:div w:id="223761330">
      <w:bodyDiv w:val="1"/>
      <w:marLeft w:val="0"/>
      <w:marRight w:val="0"/>
      <w:marTop w:val="0"/>
      <w:marBottom w:val="0"/>
      <w:divBdr>
        <w:top w:val="none" w:sz="0" w:space="0" w:color="auto"/>
        <w:left w:val="none" w:sz="0" w:space="0" w:color="auto"/>
        <w:bottom w:val="none" w:sz="0" w:space="0" w:color="auto"/>
        <w:right w:val="none" w:sz="0" w:space="0" w:color="auto"/>
      </w:divBdr>
    </w:div>
    <w:div w:id="683098316">
      <w:bodyDiv w:val="1"/>
      <w:marLeft w:val="0"/>
      <w:marRight w:val="0"/>
      <w:marTop w:val="0"/>
      <w:marBottom w:val="0"/>
      <w:divBdr>
        <w:top w:val="none" w:sz="0" w:space="0" w:color="auto"/>
        <w:left w:val="none" w:sz="0" w:space="0" w:color="auto"/>
        <w:bottom w:val="none" w:sz="0" w:space="0" w:color="auto"/>
        <w:right w:val="none" w:sz="0" w:space="0" w:color="auto"/>
      </w:divBdr>
    </w:div>
    <w:div w:id="763696280">
      <w:bodyDiv w:val="1"/>
      <w:marLeft w:val="0"/>
      <w:marRight w:val="0"/>
      <w:marTop w:val="0"/>
      <w:marBottom w:val="0"/>
      <w:divBdr>
        <w:top w:val="none" w:sz="0" w:space="0" w:color="auto"/>
        <w:left w:val="none" w:sz="0" w:space="0" w:color="auto"/>
        <w:bottom w:val="none" w:sz="0" w:space="0" w:color="auto"/>
        <w:right w:val="none" w:sz="0" w:space="0" w:color="auto"/>
      </w:divBdr>
      <w:divsChild>
        <w:div w:id="754859507">
          <w:marLeft w:val="0"/>
          <w:marRight w:val="0"/>
          <w:marTop w:val="0"/>
          <w:marBottom w:val="0"/>
          <w:divBdr>
            <w:top w:val="none" w:sz="0" w:space="0" w:color="auto"/>
            <w:left w:val="none" w:sz="0" w:space="0" w:color="auto"/>
            <w:bottom w:val="none" w:sz="0" w:space="0" w:color="auto"/>
            <w:right w:val="none" w:sz="0" w:space="0" w:color="auto"/>
          </w:divBdr>
          <w:divsChild>
            <w:div w:id="1633553260">
              <w:marLeft w:val="0"/>
              <w:marRight w:val="0"/>
              <w:marTop w:val="0"/>
              <w:marBottom w:val="0"/>
              <w:divBdr>
                <w:top w:val="none" w:sz="0" w:space="0" w:color="auto"/>
                <w:left w:val="none" w:sz="0" w:space="0" w:color="auto"/>
                <w:bottom w:val="none" w:sz="0" w:space="0" w:color="auto"/>
                <w:right w:val="none" w:sz="0" w:space="0" w:color="auto"/>
              </w:divBdr>
              <w:divsChild>
                <w:div w:id="550649569">
                  <w:marLeft w:val="0"/>
                  <w:marRight w:val="0"/>
                  <w:marTop w:val="0"/>
                  <w:marBottom w:val="0"/>
                  <w:divBdr>
                    <w:top w:val="none" w:sz="0" w:space="0" w:color="auto"/>
                    <w:left w:val="none" w:sz="0" w:space="0" w:color="auto"/>
                    <w:bottom w:val="none" w:sz="0" w:space="0" w:color="auto"/>
                    <w:right w:val="none" w:sz="0" w:space="0" w:color="auto"/>
                  </w:divBdr>
                  <w:divsChild>
                    <w:div w:id="46730992">
                      <w:marLeft w:val="0"/>
                      <w:marRight w:val="0"/>
                      <w:marTop w:val="0"/>
                      <w:marBottom w:val="0"/>
                      <w:divBdr>
                        <w:top w:val="none" w:sz="0" w:space="0" w:color="auto"/>
                        <w:left w:val="none" w:sz="0" w:space="0" w:color="auto"/>
                        <w:bottom w:val="none" w:sz="0" w:space="0" w:color="auto"/>
                        <w:right w:val="none" w:sz="0" w:space="0" w:color="auto"/>
                      </w:divBdr>
                      <w:divsChild>
                        <w:div w:id="1785733960">
                          <w:marLeft w:val="0"/>
                          <w:marRight w:val="0"/>
                          <w:marTop w:val="0"/>
                          <w:marBottom w:val="0"/>
                          <w:divBdr>
                            <w:top w:val="none" w:sz="0" w:space="0" w:color="auto"/>
                            <w:left w:val="none" w:sz="0" w:space="0" w:color="auto"/>
                            <w:bottom w:val="none" w:sz="0" w:space="0" w:color="auto"/>
                            <w:right w:val="none" w:sz="0" w:space="0" w:color="auto"/>
                          </w:divBdr>
                          <w:divsChild>
                            <w:div w:id="249042404">
                              <w:marLeft w:val="0"/>
                              <w:marRight w:val="0"/>
                              <w:marTop w:val="0"/>
                              <w:marBottom w:val="0"/>
                              <w:divBdr>
                                <w:top w:val="none" w:sz="0" w:space="0" w:color="auto"/>
                                <w:left w:val="none" w:sz="0" w:space="0" w:color="auto"/>
                                <w:bottom w:val="none" w:sz="0" w:space="0" w:color="auto"/>
                                <w:right w:val="none" w:sz="0" w:space="0" w:color="auto"/>
                              </w:divBdr>
                              <w:divsChild>
                                <w:div w:id="685253078">
                                  <w:marLeft w:val="0"/>
                                  <w:marRight w:val="0"/>
                                  <w:marTop w:val="0"/>
                                  <w:marBottom w:val="0"/>
                                  <w:divBdr>
                                    <w:top w:val="none" w:sz="0" w:space="0" w:color="auto"/>
                                    <w:left w:val="none" w:sz="0" w:space="0" w:color="auto"/>
                                    <w:bottom w:val="none" w:sz="0" w:space="0" w:color="auto"/>
                                    <w:right w:val="none" w:sz="0" w:space="0" w:color="auto"/>
                                  </w:divBdr>
                                  <w:divsChild>
                                    <w:div w:id="1366908836">
                                      <w:marLeft w:val="0"/>
                                      <w:marRight w:val="0"/>
                                      <w:marTop w:val="0"/>
                                      <w:marBottom w:val="0"/>
                                      <w:divBdr>
                                        <w:top w:val="none" w:sz="0" w:space="0" w:color="auto"/>
                                        <w:left w:val="none" w:sz="0" w:space="0" w:color="auto"/>
                                        <w:bottom w:val="none" w:sz="0" w:space="0" w:color="auto"/>
                                        <w:right w:val="none" w:sz="0" w:space="0" w:color="auto"/>
                                      </w:divBdr>
                                      <w:divsChild>
                                        <w:div w:id="1103841390">
                                          <w:marLeft w:val="0"/>
                                          <w:marRight w:val="0"/>
                                          <w:marTop w:val="0"/>
                                          <w:marBottom w:val="0"/>
                                          <w:divBdr>
                                            <w:top w:val="none" w:sz="0" w:space="0" w:color="auto"/>
                                            <w:left w:val="none" w:sz="0" w:space="0" w:color="auto"/>
                                            <w:bottom w:val="none" w:sz="0" w:space="0" w:color="auto"/>
                                            <w:right w:val="none" w:sz="0" w:space="0" w:color="auto"/>
                                          </w:divBdr>
                                          <w:divsChild>
                                            <w:div w:id="1450929708">
                                              <w:marLeft w:val="0"/>
                                              <w:marRight w:val="0"/>
                                              <w:marTop w:val="0"/>
                                              <w:marBottom w:val="0"/>
                                              <w:divBdr>
                                                <w:top w:val="none" w:sz="0" w:space="0" w:color="auto"/>
                                                <w:left w:val="none" w:sz="0" w:space="0" w:color="auto"/>
                                                <w:bottom w:val="none" w:sz="0" w:space="0" w:color="auto"/>
                                                <w:right w:val="none" w:sz="0" w:space="0" w:color="auto"/>
                                              </w:divBdr>
                                              <w:divsChild>
                                                <w:div w:id="244462901">
                                                  <w:marLeft w:val="0"/>
                                                  <w:marRight w:val="0"/>
                                                  <w:marTop w:val="0"/>
                                                  <w:marBottom w:val="0"/>
                                                  <w:divBdr>
                                                    <w:top w:val="none" w:sz="0" w:space="0" w:color="auto"/>
                                                    <w:left w:val="none" w:sz="0" w:space="0" w:color="auto"/>
                                                    <w:bottom w:val="none" w:sz="0" w:space="0" w:color="auto"/>
                                                    <w:right w:val="none" w:sz="0" w:space="0" w:color="auto"/>
                                                  </w:divBdr>
                                                  <w:divsChild>
                                                    <w:div w:id="994263275">
                                                      <w:marLeft w:val="0"/>
                                                      <w:marRight w:val="0"/>
                                                      <w:marTop w:val="0"/>
                                                      <w:marBottom w:val="0"/>
                                                      <w:divBdr>
                                                        <w:top w:val="none" w:sz="0" w:space="0" w:color="auto"/>
                                                        <w:left w:val="none" w:sz="0" w:space="0" w:color="auto"/>
                                                        <w:bottom w:val="none" w:sz="0" w:space="0" w:color="auto"/>
                                                        <w:right w:val="none" w:sz="0" w:space="0" w:color="auto"/>
                                                      </w:divBdr>
                                                      <w:divsChild>
                                                        <w:div w:id="89476673">
                                                          <w:marLeft w:val="0"/>
                                                          <w:marRight w:val="0"/>
                                                          <w:marTop w:val="0"/>
                                                          <w:marBottom w:val="0"/>
                                                          <w:divBdr>
                                                            <w:top w:val="none" w:sz="0" w:space="0" w:color="auto"/>
                                                            <w:left w:val="none" w:sz="0" w:space="0" w:color="auto"/>
                                                            <w:bottom w:val="none" w:sz="0" w:space="0" w:color="auto"/>
                                                            <w:right w:val="none" w:sz="0" w:space="0" w:color="auto"/>
                                                          </w:divBdr>
                                                          <w:divsChild>
                                                            <w:div w:id="278268295">
                                                              <w:marLeft w:val="0"/>
                                                              <w:marRight w:val="0"/>
                                                              <w:marTop w:val="0"/>
                                                              <w:marBottom w:val="0"/>
                                                              <w:divBdr>
                                                                <w:top w:val="none" w:sz="0" w:space="0" w:color="auto"/>
                                                                <w:left w:val="none" w:sz="0" w:space="0" w:color="auto"/>
                                                                <w:bottom w:val="none" w:sz="0" w:space="0" w:color="auto"/>
                                                                <w:right w:val="none" w:sz="0" w:space="0" w:color="auto"/>
                                                              </w:divBdr>
                                                              <w:divsChild>
                                                                <w:div w:id="1645624822">
                                                                  <w:marLeft w:val="0"/>
                                                                  <w:marRight w:val="0"/>
                                                                  <w:marTop w:val="0"/>
                                                                  <w:marBottom w:val="0"/>
                                                                  <w:divBdr>
                                                                    <w:top w:val="none" w:sz="0" w:space="0" w:color="auto"/>
                                                                    <w:left w:val="none" w:sz="0" w:space="0" w:color="auto"/>
                                                                    <w:bottom w:val="none" w:sz="0" w:space="0" w:color="auto"/>
                                                                    <w:right w:val="none" w:sz="0" w:space="0" w:color="auto"/>
                                                                  </w:divBdr>
                                                                  <w:divsChild>
                                                                    <w:div w:id="208915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289240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nder@apraksin-dvor.com" TargetMode="External"/><Relationship Id="rId13" Type="http://schemas.openxmlformats.org/officeDocument/2006/relationships/hyperlink" Target="consultantplus://offline/ref=20973BDD981A983E48434B771F11FC498FE1EA704540EF23D9F77BAA30831DC55D6B1108FC0FE3o2I" TargetMode="External"/><Relationship Id="rId18" Type="http://schemas.openxmlformats.org/officeDocument/2006/relationships/hyperlink" Target="mailto:tender@apraksin-dvor.com"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20973BDD981A983E48434B771F11FC498FE1EA704540EF23D9F77BAA30831DC55D6B1108FC0DE3o5I" TargetMode="External"/><Relationship Id="rId7" Type="http://schemas.openxmlformats.org/officeDocument/2006/relationships/endnotes" Target="endnotes.xml"/><Relationship Id="rId12" Type="http://schemas.openxmlformats.org/officeDocument/2006/relationships/hyperlink" Target="consultantplus://offline/ref=20973BDD981A983E48434B771F11FC498FE1EA704540EF23D9F77BAA30831DC55D6B1108FC0DE3o5I" TargetMode="External"/><Relationship Id="rId17" Type="http://schemas.openxmlformats.org/officeDocument/2006/relationships/hyperlink" Target="mailto:tender@apraksin-dvor.com" TargetMode="External"/><Relationship Id="rId25" Type="http://schemas.openxmlformats.org/officeDocument/2006/relationships/hyperlink" Target="consultantplus://offline/ref=20973BDD981A983E48434B771F11FC498FE1EA704540EF23D9F77BAA30831DC55D6B1108FC0FE3o2I" TargetMode="External"/><Relationship Id="rId2" Type="http://schemas.openxmlformats.org/officeDocument/2006/relationships/numbering" Target="numbering.xml"/><Relationship Id="rId16" Type="http://schemas.openxmlformats.org/officeDocument/2006/relationships/hyperlink" Target="http://www.zakupki.gov.ru" TargetMode="External"/><Relationship Id="rId20" Type="http://schemas.openxmlformats.org/officeDocument/2006/relationships/hyperlink" Target="consultantplus://offline/ref=5F8BB000E175CD50560D643276A4A70F8694A4461FA9E339374D4FAD91CF66C773FFC85232UCn3I"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F8BB000E175CD50560D643276A4A70F8694A4461FA9E339374D4FAD91CF66C773FFC85232UCn3I" TargetMode="External"/><Relationship Id="rId24" Type="http://schemas.openxmlformats.org/officeDocument/2006/relationships/hyperlink" Target="consultantplus://offline/ref=20973BDD981A983E48434B771F11FC498FE1EA704540EF23D9F77BAA30831DC55D6B1108FC0DE3o5I" TargetMode="External"/><Relationship Id="rId5" Type="http://schemas.openxmlformats.org/officeDocument/2006/relationships/webSettings" Target="webSettings.xml"/><Relationship Id="rId15" Type="http://schemas.openxmlformats.org/officeDocument/2006/relationships/hyperlink" Target="http://www.estp.ru" TargetMode="External"/><Relationship Id="rId23" Type="http://schemas.openxmlformats.org/officeDocument/2006/relationships/hyperlink" Target="consultantplus://offline/ref=5F8BB000E175CD50560D643276A4A70F8694A4461FA9E339374D4FAD91CF66C773FFC85232UCn3I" TargetMode="External"/><Relationship Id="rId28" Type="http://schemas.openxmlformats.org/officeDocument/2006/relationships/footer" Target="footer1.xml"/><Relationship Id="rId10" Type="http://schemas.openxmlformats.org/officeDocument/2006/relationships/hyperlink" Target="mailto:tender@apraksin-dvor.com" TargetMode="External"/><Relationship Id="rId19" Type="http://schemas.openxmlformats.org/officeDocument/2006/relationships/hyperlink" Target="http://www.estp.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tender@apraksin-dvor.com" TargetMode="External"/><Relationship Id="rId14" Type="http://schemas.openxmlformats.org/officeDocument/2006/relationships/hyperlink" Target="http://clck.yandex.ru/redir/dv/*data=url%3Dconsultantplus%253A%252F%252Foffline%252Fref%253D6F1ED6D59896C59A18EBE9AC3BCE0F43CE726EA16584AEE515E269798ABBF0287AF1D55F90FFB3B3PAN2J%26ts%3D1463659217%26uid%3D4350461361453469838&amp;sign=e56350b36eee6145511fa8ca619b8007&amp;keyno=1" TargetMode="External"/><Relationship Id="rId22" Type="http://schemas.openxmlformats.org/officeDocument/2006/relationships/hyperlink" Target="consultantplus://offline/ref=20973BDD981A983E48434B771F11FC498FE1EA704540EF23D9F77BAA30831DC55D6B1108FC0FE3o2I" TargetMode="External"/><Relationship Id="rId27" Type="http://schemas.openxmlformats.org/officeDocument/2006/relationships/header" Target="header2.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apraksin-dvor.com" TargetMode="External"/><Relationship Id="rId1" Type="http://schemas.openxmlformats.org/officeDocument/2006/relationships/image" Target="media/image2.wmf"/></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D8F7C8-C635-44BB-97C9-5436B76C6B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Pages>
  <Words>19085</Words>
  <Characters>108788</Characters>
  <Application>Microsoft Office Word</Application>
  <DocSecurity>0</DocSecurity>
  <Lines>906</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127618</CharactersWithSpaces>
  <SharedDoc>false</SharedDoc>
  <HLinks>
    <vt:vector size="30" baseType="variant">
      <vt:variant>
        <vt:i4>2687029</vt:i4>
      </vt:variant>
      <vt:variant>
        <vt:i4>12</vt:i4>
      </vt:variant>
      <vt:variant>
        <vt:i4>0</vt:i4>
      </vt:variant>
      <vt:variant>
        <vt:i4>5</vt:i4>
      </vt:variant>
      <vt:variant>
        <vt:lpwstr>consultantplus://offline/ref=20973BDD981A983E48434B771F11FC498FE1EA704540EF23D9F77BAA30831DC55D6B1108FC0FE3o2I</vt:lpwstr>
      </vt:variant>
      <vt:variant>
        <vt:lpwstr/>
      </vt:variant>
      <vt:variant>
        <vt:i4>2687024</vt:i4>
      </vt:variant>
      <vt:variant>
        <vt:i4>9</vt:i4>
      </vt:variant>
      <vt:variant>
        <vt:i4>0</vt:i4>
      </vt:variant>
      <vt:variant>
        <vt:i4>5</vt:i4>
      </vt:variant>
      <vt:variant>
        <vt:lpwstr>consultantplus://offline/ref=20973BDD981A983E48434B771F11FC498FE1EA704540EF23D9F77BAA30831DC55D6B1108FC0DE3o5I</vt:lpwstr>
      </vt:variant>
      <vt:variant>
        <vt:lpwstr/>
      </vt:variant>
      <vt:variant>
        <vt:i4>5308509</vt:i4>
      </vt:variant>
      <vt:variant>
        <vt:i4>6</vt:i4>
      </vt:variant>
      <vt:variant>
        <vt:i4>0</vt:i4>
      </vt:variant>
      <vt:variant>
        <vt:i4>5</vt:i4>
      </vt:variant>
      <vt:variant>
        <vt:lpwstr>consultantplus://offline/ref=5F8BB000E175CD50560D643276A4A70F8694A4461FA9E339374D4FAD91CF66C773FFC85232UCn3I</vt:lpwstr>
      </vt:variant>
      <vt:variant>
        <vt:lpwstr/>
      </vt:variant>
      <vt:variant>
        <vt:i4>8126467</vt:i4>
      </vt:variant>
      <vt:variant>
        <vt:i4>3</vt:i4>
      </vt:variant>
      <vt:variant>
        <vt:i4>0</vt:i4>
      </vt:variant>
      <vt:variant>
        <vt:i4>5</vt:i4>
      </vt:variant>
      <vt:variant>
        <vt:lpwstr>mailto:O.Gortinskaia@papteki.ru</vt:lpwstr>
      </vt:variant>
      <vt:variant>
        <vt:lpwstr/>
      </vt:variant>
      <vt:variant>
        <vt:i4>8126467</vt:i4>
      </vt:variant>
      <vt:variant>
        <vt:i4>0</vt:i4>
      </vt:variant>
      <vt:variant>
        <vt:i4>0</vt:i4>
      </vt:variant>
      <vt:variant>
        <vt:i4>5</vt:i4>
      </vt:variant>
      <vt:variant>
        <vt:lpwstr>mailto:O.Gortinskaia@papteki.ru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2018-03-15T18:08:00Z</dcterms:created>
  <dcterms:modified xsi:type="dcterms:W3CDTF">2018-03-16T14:45:00Z</dcterms:modified>
</cp:coreProperties>
</file>