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8CF" w:rsidRPr="0037008F" w:rsidRDefault="009228CF" w:rsidP="009228CF">
      <w:pPr>
        <w:spacing w:after="0" w:line="240" w:lineRule="auto"/>
        <w:jc w:val="center"/>
        <w:rPr>
          <w:rFonts w:ascii="Times New Roman" w:hAnsi="Times New Roman"/>
          <w:b/>
          <w:caps/>
          <w:sz w:val="20"/>
          <w:szCs w:val="20"/>
        </w:rPr>
      </w:pPr>
      <w:r w:rsidRPr="0037008F">
        <w:rPr>
          <w:rFonts w:ascii="Times New Roman" w:hAnsi="Times New Roman"/>
          <w:b/>
          <w:caps/>
          <w:sz w:val="20"/>
          <w:szCs w:val="20"/>
        </w:rPr>
        <w:t>Обоснование начальной (максимальной) цены договора, начальной (максимальной) цены единицы каждой услуги</w:t>
      </w:r>
    </w:p>
    <w:p w:rsidR="009228CF" w:rsidRPr="0037008F" w:rsidRDefault="009228CF" w:rsidP="009228C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228CF" w:rsidRPr="0037008F" w:rsidRDefault="009228CF" w:rsidP="009228C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228CF" w:rsidRPr="0037008F" w:rsidRDefault="009228CF" w:rsidP="009228CF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37008F">
        <w:rPr>
          <w:rFonts w:ascii="Times New Roman" w:hAnsi="Times New Roman"/>
          <w:sz w:val="20"/>
          <w:szCs w:val="20"/>
        </w:rPr>
        <w:t>Обоснование начальной (максимальной) цены договора и начальной (максимальной) цены единицы каждой услуги проведено методом сопоставимых рыночных цен.</w:t>
      </w:r>
    </w:p>
    <w:p w:rsidR="009228CF" w:rsidRPr="0037008F" w:rsidRDefault="009228CF" w:rsidP="009228CF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:rsidR="009228CF" w:rsidRPr="0037008F" w:rsidRDefault="009228CF" w:rsidP="009228CF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37008F">
        <w:rPr>
          <w:rFonts w:ascii="Times New Roman" w:hAnsi="Times New Roman"/>
          <w:sz w:val="20"/>
          <w:szCs w:val="20"/>
        </w:rPr>
        <w:t>Расчет начальной (максимальной) цены единицы каждой услуги:</w:t>
      </w:r>
    </w:p>
    <w:p w:rsidR="009228CF" w:rsidRPr="0037008F" w:rsidRDefault="009228CF" w:rsidP="009228C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10207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2126"/>
        <w:gridCol w:w="2126"/>
        <w:gridCol w:w="2127"/>
      </w:tblGrid>
      <w:tr w:rsidR="009228CF" w:rsidRPr="0037008F" w:rsidTr="009228CF">
        <w:trPr>
          <w:trHeight w:val="20"/>
        </w:trPr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37008F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37008F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Источник ценовой информации в отношении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Предлагаемая цена единицы каждой услуги, руб.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Цена единицы каждой услуги, приведенная в соответствие с условиями аукциона, скорректированная в зависимости от способа закупки, явившейся источником ценовой информации, и приведенная к текущему уровню цен, руб.</w:t>
            </w: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Начальная (максимальная) цена единицы каждой услуги, руб.</w:t>
            </w:r>
          </w:p>
        </w:tc>
      </w:tr>
      <w:tr w:rsidR="009228CF" w:rsidRPr="0037008F" w:rsidTr="009228CF">
        <w:trPr>
          <w:trHeight w:val="20"/>
        </w:trPr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640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Услуга по комплексному обслуживанию зданий</w:t>
            </w:r>
          </w:p>
        </w:tc>
      </w:tr>
      <w:tr w:rsidR="009228CF" w:rsidRPr="0037008F" w:rsidTr="009228CF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1.1</w:t>
            </w:r>
          </w:p>
        </w:tc>
        <w:tc>
          <w:tcPr>
            <w:tcW w:w="3261" w:type="dxa"/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Источник 1</w:t>
            </w:r>
          </w:p>
        </w:tc>
        <w:tc>
          <w:tcPr>
            <w:tcW w:w="2126" w:type="dxa"/>
          </w:tcPr>
          <w:p w:rsidR="009228CF" w:rsidRPr="0037008F" w:rsidRDefault="009228CF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164500,00</w:t>
            </w:r>
          </w:p>
        </w:tc>
        <w:tc>
          <w:tcPr>
            <w:tcW w:w="2126" w:type="dxa"/>
          </w:tcPr>
          <w:p w:rsidR="009228CF" w:rsidRPr="0037008F" w:rsidRDefault="009228CF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164500,00</w:t>
            </w:r>
          </w:p>
        </w:tc>
        <w:tc>
          <w:tcPr>
            <w:tcW w:w="2127" w:type="dxa"/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9228CF" w:rsidRPr="0037008F" w:rsidTr="009228CF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1.2</w:t>
            </w:r>
          </w:p>
        </w:tc>
        <w:tc>
          <w:tcPr>
            <w:tcW w:w="3261" w:type="dxa"/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Источник 2</w:t>
            </w:r>
          </w:p>
        </w:tc>
        <w:tc>
          <w:tcPr>
            <w:tcW w:w="2126" w:type="dxa"/>
          </w:tcPr>
          <w:p w:rsidR="009228CF" w:rsidRPr="0037008F" w:rsidRDefault="009228CF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112000,00</w:t>
            </w:r>
          </w:p>
        </w:tc>
        <w:tc>
          <w:tcPr>
            <w:tcW w:w="2126" w:type="dxa"/>
          </w:tcPr>
          <w:p w:rsidR="009228CF" w:rsidRPr="0037008F" w:rsidRDefault="009228CF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112000,00</w:t>
            </w:r>
          </w:p>
        </w:tc>
        <w:tc>
          <w:tcPr>
            <w:tcW w:w="2127" w:type="dxa"/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9228CF" w:rsidRPr="0037008F" w:rsidTr="009228CF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1.3</w:t>
            </w:r>
          </w:p>
        </w:tc>
        <w:tc>
          <w:tcPr>
            <w:tcW w:w="3261" w:type="dxa"/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Источник 3</w:t>
            </w:r>
          </w:p>
        </w:tc>
        <w:tc>
          <w:tcPr>
            <w:tcW w:w="2126" w:type="dxa"/>
          </w:tcPr>
          <w:p w:rsidR="009228CF" w:rsidRPr="0037008F" w:rsidRDefault="00767E00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125000,00</w:t>
            </w:r>
          </w:p>
        </w:tc>
        <w:tc>
          <w:tcPr>
            <w:tcW w:w="2126" w:type="dxa"/>
          </w:tcPr>
          <w:p w:rsidR="009228CF" w:rsidRPr="0037008F" w:rsidRDefault="00767E00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125000,00</w:t>
            </w:r>
          </w:p>
        </w:tc>
        <w:tc>
          <w:tcPr>
            <w:tcW w:w="2127" w:type="dxa"/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9228CF" w:rsidRPr="0037008F" w:rsidTr="009228CF">
        <w:trPr>
          <w:trHeight w:val="20"/>
        </w:trPr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261" w:type="dxa"/>
            <w:tcBorders>
              <w:bottom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9228CF" w:rsidRPr="0037008F" w:rsidRDefault="00767E00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133833,33</w:t>
            </w:r>
          </w:p>
        </w:tc>
        <w:tc>
          <w:tcPr>
            <w:tcW w:w="2127" w:type="dxa"/>
            <w:tcBorders>
              <w:bottom w:val="single" w:sz="12" w:space="0" w:color="auto"/>
            </w:tcBorders>
            <w:shd w:val="clear" w:color="auto" w:fill="auto"/>
          </w:tcPr>
          <w:p w:rsidR="009228CF" w:rsidRPr="0037008F" w:rsidRDefault="00767E00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133833,33</w:t>
            </w:r>
          </w:p>
        </w:tc>
      </w:tr>
    </w:tbl>
    <w:p w:rsidR="009228CF" w:rsidRPr="0037008F" w:rsidRDefault="009228CF" w:rsidP="009228C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228CF" w:rsidRPr="0037008F" w:rsidRDefault="009228CF" w:rsidP="009228CF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37008F">
        <w:rPr>
          <w:rFonts w:ascii="Times New Roman" w:hAnsi="Times New Roman"/>
          <w:sz w:val="20"/>
          <w:szCs w:val="20"/>
        </w:rPr>
        <w:t>Расчет начальной (максимальной) цены договора:</w:t>
      </w:r>
    </w:p>
    <w:p w:rsidR="009228CF" w:rsidRPr="0037008F" w:rsidRDefault="009228CF" w:rsidP="009228CF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206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2126"/>
        <w:gridCol w:w="2126"/>
        <w:gridCol w:w="2126"/>
      </w:tblGrid>
      <w:tr w:rsidR="009228CF" w:rsidRPr="0037008F" w:rsidTr="009228CF">
        <w:trPr>
          <w:trHeight w:val="20"/>
        </w:trPr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37008F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37008F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Наимено</w:t>
            </w:r>
            <w:r w:rsidRPr="0037008F">
              <w:rPr>
                <w:rFonts w:ascii="Times New Roman" w:hAnsi="Times New Roman"/>
                <w:sz w:val="20"/>
                <w:szCs w:val="20"/>
              </w:rPr>
              <w:softHyphen/>
              <w:t>вание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Объем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Начальная (максимальная) цена единицы каждой услуги, руб.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Начальная (максимальная) цена каждой услуги, руб.</w:t>
            </w:r>
          </w:p>
        </w:tc>
      </w:tr>
      <w:tr w:rsidR="009228CF" w:rsidRPr="0037008F" w:rsidTr="009228CF">
        <w:trPr>
          <w:trHeight w:val="20"/>
        </w:trPr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261" w:type="dxa"/>
            <w:tcBorders>
              <w:top w:val="single" w:sz="12" w:space="0" w:color="auto"/>
            </w:tcBorders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Услуга по комплексному обслуживанию зданий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bottom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bottom"/>
          </w:tcPr>
          <w:p w:rsidR="009228CF" w:rsidRPr="0037008F" w:rsidRDefault="00767E00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133833,33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  <w:vAlign w:val="bottom"/>
          </w:tcPr>
          <w:p w:rsidR="009228CF" w:rsidRPr="0037008F" w:rsidRDefault="00767E00" w:rsidP="00925EB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1606000,00</w:t>
            </w:r>
          </w:p>
        </w:tc>
      </w:tr>
      <w:tr w:rsidR="009228CF" w:rsidRPr="0037008F" w:rsidTr="009228CF">
        <w:trPr>
          <w:trHeight w:val="20"/>
        </w:trPr>
        <w:tc>
          <w:tcPr>
            <w:tcW w:w="567" w:type="dxa"/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261" w:type="dxa"/>
            <w:shd w:val="clear" w:color="auto" w:fill="auto"/>
          </w:tcPr>
          <w:p w:rsidR="009228CF" w:rsidRPr="0037008F" w:rsidRDefault="009228CF" w:rsidP="00925E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Итого – начальная (максимальная) цена договора</w:t>
            </w:r>
          </w:p>
        </w:tc>
        <w:tc>
          <w:tcPr>
            <w:tcW w:w="2126" w:type="dxa"/>
            <w:vAlign w:val="bottom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126" w:type="dxa"/>
            <w:vAlign w:val="bottom"/>
          </w:tcPr>
          <w:p w:rsidR="009228CF" w:rsidRPr="0037008F" w:rsidRDefault="009228CF" w:rsidP="00925EB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008F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126" w:type="dxa"/>
            <w:shd w:val="clear" w:color="auto" w:fill="auto"/>
            <w:vAlign w:val="bottom"/>
          </w:tcPr>
          <w:p w:rsidR="009228CF" w:rsidRPr="0037008F" w:rsidRDefault="00767E00" w:rsidP="00925EB3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7008F">
              <w:rPr>
                <w:rFonts w:ascii="Times New Roman" w:hAnsi="Times New Roman"/>
                <w:b/>
                <w:sz w:val="20"/>
                <w:szCs w:val="20"/>
              </w:rPr>
              <w:t>1606000,00</w:t>
            </w:r>
          </w:p>
        </w:tc>
      </w:tr>
    </w:tbl>
    <w:p w:rsidR="007306CC" w:rsidRPr="0037008F" w:rsidRDefault="007306CC">
      <w:pPr>
        <w:rPr>
          <w:rFonts w:ascii="Times New Roman" w:hAnsi="Times New Roman"/>
        </w:rPr>
      </w:pPr>
      <w:bookmarkStart w:id="0" w:name="_GoBack"/>
      <w:bookmarkEnd w:id="0"/>
    </w:p>
    <w:sectPr w:rsidR="007306CC" w:rsidRPr="003700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8CF"/>
    <w:rsid w:val="000F35B6"/>
    <w:rsid w:val="0037008F"/>
    <w:rsid w:val="007306CC"/>
    <w:rsid w:val="00767E00"/>
    <w:rsid w:val="00922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8C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Balloon Text"/>
    <w:basedOn w:val="a"/>
    <w:link w:val="a5"/>
    <w:uiPriority w:val="99"/>
    <w:semiHidden/>
    <w:unhideWhenUsed/>
    <w:rsid w:val="003700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008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8C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Balloon Text"/>
    <w:basedOn w:val="a"/>
    <w:link w:val="a5"/>
    <w:uiPriority w:val="99"/>
    <w:semiHidden/>
    <w:unhideWhenUsed/>
    <w:rsid w:val="003700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008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3</cp:revision>
  <cp:lastPrinted>2018-03-13T07:48:00Z</cp:lastPrinted>
  <dcterms:created xsi:type="dcterms:W3CDTF">2018-03-06T16:12:00Z</dcterms:created>
  <dcterms:modified xsi:type="dcterms:W3CDTF">2018-03-13T07:48:00Z</dcterms:modified>
</cp:coreProperties>
</file>