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48F9" w:rsidRPr="00875905" w:rsidRDefault="002648F9" w:rsidP="00A12B49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>"Утверждаю"</w:t>
      </w:r>
    </w:p>
    <w:p w:rsidR="002648F9" w:rsidRPr="00741E7E" w:rsidRDefault="00A62087" w:rsidP="00A12B49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Директор</w:t>
      </w:r>
      <w:r w:rsidR="002648F9" w:rsidRPr="00875905">
        <w:rPr>
          <w:rFonts w:ascii="Times New Roman" w:hAnsi="Times New Roman" w:cs="Times New Roman"/>
          <w:sz w:val="20"/>
          <w:szCs w:val="20"/>
        </w:rPr>
        <w:t xml:space="preserve"> </w:t>
      </w:r>
      <w:r w:rsidR="002648F9" w:rsidRPr="00C05A1E">
        <w:rPr>
          <w:rFonts w:ascii="Times New Roman" w:hAnsi="Times New Roman" w:cs="Times New Roman"/>
          <w:sz w:val="20"/>
          <w:szCs w:val="20"/>
        </w:rPr>
        <w:t>МАДОУ ДС «</w:t>
      </w:r>
      <w:r w:rsidR="002648F9" w:rsidRPr="00741E7E">
        <w:rPr>
          <w:rFonts w:ascii="Times New Roman" w:hAnsi="Times New Roman" w:cs="Times New Roman"/>
          <w:sz w:val="20"/>
          <w:szCs w:val="20"/>
        </w:rPr>
        <w:t>ЦВЕТОК УРЕНГОЯ»</w:t>
      </w:r>
    </w:p>
    <w:p w:rsidR="002648F9" w:rsidRPr="00875905" w:rsidRDefault="002648F9" w:rsidP="00A12B49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741E7E">
        <w:rPr>
          <w:rFonts w:ascii="Times New Roman" w:hAnsi="Times New Roman" w:cs="Times New Roman"/>
          <w:sz w:val="20"/>
          <w:szCs w:val="20"/>
        </w:rPr>
        <w:t>_______________ О.С. Епанчинцева</w:t>
      </w:r>
    </w:p>
    <w:p w:rsidR="002648F9" w:rsidRPr="00875905" w:rsidRDefault="002648F9" w:rsidP="00A12B49">
      <w:pPr>
        <w:spacing w:line="360" w:lineRule="auto"/>
        <w:ind w:firstLine="1418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648F9" w:rsidRDefault="002648F9" w:rsidP="00A12B49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</w:t>
      </w:r>
      <w:r w:rsidR="00A62087">
        <w:rPr>
          <w:rFonts w:ascii="Times New Roman" w:hAnsi="Times New Roman" w:cs="Times New Roman"/>
          <w:sz w:val="20"/>
          <w:szCs w:val="20"/>
        </w:rPr>
        <w:t>11</w:t>
      </w:r>
      <w:bookmarkStart w:id="0" w:name="_GoBack"/>
      <w:bookmarkEnd w:id="0"/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июня</w:t>
      </w:r>
      <w:r w:rsidRPr="00610426">
        <w:rPr>
          <w:rFonts w:ascii="Times New Roman" w:hAnsi="Times New Roman" w:cs="Times New Roman"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b/>
          <w:sz w:val="20"/>
          <w:szCs w:val="20"/>
        </w:rPr>
        <w:t>201</w:t>
      </w:r>
      <w:r>
        <w:rPr>
          <w:rFonts w:ascii="Times New Roman" w:hAnsi="Times New Roman" w:cs="Times New Roman"/>
          <w:b/>
          <w:sz w:val="20"/>
          <w:szCs w:val="20"/>
        </w:rPr>
        <w:t>8</w:t>
      </w:r>
      <w:r w:rsidRPr="00610426">
        <w:rPr>
          <w:rFonts w:ascii="Times New Roman" w:hAnsi="Times New Roman" w:cs="Times New Roman"/>
          <w:sz w:val="20"/>
          <w:szCs w:val="20"/>
        </w:rPr>
        <w:t xml:space="preserve"> года</w:t>
      </w:r>
      <w:r w:rsidRPr="00875905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2648F9" w:rsidRPr="00DE05F2" w:rsidRDefault="002648F9" w:rsidP="00A12B49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>Извещение о проведении закупки на поставку продуктов питания (</w:t>
      </w:r>
      <w:r>
        <w:rPr>
          <w:rFonts w:ascii="Times New Roman" w:hAnsi="Times New Roman" w:cs="Times New Roman"/>
          <w:sz w:val="20"/>
          <w:szCs w:val="20"/>
        </w:rPr>
        <w:t>бакалея</w:t>
      </w:r>
      <w:r w:rsidRPr="00875905">
        <w:rPr>
          <w:rFonts w:ascii="Times New Roman" w:hAnsi="Times New Roman" w:cs="Times New Roman"/>
          <w:b/>
          <w:bCs/>
          <w:sz w:val="20"/>
          <w:szCs w:val="20"/>
        </w:rPr>
        <w:t>)</w:t>
      </w:r>
      <w:r>
        <w:rPr>
          <w:rFonts w:ascii="Times New Roman" w:hAnsi="Times New Roman" w:cs="Times New Roman"/>
          <w:b/>
          <w:sz w:val="20"/>
          <w:szCs w:val="20"/>
        </w:rPr>
        <w:t xml:space="preserve"> для нужд МАДОУ ДС «ЦВЕТОК УРЕНГОЯ»</w:t>
      </w:r>
    </w:p>
    <w:p w:rsidR="002648F9" w:rsidRPr="00875905" w:rsidRDefault="002648F9" w:rsidP="00A12B49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>Способ закупки:</w:t>
      </w:r>
      <w:r w:rsidRPr="00875905">
        <w:rPr>
          <w:rFonts w:ascii="Times New Roman" w:hAnsi="Times New Roman" w:cs="Times New Roman"/>
          <w:sz w:val="20"/>
          <w:szCs w:val="20"/>
        </w:rPr>
        <w:t xml:space="preserve"> запрос котировок в электронной форме;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 xml:space="preserve">Заказчик: </w:t>
      </w:r>
      <w:r w:rsidRPr="00875905">
        <w:rPr>
          <w:rFonts w:ascii="Times New Roman" w:hAnsi="Times New Roman" w:cs="Times New Roman"/>
          <w:sz w:val="20"/>
          <w:szCs w:val="20"/>
        </w:rPr>
        <w:t>Муниципальное автономное дошкольное образовательное учреждение "Детский сад «ЦВЕТОК УРЕНГОЯ»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>Адрес местонахождения Заказчика</w:t>
      </w:r>
      <w:r w:rsidRPr="00875905">
        <w:rPr>
          <w:rFonts w:ascii="Times New Roman" w:hAnsi="Times New Roman" w:cs="Times New Roman"/>
          <w:bCs/>
          <w:sz w:val="20"/>
          <w:szCs w:val="20"/>
        </w:rPr>
        <w:t xml:space="preserve">: </w:t>
      </w:r>
      <w:r w:rsidRPr="00875905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 xml:space="preserve">Почтовый адрес: </w:t>
      </w:r>
      <w:r w:rsidRPr="00875905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>Адрес электронной почты:</w:t>
      </w:r>
      <w:r w:rsidRPr="00875905">
        <w:rPr>
          <w:rFonts w:ascii="Times New Roman" w:hAnsi="Times New Roman" w:cs="Times New Roman"/>
          <w:sz w:val="20"/>
          <w:szCs w:val="20"/>
        </w:rPr>
        <w:t xml:space="preserve"> cvetokurengoya@yandex.ru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741E7E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741E7E">
        <w:rPr>
          <w:rFonts w:ascii="Times New Roman" w:hAnsi="Times New Roman" w:cs="Times New Roman"/>
          <w:b/>
          <w:bCs/>
          <w:sz w:val="20"/>
          <w:szCs w:val="20"/>
        </w:rPr>
        <w:t xml:space="preserve">Номер контактного </w:t>
      </w:r>
      <w:proofErr w:type="gramStart"/>
      <w:r w:rsidRPr="00741E7E">
        <w:rPr>
          <w:rFonts w:ascii="Times New Roman" w:hAnsi="Times New Roman" w:cs="Times New Roman"/>
          <w:b/>
          <w:bCs/>
          <w:sz w:val="20"/>
          <w:szCs w:val="20"/>
        </w:rPr>
        <w:t>телефона:</w:t>
      </w:r>
      <w:r w:rsidRPr="00741E7E">
        <w:rPr>
          <w:rFonts w:ascii="Times New Roman" w:hAnsi="Times New Roman" w:cs="Times New Roman"/>
          <w:sz w:val="20"/>
          <w:szCs w:val="20"/>
        </w:rPr>
        <w:t xml:space="preserve"> </w:t>
      </w:r>
      <w:r w:rsidRPr="00741E7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741E7E">
        <w:rPr>
          <w:rFonts w:ascii="Times New Roman" w:hAnsi="Times New Roman" w:cs="Times New Roman"/>
          <w:sz w:val="20"/>
          <w:szCs w:val="20"/>
        </w:rPr>
        <w:t>7</w:t>
      </w:r>
      <w:proofErr w:type="gramEnd"/>
      <w:r w:rsidRPr="00741E7E">
        <w:rPr>
          <w:rFonts w:ascii="Times New Roman" w:hAnsi="Times New Roman" w:cs="Times New Roman"/>
          <w:sz w:val="20"/>
          <w:szCs w:val="20"/>
        </w:rPr>
        <w:t>-3494-229013</w:t>
      </w:r>
    </w:p>
    <w:p w:rsidR="002648F9" w:rsidRPr="00741E7E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741E7E">
        <w:rPr>
          <w:rFonts w:ascii="Times New Roman" w:hAnsi="Times New Roman" w:cs="Times New Roman"/>
          <w:b/>
          <w:sz w:val="20"/>
          <w:szCs w:val="20"/>
        </w:rPr>
        <w:t xml:space="preserve">Контактное лицо: </w:t>
      </w:r>
      <w:r w:rsidRPr="00741E7E">
        <w:rPr>
          <w:rFonts w:ascii="Times New Roman" w:hAnsi="Times New Roman" w:cs="Times New Roman"/>
          <w:sz w:val="20"/>
          <w:szCs w:val="20"/>
        </w:rPr>
        <w:t>О.С. Епанчинцева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 xml:space="preserve">Предмет договора: </w:t>
      </w:r>
      <w:r w:rsidRPr="00875905">
        <w:rPr>
          <w:rFonts w:ascii="Times New Roman" w:hAnsi="Times New Roman" w:cs="Times New Roman"/>
          <w:sz w:val="20"/>
          <w:szCs w:val="20"/>
        </w:rPr>
        <w:t>поставка продуктов питания (</w:t>
      </w:r>
      <w:r>
        <w:rPr>
          <w:rFonts w:ascii="Times New Roman" w:hAnsi="Times New Roman" w:cs="Times New Roman"/>
          <w:sz w:val="20"/>
          <w:szCs w:val="20"/>
        </w:rPr>
        <w:t>бакалея</w:t>
      </w:r>
      <w:r w:rsidRPr="00875905">
        <w:rPr>
          <w:rFonts w:ascii="Times New Roman" w:hAnsi="Times New Roman" w:cs="Times New Roman"/>
          <w:bCs/>
          <w:sz w:val="20"/>
          <w:szCs w:val="20"/>
        </w:rPr>
        <w:t>)</w:t>
      </w:r>
      <w:r w:rsidRPr="0087590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75905">
        <w:rPr>
          <w:rFonts w:ascii="Times New Roman" w:hAnsi="Times New Roman" w:cs="Times New Roman"/>
          <w:sz w:val="20"/>
          <w:szCs w:val="20"/>
        </w:rPr>
        <w:t xml:space="preserve">в следующем ассортименте и количестве: </w:t>
      </w:r>
    </w:p>
    <w:p w:rsidR="00A62087" w:rsidRDefault="00A62087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1199" w:type="dxa"/>
        <w:tblInd w:w="-1310" w:type="dxa"/>
        <w:tblLook w:val="04A0" w:firstRow="1" w:lastRow="0" w:firstColumn="1" w:lastColumn="0" w:noHBand="0" w:noVBand="1"/>
      </w:tblPr>
      <w:tblGrid>
        <w:gridCol w:w="531"/>
        <w:gridCol w:w="1689"/>
        <w:gridCol w:w="1932"/>
        <w:gridCol w:w="1272"/>
        <w:gridCol w:w="1392"/>
        <w:gridCol w:w="711"/>
        <w:gridCol w:w="711"/>
        <w:gridCol w:w="711"/>
        <w:gridCol w:w="1010"/>
        <w:gridCol w:w="1302"/>
      </w:tblGrid>
      <w:tr w:rsidR="00A62087" w:rsidRPr="00A62087" w:rsidTr="00A62087">
        <w:trPr>
          <w:trHeight w:val="1440"/>
        </w:trPr>
        <w:tc>
          <w:tcPr>
            <w:tcW w:w="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№ п/п</w:t>
            </w:r>
          </w:p>
        </w:tc>
        <w:tc>
          <w:tcPr>
            <w:tcW w:w="1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Наименование товара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Характеристика товара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Единица измерения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Количество товара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1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средняя цена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Стоимость товара руб. с НДС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Масло подсол.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раф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.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100 % масло </w:t>
            </w:r>
            <w:proofErr w:type="spellStart"/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раститель-ное</w:t>
            </w:r>
            <w:proofErr w:type="spellEnd"/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подсолнечное прозрачное, без мути, взвешенных хлопьев, осадка, посторонних включений. Рафинированное, дезодорированное. Вкус и запах приятные, свойственные данному виду, без горечи и постороннего привкуса. Емкость не более 1 литра. ГОСТ Р 52465-2005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241,50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90,00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96,00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96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23 184,00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Сок (нектар) в ассортименте 1 л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Сок плодово-ягодный.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Восстановленный  3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х видов. Пакеты т/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п  не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более 1 литр целые ровно уложенные и упакованные. Соответствие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требованиям  ГОСТ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Р 52186-2003.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2736,50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49,00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56,00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52,5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143 666,25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Сок (нектар) в ассортименте 0,2 л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Сок плодово-ягодный. До 3х лет.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Восстановленный  3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х видов. Пакеты т/п не более 0,2л целые ровно уложенные и упакованные. Соответствие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требованиям  ГОСТ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Р 52186-2003.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100,00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23,00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24,00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26,00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24,3333333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2 433,33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Яйца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куриные  1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Яйцо куриное, пищевое, сертифицированное, 1 категории. Скорлупа чистая, цельная и крепкая. Поставка в лотках по 30 шт., которые упакованы в картонную коробку 1/360 шт. Соответствие нормативно-технической документации: Технический регламент Таможенного союза "О безопасности пищевой продукции" от 09.12.2011 №021/2011, Технический регламент Таможенного союза от 09.12.2011 №022/2011 "Пищевая продукция в части ее маркировки". ГОСТ 31654-2012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шт</w:t>
            </w:r>
            <w:proofErr w:type="spellEnd"/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11625,00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6,40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6,80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7,00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6,73333333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78 275,00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Кофейный напиток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Кофейный напиток. ГОСТ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50364-92 В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упаковках до 200 гр.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23,25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386,00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412,50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440,00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412,833333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9 598,38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6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Чай черный листовой в/с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Чай высокогорный чёрный байховый, листовой. Аромат и вкус: полный букет, тонкий нежный аромат, приятный сильный терпкий вкус. Настой: яркий, интенсивный. Массовая доля влаги 35% Чай расфасован в пачки до 300 гр.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19,00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420,00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450,00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480,00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8 551,35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7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Какао порошок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Какао-порошок. Внешний вид – от светло-коричневого до тёмно-коричневого цвета, тусклый серый оттенок не допускается. Вкус и аромат- без посторонних привкусов и запахов.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Влажность  7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,5%. Какао расфасован в пачки до 200 гр.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11,63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162,00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172,50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184,00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172,833333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2 009,19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8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Печенье сахарное разное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Печенье сахарное в коробках. Форма правильная, соответствующая данному наименованию печенья, без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помятий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, края ровные. Запах свойственный данному наименованию без посторонних запахов и привкуса. Влажность 10%. Упакованные в коробки до 10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116,41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105,00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109,50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117,00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110,5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12 862,75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9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Зефир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Зефир (белый, бело-розовый) в коробках. Вкус и запах - свойственные данному наименованию изделия, с учетом вкусовых добавок, без постороннего привкуса и запаха. Не допускается резкий вкус и запах применяемых эссенций. Консистенция - мягкая, легко поддающаяся разламыванию. Упакованные в коробки до 5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53,94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182,00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195,00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208,00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195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10 518,30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10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Вафли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Развесные, сливочные. ГОСТ 14031-2014. Вафли должны изготавливаться в соответствии с требованиями настоящего стандарта по рецептурам и технологическими инструкциями, с соблюдением санитарных правил, утвержденных в ГОСТе. Форма изделий без вмятин и повреждений. без химических консервантов, искусственных красителей и ароматизаторов, пищевых добавок. В упаковке -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гофракартон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до 10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89,44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140,00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150,00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160,00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13 415,25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Конфеты шоколадные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Молочный шоколад в ассортименте с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помадно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-сливочной, фруктовой начинкой. ГОСТ 4570-93. Упаковка: коробка до 10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28,37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268,00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279,00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288,00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278,333333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7 894,93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Джем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Абрикосовый, персиковый, яблочный, </w:t>
            </w:r>
            <w:proofErr w:type="spellStart"/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малиновый,емкость</w:t>
            </w:r>
            <w:proofErr w:type="spellEnd"/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: с/банка  не менее 0,3 кг и не более 0,9 кг, без красителей и консервантов. ГОСТ 31712-2012.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36,89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177,00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189,00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202,00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189,333333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6 984,51   </w:t>
            </w:r>
          </w:p>
        </w:tc>
      </w:tr>
      <w:tr w:rsidR="00A62087" w:rsidRPr="00A62087" w:rsidTr="00A62087">
        <w:trPr>
          <w:trHeight w:val="735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Макаронные изделия в ассортименте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Макаронные изделия.  Цвет макарон светлый, однотонным, соответствует виду муки и различным примесям, внесенным в тесто. Поверхность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макарон  гладкая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, допускается небольшая шероховатость без признаков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непромеса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. Вкус и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запах  соответствуют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макаронным изделиям без привкуса горечи, плесени и других, несвойственных для макарон, запахов. Излом макарон стекловидный, форма, соответствующая виду макарон. Упаковка: пакет до 5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226,92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40,00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42,00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45,00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42,3333333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9 606,28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Томатная паста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Томатная паста. Фасовка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ст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/б или ж/б до 1 кг. Однородная смесь, без искусственных примесей и красителей. Упаковка банок целая, без повреждений. ГОСТ Р 54678-2011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126,94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98,00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105,00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112,00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105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13 328,18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15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Зеленый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горошек  в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/с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Зеленый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горошек  консервированный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. Мозговых сортов, емкость не менее 0,3 кг и не более 0,5 кг в с/банке или ж/банке. ГОСТ Р 54050-2010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196,31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112,00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120,00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128,00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23 557,20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16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Кукуруза консервированная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Кукуруза консервированная. Десертная, сладкая, в ж/банках, емкость не менее 0,3 кг и не более 0,5 кг. ГОСТ 53958-2010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93,06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133,00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142,50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152,00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142,5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13 260,77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17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Огурцы консервированные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Огурцы консервированные. Без уксуса. Целые, без плодоножек и остатков цветков, чистые, не сморщенные, не мятые, без механических и других повреждений. Вкус слабокислый, умеренно соленый, запах приятный с ароматом пряностей, без посторонних привкусов и запаха. Огурцы крепкие, упругие, без пустот, с плотной хрустящей мякотью, с недоразвитыми семенами. Заливка прозрачная (допускается слегка помутневшая заливка), с желтоватым оттенком, с частицами пряностей. ГОСТ 31713-2012. Емкость не менее 0,5 кг и не более 1,0 кг.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372,03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121,00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129,00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138,00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129,333333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48 115,23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18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Томаты в с/с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Томаты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консервированные собственном соку, без уксуса, емкость: с/банка не менее 0,6 кг и не более 1,0 кг. ГОСТ Р 54678-2011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169,28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111,00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118,50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126,00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118,5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20 059,09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19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Икра кабачковая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Икра кабачковая, без </w:t>
            </w:r>
            <w:proofErr w:type="spellStart"/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уксуса.Стерилизованная</w:t>
            </w:r>
            <w:proofErr w:type="spellEnd"/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. Тара - стекло не менее 600 грамм более 900грамм.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55,87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91,00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97,50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104,00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97,5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5 447,33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20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Капуста морская с/м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Салат из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моркой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капусты в масле. Состав: капуста морская маринованная, соль, масло растительное, консервант: 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бензоат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натрия. Пласт. ведро 3000 гр.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36,89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210,00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225,00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240,00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225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8 300,25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21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Лавровый лист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Лавровый лист. Масса от 5гр до 20гр. По ГОСТу.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1,98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420,00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450,00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480,00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450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   892,80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22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Зелень сухая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Зелень сушеная. Бум/</w:t>
            </w:r>
            <w:proofErr w:type="spell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уп</w:t>
            </w:r>
            <w:proofErr w:type="spell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. Масса не более 5 гр. ГОСТ Р 52622-06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1,98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728,00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780,00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832,00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780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1 547,52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23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Дрожжи сухие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ГОСТ Р 54845-2011, хлебопекарные, сушеные, тара емкостью не более 500 гр.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9,64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296,00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316,50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338,00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316,833333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3 054,59   </w:t>
            </w:r>
          </w:p>
        </w:tc>
      </w:tr>
      <w:tr w:rsidR="00A62087" w:rsidRPr="00A62087" w:rsidTr="00A62087">
        <w:trPr>
          <w:trHeight w:val="54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24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Мёд натуральный пчелиный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Аромат: приятный, от слабого до сильного, без постороннего запаха. Вкус: сладкий, приятный, без постороннего привкуса.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Фасовка  не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более 1000 гр., тара стеклянная или из полимерных материалов герметично укупоренная. Тара должна обеспечивать сохранность продукции. Сбор 2017 года. ГОСТ 19792-2001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35,50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525,00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562,50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600,00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562,5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19 965,94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lastRenderedPageBreak/>
              <w:t>25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Мука картофельная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Мука картофельная - крахмал. Высший сорт. Фасовка (не менее) 200 гр. ГОСТ 53876-2010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56,73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78,00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82,50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88,00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82,8333333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4 699,14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26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Сухари панировочные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Сухари панировочные. Без комков, постороннего запаха. ГОСТ 28402-89. Цвет светло желтого света, без комков, постороннего запаха. Наличие удостоверения качества. В бумажном </w:t>
            </w:r>
            <w:proofErr w:type="spellStart"/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мешке,с</w:t>
            </w:r>
            <w:proofErr w:type="spellEnd"/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указанием производителя, даты изготовления, срока годности. Расфасованы в пачки до 500 гр.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51,52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78,00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82,50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88,00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82,8333333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4 267,57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27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Соль йодированная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Соль йодированная. В пачках не менее 1 кг.   ТУ 9192-002-00352851-04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113,46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21,00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21,80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23,00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21,9333333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  2 488,56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28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Колбаса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вареная  Докторская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 в/с                  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Колбаса Докторская, </w:t>
            </w:r>
            <w:proofErr w:type="spellStart"/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вареная,высший</w:t>
            </w:r>
            <w:proofErr w:type="spellEnd"/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сорт. Батоны с чистой, сухой поверхностью, упругие по консистенции. Вкус свойственный данному виду продукта с ароматом пряностей, в меру соленый. Цвет изделий розовый. Поставляемый </w:t>
            </w:r>
            <w:proofErr w:type="gramStart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товар  соответствует</w:t>
            </w:r>
            <w:proofErr w:type="gramEnd"/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 xml:space="preserve"> требованиям ГОСТ. Срок годности не более 10 дней от даты выработки.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119,35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388,00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415,50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443,00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415,5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49 589,93   </w:t>
            </w:r>
          </w:p>
        </w:tc>
      </w:tr>
      <w:tr w:rsidR="00A62087" w:rsidRPr="00A62087" w:rsidTr="00A62087">
        <w:trPr>
          <w:trHeight w:val="570"/>
        </w:trPr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29</w:t>
            </w:r>
          </w:p>
        </w:tc>
        <w:tc>
          <w:tcPr>
            <w:tcW w:w="1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Рыбные консервы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Сайра натуральная в масле. ГОСТ 13865-2000, ГОСТ 7452-97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6"/>
                <w:szCs w:val="16"/>
                <w:lang w:eastAsia="ru-RU" w:bidi="ar-SA"/>
              </w:rPr>
              <w:t>59,52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ru-RU" w:bidi="ar-SA"/>
              </w:rPr>
              <w:t>269,00</w:t>
            </w:r>
          </w:p>
        </w:tc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288,00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18"/>
                <w:szCs w:val="18"/>
                <w:lang w:eastAsia="ru-RU" w:bidi="ar-SA"/>
              </w:rPr>
              <w:t>307,00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>288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6"/>
                <w:szCs w:val="16"/>
                <w:lang w:eastAsia="ru-RU" w:bidi="ar-SA"/>
              </w:rPr>
              <w:t xml:space="preserve">                 17 141,76   </w:t>
            </w:r>
          </w:p>
        </w:tc>
      </w:tr>
      <w:tr w:rsidR="00A62087" w:rsidRPr="00A62087" w:rsidTr="00A62087">
        <w:trPr>
          <w:trHeight w:val="300"/>
        </w:trPr>
        <w:tc>
          <w:tcPr>
            <w:tcW w:w="56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ru-RU" w:bidi="ar-SA"/>
              </w:rPr>
              <w:t>Итого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 16 808,88   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  <w:t> 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62087" w:rsidRPr="00A62087" w:rsidRDefault="00A62087" w:rsidP="00A62087">
            <w:pPr>
              <w:widowControl/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6208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      564 715,34   </w:t>
            </w:r>
          </w:p>
        </w:tc>
      </w:tr>
    </w:tbl>
    <w:p w:rsidR="00A62087" w:rsidRPr="00875905" w:rsidRDefault="00A62087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A62087" w:rsidRDefault="002648F9" w:rsidP="00CF3930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75905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Место поставки </w:t>
      </w:r>
      <w:proofErr w:type="gramStart"/>
      <w:r w:rsidRPr="00875905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товара: </w:t>
      </w:r>
      <w:r>
        <w:rPr>
          <w:sz w:val="14"/>
          <w:szCs w:val="14"/>
        </w:rPr>
        <w:t> </w:t>
      </w:r>
      <w:r w:rsidRPr="00A62087">
        <w:rPr>
          <w:rFonts w:ascii="Times New Roman" w:hAnsi="Times New Roman" w:cs="Times New Roman"/>
          <w:sz w:val="20"/>
          <w:szCs w:val="20"/>
        </w:rPr>
        <w:t>Россия</w:t>
      </w:r>
      <w:proofErr w:type="gramEnd"/>
      <w:r w:rsidRPr="00A62087">
        <w:rPr>
          <w:rFonts w:ascii="Times New Roman" w:hAnsi="Times New Roman" w:cs="Times New Roman"/>
          <w:sz w:val="20"/>
          <w:szCs w:val="20"/>
        </w:rPr>
        <w:t>, ЯНАО, г. Новый Уренгой, ул. Комсомольская  д.2А, 629303 и</w:t>
      </w:r>
      <w:r w:rsidRPr="00A62087">
        <w:rPr>
          <w:rFonts w:ascii="Times New Roman" w:hAnsi="Times New Roman" w:cs="Times New Roman"/>
          <w:sz w:val="20"/>
          <w:szCs w:val="20"/>
        </w:rPr>
        <w:br/>
        <w:t>Россия, ЯНАО, г. Новый Уренгой, ул. Набережная 60, 629303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610426" w:rsidRDefault="002648F9" w:rsidP="00A83D8E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>Начальная (максимальная) цена договора:</w:t>
      </w:r>
      <w:r w:rsidRPr="0087590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Pr="00610426">
        <w:rPr>
          <w:rFonts w:ascii="Times New Roman" w:hAnsi="Times New Roman" w:cs="Times New Roman"/>
          <w:b/>
          <w:sz w:val="20"/>
          <w:szCs w:val="20"/>
        </w:rPr>
        <w:t>:</w:t>
      </w:r>
      <w:r w:rsidRPr="00610426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bookmarkStart w:id="1" w:name="OLE_LINK4"/>
      <w:bookmarkStart w:id="2" w:name="OLE_LINK5"/>
      <w:bookmarkStart w:id="3" w:name="OLE_LINK6"/>
      <w:bookmarkStart w:id="4" w:name="OLE_LINK32"/>
      <w:bookmarkStart w:id="5" w:name="OLE_LINK33"/>
      <w:bookmarkStart w:id="6" w:name="OLE_LINK65"/>
      <w:bookmarkStart w:id="7" w:name="OLE_LINK66"/>
      <w:r w:rsidRPr="00D81E5D">
        <w:rPr>
          <w:rFonts w:ascii="Times New Roman" w:hAnsi="Times New Roman" w:cs="Times New Roman"/>
          <w:b/>
          <w:sz w:val="20"/>
          <w:szCs w:val="20"/>
          <w:lang w:eastAsia="en-US"/>
        </w:rPr>
        <w:t>564715</w:t>
      </w:r>
      <w:r w:rsidRPr="00F17411">
        <w:rPr>
          <w:rFonts w:ascii="Times New Roman" w:hAnsi="Times New Roman" w:cs="Times New Roman"/>
          <w:b/>
          <w:sz w:val="20"/>
          <w:szCs w:val="20"/>
        </w:rPr>
        <w:t xml:space="preserve"> (</w:t>
      </w:r>
      <w:r>
        <w:rPr>
          <w:rFonts w:ascii="Times New Roman" w:hAnsi="Times New Roman" w:cs="Times New Roman"/>
          <w:b/>
          <w:sz w:val="20"/>
          <w:szCs w:val="20"/>
        </w:rPr>
        <w:t>пятьсот шестьдесят четыре тысячи семьсот пятнадцать</w:t>
      </w:r>
      <w:r w:rsidRPr="00F17411">
        <w:rPr>
          <w:rFonts w:ascii="Times New Roman" w:hAnsi="Times New Roman" w:cs="Times New Roman"/>
          <w:b/>
          <w:sz w:val="20"/>
          <w:szCs w:val="20"/>
        </w:rPr>
        <w:t>) рубл</w:t>
      </w:r>
      <w:r>
        <w:rPr>
          <w:rFonts w:ascii="Times New Roman" w:hAnsi="Times New Roman" w:cs="Times New Roman"/>
          <w:b/>
          <w:sz w:val="20"/>
          <w:szCs w:val="20"/>
        </w:rPr>
        <w:t>ей</w:t>
      </w:r>
      <w:r w:rsidRPr="00F1741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81E5D">
        <w:rPr>
          <w:rFonts w:ascii="Times New Roman" w:hAnsi="Times New Roman" w:cs="Times New Roman"/>
          <w:b/>
          <w:sz w:val="20"/>
          <w:szCs w:val="20"/>
        </w:rPr>
        <w:t>34</w:t>
      </w:r>
      <w:r w:rsidRPr="00F17411">
        <w:rPr>
          <w:rFonts w:ascii="Times New Roman" w:hAnsi="Times New Roman" w:cs="Times New Roman"/>
          <w:b/>
          <w:sz w:val="20"/>
          <w:szCs w:val="20"/>
        </w:rPr>
        <w:t xml:space="preserve"> копе</w:t>
      </w:r>
      <w:r>
        <w:rPr>
          <w:rFonts w:ascii="Times New Roman" w:hAnsi="Times New Roman" w:cs="Times New Roman"/>
          <w:b/>
          <w:sz w:val="20"/>
          <w:szCs w:val="20"/>
        </w:rPr>
        <w:t>е</w:t>
      </w:r>
      <w:r w:rsidRPr="00F17411">
        <w:rPr>
          <w:rFonts w:ascii="Times New Roman" w:hAnsi="Times New Roman" w:cs="Times New Roman"/>
          <w:b/>
          <w:sz w:val="20"/>
          <w:szCs w:val="20"/>
        </w:rPr>
        <w:t>к</w:t>
      </w:r>
      <w:bookmarkEnd w:id="1"/>
      <w:bookmarkEnd w:id="2"/>
      <w:bookmarkEnd w:id="3"/>
      <w:bookmarkEnd w:id="4"/>
      <w:bookmarkEnd w:id="5"/>
      <w:bookmarkEnd w:id="6"/>
      <w:bookmarkEnd w:id="7"/>
      <w:r w:rsidRPr="00610426">
        <w:rPr>
          <w:rFonts w:ascii="Times New Roman" w:hAnsi="Times New Roman" w:cs="Times New Roman"/>
          <w:b/>
          <w:i/>
          <w:sz w:val="20"/>
          <w:szCs w:val="20"/>
        </w:rPr>
        <w:t>, включая НДС.</w:t>
      </w:r>
    </w:p>
    <w:p w:rsidR="002648F9" w:rsidRPr="00875905" w:rsidRDefault="002648F9" w:rsidP="00A83D8E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</w:t>
      </w:r>
    </w:p>
    <w:p w:rsidR="002648F9" w:rsidRPr="00875905" w:rsidRDefault="002648F9" w:rsidP="00A12B49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>Срок, место и порядок предоставления документации:</w:t>
      </w:r>
      <w:r w:rsidRPr="0087590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648F9" w:rsidRPr="00875905" w:rsidRDefault="002648F9" w:rsidP="00A12B49">
      <w:pPr>
        <w:pStyle w:val="13"/>
        <w:ind w:right="255"/>
        <w:rPr>
          <w:rFonts w:ascii="Times New Roman" w:hAnsi="Times New Roman" w:cs="Times New Roman"/>
          <w:sz w:val="20"/>
        </w:rPr>
      </w:pPr>
      <w:r w:rsidRPr="00875905">
        <w:rPr>
          <w:rFonts w:ascii="Times New Roman" w:hAnsi="Times New Roman" w:cs="Times New Roman"/>
          <w:sz w:val="20"/>
        </w:rPr>
        <w:t>Документация размещена в единой информационной системе на сайте (</w:t>
      </w:r>
      <w:hyperlink r:id="rId4" w:history="1">
        <w:r w:rsidRPr="00875905">
          <w:rPr>
            <w:rStyle w:val="a3"/>
            <w:rFonts w:ascii="Times New Roman" w:hAnsi="Times New Roman"/>
            <w:sz w:val="20"/>
          </w:rPr>
          <w:t>www.zakupki.gov.ru</w:t>
        </w:r>
      </w:hyperlink>
      <w:r w:rsidRPr="00875905">
        <w:rPr>
          <w:rFonts w:ascii="Times New Roman" w:hAnsi="Times New Roman" w:cs="Times New Roman"/>
          <w:sz w:val="20"/>
        </w:rPr>
        <w:t xml:space="preserve">), и на ЭТП </w:t>
      </w:r>
      <w:r w:rsidRPr="00875905">
        <w:rPr>
          <w:rFonts w:ascii="Times New Roman" w:hAnsi="Times New Roman" w:cs="Times New Roman"/>
          <w:sz w:val="20"/>
          <w:lang w:val="en-US"/>
        </w:rPr>
        <w:t>www</w:t>
      </w:r>
      <w:r w:rsidRPr="00875905">
        <w:rPr>
          <w:rFonts w:ascii="Times New Roman" w:hAnsi="Times New Roman" w:cs="Times New Roman"/>
          <w:sz w:val="20"/>
        </w:rPr>
        <w:t>.</w:t>
      </w:r>
      <w:proofErr w:type="spellStart"/>
      <w:r w:rsidRPr="00875905">
        <w:rPr>
          <w:rFonts w:ascii="Times New Roman" w:hAnsi="Times New Roman" w:cs="Times New Roman"/>
          <w:sz w:val="20"/>
          <w:lang w:val="en-US"/>
        </w:rPr>
        <w:t>estp</w:t>
      </w:r>
      <w:proofErr w:type="spellEnd"/>
      <w:r w:rsidRPr="00875905">
        <w:rPr>
          <w:rFonts w:ascii="Times New Roman" w:hAnsi="Times New Roman" w:cs="Times New Roman"/>
          <w:sz w:val="20"/>
        </w:rPr>
        <w:t>.</w:t>
      </w:r>
      <w:proofErr w:type="spellStart"/>
      <w:r w:rsidRPr="00875905">
        <w:rPr>
          <w:rFonts w:ascii="Times New Roman" w:hAnsi="Times New Roman" w:cs="Times New Roman"/>
          <w:sz w:val="20"/>
        </w:rPr>
        <w:t>ru</w:t>
      </w:r>
      <w:proofErr w:type="spellEnd"/>
      <w:r w:rsidRPr="00875905">
        <w:rPr>
          <w:rFonts w:ascii="Times New Roman" w:hAnsi="Times New Roman" w:cs="Times New Roman"/>
          <w:sz w:val="20"/>
        </w:rPr>
        <w:t>, а также выдается бесплатно по письменному запросу (можно по электронной почте) желающим принять участие в запросе котировок в электронной форме.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color w:val="000000"/>
          <w:sz w:val="20"/>
          <w:szCs w:val="20"/>
        </w:rPr>
        <w:t>Место и дата рассмотрения предложений участников закупки:</w:t>
      </w:r>
      <w:r w:rsidRPr="00875905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75905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648F9" w:rsidRPr="00875905" w:rsidRDefault="002648F9" w:rsidP="00A12B49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2648F9" w:rsidRPr="00610426" w:rsidRDefault="002648F9" w:rsidP="00A83D8E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дата: </w:t>
      </w:r>
      <w:r>
        <w:rPr>
          <w:rFonts w:ascii="Times New Roman" w:hAnsi="Times New Roman" w:cs="Times New Roman"/>
          <w:sz w:val="20"/>
          <w:szCs w:val="20"/>
          <w:lang w:eastAsia="en-US"/>
        </w:rPr>
        <w:t>««1</w:t>
      </w:r>
      <w:r w:rsidR="00A62087">
        <w:rPr>
          <w:rFonts w:ascii="Times New Roman" w:hAnsi="Times New Roman" w:cs="Times New Roman"/>
          <w:sz w:val="20"/>
          <w:szCs w:val="20"/>
          <w:lang w:eastAsia="en-US"/>
        </w:rPr>
        <w:t>8</w:t>
      </w:r>
      <w:r>
        <w:rPr>
          <w:rFonts w:ascii="Times New Roman" w:hAnsi="Times New Roman" w:cs="Times New Roman"/>
          <w:sz w:val="20"/>
          <w:szCs w:val="20"/>
          <w:lang w:eastAsia="en-US"/>
        </w:rPr>
        <w:t>» июня 2018</w:t>
      </w:r>
      <w:r w:rsidRPr="00AF451D">
        <w:rPr>
          <w:rFonts w:ascii="Times New Roman" w:hAnsi="Times New Roman" w:cs="Times New Roman"/>
          <w:sz w:val="20"/>
          <w:szCs w:val="20"/>
          <w:lang w:eastAsia="en-US"/>
        </w:rPr>
        <w:t xml:space="preserve"> г. 10:01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(время московское)</w:t>
      </w:r>
    </w:p>
    <w:p w:rsidR="002648F9" w:rsidRPr="00610426" w:rsidRDefault="002648F9" w:rsidP="00A83D8E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2648F9" w:rsidRPr="00610426" w:rsidRDefault="002648F9" w:rsidP="00A83D8E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61042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Подведение итогов закупки: </w:t>
      </w:r>
      <w:r>
        <w:rPr>
          <w:rFonts w:ascii="Times New Roman" w:hAnsi="Times New Roman" w:cs="Times New Roman"/>
          <w:sz w:val="20"/>
          <w:szCs w:val="20"/>
          <w:lang w:eastAsia="en-US"/>
        </w:rPr>
        <w:t>«1</w:t>
      </w:r>
      <w:r w:rsidR="00A62087">
        <w:rPr>
          <w:rFonts w:ascii="Times New Roman" w:hAnsi="Times New Roman" w:cs="Times New Roman"/>
          <w:sz w:val="20"/>
          <w:szCs w:val="20"/>
          <w:lang w:eastAsia="en-US"/>
        </w:rPr>
        <w:t>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» </w:t>
      </w:r>
      <w:r w:rsidR="00A62087">
        <w:rPr>
          <w:rFonts w:ascii="Times New Roman" w:hAnsi="Times New Roman" w:cs="Times New Roman"/>
          <w:sz w:val="20"/>
          <w:szCs w:val="20"/>
          <w:lang w:eastAsia="en-US"/>
        </w:rPr>
        <w:t>июня</w:t>
      </w:r>
      <w:r>
        <w:rPr>
          <w:rFonts w:ascii="Times New Roman" w:hAnsi="Times New Roman" w:cs="Times New Roman"/>
          <w:sz w:val="20"/>
          <w:szCs w:val="20"/>
          <w:lang w:eastAsia="en-US"/>
        </w:rPr>
        <w:t xml:space="preserve"> 2018</w:t>
      </w:r>
      <w:r w:rsidRPr="00610426">
        <w:rPr>
          <w:rFonts w:ascii="Times New Roman" w:hAnsi="Times New Roman" w:cs="Times New Roman"/>
          <w:sz w:val="20"/>
          <w:szCs w:val="20"/>
          <w:lang w:eastAsia="en-US"/>
        </w:rPr>
        <w:t xml:space="preserve"> г. 17:00 (время московское)</w:t>
      </w:r>
    </w:p>
    <w:p w:rsidR="002648F9" w:rsidRPr="00610426" w:rsidRDefault="002648F9" w:rsidP="00A83D8E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rPr>
          <w:rFonts w:ascii="Times New Roman" w:hAnsi="Times New Roman" w:cs="Times New Roman"/>
          <w:sz w:val="20"/>
          <w:szCs w:val="20"/>
        </w:rPr>
      </w:pPr>
    </w:p>
    <w:p w:rsidR="002648F9" w:rsidRPr="00875905" w:rsidRDefault="002648F9" w:rsidP="00A12B49">
      <w:pPr>
        <w:rPr>
          <w:rFonts w:ascii="Times New Roman" w:hAnsi="Times New Roman" w:cs="Times New Roman"/>
          <w:sz w:val="20"/>
          <w:szCs w:val="20"/>
        </w:rPr>
      </w:pPr>
    </w:p>
    <w:p w:rsidR="002648F9" w:rsidRPr="00A12B49" w:rsidRDefault="002648F9" w:rsidP="00A12B49"/>
    <w:sectPr w:rsidR="002648F9" w:rsidRPr="00A12B49" w:rsidSect="00A92C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12B49"/>
    <w:rsid w:val="000B082F"/>
    <w:rsid w:val="0019167B"/>
    <w:rsid w:val="00217907"/>
    <w:rsid w:val="002648F9"/>
    <w:rsid w:val="002A0F9D"/>
    <w:rsid w:val="002A3DBD"/>
    <w:rsid w:val="00363856"/>
    <w:rsid w:val="003C0C7F"/>
    <w:rsid w:val="00610426"/>
    <w:rsid w:val="00741E7E"/>
    <w:rsid w:val="00757910"/>
    <w:rsid w:val="007C5D7D"/>
    <w:rsid w:val="00813B4A"/>
    <w:rsid w:val="00875905"/>
    <w:rsid w:val="00A12B49"/>
    <w:rsid w:val="00A62087"/>
    <w:rsid w:val="00A83D8E"/>
    <w:rsid w:val="00A92C1E"/>
    <w:rsid w:val="00AF451D"/>
    <w:rsid w:val="00C05A1E"/>
    <w:rsid w:val="00CF3930"/>
    <w:rsid w:val="00D04326"/>
    <w:rsid w:val="00D126B4"/>
    <w:rsid w:val="00D139F2"/>
    <w:rsid w:val="00D6641D"/>
    <w:rsid w:val="00D81E5D"/>
    <w:rsid w:val="00DE05F2"/>
    <w:rsid w:val="00F1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8167C"/>
  <w15:docId w15:val="{22F370C9-89E8-4119-85B6-191C0EB77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12B4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A12B49"/>
    <w:rPr>
      <w:rFonts w:cs="Times New Roman"/>
      <w:color w:val="000080"/>
      <w:u w:val="single"/>
    </w:rPr>
  </w:style>
  <w:style w:type="paragraph" w:customStyle="1" w:styleId="13">
    <w:name w:val="Основной текст13"/>
    <w:basedOn w:val="a"/>
    <w:uiPriority w:val="99"/>
    <w:rsid w:val="00A12B49"/>
    <w:pPr>
      <w:shd w:val="clear" w:color="auto" w:fill="FFFFFF"/>
      <w:spacing w:after="540" w:line="240" w:lineRule="atLeast"/>
      <w:ind w:hanging="380"/>
    </w:pPr>
    <w:rPr>
      <w:sz w:val="23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263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dms43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1593</Words>
  <Characters>9083</Characters>
  <Application>Microsoft Office Word</Application>
  <DocSecurity>0</DocSecurity>
  <Lines>75</Lines>
  <Paragraphs>21</Paragraphs>
  <ScaleCrop>false</ScaleCrop>
  <Company/>
  <LinksUpToDate>false</LinksUpToDate>
  <CharactersWithSpaces>10655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kkuzmenko</dc:creator>
  <cp:keywords/>
  <dc:description/>
  <cp:lastModifiedBy>Любовь</cp:lastModifiedBy>
  <cp:revision>6</cp:revision>
  <dcterms:created xsi:type="dcterms:W3CDTF">2017-12-07T06:25:00Z</dcterms:created>
  <dcterms:modified xsi:type="dcterms:W3CDTF">2018-06-11T06:18:00Z</dcterms:modified>
</cp:coreProperties>
</file>