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10D" w:rsidRDefault="0021410D" w:rsidP="0021410D">
      <w:pPr>
        <w:widowControl w:val="0"/>
        <w:suppressAutoHyphens w:val="0"/>
        <w:adjustRightInd w:val="0"/>
        <w:ind w:left="5670"/>
        <w:rPr>
          <w:lang w:eastAsia="en-US"/>
        </w:rPr>
      </w:pPr>
      <w:r>
        <w:rPr>
          <w:lang w:eastAsia="en-US"/>
        </w:rPr>
        <w:t>Приложение № 1</w:t>
      </w:r>
    </w:p>
    <w:p w:rsidR="0021410D" w:rsidRDefault="0021410D" w:rsidP="0021410D">
      <w:pPr>
        <w:tabs>
          <w:tab w:val="left" w:pos="8833"/>
        </w:tabs>
        <w:suppressAutoHyphens w:val="0"/>
        <w:ind w:left="5670"/>
        <w:rPr>
          <w:lang w:eastAsia="ru-RU"/>
        </w:rPr>
      </w:pPr>
      <w:r>
        <w:rPr>
          <w:lang w:eastAsia="ru-RU"/>
        </w:rPr>
        <w:t>к Договору №__________</w:t>
      </w:r>
    </w:p>
    <w:p w:rsidR="0021410D" w:rsidRDefault="0021410D" w:rsidP="0021410D">
      <w:pPr>
        <w:suppressAutoHyphens w:val="0"/>
        <w:ind w:left="5670"/>
        <w:rPr>
          <w:lang w:eastAsia="ru-RU"/>
        </w:rPr>
      </w:pPr>
      <w:r>
        <w:rPr>
          <w:lang w:eastAsia="ru-RU"/>
        </w:rPr>
        <w:t>от «_____»____________ 20__ г.</w:t>
      </w:r>
    </w:p>
    <w:p w:rsidR="0021410D" w:rsidRDefault="0021410D" w:rsidP="0021410D">
      <w:pPr>
        <w:suppressAutoHyphens w:val="0"/>
        <w:jc w:val="center"/>
        <w:rPr>
          <w:lang w:eastAsia="ru-RU"/>
        </w:rPr>
      </w:pPr>
    </w:p>
    <w:p w:rsidR="0021410D" w:rsidRDefault="0021410D" w:rsidP="0021410D">
      <w:pPr>
        <w:keepNext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ТЕХНИЧЕСКОЕ ЗАДАНИЕ</w:t>
      </w:r>
    </w:p>
    <w:p w:rsidR="0021410D" w:rsidRDefault="0021410D" w:rsidP="0021410D">
      <w:pPr>
        <w:keepNext/>
        <w:jc w:val="center"/>
        <w:rPr>
          <w:b/>
          <w:bCs/>
          <w:sz w:val="28"/>
          <w:szCs w:val="28"/>
        </w:rPr>
      </w:pPr>
    </w:p>
    <w:p w:rsidR="0021410D" w:rsidRDefault="0021410D" w:rsidP="0021410D">
      <w:pPr>
        <w:tabs>
          <w:tab w:val="left" w:pos="0"/>
        </w:tabs>
        <w:ind w:firstLine="567"/>
        <w:jc w:val="both"/>
        <w:rPr>
          <w:b/>
        </w:rPr>
      </w:pPr>
    </w:p>
    <w:p w:rsidR="0021410D" w:rsidRDefault="0021410D" w:rsidP="0021410D">
      <w:pPr>
        <w:ind w:firstLine="709"/>
        <w:jc w:val="both"/>
      </w:pPr>
      <w:r>
        <w:rPr>
          <w:b/>
        </w:rPr>
        <w:t>Требования к маркировке продукции и условиям транспортировки</w:t>
      </w:r>
      <w:r>
        <w:t xml:space="preserve">: определяются: </w:t>
      </w:r>
    </w:p>
    <w:p w:rsidR="0021410D" w:rsidRDefault="0021410D" w:rsidP="0021410D">
      <w:pPr>
        <w:ind w:firstLine="709"/>
        <w:jc w:val="both"/>
      </w:pPr>
      <w:r>
        <w:t xml:space="preserve">1) Общие санитарно-эпидемиологические правила и нормативы: </w:t>
      </w:r>
    </w:p>
    <w:p w:rsidR="0021410D" w:rsidRDefault="0021410D" w:rsidP="0021410D">
      <w:pPr>
        <w:ind w:firstLine="709"/>
        <w:jc w:val="both"/>
      </w:pPr>
      <w:r>
        <w:t xml:space="preserve">- </w:t>
      </w:r>
      <w:proofErr w:type="spellStart"/>
      <w:r>
        <w:t>СанПиН</w:t>
      </w:r>
      <w:proofErr w:type="spellEnd"/>
      <w:r>
        <w:t xml:space="preserve"> 2.3.2.1078-01 «Гигиенические требования к безопасности и пищевой ценности пищевых продуктов»;</w:t>
      </w:r>
    </w:p>
    <w:p w:rsidR="0021410D" w:rsidRDefault="0021410D" w:rsidP="0021410D">
      <w:pPr>
        <w:ind w:firstLine="709"/>
        <w:jc w:val="both"/>
      </w:pPr>
      <w:r>
        <w:t xml:space="preserve"> - СП 2.3.6.1066-01 «Санитарно-эпидемиологические требования к организациям торговли и обороту в них продовольственного сырья и пищевых продуктов»; </w:t>
      </w:r>
    </w:p>
    <w:p w:rsidR="0021410D" w:rsidRDefault="0021410D" w:rsidP="0021410D">
      <w:pPr>
        <w:ind w:firstLine="709"/>
        <w:jc w:val="both"/>
      </w:pPr>
      <w:r>
        <w:t xml:space="preserve">- </w:t>
      </w:r>
      <w:proofErr w:type="spellStart"/>
      <w:r>
        <w:t>СанПиН</w:t>
      </w:r>
      <w:proofErr w:type="spellEnd"/>
      <w:r>
        <w:t xml:space="preserve"> 2.3.2.1324-03 «Гигиенические требования к срокам годности и условиям хранения пищевых продуктов», утвержденными Постановлением Главного государственного санитарного врача РФ от 22.05.2003 № 98 (далее по тексту </w:t>
      </w:r>
      <w:proofErr w:type="spellStart"/>
      <w:r>
        <w:t>СанПиН</w:t>
      </w:r>
      <w:proofErr w:type="spellEnd"/>
      <w:r>
        <w:t xml:space="preserve"> 2.3.2.1324-03);</w:t>
      </w:r>
    </w:p>
    <w:p w:rsidR="0021410D" w:rsidRDefault="0021410D" w:rsidP="0021410D">
      <w:pPr>
        <w:ind w:firstLine="709"/>
        <w:jc w:val="both"/>
      </w:pPr>
      <w:r>
        <w:t xml:space="preserve">- </w:t>
      </w:r>
      <w:proofErr w:type="spellStart"/>
      <w:r>
        <w:t>СанПиН</w:t>
      </w:r>
      <w:proofErr w:type="spellEnd"/>
      <w:r>
        <w:t xml:space="preserve"> 2.3.2.1940-05 «Организация детского питания»;</w:t>
      </w:r>
    </w:p>
    <w:p w:rsidR="0021410D" w:rsidRDefault="0021410D" w:rsidP="0021410D">
      <w:pPr>
        <w:ind w:firstLine="709"/>
        <w:jc w:val="both"/>
      </w:pPr>
      <w:r>
        <w:t>2) требованиями федеральных законов и других нормативных правовых актов:</w:t>
      </w:r>
    </w:p>
    <w:p w:rsidR="0021410D" w:rsidRDefault="0021410D" w:rsidP="0021410D">
      <w:pPr>
        <w:ind w:firstLine="709"/>
        <w:jc w:val="both"/>
      </w:pPr>
      <w:r>
        <w:t xml:space="preserve">- Федерального закона от 02.01.2000 № 29-ФЗ «О качестве и безопасности пищевых продуктов»; </w:t>
      </w:r>
    </w:p>
    <w:p w:rsidR="0021410D" w:rsidRDefault="0021410D" w:rsidP="0021410D">
      <w:pPr>
        <w:ind w:firstLine="709"/>
        <w:jc w:val="both"/>
      </w:pPr>
      <w:r>
        <w:t xml:space="preserve">- Федерального закона от 30.03.1999 № 52-ФЗ «О санитарно-эпидемиологическом благополучии населения»; </w:t>
      </w:r>
    </w:p>
    <w:p w:rsidR="0021410D" w:rsidRDefault="0021410D" w:rsidP="0021410D">
      <w:pPr>
        <w:autoSpaceDE w:val="0"/>
        <w:autoSpaceDN w:val="0"/>
        <w:adjustRightInd w:val="0"/>
        <w:ind w:firstLine="709"/>
        <w:jc w:val="both"/>
      </w:pPr>
      <w:r>
        <w:t>- Постановления Правительства РФ от 01.12.2009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принятий декларации о соответствии»;</w:t>
      </w:r>
    </w:p>
    <w:p w:rsidR="0021410D" w:rsidRDefault="0021410D" w:rsidP="0021410D">
      <w:pPr>
        <w:ind w:firstLine="709"/>
        <w:jc w:val="both"/>
      </w:pPr>
      <w:r>
        <w:t>- Приказа Федеральной службы по надзору в сфере защиты прав потребителей и благополучия человека от 19.07.2007 № 224 «О санитарно-эпидемиологических экспертизах, обследованиях, исследованиях, испытаниях и токсикологических, гигиенических и иных видах оценок»;</w:t>
      </w:r>
    </w:p>
    <w:p w:rsidR="0021410D" w:rsidRDefault="0021410D" w:rsidP="0021410D">
      <w:pPr>
        <w:ind w:firstLine="709"/>
        <w:jc w:val="both"/>
      </w:pPr>
      <w:r>
        <w:t xml:space="preserve">- ГОСТ </w:t>
      </w:r>
      <w:proofErr w:type="gramStart"/>
      <w:r>
        <w:t>Р</w:t>
      </w:r>
      <w:proofErr w:type="gramEnd"/>
      <w:r>
        <w:t xml:space="preserve"> 51074-2003 «Продукты пищевые. Информация для потребителя. Общие требования» (требования к маркировке продуктов питания).</w:t>
      </w:r>
    </w:p>
    <w:p w:rsidR="0021410D" w:rsidRDefault="0021410D" w:rsidP="0021410D">
      <w:pPr>
        <w:autoSpaceDE w:val="0"/>
        <w:autoSpaceDN w:val="0"/>
        <w:ind w:firstLine="709"/>
        <w:jc w:val="both"/>
        <w:rPr>
          <w:b/>
        </w:rPr>
      </w:pPr>
      <w:r>
        <w:t xml:space="preserve">3) Номенклатурой, объемами продукции, требованиями к качеству (приложением </w:t>
      </w:r>
      <w:r>
        <w:rPr>
          <w:b/>
          <w:snapToGrid w:val="0"/>
        </w:rPr>
        <w:t xml:space="preserve">- </w:t>
      </w:r>
      <w:r>
        <w:rPr>
          <w:snapToGrid w:val="0"/>
        </w:rPr>
        <w:t>наличие декларации (сертификата) о соответствии, ветеринарных свидетельств на продукты животноводства, удостоверений качества и иных документов, удостоверяющих качество продукции, срок реализации;</w:t>
      </w:r>
    </w:p>
    <w:p w:rsidR="0021410D" w:rsidRDefault="0021410D" w:rsidP="0021410D">
      <w:pPr>
        <w:ind w:firstLine="709"/>
        <w:jc w:val="both"/>
        <w:rPr>
          <w:b/>
        </w:rPr>
      </w:pPr>
      <w:r>
        <w:rPr>
          <w:b/>
        </w:rPr>
        <w:t>Условия поставки и транспортировки:</w:t>
      </w:r>
    </w:p>
    <w:p w:rsidR="0021410D" w:rsidRDefault="0021410D" w:rsidP="0021410D">
      <w:pPr>
        <w:ind w:firstLine="709"/>
        <w:jc w:val="both"/>
      </w:pPr>
      <w:r>
        <w:t>1. Каждая партия продуктов должна сопровождаться товарно-транспортными документами. В товарно-транспортную накладную должны быть внесены сведения о подтверждении соответствия продукции установленным требованиям, в том числе регистрационный номер декларации о соответствии, срок ее действия, наименование изготовителя или поставщика (продавца), принявшего декларацию, либо приложена копия декларации, заверенная печатью держателя подлинника.</w:t>
      </w:r>
    </w:p>
    <w:p w:rsidR="0021410D" w:rsidRDefault="0021410D" w:rsidP="0021410D">
      <w:pPr>
        <w:ind w:firstLine="709"/>
        <w:jc w:val="both"/>
      </w:pPr>
      <w:r>
        <w:t xml:space="preserve">2. Доставка и промежуточное хранение пищевых продуктов должны осуществляться с соблюдением условий и режимов хранения, установленных соответствующим </w:t>
      </w:r>
      <w:proofErr w:type="spellStart"/>
      <w:r>
        <w:t>ГОСТом</w:t>
      </w:r>
      <w:proofErr w:type="spellEnd"/>
      <w:r>
        <w:t xml:space="preserve"> на отдельные виды продуктов, в том числе с соблюдением гигиенических требований к условиям хранения пищевых продуктов и правил товарного соседства.</w:t>
      </w:r>
    </w:p>
    <w:p w:rsidR="00215A36" w:rsidRDefault="00215A36" w:rsidP="0021410D">
      <w:pPr>
        <w:ind w:firstLine="709"/>
        <w:jc w:val="both"/>
      </w:pPr>
    </w:p>
    <w:p w:rsidR="00215A36" w:rsidRDefault="00215A36" w:rsidP="0021410D">
      <w:pPr>
        <w:ind w:firstLine="709"/>
        <w:jc w:val="both"/>
      </w:pPr>
    </w:p>
    <w:p w:rsidR="00215A36" w:rsidRDefault="00215A36" w:rsidP="0021410D">
      <w:pPr>
        <w:ind w:firstLine="709"/>
        <w:jc w:val="both"/>
      </w:pPr>
    </w:p>
    <w:p w:rsidR="00215A36" w:rsidRDefault="00215A36" w:rsidP="0021410D">
      <w:pPr>
        <w:ind w:firstLine="709"/>
        <w:jc w:val="both"/>
      </w:pPr>
    </w:p>
    <w:p w:rsidR="00215A36" w:rsidRDefault="00215A36" w:rsidP="00215A36">
      <w:pPr>
        <w:jc w:val="both"/>
      </w:pPr>
    </w:p>
    <w:tbl>
      <w:tblPr>
        <w:tblpPr w:leftFromText="180" w:rightFromText="180" w:vertAnchor="text" w:horzAnchor="page" w:tblpX="1093" w:tblpY="-1279"/>
        <w:tblW w:w="10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3"/>
        <w:gridCol w:w="2462"/>
        <w:gridCol w:w="591"/>
        <w:gridCol w:w="992"/>
        <w:gridCol w:w="1099"/>
        <w:gridCol w:w="1169"/>
        <w:gridCol w:w="1463"/>
        <w:gridCol w:w="2126"/>
      </w:tblGrid>
      <w:tr w:rsidR="0021410D" w:rsidTr="0021410D">
        <w:trPr>
          <w:trHeight w:val="2397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 №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Наименование товара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proofErr w:type="spellStart"/>
            <w:r>
              <w:rPr>
                <w:b/>
              </w:rPr>
              <w:t>ед</w:t>
            </w:r>
            <w:proofErr w:type="gramStart"/>
            <w:r>
              <w:rPr>
                <w:b/>
              </w:rPr>
              <w:t>.и</w:t>
            </w:r>
            <w:proofErr w:type="gramEnd"/>
            <w:r>
              <w:rPr>
                <w:b/>
              </w:rPr>
              <w:t>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фасовка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кол-во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Качество товара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Запас срока годности товара на момент поставки, не менее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410D" w:rsidRDefault="0021410D">
            <w:pPr>
              <w:rPr>
                <w:b/>
              </w:rPr>
            </w:pPr>
            <w:r>
              <w:rPr>
                <w:b/>
              </w:rPr>
              <w:t> </w:t>
            </w:r>
          </w:p>
          <w:p w:rsidR="0021410D" w:rsidRDefault="0021410D">
            <w:pPr>
              <w:rPr>
                <w:b/>
              </w:rPr>
            </w:pPr>
            <w:r>
              <w:rPr>
                <w:b/>
              </w:rPr>
              <w:t> </w:t>
            </w:r>
          </w:p>
          <w:p w:rsidR="0021410D" w:rsidRDefault="0021410D">
            <w:pPr>
              <w:rPr>
                <w:b/>
              </w:rPr>
            </w:pPr>
            <w:r>
              <w:rPr>
                <w:b/>
              </w:rPr>
              <w:t> </w:t>
            </w:r>
          </w:p>
          <w:p w:rsidR="0021410D" w:rsidRDefault="0021410D">
            <w:pPr>
              <w:rPr>
                <w:b/>
              </w:rPr>
            </w:pPr>
            <w:r>
              <w:rPr>
                <w:b/>
              </w:rPr>
              <w:t> </w:t>
            </w:r>
          </w:p>
          <w:p w:rsidR="0021410D" w:rsidRDefault="0021410D">
            <w:pPr>
              <w:rPr>
                <w:b/>
              </w:rPr>
            </w:pPr>
            <w:r>
              <w:rPr>
                <w:b/>
              </w:rPr>
              <w:t> </w:t>
            </w:r>
          </w:p>
          <w:p w:rsidR="0021410D" w:rsidRDefault="0021410D">
            <w:pPr>
              <w:rPr>
                <w:b/>
              </w:rPr>
            </w:pPr>
            <w:r>
              <w:rPr>
                <w:b/>
              </w:rPr>
              <w:t> </w:t>
            </w:r>
          </w:p>
          <w:p w:rsidR="0021410D" w:rsidRDefault="0021410D">
            <w:pPr>
              <w:rPr>
                <w:b/>
              </w:rPr>
            </w:pPr>
            <w:r>
              <w:rPr>
                <w:b/>
                <w:bCs/>
              </w:rPr>
              <w:t>Срок поставки</w:t>
            </w:r>
          </w:p>
        </w:tc>
      </w:tr>
      <w:tr w:rsidR="00B026D0" w:rsidTr="0021410D">
        <w:trPr>
          <w:trHeight w:val="1052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>
            <w:r>
              <w:t>1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 xml:space="preserve">Молоко питьевое жирностью 3,2%  в </w:t>
            </w: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proofErr w:type="gramStart"/>
            <w:r>
              <w:rPr>
                <w:sz w:val="22"/>
                <w:szCs w:val="22"/>
              </w:rPr>
              <w:t>фасованное</w:t>
            </w:r>
            <w:proofErr w:type="gramEnd"/>
            <w:r>
              <w:rPr>
                <w:sz w:val="22"/>
                <w:szCs w:val="22"/>
              </w:rPr>
              <w:t xml:space="preserve"> 1,0л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D26E1C">
            <w:pPr>
              <w:jc w:val="right"/>
              <w:rPr>
                <w:rFonts w:ascii="Arial CYR" w:hAnsi="Arial CYR" w:cs="Arial CYR"/>
                <w:color w:val="003300"/>
              </w:rPr>
            </w:pPr>
            <w:r>
              <w:rPr>
                <w:rFonts w:ascii="Arial CYR" w:hAnsi="Arial CYR" w:cs="Arial CYR"/>
                <w:color w:val="003300"/>
                <w:sz w:val="22"/>
                <w:szCs w:val="22"/>
              </w:rPr>
              <w:t>1577,00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 xml:space="preserve">ГОСТ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 xml:space="preserve"> 52090-2003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>
            <w:r>
              <w:t>80%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 w:rsidP="00D26E1C">
            <w:r>
              <w:t xml:space="preserve">с </w:t>
            </w:r>
            <w:r w:rsidR="00D26E1C">
              <w:t>09 июля по 22</w:t>
            </w:r>
            <w:r w:rsidRPr="00747315">
              <w:t xml:space="preserve"> августа 2018 года (</w:t>
            </w:r>
            <w:proofErr w:type="gramStart"/>
            <w:r w:rsidRPr="00747315">
              <w:t>согласно заявки</w:t>
            </w:r>
            <w:proofErr w:type="gramEnd"/>
            <w:r w:rsidRPr="00747315">
              <w:t>)</w:t>
            </w:r>
          </w:p>
        </w:tc>
      </w:tr>
      <w:tr w:rsidR="00B026D0" w:rsidTr="0021410D">
        <w:trPr>
          <w:trHeight w:val="925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>
            <w:r>
              <w:t>2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 xml:space="preserve">Кефир  жирностью  2,5 % в  </w:t>
            </w: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>Фасованный</w:t>
            </w:r>
          </w:p>
          <w:p w:rsidR="00B026D0" w:rsidRDefault="00B026D0">
            <w:r>
              <w:rPr>
                <w:sz w:val="22"/>
                <w:szCs w:val="22"/>
              </w:rPr>
              <w:t>0,50 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D26E1C">
            <w:pPr>
              <w:jc w:val="right"/>
              <w:rPr>
                <w:rFonts w:ascii="Arial CYR" w:hAnsi="Arial CYR" w:cs="Arial CYR"/>
                <w:color w:val="003300"/>
              </w:rPr>
            </w:pPr>
            <w:r>
              <w:rPr>
                <w:rFonts w:ascii="Arial CYR" w:hAnsi="Arial CYR" w:cs="Arial CYR"/>
                <w:color w:val="003300"/>
                <w:sz w:val="22"/>
                <w:szCs w:val="22"/>
              </w:rPr>
              <w:t>475,00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 xml:space="preserve">ГОСТ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 xml:space="preserve"> 52093-2003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>
            <w:r>
              <w:t>80%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D26E1C" w:rsidP="00B026D0">
            <w:r>
              <w:t>с 09 июля по 22</w:t>
            </w:r>
            <w:r w:rsidRPr="00747315">
              <w:t xml:space="preserve"> августа 2018 года (</w:t>
            </w:r>
            <w:proofErr w:type="gramStart"/>
            <w:r w:rsidRPr="00747315">
              <w:t>согласно заявки</w:t>
            </w:r>
            <w:proofErr w:type="gramEnd"/>
            <w:r w:rsidRPr="00747315">
              <w:t>)</w:t>
            </w:r>
          </w:p>
        </w:tc>
      </w:tr>
      <w:tr w:rsidR="00B026D0" w:rsidTr="0021410D">
        <w:trPr>
          <w:trHeight w:val="925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Pr="00B026D0" w:rsidRDefault="00B026D0">
            <w:r>
              <w:t>3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r>
              <w:rPr>
                <w:sz w:val="22"/>
                <w:szCs w:val="22"/>
              </w:rPr>
              <w:t xml:space="preserve">Сметана жирностью 15%  в </w:t>
            </w: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proofErr w:type="gramStart"/>
            <w:r>
              <w:rPr>
                <w:sz w:val="22"/>
                <w:szCs w:val="22"/>
              </w:rPr>
              <w:t>Фасованная</w:t>
            </w:r>
            <w:proofErr w:type="gramEnd"/>
            <w:r>
              <w:rPr>
                <w:sz w:val="22"/>
                <w:szCs w:val="22"/>
              </w:rPr>
              <w:t xml:space="preserve"> 0,50 кг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D26E1C">
            <w:pPr>
              <w:jc w:val="right"/>
              <w:rPr>
                <w:rFonts w:ascii="Arial CYR" w:hAnsi="Arial CYR" w:cs="Arial CYR"/>
                <w:color w:val="003300"/>
              </w:rPr>
            </w:pPr>
            <w:r>
              <w:rPr>
                <w:rFonts w:ascii="Arial CYR" w:hAnsi="Arial CYR" w:cs="Arial CYR"/>
                <w:color w:val="003300"/>
                <w:sz w:val="22"/>
                <w:szCs w:val="22"/>
              </w:rPr>
              <w:t>178,00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 xml:space="preserve">  ГОСТ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 xml:space="preserve"> 52093-2003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>
            <w:r>
              <w:t>80%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D26E1C">
            <w:r>
              <w:t>с 09 июля по 22</w:t>
            </w:r>
            <w:r w:rsidRPr="00747315">
              <w:t xml:space="preserve"> августа 2018 года (</w:t>
            </w:r>
            <w:proofErr w:type="gramStart"/>
            <w:r w:rsidRPr="00747315">
              <w:t>согласно заявки</w:t>
            </w:r>
            <w:proofErr w:type="gramEnd"/>
            <w:r w:rsidRPr="00747315">
              <w:t>)</w:t>
            </w:r>
          </w:p>
        </w:tc>
      </w:tr>
      <w:tr w:rsidR="00B026D0" w:rsidTr="0021410D">
        <w:trPr>
          <w:trHeight w:val="925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Pr="00B026D0" w:rsidRDefault="00B026D0">
            <w:r>
              <w:t>4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r>
              <w:rPr>
                <w:sz w:val="22"/>
                <w:szCs w:val="22"/>
              </w:rPr>
              <w:t xml:space="preserve">Напиток кисломолочный «Снежок» жирностью 2,5% в </w:t>
            </w: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r>
              <w:rPr>
                <w:sz w:val="22"/>
                <w:szCs w:val="22"/>
              </w:rPr>
              <w:t>Фасованный</w:t>
            </w:r>
          </w:p>
          <w:p w:rsidR="00B026D0" w:rsidRDefault="00B026D0" w:rsidP="0021410D">
            <w:r>
              <w:rPr>
                <w:sz w:val="22"/>
                <w:szCs w:val="22"/>
              </w:rPr>
              <w:t>0,50 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D26E1C">
            <w:pPr>
              <w:jc w:val="right"/>
              <w:rPr>
                <w:rFonts w:ascii="Arial CYR" w:hAnsi="Arial CYR" w:cs="Arial CYR"/>
                <w:color w:val="003300"/>
              </w:rPr>
            </w:pPr>
            <w:r>
              <w:rPr>
                <w:rFonts w:ascii="Arial CYR" w:hAnsi="Arial CYR" w:cs="Arial CYR"/>
                <w:color w:val="003300"/>
                <w:sz w:val="22"/>
                <w:szCs w:val="22"/>
              </w:rPr>
              <w:t>380,00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>
            <w:r>
              <w:rPr>
                <w:sz w:val="22"/>
                <w:szCs w:val="22"/>
              </w:rPr>
              <w:t xml:space="preserve">ГОСТ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 xml:space="preserve"> 52093-2003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>
            <w:r>
              <w:t>80%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D26E1C" w:rsidP="00B026D0">
            <w:r>
              <w:t>с 09 июля по 22</w:t>
            </w:r>
            <w:r w:rsidRPr="00747315">
              <w:t xml:space="preserve"> августа 2018 года (</w:t>
            </w:r>
            <w:proofErr w:type="gramStart"/>
            <w:r w:rsidRPr="00747315">
              <w:t>согласно заявки</w:t>
            </w:r>
            <w:proofErr w:type="gramEnd"/>
            <w:r w:rsidRPr="00747315">
              <w:t>)</w:t>
            </w:r>
          </w:p>
        </w:tc>
      </w:tr>
      <w:tr w:rsidR="00B026D0" w:rsidTr="0021410D">
        <w:trPr>
          <w:trHeight w:val="925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Pr="0021410D" w:rsidRDefault="00B026D0" w:rsidP="0021410D">
            <w:r>
              <w:t>5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r>
              <w:rPr>
                <w:sz w:val="22"/>
                <w:szCs w:val="22"/>
              </w:rPr>
              <w:t xml:space="preserve">Ряженка жирностью 2,5% в </w:t>
            </w: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r>
              <w:rPr>
                <w:sz w:val="22"/>
                <w:szCs w:val="22"/>
              </w:rPr>
              <w:t>Фасованный</w:t>
            </w:r>
          </w:p>
          <w:p w:rsidR="00B026D0" w:rsidRDefault="00B026D0" w:rsidP="0021410D">
            <w:r>
              <w:rPr>
                <w:sz w:val="22"/>
                <w:szCs w:val="22"/>
              </w:rPr>
              <w:t>0,50 л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D26E1C" w:rsidP="0021410D">
            <w:pPr>
              <w:jc w:val="right"/>
              <w:rPr>
                <w:rFonts w:ascii="Arial CYR" w:hAnsi="Arial CYR" w:cs="Arial CYR"/>
                <w:color w:val="003300"/>
              </w:rPr>
            </w:pPr>
            <w:r>
              <w:rPr>
                <w:rFonts w:ascii="Arial CYR" w:hAnsi="Arial CYR" w:cs="Arial CYR"/>
                <w:color w:val="003300"/>
                <w:sz w:val="22"/>
                <w:szCs w:val="22"/>
              </w:rPr>
              <w:t>475,00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26D0" w:rsidRDefault="00B026D0" w:rsidP="0021410D">
            <w:r>
              <w:rPr>
                <w:sz w:val="22"/>
                <w:szCs w:val="22"/>
              </w:rPr>
              <w:t xml:space="preserve">ГОСТ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 xml:space="preserve"> 52093-2003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B026D0" w:rsidP="0021410D">
            <w:r>
              <w:t>80%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6D0" w:rsidRDefault="00D26E1C">
            <w:r>
              <w:t>с 09 июля по 22</w:t>
            </w:r>
            <w:r w:rsidRPr="00747315">
              <w:t xml:space="preserve"> августа 2018 года (</w:t>
            </w:r>
            <w:proofErr w:type="gramStart"/>
            <w:r w:rsidRPr="00747315">
              <w:t>согласно заявки</w:t>
            </w:r>
            <w:proofErr w:type="gramEnd"/>
            <w:r w:rsidRPr="00747315">
              <w:t>)</w:t>
            </w:r>
          </w:p>
        </w:tc>
      </w:tr>
    </w:tbl>
    <w:p w:rsidR="0021410D" w:rsidRDefault="0021410D" w:rsidP="0021410D">
      <w:pPr>
        <w:ind w:firstLine="709"/>
        <w:jc w:val="both"/>
      </w:pPr>
      <w:r>
        <w:t>3. 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санитарно-эпидемиологических правил и нормативов.</w:t>
      </w:r>
    </w:p>
    <w:p w:rsidR="0021410D" w:rsidRDefault="0021410D" w:rsidP="0021410D">
      <w:pPr>
        <w:ind w:firstLine="709"/>
        <w:jc w:val="both"/>
      </w:pPr>
      <w:r>
        <w:t>4. Упаковка должна обеспечивать максимальную сохранность продуктов. Материалы, используемые для упаковки, а также чернила и/или клей, применяемые для нанесения текста или наклеивания этикеток, должны быть разрешены органами Госсанэпиднадзора Минздрава России.</w:t>
      </w:r>
    </w:p>
    <w:p w:rsidR="0021410D" w:rsidRDefault="0021410D" w:rsidP="0021410D">
      <w:pPr>
        <w:ind w:firstLine="709"/>
        <w:jc w:val="both"/>
      </w:pPr>
      <w:r>
        <w:t xml:space="preserve">5. Не допускается поставка пищевых продуктов, полученных с использованием </w:t>
      </w:r>
      <w:proofErr w:type="spellStart"/>
      <w:r>
        <w:t>генно-инженерно-модифицированных</w:t>
      </w:r>
      <w:proofErr w:type="spellEnd"/>
      <w:r>
        <w:t xml:space="preserve"> организмов (ГМО), в том числе пищевых продуктов с наличием </w:t>
      </w:r>
      <w:proofErr w:type="spellStart"/>
      <w:r>
        <w:t>генно-инженерно-модифицированных</w:t>
      </w:r>
      <w:proofErr w:type="spellEnd"/>
      <w:r>
        <w:t xml:space="preserve"> микроорганизмов (ГММ).</w:t>
      </w:r>
    </w:p>
    <w:p w:rsidR="0021410D" w:rsidRDefault="0021410D" w:rsidP="0021410D">
      <w:pPr>
        <w:ind w:firstLine="709"/>
        <w:jc w:val="both"/>
      </w:pPr>
      <w:r>
        <w:t xml:space="preserve">6. </w:t>
      </w:r>
      <w:proofErr w:type="gramStart"/>
      <w:r>
        <w:t xml:space="preserve">Качество и безопасность поставляемых продуктов питания должна соответствовать Федеральному закону от 02.01.2000 г. № 29-ФЗ «О качестве и безопасности пищевых продуктов», </w:t>
      </w:r>
      <w:proofErr w:type="spellStart"/>
      <w:r>
        <w:t>ГОСТам</w:t>
      </w:r>
      <w:proofErr w:type="spellEnd"/>
      <w:r>
        <w:t xml:space="preserve"> на соответствующие продукты питания; содержание радионуклидов, токсичных элементов, пестицидов и нитратов в поставляемых продуктах не должно превышать допустимые уровни, установленные </w:t>
      </w:r>
      <w:proofErr w:type="spellStart"/>
      <w:r>
        <w:t>СанПиН</w:t>
      </w:r>
      <w:proofErr w:type="spellEnd"/>
      <w:r>
        <w:t xml:space="preserve"> 2.3.2. 1078-01 «Гигиенические требования безопасности и пищевой ценности пищевых продуктов».</w:t>
      </w:r>
      <w:proofErr w:type="gramEnd"/>
    </w:p>
    <w:p w:rsidR="0021410D" w:rsidRDefault="0021410D" w:rsidP="0021410D">
      <w:pPr>
        <w:ind w:firstLine="540"/>
      </w:pPr>
    </w:p>
    <w:tbl>
      <w:tblPr>
        <w:tblW w:w="9782" w:type="dxa"/>
        <w:tblInd w:w="-34" w:type="dxa"/>
        <w:tblLook w:val="01E0"/>
      </w:tblPr>
      <w:tblGrid>
        <w:gridCol w:w="4962"/>
        <w:gridCol w:w="284"/>
        <w:gridCol w:w="4536"/>
      </w:tblGrid>
      <w:tr w:rsidR="0021410D" w:rsidTr="0021410D">
        <w:tc>
          <w:tcPr>
            <w:tcW w:w="4962" w:type="dxa"/>
          </w:tcPr>
          <w:p w:rsidR="0021410D" w:rsidRDefault="00D26E1C">
            <w:pPr>
              <w:suppressAutoHyphens w:val="0"/>
              <w:ind w:left="-108" w:right="-108"/>
              <w:rPr>
                <w:lang w:eastAsia="ru-RU"/>
              </w:rPr>
            </w:pPr>
            <w:r>
              <w:rPr>
                <w:color w:val="000000"/>
              </w:rPr>
              <w:t>И.о</w:t>
            </w:r>
            <w:proofErr w:type="gramStart"/>
            <w:r>
              <w:rPr>
                <w:color w:val="000000"/>
              </w:rPr>
              <w:t>.</w:t>
            </w:r>
            <w:r w:rsidR="0021410D">
              <w:rPr>
                <w:color w:val="000000"/>
              </w:rPr>
              <w:t>Д</w:t>
            </w:r>
            <w:proofErr w:type="gramEnd"/>
            <w:r w:rsidR="00B026D0">
              <w:rPr>
                <w:color w:val="000000"/>
              </w:rPr>
              <w:t>иректор</w:t>
            </w:r>
            <w:r>
              <w:rPr>
                <w:color w:val="000000"/>
              </w:rPr>
              <w:t>а  МАОУ ДООЛ «Парус</w:t>
            </w:r>
            <w:r w:rsidR="00B026D0">
              <w:rPr>
                <w:color w:val="000000"/>
              </w:rPr>
              <w:t>»</w:t>
            </w:r>
          </w:p>
          <w:p w:rsidR="0021410D" w:rsidRDefault="0021410D">
            <w:pPr>
              <w:suppressAutoHyphens w:val="0"/>
              <w:ind w:left="-108" w:right="-108"/>
              <w:rPr>
                <w:lang w:eastAsia="ru-RU"/>
              </w:rPr>
            </w:pPr>
          </w:p>
          <w:p w:rsidR="0021410D" w:rsidRDefault="00215A36" w:rsidP="00215A36">
            <w:pPr>
              <w:suppressAutoHyphens w:val="0"/>
              <w:ind w:right="-108"/>
              <w:rPr>
                <w:lang w:eastAsia="ru-RU"/>
              </w:rPr>
            </w:pPr>
            <w:r>
              <w:rPr>
                <w:lang w:eastAsia="ru-RU"/>
              </w:rPr>
              <w:t>__________</w:t>
            </w:r>
            <w:r w:rsidR="00D26E1C">
              <w:rPr>
                <w:lang w:eastAsia="ru-RU"/>
              </w:rPr>
              <w:t>_______ Л.В.Бородина</w:t>
            </w:r>
          </w:p>
          <w:p w:rsidR="0021410D" w:rsidRDefault="0021410D">
            <w:pPr>
              <w:suppressAutoHyphens w:val="0"/>
              <w:ind w:left="-108" w:right="-108"/>
              <w:rPr>
                <w:b/>
                <w:lang w:eastAsia="ru-RU"/>
              </w:rPr>
            </w:pPr>
            <w:r>
              <w:rPr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</w:tc>
        <w:tc>
          <w:tcPr>
            <w:tcW w:w="284" w:type="dxa"/>
          </w:tcPr>
          <w:p w:rsidR="0021410D" w:rsidRDefault="0021410D">
            <w:pPr>
              <w:ind w:left="-108" w:right="-108"/>
              <w:jc w:val="both"/>
            </w:pPr>
          </w:p>
        </w:tc>
        <w:tc>
          <w:tcPr>
            <w:tcW w:w="4536" w:type="dxa"/>
          </w:tcPr>
          <w:p w:rsidR="0021410D" w:rsidRDefault="0021410D">
            <w:pPr>
              <w:suppressAutoHyphens w:val="0"/>
              <w:ind w:left="-108" w:right="-108"/>
              <w:jc w:val="both"/>
              <w:rPr>
                <w:lang w:eastAsia="ru-RU"/>
              </w:rPr>
            </w:pPr>
            <w:r>
              <w:rPr>
                <w:lang w:eastAsia="ru-RU"/>
              </w:rPr>
              <w:t>Должность</w:t>
            </w:r>
          </w:p>
          <w:p w:rsidR="0021410D" w:rsidRDefault="0021410D">
            <w:pPr>
              <w:suppressAutoHyphens w:val="0"/>
              <w:ind w:left="-108" w:right="-108"/>
              <w:jc w:val="both"/>
              <w:rPr>
                <w:lang w:eastAsia="ru-RU"/>
              </w:rPr>
            </w:pPr>
          </w:p>
          <w:p w:rsidR="0021410D" w:rsidRDefault="0021410D">
            <w:pPr>
              <w:suppressAutoHyphens w:val="0"/>
              <w:ind w:left="-108" w:right="-108"/>
              <w:jc w:val="both"/>
              <w:rPr>
                <w:b/>
                <w:lang w:eastAsia="ru-RU"/>
              </w:rPr>
            </w:pPr>
            <w:r>
              <w:rPr>
                <w:lang w:eastAsia="ru-RU"/>
              </w:rPr>
              <w:t>__________________ И.О. Фамилия</w:t>
            </w:r>
          </w:p>
          <w:p w:rsidR="0021410D" w:rsidRDefault="0021410D">
            <w:pPr>
              <w:suppressAutoHyphens w:val="0"/>
              <w:ind w:left="-108" w:right="-108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sz w:val="23"/>
                <w:szCs w:val="23"/>
                <w:lang w:eastAsia="ru-RU"/>
              </w:rPr>
              <w:t>Подписывается ЭЦП</w:t>
            </w:r>
          </w:p>
        </w:tc>
      </w:tr>
    </w:tbl>
    <w:p w:rsidR="0021410D" w:rsidRDefault="0021410D" w:rsidP="0021410D"/>
    <w:p w:rsidR="0021410D" w:rsidRDefault="0021410D" w:rsidP="0021410D">
      <w:pPr>
        <w:tabs>
          <w:tab w:val="left" w:pos="426"/>
        </w:tabs>
        <w:ind w:left="720"/>
        <w:jc w:val="both"/>
        <w:rPr>
          <w:sz w:val="23"/>
          <w:szCs w:val="23"/>
        </w:rPr>
      </w:pPr>
    </w:p>
    <w:p w:rsidR="000132CB" w:rsidRDefault="000132CB"/>
    <w:sectPr w:rsidR="000132CB" w:rsidSect="000132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410D"/>
    <w:rsid w:val="000132CB"/>
    <w:rsid w:val="0021410D"/>
    <w:rsid w:val="00215A36"/>
    <w:rsid w:val="00B026D0"/>
    <w:rsid w:val="00B55185"/>
    <w:rsid w:val="00C03E95"/>
    <w:rsid w:val="00D26E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10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94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730</Words>
  <Characters>4163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БРИГАНТИНА</dc:creator>
  <cp:keywords/>
  <dc:description/>
  <cp:lastModifiedBy>user</cp:lastModifiedBy>
  <cp:revision>7</cp:revision>
  <cp:lastPrinted>2018-06-19T04:19:00Z</cp:lastPrinted>
  <dcterms:created xsi:type="dcterms:W3CDTF">2018-05-14T02:10:00Z</dcterms:created>
  <dcterms:modified xsi:type="dcterms:W3CDTF">2018-06-19T04:19:00Z</dcterms:modified>
</cp:coreProperties>
</file>