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16B0" w:rsidRDefault="007116B0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7116B0" w:rsidRDefault="00F907AB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</w:t>
      </w:r>
      <w:proofErr w:type="gramStart"/>
      <w:r>
        <w:rPr>
          <w:sz w:val="28"/>
          <w:szCs w:val="28"/>
        </w:rPr>
        <w:t>ИИ ООО</w:t>
      </w:r>
      <w:proofErr w:type="gramEnd"/>
      <w:r>
        <w:rPr>
          <w:sz w:val="28"/>
          <w:szCs w:val="28"/>
        </w:rPr>
        <w:t xml:space="preserve"> "ЕСС" № 31807072341</w:t>
      </w:r>
    </w:p>
    <w:p w:rsidR="007116B0" w:rsidRDefault="00F907AB">
      <w:pPr>
        <w:spacing w:before="170"/>
        <w:ind w:firstLine="850"/>
        <w:jc w:val="right"/>
      </w:pPr>
      <w:r>
        <w:t xml:space="preserve">Дата подписания протокола: 2018-11-06 </w:t>
      </w:r>
    </w:p>
    <w:p w:rsidR="007116B0" w:rsidRDefault="007116B0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7116B0" w:rsidRDefault="00F907AB">
      <w:r>
        <w:t>Повестка: Подведение итогов</w:t>
      </w:r>
    </w:p>
    <w:p w:rsidR="007116B0" w:rsidRDefault="007116B0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7116B0" w:rsidRDefault="00F907AB">
      <w:r>
        <w:t>На заседании комиссии присутствовали:</w:t>
      </w:r>
    </w:p>
    <w:p w:rsidR="007116B0" w:rsidRDefault="007116B0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4449"/>
        <w:gridCol w:w="4878"/>
      </w:tblGrid>
      <w:tr w:rsidR="007116B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116B0" w:rsidRDefault="00F907AB">
            <w:pPr>
              <w:pStyle w:val="a8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116B0" w:rsidRDefault="00F907AB">
            <w:pPr>
              <w:pStyle w:val="a8"/>
              <w:spacing w:before="113" w:after="200"/>
              <w:jc w:val="center"/>
            </w:pPr>
            <w:r>
              <w:t>Роль</w:t>
            </w:r>
          </w:p>
        </w:tc>
      </w:tr>
      <w:tr w:rsidR="007116B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116B0" w:rsidRDefault="00F907AB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Мелешко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Игорь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Юрьевич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116B0" w:rsidRDefault="00F907AB">
            <w:pPr>
              <w:pStyle w:val="a8"/>
              <w:spacing w:before="113" w:after="200"/>
            </w:pPr>
            <w:r>
              <w:t>Председатель комиссии</w:t>
            </w:r>
          </w:p>
        </w:tc>
      </w:tr>
      <w:tr w:rsidR="007116B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116B0" w:rsidRDefault="00F907AB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Кочетков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Михаил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Владимирович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116B0" w:rsidRDefault="00F907AB">
            <w:pPr>
              <w:pStyle w:val="a8"/>
              <w:spacing w:before="113" w:after="200"/>
            </w:pPr>
            <w:r>
              <w:t xml:space="preserve">Член </w:t>
            </w:r>
            <w:r>
              <w:t>комиссии</w:t>
            </w:r>
          </w:p>
        </w:tc>
      </w:tr>
      <w:tr w:rsidR="007116B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116B0" w:rsidRDefault="00F907AB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Курбатов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Сергеевич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116B0" w:rsidRDefault="00F907AB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7116B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116B0" w:rsidRDefault="00F907AB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Андреева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Михайловна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116B0" w:rsidRDefault="00F907AB">
            <w:pPr>
              <w:pStyle w:val="a8"/>
              <w:spacing w:before="113" w:after="200"/>
            </w:pPr>
            <w:r>
              <w:t>Секретарь</w:t>
            </w:r>
          </w:p>
        </w:tc>
      </w:tr>
    </w:tbl>
    <w:p w:rsidR="007116B0" w:rsidRDefault="007116B0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7116B0" w:rsidRDefault="00F907AB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7116B0" w:rsidRDefault="00F907AB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3396"/>
        <w:gridCol w:w="5931"/>
      </w:tblGrid>
      <w:tr w:rsidR="007116B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116B0" w:rsidRDefault="00F907AB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 xml:space="preserve">Способ </w:t>
            </w:r>
            <w:r>
              <w:rPr>
                <w:sz w:val="22"/>
                <w:szCs w:val="22"/>
                <w:lang w:eastAsia="en-US"/>
              </w:rPr>
              <w:t>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116B0" w:rsidRDefault="00F907AB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Открытый запрос котировок (цен)</w:t>
            </w:r>
          </w:p>
        </w:tc>
      </w:tr>
      <w:tr w:rsidR="007116B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116B0" w:rsidRDefault="00F907AB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116B0" w:rsidRDefault="00F907AB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 xml:space="preserve">Проведение </w:t>
            </w:r>
            <w:proofErr w:type="spellStart"/>
            <w:r>
              <w:rPr>
                <w:sz w:val="22"/>
                <w:szCs w:val="22"/>
              </w:rPr>
              <w:t>хроматографического</w:t>
            </w:r>
            <w:proofErr w:type="spellEnd"/>
            <w:r>
              <w:rPr>
                <w:sz w:val="22"/>
                <w:szCs w:val="22"/>
              </w:rPr>
              <w:t xml:space="preserve"> и физико-химического анализов трансформаторного масла для выполнения диагностических работ с 2019 по 2023 год включительно.</w:t>
            </w:r>
          </w:p>
        </w:tc>
      </w:tr>
      <w:tr w:rsidR="007116B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116B0" w:rsidRDefault="00F907AB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116B0" w:rsidRDefault="00F907AB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E74595</w:t>
            </w:r>
          </w:p>
        </w:tc>
      </w:tr>
      <w:tr w:rsidR="007116B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116B0" w:rsidRDefault="00F907AB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116B0" w:rsidRDefault="00F907AB">
            <w:pPr>
              <w:spacing w:before="57" w:after="57"/>
            </w:pPr>
            <w:r>
              <w:rPr>
                <w:sz w:val="22"/>
                <w:szCs w:val="22"/>
              </w:rPr>
              <w:t>26.10.2018 12:25:03</w:t>
            </w:r>
          </w:p>
        </w:tc>
      </w:tr>
      <w:tr w:rsidR="007116B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116B0" w:rsidRDefault="00F907AB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116B0" w:rsidRDefault="00F907AB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7116B0" w:rsidRDefault="00F907AB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3384"/>
        <w:gridCol w:w="5943"/>
      </w:tblGrid>
      <w:tr w:rsidR="007116B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116B0" w:rsidRDefault="00F907AB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116B0" w:rsidRDefault="00F907AB">
            <w:pPr>
              <w:spacing w:after="113"/>
            </w:pPr>
            <w:r>
              <w:rPr>
                <w:sz w:val="22"/>
                <w:szCs w:val="22"/>
              </w:rPr>
              <w:t>ООО "ЕСС"</w:t>
            </w:r>
          </w:p>
        </w:tc>
      </w:tr>
      <w:tr w:rsidR="007116B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116B0" w:rsidRDefault="00F907AB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116B0" w:rsidRDefault="00F907AB">
            <w:pPr>
              <w:spacing w:after="113"/>
            </w:pPr>
            <w:r>
              <w:rPr>
                <w:sz w:val="22"/>
                <w:szCs w:val="22"/>
              </w:rPr>
              <w:t>2465302760</w:t>
            </w:r>
          </w:p>
        </w:tc>
      </w:tr>
      <w:tr w:rsidR="007116B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116B0" w:rsidRDefault="00F907AB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116B0" w:rsidRDefault="00F907AB">
            <w:pPr>
              <w:spacing w:after="113"/>
            </w:pPr>
            <w:r>
              <w:rPr>
                <w:sz w:val="22"/>
                <w:szCs w:val="22"/>
              </w:rPr>
              <w:t>246501001</w:t>
            </w:r>
          </w:p>
        </w:tc>
      </w:tr>
      <w:tr w:rsidR="007116B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116B0" w:rsidRDefault="00F907AB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116B0" w:rsidRDefault="00F907AB">
            <w:pPr>
              <w:spacing w:after="113"/>
            </w:pPr>
            <w:r>
              <w:rPr>
                <w:sz w:val="22"/>
                <w:szCs w:val="22"/>
              </w:rPr>
              <w:t>1132468062858</w:t>
            </w:r>
          </w:p>
        </w:tc>
      </w:tr>
      <w:tr w:rsidR="007116B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116B0" w:rsidRDefault="00F907AB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116B0" w:rsidRDefault="00F907AB">
            <w:pPr>
              <w:spacing w:after="113"/>
            </w:pPr>
            <w:r>
              <w:rPr>
                <w:sz w:val="22"/>
                <w:szCs w:val="22"/>
              </w:rPr>
              <w:t xml:space="preserve">660133, КРАЙ </w:t>
            </w:r>
            <w:r>
              <w:rPr>
                <w:sz w:val="22"/>
                <w:szCs w:val="22"/>
              </w:rPr>
              <w:t xml:space="preserve">КРАСНОЯРСКИЙ, ГОРОД КРАСНОЯРСК, УЛИЦА ИМ СЕРГЕЯ ЛАЗО, дом </w:t>
            </w:r>
            <w:proofErr w:type="spellStart"/>
            <w:r>
              <w:rPr>
                <w:sz w:val="22"/>
                <w:szCs w:val="22"/>
              </w:rPr>
              <w:t>ДОМ</w:t>
            </w:r>
            <w:proofErr w:type="spellEnd"/>
            <w:r>
              <w:rPr>
                <w:sz w:val="22"/>
                <w:szCs w:val="22"/>
              </w:rPr>
              <w:t xml:space="preserve"> 6А, офис (квартира) ОФИС</w:t>
            </w:r>
          </w:p>
        </w:tc>
      </w:tr>
      <w:tr w:rsidR="007116B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116B0" w:rsidRDefault="00F907AB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116B0" w:rsidRDefault="00F907AB">
            <w:pPr>
              <w:spacing w:after="113"/>
            </w:pPr>
            <w:r>
              <w:rPr>
                <w:sz w:val="22"/>
                <w:szCs w:val="22"/>
              </w:rPr>
              <w:t xml:space="preserve">660133, КРАЙ КРАСНОЯРСКИЙ, ГОРОД КРАСНОЯРСК, УЛИЦА ИМ СЕРГЕЯ ЛАЗО, дом </w:t>
            </w:r>
            <w:proofErr w:type="spellStart"/>
            <w:r>
              <w:rPr>
                <w:sz w:val="22"/>
                <w:szCs w:val="22"/>
              </w:rPr>
              <w:t>ДОМ</w:t>
            </w:r>
            <w:proofErr w:type="spellEnd"/>
            <w:r>
              <w:rPr>
                <w:sz w:val="22"/>
                <w:szCs w:val="22"/>
              </w:rPr>
              <w:t xml:space="preserve"> 6А, офис (квартира) ОФИС</w:t>
            </w:r>
          </w:p>
        </w:tc>
      </w:tr>
      <w:tr w:rsidR="007116B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116B0" w:rsidRDefault="00F907AB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116B0" w:rsidRDefault="00F907AB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+7(391)2674744</w:t>
            </w:r>
          </w:p>
        </w:tc>
      </w:tr>
    </w:tbl>
    <w:p w:rsidR="007116B0" w:rsidRDefault="00F907AB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13"/>
      </w:tblGrid>
      <w:tr w:rsidR="007116B0">
        <w:tc>
          <w:tcPr>
            <w:tcW w:w="9212" w:type="dxa"/>
            <w:shd w:val="clear" w:color="auto" w:fill="auto"/>
          </w:tcPr>
          <w:p w:rsidR="007116B0" w:rsidRDefault="00F907AB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E74595-1</w:t>
            </w:r>
          </w:p>
          <w:p w:rsidR="007116B0" w:rsidRDefault="007116B0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7116B0" w:rsidRDefault="00F907AB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lastRenderedPageBreak/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7116B0" w:rsidRDefault="007116B0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 w:firstRow="0" w:lastRow="0" w:firstColumn="0" w:lastColumn="0" w:noHBand="0" w:noVBand="0"/>
            </w:tblPr>
            <w:tblGrid>
              <w:gridCol w:w="3353"/>
              <w:gridCol w:w="5854"/>
            </w:tblGrid>
            <w:tr w:rsidR="007116B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7116B0" w:rsidRDefault="00F907AB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7116B0" w:rsidRDefault="00F907AB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E74595-1</w:t>
                  </w:r>
                </w:p>
              </w:tc>
            </w:tr>
            <w:tr w:rsidR="007116B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7116B0" w:rsidRDefault="00F907AB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7116B0" w:rsidRDefault="00F907AB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3 738 850,00</w:t>
                  </w:r>
                </w:p>
              </w:tc>
            </w:tr>
            <w:tr w:rsidR="007116B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7116B0" w:rsidRDefault="00F907AB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7116B0" w:rsidRDefault="00F907AB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7116B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7116B0" w:rsidRDefault="00F907AB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7116B0" w:rsidRDefault="007116B0">
                  <w:pPr>
                    <w:spacing w:before="57" w:after="57"/>
                  </w:pPr>
                </w:p>
              </w:tc>
            </w:tr>
          </w:tbl>
          <w:p w:rsidR="007116B0" w:rsidRDefault="007116B0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7116B0" w:rsidRDefault="00F907AB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7116B0" w:rsidRDefault="007116B0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6" w:type="dxa"/>
              </w:tblCellMar>
              <w:tblLook w:val="0000" w:firstRow="0" w:lastRow="0" w:firstColumn="0" w:lastColumn="0" w:noHBand="0" w:noVBand="0"/>
            </w:tblPr>
            <w:tblGrid>
              <w:gridCol w:w="2300"/>
              <w:gridCol w:w="2302"/>
              <w:gridCol w:w="2300"/>
              <w:gridCol w:w="2305"/>
            </w:tblGrid>
            <w:tr w:rsidR="007116B0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7116B0" w:rsidRDefault="00F907A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7116B0" w:rsidRDefault="00F907A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7116B0" w:rsidRDefault="00F907A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7116B0" w:rsidRDefault="00F907A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7116B0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7116B0" w:rsidRDefault="00F907AB">
                  <w:pPr>
                    <w:spacing w:before="57" w:after="57"/>
                    <w:jc w:val="center"/>
                  </w:pPr>
                  <w:r>
                    <w:rPr>
                      <w:lang w:val="en-US"/>
                    </w:rPr>
                    <w:t>43.21</w:t>
                  </w:r>
                </w:p>
                <w:p w:rsidR="007116B0" w:rsidRDefault="00F907AB">
                  <w:pPr>
                    <w:spacing w:before="57" w:after="57"/>
                    <w:jc w:val="center"/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Производство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электромонтажных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работ</w:t>
                  </w:r>
                  <w:proofErr w:type="spellEnd"/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7116B0" w:rsidRDefault="00F907AB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F907AB">
                    <w:rPr>
                      <w:sz w:val="22"/>
                      <w:szCs w:val="22"/>
                      <w:lang w:eastAsia="en-US"/>
                    </w:rPr>
                    <w:t>33.14</w:t>
                  </w:r>
                </w:p>
                <w:p w:rsidR="007116B0" w:rsidRDefault="00F907AB">
                  <w:pPr>
                    <w:spacing w:before="57" w:after="57"/>
                    <w:jc w:val="center"/>
                  </w:pPr>
                  <w:bookmarkStart w:id="2" w:name="__DdeLink__299_1642196365"/>
                  <w:r w:rsidRPr="00F907AB">
                    <w:rPr>
                      <w:sz w:val="22"/>
                      <w:szCs w:val="22"/>
                      <w:lang w:eastAsia="en-US"/>
                    </w:rPr>
                    <w:t>Услуги по ремонту электрического оборудования</w:t>
                  </w:r>
                  <w:bookmarkEnd w:id="2"/>
                  <w:r w:rsidRPr="00F907AB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7116B0" w:rsidRDefault="00F907AB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7116B0" w:rsidRDefault="007116B0">
                  <w:pPr>
                    <w:spacing w:before="57" w:after="57"/>
                    <w:jc w:val="center"/>
                  </w:pPr>
                </w:p>
              </w:tc>
            </w:tr>
          </w:tbl>
          <w:p w:rsidR="007116B0" w:rsidRDefault="007116B0"/>
          <w:p w:rsidR="007116B0" w:rsidRDefault="007116B0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7116B0" w:rsidRDefault="00F907AB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7116B0" w:rsidRDefault="007116B0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 w:firstRow="0" w:lastRow="0" w:firstColumn="0" w:lastColumn="0" w:noHBand="0" w:noVBand="0"/>
            </w:tblPr>
            <w:tblGrid>
              <w:gridCol w:w="3564"/>
              <w:gridCol w:w="4199"/>
              <w:gridCol w:w="1447"/>
            </w:tblGrid>
            <w:tr w:rsidR="007116B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7116B0" w:rsidRDefault="00F907A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131719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7116B0" w:rsidRDefault="00F907AB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7116B0" w:rsidRDefault="00F907AB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7116B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7116B0" w:rsidRPr="00F907AB" w:rsidRDefault="00F907AB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7116B0" w:rsidRDefault="00F907AB">
                  <w:pPr>
                    <w:pStyle w:val="a8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2018-11-05 12:04:18</w:t>
                  </w:r>
                </w:p>
              </w:tc>
            </w:tr>
            <w:tr w:rsidR="007116B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7116B0" w:rsidRDefault="00F907AB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7116B0" w:rsidRDefault="00F907AB">
                  <w:pPr>
                    <w:pStyle w:val="a8"/>
                    <w:spacing w:before="57" w:after="57"/>
                  </w:pPr>
                  <w:bookmarkStart w:id="5" w:name="__DdeLink__1260_1642196365"/>
                  <w:bookmarkStart w:id="6" w:name="OLE_LINK17"/>
                  <w:bookmarkStart w:id="7" w:name="OLE_LINK18"/>
                  <w:bookmarkStart w:id="8" w:name="OLE_LINK19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2 724 220,00</w:t>
                  </w:r>
                  <w:bookmarkEnd w:id="6"/>
                  <w:bookmarkEnd w:id="7"/>
                  <w:bookmarkEnd w:id="8"/>
                </w:p>
              </w:tc>
            </w:tr>
            <w:tr w:rsidR="007116B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7116B0" w:rsidRDefault="00F907AB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7116B0" w:rsidRDefault="00F907AB">
                  <w:pPr>
                    <w:pStyle w:val="a8"/>
                    <w:spacing w:before="57" w:after="57"/>
                  </w:pPr>
                  <w:bookmarkStart w:id="9" w:name="__DdeLink__355_9649203"/>
                  <w:bookmarkEnd w:id="9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7116B0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7116B0" w:rsidRDefault="00F907AB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7116B0" w:rsidRDefault="00F907AB">
                  <w:pPr>
                    <w:pStyle w:val="a8"/>
                    <w:spacing w:before="57" w:after="57"/>
                  </w:pPr>
                  <w:bookmarkStart w:id="10" w:name="__DdeLink__1264_1642196365"/>
                  <w:bookmarkStart w:id="11" w:name="OLE_LINK9"/>
                  <w:bookmarkStart w:id="12" w:name="OLE_LINK10"/>
                  <w:bookmarkStart w:id="13" w:name="OLE_LINK11"/>
                  <w:bookmarkStart w:id="14" w:name="OLE_LINK12"/>
                  <w:bookmarkEnd w:id="10"/>
                  <w:r w:rsidRPr="00F907AB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«МЕЖРЕГИОНАЛЬНЫЙ ЦЕНТР ЭНЕРГОЭФФЕКТИВНОСТИ И НОРМИРОВАНИЯ»</w:t>
                  </w:r>
                  <w:bookmarkEnd w:id="11"/>
                  <w:bookmarkEnd w:id="12"/>
                  <w:bookmarkEnd w:id="13"/>
                  <w:bookmarkEnd w:id="14"/>
                </w:p>
              </w:tc>
            </w:tr>
            <w:tr w:rsidR="007116B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7116B0" w:rsidRDefault="00F907AB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7116B0" w:rsidRDefault="00F907AB">
                  <w:pPr>
                    <w:pStyle w:val="a8"/>
                    <w:spacing w:before="57" w:after="57"/>
                  </w:pPr>
                  <w:bookmarkStart w:id="15" w:name="__DdeLink__1266_1642196365"/>
                  <w:bookmarkStart w:id="16" w:name="OLE_LINK13"/>
                  <w:bookmarkStart w:id="17" w:name="OLE_LINK14"/>
                  <w:bookmarkStart w:id="18" w:name="OLE_LINK15"/>
                  <w:bookmarkStart w:id="19" w:name="OLE_LINK16"/>
                  <w:bookmarkEnd w:id="15"/>
                  <w:r>
                    <w:rPr>
                      <w:sz w:val="22"/>
                      <w:szCs w:val="22"/>
                      <w:lang w:eastAsia="en-US"/>
                    </w:rPr>
                    <w:t>4501121148</w:t>
                  </w:r>
                  <w:bookmarkEnd w:id="16"/>
                  <w:bookmarkEnd w:id="17"/>
                  <w:bookmarkEnd w:id="18"/>
                  <w:bookmarkEnd w:id="19"/>
                </w:p>
              </w:tc>
            </w:tr>
            <w:tr w:rsidR="007116B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7116B0" w:rsidRDefault="00F907AB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7116B0" w:rsidRDefault="00F907AB">
                  <w:pPr>
                    <w:pStyle w:val="a8"/>
                    <w:spacing w:before="57" w:after="57"/>
                  </w:pPr>
                  <w:bookmarkStart w:id="20" w:name="__DdeLink__1268_1642196365"/>
                  <w:bookmarkEnd w:id="20"/>
                  <w:r>
                    <w:rPr>
                      <w:sz w:val="22"/>
                      <w:szCs w:val="22"/>
                      <w:lang w:eastAsia="en-US"/>
                    </w:rPr>
                    <w:t>450101001</w:t>
                  </w:r>
                </w:p>
              </w:tc>
            </w:tr>
            <w:tr w:rsidR="007116B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7116B0" w:rsidRDefault="00F907AB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7116B0" w:rsidRDefault="00F907AB">
                  <w:pPr>
                    <w:pStyle w:val="a8"/>
                    <w:spacing w:before="57" w:after="57"/>
                  </w:pPr>
                  <w:bookmarkStart w:id="21" w:name="__DdeLink__1270_1642196365"/>
                  <w:bookmarkEnd w:id="21"/>
                  <w:r>
                    <w:rPr>
                      <w:sz w:val="22"/>
                      <w:szCs w:val="22"/>
                      <w:lang w:eastAsia="en-US"/>
                    </w:rPr>
                    <w:t>1064501166597</w:t>
                  </w:r>
                </w:p>
              </w:tc>
            </w:tr>
            <w:tr w:rsidR="007116B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7116B0" w:rsidRDefault="00F907AB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7116B0" w:rsidRDefault="00F907A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7116B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7116B0" w:rsidRDefault="00F907A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7116B0" w:rsidRDefault="00F907AB">
                  <w:pPr>
                    <w:pStyle w:val="a8"/>
                    <w:spacing w:before="57" w:after="57"/>
                  </w:pPr>
                  <w:bookmarkStart w:id="22" w:name="__DdeLink__1272_1642196365"/>
                  <w:bookmarkEnd w:id="22"/>
                  <w:r>
                    <w:rPr>
                      <w:sz w:val="22"/>
                      <w:szCs w:val="22"/>
                      <w:lang w:eastAsia="en-US"/>
                    </w:rPr>
                    <w:t xml:space="preserve">640002, г Курган,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Кирова, д 84А, оф 1</w:t>
                  </w:r>
                </w:p>
              </w:tc>
            </w:tr>
            <w:tr w:rsidR="007116B0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7116B0" w:rsidRDefault="00F907A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7116B0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7116B0" w:rsidRDefault="00F907A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7116B0" w:rsidRDefault="00F907A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7116B0" w:rsidRDefault="007116B0"/>
          <w:p w:rsidR="007116B0" w:rsidRDefault="007116B0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7116B0" w:rsidRDefault="00F907AB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 xml:space="preserve">3.1.4 </w:t>
            </w:r>
            <w:r>
              <w:rPr>
                <w:lang w:eastAsia="en-US"/>
              </w:rPr>
              <w:t>Решение по лоту</w:t>
            </w:r>
          </w:p>
          <w:p w:rsidR="007116B0" w:rsidRDefault="007116B0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7116B0" w:rsidRDefault="00F907AB">
            <w:pPr>
              <w:pStyle w:val="a4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>а основании результатов рассмотрения заявок на соответствие требованиям, установленным в документации к закупке, признать закупку по лоту не</w:t>
            </w:r>
            <w:r>
              <w:rPr>
                <w:lang w:eastAsia="en-US"/>
              </w:rPr>
              <w:t xml:space="preserve"> состоявшейся.</w:t>
            </w:r>
          </w:p>
          <w:p w:rsidR="007116B0" w:rsidRDefault="00F907AB">
            <w:pPr>
              <w:pStyle w:val="a4"/>
              <w:jc w:val="both"/>
            </w:pPr>
            <w:r>
              <w:rPr>
                <w:lang w:eastAsia="en-US"/>
              </w:rPr>
              <w:t>3.1.4.2 Лучшее предложение предоставил:</w:t>
            </w:r>
          </w:p>
          <w:p w:rsidR="007116B0" w:rsidRDefault="00F907AB">
            <w:pPr>
              <w:pStyle w:val="a4"/>
              <w:jc w:val="both"/>
            </w:pP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  <w:t xml:space="preserve">Наименование: </w:t>
            </w:r>
            <w:r w:rsidRPr="00F907AB">
              <w:rPr>
                <w:sz w:val="22"/>
                <w:szCs w:val="22"/>
                <w:lang w:eastAsia="en-US"/>
              </w:rPr>
              <w:t>Общество с ограниченной ответственностью «МЕЖРЕГИОНАЛЬНЫЙ ЦЕНТР ЭНЕРГОЭФФЕКТИВНОСТИ И НОРМИРОВАНИЯ»</w:t>
            </w:r>
          </w:p>
          <w:p w:rsidR="007116B0" w:rsidRDefault="00F907AB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 xml:space="preserve">ИНН: </w:t>
            </w:r>
            <w:r>
              <w:rPr>
                <w:sz w:val="22"/>
                <w:szCs w:val="22"/>
                <w:lang w:eastAsia="en-US"/>
              </w:rPr>
              <w:t>4501121148</w:t>
            </w:r>
          </w:p>
          <w:p w:rsidR="007116B0" w:rsidRDefault="00F907AB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3.1.4.3</w:t>
            </w:r>
            <w:proofErr w:type="gramStart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</w:t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З</w:t>
            </w:r>
            <w:proofErr w:type="gramEnd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аключить договор с:</w:t>
            </w:r>
          </w:p>
          <w:p w:rsidR="007116B0" w:rsidRDefault="00F907AB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Наименование</w:t>
            </w:r>
            <w:r w:rsidRPr="00F907AB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</w:t>
            </w:r>
            <w:r w:rsidRPr="00F907AB">
              <w:rPr>
                <w:sz w:val="22"/>
                <w:szCs w:val="22"/>
                <w:lang w:eastAsia="en-US"/>
              </w:rPr>
              <w:t>Общество с ограниченной ответственностью «МЕЖРЕГИОНАЛЬНЫЙ ЦЕНТР ЭНЕРГОЭФФЕКТИВНОСТИ И НОРМИРОВАНИЯ»</w:t>
            </w:r>
          </w:p>
          <w:p w:rsidR="007116B0" w:rsidRDefault="00F907AB">
            <w:pPr>
              <w:pStyle w:val="a4"/>
              <w:jc w:val="both"/>
            </w:pPr>
            <w:r w:rsidRPr="00F907AB">
              <w:rPr>
                <w:rFonts w:eastAsia="Times New Roman"/>
                <w:color w:val="00000A"/>
                <w:shd w:val="clear" w:color="auto" w:fill="FFFFFF"/>
                <w:lang w:eastAsia="en-US"/>
              </w:rPr>
              <w:lastRenderedPageBreak/>
              <w:tab/>
            </w:r>
            <w:r w:rsidRPr="00F907AB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F907AB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ИНН</w:t>
            </w:r>
            <w:r w:rsidRPr="00F907AB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</w:t>
            </w:r>
            <w:r>
              <w:rPr>
                <w:sz w:val="22"/>
                <w:szCs w:val="22"/>
                <w:lang w:eastAsia="en-US"/>
              </w:rPr>
              <w:t>4501121148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 w:firstRow="0" w:lastRow="0" w:firstColumn="0" w:lastColumn="0" w:noHBand="0" w:noVBand="0"/>
            </w:tblPr>
            <w:tblGrid>
              <w:gridCol w:w="9212"/>
            </w:tblGrid>
            <w:tr w:rsidR="007116B0">
              <w:tc>
                <w:tcPr>
                  <w:tcW w:w="9212" w:type="dxa"/>
                  <w:shd w:val="clear" w:color="auto" w:fill="auto"/>
                </w:tcPr>
                <w:p w:rsidR="007116B0" w:rsidRDefault="00F907AB">
                  <w:pPr>
                    <w:pStyle w:val="a4"/>
                    <w:jc w:val="both"/>
                  </w:pPr>
                  <w:r>
                    <w:t>3.1.5 Информация по контракту</w:t>
                  </w:r>
                </w:p>
                <w:p w:rsidR="007116B0" w:rsidRDefault="00F907AB">
                  <w:pPr>
                    <w:pStyle w:val="a4"/>
                    <w:jc w:val="both"/>
                  </w:pPr>
                  <w:r>
                    <w:t xml:space="preserve">3.1.5.1 Срок исполнения договора: </w:t>
                  </w:r>
                  <w:bookmarkStart w:id="23" w:name="__DdeLink__606_1562375841"/>
                  <w:bookmarkStart w:id="24" w:name="__DdeLink__2092_217169292"/>
                  <w:bookmarkEnd w:id="23"/>
                  <w:bookmarkEnd w:id="24"/>
                  <w:r>
                    <w:t>31</w:t>
                  </w:r>
                  <w:r>
                    <w:t>.12.2023</w:t>
                  </w:r>
                </w:p>
                <w:p w:rsidR="007116B0" w:rsidRDefault="00F907AB" w:rsidP="00F907AB">
                  <w:pPr>
                    <w:pStyle w:val="a4"/>
                    <w:spacing w:after="120"/>
                    <w:jc w:val="both"/>
                  </w:pPr>
                  <w:r w:rsidRPr="00F907AB">
                    <w:t xml:space="preserve">3.1.5.2 </w:t>
                  </w:r>
                  <w:r>
                    <w:t>Цена</w:t>
                  </w:r>
                  <w:r w:rsidRPr="00F907AB">
                    <w:t xml:space="preserve"> </w:t>
                  </w:r>
                  <w:r>
                    <w:t>договора</w:t>
                  </w:r>
                  <w:r w:rsidRPr="00F907AB">
                    <w:t xml:space="preserve">: </w:t>
                  </w:r>
                  <w:r>
                    <w:rPr>
                      <w:sz w:val="22"/>
                      <w:szCs w:val="22"/>
                      <w:lang w:eastAsia="en-US"/>
                    </w:rPr>
                    <w:t>2 724</w:t>
                  </w:r>
                  <w:r>
                    <w:rPr>
                      <w:sz w:val="22"/>
                      <w:szCs w:val="22"/>
                      <w:lang w:eastAsia="en-US"/>
                    </w:rPr>
                    <w:t> </w:t>
                  </w:r>
                  <w:r>
                    <w:rPr>
                      <w:sz w:val="22"/>
                      <w:szCs w:val="22"/>
                      <w:lang w:eastAsia="en-US"/>
                    </w:rPr>
                    <w:t>220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(Два миллиона семьсот двадцать четыре тысячи двести двадцать) рублей </w:t>
                  </w:r>
                  <w:r>
                    <w:rPr>
                      <w:sz w:val="22"/>
                      <w:szCs w:val="22"/>
                      <w:lang w:eastAsia="en-US"/>
                    </w:rPr>
                    <w:t>00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коп.</w:t>
                  </w:r>
                </w:p>
              </w:tc>
            </w:tr>
          </w:tbl>
          <w:p w:rsidR="007116B0" w:rsidRPr="00F907AB" w:rsidRDefault="007116B0">
            <w:pPr>
              <w:pStyle w:val="a4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7116B0" w:rsidRDefault="007116B0"/>
    <w:p w:rsidR="007116B0" w:rsidRDefault="00F907AB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7116B0" w:rsidRDefault="00F907AB">
      <w:pPr>
        <w:pStyle w:val="a4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 xml:space="preserve">На основании результатов </w:t>
      </w:r>
      <w:r>
        <w:rPr>
          <w:lang w:eastAsia="en-US"/>
        </w:rPr>
        <w:t xml:space="preserve">рассмотрения заявок на соответствие требованиям, установленным в документации к закупке, признать процедуру не </w:t>
      </w:r>
      <w:r>
        <w:rPr>
          <w:lang w:eastAsia="en-US"/>
        </w:rPr>
        <w:t>состоявшейся.</w:t>
      </w:r>
    </w:p>
    <w:p w:rsidR="007116B0" w:rsidRDefault="007116B0">
      <w:pPr>
        <w:pStyle w:val="a4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3075"/>
        <w:gridCol w:w="3091"/>
        <w:gridCol w:w="3161"/>
      </w:tblGrid>
      <w:tr w:rsidR="007116B0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116B0" w:rsidRDefault="00F907AB">
            <w:pPr>
              <w:pStyle w:val="a8"/>
              <w:spacing w:before="113" w:after="200"/>
              <w:jc w:val="center"/>
            </w:pPr>
            <w:bookmarkStart w:id="25" w:name="_GoBack" w:colFirst="2" w:colLast="2"/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116B0" w:rsidRDefault="00F907AB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Мелешко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Игорь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Юрьевич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116B0" w:rsidRDefault="00F907AB" w:rsidP="00F907AB">
            <w:pPr>
              <w:spacing w:after="113"/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bookmarkStart w:id="26" w:name="OLE_LINK20"/>
            <w:bookmarkStart w:id="27" w:name="OLE_LINK21"/>
            <w:bookmarkStart w:id="28" w:name="OLE_LINK22"/>
            <w:bookmarkStart w:id="29" w:name="OLE_LINK23"/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  <w:bookmarkEnd w:id="26"/>
            <w:bookmarkEnd w:id="27"/>
            <w:bookmarkEnd w:id="28"/>
            <w:bookmarkEnd w:id="29"/>
          </w:p>
        </w:tc>
      </w:tr>
      <w:tr w:rsidR="007116B0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116B0" w:rsidRDefault="00F907AB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116B0" w:rsidRDefault="00F907AB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Кочетков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Михаил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Владимирович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116B0" w:rsidRDefault="00F907AB" w:rsidP="00F907AB">
            <w:pPr>
              <w:spacing w:after="113"/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7116B0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116B0" w:rsidRDefault="00F907AB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116B0" w:rsidRDefault="00F907AB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Курбатов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Сергеевич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116B0" w:rsidRDefault="00F907AB" w:rsidP="00F907AB">
            <w:pPr>
              <w:spacing w:after="113"/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7116B0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116B0" w:rsidRDefault="00F907AB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Секретарь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116B0" w:rsidRDefault="00F907AB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Андреева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Михайловна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116B0" w:rsidRDefault="00F907AB" w:rsidP="00F907AB">
            <w:pPr>
              <w:spacing w:after="113"/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bookmarkEnd w:id="25"/>
    </w:tbl>
    <w:p w:rsidR="007116B0" w:rsidRDefault="007116B0">
      <w:pPr>
        <w:tabs>
          <w:tab w:val="left" w:pos="708"/>
          <w:tab w:val="left" w:pos="851"/>
        </w:tabs>
        <w:spacing w:after="200" w:line="102" w:lineRule="atLeast"/>
        <w:ind w:hanging="25"/>
        <w:jc w:val="center"/>
        <w:rPr>
          <w:color w:val="000000"/>
          <w:sz w:val="20"/>
        </w:rPr>
      </w:pPr>
    </w:p>
    <w:sectPr w:rsidR="007116B0">
      <w:pgSz w:w="11906" w:h="16838"/>
      <w:pgMar w:top="567" w:right="850" w:bottom="567" w:left="1843" w:header="0" w:footer="0" w:gutter="0"/>
      <w:cols w:space="720"/>
      <w:formProt w:val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WenQuanYi Micro Hei">
    <w:altName w:val="Times New Roman"/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swiss"/>
    <w:pitch w:val="variable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420"/>
  <w:characterSpacingControl w:val="doNotCompress"/>
  <w:compat>
    <w:compatSetting w:name="compatibilityMode" w:uri="http://schemas.microsoft.com/office/word" w:val="12"/>
  </w:compat>
  <w:rsids>
    <w:rsidRoot w:val="007116B0"/>
    <w:rsid w:val="007116B0"/>
    <w:rsid w:val="00F907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WenQuanYi Micro Hei" w:hAnsi="Liberation Serif" w:cs="Lohit Devanagari"/>
        <w:sz w:val="24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4">
    <w:name w:val="Body Text"/>
    <w:basedOn w:val="a"/>
    <w:pPr>
      <w:spacing w:after="119" w:line="288" w:lineRule="auto"/>
    </w:pPr>
  </w:style>
  <w:style w:type="paragraph" w:styleId="a5">
    <w:name w:val="List"/>
    <w:basedOn w:val="a4"/>
  </w:style>
  <w:style w:type="paragraph" w:styleId="a6">
    <w:name w:val="caption"/>
    <w:basedOn w:val="a"/>
    <w:qFormat/>
    <w:pPr>
      <w:suppressLineNumbers/>
      <w:spacing w:before="120" w:after="120"/>
    </w:pPr>
    <w:rPr>
      <w:i/>
      <w:iCs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494</Words>
  <Characters>2818</Characters>
  <Application>Microsoft Office Word</Application>
  <DocSecurity>0</DocSecurity>
  <Lines>23</Lines>
  <Paragraphs>6</Paragraphs>
  <ScaleCrop>false</ScaleCrop>
  <Company/>
  <LinksUpToDate>false</LinksUpToDate>
  <CharactersWithSpaces>3306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Torgi</cp:lastModifiedBy>
  <cp:revision>2</cp:revision>
  <dcterms:created xsi:type="dcterms:W3CDTF">2018-05-18T10:23:00Z</dcterms:created>
  <dcterms:modified xsi:type="dcterms:W3CDTF">2018-11-06T06:47:00Z</dcterms:modified>
  <dc:language>ru-RU</dc:language>
</cp:coreProperties>
</file>