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02FF" w:rsidRPr="003802FF" w:rsidRDefault="003802FF" w:rsidP="003802FF">
      <w:pPr>
        <w:suppressAutoHyphens/>
        <w:autoSpaceDE w:val="0"/>
        <w:jc w:val="center"/>
        <w:outlineLvl w:val="0"/>
        <w:rPr>
          <w:b/>
          <w:bCs/>
          <w:szCs w:val="18"/>
          <w:lang w:eastAsia="ar-SA"/>
        </w:rPr>
      </w:pPr>
      <w:r w:rsidRPr="003802FF">
        <w:rPr>
          <w:b/>
          <w:bCs/>
          <w:szCs w:val="18"/>
          <w:lang w:eastAsia="ar-SA"/>
        </w:rPr>
        <w:t>ИЗВЕЩЕНИЕ О ПРОВЕДЕНИИ</w:t>
      </w:r>
    </w:p>
    <w:p w:rsidR="003802FF" w:rsidRPr="003802FF" w:rsidRDefault="003802FF" w:rsidP="003802FF">
      <w:pPr>
        <w:suppressAutoHyphens/>
        <w:autoSpaceDE w:val="0"/>
        <w:jc w:val="center"/>
        <w:outlineLvl w:val="0"/>
        <w:rPr>
          <w:b/>
          <w:bCs/>
          <w:szCs w:val="18"/>
          <w:lang w:eastAsia="ar-SA"/>
        </w:rPr>
      </w:pPr>
      <w:r w:rsidRPr="003802FF">
        <w:rPr>
          <w:b/>
          <w:bCs/>
          <w:szCs w:val="18"/>
          <w:lang w:eastAsia="ar-SA"/>
        </w:rPr>
        <w:t>ЗАПРОСА КОТИРОВОК В ЭЛЕКРОННОЙ ФОРМЕ</w:t>
      </w:r>
    </w:p>
    <w:p w:rsidR="003802FF" w:rsidRPr="003802FF" w:rsidRDefault="003802FF" w:rsidP="003802FF">
      <w:pPr>
        <w:widowControl w:val="0"/>
        <w:tabs>
          <w:tab w:val="left" w:pos="2160"/>
          <w:tab w:val="left" w:pos="4140"/>
        </w:tabs>
        <w:suppressAutoHyphens/>
        <w:jc w:val="center"/>
        <w:outlineLvl w:val="0"/>
        <w:rPr>
          <w:color w:val="000000"/>
          <w:lang w:eastAsia="ar-SA"/>
        </w:rPr>
      </w:pPr>
    </w:p>
    <w:p w:rsidR="003802FF" w:rsidRPr="003802FF" w:rsidRDefault="003802FF" w:rsidP="003802FF">
      <w:pPr>
        <w:widowControl w:val="0"/>
        <w:tabs>
          <w:tab w:val="left" w:pos="2160"/>
          <w:tab w:val="left" w:pos="4140"/>
        </w:tabs>
        <w:suppressAutoHyphens/>
        <w:jc w:val="center"/>
        <w:outlineLvl w:val="0"/>
        <w:rPr>
          <w:b/>
          <w:bCs/>
          <w:szCs w:val="18"/>
          <w:lang w:eastAsia="ar-SA"/>
        </w:rPr>
      </w:pPr>
      <w:r w:rsidRPr="003802FF">
        <w:rPr>
          <w:b/>
          <w:bCs/>
          <w:szCs w:val="18"/>
          <w:lang w:eastAsia="ar-SA"/>
        </w:rPr>
        <w:t>Уважаемые Господа!</w:t>
      </w:r>
    </w:p>
    <w:p w:rsidR="003802FF" w:rsidRPr="003802FF" w:rsidRDefault="003802FF" w:rsidP="003802FF">
      <w:pPr>
        <w:suppressAutoHyphens/>
        <w:autoSpaceDE w:val="0"/>
        <w:ind w:firstLine="709"/>
        <w:jc w:val="both"/>
        <w:rPr>
          <w:bCs/>
          <w:lang w:eastAsia="ar-SA"/>
        </w:rPr>
      </w:pPr>
      <w:r w:rsidRPr="003802FF">
        <w:rPr>
          <w:bCs/>
          <w:i/>
          <w:lang w:eastAsia="ar-SA"/>
        </w:rPr>
        <w:t>Муниципальное автономное общеобразовательное учреждение «Средняя общеобразовательная школа №19»</w:t>
      </w:r>
      <w:r w:rsidRPr="003802FF">
        <w:rPr>
          <w:bCs/>
          <w:lang w:eastAsia="ar-SA"/>
        </w:rPr>
        <w:t xml:space="preserve"> (далее - Заказчик) приглашает принять участие в проведении запроса котировок в электронной форме на право заключения договора на приобретение сервера на 3 точки для хранения информации с камер видеонаблюдения в течение 30 дней для определения участника процедуры закупки, предложившего наиболее низкую цену.</w:t>
      </w:r>
    </w:p>
    <w:p w:rsidR="003802FF" w:rsidRPr="003802FF" w:rsidRDefault="003802FF" w:rsidP="003802FF">
      <w:pPr>
        <w:suppressAutoHyphens/>
        <w:autoSpaceDE w:val="0"/>
        <w:ind w:firstLine="709"/>
        <w:jc w:val="both"/>
        <w:rPr>
          <w:bCs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"/>
        <w:gridCol w:w="3988"/>
        <w:gridCol w:w="4704"/>
      </w:tblGrid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val="en-US" w:eastAsia="ar-SA"/>
              </w:rPr>
              <w:t>№</w:t>
            </w:r>
          </w:p>
        </w:tc>
        <w:tc>
          <w:tcPr>
            <w:tcW w:w="8692" w:type="dxa"/>
            <w:gridSpan w:val="2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val="en-US" w:eastAsia="ar-SA"/>
              </w:rPr>
            </w:pPr>
            <w:r w:rsidRPr="003802FF">
              <w:rPr>
                <w:b/>
                <w:lang w:eastAsia="ar-SA"/>
              </w:rPr>
              <w:t>Наименование</w:t>
            </w:r>
          </w:p>
        </w:tc>
      </w:tr>
      <w:tr w:rsidR="003802FF" w:rsidRPr="003802FF" w:rsidTr="00A1045D">
        <w:trPr>
          <w:trHeight w:val="2770"/>
        </w:trPr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1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lang w:eastAsia="ar-SA"/>
              </w:rPr>
            </w:pPr>
            <w:r w:rsidRPr="003802FF">
              <w:rPr>
                <w:b/>
                <w:lang w:eastAsia="ar-SA"/>
              </w:rPr>
              <w:t>Наименование заказчика, его почтовый адрес, адрес электронной почты заказчика (при его наличии):</w:t>
            </w:r>
          </w:p>
          <w:p w:rsidR="003802FF" w:rsidRPr="003802FF" w:rsidRDefault="003802FF" w:rsidP="003802FF">
            <w:pPr>
              <w:suppressAutoHyphens/>
              <w:autoSpaceDE w:val="0"/>
              <w:rPr>
                <w:lang w:eastAsia="ar-SA"/>
              </w:rPr>
            </w:pPr>
            <w:r w:rsidRPr="003802FF">
              <w:rPr>
                <w:b/>
                <w:lang w:eastAsia="ar-SA"/>
              </w:rPr>
              <w:t>Почтовый адрес: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widowControl w:val="0"/>
              <w:rPr>
                <w:rFonts w:eastAsia="Courier New"/>
                <w:color w:val="000000"/>
              </w:rPr>
            </w:pPr>
            <w:r w:rsidRPr="003802FF">
              <w:rPr>
                <w:rFonts w:eastAsia="Courier New"/>
                <w:color w:val="000000"/>
              </w:rPr>
              <w:t>муниципальное автономное общеобразовательное учреждение «Средняя общеобразовательная школа №19»</w:t>
            </w:r>
          </w:p>
          <w:p w:rsidR="003802FF" w:rsidRPr="003802FF" w:rsidRDefault="003802FF" w:rsidP="003802FF">
            <w:pPr>
              <w:widowControl w:val="0"/>
              <w:rPr>
                <w:rFonts w:eastAsia="Courier New"/>
                <w:color w:val="000000"/>
              </w:rPr>
            </w:pPr>
            <w:r w:rsidRPr="003802FF">
              <w:rPr>
                <w:rFonts w:eastAsia="Courier New"/>
                <w:color w:val="000000"/>
              </w:rPr>
              <w:t>Контактное лицо: Смирнова Светлана Валерьевна</w:t>
            </w:r>
          </w:p>
          <w:p w:rsidR="003802FF" w:rsidRPr="003802FF" w:rsidRDefault="003802FF" w:rsidP="003802FF">
            <w:pPr>
              <w:widowControl w:val="0"/>
              <w:rPr>
                <w:rFonts w:eastAsia="Courier New"/>
                <w:color w:val="000000"/>
              </w:rPr>
            </w:pPr>
            <w:r w:rsidRPr="003802FF">
              <w:rPr>
                <w:rFonts w:eastAsia="Courier New"/>
                <w:color w:val="000000"/>
              </w:rPr>
              <w:t>тел: 8 (495) 588-11-11</w:t>
            </w:r>
          </w:p>
          <w:p w:rsidR="003802FF" w:rsidRPr="003802FF" w:rsidRDefault="003802FF" w:rsidP="003802FF">
            <w:pPr>
              <w:widowControl w:val="0"/>
              <w:autoSpaceDE w:val="0"/>
              <w:adjustRightInd w:val="0"/>
              <w:rPr>
                <w:rFonts w:eastAsia="Courier New"/>
                <w:color w:val="000000"/>
              </w:rPr>
            </w:pPr>
            <w:r w:rsidRPr="003802FF">
              <w:rPr>
                <w:rFonts w:eastAsia="Courier New"/>
                <w:color w:val="000000"/>
              </w:rPr>
              <w:t xml:space="preserve">адрес электронной почты: </w:t>
            </w:r>
            <w:proofErr w:type="spellStart"/>
            <w:r w:rsidRPr="003802FF">
              <w:rPr>
                <w:rFonts w:eastAsia="Courier New"/>
                <w:color w:val="000000"/>
                <w:lang w:val="en-US"/>
              </w:rPr>
              <w:t>pirogovo</w:t>
            </w:r>
            <w:proofErr w:type="spellEnd"/>
            <w:r w:rsidRPr="003802FF">
              <w:rPr>
                <w:rFonts w:eastAsia="Courier New"/>
                <w:color w:val="000000"/>
              </w:rPr>
              <w:t>1021@</w:t>
            </w:r>
            <w:proofErr w:type="spellStart"/>
            <w:r w:rsidRPr="003802FF">
              <w:rPr>
                <w:rFonts w:eastAsia="Courier New"/>
                <w:color w:val="000000"/>
                <w:lang w:val="en-US"/>
              </w:rPr>
              <w:t>yandex</w:t>
            </w:r>
            <w:proofErr w:type="spellEnd"/>
            <w:r w:rsidRPr="003802FF">
              <w:rPr>
                <w:rFonts w:eastAsia="Courier New"/>
                <w:color w:val="000000"/>
              </w:rPr>
              <w:t>.</w:t>
            </w:r>
            <w:proofErr w:type="spellStart"/>
            <w:r w:rsidRPr="003802FF">
              <w:rPr>
                <w:rFonts w:eastAsia="Courier New"/>
                <w:color w:val="000000"/>
                <w:lang w:val="en-US"/>
              </w:rPr>
              <w:t>ru</w:t>
            </w:r>
            <w:proofErr w:type="spellEnd"/>
            <w:r w:rsidRPr="003802FF">
              <w:rPr>
                <w:rFonts w:eastAsia="Courier New"/>
                <w:color w:val="000000"/>
              </w:rPr>
              <w:t xml:space="preserve"> </w:t>
            </w:r>
          </w:p>
          <w:p w:rsidR="003802FF" w:rsidRPr="003802FF" w:rsidRDefault="003802FF" w:rsidP="003802FF">
            <w:pPr>
              <w:suppressAutoHyphens/>
              <w:autoSpaceDE w:val="0"/>
              <w:rPr>
                <w:rFonts w:eastAsia="Courier New"/>
                <w:color w:val="000000"/>
              </w:rPr>
            </w:pPr>
            <w:r w:rsidRPr="003802FF">
              <w:rPr>
                <w:lang w:eastAsia="ar-SA"/>
              </w:rPr>
              <w:t xml:space="preserve">141033, Московская область, </w:t>
            </w:r>
            <w:proofErr w:type="spellStart"/>
            <w:r w:rsidRPr="003802FF">
              <w:rPr>
                <w:lang w:eastAsia="ar-SA"/>
              </w:rPr>
              <w:t>г.о</w:t>
            </w:r>
            <w:proofErr w:type="spellEnd"/>
            <w:r w:rsidRPr="003802FF">
              <w:rPr>
                <w:lang w:eastAsia="ar-SA"/>
              </w:rPr>
              <w:t xml:space="preserve">. Мытищи, п. </w:t>
            </w:r>
            <w:proofErr w:type="spellStart"/>
            <w:r w:rsidRPr="003802FF">
              <w:rPr>
                <w:lang w:eastAsia="ar-SA"/>
              </w:rPr>
              <w:t>Пирогово</w:t>
            </w:r>
            <w:proofErr w:type="spellEnd"/>
            <w:r w:rsidRPr="003802FF">
              <w:rPr>
                <w:lang w:eastAsia="ar-SA"/>
              </w:rPr>
              <w:t>, ул. Тимирязева, стр. 7</w:t>
            </w: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2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Адрес электронной площадки в информационно-теле коммуникативной сети Интернет: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B3789C" w:rsidP="003802FF">
            <w:pPr>
              <w:suppressAutoHyphens/>
              <w:autoSpaceDE w:val="0"/>
              <w:rPr>
                <w:lang w:eastAsia="ar-SA"/>
              </w:rPr>
            </w:pPr>
            <w:hyperlink r:id="rId6" w:tgtFrame="_blank" w:history="1">
              <w:r w:rsidR="003802FF" w:rsidRPr="003802FF">
                <w:rPr>
                  <w:color w:val="0000FF"/>
                  <w:u w:val="single"/>
                  <w:shd w:val="clear" w:color="auto" w:fill="FFFFFF"/>
                  <w:lang w:eastAsia="ar-SA"/>
                </w:rPr>
                <w:t>https://estp.ru/</w:t>
              </w:r>
            </w:hyperlink>
            <w:r w:rsidR="003802FF" w:rsidRPr="003802FF">
              <w:rPr>
                <w:color w:val="0000FF"/>
                <w:u w:val="single"/>
                <w:shd w:val="clear" w:color="auto" w:fill="FFFFFF"/>
                <w:lang w:eastAsia="ar-SA"/>
              </w:rPr>
              <w:t>, www.zakupki.gov.ru,</w:t>
            </w: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3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 xml:space="preserve">Предмет договора с указанием количества поставляемого товара, объема выполняемых работ, оказываемых услуг 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tabs>
                <w:tab w:val="left" w:pos="317"/>
                <w:tab w:val="left" w:pos="540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uppressAutoHyphens/>
              <w:rPr>
                <w:lang w:eastAsia="ar-SA"/>
              </w:rPr>
            </w:pPr>
            <w:r w:rsidRPr="003802FF">
              <w:rPr>
                <w:lang w:eastAsia="ar-SA"/>
              </w:rPr>
              <w:t>Приобретение сервера на 3 точки для хранения информации с камер видеонаблюдения в течение 30 дней согласно технического задания</w:t>
            </w: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4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Место доставки поставляемых товаров, место выполнения работ, место оказания услуг: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lang w:eastAsia="ar-SA"/>
              </w:rPr>
            </w:pPr>
            <w:r w:rsidRPr="003802FF">
              <w:rPr>
                <w:lang w:eastAsia="ar-SA"/>
              </w:rPr>
              <w:t xml:space="preserve">141033, Московская область, </w:t>
            </w:r>
            <w:proofErr w:type="spellStart"/>
            <w:r w:rsidRPr="003802FF">
              <w:rPr>
                <w:lang w:eastAsia="ar-SA"/>
              </w:rPr>
              <w:t>г.о</w:t>
            </w:r>
            <w:proofErr w:type="spellEnd"/>
            <w:r w:rsidRPr="003802FF">
              <w:rPr>
                <w:lang w:eastAsia="ar-SA"/>
              </w:rPr>
              <w:t xml:space="preserve">. Мытищи, п. </w:t>
            </w:r>
            <w:proofErr w:type="spellStart"/>
            <w:r w:rsidRPr="003802FF">
              <w:rPr>
                <w:lang w:eastAsia="ar-SA"/>
              </w:rPr>
              <w:t>Пирогово</w:t>
            </w:r>
            <w:proofErr w:type="spellEnd"/>
            <w:r w:rsidRPr="003802FF">
              <w:rPr>
                <w:lang w:eastAsia="ar-SA"/>
              </w:rPr>
              <w:t>, ул. Тимирязева, стр. 7</w:t>
            </w:r>
          </w:p>
          <w:p w:rsidR="003802FF" w:rsidRPr="003802FF" w:rsidRDefault="003802FF" w:rsidP="003802FF">
            <w:pPr>
              <w:suppressAutoHyphens/>
              <w:autoSpaceDE w:val="0"/>
              <w:rPr>
                <w:lang w:eastAsia="ar-SA"/>
              </w:rPr>
            </w:pP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5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Сведения о начальной (максимальной) цене договора (цене лота)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2FF" w:rsidRPr="003802FF" w:rsidRDefault="003802FF" w:rsidP="003802FF">
            <w:pPr>
              <w:suppressAutoHyphens/>
              <w:contextualSpacing/>
              <w:rPr>
                <w:snapToGrid w:val="0"/>
                <w:lang w:eastAsia="ar-SA"/>
              </w:rPr>
            </w:pPr>
            <w:r w:rsidRPr="003802FF">
              <w:rPr>
                <w:snapToGrid w:val="0"/>
                <w:lang w:eastAsia="ar-SA"/>
              </w:rPr>
              <w:t>1 </w:t>
            </w:r>
            <w:r>
              <w:rPr>
                <w:snapToGrid w:val="0"/>
                <w:lang w:eastAsia="ar-SA"/>
              </w:rPr>
              <w:t>5</w:t>
            </w:r>
            <w:r w:rsidRPr="003802FF">
              <w:rPr>
                <w:snapToGrid w:val="0"/>
                <w:lang w:eastAsia="ar-SA"/>
              </w:rPr>
              <w:t>00 000,00 (Один миллион</w:t>
            </w:r>
            <w:r>
              <w:rPr>
                <w:snapToGrid w:val="0"/>
                <w:lang w:eastAsia="ar-SA"/>
              </w:rPr>
              <w:t xml:space="preserve"> пятьсот тысяч</w:t>
            </w:r>
            <w:r w:rsidRPr="003802FF">
              <w:rPr>
                <w:snapToGrid w:val="0"/>
                <w:lang w:eastAsia="ar-SA"/>
              </w:rPr>
              <w:t xml:space="preserve">) рублей 00 коп. </w:t>
            </w: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6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Срок, место и порядок предоставления котировочной документации, размер, порядок и сроки внесения платы, взимаемой Заказчиком за предоставление котировочной документации, если такая плата установлена Заказчиком, за исключением случаев предоставления документации в форме электронного документа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t xml:space="preserve">Предоставление котировочной документации с </w:t>
            </w:r>
            <w:r>
              <w:rPr>
                <w:lang w:eastAsia="ar-SA"/>
              </w:rPr>
              <w:t>1</w:t>
            </w:r>
            <w:r w:rsidR="00B3789C">
              <w:rPr>
                <w:lang w:eastAsia="ar-SA"/>
              </w:rPr>
              <w:t>6</w:t>
            </w:r>
            <w:r w:rsidRPr="003802FF">
              <w:rPr>
                <w:lang w:eastAsia="ar-SA"/>
              </w:rPr>
              <w:t xml:space="preserve">.11.2018 по </w:t>
            </w:r>
            <w:r>
              <w:rPr>
                <w:lang w:eastAsia="ar-SA"/>
              </w:rPr>
              <w:t>2</w:t>
            </w:r>
            <w:r w:rsidR="00B3789C">
              <w:rPr>
                <w:lang w:eastAsia="ar-SA"/>
              </w:rPr>
              <w:t>3</w:t>
            </w:r>
            <w:r w:rsidRPr="003802FF">
              <w:rPr>
                <w:lang w:eastAsia="ar-SA"/>
              </w:rPr>
              <w:t>.11.2018.</w:t>
            </w:r>
          </w:p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t>Место подачи котировочных заявок в электронной форме:</w:t>
            </w:r>
            <w:r w:rsidRPr="003802FF">
              <w:rPr>
                <w:b/>
                <w:lang w:eastAsia="ar-SA"/>
              </w:rPr>
              <w:t xml:space="preserve"> </w:t>
            </w:r>
            <w:r w:rsidRPr="003802FF">
              <w:rPr>
                <w:lang w:eastAsia="ar-SA"/>
              </w:rPr>
              <w:t xml:space="preserve">Электронная торговая площадка </w:t>
            </w:r>
            <w:hyperlink r:id="rId7" w:tgtFrame="_blank" w:history="1">
              <w:r w:rsidRPr="003802FF">
                <w:rPr>
                  <w:color w:val="0000FF"/>
                  <w:u w:val="single"/>
                  <w:shd w:val="clear" w:color="auto" w:fill="FFFFFF"/>
                  <w:lang w:eastAsia="ar-SA"/>
                </w:rPr>
                <w:t>https://estp.ru/</w:t>
              </w:r>
            </w:hyperlink>
          </w:p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t>Плата не предусмотрена.</w:t>
            </w:r>
          </w:p>
          <w:p w:rsidR="003802FF" w:rsidRPr="003802FF" w:rsidRDefault="003802FF" w:rsidP="003802FF">
            <w:pPr>
              <w:suppressAutoHyphens/>
              <w:autoSpaceDE w:val="0"/>
              <w:rPr>
                <w:lang w:eastAsia="ar-SA"/>
              </w:rPr>
            </w:pP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t>7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b/>
                <w:lang w:eastAsia="ar-SA"/>
              </w:rPr>
            </w:pPr>
            <w:r w:rsidRPr="003802FF">
              <w:rPr>
                <w:rFonts w:eastAsia="Calibri"/>
                <w:b/>
                <w:color w:val="000000"/>
                <w:lang w:eastAsia="en-US"/>
              </w:rPr>
              <w:t xml:space="preserve">Срок окончания подачи заявок, место, дата и время рассмотрения заявок на участие в запросе котировок в электронной форме, </w:t>
            </w:r>
            <w:r w:rsidRPr="003802FF">
              <w:rPr>
                <w:rFonts w:eastAsia="Calibri"/>
                <w:b/>
                <w:color w:val="000000"/>
                <w:lang w:eastAsia="en-US"/>
              </w:rPr>
              <w:lastRenderedPageBreak/>
              <w:t>место и дата проведения запроса котировок в электронной форме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lastRenderedPageBreak/>
              <w:t xml:space="preserve">Срок окончания подачи заявок </w:t>
            </w:r>
            <w:r>
              <w:rPr>
                <w:lang w:eastAsia="ar-SA"/>
              </w:rPr>
              <w:t>2</w:t>
            </w:r>
            <w:r w:rsidR="00B3789C">
              <w:rPr>
                <w:lang w:eastAsia="ar-SA"/>
              </w:rPr>
              <w:t>3</w:t>
            </w:r>
            <w:r w:rsidRPr="003802FF">
              <w:rPr>
                <w:lang w:eastAsia="ar-SA"/>
              </w:rPr>
              <w:t xml:space="preserve">.11.2018. </w:t>
            </w:r>
          </w:p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t xml:space="preserve">Рассмотрения заявок на участие в запросе котировок в электронной форме состоится на электронной торговой площадке </w:t>
            </w:r>
            <w:hyperlink r:id="rId8" w:tgtFrame="_blank" w:history="1">
              <w:r w:rsidRPr="003802FF">
                <w:rPr>
                  <w:color w:val="0000FF"/>
                  <w:u w:val="single"/>
                  <w:shd w:val="clear" w:color="auto" w:fill="FFFFFF"/>
                  <w:lang w:eastAsia="ar-SA"/>
                </w:rPr>
                <w:t>https://estp.ru/</w:t>
              </w:r>
            </w:hyperlink>
            <w:r w:rsidRPr="003802FF">
              <w:rPr>
                <w:lang w:eastAsia="ar-SA"/>
              </w:rPr>
              <w:t xml:space="preserve"> «</w:t>
            </w:r>
            <w:r>
              <w:rPr>
                <w:lang w:eastAsia="ar-SA"/>
              </w:rPr>
              <w:t>2</w:t>
            </w:r>
            <w:r w:rsidR="00B3789C">
              <w:rPr>
                <w:lang w:eastAsia="ar-SA"/>
              </w:rPr>
              <w:t>3</w:t>
            </w:r>
            <w:bookmarkStart w:id="0" w:name="_GoBack"/>
            <w:bookmarkEnd w:id="0"/>
            <w:r w:rsidRPr="003802FF">
              <w:rPr>
                <w:lang w:eastAsia="ar-SA"/>
              </w:rPr>
              <w:t xml:space="preserve">» </w:t>
            </w:r>
            <w:r>
              <w:rPr>
                <w:lang w:eastAsia="ar-SA"/>
              </w:rPr>
              <w:t>ноября</w:t>
            </w:r>
            <w:r w:rsidRPr="003802FF">
              <w:rPr>
                <w:lang w:eastAsia="ar-SA"/>
              </w:rPr>
              <w:t xml:space="preserve"> 2018 года.</w:t>
            </w:r>
          </w:p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lastRenderedPageBreak/>
              <w:t xml:space="preserve">Место и дата проведение запроса котировок: Электронная торговая площадка </w:t>
            </w:r>
            <w:hyperlink r:id="rId9" w:tgtFrame="_blank" w:history="1">
              <w:r w:rsidRPr="003802FF">
                <w:rPr>
                  <w:color w:val="0000FF"/>
                  <w:u w:val="single"/>
                  <w:shd w:val="clear" w:color="auto" w:fill="FFFFFF"/>
                  <w:lang w:eastAsia="ar-SA"/>
                </w:rPr>
                <w:t>https://estp.ru/</w:t>
              </w:r>
            </w:hyperlink>
            <w:r w:rsidRPr="003802FF">
              <w:rPr>
                <w:lang w:eastAsia="ar-SA"/>
              </w:rPr>
              <w:t xml:space="preserve"> «</w:t>
            </w:r>
            <w:r>
              <w:rPr>
                <w:lang w:eastAsia="ar-SA"/>
              </w:rPr>
              <w:t>26</w:t>
            </w:r>
            <w:r w:rsidRPr="003802FF">
              <w:rPr>
                <w:lang w:eastAsia="ar-SA"/>
              </w:rPr>
              <w:t>» ноября 2018 года.</w:t>
            </w:r>
          </w:p>
        </w:tc>
      </w:tr>
      <w:tr w:rsidR="003802FF" w:rsidRPr="003802FF" w:rsidTr="00A1045D">
        <w:tc>
          <w:tcPr>
            <w:tcW w:w="548" w:type="dxa"/>
            <w:shd w:val="clear" w:color="auto" w:fill="auto"/>
            <w:vAlign w:val="center"/>
          </w:tcPr>
          <w:p w:rsidR="003802FF" w:rsidRPr="003802FF" w:rsidRDefault="003802FF" w:rsidP="003802FF">
            <w:pPr>
              <w:suppressAutoHyphens/>
              <w:autoSpaceDE w:val="0"/>
              <w:jc w:val="center"/>
              <w:rPr>
                <w:b/>
                <w:lang w:eastAsia="ar-SA"/>
              </w:rPr>
            </w:pPr>
            <w:r w:rsidRPr="003802FF">
              <w:rPr>
                <w:b/>
                <w:lang w:eastAsia="ar-SA"/>
              </w:rPr>
              <w:lastRenderedPageBreak/>
              <w:t>8</w:t>
            </w:r>
          </w:p>
        </w:tc>
        <w:tc>
          <w:tcPr>
            <w:tcW w:w="3988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rPr>
                <w:rFonts w:eastAsia="Calibri"/>
                <w:b/>
                <w:color w:val="000000"/>
                <w:lang w:eastAsia="en-US"/>
              </w:rPr>
            </w:pPr>
            <w:r w:rsidRPr="003802FF">
              <w:rPr>
                <w:rFonts w:eastAsia="Calibri"/>
                <w:b/>
                <w:color w:val="000000"/>
                <w:lang w:eastAsia="en-US"/>
              </w:rPr>
              <w:t>Указание на право Заказчика отказаться от проведения запроса котировок в электронной форме и срок, до наступления которого Заказчик может это сделать</w:t>
            </w:r>
          </w:p>
        </w:tc>
        <w:tc>
          <w:tcPr>
            <w:tcW w:w="4704" w:type="dxa"/>
            <w:shd w:val="clear" w:color="auto" w:fill="auto"/>
          </w:tcPr>
          <w:p w:rsidR="003802FF" w:rsidRPr="003802FF" w:rsidRDefault="003802FF" w:rsidP="003802FF">
            <w:pPr>
              <w:suppressAutoHyphens/>
              <w:autoSpaceDE w:val="0"/>
              <w:jc w:val="both"/>
              <w:rPr>
                <w:lang w:eastAsia="ar-SA"/>
              </w:rPr>
            </w:pPr>
            <w:r w:rsidRPr="003802FF">
              <w:rPr>
                <w:lang w:eastAsia="ar-SA"/>
              </w:rPr>
              <w:t>Заказчик, разместивший в Единой информационной системе извещение о проведении запроса котировок в электронной форме, вправе отказаться от его проведения. Извещение об отказе от проведения запроса котировок в электронной форме размещается в Единой информационной системе Заказчиком не позднее чем за 1 день до даты окончания срока подачи заявок на участие в запросе котировок в электронной форме в порядке, установленном для размещения в Единой информационной системе извещения о проведении запроса котировок в электронной форме.</w:t>
            </w:r>
          </w:p>
        </w:tc>
      </w:tr>
    </w:tbl>
    <w:p w:rsidR="003802FF" w:rsidRPr="003802FF" w:rsidRDefault="003802FF" w:rsidP="003802FF">
      <w:pPr>
        <w:snapToGrid w:val="0"/>
        <w:ind w:firstLine="709"/>
        <w:jc w:val="both"/>
      </w:pPr>
    </w:p>
    <w:p w:rsidR="003802FF" w:rsidRPr="003802FF" w:rsidRDefault="003802FF" w:rsidP="003802FF">
      <w:pPr>
        <w:suppressAutoHyphens/>
        <w:rPr>
          <w:lang w:eastAsia="ar-SA"/>
        </w:rPr>
      </w:pPr>
    </w:p>
    <w:p w:rsidR="00073BF3" w:rsidRDefault="00073BF3"/>
    <w:sectPr w:rsidR="00073BF3" w:rsidSect="00F23EBB">
      <w:footerReference w:type="even" r:id="rId10"/>
      <w:footerReference w:type="default" r:id="rId11"/>
      <w:pgSz w:w="11909" w:h="16838"/>
      <w:pgMar w:top="1134" w:right="850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B3789C">
      <w:r>
        <w:separator/>
      </w:r>
    </w:p>
  </w:endnote>
  <w:endnote w:type="continuationSeparator" w:id="0">
    <w:p w:rsidR="00000000" w:rsidRDefault="00B378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3802FF" w:rsidP="00A44EB4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2392A" w:rsidRDefault="00B3789C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392A" w:rsidRDefault="003802FF" w:rsidP="008A02C0">
    <w:pPr>
      <w:pStyle w:val="a4"/>
      <w:framePr w:h="391" w:hRule="exact" w:wrap="around" w:vAnchor="text" w:hAnchor="page" w:x="6271" w:y="-325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B3789C">
      <w:rPr>
        <w:rStyle w:val="a6"/>
        <w:noProof/>
      </w:rPr>
      <w:t>1</w:t>
    </w:r>
    <w:r>
      <w:rPr>
        <w:rStyle w:val="a6"/>
      </w:rPr>
      <w:fldChar w:fldCharType="end"/>
    </w:r>
  </w:p>
  <w:p w:rsidR="0042392A" w:rsidRDefault="00B3789C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B3789C">
      <w:r>
        <w:separator/>
      </w:r>
    </w:p>
  </w:footnote>
  <w:footnote w:type="continuationSeparator" w:id="0">
    <w:p w:rsidR="00000000" w:rsidRDefault="00B378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2FF"/>
    <w:rsid w:val="00073BF3"/>
    <w:rsid w:val="00223599"/>
    <w:rsid w:val="003802FF"/>
    <w:rsid w:val="00B37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366A94D-585D-4C42-8EC8-BB5F529BD2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3599"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223599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22359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2359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223599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No Spacing"/>
    <w:uiPriority w:val="1"/>
    <w:qFormat/>
    <w:rsid w:val="00223599"/>
    <w:rPr>
      <w:sz w:val="24"/>
      <w:szCs w:val="24"/>
    </w:rPr>
  </w:style>
  <w:style w:type="paragraph" w:styleId="a4">
    <w:name w:val="footer"/>
    <w:basedOn w:val="a"/>
    <w:link w:val="a5"/>
    <w:rsid w:val="003802FF"/>
    <w:pPr>
      <w:tabs>
        <w:tab w:val="center" w:pos="4677"/>
        <w:tab w:val="right" w:pos="9355"/>
      </w:tabs>
      <w:suppressAutoHyphens/>
    </w:pPr>
    <w:rPr>
      <w:lang w:val="x-none" w:eastAsia="ar-SA"/>
    </w:rPr>
  </w:style>
  <w:style w:type="character" w:customStyle="1" w:styleId="a5">
    <w:name w:val="Нижний колонтитул Знак"/>
    <w:basedOn w:val="a0"/>
    <w:link w:val="a4"/>
    <w:rsid w:val="003802FF"/>
    <w:rPr>
      <w:sz w:val="24"/>
      <w:szCs w:val="24"/>
      <w:lang w:val="x-none" w:eastAsia="ar-SA"/>
    </w:rPr>
  </w:style>
  <w:style w:type="character" w:styleId="a6">
    <w:name w:val="page number"/>
    <w:basedOn w:val="a0"/>
    <w:rsid w:val="003802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stp.ru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estp.ru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stp.ru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s://estp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508</Words>
  <Characters>2897</Characters>
  <Application>Microsoft Office Word</Application>
  <DocSecurity>0</DocSecurity>
  <Lines>24</Lines>
  <Paragraphs>6</Paragraphs>
  <ScaleCrop>false</ScaleCrop>
  <Company/>
  <LinksUpToDate>false</LinksUpToDate>
  <CharactersWithSpaces>3399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2018-11-15T08:56:00Z</dcterms:created>
  <dcterms:modified xsi:type="dcterms:W3CDTF">2018-11-15T11:25:00Z</dcterms:modified>
</cp:coreProperties>
</file>