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584" w:rsidRDefault="00107584" w:rsidP="00107584">
      <w:pPr>
        <w:shd w:val="clear" w:color="auto" w:fill="FFFFFF"/>
        <w:ind w:left="5529"/>
        <w:rPr>
          <w:b/>
          <w:spacing w:val="-4"/>
          <w:sz w:val="24"/>
          <w:szCs w:val="24"/>
        </w:rPr>
      </w:pPr>
    </w:p>
    <w:p w:rsidR="00107584" w:rsidRPr="00096EEE" w:rsidRDefault="00107584" w:rsidP="00107584">
      <w:pPr>
        <w:shd w:val="clear" w:color="auto" w:fill="FFFFFF"/>
        <w:ind w:left="5529"/>
        <w:rPr>
          <w:b/>
          <w:spacing w:val="-4"/>
          <w:sz w:val="24"/>
          <w:szCs w:val="24"/>
        </w:rPr>
      </w:pPr>
      <w:r w:rsidRPr="00096EEE">
        <w:rPr>
          <w:b/>
          <w:spacing w:val="-4"/>
          <w:sz w:val="24"/>
          <w:szCs w:val="24"/>
        </w:rPr>
        <w:t>УТВЕРЖДАЮ:</w:t>
      </w:r>
    </w:p>
    <w:p w:rsidR="00107584" w:rsidRPr="00096EEE" w:rsidRDefault="00107584" w:rsidP="00107584">
      <w:pPr>
        <w:shd w:val="clear" w:color="auto" w:fill="FFFFFF"/>
        <w:ind w:left="5529"/>
        <w:rPr>
          <w:sz w:val="24"/>
          <w:szCs w:val="24"/>
        </w:rPr>
      </w:pPr>
      <w:r w:rsidRPr="00096EEE">
        <w:rPr>
          <w:i/>
          <w:sz w:val="24"/>
          <w:szCs w:val="24"/>
        </w:rPr>
        <w:t>Заведующий</w:t>
      </w:r>
      <w:r w:rsidRPr="00096EEE">
        <w:rPr>
          <w:sz w:val="24"/>
          <w:szCs w:val="24"/>
        </w:rPr>
        <w:t xml:space="preserve">  </w:t>
      </w:r>
      <w:r w:rsidRPr="00096EEE">
        <w:rPr>
          <w:i/>
          <w:sz w:val="24"/>
          <w:szCs w:val="24"/>
        </w:rPr>
        <w:t>МАДОУ №30</w:t>
      </w:r>
    </w:p>
    <w:p w:rsidR="00107584" w:rsidRPr="00096EEE" w:rsidRDefault="00107584" w:rsidP="00107584">
      <w:pPr>
        <w:shd w:val="clear" w:color="auto" w:fill="FFFFFF"/>
        <w:ind w:left="5529"/>
        <w:rPr>
          <w:sz w:val="24"/>
          <w:szCs w:val="24"/>
        </w:rPr>
      </w:pPr>
    </w:p>
    <w:p w:rsidR="00107584" w:rsidRPr="00D20221" w:rsidRDefault="00107584" w:rsidP="00107584">
      <w:pPr>
        <w:shd w:val="clear" w:color="auto" w:fill="FFFFFF"/>
        <w:ind w:left="5529"/>
        <w:rPr>
          <w:sz w:val="24"/>
          <w:szCs w:val="24"/>
        </w:rPr>
      </w:pPr>
      <w:r w:rsidRPr="00096EEE">
        <w:rPr>
          <w:sz w:val="24"/>
          <w:szCs w:val="24"/>
        </w:rPr>
        <w:t xml:space="preserve"> </w:t>
      </w:r>
      <w:r w:rsidRPr="00096EEE">
        <w:rPr>
          <w:bCs/>
          <w:sz w:val="24"/>
          <w:szCs w:val="24"/>
        </w:rPr>
        <w:t xml:space="preserve">________________ </w:t>
      </w:r>
      <w:r w:rsidRPr="00096EEE">
        <w:rPr>
          <w:iCs/>
          <w:sz w:val="24"/>
          <w:szCs w:val="24"/>
        </w:rPr>
        <w:t>М.В. Пратасова</w:t>
      </w:r>
    </w:p>
    <w:p w:rsidR="00107584" w:rsidRPr="00D20221" w:rsidRDefault="00107584" w:rsidP="00107584">
      <w:pPr>
        <w:rPr>
          <w:sz w:val="24"/>
          <w:szCs w:val="24"/>
        </w:rPr>
      </w:pPr>
    </w:p>
    <w:p w:rsidR="00107584" w:rsidRPr="003D20D6" w:rsidRDefault="00107584" w:rsidP="00107584">
      <w:pPr>
        <w:rPr>
          <w:sz w:val="24"/>
          <w:szCs w:val="24"/>
        </w:rPr>
      </w:pPr>
    </w:p>
    <w:p w:rsidR="00107584" w:rsidRPr="003D20D6" w:rsidRDefault="00107584" w:rsidP="00107584">
      <w:pPr>
        <w:rPr>
          <w:sz w:val="24"/>
          <w:szCs w:val="24"/>
        </w:rPr>
      </w:pPr>
    </w:p>
    <w:p w:rsidR="00107584" w:rsidRPr="003D20D6" w:rsidRDefault="00107584" w:rsidP="00107584">
      <w:pPr>
        <w:rPr>
          <w:sz w:val="24"/>
          <w:szCs w:val="24"/>
        </w:rPr>
      </w:pPr>
    </w:p>
    <w:p w:rsidR="00107584" w:rsidRPr="003D20D6" w:rsidRDefault="00107584" w:rsidP="00107584">
      <w:pPr>
        <w:rPr>
          <w:sz w:val="24"/>
          <w:szCs w:val="24"/>
        </w:rPr>
      </w:pPr>
    </w:p>
    <w:p w:rsidR="00107584" w:rsidRPr="003D20D6" w:rsidRDefault="00107584" w:rsidP="00107584">
      <w:pPr>
        <w:rPr>
          <w:sz w:val="24"/>
          <w:szCs w:val="24"/>
        </w:rPr>
      </w:pPr>
    </w:p>
    <w:p w:rsidR="00107584" w:rsidRPr="00ED66E7" w:rsidRDefault="00107584" w:rsidP="00107584">
      <w:pPr>
        <w:rPr>
          <w:sz w:val="24"/>
          <w:szCs w:val="24"/>
        </w:rPr>
      </w:pPr>
    </w:p>
    <w:p w:rsidR="00107584" w:rsidRPr="00792D34" w:rsidRDefault="00107584" w:rsidP="00107584">
      <w:pPr>
        <w:jc w:val="center"/>
        <w:rPr>
          <w:b/>
          <w:sz w:val="24"/>
          <w:szCs w:val="24"/>
        </w:rPr>
      </w:pPr>
      <w:r w:rsidRPr="00792D34">
        <w:rPr>
          <w:b/>
          <w:sz w:val="24"/>
          <w:szCs w:val="24"/>
        </w:rPr>
        <w:t xml:space="preserve">ДОКУМЕНТАЦИЯ </w:t>
      </w:r>
    </w:p>
    <w:p w:rsidR="00107584" w:rsidRPr="00792D34" w:rsidRDefault="00107584" w:rsidP="00107584">
      <w:pPr>
        <w:jc w:val="center"/>
        <w:rPr>
          <w:b/>
          <w:sz w:val="24"/>
          <w:szCs w:val="24"/>
        </w:rPr>
      </w:pPr>
      <w:r w:rsidRPr="00792D34">
        <w:rPr>
          <w:b/>
          <w:sz w:val="24"/>
          <w:szCs w:val="24"/>
        </w:rPr>
        <w:t>ОБ АУКЦИОНЕ В ЭЛЕКТРОННОЙ ФОРМЕ</w:t>
      </w:r>
    </w:p>
    <w:p w:rsidR="00107584" w:rsidRPr="00ED66E7" w:rsidRDefault="00107584" w:rsidP="00107584">
      <w:pPr>
        <w:jc w:val="center"/>
        <w:rPr>
          <w:b/>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r w:rsidRPr="00ED66E7">
        <w:rPr>
          <w:sz w:val="24"/>
          <w:szCs w:val="24"/>
        </w:rPr>
        <w:t xml:space="preserve">Предмет </w:t>
      </w:r>
      <w:r>
        <w:rPr>
          <w:sz w:val="24"/>
          <w:szCs w:val="24"/>
        </w:rPr>
        <w:t>закупки</w:t>
      </w:r>
      <w:r w:rsidRPr="00ED66E7">
        <w:rPr>
          <w:sz w:val="24"/>
          <w:szCs w:val="24"/>
        </w:rPr>
        <w:t xml:space="preserve">: </w:t>
      </w:r>
    </w:p>
    <w:p w:rsidR="00107584" w:rsidRPr="00096EEE" w:rsidRDefault="00107584" w:rsidP="00107584">
      <w:pPr>
        <w:jc w:val="center"/>
        <w:rPr>
          <w:b/>
          <w:sz w:val="24"/>
          <w:szCs w:val="24"/>
          <w:u w:val="single"/>
        </w:rPr>
      </w:pPr>
      <w:r w:rsidRPr="00096EEE">
        <w:rPr>
          <w:b/>
          <w:sz w:val="24"/>
          <w:szCs w:val="24"/>
          <w:u w:val="single"/>
        </w:rPr>
        <w:t>«</w:t>
      </w:r>
      <w:r>
        <w:rPr>
          <w:sz w:val="24"/>
          <w:szCs w:val="24"/>
          <w:u w:val="single"/>
        </w:rPr>
        <w:t>продукты питания (бакалея)</w:t>
      </w:r>
      <w:r w:rsidRPr="00096EEE">
        <w:rPr>
          <w:b/>
          <w:bCs/>
          <w:sz w:val="24"/>
          <w:szCs w:val="24"/>
          <w:u w:val="single"/>
        </w:rPr>
        <w:t>»</w:t>
      </w: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r w:rsidRPr="00ED66E7">
        <w:rPr>
          <w:sz w:val="24"/>
          <w:szCs w:val="24"/>
        </w:rPr>
        <w:t>Заказчик:</w:t>
      </w:r>
    </w:p>
    <w:p w:rsidR="00107584" w:rsidRPr="00792D34" w:rsidRDefault="00107584" w:rsidP="00107584">
      <w:pPr>
        <w:jc w:val="center"/>
        <w:rPr>
          <w:i/>
          <w:sz w:val="24"/>
          <w:szCs w:val="24"/>
        </w:rPr>
      </w:pPr>
      <w:r>
        <w:rPr>
          <w:i/>
          <w:sz w:val="24"/>
          <w:szCs w:val="24"/>
        </w:rPr>
        <w:t>Муниципальное автономное дошкольное 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w:t>
      </w: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ED66E7" w:rsidRDefault="00107584" w:rsidP="00107584">
      <w:pPr>
        <w:jc w:val="center"/>
        <w:rPr>
          <w:sz w:val="24"/>
          <w:szCs w:val="24"/>
        </w:rPr>
      </w:pPr>
    </w:p>
    <w:p w:rsidR="00107584" w:rsidRPr="003D20D6" w:rsidRDefault="00107584" w:rsidP="00107584">
      <w:pPr>
        <w:jc w:val="center"/>
        <w:rPr>
          <w:sz w:val="24"/>
          <w:szCs w:val="24"/>
        </w:rPr>
      </w:pPr>
    </w:p>
    <w:p w:rsidR="00107584" w:rsidRPr="003D20D6" w:rsidRDefault="00107584" w:rsidP="00107584">
      <w:pPr>
        <w:suppressAutoHyphens/>
        <w:rPr>
          <w:b/>
          <w:sz w:val="24"/>
          <w:szCs w:val="24"/>
        </w:rPr>
      </w:pPr>
      <w:r w:rsidRPr="003D20D6">
        <w:rPr>
          <w:b/>
          <w:sz w:val="24"/>
          <w:szCs w:val="24"/>
        </w:rPr>
        <w:t>СОГЛАСОВАНО:</w:t>
      </w:r>
    </w:p>
    <w:p w:rsidR="00107584" w:rsidRPr="003D20D6" w:rsidRDefault="00107584" w:rsidP="00107584">
      <w:pPr>
        <w:suppressAutoHyphens/>
        <w:rPr>
          <w:b/>
          <w:sz w:val="24"/>
          <w:szCs w:val="24"/>
        </w:rPr>
      </w:pPr>
    </w:p>
    <w:p w:rsidR="00107584" w:rsidRPr="003D20D6" w:rsidRDefault="00107584" w:rsidP="00107584">
      <w:pPr>
        <w:suppressAutoHyphens/>
        <w:rPr>
          <w:b/>
          <w:sz w:val="24"/>
          <w:szCs w:val="24"/>
        </w:rPr>
      </w:pPr>
    </w:p>
    <w:p w:rsidR="00107584" w:rsidRDefault="00107584" w:rsidP="00107584">
      <w:pPr>
        <w:suppressAutoHyphens/>
        <w:rPr>
          <w:sz w:val="24"/>
          <w:szCs w:val="24"/>
        </w:rPr>
      </w:pPr>
      <w:r w:rsidRPr="003D20D6">
        <w:rPr>
          <w:sz w:val="24"/>
          <w:szCs w:val="24"/>
        </w:rPr>
        <w:t>Председатель наблюдательного совета</w:t>
      </w: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r w:rsidRPr="00096EEE">
        <w:rPr>
          <w:sz w:val="24"/>
          <w:szCs w:val="24"/>
        </w:rPr>
        <w:t>_______________ /И.В. Судьева/</w:t>
      </w: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rPr>
          <w:sz w:val="24"/>
          <w:szCs w:val="24"/>
        </w:rPr>
      </w:pPr>
    </w:p>
    <w:p w:rsidR="00107584" w:rsidRPr="003D20D6" w:rsidRDefault="00107584" w:rsidP="00107584">
      <w:pPr>
        <w:suppressAutoHyphens/>
        <w:jc w:val="center"/>
        <w:rPr>
          <w:sz w:val="24"/>
          <w:szCs w:val="24"/>
        </w:rPr>
      </w:pPr>
      <w:r>
        <w:rPr>
          <w:sz w:val="24"/>
          <w:szCs w:val="24"/>
        </w:rPr>
        <w:t>г</w:t>
      </w:r>
      <w:r w:rsidRPr="003D20D6">
        <w:rPr>
          <w:sz w:val="24"/>
          <w:szCs w:val="24"/>
        </w:rPr>
        <w:t>. КУШВА, 201</w:t>
      </w:r>
      <w:r>
        <w:rPr>
          <w:sz w:val="24"/>
          <w:szCs w:val="24"/>
        </w:rPr>
        <w:t>8</w:t>
      </w:r>
    </w:p>
    <w:p w:rsidR="00107584" w:rsidRPr="00C24324" w:rsidRDefault="00107584" w:rsidP="00107584">
      <w:pPr>
        <w:jc w:val="center"/>
        <w:rPr>
          <w:b/>
          <w:sz w:val="24"/>
          <w:szCs w:val="24"/>
        </w:rPr>
      </w:pPr>
      <w:r w:rsidRPr="003D20D6">
        <w:rPr>
          <w:sz w:val="28"/>
          <w:szCs w:val="28"/>
        </w:rPr>
        <w:br w:type="page"/>
      </w:r>
      <w:bookmarkStart w:id="0" w:name="_Toc520302357"/>
      <w:r w:rsidRPr="00C24324">
        <w:rPr>
          <w:b/>
          <w:sz w:val="24"/>
          <w:szCs w:val="24"/>
          <w:lang w:val="en-US"/>
        </w:rPr>
        <w:lastRenderedPageBreak/>
        <w:t>I</w:t>
      </w:r>
      <w:r w:rsidRPr="00C24324">
        <w:rPr>
          <w:b/>
          <w:sz w:val="24"/>
          <w:szCs w:val="24"/>
        </w:rPr>
        <w:t>. ОБЩИЕ СВЕДЕНИЯ ОБ ЭЛЕКТРОННОМ АУКЦИОНЕ</w:t>
      </w:r>
      <w:bookmarkEnd w:id="0"/>
    </w:p>
    <w:p w:rsidR="00107584" w:rsidRPr="003D20D6" w:rsidRDefault="00107584" w:rsidP="00107584">
      <w:pPr>
        <w:jc w:val="both"/>
        <w:rPr>
          <w:sz w:val="24"/>
          <w:szCs w:val="24"/>
        </w:rPr>
      </w:pPr>
    </w:p>
    <w:p w:rsidR="00107584" w:rsidRPr="00792D34" w:rsidRDefault="00107584" w:rsidP="00107584">
      <w:pPr>
        <w:numPr>
          <w:ilvl w:val="0"/>
          <w:numId w:val="2"/>
        </w:numPr>
        <w:tabs>
          <w:tab w:val="left" w:pos="426"/>
        </w:tabs>
        <w:ind w:left="0" w:firstLine="0"/>
        <w:jc w:val="both"/>
        <w:rPr>
          <w:sz w:val="24"/>
          <w:szCs w:val="24"/>
        </w:rPr>
      </w:pPr>
      <w:r w:rsidRPr="00792D34">
        <w:rPr>
          <w:b/>
          <w:sz w:val="24"/>
          <w:szCs w:val="24"/>
        </w:rPr>
        <w:t>Способ определения поставщика:</w:t>
      </w:r>
      <w:r w:rsidRPr="00792D34">
        <w:rPr>
          <w:sz w:val="24"/>
          <w:szCs w:val="24"/>
        </w:rPr>
        <w:t xml:space="preserve"> определение поставщика осуществляется путем проведения торгов в форме аукциона в электронной форме (далее по тексту – электронный аукцион).</w:t>
      </w:r>
    </w:p>
    <w:p w:rsidR="00107584" w:rsidRPr="003D20D6" w:rsidRDefault="00107584" w:rsidP="00107584">
      <w:pPr>
        <w:jc w:val="both"/>
        <w:rPr>
          <w:sz w:val="24"/>
          <w:szCs w:val="24"/>
        </w:rPr>
      </w:pPr>
      <w:r>
        <w:rPr>
          <w:sz w:val="24"/>
          <w:szCs w:val="24"/>
        </w:rPr>
        <w:t>Электронный аукцион</w:t>
      </w:r>
      <w:r w:rsidRPr="003D20D6">
        <w:rPr>
          <w:sz w:val="24"/>
          <w:szCs w:val="24"/>
        </w:rPr>
        <w:t xml:space="preserve"> проводится в соответствии с Гражданским Кодексом РФ, Бюджетным Кодексом РФ, Федеральны</w:t>
      </w:r>
      <w:r w:rsidRPr="003D20D6">
        <w:rPr>
          <w:iCs/>
          <w:sz w:val="24"/>
          <w:szCs w:val="24"/>
        </w:rPr>
        <w:t>м</w:t>
      </w:r>
      <w:r w:rsidRPr="003D20D6">
        <w:rPr>
          <w:sz w:val="24"/>
          <w:szCs w:val="24"/>
        </w:rPr>
        <w:t xml:space="preserve"> законом от 18.07.2011 года № 223-ФЗ «О закупках товаров, работ, услуг отдельными видами юридических лиц» </w:t>
      </w:r>
      <w:r w:rsidRPr="003D20D6">
        <w:rPr>
          <w:i/>
          <w:sz w:val="24"/>
          <w:szCs w:val="24"/>
        </w:rPr>
        <w:t>(</w:t>
      </w:r>
      <w:r w:rsidRPr="003D20D6">
        <w:rPr>
          <w:sz w:val="24"/>
          <w:szCs w:val="24"/>
        </w:rPr>
        <w:t>далее - Закон</w:t>
      </w:r>
      <w:r w:rsidRPr="003D20D6">
        <w:rPr>
          <w:i/>
          <w:sz w:val="24"/>
          <w:szCs w:val="24"/>
        </w:rPr>
        <w:t>)</w:t>
      </w:r>
      <w:r w:rsidRPr="003D20D6">
        <w:rPr>
          <w:sz w:val="24"/>
          <w:szCs w:val="24"/>
        </w:rPr>
        <w:t xml:space="preserve">, Положением о закупке товаров, работ, услуг </w:t>
      </w:r>
      <w:r>
        <w:rPr>
          <w:i/>
          <w:sz w:val="24"/>
          <w:szCs w:val="24"/>
        </w:rPr>
        <w:t>МАДОУ №30</w:t>
      </w:r>
      <w:r w:rsidRPr="003D20D6">
        <w:rPr>
          <w:sz w:val="24"/>
          <w:szCs w:val="24"/>
        </w:rPr>
        <w:t>, Федеральным законом от 26.07.2006 № 135-ФЗ «О защите конкуренции», и иными нормативными правовыми актами, регулирующими правоотношения, связанные с осуществлением закупок.</w:t>
      </w:r>
    </w:p>
    <w:p w:rsidR="00107584" w:rsidRPr="003D20D6" w:rsidRDefault="00107584" w:rsidP="00107584">
      <w:pPr>
        <w:jc w:val="both"/>
        <w:rPr>
          <w:sz w:val="24"/>
          <w:szCs w:val="24"/>
        </w:rPr>
      </w:pPr>
    </w:p>
    <w:p w:rsidR="00107584" w:rsidRPr="003D20D6" w:rsidRDefault="00107584" w:rsidP="00107584">
      <w:pPr>
        <w:numPr>
          <w:ilvl w:val="0"/>
          <w:numId w:val="2"/>
        </w:numPr>
        <w:tabs>
          <w:tab w:val="left" w:pos="426"/>
        </w:tabs>
        <w:ind w:left="0" w:firstLine="0"/>
        <w:rPr>
          <w:sz w:val="24"/>
          <w:szCs w:val="24"/>
        </w:rPr>
      </w:pPr>
      <w:r w:rsidRPr="003D20D6">
        <w:rPr>
          <w:b/>
          <w:sz w:val="24"/>
          <w:szCs w:val="24"/>
        </w:rPr>
        <w:t xml:space="preserve">Адрес электронной </w:t>
      </w:r>
      <w:r>
        <w:rPr>
          <w:b/>
          <w:sz w:val="24"/>
          <w:szCs w:val="24"/>
        </w:rPr>
        <w:t>площадки</w:t>
      </w:r>
      <w:r w:rsidRPr="003D20D6">
        <w:rPr>
          <w:b/>
          <w:sz w:val="24"/>
          <w:szCs w:val="24"/>
        </w:rPr>
        <w:t xml:space="preserve"> в сети Интернет:</w:t>
      </w:r>
      <w:r w:rsidRPr="003D20D6">
        <w:rPr>
          <w:sz w:val="24"/>
          <w:szCs w:val="24"/>
        </w:rPr>
        <w:t xml:space="preserve"> </w:t>
      </w:r>
    </w:p>
    <w:p w:rsidR="00107584" w:rsidRDefault="000379D1" w:rsidP="00107584">
      <w:pPr>
        <w:tabs>
          <w:tab w:val="left" w:pos="426"/>
        </w:tabs>
        <w:rPr>
          <w:rFonts w:ascii="Calibri" w:eastAsia="Calibri" w:hAnsi="Calibri"/>
        </w:rPr>
      </w:pPr>
      <w:hyperlink r:id="rId7" w:history="1">
        <w:r w:rsidR="00107584" w:rsidRPr="00DC07EB">
          <w:rPr>
            <w:rStyle w:val="a7"/>
            <w:rFonts w:ascii="Calibri" w:eastAsia="Calibri" w:hAnsi="Calibri"/>
          </w:rPr>
          <w:t>http://estp.ru/</w:t>
        </w:r>
      </w:hyperlink>
    </w:p>
    <w:p w:rsidR="00107584" w:rsidRPr="00096EEE" w:rsidRDefault="00107584" w:rsidP="00107584">
      <w:pPr>
        <w:tabs>
          <w:tab w:val="left" w:pos="426"/>
        </w:tabs>
        <w:rPr>
          <w:sz w:val="24"/>
          <w:szCs w:val="24"/>
        </w:rPr>
      </w:pPr>
    </w:p>
    <w:p w:rsidR="00107584" w:rsidRDefault="00107584" w:rsidP="00107584">
      <w:pPr>
        <w:numPr>
          <w:ilvl w:val="0"/>
          <w:numId w:val="2"/>
        </w:numPr>
        <w:tabs>
          <w:tab w:val="left" w:pos="426"/>
        </w:tabs>
        <w:ind w:left="0" w:firstLine="0"/>
        <w:rPr>
          <w:sz w:val="24"/>
          <w:szCs w:val="24"/>
        </w:rPr>
      </w:pPr>
      <w:r w:rsidRPr="003D20D6">
        <w:rPr>
          <w:b/>
          <w:sz w:val="24"/>
          <w:szCs w:val="24"/>
        </w:rPr>
        <w:t>Заказчик:</w:t>
      </w:r>
      <w:r w:rsidRPr="003D20D6">
        <w:rPr>
          <w:sz w:val="24"/>
          <w:szCs w:val="24"/>
        </w:rPr>
        <w:t xml:space="preserve"> </w:t>
      </w:r>
    </w:p>
    <w:p w:rsidR="00107584" w:rsidRPr="00792D34" w:rsidRDefault="00107584" w:rsidP="00107584">
      <w:pPr>
        <w:ind w:left="360"/>
        <w:jc w:val="both"/>
        <w:rPr>
          <w:i/>
          <w:sz w:val="24"/>
          <w:szCs w:val="24"/>
        </w:rPr>
      </w:pPr>
      <w:r>
        <w:rPr>
          <w:i/>
          <w:sz w:val="24"/>
          <w:szCs w:val="24"/>
        </w:rPr>
        <w:t>Муниципальное автономное дошкольное 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w:t>
      </w:r>
    </w:p>
    <w:p w:rsidR="00107584" w:rsidRPr="00ED66E7" w:rsidRDefault="00107584" w:rsidP="00107584">
      <w:pPr>
        <w:ind w:left="360"/>
        <w:rPr>
          <w:sz w:val="24"/>
          <w:szCs w:val="24"/>
        </w:rPr>
      </w:pPr>
    </w:p>
    <w:p w:rsidR="00107584" w:rsidRPr="00792D34" w:rsidRDefault="00107584" w:rsidP="00107584">
      <w:pPr>
        <w:jc w:val="both"/>
        <w:rPr>
          <w:i/>
          <w:sz w:val="24"/>
          <w:szCs w:val="24"/>
        </w:rPr>
      </w:pPr>
    </w:p>
    <w:p w:rsidR="00107584" w:rsidRPr="008B529C" w:rsidRDefault="00107584" w:rsidP="00107584">
      <w:pPr>
        <w:jc w:val="both"/>
        <w:rPr>
          <w:b/>
          <w:sz w:val="24"/>
          <w:szCs w:val="24"/>
        </w:rPr>
      </w:pPr>
      <w:r w:rsidRPr="008B529C">
        <w:rPr>
          <w:b/>
          <w:sz w:val="24"/>
          <w:szCs w:val="24"/>
        </w:rPr>
        <w:t>Место нахождения заказчика:</w:t>
      </w:r>
    </w:p>
    <w:p w:rsidR="00107584" w:rsidRPr="00096EEE" w:rsidRDefault="00107584" w:rsidP="00107584">
      <w:pPr>
        <w:jc w:val="both"/>
        <w:rPr>
          <w:sz w:val="24"/>
          <w:szCs w:val="24"/>
        </w:rPr>
      </w:pPr>
      <w:r w:rsidRPr="00096EEE">
        <w:rPr>
          <w:sz w:val="24"/>
          <w:szCs w:val="24"/>
        </w:rPr>
        <w:t>624300. Свердловская область, г. Кушва, ул. Гвардейцев,5.</w:t>
      </w:r>
    </w:p>
    <w:p w:rsidR="00107584" w:rsidRPr="008B529C" w:rsidRDefault="00107584" w:rsidP="00107584">
      <w:pPr>
        <w:jc w:val="both"/>
        <w:rPr>
          <w:b/>
          <w:sz w:val="24"/>
          <w:szCs w:val="24"/>
        </w:rPr>
      </w:pPr>
      <w:r w:rsidRPr="008B529C">
        <w:rPr>
          <w:b/>
          <w:sz w:val="24"/>
          <w:szCs w:val="24"/>
        </w:rPr>
        <w:t>Почтовый адрес заказчика:</w:t>
      </w:r>
    </w:p>
    <w:p w:rsidR="00107584" w:rsidRPr="00096EEE" w:rsidRDefault="00107584" w:rsidP="00107584">
      <w:pPr>
        <w:jc w:val="both"/>
        <w:rPr>
          <w:sz w:val="24"/>
          <w:szCs w:val="24"/>
        </w:rPr>
      </w:pPr>
      <w:r w:rsidRPr="00096EEE">
        <w:rPr>
          <w:sz w:val="24"/>
          <w:szCs w:val="24"/>
        </w:rPr>
        <w:t>624300. Свердловская область, г. Кушва, ул. Гвардейцев,5.</w:t>
      </w:r>
    </w:p>
    <w:p w:rsidR="00107584" w:rsidRPr="003D20D6" w:rsidRDefault="00107584" w:rsidP="00107584">
      <w:pPr>
        <w:jc w:val="both"/>
        <w:rPr>
          <w:b/>
          <w:sz w:val="24"/>
          <w:szCs w:val="24"/>
        </w:rPr>
      </w:pPr>
      <w:r w:rsidRPr="003D20D6">
        <w:rPr>
          <w:b/>
          <w:sz w:val="24"/>
          <w:szCs w:val="24"/>
        </w:rPr>
        <w:t>Адрес электронной почты заказчика:</w:t>
      </w:r>
    </w:p>
    <w:p w:rsidR="00107584" w:rsidRPr="00107584" w:rsidRDefault="00107584" w:rsidP="00107584">
      <w:pPr>
        <w:jc w:val="both"/>
        <w:rPr>
          <w:sz w:val="24"/>
          <w:szCs w:val="24"/>
        </w:rPr>
      </w:pPr>
      <w:r w:rsidRPr="00096EEE">
        <w:rPr>
          <w:sz w:val="24"/>
          <w:szCs w:val="24"/>
          <w:lang w:val="en-US"/>
        </w:rPr>
        <w:t>pratma</w:t>
      </w:r>
      <w:r w:rsidRPr="00107584">
        <w:rPr>
          <w:sz w:val="24"/>
          <w:szCs w:val="24"/>
        </w:rPr>
        <w:t>@</w:t>
      </w:r>
      <w:r w:rsidRPr="00096EEE">
        <w:rPr>
          <w:sz w:val="24"/>
          <w:szCs w:val="24"/>
          <w:lang w:val="en-US"/>
        </w:rPr>
        <w:t>rambler</w:t>
      </w:r>
      <w:r w:rsidRPr="00107584">
        <w:rPr>
          <w:sz w:val="24"/>
          <w:szCs w:val="24"/>
        </w:rPr>
        <w:t>.</w:t>
      </w:r>
      <w:r w:rsidRPr="00096EEE">
        <w:rPr>
          <w:sz w:val="24"/>
          <w:szCs w:val="24"/>
          <w:lang w:val="en-US"/>
        </w:rPr>
        <w:t>ru</w:t>
      </w:r>
    </w:p>
    <w:p w:rsidR="00107584" w:rsidRPr="003D20D6" w:rsidRDefault="00107584" w:rsidP="00107584">
      <w:pPr>
        <w:jc w:val="both"/>
        <w:rPr>
          <w:b/>
          <w:sz w:val="24"/>
          <w:szCs w:val="24"/>
        </w:rPr>
      </w:pPr>
      <w:r w:rsidRPr="003D20D6">
        <w:rPr>
          <w:b/>
          <w:sz w:val="24"/>
          <w:szCs w:val="24"/>
        </w:rPr>
        <w:t>Номер контактного телефона и факс заказчика:</w:t>
      </w:r>
    </w:p>
    <w:p w:rsidR="00107584" w:rsidRPr="00096EEE" w:rsidRDefault="00107584" w:rsidP="00107584">
      <w:pPr>
        <w:jc w:val="both"/>
        <w:rPr>
          <w:sz w:val="24"/>
          <w:szCs w:val="24"/>
          <w:lang w:val="en-US"/>
        </w:rPr>
      </w:pPr>
      <w:r>
        <w:rPr>
          <w:sz w:val="24"/>
          <w:szCs w:val="24"/>
          <w:lang w:val="en-US"/>
        </w:rPr>
        <w:t>+7(34344)6-25-98</w:t>
      </w:r>
    </w:p>
    <w:p w:rsidR="00107584" w:rsidRPr="004E4893" w:rsidRDefault="00107584" w:rsidP="00107584">
      <w:pPr>
        <w:jc w:val="both"/>
        <w:rPr>
          <w:b/>
          <w:sz w:val="24"/>
          <w:szCs w:val="24"/>
        </w:rPr>
      </w:pPr>
      <w:r w:rsidRPr="004E4893">
        <w:rPr>
          <w:b/>
          <w:sz w:val="24"/>
          <w:szCs w:val="24"/>
        </w:rPr>
        <w:t>Контактное лицо:</w:t>
      </w:r>
    </w:p>
    <w:p w:rsidR="00107584" w:rsidRPr="00096EEE" w:rsidRDefault="00107584" w:rsidP="00107584">
      <w:pPr>
        <w:jc w:val="both"/>
        <w:rPr>
          <w:sz w:val="24"/>
          <w:szCs w:val="24"/>
        </w:rPr>
      </w:pPr>
      <w:r>
        <w:rPr>
          <w:sz w:val="24"/>
          <w:szCs w:val="24"/>
        </w:rPr>
        <w:t>Маргарита Владимировна Пратасова</w:t>
      </w:r>
    </w:p>
    <w:p w:rsidR="00107584" w:rsidRDefault="00107584" w:rsidP="00107584">
      <w:pPr>
        <w:tabs>
          <w:tab w:val="left" w:pos="426"/>
        </w:tabs>
        <w:rPr>
          <w:sz w:val="24"/>
          <w:szCs w:val="24"/>
        </w:rPr>
      </w:pPr>
    </w:p>
    <w:p w:rsidR="00107584" w:rsidRPr="00096EEE" w:rsidRDefault="00107584" w:rsidP="00107584">
      <w:pPr>
        <w:pStyle w:val="ab"/>
        <w:numPr>
          <w:ilvl w:val="0"/>
          <w:numId w:val="2"/>
        </w:numPr>
        <w:jc w:val="both"/>
        <w:rPr>
          <w:sz w:val="24"/>
          <w:szCs w:val="24"/>
        </w:rPr>
      </w:pPr>
      <w:r w:rsidRPr="00096EEE">
        <w:rPr>
          <w:b/>
          <w:sz w:val="24"/>
          <w:szCs w:val="24"/>
        </w:rPr>
        <w:t xml:space="preserve">Предмет закупки: </w:t>
      </w:r>
      <w:r w:rsidRPr="00096EEE">
        <w:rPr>
          <w:sz w:val="24"/>
          <w:szCs w:val="24"/>
        </w:rPr>
        <w:t>продукты питания мясо и мясная продукция</w:t>
      </w:r>
    </w:p>
    <w:p w:rsidR="00107584" w:rsidRPr="003D20D6" w:rsidRDefault="00107584" w:rsidP="00107584">
      <w:pPr>
        <w:tabs>
          <w:tab w:val="left" w:pos="426"/>
        </w:tabs>
        <w:contextualSpacing/>
        <w:jc w:val="both"/>
        <w:rPr>
          <w:sz w:val="24"/>
          <w:szCs w:val="24"/>
        </w:rPr>
      </w:pPr>
    </w:p>
    <w:p w:rsidR="00107584" w:rsidRPr="003D20D6" w:rsidRDefault="00107584" w:rsidP="00107584">
      <w:pPr>
        <w:numPr>
          <w:ilvl w:val="0"/>
          <w:numId w:val="2"/>
        </w:numPr>
        <w:tabs>
          <w:tab w:val="left" w:pos="426"/>
        </w:tabs>
        <w:ind w:left="0" w:firstLine="0"/>
        <w:contextualSpacing/>
        <w:jc w:val="both"/>
        <w:rPr>
          <w:b/>
          <w:sz w:val="24"/>
          <w:szCs w:val="24"/>
        </w:rPr>
      </w:pPr>
      <w:r w:rsidRPr="003D20D6">
        <w:rPr>
          <w:b/>
          <w:sz w:val="24"/>
          <w:szCs w:val="24"/>
        </w:rPr>
        <w:t xml:space="preserve">Описание </w:t>
      </w:r>
      <w:r>
        <w:rPr>
          <w:b/>
          <w:sz w:val="24"/>
          <w:szCs w:val="24"/>
        </w:rPr>
        <w:t xml:space="preserve">предмета </w:t>
      </w:r>
      <w:r w:rsidRPr="003D20D6">
        <w:rPr>
          <w:b/>
          <w:sz w:val="24"/>
          <w:szCs w:val="24"/>
        </w:rPr>
        <w:t>закупки и условий договора:</w:t>
      </w:r>
      <w:r w:rsidRPr="003D20D6">
        <w:rPr>
          <w:sz w:val="24"/>
          <w:szCs w:val="24"/>
        </w:rPr>
        <w:t xml:space="preserve"> приведено в Главе </w:t>
      </w:r>
      <w:r w:rsidRPr="003D20D6">
        <w:rPr>
          <w:sz w:val="24"/>
          <w:szCs w:val="24"/>
          <w:lang w:val="en-US"/>
        </w:rPr>
        <w:t>II</w:t>
      </w:r>
      <w:r w:rsidRPr="003D20D6">
        <w:rPr>
          <w:sz w:val="24"/>
          <w:szCs w:val="24"/>
        </w:rPr>
        <w:t xml:space="preserve"> «ТЕХНИЧЕСКАЯ ЧАСТЬ» настоящей аукционной документации, а также Главе </w:t>
      </w:r>
      <w:r w:rsidRPr="003D20D6">
        <w:rPr>
          <w:sz w:val="24"/>
          <w:szCs w:val="24"/>
          <w:lang w:val="en-US"/>
        </w:rPr>
        <w:t>III</w:t>
      </w:r>
      <w:r w:rsidRPr="003D20D6">
        <w:rPr>
          <w:sz w:val="24"/>
          <w:szCs w:val="24"/>
        </w:rPr>
        <w:t xml:space="preserve"> «ПРОЕКТ ДОГОВОРА».</w:t>
      </w:r>
    </w:p>
    <w:p w:rsidR="00107584" w:rsidRPr="003D20D6" w:rsidRDefault="00107584" w:rsidP="00107584">
      <w:pPr>
        <w:rPr>
          <w:sz w:val="24"/>
          <w:szCs w:val="24"/>
        </w:rPr>
      </w:pPr>
    </w:p>
    <w:p w:rsidR="00107584" w:rsidRPr="003D20D6" w:rsidRDefault="00107584" w:rsidP="00107584">
      <w:pPr>
        <w:numPr>
          <w:ilvl w:val="0"/>
          <w:numId w:val="2"/>
        </w:numPr>
        <w:tabs>
          <w:tab w:val="left" w:pos="426"/>
        </w:tabs>
        <w:ind w:left="0" w:firstLine="0"/>
        <w:jc w:val="both"/>
        <w:rPr>
          <w:color w:val="000000"/>
          <w:sz w:val="24"/>
          <w:szCs w:val="24"/>
        </w:rPr>
      </w:pPr>
      <w:r w:rsidRPr="003D20D6">
        <w:rPr>
          <w:b/>
          <w:sz w:val="24"/>
          <w:szCs w:val="24"/>
        </w:rPr>
        <w:t xml:space="preserve">Порядок, даты начала и окончания срока предоставления участникам электронного аукциона разъяснений положений документации, порядок внесения изменений в документацию об электронном аукционе: </w:t>
      </w:r>
    </w:p>
    <w:p w:rsidR="00107584" w:rsidRPr="003D20D6" w:rsidRDefault="00107584" w:rsidP="00107584">
      <w:pPr>
        <w:tabs>
          <w:tab w:val="left" w:pos="426"/>
        </w:tabs>
        <w:jc w:val="both"/>
        <w:rPr>
          <w:color w:val="000000"/>
          <w:sz w:val="24"/>
          <w:szCs w:val="24"/>
        </w:rPr>
      </w:pPr>
      <w:r w:rsidRPr="003D20D6">
        <w:rPr>
          <w:b/>
          <w:sz w:val="24"/>
          <w:szCs w:val="24"/>
        </w:rPr>
        <w:tab/>
      </w:r>
      <w:r w:rsidRPr="003D20D6">
        <w:rPr>
          <w:color w:val="000000"/>
          <w:sz w:val="24"/>
          <w:szCs w:val="24"/>
        </w:rPr>
        <w:t xml:space="preserve">Дата начала предоставления разъяснений положений документации  - </w:t>
      </w:r>
      <w:r>
        <w:rPr>
          <w:sz w:val="24"/>
          <w:szCs w:val="24"/>
          <w:highlight w:val="yellow"/>
        </w:rPr>
        <w:t>06 декабря</w:t>
      </w:r>
      <w:r w:rsidRPr="00385828">
        <w:rPr>
          <w:sz w:val="24"/>
          <w:szCs w:val="24"/>
          <w:highlight w:val="yellow"/>
        </w:rPr>
        <w:t xml:space="preserve"> 201</w:t>
      </w:r>
      <w:r>
        <w:rPr>
          <w:sz w:val="24"/>
          <w:szCs w:val="24"/>
          <w:highlight w:val="yellow"/>
        </w:rPr>
        <w:t>8</w:t>
      </w:r>
      <w:r w:rsidRPr="00385828">
        <w:rPr>
          <w:sz w:val="24"/>
          <w:szCs w:val="24"/>
          <w:highlight w:val="yellow"/>
        </w:rPr>
        <w:t>г.</w:t>
      </w:r>
    </w:p>
    <w:p w:rsidR="00107584" w:rsidRPr="006A443D" w:rsidRDefault="00107584" w:rsidP="00107584">
      <w:pPr>
        <w:tabs>
          <w:tab w:val="left" w:pos="426"/>
        </w:tabs>
        <w:jc w:val="both"/>
        <w:rPr>
          <w:sz w:val="24"/>
          <w:szCs w:val="24"/>
        </w:rPr>
      </w:pPr>
      <w:r w:rsidRPr="003D20D6">
        <w:rPr>
          <w:color w:val="000000"/>
          <w:sz w:val="24"/>
          <w:szCs w:val="24"/>
        </w:rPr>
        <w:tab/>
        <w:t>Дата окончания предоставления разъяснений положений документации – участник закупки вправе направить запрос о разъяснении документации в срок не позднее</w:t>
      </w:r>
      <w:r>
        <w:rPr>
          <w:color w:val="000000"/>
          <w:sz w:val="24"/>
          <w:szCs w:val="24"/>
        </w:rPr>
        <w:t>,</w:t>
      </w:r>
      <w:r w:rsidRPr="003D20D6">
        <w:rPr>
          <w:color w:val="000000"/>
          <w:sz w:val="24"/>
          <w:szCs w:val="24"/>
        </w:rPr>
        <w:t xml:space="preserve"> чем </w:t>
      </w:r>
      <w:r w:rsidRPr="006A443D">
        <w:rPr>
          <w:sz w:val="24"/>
          <w:szCs w:val="24"/>
        </w:rPr>
        <w:t xml:space="preserve">за 3 рабочих дня до даты окончания срока подачи заявок на участие в электронном аукционе. </w:t>
      </w:r>
    </w:p>
    <w:p w:rsidR="00107584" w:rsidRPr="003D20D6" w:rsidRDefault="00107584" w:rsidP="00107584">
      <w:pPr>
        <w:tabs>
          <w:tab w:val="left" w:pos="426"/>
        </w:tabs>
        <w:jc w:val="both"/>
        <w:rPr>
          <w:color w:val="000000"/>
          <w:sz w:val="24"/>
          <w:szCs w:val="24"/>
        </w:rPr>
      </w:pPr>
      <w:r w:rsidRPr="003D20D6">
        <w:rPr>
          <w:color w:val="000000"/>
          <w:sz w:val="24"/>
          <w:szCs w:val="24"/>
        </w:rPr>
        <w:tab/>
        <w:t xml:space="preserve">Запрос о разъяснении положений документации направляется участником оператору электронной площадки в порядке, предусмотренном регламентом ЭТП. </w:t>
      </w:r>
    </w:p>
    <w:p w:rsidR="00107584" w:rsidRPr="003D20D6" w:rsidRDefault="00107584" w:rsidP="00107584">
      <w:pPr>
        <w:tabs>
          <w:tab w:val="left" w:pos="426"/>
        </w:tabs>
        <w:jc w:val="both"/>
        <w:rPr>
          <w:color w:val="000000"/>
          <w:sz w:val="24"/>
          <w:szCs w:val="24"/>
        </w:rPr>
      </w:pPr>
      <w:r w:rsidRPr="003D20D6">
        <w:rPr>
          <w:color w:val="000000"/>
          <w:sz w:val="24"/>
          <w:szCs w:val="24"/>
        </w:rPr>
        <w:tab/>
        <w:t xml:space="preserve">В течение трех дней с даты поступления указанного запроса заказчик обязан опубликовать разъяснения </w:t>
      </w:r>
      <w:r w:rsidRPr="003D20D6">
        <w:rPr>
          <w:sz w:val="24"/>
          <w:szCs w:val="24"/>
        </w:rPr>
        <w:t>в единой информационной системе</w:t>
      </w:r>
      <w:r w:rsidRPr="003D20D6">
        <w:rPr>
          <w:color w:val="000000"/>
          <w:sz w:val="24"/>
          <w:szCs w:val="24"/>
        </w:rPr>
        <w:t>, если указанный запрос поступил к заказчику не позднее чем за пять дней до даты окончания срока подачи заявок на участие в электронном аукционе.</w:t>
      </w:r>
    </w:p>
    <w:p w:rsidR="00107584" w:rsidRPr="003D20D6" w:rsidRDefault="00107584" w:rsidP="00107584">
      <w:pPr>
        <w:tabs>
          <w:tab w:val="left" w:pos="426"/>
        </w:tabs>
        <w:jc w:val="both"/>
        <w:rPr>
          <w:sz w:val="24"/>
          <w:szCs w:val="24"/>
        </w:rPr>
      </w:pPr>
      <w:r w:rsidRPr="003D20D6">
        <w:rPr>
          <w:color w:val="000000"/>
          <w:sz w:val="24"/>
          <w:szCs w:val="24"/>
        </w:rPr>
        <w:tab/>
        <w:t>И</w:t>
      </w:r>
      <w:r w:rsidRPr="003D20D6">
        <w:rPr>
          <w:sz w:val="24"/>
          <w:szCs w:val="24"/>
        </w:rPr>
        <w:t xml:space="preserve">зменения, вносимые в извещение об электронном аукционе, документацию об </w:t>
      </w:r>
      <w:r w:rsidRPr="003D20D6">
        <w:rPr>
          <w:sz w:val="24"/>
          <w:szCs w:val="24"/>
        </w:rPr>
        <w:lastRenderedPageBreak/>
        <w:t>электронном аукционе  размещаются заказчиком в единой информационной системе не позднее чем в течение трех дней со дня принятия решения о внесении указанных изменений.</w:t>
      </w:r>
    </w:p>
    <w:p w:rsidR="00107584" w:rsidRPr="003D20D6" w:rsidRDefault="00107584" w:rsidP="00107584">
      <w:pPr>
        <w:rPr>
          <w:sz w:val="24"/>
          <w:szCs w:val="24"/>
        </w:rPr>
      </w:pPr>
    </w:p>
    <w:p w:rsidR="00107584" w:rsidRPr="00922386" w:rsidRDefault="00107584" w:rsidP="00107584">
      <w:pPr>
        <w:numPr>
          <w:ilvl w:val="0"/>
          <w:numId w:val="2"/>
        </w:numPr>
        <w:tabs>
          <w:tab w:val="left" w:pos="426"/>
        </w:tabs>
        <w:suppressAutoHyphens/>
        <w:jc w:val="both"/>
        <w:rPr>
          <w:b/>
          <w:color w:val="000000"/>
          <w:sz w:val="24"/>
          <w:szCs w:val="24"/>
        </w:rPr>
      </w:pPr>
      <w:r w:rsidRPr="003D20D6">
        <w:rPr>
          <w:b/>
          <w:color w:val="000000"/>
          <w:sz w:val="24"/>
          <w:szCs w:val="24"/>
        </w:rPr>
        <w:t xml:space="preserve">Источник </w:t>
      </w:r>
      <w:r w:rsidRPr="00922386">
        <w:rPr>
          <w:b/>
          <w:color w:val="000000"/>
          <w:sz w:val="24"/>
          <w:szCs w:val="24"/>
        </w:rPr>
        <w:t>финансирования:</w:t>
      </w:r>
      <w:r w:rsidRPr="00922386">
        <w:rPr>
          <w:color w:val="000000"/>
          <w:sz w:val="24"/>
          <w:szCs w:val="24"/>
        </w:rPr>
        <w:t xml:space="preserve"> бюджет Кушвинского городского округа. </w:t>
      </w:r>
    </w:p>
    <w:p w:rsidR="00107584" w:rsidRPr="003D20D6" w:rsidRDefault="00107584" w:rsidP="00107584">
      <w:pPr>
        <w:rPr>
          <w:sz w:val="24"/>
          <w:szCs w:val="24"/>
        </w:rPr>
      </w:pPr>
    </w:p>
    <w:p w:rsidR="00107584" w:rsidRPr="00B52152" w:rsidRDefault="00107584" w:rsidP="00107584">
      <w:pPr>
        <w:numPr>
          <w:ilvl w:val="0"/>
          <w:numId w:val="2"/>
        </w:numPr>
        <w:tabs>
          <w:tab w:val="left" w:pos="360"/>
        </w:tabs>
        <w:jc w:val="both"/>
        <w:rPr>
          <w:sz w:val="24"/>
          <w:szCs w:val="24"/>
        </w:rPr>
      </w:pPr>
      <w:r w:rsidRPr="003D20D6">
        <w:rPr>
          <w:b/>
          <w:sz w:val="24"/>
          <w:szCs w:val="24"/>
        </w:rPr>
        <w:t>Начальная (максимальная) цена договора:</w:t>
      </w:r>
      <w:bookmarkStart w:id="1" w:name="OLE_LINK5"/>
      <w:bookmarkStart w:id="2" w:name="OLE_LINK6"/>
      <w:bookmarkStart w:id="3" w:name="OLE_LINK26"/>
      <w:bookmarkStart w:id="4" w:name="OLE_LINK12"/>
      <w:bookmarkStart w:id="5" w:name="OLE_LINK19"/>
      <w:r w:rsidRPr="003D20D6">
        <w:rPr>
          <w:sz w:val="24"/>
          <w:szCs w:val="24"/>
        </w:rPr>
        <w:t xml:space="preserve"> </w:t>
      </w:r>
      <w:bookmarkEnd w:id="1"/>
      <w:bookmarkEnd w:id="2"/>
      <w:bookmarkEnd w:id="3"/>
      <w:r>
        <w:rPr>
          <w:sz w:val="24"/>
          <w:szCs w:val="24"/>
        </w:rPr>
        <w:t>475585,95</w:t>
      </w:r>
      <w:r w:rsidRPr="00B52152">
        <w:rPr>
          <w:sz w:val="24"/>
          <w:szCs w:val="24"/>
        </w:rPr>
        <w:t xml:space="preserve"> (</w:t>
      </w:r>
      <w:r>
        <w:rPr>
          <w:sz w:val="24"/>
          <w:szCs w:val="24"/>
        </w:rPr>
        <w:t>четыреста семьдесят пять</w:t>
      </w:r>
      <w:r w:rsidRPr="00B52152">
        <w:rPr>
          <w:sz w:val="24"/>
          <w:szCs w:val="24"/>
        </w:rPr>
        <w:t xml:space="preserve"> тысяч </w:t>
      </w:r>
      <w:r>
        <w:rPr>
          <w:sz w:val="24"/>
          <w:szCs w:val="24"/>
        </w:rPr>
        <w:t xml:space="preserve">пятьсот восемьдесят пять </w:t>
      </w:r>
      <w:r w:rsidRPr="00B52152">
        <w:rPr>
          <w:sz w:val="24"/>
          <w:szCs w:val="24"/>
        </w:rPr>
        <w:t xml:space="preserve"> рубл</w:t>
      </w:r>
      <w:r>
        <w:rPr>
          <w:sz w:val="24"/>
          <w:szCs w:val="24"/>
        </w:rPr>
        <w:t xml:space="preserve">ей, </w:t>
      </w:r>
      <w:r w:rsidRPr="00B52152">
        <w:rPr>
          <w:sz w:val="24"/>
          <w:szCs w:val="24"/>
        </w:rPr>
        <w:t xml:space="preserve"> </w:t>
      </w:r>
      <w:r>
        <w:rPr>
          <w:sz w:val="24"/>
          <w:szCs w:val="24"/>
        </w:rPr>
        <w:t>95</w:t>
      </w:r>
      <w:r w:rsidRPr="00B52152">
        <w:rPr>
          <w:sz w:val="24"/>
          <w:szCs w:val="24"/>
        </w:rPr>
        <w:t xml:space="preserve"> копеек).</w:t>
      </w:r>
      <w:bookmarkEnd w:id="4"/>
      <w:bookmarkEnd w:id="5"/>
      <w:r w:rsidRPr="00B52152">
        <w:rPr>
          <w:sz w:val="24"/>
          <w:szCs w:val="24"/>
        </w:rPr>
        <w:t xml:space="preserve"> </w:t>
      </w:r>
    </w:p>
    <w:p w:rsidR="00107584" w:rsidRPr="003D20D6" w:rsidRDefault="00107584" w:rsidP="00107584">
      <w:pPr>
        <w:jc w:val="both"/>
        <w:rPr>
          <w:sz w:val="24"/>
          <w:szCs w:val="24"/>
        </w:rPr>
      </w:pPr>
    </w:p>
    <w:p w:rsidR="00107584" w:rsidRPr="00321CCA" w:rsidRDefault="00107584" w:rsidP="00107584">
      <w:pPr>
        <w:numPr>
          <w:ilvl w:val="0"/>
          <w:numId w:val="2"/>
        </w:numPr>
        <w:tabs>
          <w:tab w:val="left" w:pos="426"/>
        </w:tabs>
        <w:ind w:left="0" w:firstLine="0"/>
        <w:jc w:val="both"/>
        <w:rPr>
          <w:sz w:val="24"/>
          <w:szCs w:val="24"/>
        </w:rPr>
      </w:pPr>
      <w:r w:rsidRPr="003D20D6">
        <w:rPr>
          <w:b/>
          <w:sz w:val="24"/>
          <w:szCs w:val="24"/>
        </w:rPr>
        <w:t>Обоснование начальной (максимальной) цены договора:</w:t>
      </w:r>
      <w:r w:rsidRPr="003D20D6">
        <w:rPr>
          <w:sz w:val="24"/>
          <w:szCs w:val="24"/>
        </w:rPr>
        <w:t xml:space="preserve"> </w:t>
      </w:r>
      <w:r>
        <w:rPr>
          <w:sz w:val="24"/>
          <w:szCs w:val="24"/>
        </w:rPr>
        <w:t>о</w:t>
      </w:r>
      <w:r w:rsidRPr="00321CCA">
        <w:rPr>
          <w:sz w:val="24"/>
          <w:szCs w:val="24"/>
        </w:rPr>
        <w:t>боснование начальной (максимальной) цены договора проведено заказчиком методом сопоставимых рыночных цен (анализа рынка).</w:t>
      </w:r>
    </w:p>
    <w:p w:rsidR="00107584" w:rsidRPr="00AB69D4" w:rsidRDefault="00107584" w:rsidP="00107584">
      <w:pPr>
        <w:tabs>
          <w:tab w:val="left" w:pos="426"/>
        </w:tabs>
        <w:jc w:val="both"/>
        <w:rPr>
          <w:sz w:val="24"/>
          <w:szCs w:val="24"/>
        </w:rPr>
      </w:pPr>
      <w:r w:rsidRPr="00A03248">
        <w:rPr>
          <w:sz w:val="24"/>
          <w:szCs w:val="24"/>
        </w:rPr>
        <w:t xml:space="preserve">Обоснование начальной (максимальной) цены </w:t>
      </w:r>
      <w:r>
        <w:rPr>
          <w:sz w:val="24"/>
          <w:szCs w:val="24"/>
        </w:rPr>
        <w:t>договора</w:t>
      </w:r>
      <w:r w:rsidRPr="00A03248">
        <w:rPr>
          <w:sz w:val="24"/>
          <w:szCs w:val="24"/>
        </w:rPr>
        <w:t xml:space="preserve"> приведено в </w:t>
      </w:r>
      <w:r w:rsidRPr="006A443D">
        <w:rPr>
          <w:sz w:val="24"/>
          <w:szCs w:val="24"/>
        </w:rPr>
        <w:t xml:space="preserve">Главе </w:t>
      </w:r>
      <w:r w:rsidRPr="006A443D">
        <w:rPr>
          <w:sz w:val="24"/>
          <w:szCs w:val="24"/>
          <w:lang w:val="en-US"/>
        </w:rPr>
        <w:t>IV</w:t>
      </w:r>
      <w:r w:rsidRPr="006A443D">
        <w:rPr>
          <w:sz w:val="24"/>
          <w:szCs w:val="24"/>
        </w:rPr>
        <w:t>.</w:t>
      </w:r>
      <w:r w:rsidRPr="00A03248">
        <w:rPr>
          <w:sz w:val="24"/>
          <w:szCs w:val="24"/>
        </w:rPr>
        <w:t xml:space="preserve"> «ОБОСНОВАНИЕ НАЧАЛЬНОЙ (МАКСИМАЛЬНОЙ) ЦЕНЫ </w:t>
      </w:r>
      <w:r>
        <w:rPr>
          <w:sz w:val="24"/>
          <w:szCs w:val="24"/>
        </w:rPr>
        <w:t>ДОГОВОРА</w:t>
      </w:r>
      <w:r w:rsidRPr="00A03248">
        <w:rPr>
          <w:sz w:val="24"/>
          <w:szCs w:val="24"/>
        </w:rPr>
        <w:t>» настоящей аукционной документации</w:t>
      </w:r>
      <w:r w:rsidRPr="00AB69D4">
        <w:rPr>
          <w:sz w:val="24"/>
          <w:szCs w:val="24"/>
        </w:rPr>
        <w:t>.</w:t>
      </w:r>
    </w:p>
    <w:p w:rsidR="00107584" w:rsidRPr="003D20D6" w:rsidRDefault="00107584" w:rsidP="00107584">
      <w:pPr>
        <w:tabs>
          <w:tab w:val="left" w:pos="426"/>
        </w:tabs>
        <w:jc w:val="both"/>
        <w:rPr>
          <w:sz w:val="24"/>
          <w:szCs w:val="24"/>
        </w:rPr>
      </w:pPr>
    </w:p>
    <w:p w:rsidR="00107584" w:rsidRPr="003D20D6" w:rsidRDefault="00107584" w:rsidP="00107584">
      <w:pPr>
        <w:numPr>
          <w:ilvl w:val="0"/>
          <w:numId w:val="2"/>
        </w:numPr>
        <w:tabs>
          <w:tab w:val="left" w:pos="426"/>
        </w:tabs>
        <w:ind w:left="0" w:firstLine="0"/>
        <w:jc w:val="both"/>
        <w:rPr>
          <w:b/>
          <w:sz w:val="24"/>
          <w:szCs w:val="24"/>
        </w:rPr>
      </w:pPr>
      <w:r w:rsidRPr="003D20D6">
        <w:rPr>
          <w:b/>
          <w:sz w:val="24"/>
          <w:szCs w:val="24"/>
        </w:rPr>
        <w:t>Порядок формирования цены договора:</w:t>
      </w:r>
      <w:r w:rsidRPr="003D20D6">
        <w:rPr>
          <w:sz w:val="24"/>
          <w:szCs w:val="24"/>
        </w:rPr>
        <w:t xml:space="preserve"> </w:t>
      </w:r>
      <w:r w:rsidRPr="00A03248">
        <w:rPr>
          <w:sz w:val="24"/>
          <w:szCs w:val="24"/>
        </w:rPr>
        <w:t xml:space="preserve">цена </w:t>
      </w:r>
      <w:r>
        <w:rPr>
          <w:sz w:val="24"/>
          <w:szCs w:val="24"/>
        </w:rPr>
        <w:t>договора</w:t>
      </w:r>
      <w:r w:rsidRPr="00A03248">
        <w:rPr>
          <w:sz w:val="24"/>
          <w:szCs w:val="24"/>
        </w:rPr>
        <w:t xml:space="preserve"> включает </w:t>
      </w:r>
      <w:r w:rsidRPr="00A03248">
        <w:rPr>
          <w:bCs/>
          <w:sz w:val="24"/>
          <w:szCs w:val="24"/>
        </w:rPr>
        <w:t>стоимость товара,  расходы на перевозку, отгрузку и разгрузку товара</w:t>
      </w:r>
      <w:r>
        <w:rPr>
          <w:bCs/>
          <w:sz w:val="24"/>
          <w:szCs w:val="24"/>
        </w:rPr>
        <w:t xml:space="preserve"> на складе заказчика</w:t>
      </w:r>
      <w:r w:rsidRPr="00A03248">
        <w:rPr>
          <w:bCs/>
          <w:sz w:val="24"/>
          <w:szCs w:val="24"/>
        </w:rPr>
        <w:t xml:space="preserve">, упаковку и маркировку товара, </w:t>
      </w:r>
      <w:r>
        <w:rPr>
          <w:bCs/>
          <w:sz w:val="24"/>
          <w:szCs w:val="24"/>
        </w:rPr>
        <w:t xml:space="preserve">расходы на проведение мероприятий, подтверждающих безопасность товара, </w:t>
      </w:r>
      <w:r w:rsidRPr="00A03248">
        <w:rPr>
          <w:bCs/>
          <w:sz w:val="24"/>
          <w:szCs w:val="24"/>
        </w:rPr>
        <w:t>расходы на страхование, налогов и других обязательных платежей и сборов</w:t>
      </w:r>
    </w:p>
    <w:p w:rsidR="00107584" w:rsidRPr="003D20D6" w:rsidRDefault="00107584" w:rsidP="00107584">
      <w:pPr>
        <w:tabs>
          <w:tab w:val="left" w:pos="426"/>
        </w:tabs>
        <w:jc w:val="both"/>
        <w:rPr>
          <w:b/>
          <w:sz w:val="24"/>
          <w:szCs w:val="24"/>
        </w:rPr>
      </w:pPr>
    </w:p>
    <w:p w:rsidR="00107584" w:rsidRPr="003D20D6" w:rsidRDefault="00107584" w:rsidP="00107584">
      <w:pPr>
        <w:numPr>
          <w:ilvl w:val="0"/>
          <w:numId w:val="2"/>
        </w:numPr>
        <w:tabs>
          <w:tab w:val="left" w:pos="426"/>
        </w:tabs>
        <w:ind w:left="0" w:firstLine="0"/>
        <w:jc w:val="both"/>
        <w:rPr>
          <w:sz w:val="24"/>
          <w:szCs w:val="24"/>
        </w:rPr>
      </w:pPr>
      <w:r w:rsidRPr="003D20D6">
        <w:rPr>
          <w:b/>
          <w:sz w:val="24"/>
          <w:szCs w:val="24"/>
        </w:rPr>
        <w:t>Сведения о валюте, используемой для формирования цены договора:</w:t>
      </w:r>
      <w:r w:rsidRPr="003D20D6">
        <w:rPr>
          <w:sz w:val="24"/>
          <w:szCs w:val="24"/>
        </w:rPr>
        <w:t xml:space="preserve"> российский рубль.</w:t>
      </w:r>
    </w:p>
    <w:p w:rsidR="00107584" w:rsidRPr="003D20D6" w:rsidRDefault="00107584" w:rsidP="00107584">
      <w:pPr>
        <w:pStyle w:val="ab"/>
        <w:ind w:left="0"/>
        <w:rPr>
          <w:sz w:val="24"/>
          <w:szCs w:val="24"/>
        </w:rPr>
      </w:pPr>
    </w:p>
    <w:p w:rsidR="00107584" w:rsidRPr="003D20D6" w:rsidRDefault="00107584" w:rsidP="00107584">
      <w:pPr>
        <w:numPr>
          <w:ilvl w:val="0"/>
          <w:numId w:val="2"/>
        </w:numPr>
        <w:tabs>
          <w:tab w:val="left" w:pos="567"/>
        </w:tabs>
        <w:ind w:left="0" w:firstLine="0"/>
        <w:jc w:val="both"/>
        <w:rPr>
          <w:sz w:val="24"/>
          <w:szCs w:val="24"/>
        </w:rPr>
      </w:pPr>
      <w:r w:rsidRPr="003D20D6">
        <w:rPr>
          <w:b/>
          <w:sz w:val="24"/>
          <w:szCs w:val="24"/>
        </w:rPr>
        <w:t xml:space="preserve">Порядок, место, дата начала и дата окончания срока подачи заявок на участие в электронном аукционе: </w:t>
      </w:r>
      <w:r w:rsidRPr="003D20D6">
        <w:rPr>
          <w:sz w:val="24"/>
          <w:szCs w:val="24"/>
        </w:rPr>
        <w:t xml:space="preserve">подача заявок на участие в электронном аукционе осуществляется только лицами, получившими аккредитацию на электронной торговой платформе. Участник электронного аукциона вправе подать заявку на участие в таком аукционе в любое время с </w:t>
      </w:r>
      <w:r>
        <w:rPr>
          <w:sz w:val="24"/>
          <w:szCs w:val="24"/>
          <w:highlight w:val="yellow"/>
        </w:rPr>
        <w:t>06</w:t>
      </w:r>
      <w:r w:rsidRPr="00321CCA">
        <w:rPr>
          <w:sz w:val="24"/>
          <w:szCs w:val="24"/>
          <w:highlight w:val="yellow"/>
        </w:rPr>
        <w:t xml:space="preserve"> </w:t>
      </w:r>
      <w:r>
        <w:rPr>
          <w:sz w:val="24"/>
          <w:szCs w:val="24"/>
          <w:highlight w:val="yellow"/>
        </w:rPr>
        <w:t>декабря</w:t>
      </w:r>
      <w:r w:rsidRPr="00321CCA">
        <w:rPr>
          <w:sz w:val="24"/>
          <w:szCs w:val="24"/>
          <w:highlight w:val="yellow"/>
        </w:rPr>
        <w:t xml:space="preserve"> 2018</w:t>
      </w:r>
      <w:r>
        <w:rPr>
          <w:sz w:val="24"/>
          <w:szCs w:val="24"/>
          <w:highlight w:val="yellow"/>
        </w:rPr>
        <w:t xml:space="preserve"> </w:t>
      </w:r>
      <w:r w:rsidRPr="00321CCA">
        <w:rPr>
          <w:sz w:val="24"/>
          <w:szCs w:val="24"/>
          <w:highlight w:val="yellow"/>
        </w:rPr>
        <w:t>г.</w:t>
      </w:r>
      <w:r w:rsidRPr="003D20D6">
        <w:rPr>
          <w:sz w:val="24"/>
          <w:szCs w:val="24"/>
        </w:rPr>
        <w:t xml:space="preserve"> до предусмотренных документацией о таком аукционе даты и времени окончания срока подачи на участие в таком аукционе </w:t>
      </w:r>
      <w:r w:rsidRPr="00A23981">
        <w:rPr>
          <w:sz w:val="24"/>
          <w:szCs w:val="24"/>
        </w:rPr>
        <w:t>заявок. Заявка на участие в электронном аукционе состоит из двух частей. Участник электронного аукциона вправе подать только одну заявку на участие в таком аукционе в отн</w:t>
      </w:r>
      <w:r w:rsidRPr="006A25FC">
        <w:rPr>
          <w:sz w:val="24"/>
          <w:szCs w:val="24"/>
        </w:rPr>
        <w:t>ошении</w:t>
      </w:r>
      <w:r w:rsidRPr="003D20D6">
        <w:rPr>
          <w:sz w:val="24"/>
          <w:szCs w:val="24"/>
        </w:rPr>
        <w:t xml:space="preserve"> каждого объекта закупки.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w:t>
      </w:r>
      <w:r w:rsidRPr="00492DB5">
        <w:rPr>
          <w:sz w:val="24"/>
          <w:szCs w:val="24"/>
        </w:rPr>
        <w:t>оператору электронной площадки</w:t>
      </w:r>
      <w:r w:rsidRPr="003D20D6">
        <w:rPr>
          <w:sz w:val="24"/>
          <w:szCs w:val="24"/>
        </w:rPr>
        <w:t>.</w:t>
      </w:r>
    </w:p>
    <w:p w:rsidR="00107584" w:rsidRPr="003D20D6" w:rsidRDefault="00107584" w:rsidP="00107584">
      <w:pPr>
        <w:pStyle w:val="ab"/>
        <w:ind w:left="0"/>
        <w:rPr>
          <w:sz w:val="24"/>
          <w:szCs w:val="24"/>
        </w:rPr>
      </w:pPr>
    </w:p>
    <w:p w:rsidR="00DC07EB" w:rsidRPr="003D20D6" w:rsidRDefault="00DC07EB" w:rsidP="00DC07EB">
      <w:pPr>
        <w:numPr>
          <w:ilvl w:val="0"/>
          <w:numId w:val="2"/>
        </w:numPr>
        <w:tabs>
          <w:tab w:val="left" w:pos="426"/>
        </w:tabs>
        <w:ind w:left="0" w:firstLine="0"/>
        <w:jc w:val="both"/>
        <w:rPr>
          <w:sz w:val="24"/>
          <w:szCs w:val="24"/>
        </w:rPr>
      </w:pPr>
      <w:r w:rsidRPr="003D20D6">
        <w:rPr>
          <w:b/>
          <w:sz w:val="24"/>
          <w:szCs w:val="24"/>
        </w:rPr>
        <w:t>Дата и время окончания срока подачи заявок на участие в электронном аукционе:</w:t>
      </w:r>
    </w:p>
    <w:p w:rsidR="00DC07EB" w:rsidRPr="003D20D6" w:rsidRDefault="00DC07EB" w:rsidP="00DC07EB">
      <w:pPr>
        <w:rPr>
          <w:sz w:val="24"/>
          <w:szCs w:val="24"/>
        </w:rPr>
      </w:pPr>
      <w:r w:rsidRPr="00F76724">
        <w:rPr>
          <w:sz w:val="24"/>
          <w:szCs w:val="24"/>
          <w:highlight w:val="yellow"/>
        </w:rPr>
        <w:t>«</w:t>
      </w:r>
      <w:r>
        <w:rPr>
          <w:sz w:val="24"/>
          <w:szCs w:val="24"/>
          <w:highlight w:val="yellow"/>
        </w:rPr>
        <w:t>24</w:t>
      </w:r>
      <w:r w:rsidRPr="00F76724">
        <w:rPr>
          <w:sz w:val="24"/>
          <w:szCs w:val="24"/>
          <w:highlight w:val="yellow"/>
        </w:rPr>
        <w:t xml:space="preserve">» </w:t>
      </w:r>
      <w:r>
        <w:rPr>
          <w:sz w:val="24"/>
          <w:szCs w:val="24"/>
          <w:highlight w:val="yellow"/>
        </w:rPr>
        <w:t>декабря</w:t>
      </w:r>
      <w:r w:rsidRPr="00F76724">
        <w:rPr>
          <w:sz w:val="24"/>
          <w:szCs w:val="24"/>
          <w:highlight w:val="yellow"/>
        </w:rPr>
        <w:t xml:space="preserve"> 201</w:t>
      </w:r>
      <w:r>
        <w:rPr>
          <w:sz w:val="24"/>
          <w:szCs w:val="24"/>
          <w:highlight w:val="yellow"/>
        </w:rPr>
        <w:t>8</w:t>
      </w:r>
      <w:r w:rsidRPr="00F76724">
        <w:rPr>
          <w:sz w:val="24"/>
          <w:szCs w:val="24"/>
          <w:highlight w:val="yellow"/>
        </w:rPr>
        <w:t xml:space="preserve"> г., в 11:00</w:t>
      </w:r>
      <w:r w:rsidRPr="003D20D6">
        <w:rPr>
          <w:sz w:val="24"/>
          <w:szCs w:val="24"/>
        </w:rPr>
        <w:t xml:space="preserve"> по местному времени.</w:t>
      </w:r>
    </w:p>
    <w:p w:rsidR="00DC07EB" w:rsidRPr="003D20D6" w:rsidRDefault="00DC07EB" w:rsidP="00DC07EB">
      <w:pPr>
        <w:rPr>
          <w:sz w:val="24"/>
          <w:szCs w:val="24"/>
        </w:rPr>
      </w:pPr>
    </w:p>
    <w:p w:rsidR="00DC07EB" w:rsidRPr="003D20D6" w:rsidRDefault="00DC07EB" w:rsidP="00DC07EB">
      <w:pPr>
        <w:numPr>
          <w:ilvl w:val="0"/>
          <w:numId w:val="2"/>
        </w:numPr>
        <w:tabs>
          <w:tab w:val="left" w:pos="426"/>
        </w:tabs>
        <w:ind w:left="0" w:firstLine="0"/>
        <w:jc w:val="both"/>
        <w:rPr>
          <w:sz w:val="24"/>
          <w:szCs w:val="24"/>
        </w:rPr>
      </w:pPr>
      <w:r w:rsidRPr="003D20D6">
        <w:rPr>
          <w:b/>
          <w:sz w:val="24"/>
          <w:szCs w:val="24"/>
        </w:rPr>
        <w:t xml:space="preserve">Дата </w:t>
      </w:r>
      <w:r>
        <w:rPr>
          <w:b/>
          <w:sz w:val="24"/>
          <w:szCs w:val="24"/>
        </w:rPr>
        <w:t xml:space="preserve">и время начала и </w:t>
      </w:r>
      <w:r w:rsidRPr="003D20D6">
        <w:rPr>
          <w:b/>
          <w:sz w:val="24"/>
          <w:szCs w:val="24"/>
        </w:rPr>
        <w:t>окончания срока рассмотрения заявок на участие в электронном аукционе:</w:t>
      </w:r>
    </w:p>
    <w:p w:rsidR="00DC07EB" w:rsidRPr="007E2A58" w:rsidRDefault="00DC07EB" w:rsidP="00DC07EB">
      <w:pPr>
        <w:rPr>
          <w:sz w:val="24"/>
          <w:szCs w:val="24"/>
          <w:highlight w:val="yellow"/>
        </w:rPr>
      </w:pPr>
      <w:r w:rsidRPr="007E2A58">
        <w:rPr>
          <w:sz w:val="24"/>
          <w:szCs w:val="24"/>
          <w:highlight w:val="yellow"/>
        </w:rPr>
        <w:t xml:space="preserve">Начало:  </w:t>
      </w:r>
      <w:r>
        <w:rPr>
          <w:sz w:val="24"/>
          <w:szCs w:val="24"/>
          <w:highlight w:val="yellow"/>
        </w:rPr>
        <w:t>«</w:t>
      </w:r>
      <w:r w:rsidRPr="007E2A58">
        <w:rPr>
          <w:sz w:val="24"/>
          <w:szCs w:val="24"/>
          <w:highlight w:val="yellow"/>
        </w:rPr>
        <w:t>2</w:t>
      </w:r>
      <w:r w:rsidR="00A37D6E">
        <w:rPr>
          <w:sz w:val="24"/>
          <w:szCs w:val="24"/>
          <w:highlight w:val="yellow"/>
        </w:rPr>
        <w:t>5</w:t>
      </w:r>
      <w:r>
        <w:rPr>
          <w:sz w:val="24"/>
          <w:szCs w:val="24"/>
          <w:highlight w:val="yellow"/>
        </w:rPr>
        <w:t xml:space="preserve">» </w:t>
      </w:r>
      <w:r w:rsidRPr="007E2A58">
        <w:rPr>
          <w:sz w:val="24"/>
          <w:szCs w:val="24"/>
          <w:highlight w:val="yellow"/>
        </w:rPr>
        <w:t>декабря 2018 г. 11:00 по местному времени</w:t>
      </w:r>
    </w:p>
    <w:p w:rsidR="00DC07EB" w:rsidRPr="003D20D6" w:rsidRDefault="00DC07EB" w:rsidP="00DC07EB">
      <w:pPr>
        <w:rPr>
          <w:sz w:val="24"/>
          <w:szCs w:val="24"/>
        </w:rPr>
      </w:pPr>
      <w:r w:rsidRPr="007E2A58">
        <w:rPr>
          <w:sz w:val="24"/>
          <w:szCs w:val="24"/>
          <w:highlight w:val="yellow"/>
        </w:rPr>
        <w:t xml:space="preserve">Окончание: </w:t>
      </w:r>
      <w:r w:rsidRPr="00F76724">
        <w:rPr>
          <w:sz w:val="24"/>
          <w:szCs w:val="24"/>
          <w:highlight w:val="yellow"/>
        </w:rPr>
        <w:t>«</w:t>
      </w:r>
      <w:r>
        <w:rPr>
          <w:sz w:val="24"/>
          <w:szCs w:val="24"/>
          <w:highlight w:val="yellow"/>
        </w:rPr>
        <w:t>2</w:t>
      </w:r>
      <w:r w:rsidR="00A37D6E">
        <w:rPr>
          <w:sz w:val="24"/>
          <w:szCs w:val="24"/>
          <w:highlight w:val="yellow"/>
        </w:rPr>
        <w:t>5</w:t>
      </w:r>
      <w:r w:rsidRPr="00F76724">
        <w:rPr>
          <w:sz w:val="24"/>
          <w:szCs w:val="24"/>
          <w:highlight w:val="yellow"/>
        </w:rPr>
        <w:t xml:space="preserve">» </w:t>
      </w:r>
      <w:r>
        <w:rPr>
          <w:sz w:val="24"/>
          <w:szCs w:val="24"/>
          <w:highlight w:val="yellow"/>
        </w:rPr>
        <w:t xml:space="preserve">декабря </w:t>
      </w:r>
      <w:r w:rsidRPr="00F76724">
        <w:rPr>
          <w:sz w:val="24"/>
          <w:szCs w:val="24"/>
          <w:highlight w:val="yellow"/>
        </w:rPr>
        <w:t>201</w:t>
      </w:r>
      <w:r>
        <w:rPr>
          <w:sz w:val="24"/>
          <w:szCs w:val="24"/>
          <w:highlight w:val="yellow"/>
        </w:rPr>
        <w:t>8</w:t>
      </w:r>
      <w:r w:rsidRPr="00F76724">
        <w:rPr>
          <w:sz w:val="24"/>
          <w:szCs w:val="24"/>
          <w:highlight w:val="yellow"/>
        </w:rPr>
        <w:t xml:space="preserve"> г. в 1</w:t>
      </w:r>
      <w:r>
        <w:rPr>
          <w:sz w:val="24"/>
          <w:szCs w:val="24"/>
          <w:highlight w:val="yellow"/>
        </w:rPr>
        <w:t>7</w:t>
      </w:r>
      <w:r w:rsidRPr="00F76724">
        <w:rPr>
          <w:sz w:val="24"/>
          <w:szCs w:val="24"/>
          <w:highlight w:val="yellow"/>
        </w:rPr>
        <w:t>:00</w:t>
      </w:r>
      <w:r w:rsidRPr="003D20D6">
        <w:rPr>
          <w:sz w:val="24"/>
          <w:szCs w:val="24"/>
        </w:rPr>
        <w:t xml:space="preserve"> по местному времени.</w:t>
      </w:r>
    </w:p>
    <w:p w:rsidR="00DC07EB" w:rsidRDefault="00DC07EB" w:rsidP="00DC07EB">
      <w:pPr>
        <w:rPr>
          <w:sz w:val="24"/>
          <w:szCs w:val="24"/>
        </w:rPr>
      </w:pPr>
      <w:r>
        <w:rPr>
          <w:sz w:val="24"/>
          <w:szCs w:val="24"/>
        </w:rPr>
        <w:t xml:space="preserve">Место рассмотрения заявок: </w:t>
      </w:r>
      <w:r w:rsidRPr="00096EEE">
        <w:rPr>
          <w:sz w:val="24"/>
          <w:szCs w:val="24"/>
        </w:rPr>
        <w:t>624300. Свердловская область, г. Кушва, ул. Гвардейцев,5.</w:t>
      </w:r>
    </w:p>
    <w:p w:rsidR="00DC07EB" w:rsidRPr="003D20D6" w:rsidRDefault="00DC07EB" w:rsidP="00DC07EB">
      <w:pPr>
        <w:rPr>
          <w:sz w:val="24"/>
          <w:szCs w:val="24"/>
        </w:rPr>
      </w:pPr>
    </w:p>
    <w:p w:rsidR="00DC07EB" w:rsidRPr="003D20D6" w:rsidRDefault="00DC07EB" w:rsidP="00DC07EB">
      <w:pPr>
        <w:numPr>
          <w:ilvl w:val="0"/>
          <w:numId w:val="2"/>
        </w:numPr>
        <w:tabs>
          <w:tab w:val="left" w:pos="426"/>
        </w:tabs>
        <w:ind w:left="0" w:firstLine="0"/>
        <w:jc w:val="both"/>
        <w:rPr>
          <w:b/>
          <w:sz w:val="24"/>
          <w:szCs w:val="24"/>
        </w:rPr>
      </w:pPr>
      <w:r w:rsidRPr="003D20D6">
        <w:rPr>
          <w:b/>
          <w:sz w:val="24"/>
          <w:szCs w:val="24"/>
        </w:rPr>
        <w:t>Дата и время проведения электронного аукциона:</w:t>
      </w:r>
    </w:p>
    <w:p w:rsidR="00DC07EB" w:rsidRPr="003D20D6" w:rsidRDefault="00DC07EB" w:rsidP="00DC07EB">
      <w:pPr>
        <w:rPr>
          <w:sz w:val="24"/>
          <w:szCs w:val="24"/>
        </w:rPr>
      </w:pPr>
      <w:r w:rsidRPr="00054F26">
        <w:rPr>
          <w:sz w:val="24"/>
          <w:szCs w:val="24"/>
          <w:highlight w:val="yellow"/>
        </w:rPr>
        <w:t>«</w:t>
      </w:r>
      <w:r>
        <w:rPr>
          <w:sz w:val="24"/>
          <w:szCs w:val="24"/>
          <w:highlight w:val="yellow"/>
        </w:rPr>
        <w:t>2</w:t>
      </w:r>
      <w:r w:rsidR="00A37D6E">
        <w:rPr>
          <w:sz w:val="24"/>
          <w:szCs w:val="24"/>
          <w:highlight w:val="yellow"/>
        </w:rPr>
        <w:t>6</w:t>
      </w:r>
      <w:r w:rsidRPr="00054F26">
        <w:rPr>
          <w:sz w:val="24"/>
          <w:szCs w:val="24"/>
          <w:highlight w:val="yellow"/>
        </w:rPr>
        <w:t xml:space="preserve">» </w:t>
      </w:r>
      <w:r>
        <w:rPr>
          <w:sz w:val="24"/>
          <w:szCs w:val="24"/>
          <w:highlight w:val="yellow"/>
        </w:rPr>
        <w:t>декабря</w:t>
      </w:r>
      <w:r w:rsidRPr="00F76724">
        <w:rPr>
          <w:sz w:val="24"/>
          <w:szCs w:val="24"/>
          <w:highlight w:val="yellow"/>
        </w:rPr>
        <w:t xml:space="preserve"> </w:t>
      </w:r>
      <w:r w:rsidRPr="00054F26">
        <w:rPr>
          <w:sz w:val="24"/>
          <w:szCs w:val="24"/>
          <w:highlight w:val="yellow"/>
        </w:rPr>
        <w:t>201</w:t>
      </w:r>
      <w:r>
        <w:rPr>
          <w:sz w:val="24"/>
          <w:szCs w:val="24"/>
          <w:highlight w:val="yellow"/>
        </w:rPr>
        <w:t>8</w:t>
      </w:r>
      <w:r w:rsidRPr="00054F26">
        <w:rPr>
          <w:sz w:val="24"/>
          <w:szCs w:val="24"/>
          <w:highlight w:val="yellow"/>
        </w:rPr>
        <w:t xml:space="preserve"> г. в 11:00</w:t>
      </w:r>
      <w:r w:rsidRPr="003D20D6">
        <w:rPr>
          <w:sz w:val="24"/>
          <w:szCs w:val="24"/>
        </w:rPr>
        <w:t xml:space="preserve"> по местному времени.</w:t>
      </w:r>
    </w:p>
    <w:p w:rsidR="00DC07EB" w:rsidRPr="003D20D6" w:rsidRDefault="00DC07EB" w:rsidP="00DC07EB">
      <w:pPr>
        <w:rPr>
          <w:sz w:val="24"/>
          <w:szCs w:val="24"/>
        </w:rPr>
      </w:pPr>
    </w:p>
    <w:p w:rsidR="00DC07EB" w:rsidRPr="003D20D6" w:rsidRDefault="00DC07EB" w:rsidP="00DC07EB">
      <w:pPr>
        <w:numPr>
          <w:ilvl w:val="0"/>
          <w:numId w:val="2"/>
        </w:numPr>
        <w:tabs>
          <w:tab w:val="left" w:pos="426"/>
        </w:tabs>
        <w:ind w:left="0" w:firstLine="0"/>
        <w:jc w:val="both"/>
        <w:rPr>
          <w:b/>
          <w:sz w:val="24"/>
          <w:szCs w:val="24"/>
        </w:rPr>
      </w:pPr>
      <w:r w:rsidRPr="003D20D6">
        <w:rPr>
          <w:b/>
          <w:sz w:val="24"/>
          <w:szCs w:val="24"/>
        </w:rPr>
        <w:t xml:space="preserve">Дата и время </w:t>
      </w:r>
      <w:r>
        <w:rPr>
          <w:b/>
          <w:sz w:val="24"/>
          <w:szCs w:val="24"/>
        </w:rPr>
        <w:t xml:space="preserve">начала и окончания </w:t>
      </w:r>
      <w:r w:rsidRPr="003D20D6">
        <w:rPr>
          <w:b/>
          <w:sz w:val="24"/>
          <w:szCs w:val="24"/>
        </w:rPr>
        <w:t xml:space="preserve">подведения итогов: </w:t>
      </w:r>
    </w:p>
    <w:p w:rsidR="00DC07EB" w:rsidRDefault="00DC07EB" w:rsidP="00DC07EB">
      <w:pPr>
        <w:rPr>
          <w:sz w:val="24"/>
          <w:szCs w:val="24"/>
        </w:rPr>
      </w:pPr>
      <w:r>
        <w:rPr>
          <w:sz w:val="24"/>
          <w:szCs w:val="24"/>
          <w:highlight w:val="yellow"/>
        </w:rPr>
        <w:t xml:space="preserve">Начало: </w:t>
      </w:r>
      <w:r w:rsidRPr="00054F26">
        <w:rPr>
          <w:sz w:val="24"/>
          <w:szCs w:val="24"/>
          <w:highlight w:val="yellow"/>
        </w:rPr>
        <w:t>«</w:t>
      </w:r>
      <w:r>
        <w:rPr>
          <w:sz w:val="24"/>
          <w:szCs w:val="24"/>
          <w:highlight w:val="yellow"/>
        </w:rPr>
        <w:t>2</w:t>
      </w:r>
      <w:r w:rsidR="00A37D6E">
        <w:rPr>
          <w:sz w:val="24"/>
          <w:szCs w:val="24"/>
          <w:highlight w:val="yellow"/>
        </w:rPr>
        <w:t>7</w:t>
      </w:r>
      <w:r w:rsidRPr="00054F26">
        <w:rPr>
          <w:sz w:val="24"/>
          <w:szCs w:val="24"/>
          <w:highlight w:val="yellow"/>
        </w:rPr>
        <w:t xml:space="preserve">» </w:t>
      </w:r>
      <w:r>
        <w:rPr>
          <w:sz w:val="24"/>
          <w:szCs w:val="24"/>
          <w:highlight w:val="yellow"/>
        </w:rPr>
        <w:t>декабря</w:t>
      </w:r>
      <w:r w:rsidRPr="00F76724">
        <w:rPr>
          <w:sz w:val="24"/>
          <w:szCs w:val="24"/>
          <w:highlight w:val="yellow"/>
        </w:rPr>
        <w:t xml:space="preserve"> </w:t>
      </w:r>
      <w:r w:rsidRPr="00054F26">
        <w:rPr>
          <w:sz w:val="24"/>
          <w:szCs w:val="24"/>
          <w:highlight w:val="yellow"/>
        </w:rPr>
        <w:t>201</w:t>
      </w:r>
      <w:r>
        <w:rPr>
          <w:sz w:val="24"/>
          <w:szCs w:val="24"/>
          <w:highlight w:val="yellow"/>
        </w:rPr>
        <w:t>8</w:t>
      </w:r>
      <w:r w:rsidRPr="00054F26">
        <w:rPr>
          <w:sz w:val="24"/>
          <w:szCs w:val="24"/>
          <w:highlight w:val="yellow"/>
        </w:rPr>
        <w:t xml:space="preserve"> г. в 11:00 </w:t>
      </w:r>
      <w:r w:rsidRPr="001D202C">
        <w:rPr>
          <w:sz w:val="24"/>
          <w:szCs w:val="24"/>
        </w:rPr>
        <w:t>по местному времени.</w:t>
      </w:r>
    </w:p>
    <w:p w:rsidR="00DC07EB" w:rsidRPr="003D20D6" w:rsidRDefault="00DC07EB" w:rsidP="00DC07EB">
      <w:pPr>
        <w:rPr>
          <w:sz w:val="24"/>
          <w:szCs w:val="24"/>
        </w:rPr>
      </w:pPr>
      <w:r>
        <w:rPr>
          <w:sz w:val="24"/>
          <w:szCs w:val="24"/>
        </w:rPr>
        <w:t xml:space="preserve">Окончание: </w:t>
      </w:r>
      <w:r w:rsidRPr="00054F26">
        <w:rPr>
          <w:sz w:val="24"/>
          <w:szCs w:val="24"/>
          <w:highlight w:val="yellow"/>
        </w:rPr>
        <w:t>«</w:t>
      </w:r>
      <w:r>
        <w:rPr>
          <w:sz w:val="24"/>
          <w:szCs w:val="24"/>
          <w:highlight w:val="yellow"/>
        </w:rPr>
        <w:t>2</w:t>
      </w:r>
      <w:r w:rsidR="00A37D6E">
        <w:rPr>
          <w:sz w:val="24"/>
          <w:szCs w:val="24"/>
          <w:highlight w:val="yellow"/>
        </w:rPr>
        <w:t>7</w:t>
      </w:r>
      <w:r w:rsidRPr="00054F26">
        <w:rPr>
          <w:sz w:val="24"/>
          <w:szCs w:val="24"/>
          <w:highlight w:val="yellow"/>
        </w:rPr>
        <w:t xml:space="preserve">» </w:t>
      </w:r>
      <w:r>
        <w:rPr>
          <w:sz w:val="24"/>
          <w:szCs w:val="24"/>
          <w:highlight w:val="yellow"/>
        </w:rPr>
        <w:t>декабря</w:t>
      </w:r>
      <w:r w:rsidRPr="00F76724">
        <w:rPr>
          <w:sz w:val="24"/>
          <w:szCs w:val="24"/>
          <w:highlight w:val="yellow"/>
        </w:rPr>
        <w:t xml:space="preserve"> </w:t>
      </w:r>
      <w:r w:rsidRPr="00054F26">
        <w:rPr>
          <w:sz w:val="24"/>
          <w:szCs w:val="24"/>
          <w:highlight w:val="yellow"/>
        </w:rPr>
        <w:t>201</w:t>
      </w:r>
      <w:r>
        <w:rPr>
          <w:sz w:val="24"/>
          <w:szCs w:val="24"/>
          <w:highlight w:val="yellow"/>
        </w:rPr>
        <w:t>8</w:t>
      </w:r>
      <w:r w:rsidRPr="00054F26">
        <w:rPr>
          <w:sz w:val="24"/>
          <w:szCs w:val="24"/>
          <w:highlight w:val="yellow"/>
        </w:rPr>
        <w:t xml:space="preserve"> г. в 1</w:t>
      </w:r>
      <w:r>
        <w:rPr>
          <w:sz w:val="24"/>
          <w:szCs w:val="24"/>
          <w:highlight w:val="yellow"/>
        </w:rPr>
        <w:t>7</w:t>
      </w:r>
      <w:r w:rsidRPr="00054F26">
        <w:rPr>
          <w:sz w:val="24"/>
          <w:szCs w:val="24"/>
          <w:highlight w:val="yellow"/>
        </w:rPr>
        <w:t>:00</w:t>
      </w:r>
      <w:r w:rsidRPr="00046287">
        <w:rPr>
          <w:sz w:val="24"/>
          <w:szCs w:val="24"/>
        </w:rPr>
        <w:t xml:space="preserve"> </w:t>
      </w:r>
      <w:r w:rsidRPr="001D202C">
        <w:rPr>
          <w:sz w:val="24"/>
          <w:szCs w:val="24"/>
        </w:rPr>
        <w:t>по местному времени.</w:t>
      </w:r>
    </w:p>
    <w:p w:rsidR="00DC07EB" w:rsidRDefault="00DC07EB" w:rsidP="00DC07EB">
      <w:pPr>
        <w:tabs>
          <w:tab w:val="left" w:pos="426"/>
        </w:tabs>
        <w:jc w:val="both"/>
        <w:rPr>
          <w:b/>
          <w:sz w:val="24"/>
          <w:szCs w:val="24"/>
        </w:rPr>
      </w:pPr>
      <w:r>
        <w:rPr>
          <w:b/>
          <w:sz w:val="24"/>
          <w:szCs w:val="24"/>
        </w:rPr>
        <w:t>Место подведения итогов:</w:t>
      </w:r>
      <w:r w:rsidRPr="00046287">
        <w:rPr>
          <w:sz w:val="24"/>
          <w:szCs w:val="24"/>
        </w:rPr>
        <w:t xml:space="preserve"> </w:t>
      </w:r>
      <w:r w:rsidRPr="00096EEE">
        <w:rPr>
          <w:sz w:val="24"/>
          <w:szCs w:val="24"/>
        </w:rPr>
        <w:t>624300. Свердловская область, г. Кушва, ул. Гвардейцев,5.</w:t>
      </w:r>
    </w:p>
    <w:p w:rsidR="00107584" w:rsidRPr="003D20D6" w:rsidRDefault="00107584" w:rsidP="00107584">
      <w:pPr>
        <w:tabs>
          <w:tab w:val="left" w:pos="426"/>
        </w:tabs>
        <w:jc w:val="both"/>
        <w:rPr>
          <w:b/>
          <w:sz w:val="24"/>
          <w:szCs w:val="24"/>
        </w:rPr>
      </w:pPr>
    </w:p>
    <w:p w:rsidR="00107584" w:rsidRPr="000B782D" w:rsidRDefault="00107584" w:rsidP="00107584">
      <w:pPr>
        <w:numPr>
          <w:ilvl w:val="0"/>
          <w:numId w:val="2"/>
        </w:numPr>
        <w:tabs>
          <w:tab w:val="left" w:pos="567"/>
        </w:tabs>
        <w:ind w:left="0" w:firstLine="0"/>
        <w:jc w:val="both"/>
        <w:rPr>
          <w:sz w:val="24"/>
          <w:szCs w:val="24"/>
        </w:rPr>
      </w:pPr>
      <w:r w:rsidRPr="003D20D6">
        <w:rPr>
          <w:b/>
          <w:sz w:val="24"/>
          <w:szCs w:val="24"/>
        </w:rPr>
        <w:lastRenderedPageBreak/>
        <w:t>Размер обеспечения заявки на участие в электронном аукционе, срок и порядок его предоставления участником электронного аукциона и возврата Заказчиком, в случае, если Заказчиком установлено требование обеспечения заявки на участие в электронном аукционе:</w:t>
      </w:r>
      <w:r w:rsidRPr="003D20D6">
        <w:rPr>
          <w:sz w:val="24"/>
          <w:szCs w:val="24"/>
        </w:rPr>
        <w:t xml:space="preserve"> </w:t>
      </w:r>
      <w:r>
        <w:rPr>
          <w:sz w:val="24"/>
          <w:szCs w:val="24"/>
        </w:rPr>
        <w:t>не предусмотрено</w:t>
      </w:r>
      <w:r w:rsidRPr="00513064">
        <w:rPr>
          <w:sz w:val="24"/>
          <w:szCs w:val="24"/>
        </w:rPr>
        <w:t>.</w:t>
      </w:r>
    </w:p>
    <w:p w:rsidR="00107584" w:rsidRPr="003D20D6" w:rsidRDefault="00107584" w:rsidP="00107584">
      <w:pPr>
        <w:tabs>
          <w:tab w:val="left" w:pos="426"/>
        </w:tabs>
        <w:jc w:val="both"/>
        <w:rPr>
          <w:b/>
          <w:sz w:val="24"/>
          <w:szCs w:val="24"/>
        </w:rPr>
      </w:pPr>
    </w:p>
    <w:p w:rsidR="00107584" w:rsidRPr="00E835AC" w:rsidRDefault="00107584" w:rsidP="00107584">
      <w:pPr>
        <w:numPr>
          <w:ilvl w:val="0"/>
          <w:numId w:val="2"/>
        </w:numPr>
        <w:tabs>
          <w:tab w:val="left" w:pos="426"/>
        </w:tabs>
        <w:ind w:left="0" w:firstLine="0"/>
        <w:jc w:val="both"/>
        <w:rPr>
          <w:b/>
          <w:sz w:val="24"/>
          <w:szCs w:val="24"/>
        </w:rPr>
      </w:pPr>
      <w:r w:rsidRPr="00E835AC">
        <w:rPr>
          <w:b/>
          <w:sz w:val="24"/>
          <w:szCs w:val="24"/>
        </w:rPr>
        <w:t>Требования к участникам электронного аукциона:</w:t>
      </w:r>
      <w:r w:rsidRPr="00E835AC">
        <w:rPr>
          <w:sz w:val="24"/>
          <w:szCs w:val="24"/>
        </w:rPr>
        <w:t xml:space="preserve"> </w:t>
      </w:r>
    </w:p>
    <w:p w:rsidR="00107584" w:rsidRPr="00321CCA" w:rsidRDefault="00107584" w:rsidP="00107584">
      <w:pPr>
        <w:jc w:val="both"/>
        <w:rPr>
          <w:b/>
          <w:sz w:val="24"/>
          <w:szCs w:val="24"/>
        </w:rPr>
      </w:pPr>
      <w:r w:rsidRPr="00321CCA">
        <w:rPr>
          <w:sz w:val="24"/>
          <w:szCs w:val="24"/>
        </w:rPr>
        <w:t>1) непроведение ликвидации участника электронного аукциона - юридического лица и отсутствие решения арбитражного суда о признании участника электронного аукциона - юридического лица, индивидуального предпринимателя банкротом и об открытии конкурсного производства;</w:t>
      </w:r>
    </w:p>
    <w:p w:rsidR="00107584" w:rsidRPr="00321CCA" w:rsidRDefault="00107584" w:rsidP="00107584">
      <w:pPr>
        <w:tabs>
          <w:tab w:val="left" w:pos="426"/>
        </w:tabs>
        <w:jc w:val="both"/>
        <w:rPr>
          <w:sz w:val="24"/>
          <w:szCs w:val="24"/>
        </w:rPr>
      </w:pPr>
      <w:r w:rsidRPr="00321CCA">
        <w:rPr>
          <w:sz w:val="24"/>
          <w:szCs w:val="24"/>
        </w:rPr>
        <w:t>2) неприостановление деятельности участника электронного аукциона в порядке, предусмотренном Кодексом Российской Федерации об административных правонарушениях, на день подачи заявки на участие в электронном аукционе;</w:t>
      </w:r>
    </w:p>
    <w:p w:rsidR="00107584" w:rsidRDefault="00107584" w:rsidP="00107584">
      <w:pPr>
        <w:tabs>
          <w:tab w:val="left" w:pos="426"/>
        </w:tabs>
        <w:jc w:val="both"/>
        <w:rPr>
          <w:sz w:val="24"/>
          <w:szCs w:val="24"/>
        </w:rPr>
      </w:pPr>
      <w:r w:rsidRPr="00321CCA">
        <w:rPr>
          <w:sz w:val="24"/>
          <w:szCs w:val="24"/>
        </w:rPr>
        <w:t>3) отсутствие у участника электронного аукциона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электронного аукциона по данным бухгалтерской отчетности за последний завершенный отчетный период;</w:t>
      </w:r>
    </w:p>
    <w:p w:rsidR="00107584" w:rsidRPr="000B0E98" w:rsidRDefault="00107584" w:rsidP="00107584">
      <w:pPr>
        <w:tabs>
          <w:tab w:val="left" w:pos="426"/>
        </w:tabs>
        <w:jc w:val="both"/>
        <w:rPr>
          <w:sz w:val="24"/>
          <w:szCs w:val="24"/>
        </w:rPr>
      </w:pPr>
      <w:r>
        <w:rPr>
          <w:sz w:val="24"/>
          <w:szCs w:val="24"/>
        </w:rPr>
        <w:t xml:space="preserve">4) </w:t>
      </w:r>
      <w:r w:rsidRPr="000B0E98">
        <w:rPr>
          <w:sz w:val="24"/>
          <w:szCs w:val="24"/>
        </w:rPr>
        <w:t xml:space="preserve">отсутствие у участника </w:t>
      </w:r>
      <w:r w:rsidRPr="00321CCA">
        <w:rPr>
          <w:sz w:val="24"/>
          <w:szCs w:val="24"/>
        </w:rPr>
        <w:t>электронного аукциона</w:t>
      </w:r>
      <w:r w:rsidRPr="000B0E98">
        <w:rPr>
          <w:sz w:val="24"/>
          <w:szCs w:val="24"/>
        </w:rPr>
        <w:t xml:space="preserve">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электронного аукциона судимости за преступления в сфере экономики и (или) преступления, предусмотренные ст. ст. 289, 290, 291, 291.1 Уголовного кодекса Российской Федерации (за исключением лиц.</w:t>
      </w:r>
      <w:r>
        <w:rPr>
          <w:sz w:val="24"/>
          <w:szCs w:val="24"/>
        </w:rPr>
        <w:t xml:space="preserve"> </w:t>
      </w:r>
      <w:r w:rsidRPr="000B0E98">
        <w:rPr>
          <w:sz w:val="24"/>
          <w:szCs w:val="24"/>
        </w:rPr>
        <w:t>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107584" w:rsidRPr="000B0E98" w:rsidRDefault="00107584" w:rsidP="00107584">
      <w:pPr>
        <w:tabs>
          <w:tab w:val="left" w:pos="426"/>
        </w:tabs>
        <w:jc w:val="both"/>
        <w:rPr>
          <w:sz w:val="24"/>
          <w:szCs w:val="24"/>
        </w:rPr>
      </w:pPr>
      <w:r>
        <w:rPr>
          <w:sz w:val="24"/>
          <w:szCs w:val="24"/>
        </w:rPr>
        <w:t>5</w:t>
      </w:r>
      <w:r w:rsidRPr="000B0E98">
        <w:rPr>
          <w:sz w:val="24"/>
          <w:szCs w:val="24"/>
        </w:rPr>
        <w:t>) участник электронного аукциона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107584" w:rsidRPr="00321CCA" w:rsidRDefault="00107584" w:rsidP="00107584">
      <w:pPr>
        <w:tabs>
          <w:tab w:val="left" w:pos="426"/>
        </w:tabs>
        <w:jc w:val="both"/>
        <w:rPr>
          <w:sz w:val="24"/>
          <w:szCs w:val="24"/>
        </w:rPr>
      </w:pPr>
      <w:r>
        <w:rPr>
          <w:sz w:val="24"/>
          <w:szCs w:val="24"/>
        </w:rPr>
        <w:t>6</w:t>
      </w:r>
      <w:r w:rsidRPr="000B0E98">
        <w:rPr>
          <w:sz w:val="24"/>
          <w:szCs w:val="24"/>
        </w:rPr>
        <w:t>) отсутствие между участником электронного аукциона и 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 органом управления юридического лица - участника электронного аукциона, с физическим лицом, в том числе зарегистрированным в качестве индивидуа</w:t>
      </w:r>
      <w:r>
        <w:rPr>
          <w:sz w:val="24"/>
          <w:szCs w:val="24"/>
        </w:rPr>
        <w:t>льного предпринимателя</w:t>
      </w:r>
      <w:r w:rsidRPr="000B0E98">
        <w:rPr>
          <w:sz w:val="24"/>
          <w:szCs w:val="24"/>
        </w:rPr>
        <w:t xml:space="preserve"> - участником электронного аукциона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неполнородным (имеющим общих отца или мать) братом или сестрой), усыновителем или усыновленным указанного физического лица;</w:t>
      </w:r>
    </w:p>
    <w:p w:rsidR="00107584" w:rsidRPr="003D20D6" w:rsidRDefault="00107584" w:rsidP="00107584">
      <w:pPr>
        <w:tabs>
          <w:tab w:val="left" w:pos="426"/>
        </w:tabs>
        <w:jc w:val="both"/>
        <w:rPr>
          <w:b/>
          <w:sz w:val="24"/>
          <w:szCs w:val="24"/>
        </w:rPr>
      </w:pPr>
    </w:p>
    <w:p w:rsidR="00107584" w:rsidRPr="003D20D6" w:rsidRDefault="00107584" w:rsidP="00107584">
      <w:pPr>
        <w:numPr>
          <w:ilvl w:val="0"/>
          <w:numId w:val="2"/>
        </w:numPr>
        <w:tabs>
          <w:tab w:val="left" w:pos="426"/>
        </w:tabs>
        <w:ind w:left="0" w:firstLine="0"/>
        <w:jc w:val="both"/>
        <w:rPr>
          <w:sz w:val="26"/>
          <w:szCs w:val="26"/>
        </w:rPr>
      </w:pPr>
      <w:r w:rsidRPr="003D20D6">
        <w:rPr>
          <w:b/>
          <w:sz w:val="24"/>
          <w:szCs w:val="24"/>
        </w:rPr>
        <w:t xml:space="preserve"> Дополнительные требования и ограничения к участникам электронного аукциона:</w:t>
      </w:r>
    </w:p>
    <w:p w:rsidR="00107584" w:rsidRPr="00C419CB" w:rsidRDefault="00107584" w:rsidP="00107584">
      <w:pPr>
        <w:pStyle w:val="ab"/>
        <w:tabs>
          <w:tab w:val="left" w:pos="426"/>
        </w:tabs>
        <w:ind w:left="0"/>
        <w:jc w:val="both"/>
        <w:rPr>
          <w:sz w:val="24"/>
          <w:szCs w:val="24"/>
        </w:rPr>
      </w:pPr>
      <w:r>
        <w:rPr>
          <w:sz w:val="24"/>
          <w:szCs w:val="24"/>
        </w:rPr>
        <w:t>О</w:t>
      </w:r>
      <w:r w:rsidRPr="00615644">
        <w:rPr>
          <w:sz w:val="24"/>
          <w:szCs w:val="24"/>
        </w:rPr>
        <w:t>тсутстви</w:t>
      </w:r>
      <w:r>
        <w:rPr>
          <w:sz w:val="24"/>
          <w:szCs w:val="24"/>
        </w:rPr>
        <w:t>е</w:t>
      </w:r>
      <w:r w:rsidRPr="00615644">
        <w:rPr>
          <w:sz w:val="24"/>
          <w:szCs w:val="24"/>
        </w:rPr>
        <w:t xml:space="preserve"> в </w:t>
      </w:r>
      <w:r w:rsidRPr="00C419CB">
        <w:rPr>
          <w:sz w:val="24"/>
          <w:szCs w:val="24"/>
        </w:rPr>
        <w:t>реестре недобросовестных поставщиков (подрядчиков, исполнителей), предусмотренном Федеральным законом № 223-ФЗ, и (или) в реестре недобросовестных поставщиков, предусмотренном Федеральным законом № 44-ФЗ, информации об участнике электронного аукциона, его учредителя, единоличного исполнительного органа.</w:t>
      </w:r>
    </w:p>
    <w:p w:rsidR="00107584" w:rsidRPr="00C419CB" w:rsidRDefault="00107584" w:rsidP="00107584">
      <w:pPr>
        <w:pStyle w:val="ab"/>
        <w:tabs>
          <w:tab w:val="left" w:pos="426"/>
        </w:tabs>
        <w:ind w:left="0"/>
        <w:jc w:val="both"/>
        <w:rPr>
          <w:sz w:val="24"/>
          <w:szCs w:val="24"/>
        </w:rPr>
      </w:pPr>
    </w:p>
    <w:p w:rsidR="00107584" w:rsidRPr="00C419CB" w:rsidRDefault="00107584" w:rsidP="00107584">
      <w:pPr>
        <w:pStyle w:val="ab"/>
        <w:numPr>
          <w:ilvl w:val="0"/>
          <w:numId w:val="2"/>
        </w:numPr>
        <w:tabs>
          <w:tab w:val="left" w:pos="0"/>
        </w:tabs>
        <w:ind w:left="0" w:firstLine="0"/>
        <w:jc w:val="both"/>
        <w:rPr>
          <w:b/>
          <w:sz w:val="24"/>
          <w:szCs w:val="24"/>
        </w:rPr>
      </w:pPr>
      <w:r w:rsidRPr="00C419CB">
        <w:rPr>
          <w:b/>
          <w:sz w:val="24"/>
          <w:szCs w:val="24"/>
        </w:rPr>
        <w:lastRenderedPageBreak/>
        <w:t>Преимущества:</w:t>
      </w:r>
    </w:p>
    <w:p w:rsidR="00107584" w:rsidRPr="009D465C" w:rsidRDefault="00107584" w:rsidP="00107584">
      <w:pPr>
        <w:tabs>
          <w:tab w:val="left" w:pos="0"/>
        </w:tabs>
        <w:jc w:val="both"/>
        <w:rPr>
          <w:sz w:val="24"/>
          <w:szCs w:val="24"/>
        </w:rPr>
      </w:pPr>
      <w:r w:rsidRPr="00C419CB">
        <w:rPr>
          <w:sz w:val="24"/>
          <w:szCs w:val="24"/>
        </w:rPr>
        <w:t xml:space="preserve">Участникам, заявки или окончательные предложения которых содержат предложения о поставке товаров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Российской Федерации № 925) </w:t>
      </w:r>
      <w:r w:rsidRPr="00C419CB">
        <w:rPr>
          <w:b/>
          <w:sz w:val="24"/>
          <w:szCs w:val="24"/>
        </w:rPr>
        <w:t>установлено.</w:t>
      </w:r>
    </w:p>
    <w:p w:rsidR="00107584" w:rsidRPr="003D20D6" w:rsidRDefault="00107584" w:rsidP="00107584">
      <w:pPr>
        <w:tabs>
          <w:tab w:val="left" w:pos="426"/>
        </w:tabs>
        <w:jc w:val="both"/>
        <w:rPr>
          <w:b/>
          <w:sz w:val="24"/>
          <w:szCs w:val="24"/>
        </w:rPr>
      </w:pPr>
    </w:p>
    <w:p w:rsidR="00107584" w:rsidRPr="00E70853" w:rsidRDefault="00107584" w:rsidP="00107584">
      <w:pPr>
        <w:pStyle w:val="a0"/>
        <w:numPr>
          <w:ilvl w:val="0"/>
          <w:numId w:val="2"/>
        </w:numPr>
        <w:tabs>
          <w:tab w:val="left" w:pos="426"/>
        </w:tabs>
        <w:ind w:left="0" w:firstLine="0"/>
        <w:rPr>
          <w:sz w:val="24"/>
          <w:szCs w:val="24"/>
        </w:rPr>
      </w:pPr>
      <w:r w:rsidRPr="00E70853">
        <w:rPr>
          <w:sz w:val="24"/>
          <w:szCs w:val="24"/>
        </w:rPr>
        <w:t>Инструкция по заполнению заявки на участие в электронном аукционе. Требования к содержанию и составу заявки на участие в электронном аукционе.</w:t>
      </w:r>
    </w:p>
    <w:p w:rsidR="00107584" w:rsidRPr="003D20D6" w:rsidRDefault="00107584" w:rsidP="00107584">
      <w:pPr>
        <w:tabs>
          <w:tab w:val="left" w:pos="-1620"/>
          <w:tab w:val="left" w:pos="426"/>
        </w:tabs>
        <w:jc w:val="both"/>
        <w:rPr>
          <w:sz w:val="24"/>
          <w:szCs w:val="24"/>
        </w:rPr>
      </w:pPr>
      <w:r w:rsidRPr="003D20D6">
        <w:rPr>
          <w:sz w:val="24"/>
          <w:szCs w:val="24"/>
        </w:rPr>
        <w:tab/>
      </w:r>
      <w:r w:rsidRPr="00120195">
        <w:rPr>
          <w:sz w:val="24"/>
          <w:szCs w:val="24"/>
        </w:rPr>
        <w:t xml:space="preserve">1. </w:t>
      </w:r>
      <w:r>
        <w:rPr>
          <w:sz w:val="24"/>
          <w:szCs w:val="24"/>
        </w:rPr>
        <w:t>Заявка</w:t>
      </w:r>
      <w:r w:rsidRPr="003D20D6">
        <w:rPr>
          <w:sz w:val="24"/>
          <w:szCs w:val="24"/>
        </w:rPr>
        <w:t xml:space="preserve"> на участие в электронном аукционе должна содержать следующие сведения:</w:t>
      </w:r>
    </w:p>
    <w:p w:rsidR="00107584" w:rsidRPr="003D20D6" w:rsidRDefault="00107584" w:rsidP="00107584">
      <w:pPr>
        <w:pStyle w:val="ab"/>
        <w:widowControl/>
        <w:numPr>
          <w:ilvl w:val="0"/>
          <w:numId w:val="36"/>
        </w:numPr>
        <w:tabs>
          <w:tab w:val="left" w:pos="426"/>
        </w:tabs>
        <w:spacing w:before="120" w:after="120"/>
        <w:ind w:left="0" w:firstLine="0"/>
        <w:jc w:val="both"/>
        <w:rPr>
          <w:sz w:val="24"/>
          <w:szCs w:val="24"/>
        </w:rPr>
      </w:pPr>
      <w:r w:rsidRPr="003D20D6">
        <w:rPr>
          <w:sz w:val="24"/>
          <w:szCs w:val="24"/>
        </w:rPr>
        <w:t xml:space="preserve">согласие участника такого аукциона на </w:t>
      </w:r>
      <w:r>
        <w:rPr>
          <w:sz w:val="24"/>
          <w:szCs w:val="24"/>
        </w:rPr>
        <w:t>поставку Товара</w:t>
      </w:r>
      <w:r w:rsidRPr="003D20D6">
        <w:rPr>
          <w:sz w:val="24"/>
          <w:szCs w:val="24"/>
        </w:rPr>
        <w:t xml:space="preserve">; </w:t>
      </w:r>
    </w:p>
    <w:p w:rsidR="00107584" w:rsidRPr="006C556A" w:rsidRDefault="00107584" w:rsidP="00107584">
      <w:pPr>
        <w:pStyle w:val="ab"/>
        <w:widowControl/>
        <w:numPr>
          <w:ilvl w:val="0"/>
          <w:numId w:val="36"/>
        </w:numPr>
        <w:tabs>
          <w:tab w:val="left" w:pos="426"/>
        </w:tabs>
        <w:spacing w:before="120" w:after="120"/>
        <w:ind w:left="0" w:firstLine="0"/>
        <w:jc w:val="both"/>
        <w:rPr>
          <w:sz w:val="24"/>
          <w:szCs w:val="24"/>
        </w:rPr>
      </w:pPr>
      <w:r w:rsidRPr="00220327">
        <w:rPr>
          <w:sz w:val="24"/>
          <w:szCs w:val="24"/>
        </w:rPr>
        <w:t>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поставки товара при условии отсутствия в документации об электронном аукционе указания на товарный знак;</w:t>
      </w:r>
    </w:p>
    <w:p w:rsidR="00107584" w:rsidRPr="003D20D6" w:rsidRDefault="00107584" w:rsidP="00107584">
      <w:pPr>
        <w:widowControl/>
        <w:spacing w:before="120" w:after="120"/>
        <w:ind w:firstLine="540"/>
        <w:jc w:val="both"/>
        <w:rPr>
          <w:sz w:val="24"/>
          <w:szCs w:val="24"/>
        </w:rPr>
      </w:pPr>
      <w:r w:rsidRPr="006C556A">
        <w:rPr>
          <w:sz w:val="24"/>
          <w:szCs w:val="24"/>
          <w:u w:val="single"/>
        </w:rPr>
        <w:t xml:space="preserve">Качественные характеристики (потребительские свойства) товара, предлагаемого участником аукциона к поставке, по своим конкретным показателям должны соответствовать значениям, установленным в Главе </w:t>
      </w:r>
      <w:r w:rsidRPr="006C556A">
        <w:rPr>
          <w:sz w:val="24"/>
          <w:szCs w:val="24"/>
          <w:u w:val="single"/>
          <w:lang w:val="en-US"/>
        </w:rPr>
        <w:t>II</w:t>
      </w:r>
      <w:r>
        <w:rPr>
          <w:sz w:val="24"/>
          <w:szCs w:val="24"/>
          <w:u w:val="single"/>
        </w:rPr>
        <w:t>.</w:t>
      </w:r>
      <w:r w:rsidRPr="006C556A">
        <w:rPr>
          <w:sz w:val="24"/>
          <w:szCs w:val="24"/>
          <w:u w:val="single"/>
        </w:rPr>
        <w:t xml:space="preserve"> «ТЕХНИЧЕСКАЯ ЧАСТЬ» настоящей аукционной документации, технической документации на предлагаемый товар (техническому паспорту, сертификату или иной технической документации</w:t>
      </w:r>
      <w:r w:rsidRPr="003D20D6">
        <w:rPr>
          <w:sz w:val="24"/>
          <w:szCs w:val="24"/>
          <w:u w:val="single"/>
        </w:rPr>
        <w:t>).</w:t>
      </w:r>
    </w:p>
    <w:p w:rsidR="00107584" w:rsidRPr="0060179F" w:rsidRDefault="00107584" w:rsidP="00107584">
      <w:pPr>
        <w:tabs>
          <w:tab w:val="left" w:pos="-1620"/>
          <w:tab w:val="left" w:pos="426"/>
        </w:tabs>
        <w:jc w:val="both"/>
        <w:rPr>
          <w:sz w:val="24"/>
          <w:szCs w:val="24"/>
          <w:u w:val="single"/>
        </w:rPr>
      </w:pPr>
      <w:r w:rsidRPr="003D20D6">
        <w:rPr>
          <w:sz w:val="24"/>
          <w:szCs w:val="24"/>
          <w:u w:val="single"/>
        </w:rPr>
        <w:t xml:space="preserve">Качественные характеристики (потребительские свойства) товара, предлагаемого участником аукциона </w:t>
      </w:r>
      <w:r w:rsidRPr="0060179F">
        <w:rPr>
          <w:sz w:val="24"/>
          <w:szCs w:val="24"/>
          <w:u w:val="single"/>
        </w:rPr>
        <w:t xml:space="preserve">к поставке, по своим конкретным, диапазонным показателям должны соответствовать значениям, установленным в Главе </w:t>
      </w:r>
      <w:r w:rsidRPr="0060179F">
        <w:rPr>
          <w:sz w:val="24"/>
          <w:szCs w:val="24"/>
          <w:u w:val="single"/>
          <w:lang w:val="en-US"/>
        </w:rPr>
        <w:t>II</w:t>
      </w:r>
      <w:r>
        <w:rPr>
          <w:sz w:val="24"/>
          <w:szCs w:val="24"/>
          <w:u w:val="single"/>
        </w:rPr>
        <w:t>.</w:t>
      </w:r>
      <w:r w:rsidRPr="0060179F">
        <w:rPr>
          <w:sz w:val="24"/>
          <w:szCs w:val="24"/>
          <w:u w:val="single"/>
        </w:rPr>
        <w:t xml:space="preserve"> «ТЕХНИЧЕСКАЯ ЧАСТЬ» настоящей аукционной документации, </w:t>
      </w:r>
      <w:r w:rsidRPr="0060179F">
        <w:rPr>
          <w:sz w:val="24"/>
          <w:szCs w:val="24"/>
        </w:rPr>
        <w:t>НПБ, ГОСТ, СаНПиН, СНиП, СП, ГН, ТУ</w:t>
      </w:r>
      <w:r w:rsidRPr="0060179F">
        <w:rPr>
          <w:sz w:val="24"/>
          <w:szCs w:val="24"/>
          <w:u w:val="single"/>
        </w:rPr>
        <w:t xml:space="preserve"> со всеми рекомендованными и  иными приложениями к </w:t>
      </w:r>
      <w:r w:rsidRPr="0060179F">
        <w:rPr>
          <w:sz w:val="24"/>
          <w:szCs w:val="24"/>
        </w:rPr>
        <w:t>НПБ, ГОСТ, СаНПиН, СНиП, СП, ГН, ТУ</w:t>
      </w:r>
      <w:r w:rsidRPr="0060179F">
        <w:rPr>
          <w:sz w:val="24"/>
          <w:szCs w:val="24"/>
          <w:u w:val="single"/>
        </w:rPr>
        <w:t xml:space="preserve"> с учетом требованиям заказчика к качественным характеристикам (потребительским свойствам товара) установленным в Главе </w:t>
      </w:r>
      <w:r w:rsidRPr="0060179F">
        <w:rPr>
          <w:sz w:val="24"/>
          <w:szCs w:val="24"/>
          <w:u w:val="single"/>
          <w:lang w:val="en-US"/>
        </w:rPr>
        <w:t>II</w:t>
      </w:r>
      <w:r w:rsidRPr="0060179F">
        <w:rPr>
          <w:sz w:val="24"/>
          <w:szCs w:val="24"/>
          <w:u w:val="single"/>
        </w:rPr>
        <w:t xml:space="preserve"> «ТЕХНИЧЕСКАЯ ЧАСТЬ» настоящей аукционной документации.</w:t>
      </w:r>
    </w:p>
    <w:p w:rsidR="00107584" w:rsidRPr="0060179F" w:rsidRDefault="00107584" w:rsidP="00107584">
      <w:pPr>
        <w:tabs>
          <w:tab w:val="left" w:pos="851"/>
        </w:tabs>
        <w:spacing w:line="0" w:lineRule="atLeast"/>
        <w:jc w:val="both"/>
        <w:rPr>
          <w:sz w:val="24"/>
          <w:szCs w:val="24"/>
        </w:rPr>
      </w:pPr>
      <w:r w:rsidRPr="0060179F">
        <w:rPr>
          <w:sz w:val="24"/>
          <w:szCs w:val="24"/>
        </w:rPr>
        <w:t xml:space="preserve">В случае если показатели предлагаемого товара являются переменными, такие показатели необходимо указывать в соответствии с технической документацией на предлагаемый товар. При этом рекомендуется сопровождать соответствующий показатель подписью «показатель указан в соответствии </w:t>
      </w:r>
      <w:r w:rsidRPr="0060179F">
        <w:rPr>
          <w:sz w:val="24"/>
          <w:szCs w:val="24"/>
          <w:lang w:val="en-US"/>
        </w:rPr>
        <w:t>c</w:t>
      </w:r>
      <w:r w:rsidRPr="0060179F">
        <w:rPr>
          <w:i/>
          <w:iCs/>
          <w:sz w:val="24"/>
          <w:szCs w:val="24"/>
        </w:rPr>
        <w:t> </w:t>
      </w:r>
      <w:r w:rsidRPr="0060179F">
        <w:rPr>
          <w:sz w:val="24"/>
          <w:szCs w:val="24"/>
        </w:rPr>
        <w:t>техническим паспортом (инструкцией по эксплуатации, сертификатом или иной технической документацией)».</w:t>
      </w:r>
    </w:p>
    <w:p w:rsidR="00107584" w:rsidRPr="0060179F" w:rsidRDefault="00107584" w:rsidP="00107584">
      <w:pPr>
        <w:tabs>
          <w:tab w:val="left" w:pos="851"/>
        </w:tabs>
        <w:spacing w:line="0" w:lineRule="atLeast"/>
        <w:jc w:val="both"/>
        <w:rPr>
          <w:sz w:val="24"/>
          <w:szCs w:val="24"/>
        </w:rPr>
      </w:pPr>
      <w:r w:rsidRPr="0060179F">
        <w:rPr>
          <w:sz w:val="24"/>
          <w:szCs w:val="24"/>
        </w:rPr>
        <w:t xml:space="preserve">В случае, если в документации или в ее приложениях содержится указание на товарный знак товара, оборудования и т.п., читать что данный товарный знак сопровождается словом «или эквивалент». </w:t>
      </w:r>
    </w:p>
    <w:p w:rsidR="00107584" w:rsidRPr="00406A21" w:rsidRDefault="00107584" w:rsidP="00107584">
      <w:pPr>
        <w:tabs>
          <w:tab w:val="left" w:pos="851"/>
        </w:tabs>
        <w:spacing w:line="0" w:lineRule="atLeast"/>
        <w:jc w:val="both"/>
        <w:rPr>
          <w:sz w:val="24"/>
          <w:szCs w:val="24"/>
        </w:rPr>
      </w:pPr>
      <w:r w:rsidRPr="0060179F">
        <w:rPr>
          <w:sz w:val="24"/>
          <w:szCs w:val="24"/>
        </w:rPr>
        <w:t xml:space="preserve">Качественные характеристики (потребительские свойства) каждого конкретного товара, предлагаемого Участником закупки к поставке в соответствии с Главой </w:t>
      </w:r>
      <w:r w:rsidRPr="0060179F">
        <w:rPr>
          <w:sz w:val="24"/>
          <w:szCs w:val="24"/>
          <w:lang w:val="en-US"/>
        </w:rPr>
        <w:t>II</w:t>
      </w:r>
      <w:r w:rsidRPr="0060179F">
        <w:rPr>
          <w:sz w:val="24"/>
          <w:szCs w:val="24"/>
        </w:rPr>
        <w:t>. «</w:t>
      </w:r>
      <w:r w:rsidRPr="0060179F">
        <w:rPr>
          <w:sz w:val="24"/>
          <w:szCs w:val="24"/>
          <w:u w:val="single"/>
        </w:rPr>
        <w:t>ТЕХНИЧЕСКАЯ ЧАСТЬ</w:t>
      </w:r>
      <w:r w:rsidRPr="0060179F">
        <w:rPr>
          <w:sz w:val="24"/>
          <w:szCs w:val="24"/>
        </w:rPr>
        <w:t>» настоящей аукционной документации не должны содержать следующие слова (словосочетания) – «или», «менее», «более», «не менее», «не более», «должен быть», «выше», «ниже», «не выше», «не ниже», «примерно», «около», «допустимый», «требуемый», «приблизительно», «шире чем», «не уже», «лучше» и другие аналогичные слова (словосочетания), если это не предусмотрено паспортом на предлагаемый товар или иной технической документацией</w:t>
      </w:r>
      <w:r w:rsidRPr="00406A21">
        <w:rPr>
          <w:sz w:val="24"/>
          <w:szCs w:val="24"/>
        </w:rPr>
        <w:t xml:space="preserve">. Знак «/» между двумя значениями показателей (за исключением фразы «и/или» и использование знака «/» в единицах измерения, например, «кгс/см2», «м2°С/Вт», «кг/м3» и тп.) приравнивается к разделительному союзу «и» и означает, что участник аукциона должен дать по каждому показателю конкретное значение. В показателях с использованием фразы «и/или» Участник закупки должен указать показатель с союзом «и» либо выбрать одно из нескольких значений без использования союза «или». Знак «,» между перечислением нескольких значений с указанием в последнем значении союза «или», приравнивается к союзу «или» и означает, что Участник закупки должен предложить одно </w:t>
      </w:r>
      <w:r w:rsidRPr="00406A21">
        <w:rPr>
          <w:sz w:val="24"/>
          <w:szCs w:val="24"/>
        </w:rPr>
        <w:lastRenderedPageBreak/>
        <w:t xml:space="preserve">конкретное значение из перечисленных. </w:t>
      </w:r>
    </w:p>
    <w:p w:rsidR="00107584" w:rsidRPr="00406A21" w:rsidRDefault="00107584" w:rsidP="00107584">
      <w:pPr>
        <w:spacing w:line="0" w:lineRule="atLeast"/>
        <w:jc w:val="both"/>
        <w:rPr>
          <w:sz w:val="24"/>
          <w:szCs w:val="24"/>
        </w:rPr>
      </w:pPr>
      <w:r w:rsidRPr="00406A21">
        <w:rPr>
          <w:sz w:val="24"/>
          <w:szCs w:val="24"/>
        </w:rPr>
        <w:t>При составлении заявки Участнику закупки в любом случае необходимо исключить употребление союзов «или», «либо», «и (или)».</w:t>
      </w:r>
    </w:p>
    <w:p w:rsidR="00107584" w:rsidRPr="00406A21" w:rsidRDefault="00107584" w:rsidP="00107584">
      <w:pPr>
        <w:spacing w:line="0" w:lineRule="atLeast"/>
        <w:jc w:val="both"/>
        <w:rPr>
          <w:sz w:val="24"/>
          <w:szCs w:val="24"/>
        </w:rPr>
      </w:pPr>
      <w:r w:rsidRPr="00406A21">
        <w:rPr>
          <w:sz w:val="24"/>
          <w:szCs w:val="24"/>
        </w:rPr>
        <w:t>При указании используемых для определения соответствия потребностям Заказчика или эквивалентности предлагаемого к поставке товара максимальных и (или) минимальных значений таких показателей и показателей, значения которых не могут изменяться, Заказчиком используются такие слова (словосочетания) как:</w:t>
      </w:r>
    </w:p>
    <w:p w:rsidR="00107584" w:rsidRPr="00406A21" w:rsidRDefault="00107584" w:rsidP="00107584">
      <w:pPr>
        <w:widowControl/>
        <w:numPr>
          <w:ilvl w:val="0"/>
          <w:numId w:val="43"/>
        </w:numPr>
        <w:tabs>
          <w:tab w:val="left" w:pos="360"/>
        </w:tabs>
        <w:autoSpaceDE/>
        <w:autoSpaceDN/>
        <w:adjustRightInd/>
        <w:spacing w:line="0" w:lineRule="atLeast"/>
        <w:ind w:left="0" w:firstLine="0"/>
        <w:jc w:val="both"/>
        <w:rPr>
          <w:sz w:val="24"/>
          <w:szCs w:val="24"/>
        </w:rPr>
      </w:pPr>
      <w:r w:rsidRPr="00406A21">
        <w:rPr>
          <w:sz w:val="24"/>
          <w:szCs w:val="24"/>
        </w:rPr>
        <w:t xml:space="preserve">при указании минимальных значений: «не менее», «±» и другие, при этом минимальным значением является нижняя граница; числовое значение, сопровождаемое словом «более», «выше» означает, что минимальным значением данного показателя является наибольшее значение, следующее за указанным, не включая самого указанного значения. </w:t>
      </w:r>
    </w:p>
    <w:p w:rsidR="00107584" w:rsidRPr="00406A21" w:rsidRDefault="00107584" w:rsidP="00107584">
      <w:pPr>
        <w:widowControl/>
        <w:numPr>
          <w:ilvl w:val="0"/>
          <w:numId w:val="43"/>
        </w:numPr>
        <w:tabs>
          <w:tab w:val="left" w:pos="360"/>
        </w:tabs>
        <w:autoSpaceDE/>
        <w:autoSpaceDN/>
        <w:adjustRightInd/>
        <w:spacing w:line="0" w:lineRule="atLeast"/>
        <w:ind w:left="0" w:firstLine="0"/>
        <w:jc w:val="both"/>
        <w:rPr>
          <w:sz w:val="24"/>
          <w:szCs w:val="24"/>
        </w:rPr>
      </w:pPr>
      <w:r w:rsidRPr="00406A21">
        <w:rPr>
          <w:sz w:val="24"/>
          <w:szCs w:val="24"/>
        </w:rPr>
        <w:t>при указании максимальных значений: «не более», «±» и другие, при этом максимальным значением является верхняя граница; числовое значение, сопровождаемое словом «менее», «ниже» означает, что максимальным значением данного показателя является наименьшее значение, следующее за указанным, не включая самого указанного значения.</w:t>
      </w:r>
    </w:p>
    <w:p w:rsidR="00107584" w:rsidRPr="00406A21" w:rsidRDefault="00107584" w:rsidP="00107584">
      <w:pPr>
        <w:widowControl/>
        <w:numPr>
          <w:ilvl w:val="0"/>
          <w:numId w:val="43"/>
        </w:numPr>
        <w:tabs>
          <w:tab w:val="left" w:pos="360"/>
        </w:tabs>
        <w:autoSpaceDE/>
        <w:autoSpaceDN/>
        <w:adjustRightInd/>
        <w:spacing w:line="0" w:lineRule="atLeast"/>
        <w:ind w:left="0" w:firstLine="0"/>
        <w:jc w:val="both"/>
        <w:rPr>
          <w:sz w:val="24"/>
          <w:szCs w:val="24"/>
        </w:rPr>
      </w:pPr>
      <w:r w:rsidRPr="00406A21">
        <w:rPr>
          <w:sz w:val="24"/>
          <w:szCs w:val="24"/>
        </w:rPr>
        <w:t>при указании значений, которые не могут изменяться: применяются конкретные значения, без использования каких-либо слов (словосочетаний).</w:t>
      </w:r>
    </w:p>
    <w:p w:rsidR="00107584" w:rsidRPr="00693C59" w:rsidRDefault="00107584" w:rsidP="00107584">
      <w:pPr>
        <w:spacing w:line="0" w:lineRule="atLeast"/>
        <w:jc w:val="both"/>
        <w:rPr>
          <w:sz w:val="24"/>
          <w:szCs w:val="24"/>
        </w:rPr>
      </w:pPr>
      <w:r w:rsidRPr="00406A21">
        <w:rPr>
          <w:sz w:val="24"/>
          <w:szCs w:val="24"/>
        </w:rPr>
        <w:t xml:space="preserve">При указании диапазонов значений с использованием слов «от» и «до» минимальным значением такого диапазона является значение, указанное после слова «от», максимальным - значение, </w:t>
      </w:r>
      <w:r w:rsidRPr="00693C59">
        <w:rPr>
          <w:sz w:val="24"/>
          <w:szCs w:val="24"/>
        </w:rPr>
        <w:t>указанное после слова «до».</w:t>
      </w:r>
    </w:p>
    <w:p w:rsidR="00107584" w:rsidRPr="002D0011" w:rsidRDefault="00107584" w:rsidP="00107584">
      <w:pPr>
        <w:pStyle w:val="a1"/>
        <w:numPr>
          <w:ilvl w:val="0"/>
          <w:numId w:val="0"/>
        </w:numPr>
        <w:tabs>
          <w:tab w:val="clear" w:pos="993"/>
          <w:tab w:val="left" w:pos="426"/>
        </w:tabs>
        <w:rPr>
          <w:sz w:val="24"/>
          <w:szCs w:val="24"/>
        </w:rPr>
      </w:pPr>
      <w:r w:rsidRPr="00693C59">
        <w:rPr>
          <w:sz w:val="24"/>
          <w:szCs w:val="24"/>
        </w:rPr>
        <w:t>В случае указания в документации об аукционе диапазона показателей, сопровождающегося словами «в диапазоне», «</w:t>
      </w:r>
      <w:r w:rsidRPr="002D0011">
        <w:rPr>
          <w:sz w:val="24"/>
          <w:szCs w:val="24"/>
        </w:rPr>
        <w:t>диапазон», конкретным показателем является диапазон показателей, в связи с чем участнику в своей заявке необходимо указать в качестве конкретного показателя диапазон показателей.</w:t>
      </w:r>
    </w:p>
    <w:p w:rsidR="00107584" w:rsidRPr="002D0011" w:rsidRDefault="00107584" w:rsidP="00107584">
      <w:pPr>
        <w:pStyle w:val="a1"/>
        <w:numPr>
          <w:ilvl w:val="0"/>
          <w:numId w:val="0"/>
        </w:numPr>
        <w:tabs>
          <w:tab w:val="clear" w:pos="993"/>
          <w:tab w:val="left" w:pos="426"/>
        </w:tabs>
        <w:rPr>
          <w:sz w:val="24"/>
          <w:szCs w:val="24"/>
        </w:rPr>
      </w:pPr>
      <w:r w:rsidRPr="002D0011">
        <w:rPr>
          <w:sz w:val="24"/>
          <w:szCs w:val="24"/>
        </w:rPr>
        <w:t>При указании в документации слова «должен» и/или словосочетаний «должен обеспечивать», «должен соответствовать» и иных подобных характеристик участник при составлении заявки исключает слово «должен», указывая при этом конкретную характеристику товара, соответствующую требованиям, установленным в документации.</w:t>
      </w:r>
    </w:p>
    <w:p w:rsidR="00107584" w:rsidRPr="002D0011" w:rsidRDefault="00107584" w:rsidP="00107584">
      <w:pPr>
        <w:tabs>
          <w:tab w:val="left" w:pos="-1620"/>
          <w:tab w:val="left" w:pos="426"/>
        </w:tabs>
        <w:jc w:val="both"/>
        <w:rPr>
          <w:sz w:val="24"/>
          <w:szCs w:val="24"/>
          <w:u w:val="single"/>
        </w:rPr>
      </w:pPr>
      <w:r w:rsidRPr="002D0011">
        <w:rPr>
          <w:sz w:val="24"/>
          <w:szCs w:val="24"/>
          <w:u w:val="single"/>
        </w:rPr>
        <w:t>Заявка на участие в электронном аукционе может содержать эскиз, рисунок, чертеж, фотографию, иное изображение товара, на поставку которого заключается договор.</w:t>
      </w:r>
    </w:p>
    <w:p w:rsidR="00107584" w:rsidRPr="002D0011" w:rsidRDefault="00107584" w:rsidP="00107584">
      <w:pPr>
        <w:widowControl/>
        <w:spacing w:before="120" w:after="120"/>
        <w:jc w:val="both"/>
        <w:rPr>
          <w:sz w:val="24"/>
          <w:szCs w:val="24"/>
        </w:rPr>
      </w:pPr>
      <w:r w:rsidRPr="002D0011">
        <w:rPr>
          <w:sz w:val="24"/>
          <w:szCs w:val="24"/>
        </w:rPr>
        <w:t>3) указание (декларирование) участником электронного аукциона в заявке на участие в закупке наименования страны происхождения поставляемых товаров;</w:t>
      </w:r>
    </w:p>
    <w:p w:rsidR="00107584" w:rsidRDefault="00107584" w:rsidP="00107584">
      <w:pPr>
        <w:widowControl/>
        <w:spacing w:before="120" w:after="120"/>
        <w:jc w:val="both"/>
        <w:rPr>
          <w:sz w:val="24"/>
          <w:szCs w:val="24"/>
        </w:rPr>
      </w:pPr>
      <w:r w:rsidRPr="002D0011">
        <w:rPr>
          <w:sz w:val="24"/>
          <w:szCs w:val="24"/>
        </w:rPr>
        <w:t>4) указание (декларирование) участником электронного аукциона в заявке на участие в закупке производителя поставляемых товаров;</w:t>
      </w:r>
    </w:p>
    <w:p w:rsidR="00107584" w:rsidRPr="00960718" w:rsidRDefault="00107584" w:rsidP="00107584">
      <w:pPr>
        <w:widowControl/>
        <w:spacing w:before="120" w:after="120"/>
        <w:jc w:val="both"/>
        <w:rPr>
          <w:sz w:val="24"/>
          <w:szCs w:val="24"/>
        </w:rPr>
      </w:pPr>
      <w:r>
        <w:rPr>
          <w:sz w:val="24"/>
          <w:szCs w:val="24"/>
        </w:rPr>
        <w:t>5</w:t>
      </w:r>
      <w:r w:rsidRPr="00693C59">
        <w:rPr>
          <w:sz w:val="24"/>
          <w:szCs w:val="24"/>
        </w:rPr>
        <w:t xml:space="preserve">) </w:t>
      </w:r>
      <w:r w:rsidRPr="00220327">
        <w:rPr>
          <w:sz w:val="24"/>
          <w:szCs w:val="24"/>
        </w:rPr>
        <w:t xml:space="preserve">фирменное </w:t>
      </w:r>
      <w:r w:rsidRPr="00960718">
        <w:rPr>
          <w:sz w:val="24"/>
          <w:szCs w:val="24"/>
        </w:rPr>
        <w:t>наименование (наименование),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w:t>
      </w:r>
    </w:p>
    <w:p w:rsidR="00107584" w:rsidRPr="00960718" w:rsidRDefault="00107584" w:rsidP="00107584">
      <w:pPr>
        <w:widowControl/>
        <w:spacing w:before="120" w:after="120"/>
        <w:jc w:val="both"/>
        <w:rPr>
          <w:sz w:val="24"/>
          <w:szCs w:val="24"/>
        </w:rPr>
      </w:pPr>
      <w:r>
        <w:rPr>
          <w:sz w:val="24"/>
          <w:szCs w:val="24"/>
        </w:rPr>
        <w:t>6)</w:t>
      </w:r>
      <w:r w:rsidRPr="00960718">
        <w:rPr>
          <w:sz w:val="24"/>
          <w:szCs w:val="24"/>
        </w:rPr>
        <w:t xml:space="preserve"> копии документов, подтверждающих соответствие участника процедуры закупки требованиям, установленным в документации об электронном аукционе;</w:t>
      </w:r>
    </w:p>
    <w:p w:rsidR="00107584" w:rsidRPr="00220327" w:rsidRDefault="00107584" w:rsidP="00107584">
      <w:pPr>
        <w:spacing w:before="120" w:after="120"/>
        <w:jc w:val="both"/>
        <w:rPr>
          <w:sz w:val="24"/>
          <w:szCs w:val="24"/>
        </w:rPr>
      </w:pPr>
      <w:r>
        <w:rPr>
          <w:sz w:val="24"/>
          <w:szCs w:val="24"/>
        </w:rPr>
        <w:t>7</w:t>
      </w:r>
      <w:r w:rsidRPr="00960718">
        <w:rPr>
          <w:sz w:val="24"/>
          <w:szCs w:val="24"/>
        </w:rPr>
        <w:t>) решение об одобрении или о совершении крупной сделки либо копия такого</w:t>
      </w:r>
      <w:r w:rsidRPr="00220327">
        <w:rPr>
          <w:sz w:val="24"/>
          <w:szCs w:val="24"/>
        </w:rPr>
        <w:t xml:space="preserve">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являющихся предметом договора, или внесение денежных средств в качестве обеспечения заявки на участие в электронном аукционе, обеспечения исполнения договора является крупной сделкой.</w:t>
      </w:r>
    </w:p>
    <w:p w:rsidR="00107584" w:rsidRDefault="00107584" w:rsidP="00107584">
      <w:pPr>
        <w:widowControl/>
        <w:spacing w:before="120" w:after="120"/>
        <w:jc w:val="both"/>
        <w:rPr>
          <w:sz w:val="24"/>
          <w:szCs w:val="24"/>
        </w:rPr>
      </w:pPr>
      <w:r w:rsidRPr="00220327">
        <w:rPr>
          <w:sz w:val="24"/>
          <w:szCs w:val="24"/>
        </w:rPr>
        <w:t xml:space="preserve">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w:t>
      </w:r>
      <w:r w:rsidRPr="00220327">
        <w:rPr>
          <w:sz w:val="24"/>
          <w:szCs w:val="24"/>
        </w:rPr>
        <w:lastRenderedPageBreak/>
        <w:t>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r>
        <w:rPr>
          <w:sz w:val="24"/>
          <w:szCs w:val="24"/>
        </w:rPr>
        <w:t>;</w:t>
      </w:r>
    </w:p>
    <w:p w:rsidR="00107584" w:rsidRDefault="00107584" w:rsidP="00107584">
      <w:pPr>
        <w:widowControl/>
        <w:spacing w:before="120" w:after="120"/>
        <w:jc w:val="both"/>
        <w:rPr>
          <w:sz w:val="24"/>
          <w:szCs w:val="24"/>
        </w:rPr>
      </w:pPr>
      <w:r>
        <w:rPr>
          <w:sz w:val="24"/>
          <w:szCs w:val="24"/>
        </w:rPr>
        <w:t xml:space="preserve">8) </w:t>
      </w:r>
      <w:r w:rsidRPr="00220327">
        <w:rPr>
          <w:sz w:val="24"/>
          <w:szCs w:val="24"/>
        </w:rPr>
        <w:t>копии учредительных документов участника процедуры закупки (для юридических лиц)</w:t>
      </w:r>
      <w:r>
        <w:rPr>
          <w:sz w:val="24"/>
          <w:szCs w:val="24"/>
        </w:rPr>
        <w:t>;</w:t>
      </w:r>
    </w:p>
    <w:p w:rsidR="00107584" w:rsidRPr="009F61AE" w:rsidRDefault="00107584" w:rsidP="00107584">
      <w:pPr>
        <w:widowControl/>
        <w:spacing w:before="120" w:after="120"/>
        <w:jc w:val="both"/>
        <w:rPr>
          <w:sz w:val="24"/>
          <w:szCs w:val="24"/>
        </w:rPr>
      </w:pPr>
      <w:r>
        <w:rPr>
          <w:sz w:val="24"/>
          <w:szCs w:val="24"/>
        </w:rPr>
        <w:t xml:space="preserve">9) </w:t>
      </w:r>
      <w:r w:rsidRPr="009F61AE">
        <w:rPr>
          <w:sz w:val="24"/>
          <w:szCs w:val="24"/>
        </w:rPr>
        <w:t>выписку из единого государственного реестра юридических лиц (для юридического лица),подписанную усиленной квалифицированной электронной подписью должностного лица налогового органа, выдавшего такую выписку,</w:t>
      </w:r>
      <w:r>
        <w:rPr>
          <w:sz w:val="24"/>
          <w:szCs w:val="24"/>
        </w:rPr>
        <w:t xml:space="preserve"> </w:t>
      </w:r>
      <w:r w:rsidRPr="009F61AE">
        <w:rPr>
          <w:sz w:val="24"/>
          <w:szCs w:val="24"/>
        </w:rPr>
        <w:t>полученную не ранее, чем за тридцать дней до дня размещения в ЕИС извещения о проведении  аукциона в электронной форме;</w:t>
      </w:r>
    </w:p>
    <w:p w:rsidR="00107584" w:rsidRDefault="00107584" w:rsidP="00107584">
      <w:pPr>
        <w:widowControl/>
        <w:spacing w:before="120" w:after="120"/>
        <w:jc w:val="both"/>
        <w:rPr>
          <w:sz w:val="24"/>
          <w:szCs w:val="24"/>
        </w:rPr>
      </w:pPr>
      <w:r>
        <w:rPr>
          <w:sz w:val="24"/>
          <w:szCs w:val="24"/>
        </w:rPr>
        <w:t xml:space="preserve">10) </w:t>
      </w:r>
      <w:r w:rsidRPr="009F61AE">
        <w:rPr>
          <w:sz w:val="24"/>
          <w:szCs w:val="24"/>
        </w:rPr>
        <w:t>выписку из единого государственного реестра индивидуальных предпринимателей (для индивидуального предпринимателя),подписанную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аукциона в электронной форме;</w:t>
      </w:r>
    </w:p>
    <w:p w:rsidR="00107584" w:rsidRDefault="00107584" w:rsidP="00107584">
      <w:pPr>
        <w:widowControl/>
        <w:spacing w:before="120" w:after="120"/>
        <w:jc w:val="both"/>
        <w:rPr>
          <w:sz w:val="24"/>
          <w:szCs w:val="24"/>
        </w:rPr>
      </w:pPr>
      <w:r>
        <w:rPr>
          <w:sz w:val="24"/>
          <w:szCs w:val="24"/>
        </w:rPr>
        <w:t xml:space="preserve">11) </w:t>
      </w:r>
      <w:r w:rsidRPr="009F61AE">
        <w:rPr>
          <w:sz w:val="24"/>
          <w:szCs w:val="24"/>
        </w:rPr>
        <w:t>копии документов, удостоверяющих личность (для иного физического лица);</w:t>
      </w:r>
    </w:p>
    <w:p w:rsidR="00107584" w:rsidRDefault="00107584" w:rsidP="00107584">
      <w:pPr>
        <w:widowControl/>
        <w:spacing w:before="120" w:after="120"/>
        <w:jc w:val="both"/>
        <w:rPr>
          <w:sz w:val="24"/>
          <w:szCs w:val="24"/>
        </w:rPr>
      </w:pPr>
      <w:r>
        <w:rPr>
          <w:sz w:val="24"/>
          <w:szCs w:val="24"/>
        </w:rPr>
        <w:t xml:space="preserve">12) </w:t>
      </w:r>
      <w:r w:rsidRPr="009F61AE">
        <w:rPr>
          <w:sz w:val="24"/>
          <w:szCs w:val="24"/>
        </w:rPr>
        <w:t>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в ЕИС извещения о проведении  аукциона в электронной форме.</w:t>
      </w:r>
    </w:p>
    <w:p w:rsidR="00107584" w:rsidRPr="003D20D6" w:rsidRDefault="00107584" w:rsidP="00107584">
      <w:pPr>
        <w:tabs>
          <w:tab w:val="left" w:pos="426"/>
        </w:tabs>
        <w:jc w:val="both"/>
        <w:rPr>
          <w:sz w:val="24"/>
          <w:szCs w:val="24"/>
        </w:rPr>
      </w:pPr>
      <w:r>
        <w:rPr>
          <w:sz w:val="24"/>
          <w:szCs w:val="24"/>
        </w:rPr>
        <w:tab/>
        <w:t>2</w:t>
      </w:r>
      <w:r w:rsidRPr="003D20D6">
        <w:rPr>
          <w:sz w:val="24"/>
          <w:szCs w:val="24"/>
        </w:rPr>
        <w:t xml:space="preserve">. Участник электронного аукциона вправе подать заявку на участие в </w:t>
      </w:r>
      <w:r w:rsidRPr="00C02F8D">
        <w:rPr>
          <w:sz w:val="24"/>
          <w:szCs w:val="24"/>
        </w:rPr>
        <w:t>электронном аукционе</w:t>
      </w:r>
      <w:r w:rsidRPr="003D20D6">
        <w:rPr>
          <w:sz w:val="24"/>
          <w:szCs w:val="24"/>
        </w:rPr>
        <w:t xml:space="preserve">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w:t>
      </w:r>
      <w:r w:rsidRPr="00C02F8D">
        <w:rPr>
          <w:sz w:val="24"/>
          <w:szCs w:val="24"/>
        </w:rPr>
        <w:t xml:space="preserve">электронном аукционе </w:t>
      </w:r>
      <w:r w:rsidRPr="003D20D6">
        <w:rPr>
          <w:sz w:val="24"/>
          <w:szCs w:val="24"/>
        </w:rPr>
        <w:t>заявок.</w:t>
      </w:r>
    </w:p>
    <w:p w:rsidR="00107584" w:rsidRDefault="00107584" w:rsidP="00107584">
      <w:pPr>
        <w:tabs>
          <w:tab w:val="left" w:pos="426"/>
        </w:tabs>
        <w:jc w:val="both"/>
        <w:rPr>
          <w:sz w:val="24"/>
          <w:szCs w:val="24"/>
        </w:rPr>
      </w:pPr>
      <w:r>
        <w:rPr>
          <w:sz w:val="24"/>
          <w:szCs w:val="24"/>
        </w:rPr>
        <w:tab/>
        <w:t>3</w:t>
      </w:r>
      <w:r w:rsidRPr="003D20D6">
        <w:rPr>
          <w:sz w:val="24"/>
          <w:szCs w:val="24"/>
        </w:rPr>
        <w:t xml:space="preserve">. Заявка на участие в электронном аукционе направляется участником </w:t>
      </w:r>
      <w:r>
        <w:rPr>
          <w:sz w:val="24"/>
          <w:szCs w:val="24"/>
        </w:rPr>
        <w:t>электронного аукциона</w:t>
      </w:r>
      <w:r w:rsidRPr="003D20D6">
        <w:rPr>
          <w:sz w:val="24"/>
          <w:szCs w:val="24"/>
        </w:rPr>
        <w:t xml:space="preserve"> </w:t>
      </w:r>
      <w:r w:rsidRPr="00492DB5">
        <w:rPr>
          <w:sz w:val="24"/>
          <w:szCs w:val="24"/>
        </w:rPr>
        <w:t xml:space="preserve">оператору </w:t>
      </w:r>
      <w:r w:rsidRPr="00C02F8D">
        <w:rPr>
          <w:sz w:val="24"/>
          <w:szCs w:val="24"/>
        </w:rPr>
        <w:t xml:space="preserve">электронной торговой площадки в форме электронного документа, содержащего сведения, предусмотренные частью </w:t>
      </w:r>
      <w:r>
        <w:rPr>
          <w:sz w:val="24"/>
          <w:szCs w:val="24"/>
        </w:rPr>
        <w:t>1</w:t>
      </w:r>
      <w:r w:rsidRPr="00C02F8D">
        <w:rPr>
          <w:sz w:val="24"/>
          <w:szCs w:val="24"/>
        </w:rPr>
        <w:t xml:space="preserve"> настояще</w:t>
      </w:r>
      <w:r>
        <w:rPr>
          <w:sz w:val="24"/>
          <w:szCs w:val="24"/>
        </w:rPr>
        <w:t>го пункта.</w:t>
      </w:r>
    </w:p>
    <w:p w:rsidR="00107584" w:rsidRPr="002D0011" w:rsidRDefault="00107584" w:rsidP="00107584">
      <w:pPr>
        <w:tabs>
          <w:tab w:val="left" w:pos="426"/>
        </w:tabs>
        <w:jc w:val="both"/>
        <w:rPr>
          <w:sz w:val="24"/>
          <w:szCs w:val="24"/>
        </w:rPr>
      </w:pPr>
      <w:r>
        <w:rPr>
          <w:sz w:val="24"/>
          <w:szCs w:val="24"/>
        </w:rPr>
        <w:tab/>
        <w:t xml:space="preserve">4. </w:t>
      </w:r>
      <w:r w:rsidRPr="00C02F8D">
        <w:rPr>
          <w:sz w:val="24"/>
          <w:szCs w:val="24"/>
        </w:rPr>
        <w:t xml:space="preserve">Участник электронного аукциона вправе подать только одну заявку на участие в электронном </w:t>
      </w:r>
      <w:r w:rsidRPr="002D0011">
        <w:rPr>
          <w:sz w:val="24"/>
          <w:szCs w:val="24"/>
        </w:rPr>
        <w:t>аукционе в отношении каждого предмета электронного аукциона (лота).</w:t>
      </w:r>
    </w:p>
    <w:p w:rsidR="00107584" w:rsidRPr="002D0011" w:rsidRDefault="00107584" w:rsidP="00107584">
      <w:pPr>
        <w:tabs>
          <w:tab w:val="left" w:pos="426"/>
        </w:tabs>
        <w:jc w:val="both"/>
        <w:rPr>
          <w:sz w:val="24"/>
          <w:szCs w:val="24"/>
        </w:rPr>
      </w:pPr>
      <w:r w:rsidRPr="002D0011">
        <w:rPr>
          <w:sz w:val="24"/>
          <w:szCs w:val="24"/>
        </w:rPr>
        <w:tab/>
        <w:t>5. По истечении срока подачи заявок на участие в электронном аукционе на электронной торговой площадке автоматически открывается Заказчику (организатору совместной закупки) доступ к заявке на участие в электронном аукционе, размещенной участником процедуры закупки на электронной торговой площадке.</w:t>
      </w:r>
    </w:p>
    <w:p w:rsidR="00107584" w:rsidRPr="002D0011" w:rsidRDefault="00107584" w:rsidP="00107584">
      <w:pPr>
        <w:tabs>
          <w:tab w:val="left" w:pos="426"/>
        </w:tabs>
        <w:jc w:val="both"/>
        <w:rPr>
          <w:sz w:val="24"/>
          <w:szCs w:val="24"/>
        </w:rPr>
      </w:pPr>
      <w:r w:rsidRPr="002D0011">
        <w:rPr>
          <w:sz w:val="24"/>
          <w:szCs w:val="24"/>
        </w:rPr>
        <w:tab/>
        <w:t>6. Участник электронного аукциона, подавший заявку на участие в электронном аукционе, вправе отозвать заявку на участие в электронном аукционе не позднее окончания срока подачи заявок.</w:t>
      </w:r>
    </w:p>
    <w:p w:rsidR="00107584" w:rsidRPr="002D0011" w:rsidRDefault="00107584" w:rsidP="00107584">
      <w:pPr>
        <w:tabs>
          <w:tab w:val="left" w:pos="426"/>
        </w:tabs>
        <w:jc w:val="both"/>
        <w:rPr>
          <w:sz w:val="24"/>
          <w:szCs w:val="24"/>
        </w:rPr>
      </w:pPr>
      <w:r w:rsidRPr="002D0011">
        <w:rPr>
          <w:sz w:val="24"/>
          <w:szCs w:val="24"/>
        </w:rPr>
        <w:tab/>
        <w:t>7.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107584" w:rsidRDefault="00107584" w:rsidP="00107584">
      <w:pPr>
        <w:tabs>
          <w:tab w:val="left" w:pos="426"/>
        </w:tabs>
        <w:jc w:val="both"/>
        <w:rPr>
          <w:sz w:val="24"/>
          <w:szCs w:val="24"/>
        </w:rPr>
      </w:pPr>
      <w:r w:rsidRPr="002D0011">
        <w:rPr>
          <w:sz w:val="24"/>
          <w:szCs w:val="24"/>
        </w:rPr>
        <w:tab/>
        <w:t>8. Участник несет ответственность</w:t>
      </w:r>
      <w:r>
        <w:rPr>
          <w:sz w:val="24"/>
          <w:szCs w:val="24"/>
        </w:rPr>
        <w:t xml:space="preserve"> за предоставление недостоверных сведений о стране происхождения товара, указанного в заявке на участие в закупке.</w:t>
      </w:r>
    </w:p>
    <w:p w:rsidR="00107584" w:rsidRPr="003D20D6" w:rsidRDefault="00107584" w:rsidP="00107584">
      <w:pPr>
        <w:tabs>
          <w:tab w:val="left" w:pos="426"/>
        </w:tabs>
        <w:jc w:val="both"/>
        <w:rPr>
          <w:sz w:val="24"/>
          <w:szCs w:val="24"/>
        </w:rPr>
      </w:pPr>
      <w:r>
        <w:rPr>
          <w:sz w:val="24"/>
          <w:szCs w:val="24"/>
        </w:rPr>
        <w:tab/>
        <w:t xml:space="preserve"> </w:t>
      </w:r>
    </w:p>
    <w:p w:rsidR="00107584" w:rsidRPr="00ED66E7" w:rsidRDefault="00107584" w:rsidP="00107584">
      <w:pPr>
        <w:pStyle w:val="ab"/>
        <w:tabs>
          <w:tab w:val="left" w:pos="426"/>
        </w:tabs>
        <w:ind w:left="0"/>
        <w:jc w:val="both"/>
        <w:rPr>
          <w:sz w:val="24"/>
          <w:szCs w:val="24"/>
          <w:highlight w:val="yellow"/>
        </w:rPr>
      </w:pPr>
      <w:r>
        <w:rPr>
          <w:b/>
          <w:sz w:val="24"/>
          <w:szCs w:val="24"/>
        </w:rPr>
        <w:t xml:space="preserve">22. </w:t>
      </w:r>
      <w:r w:rsidRPr="006A443D">
        <w:rPr>
          <w:b/>
          <w:sz w:val="24"/>
          <w:szCs w:val="24"/>
        </w:rPr>
        <w:t>П</w:t>
      </w:r>
      <w:r w:rsidRPr="003D20D6">
        <w:rPr>
          <w:b/>
          <w:sz w:val="24"/>
          <w:szCs w:val="24"/>
        </w:rPr>
        <w:t>орядок рассмотрения заявок на участие в электронном аукционе и допуск на участие в электронном аукционе:</w:t>
      </w:r>
      <w:r w:rsidRPr="003D20D6">
        <w:rPr>
          <w:sz w:val="24"/>
          <w:szCs w:val="24"/>
        </w:rPr>
        <w:t xml:space="preserve"> рассмотрение заявок на участие в электронном аукционе на соответствие требованиям настоящей документации осуществляется в срок, указанный в п. 14 настоящей документации</w:t>
      </w:r>
      <w:r w:rsidRPr="006D00F2">
        <w:rPr>
          <w:sz w:val="24"/>
          <w:szCs w:val="24"/>
        </w:rPr>
        <w:t>. Место рассмотрения заявок: Свердловская область, г. Кушва, ул. Гвардейцев,5</w:t>
      </w:r>
      <w:r w:rsidRPr="006A443D">
        <w:rPr>
          <w:sz w:val="24"/>
          <w:szCs w:val="24"/>
        </w:rPr>
        <w:t>.</w:t>
      </w:r>
    </w:p>
    <w:p w:rsidR="00107584" w:rsidRDefault="00107584" w:rsidP="00107584">
      <w:pPr>
        <w:pStyle w:val="ab"/>
        <w:tabs>
          <w:tab w:val="left" w:pos="0"/>
        </w:tabs>
        <w:ind w:left="0" w:firstLine="567"/>
        <w:jc w:val="both"/>
        <w:rPr>
          <w:sz w:val="24"/>
          <w:szCs w:val="24"/>
        </w:rPr>
      </w:pPr>
      <w:r w:rsidRPr="00E64902">
        <w:rPr>
          <w:sz w:val="24"/>
          <w:szCs w:val="24"/>
        </w:rPr>
        <w:t>Закупочная комиссия проверяет заявки на участие в электронном аукционе</w:t>
      </w:r>
      <w:r>
        <w:rPr>
          <w:sz w:val="24"/>
          <w:szCs w:val="24"/>
        </w:rPr>
        <w:t>, содержащие предусмотренные п. 21 настоящей документации сведения,</w:t>
      </w:r>
      <w:r w:rsidRPr="00E64902">
        <w:rPr>
          <w:sz w:val="24"/>
          <w:szCs w:val="24"/>
        </w:rPr>
        <w:t xml:space="preserve"> на соответствие требованиям, установленным документацией об электронном аукционе</w:t>
      </w:r>
      <w:r>
        <w:rPr>
          <w:sz w:val="24"/>
          <w:szCs w:val="24"/>
        </w:rPr>
        <w:t>.</w:t>
      </w:r>
      <w:r w:rsidRPr="00E64902">
        <w:rPr>
          <w:sz w:val="24"/>
          <w:szCs w:val="24"/>
        </w:rPr>
        <w:t xml:space="preserve"> </w:t>
      </w:r>
    </w:p>
    <w:p w:rsidR="00107584" w:rsidRPr="00E64902" w:rsidRDefault="00107584" w:rsidP="00107584">
      <w:pPr>
        <w:pStyle w:val="ab"/>
        <w:tabs>
          <w:tab w:val="left" w:pos="0"/>
        </w:tabs>
        <w:ind w:left="0" w:firstLine="567"/>
        <w:jc w:val="both"/>
        <w:rPr>
          <w:sz w:val="24"/>
          <w:szCs w:val="24"/>
        </w:rPr>
      </w:pPr>
      <w:r w:rsidRPr="00E64902">
        <w:rPr>
          <w:sz w:val="24"/>
          <w:szCs w:val="24"/>
        </w:rPr>
        <w:t xml:space="preserve">На основании результатов рассмотрения заявок на участие в электронном аукционе, </w:t>
      </w:r>
      <w:r w:rsidRPr="00E64902">
        <w:rPr>
          <w:sz w:val="24"/>
          <w:szCs w:val="24"/>
        </w:rPr>
        <w:lastRenderedPageBreak/>
        <w:t>содержащих сведения и документы, предусмотренные настоящ</w:t>
      </w:r>
      <w:r>
        <w:rPr>
          <w:sz w:val="24"/>
          <w:szCs w:val="24"/>
        </w:rPr>
        <w:t>ей документацией</w:t>
      </w:r>
      <w:r w:rsidRPr="00E64902">
        <w:rPr>
          <w:sz w:val="24"/>
          <w:szCs w:val="24"/>
        </w:rPr>
        <w:t xml:space="preserve">, </w:t>
      </w:r>
      <w:r>
        <w:rPr>
          <w:sz w:val="24"/>
          <w:szCs w:val="24"/>
        </w:rPr>
        <w:t>комиссией</w:t>
      </w:r>
      <w:r w:rsidRPr="00E64902">
        <w:rPr>
          <w:sz w:val="24"/>
          <w:szCs w:val="24"/>
        </w:rPr>
        <w:t xml:space="preserve"> принимается решение </w:t>
      </w:r>
      <w:r w:rsidRPr="0080049E">
        <w:rPr>
          <w:sz w:val="24"/>
          <w:szCs w:val="24"/>
        </w:rPr>
        <w:t xml:space="preserve">о допуске к участию в электронном аукционе участника процедуры закупки и о признании участника </w:t>
      </w:r>
      <w:r>
        <w:rPr>
          <w:sz w:val="24"/>
          <w:szCs w:val="24"/>
        </w:rPr>
        <w:t>электронного аукциона</w:t>
      </w:r>
      <w:r w:rsidRPr="0080049E">
        <w:rPr>
          <w:sz w:val="24"/>
          <w:szCs w:val="24"/>
        </w:rPr>
        <w:t xml:space="preserve">, подавшего заявку на участие в электронном аукционе, участником электронного аукциона или об отказе в допуске участника </w:t>
      </w:r>
      <w:r>
        <w:rPr>
          <w:sz w:val="24"/>
          <w:szCs w:val="24"/>
        </w:rPr>
        <w:t>электронного аукциона</w:t>
      </w:r>
      <w:r w:rsidRPr="0080049E">
        <w:rPr>
          <w:sz w:val="24"/>
          <w:szCs w:val="24"/>
        </w:rPr>
        <w:t xml:space="preserve"> к участию в электронном аукционе</w:t>
      </w:r>
      <w:r>
        <w:rPr>
          <w:sz w:val="24"/>
          <w:szCs w:val="24"/>
        </w:rPr>
        <w:t xml:space="preserve"> </w:t>
      </w:r>
      <w:r w:rsidRPr="00E64902">
        <w:rPr>
          <w:sz w:val="24"/>
          <w:szCs w:val="24"/>
        </w:rPr>
        <w:t>в порядке и по основаниям, которые предусмотрены настоящ</w:t>
      </w:r>
      <w:r>
        <w:rPr>
          <w:sz w:val="24"/>
          <w:szCs w:val="24"/>
        </w:rPr>
        <w:t>ей</w:t>
      </w:r>
      <w:r w:rsidRPr="00E64902">
        <w:rPr>
          <w:sz w:val="24"/>
          <w:szCs w:val="24"/>
        </w:rPr>
        <w:t xml:space="preserve"> </w:t>
      </w:r>
      <w:r>
        <w:rPr>
          <w:sz w:val="24"/>
          <w:szCs w:val="24"/>
        </w:rPr>
        <w:t xml:space="preserve">документацией и Положением о закупке товаров, работ, услуг для нужд </w:t>
      </w:r>
      <w:r w:rsidRPr="00541D3F">
        <w:rPr>
          <w:i/>
          <w:sz w:val="24"/>
          <w:szCs w:val="24"/>
        </w:rPr>
        <w:t>МАДОУ №30.</w:t>
      </w:r>
    </w:p>
    <w:p w:rsidR="00107584" w:rsidRPr="00E64902" w:rsidRDefault="00107584" w:rsidP="00107584">
      <w:pPr>
        <w:pStyle w:val="ab"/>
        <w:tabs>
          <w:tab w:val="left" w:pos="0"/>
        </w:tabs>
        <w:ind w:left="0" w:firstLine="567"/>
        <w:jc w:val="both"/>
        <w:rPr>
          <w:sz w:val="24"/>
          <w:szCs w:val="24"/>
        </w:rPr>
      </w:pPr>
      <w:r w:rsidRPr="0080049E">
        <w:rPr>
          <w:sz w:val="24"/>
          <w:szCs w:val="24"/>
        </w:rPr>
        <w:t>Заявка на участие в электронном аукционе признается не соответствующей требованиям, установленным документацией об электронном аукционе, в случае</w:t>
      </w:r>
      <w:r w:rsidRPr="00E64902">
        <w:rPr>
          <w:sz w:val="24"/>
          <w:szCs w:val="24"/>
        </w:rPr>
        <w:t>:</w:t>
      </w:r>
    </w:p>
    <w:p w:rsidR="00107584" w:rsidRPr="0080049E" w:rsidRDefault="00107584" w:rsidP="00107584">
      <w:pPr>
        <w:pStyle w:val="ab"/>
        <w:tabs>
          <w:tab w:val="left" w:pos="0"/>
        </w:tabs>
        <w:ind w:left="0" w:firstLine="567"/>
        <w:jc w:val="both"/>
        <w:rPr>
          <w:sz w:val="24"/>
          <w:szCs w:val="24"/>
        </w:rPr>
      </w:pPr>
      <w:r w:rsidRPr="0080049E">
        <w:rPr>
          <w:sz w:val="24"/>
          <w:szCs w:val="24"/>
        </w:rPr>
        <w:t xml:space="preserve">1) непредставления документов и сведений, предусмотренных </w:t>
      </w:r>
      <w:r>
        <w:rPr>
          <w:sz w:val="24"/>
          <w:szCs w:val="24"/>
        </w:rPr>
        <w:t>п. 21 настоящей документации</w:t>
      </w:r>
      <w:r w:rsidRPr="0080049E">
        <w:rPr>
          <w:sz w:val="24"/>
          <w:szCs w:val="24"/>
        </w:rPr>
        <w:t>, или представления недостоверных сведений;</w:t>
      </w:r>
    </w:p>
    <w:p w:rsidR="00107584" w:rsidRPr="0080049E" w:rsidRDefault="00107584" w:rsidP="00107584">
      <w:pPr>
        <w:pStyle w:val="ab"/>
        <w:tabs>
          <w:tab w:val="left" w:pos="0"/>
        </w:tabs>
        <w:ind w:left="0" w:firstLine="567"/>
        <w:jc w:val="both"/>
        <w:rPr>
          <w:sz w:val="24"/>
          <w:szCs w:val="24"/>
        </w:rPr>
      </w:pPr>
      <w:r w:rsidRPr="0080049E">
        <w:rPr>
          <w:sz w:val="24"/>
          <w:szCs w:val="24"/>
        </w:rPr>
        <w:t xml:space="preserve">2) несоответствия документов и сведений, предусмотренных </w:t>
      </w:r>
      <w:r w:rsidRPr="00E80F66">
        <w:rPr>
          <w:sz w:val="24"/>
          <w:szCs w:val="24"/>
        </w:rPr>
        <w:t>п. 21 настоящей документации</w:t>
      </w:r>
      <w:r>
        <w:rPr>
          <w:sz w:val="24"/>
          <w:szCs w:val="24"/>
        </w:rPr>
        <w:t>,</w:t>
      </w:r>
      <w:r w:rsidRPr="0080049E">
        <w:rPr>
          <w:sz w:val="24"/>
          <w:szCs w:val="24"/>
        </w:rPr>
        <w:t xml:space="preserve"> требованиям документации об электронном аукционе;</w:t>
      </w:r>
    </w:p>
    <w:p w:rsidR="00107584" w:rsidRPr="0080049E" w:rsidRDefault="00107584" w:rsidP="00107584">
      <w:pPr>
        <w:pStyle w:val="ab"/>
        <w:tabs>
          <w:tab w:val="left" w:pos="0"/>
        </w:tabs>
        <w:ind w:left="0" w:firstLine="567"/>
        <w:jc w:val="both"/>
        <w:rPr>
          <w:sz w:val="24"/>
          <w:szCs w:val="24"/>
        </w:rPr>
      </w:pPr>
      <w:r w:rsidRPr="0080049E">
        <w:rPr>
          <w:sz w:val="24"/>
          <w:szCs w:val="24"/>
        </w:rPr>
        <w:t>3) наличия сведений об участнике процедуры закупки, его учредителя, единоличного исполнительного органа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Pr>
          <w:sz w:val="24"/>
          <w:szCs w:val="24"/>
        </w:rPr>
        <w:t>.</w:t>
      </w:r>
    </w:p>
    <w:p w:rsidR="00107584" w:rsidRPr="00E64902" w:rsidRDefault="00107584" w:rsidP="00107584">
      <w:pPr>
        <w:pStyle w:val="ab"/>
        <w:tabs>
          <w:tab w:val="left" w:pos="0"/>
        </w:tabs>
        <w:ind w:left="0" w:firstLine="567"/>
        <w:jc w:val="both"/>
        <w:rPr>
          <w:sz w:val="24"/>
          <w:szCs w:val="24"/>
        </w:rPr>
      </w:pPr>
      <w:r w:rsidRPr="00E64902">
        <w:rPr>
          <w:sz w:val="24"/>
          <w:szCs w:val="24"/>
        </w:rPr>
        <w:t>Участником электронного аукциона признается лицо, заявка которого соответствует установленным требованиям документации об электронном аукционе и Положению</w:t>
      </w:r>
      <w:r>
        <w:rPr>
          <w:sz w:val="24"/>
          <w:szCs w:val="24"/>
        </w:rPr>
        <w:t xml:space="preserve"> о закупке товаров, работ, услуг для нужд </w:t>
      </w:r>
      <w:r>
        <w:rPr>
          <w:i/>
          <w:sz w:val="24"/>
          <w:szCs w:val="24"/>
        </w:rPr>
        <w:t>МАДОУ №30.</w:t>
      </w:r>
    </w:p>
    <w:p w:rsidR="00107584" w:rsidRPr="00E64902" w:rsidRDefault="00107584" w:rsidP="00107584">
      <w:pPr>
        <w:pStyle w:val="ab"/>
        <w:tabs>
          <w:tab w:val="left" w:pos="0"/>
        </w:tabs>
        <w:ind w:left="0" w:firstLine="567"/>
        <w:jc w:val="both"/>
        <w:rPr>
          <w:sz w:val="24"/>
          <w:szCs w:val="24"/>
        </w:rPr>
      </w:pPr>
      <w:r w:rsidRPr="00E64902">
        <w:rPr>
          <w:sz w:val="24"/>
          <w:szCs w:val="24"/>
        </w:rPr>
        <w:t>На основании результатов рассмотрения заявок на участие в электронном аукционе, комиссией на электронной площадке формируется протокол рассмотрения заявок на участие в электронном аукционе</w:t>
      </w:r>
      <w:r>
        <w:rPr>
          <w:sz w:val="24"/>
          <w:szCs w:val="24"/>
        </w:rPr>
        <w:t xml:space="preserve"> </w:t>
      </w:r>
      <w:r w:rsidRPr="00E205DC">
        <w:rPr>
          <w:sz w:val="24"/>
          <w:szCs w:val="24"/>
        </w:rPr>
        <w:t>и подписывается всеми присутствующими на заседании членами Комиссии в день окончания рассмотрения заявок на участие в электронном аукционе</w:t>
      </w:r>
      <w:r w:rsidRPr="00E64902">
        <w:rPr>
          <w:sz w:val="24"/>
          <w:szCs w:val="24"/>
        </w:rPr>
        <w:t>.</w:t>
      </w:r>
    </w:p>
    <w:p w:rsidR="00107584" w:rsidRPr="00E205DC" w:rsidRDefault="00107584" w:rsidP="00107584">
      <w:pPr>
        <w:pStyle w:val="ab"/>
        <w:tabs>
          <w:tab w:val="left" w:pos="0"/>
        </w:tabs>
        <w:ind w:left="0" w:firstLine="567"/>
        <w:jc w:val="both"/>
        <w:rPr>
          <w:sz w:val="24"/>
          <w:szCs w:val="24"/>
        </w:rPr>
      </w:pPr>
      <w:r>
        <w:rPr>
          <w:sz w:val="24"/>
          <w:szCs w:val="24"/>
        </w:rPr>
        <w:t xml:space="preserve">Протокол рассмотрения заявок на участие в электронном аукционе направляется </w:t>
      </w:r>
      <w:r w:rsidRPr="00E205DC">
        <w:rPr>
          <w:sz w:val="24"/>
          <w:szCs w:val="24"/>
        </w:rPr>
        <w:t>Заказчиком (Организатором совместной закупки) оператору электронной площадки.</w:t>
      </w:r>
    </w:p>
    <w:p w:rsidR="00107584" w:rsidRPr="00E205DC" w:rsidRDefault="00107584" w:rsidP="00107584">
      <w:pPr>
        <w:pStyle w:val="ab"/>
        <w:tabs>
          <w:tab w:val="left" w:pos="0"/>
        </w:tabs>
        <w:ind w:left="0" w:firstLine="567"/>
        <w:jc w:val="both"/>
        <w:rPr>
          <w:sz w:val="24"/>
          <w:szCs w:val="24"/>
        </w:rPr>
      </w:pPr>
      <w:r w:rsidRPr="00E64902">
        <w:rPr>
          <w:sz w:val="24"/>
          <w:szCs w:val="24"/>
        </w:rPr>
        <w:t>В течение 3 (трех) дней со дня подписания протокола рассмотрения заявок на участие в электронном аукционе такой протоко</w:t>
      </w:r>
      <w:r>
        <w:rPr>
          <w:sz w:val="24"/>
          <w:szCs w:val="24"/>
        </w:rPr>
        <w:t>л размещается Заказчиком в ЕИС.</w:t>
      </w:r>
    </w:p>
    <w:p w:rsidR="00107584" w:rsidRPr="005315D5" w:rsidRDefault="00107584" w:rsidP="00107584">
      <w:pPr>
        <w:pStyle w:val="ab"/>
        <w:tabs>
          <w:tab w:val="left" w:pos="0"/>
        </w:tabs>
        <w:ind w:left="0" w:firstLine="567"/>
        <w:jc w:val="both"/>
        <w:rPr>
          <w:sz w:val="24"/>
          <w:szCs w:val="24"/>
        </w:rPr>
      </w:pPr>
      <w:r w:rsidRPr="005315D5">
        <w:rPr>
          <w:sz w:val="24"/>
          <w:szCs w:val="24"/>
        </w:rPr>
        <w:t>Аукцион в электронной форме признается не состоявшимся в следующих случаях:</w:t>
      </w:r>
    </w:p>
    <w:p w:rsidR="00107584" w:rsidRPr="005315D5" w:rsidRDefault="00107584" w:rsidP="00107584">
      <w:pPr>
        <w:pStyle w:val="ab"/>
        <w:tabs>
          <w:tab w:val="left" w:pos="0"/>
        </w:tabs>
        <w:ind w:left="0" w:firstLine="567"/>
        <w:jc w:val="both"/>
        <w:rPr>
          <w:sz w:val="24"/>
          <w:szCs w:val="24"/>
        </w:rPr>
      </w:pPr>
      <w:r w:rsidRPr="005315D5">
        <w:rPr>
          <w:sz w:val="24"/>
          <w:szCs w:val="24"/>
        </w:rPr>
        <w:t>а) если не подано ни одной заявки</w:t>
      </w:r>
      <w:r>
        <w:rPr>
          <w:sz w:val="24"/>
          <w:szCs w:val="24"/>
        </w:rPr>
        <w:t>;</w:t>
      </w:r>
    </w:p>
    <w:p w:rsidR="00107584" w:rsidRPr="00207FD6" w:rsidRDefault="00107584" w:rsidP="00107584">
      <w:pPr>
        <w:pStyle w:val="ab"/>
        <w:tabs>
          <w:tab w:val="left" w:pos="0"/>
        </w:tabs>
        <w:ind w:left="0" w:firstLine="567"/>
        <w:jc w:val="both"/>
        <w:rPr>
          <w:sz w:val="24"/>
          <w:szCs w:val="24"/>
        </w:rPr>
      </w:pPr>
      <w:r w:rsidRPr="005315D5">
        <w:rPr>
          <w:sz w:val="24"/>
          <w:szCs w:val="24"/>
        </w:rPr>
        <w:t>б</w:t>
      </w:r>
      <w:r w:rsidRPr="005602AD">
        <w:rPr>
          <w:color w:val="FF0000"/>
          <w:sz w:val="24"/>
          <w:szCs w:val="24"/>
        </w:rPr>
        <w:t xml:space="preserve">) </w:t>
      </w:r>
      <w:r w:rsidRPr="00207FD6">
        <w:rPr>
          <w:sz w:val="24"/>
          <w:szCs w:val="24"/>
        </w:rPr>
        <w:t>если подана только одна заявка;</w:t>
      </w:r>
    </w:p>
    <w:p w:rsidR="00107584" w:rsidRPr="00207FD6" w:rsidRDefault="00107584" w:rsidP="00107584">
      <w:pPr>
        <w:pStyle w:val="ab"/>
        <w:tabs>
          <w:tab w:val="left" w:pos="0"/>
        </w:tabs>
        <w:ind w:left="0" w:firstLine="567"/>
        <w:jc w:val="both"/>
        <w:rPr>
          <w:sz w:val="24"/>
          <w:szCs w:val="24"/>
        </w:rPr>
      </w:pPr>
      <w:r w:rsidRPr="00207FD6">
        <w:rPr>
          <w:sz w:val="24"/>
          <w:szCs w:val="24"/>
        </w:rPr>
        <w:t>в) если только одна заявка соответствует требованиям Заказчика;</w:t>
      </w:r>
    </w:p>
    <w:p w:rsidR="00107584" w:rsidRPr="005315D5" w:rsidRDefault="00107584" w:rsidP="00107584">
      <w:pPr>
        <w:pStyle w:val="ab"/>
        <w:tabs>
          <w:tab w:val="left" w:pos="0"/>
        </w:tabs>
        <w:ind w:left="0" w:firstLine="567"/>
        <w:jc w:val="both"/>
        <w:rPr>
          <w:sz w:val="24"/>
          <w:szCs w:val="24"/>
        </w:rPr>
      </w:pPr>
      <w:r w:rsidRPr="005315D5">
        <w:rPr>
          <w:sz w:val="24"/>
          <w:szCs w:val="24"/>
        </w:rPr>
        <w:t>г) если ни одна из поданных заявок не соответствует требованиям Заказчика</w:t>
      </w:r>
      <w:r>
        <w:rPr>
          <w:sz w:val="24"/>
          <w:szCs w:val="24"/>
        </w:rPr>
        <w:t>.</w:t>
      </w:r>
    </w:p>
    <w:p w:rsidR="00107584" w:rsidRPr="005315D5" w:rsidRDefault="00107584" w:rsidP="00107584">
      <w:pPr>
        <w:pStyle w:val="ab"/>
        <w:tabs>
          <w:tab w:val="left" w:pos="0"/>
        </w:tabs>
        <w:ind w:left="0" w:firstLine="567"/>
        <w:jc w:val="both"/>
        <w:rPr>
          <w:sz w:val="24"/>
          <w:szCs w:val="24"/>
        </w:rPr>
      </w:pPr>
    </w:p>
    <w:p w:rsidR="00107584" w:rsidRDefault="00107584" w:rsidP="00107584">
      <w:pPr>
        <w:numPr>
          <w:ilvl w:val="0"/>
          <w:numId w:val="2"/>
        </w:numPr>
        <w:tabs>
          <w:tab w:val="left" w:pos="0"/>
        </w:tabs>
        <w:ind w:left="0" w:firstLine="0"/>
        <w:jc w:val="both"/>
        <w:rPr>
          <w:sz w:val="24"/>
          <w:szCs w:val="24"/>
        </w:rPr>
      </w:pPr>
      <w:r w:rsidRPr="003D20D6">
        <w:rPr>
          <w:b/>
          <w:sz w:val="24"/>
          <w:szCs w:val="24"/>
        </w:rPr>
        <w:t>Порядок проведения электронного аукциона:</w:t>
      </w:r>
      <w:r w:rsidRPr="003D20D6">
        <w:rPr>
          <w:sz w:val="24"/>
          <w:szCs w:val="24"/>
        </w:rPr>
        <w:t xml:space="preserve"> </w:t>
      </w:r>
    </w:p>
    <w:p w:rsidR="00107584" w:rsidRDefault="00107584" w:rsidP="00107584">
      <w:pPr>
        <w:tabs>
          <w:tab w:val="left" w:pos="0"/>
        </w:tabs>
        <w:jc w:val="both"/>
        <w:rPr>
          <w:sz w:val="24"/>
          <w:szCs w:val="24"/>
        </w:rPr>
      </w:pPr>
      <w:r>
        <w:rPr>
          <w:sz w:val="24"/>
          <w:szCs w:val="24"/>
        </w:rPr>
        <w:tab/>
      </w:r>
      <w:r w:rsidRPr="00452C60">
        <w:rPr>
          <w:sz w:val="24"/>
          <w:szCs w:val="24"/>
        </w:rPr>
        <w:t>В электронном аукционе могут участвовать только участники процедуры закупки, признанные участниками электронного аукциона.</w:t>
      </w:r>
    </w:p>
    <w:p w:rsidR="00107584" w:rsidRDefault="00107584" w:rsidP="00107584">
      <w:pPr>
        <w:tabs>
          <w:tab w:val="left" w:pos="0"/>
        </w:tabs>
        <w:jc w:val="both"/>
        <w:rPr>
          <w:sz w:val="24"/>
          <w:szCs w:val="24"/>
        </w:rPr>
      </w:pPr>
      <w:r>
        <w:rPr>
          <w:sz w:val="24"/>
          <w:szCs w:val="24"/>
        </w:rPr>
        <w:tab/>
        <w:t>Э</w:t>
      </w:r>
      <w:r w:rsidRPr="003D20D6">
        <w:rPr>
          <w:sz w:val="24"/>
          <w:szCs w:val="24"/>
        </w:rPr>
        <w:t>лектронный аукцион проводится в день и время, указанный в п. 15 настоящей документации</w:t>
      </w:r>
      <w:r>
        <w:rPr>
          <w:sz w:val="24"/>
          <w:szCs w:val="24"/>
        </w:rPr>
        <w:t xml:space="preserve"> </w:t>
      </w:r>
      <w:r w:rsidRPr="00E205DC">
        <w:rPr>
          <w:sz w:val="24"/>
          <w:szCs w:val="24"/>
        </w:rPr>
        <w:t>в соответствии с регламентом, установленным на электронной торговой площадке.</w:t>
      </w:r>
      <w:r w:rsidRPr="003D20D6">
        <w:rPr>
          <w:sz w:val="24"/>
          <w:szCs w:val="24"/>
        </w:rPr>
        <w:t xml:space="preserve"> </w:t>
      </w:r>
    </w:p>
    <w:p w:rsidR="00107584" w:rsidRPr="00452C60" w:rsidRDefault="00107584" w:rsidP="00107584">
      <w:pPr>
        <w:tabs>
          <w:tab w:val="left" w:pos="0"/>
        </w:tabs>
        <w:jc w:val="both"/>
        <w:rPr>
          <w:sz w:val="24"/>
          <w:szCs w:val="24"/>
        </w:rPr>
      </w:pPr>
      <w:r>
        <w:rPr>
          <w:sz w:val="24"/>
          <w:szCs w:val="24"/>
        </w:rPr>
        <w:tab/>
      </w:r>
      <w:r w:rsidRPr="00452C60">
        <w:rPr>
          <w:sz w:val="24"/>
          <w:szCs w:val="24"/>
        </w:rPr>
        <w:t>Электронный аукцион проводится путем снижения начальной (максимальной) цены договора, указанной в извещении о проведении электронного аукциона, на «шаг аукциона».</w:t>
      </w:r>
    </w:p>
    <w:p w:rsidR="00107584" w:rsidRPr="00452C60" w:rsidRDefault="00107584" w:rsidP="00107584">
      <w:pPr>
        <w:tabs>
          <w:tab w:val="left" w:pos="0"/>
        </w:tabs>
        <w:jc w:val="both"/>
        <w:rPr>
          <w:sz w:val="24"/>
          <w:szCs w:val="24"/>
        </w:rPr>
      </w:pPr>
      <w:r>
        <w:rPr>
          <w:sz w:val="24"/>
          <w:szCs w:val="24"/>
        </w:rPr>
        <w:tab/>
      </w:r>
      <w:r w:rsidRPr="00452C60">
        <w:rPr>
          <w:sz w:val="24"/>
          <w:szCs w:val="24"/>
        </w:rPr>
        <w:t>«Шаг аукциона» составляет от 0,5 процента до 5 процентов начальной (максимальной) цены договора (цены лота).</w:t>
      </w:r>
    </w:p>
    <w:p w:rsidR="00107584" w:rsidRPr="00452C60" w:rsidRDefault="00107584" w:rsidP="00107584">
      <w:pPr>
        <w:tabs>
          <w:tab w:val="left" w:pos="0"/>
        </w:tabs>
        <w:jc w:val="both"/>
        <w:rPr>
          <w:sz w:val="24"/>
          <w:szCs w:val="24"/>
        </w:rPr>
      </w:pPr>
      <w:r>
        <w:rPr>
          <w:sz w:val="24"/>
          <w:szCs w:val="24"/>
        </w:rPr>
        <w:tab/>
      </w:r>
      <w:r w:rsidRPr="00452C60">
        <w:rPr>
          <w:sz w:val="24"/>
          <w:szCs w:val="24"/>
        </w:rPr>
        <w:t>При проведении электронного аукциона участники аукциона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rsidR="00107584" w:rsidRPr="00452C60" w:rsidRDefault="00107584" w:rsidP="00107584">
      <w:pPr>
        <w:tabs>
          <w:tab w:val="left" w:pos="0"/>
        </w:tabs>
        <w:jc w:val="both"/>
        <w:rPr>
          <w:sz w:val="24"/>
          <w:szCs w:val="24"/>
        </w:rPr>
      </w:pPr>
      <w:r>
        <w:rPr>
          <w:sz w:val="24"/>
          <w:szCs w:val="24"/>
        </w:rPr>
        <w:tab/>
      </w:r>
      <w:r w:rsidRPr="00452C60">
        <w:rPr>
          <w:sz w:val="24"/>
          <w:szCs w:val="24"/>
        </w:rPr>
        <w:t>Оператор электронной торговой площадки обязан обеспечивать при проведении электронного аукциона конфиденциальность данных об участниках электронного аукциона.</w:t>
      </w:r>
    </w:p>
    <w:p w:rsidR="00107584" w:rsidRPr="00452C60" w:rsidRDefault="00107584" w:rsidP="00107584">
      <w:pPr>
        <w:tabs>
          <w:tab w:val="left" w:pos="0"/>
        </w:tabs>
        <w:jc w:val="both"/>
        <w:rPr>
          <w:sz w:val="24"/>
          <w:szCs w:val="24"/>
        </w:rPr>
      </w:pPr>
      <w:r>
        <w:rPr>
          <w:sz w:val="24"/>
          <w:szCs w:val="24"/>
        </w:rPr>
        <w:lastRenderedPageBreak/>
        <w:tab/>
      </w:r>
      <w:r w:rsidRPr="00452C60">
        <w:rPr>
          <w:sz w:val="24"/>
          <w:szCs w:val="24"/>
        </w:rPr>
        <w:t>В случае если была предложена цена договора, равная цене, предложенной другим участником электронного аукциона, лучшим признается предложение о цене договора, поступившее ранее других предложений.</w:t>
      </w:r>
    </w:p>
    <w:p w:rsidR="00107584" w:rsidRPr="00E205DC" w:rsidRDefault="00107584" w:rsidP="00107584">
      <w:pPr>
        <w:pStyle w:val="ab"/>
        <w:tabs>
          <w:tab w:val="left" w:pos="0"/>
        </w:tabs>
        <w:ind w:left="0" w:firstLine="567"/>
        <w:jc w:val="both"/>
        <w:rPr>
          <w:sz w:val="24"/>
          <w:szCs w:val="24"/>
        </w:rPr>
      </w:pPr>
      <w:r w:rsidRPr="00DB33FA">
        <w:rPr>
          <w:sz w:val="24"/>
          <w:szCs w:val="24"/>
        </w:rPr>
        <w:t>Результаты проведения электронного аукциона оформляются протоколом</w:t>
      </w:r>
      <w:r>
        <w:rPr>
          <w:sz w:val="24"/>
          <w:szCs w:val="24"/>
        </w:rPr>
        <w:t xml:space="preserve">. </w:t>
      </w:r>
      <w:r w:rsidRPr="00E64902">
        <w:rPr>
          <w:sz w:val="24"/>
          <w:szCs w:val="24"/>
        </w:rPr>
        <w:t xml:space="preserve">В течение 3 (трех) дней со дня подписания протокола </w:t>
      </w:r>
      <w:r>
        <w:rPr>
          <w:sz w:val="24"/>
          <w:szCs w:val="24"/>
        </w:rPr>
        <w:t xml:space="preserve">проведения электронного аукциона, </w:t>
      </w:r>
      <w:r w:rsidRPr="00E64902">
        <w:rPr>
          <w:sz w:val="24"/>
          <w:szCs w:val="24"/>
        </w:rPr>
        <w:t>такой протоко</w:t>
      </w:r>
      <w:r>
        <w:rPr>
          <w:sz w:val="24"/>
          <w:szCs w:val="24"/>
        </w:rPr>
        <w:t>л размещается Заказчиком в ЕИС.</w:t>
      </w:r>
    </w:p>
    <w:p w:rsidR="00107584" w:rsidRPr="003D20D6" w:rsidRDefault="00107584" w:rsidP="00107584">
      <w:pPr>
        <w:pStyle w:val="ab"/>
        <w:rPr>
          <w:sz w:val="24"/>
          <w:szCs w:val="24"/>
        </w:rPr>
      </w:pPr>
    </w:p>
    <w:p w:rsidR="00107584" w:rsidRPr="00A27E20" w:rsidRDefault="00107584" w:rsidP="00107584">
      <w:pPr>
        <w:pStyle w:val="ab"/>
        <w:numPr>
          <w:ilvl w:val="0"/>
          <w:numId w:val="2"/>
        </w:numPr>
        <w:tabs>
          <w:tab w:val="left" w:pos="426"/>
        </w:tabs>
        <w:ind w:left="0" w:firstLine="0"/>
        <w:jc w:val="both"/>
        <w:rPr>
          <w:sz w:val="24"/>
          <w:szCs w:val="24"/>
        </w:rPr>
      </w:pPr>
      <w:r w:rsidRPr="003D20D6">
        <w:rPr>
          <w:b/>
          <w:sz w:val="24"/>
          <w:szCs w:val="24"/>
        </w:rPr>
        <w:t>Порядок подведения итогов проведения электронного аукциона:</w:t>
      </w:r>
      <w:r w:rsidRPr="003D20D6">
        <w:rPr>
          <w:sz w:val="24"/>
          <w:szCs w:val="24"/>
        </w:rPr>
        <w:t xml:space="preserve"> комиссия по результатам проведения аукциона подводит итоги проведения аукциона. Место подведения итогов: </w:t>
      </w:r>
      <w:r>
        <w:rPr>
          <w:sz w:val="24"/>
          <w:szCs w:val="24"/>
        </w:rPr>
        <w:t>Свердловская область, г. Кушва, ул. Гвардейцев,5.</w:t>
      </w:r>
    </w:p>
    <w:p w:rsidR="00107584" w:rsidRDefault="00107584" w:rsidP="00107584">
      <w:pPr>
        <w:pStyle w:val="ab"/>
        <w:tabs>
          <w:tab w:val="left" w:pos="426"/>
        </w:tabs>
        <w:ind w:left="0"/>
        <w:jc w:val="both"/>
        <w:rPr>
          <w:sz w:val="24"/>
          <w:szCs w:val="24"/>
        </w:rPr>
      </w:pPr>
      <w:r>
        <w:rPr>
          <w:sz w:val="24"/>
          <w:szCs w:val="24"/>
        </w:rPr>
        <w:tab/>
        <w:t xml:space="preserve">1) </w:t>
      </w:r>
      <w:r w:rsidRPr="00A27E20">
        <w:rPr>
          <w:sz w:val="24"/>
          <w:szCs w:val="24"/>
        </w:rPr>
        <w:t>Протокол размещается Заказчиком (Организатором совместной закупки) на электронной площадке не позднее, чем через три дня со дня подписания такого протокола. Кроме того, указанный протокол размещается в ЕИС не позднее, чем через три дня со дня подписания такого протокола.</w:t>
      </w:r>
    </w:p>
    <w:p w:rsidR="00107584" w:rsidRDefault="00107584" w:rsidP="00107584">
      <w:pPr>
        <w:pStyle w:val="ab"/>
        <w:tabs>
          <w:tab w:val="left" w:pos="426"/>
        </w:tabs>
        <w:ind w:left="0"/>
        <w:rPr>
          <w:sz w:val="24"/>
          <w:szCs w:val="24"/>
        </w:rPr>
      </w:pPr>
      <w:r>
        <w:rPr>
          <w:sz w:val="24"/>
          <w:szCs w:val="24"/>
        </w:rPr>
        <w:tab/>
        <w:t xml:space="preserve">2) </w:t>
      </w:r>
      <w:r w:rsidRPr="00A27E20">
        <w:rPr>
          <w:sz w:val="24"/>
          <w:szCs w:val="24"/>
        </w:rPr>
        <w:t>Участник электронного аукциона, который предложил наиболее низкую цену договора и заявка на участие,</w:t>
      </w:r>
      <w:r>
        <w:rPr>
          <w:sz w:val="24"/>
          <w:szCs w:val="24"/>
        </w:rPr>
        <w:t xml:space="preserve"> </w:t>
      </w:r>
      <w:r w:rsidRPr="00A27E20">
        <w:rPr>
          <w:sz w:val="24"/>
          <w:szCs w:val="24"/>
        </w:rPr>
        <w:t>в электронном аукционе которого соответствует требованиям документации об электронном аукционе, признается победителем электронного аукциона.</w:t>
      </w:r>
    </w:p>
    <w:p w:rsidR="00107584" w:rsidRDefault="00107584" w:rsidP="00107584">
      <w:pPr>
        <w:pStyle w:val="ab"/>
        <w:tabs>
          <w:tab w:val="left" w:pos="426"/>
        </w:tabs>
        <w:ind w:left="0"/>
        <w:jc w:val="both"/>
        <w:rPr>
          <w:sz w:val="24"/>
          <w:szCs w:val="24"/>
        </w:rPr>
      </w:pPr>
      <w:r>
        <w:rPr>
          <w:sz w:val="24"/>
          <w:szCs w:val="24"/>
        </w:rPr>
        <w:tab/>
        <w:t xml:space="preserve">3) </w:t>
      </w:r>
      <w:r w:rsidRPr="00A27E20">
        <w:rPr>
          <w:sz w:val="24"/>
          <w:szCs w:val="24"/>
        </w:rPr>
        <w:t>В случае если Комиссией принято решение о несоответствии всех заявок на участие в электронном аукционе или о соответствии только одной второй части заявки на участие в электронном аукционе, в протокол подведения итогов электронного аукциона вносится информация о признании электронного аукциона несостоявшимся.</w:t>
      </w:r>
    </w:p>
    <w:p w:rsidR="00107584" w:rsidRPr="00A27E20" w:rsidRDefault="00107584" w:rsidP="00107584">
      <w:pPr>
        <w:pStyle w:val="ab"/>
        <w:tabs>
          <w:tab w:val="left" w:pos="426"/>
        </w:tabs>
        <w:ind w:left="0"/>
        <w:jc w:val="both"/>
        <w:rPr>
          <w:sz w:val="24"/>
          <w:szCs w:val="24"/>
        </w:rPr>
      </w:pPr>
      <w:r>
        <w:rPr>
          <w:sz w:val="24"/>
          <w:szCs w:val="24"/>
        </w:rPr>
        <w:tab/>
        <w:t xml:space="preserve">4) </w:t>
      </w:r>
      <w:r w:rsidRPr="00A27E20">
        <w:rPr>
          <w:sz w:val="24"/>
          <w:szCs w:val="24"/>
        </w:rPr>
        <w:t>В случае если электронный аукцион признан несостоявшимся и только одна заявка на участие в электронном аукционе, поданная участником электронного аукциона, признана соответствующей требованиям, предусмотренным документацией об электронном аукционе, организатор закупки вправе направить такому участнику проект договора.</w:t>
      </w:r>
    </w:p>
    <w:p w:rsidR="00107584" w:rsidRPr="00A27E20" w:rsidRDefault="00107584" w:rsidP="00107584">
      <w:pPr>
        <w:pStyle w:val="ab"/>
        <w:tabs>
          <w:tab w:val="left" w:pos="426"/>
        </w:tabs>
        <w:ind w:left="0"/>
        <w:rPr>
          <w:sz w:val="24"/>
          <w:szCs w:val="24"/>
        </w:rPr>
      </w:pPr>
    </w:p>
    <w:p w:rsidR="00107584" w:rsidRPr="00541D3F" w:rsidRDefault="00107584" w:rsidP="00107584">
      <w:pPr>
        <w:pStyle w:val="ab"/>
        <w:numPr>
          <w:ilvl w:val="0"/>
          <w:numId w:val="2"/>
        </w:numPr>
        <w:tabs>
          <w:tab w:val="left" w:pos="400"/>
        </w:tabs>
        <w:ind w:left="0" w:firstLine="0"/>
        <w:jc w:val="both"/>
        <w:rPr>
          <w:sz w:val="24"/>
          <w:szCs w:val="24"/>
        </w:rPr>
      </w:pPr>
      <w:r w:rsidRPr="002637DC">
        <w:rPr>
          <w:b/>
          <w:sz w:val="24"/>
          <w:szCs w:val="24"/>
        </w:rPr>
        <w:t xml:space="preserve">Место </w:t>
      </w:r>
      <w:r>
        <w:rPr>
          <w:b/>
          <w:sz w:val="24"/>
          <w:szCs w:val="24"/>
        </w:rPr>
        <w:t>поставки товара</w:t>
      </w:r>
      <w:r w:rsidRPr="002637DC">
        <w:rPr>
          <w:b/>
          <w:sz w:val="24"/>
          <w:szCs w:val="24"/>
        </w:rPr>
        <w:t>:</w:t>
      </w:r>
      <w:r w:rsidRPr="002637DC">
        <w:rPr>
          <w:sz w:val="24"/>
          <w:szCs w:val="24"/>
        </w:rPr>
        <w:t xml:space="preserve"> </w:t>
      </w:r>
      <w:r w:rsidRPr="00541D3F">
        <w:rPr>
          <w:sz w:val="24"/>
          <w:szCs w:val="24"/>
        </w:rPr>
        <w:t>Свердловская область, г. Кушва, ул. Гвардейцев,5.</w:t>
      </w:r>
    </w:p>
    <w:p w:rsidR="00107584" w:rsidRPr="002637DC" w:rsidRDefault="00107584" w:rsidP="00107584">
      <w:pPr>
        <w:pStyle w:val="ab"/>
        <w:tabs>
          <w:tab w:val="left" w:pos="400"/>
          <w:tab w:val="left" w:pos="426"/>
        </w:tabs>
        <w:ind w:left="0"/>
        <w:rPr>
          <w:sz w:val="24"/>
          <w:szCs w:val="24"/>
        </w:rPr>
      </w:pPr>
    </w:p>
    <w:p w:rsidR="00107584" w:rsidRPr="00C419CB" w:rsidRDefault="00107584" w:rsidP="00107584">
      <w:pPr>
        <w:numPr>
          <w:ilvl w:val="0"/>
          <w:numId w:val="2"/>
        </w:numPr>
        <w:tabs>
          <w:tab w:val="left" w:pos="426"/>
        </w:tabs>
        <w:ind w:left="0" w:firstLine="0"/>
        <w:jc w:val="both"/>
        <w:rPr>
          <w:sz w:val="24"/>
          <w:szCs w:val="24"/>
        </w:rPr>
      </w:pPr>
      <w:r w:rsidRPr="002637DC">
        <w:rPr>
          <w:b/>
          <w:sz w:val="24"/>
          <w:szCs w:val="24"/>
        </w:rPr>
        <w:t xml:space="preserve">Срок </w:t>
      </w:r>
      <w:r w:rsidRPr="00C419CB">
        <w:rPr>
          <w:b/>
          <w:sz w:val="24"/>
          <w:szCs w:val="24"/>
        </w:rPr>
        <w:t>поставки товара:</w:t>
      </w:r>
      <w:r w:rsidRPr="00C419CB">
        <w:rPr>
          <w:sz w:val="24"/>
          <w:szCs w:val="24"/>
        </w:rPr>
        <w:t xml:space="preserve"> в соответствии с Главой </w:t>
      </w:r>
      <w:r w:rsidRPr="00C419CB">
        <w:rPr>
          <w:sz w:val="24"/>
          <w:szCs w:val="24"/>
          <w:lang w:val="en-US"/>
        </w:rPr>
        <w:t>III</w:t>
      </w:r>
      <w:r w:rsidRPr="00C419CB">
        <w:rPr>
          <w:sz w:val="24"/>
          <w:szCs w:val="24"/>
        </w:rPr>
        <w:t>. «ПРОЕКТ ДОГОВОРА» настоящей аукционной документации.</w:t>
      </w:r>
    </w:p>
    <w:p w:rsidR="00107584" w:rsidRPr="00C419CB" w:rsidRDefault="00107584" w:rsidP="00107584">
      <w:pPr>
        <w:tabs>
          <w:tab w:val="left" w:pos="426"/>
        </w:tabs>
        <w:jc w:val="both"/>
        <w:rPr>
          <w:sz w:val="24"/>
          <w:szCs w:val="24"/>
        </w:rPr>
      </w:pPr>
    </w:p>
    <w:p w:rsidR="00107584" w:rsidRPr="00C419CB" w:rsidRDefault="00107584" w:rsidP="00107584">
      <w:pPr>
        <w:numPr>
          <w:ilvl w:val="0"/>
          <w:numId w:val="2"/>
        </w:numPr>
        <w:tabs>
          <w:tab w:val="left" w:pos="0"/>
        </w:tabs>
        <w:ind w:left="0" w:firstLine="0"/>
        <w:jc w:val="both"/>
        <w:rPr>
          <w:sz w:val="24"/>
          <w:szCs w:val="24"/>
        </w:rPr>
      </w:pPr>
      <w:r w:rsidRPr="00C419CB">
        <w:rPr>
          <w:b/>
          <w:sz w:val="24"/>
          <w:szCs w:val="24"/>
        </w:rPr>
        <w:t>Требования к качеству:</w:t>
      </w:r>
      <w:r w:rsidRPr="00C419CB">
        <w:rPr>
          <w:sz w:val="24"/>
          <w:szCs w:val="24"/>
        </w:rPr>
        <w:t xml:space="preserve"> приведено в Главе II «ТЕХНИЧЕСКАЯ ЧАСТЬ» настоящей аукционной документации.</w:t>
      </w:r>
    </w:p>
    <w:p w:rsidR="00107584" w:rsidRPr="00394454" w:rsidRDefault="00107584" w:rsidP="00107584">
      <w:pPr>
        <w:pStyle w:val="ab"/>
        <w:ind w:left="0"/>
        <w:rPr>
          <w:sz w:val="24"/>
          <w:szCs w:val="24"/>
        </w:rPr>
      </w:pPr>
    </w:p>
    <w:p w:rsidR="00107584" w:rsidRPr="00ED66E7" w:rsidRDefault="00107584" w:rsidP="00107584">
      <w:pPr>
        <w:numPr>
          <w:ilvl w:val="0"/>
          <w:numId w:val="2"/>
        </w:numPr>
        <w:tabs>
          <w:tab w:val="left" w:pos="0"/>
        </w:tabs>
        <w:ind w:left="0" w:firstLine="0"/>
        <w:jc w:val="both"/>
        <w:rPr>
          <w:sz w:val="24"/>
          <w:szCs w:val="24"/>
        </w:rPr>
      </w:pPr>
      <w:r w:rsidRPr="00120195">
        <w:rPr>
          <w:b/>
          <w:sz w:val="24"/>
          <w:szCs w:val="24"/>
        </w:rPr>
        <w:t>Порядок, формы и условия оплаты</w:t>
      </w:r>
      <w:r w:rsidRPr="00ED66E7">
        <w:rPr>
          <w:b/>
          <w:sz w:val="24"/>
          <w:szCs w:val="24"/>
        </w:rPr>
        <w:t xml:space="preserve">: </w:t>
      </w:r>
      <w:r w:rsidRPr="00C419CB">
        <w:rPr>
          <w:sz w:val="24"/>
          <w:szCs w:val="24"/>
        </w:rPr>
        <w:t>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расчетным (в феврале 2019 – до 28 числа).</w:t>
      </w:r>
    </w:p>
    <w:p w:rsidR="00107584" w:rsidRPr="00510416" w:rsidRDefault="00107584" w:rsidP="00107584">
      <w:pPr>
        <w:pStyle w:val="ab"/>
        <w:ind w:left="0"/>
        <w:rPr>
          <w:sz w:val="24"/>
          <w:szCs w:val="24"/>
        </w:rPr>
      </w:pPr>
    </w:p>
    <w:p w:rsidR="00107584" w:rsidRPr="00B624AC" w:rsidRDefault="00107584" w:rsidP="00107584">
      <w:pPr>
        <w:numPr>
          <w:ilvl w:val="0"/>
          <w:numId w:val="2"/>
        </w:numPr>
        <w:tabs>
          <w:tab w:val="left" w:pos="426"/>
        </w:tabs>
        <w:ind w:left="0" w:firstLine="0"/>
        <w:jc w:val="both"/>
        <w:rPr>
          <w:sz w:val="24"/>
          <w:szCs w:val="24"/>
        </w:rPr>
      </w:pPr>
      <w:r w:rsidRPr="00F07C40">
        <w:rPr>
          <w:b/>
          <w:sz w:val="24"/>
          <w:szCs w:val="24"/>
        </w:rPr>
        <w:t>Возможность заказчика изменить условия договора:</w:t>
      </w:r>
      <w:r w:rsidRPr="00F07C40">
        <w:rPr>
          <w:sz w:val="24"/>
          <w:szCs w:val="24"/>
        </w:rPr>
        <w:t xml:space="preserve"> </w:t>
      </w:r>
      <w:r w:rsidRPr="00B624AC">
        <w:rPr>
          <w:sz w:val="24"/>
          <w:szCs w:val="24"/>
        </w:rPr>
        <w:t>Заказчик по согласованию с участником при заключении и исполнении договора вправе изменить:</w:t>
      </w:r>
    </w:p>
    <w:p w:rsidR="00107584" w:rsidRPr="00A51C19" w:rsidRDefault="00107584" w:rsidP="00107584">
      <w:pPr>
        <w:ind w:firstLine="709"/>
        <w:jc w:val="both"/>
        <w:rPr>
          <w:sz w:val="24"/>
          <w:szCs w:val="24"/>
        </w:rPr>
      </w:pPr>
      <w:r>
        <w:rPr>
          <w:sz w:val="24"/>
          <w:szCs w:val="24"/>
        </w:rPr>
        <w:t>1)</w:t>
      </w:r>
      <w:r w:rsidRPr="00A51C19">
        <w:rPr>
          <w:sz w:val="24"/>
          <w:szCs w:val="24"/>
        </w:rPr>
        <w:t xml:space="preserve"> предусмотренный договором объем закупаемой продукции. При увеличении объема закупаемой продукции Заказчик по согласованию с участником вправе изменить первоначальную цену договора соответственно изменяемому объему продукции,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w:t>
      </w:r>
    </w:p>
    <w:p w:rsidR="00107584" w:rsidRPr="00A51C19" w:rsidRDefault="00107584" w:rsidP="00107584">
      <w:pPr>
        <w:ind w:firstLine="709"/>
        <w:jc w:val="both"/>
        <w:rPr>
          <w:sz w:val="24"/>
          <w:szCs w:val="24"/>
        </w:rPr>
      </w:pPr>
      <w:r>
        <w:rPr>
          <w:sz w:val="24"/>
          <w:szCs w:val="24"/>
        </w:rPr>
        <w:t>2)</w:t>
      </w:r>
      <w:r w:rsidRPr="00A51C19">
        <w:rPr>
          <w:sz w:val="24"/>
          <w:szCs w:val="24"/>
        </w:rPr>
        <w:t xml:space="preserve"> сроки исполнения обязательств по договору:</w:t>
      </w:r>
    </w:p>
    <w:p w:rsidR="00107584" w:rsidRPr="00A51C19" w:rsidRDefault="00107584" w:rsidP="00107584">
      <w:pPr>
        <w:jc w:val="both"/>
        <w:rPr>
          <w:sz w:val="24"/>
          <w:szCs w:val="24"/>
        </w:rPr>
      </w:pPr>
      <w:r w:rsidRPr="00A51C19">
        <w:rPr>
          <w:sz w:val="24"/>
          <w:szCs w:val="24"/>
        </w:rPr>
        <w:t xml:space="preserve">- в случаях, когда при истечении срока поставки товара, оказания услуг Заказчиком не выбран весь объем поставляемого товара, не получены в полном объеме оказываемые услуги, при условии отсутствия просрочки исполнителя; </w:t>
      </w:r>
    </w:p>
    <w:p w:rsidR="00107584" w:rsidRPr="00A51C19" w:rsidRDefault="00107584" w:rsidP="00107584">
      <w:pPr>
        <w:jc w:val="both"/>
        <w:rPr>
          <w:sz w:val="24"/>
          <w:szCs w:val="24"/>
        </w:rPr>
      </w:pPr>
      <w:r w:rsidRPr="00A51C19">
        <w:rPr>
          <w:sz w:val="24"/>
          <w:szCs w:val="24"/>
        </w:rPr>
        <w:t>- в случае выявления необходимости увеличения объема поставки товара, вып</w:t>
      </w:r>
      <w:r>
        <w:rPr>
          <w:sz w:val="24"/>
          <w:szCs w:val="24"/>
        </w:rPr>
        <w:t xml:space="preserve">олнения работы, </w:t>
      </w:r>
      <w:r>
        <w:rPr>
          <w:sz w:val="24"/>
          <w:szCs w:val="24"/>
        </w:rPr>
        <w:lastRenderedPageBreak/>
        <w:t>оказания услуги;</w:t>
      </w:r>
    </w:p>
    <w:p w:rsidR="00107584" w:rsidRPr="00A51C19" w:rsidRDefault="00107584" w:rsidP="00107584">
      <w:pPr>
        <w:jc w:val="both"/>
        <w:rPr>
          <w:sz w:val="24"/>
          <w:szCs w:val="24"/>
        </w:rPr>
      </w:pPr>
      <w:r w:rsidRPr="00A51C19">
        <w:rPr>
          <w:sz w:val="24"/>
          <w:szCs w:val="24"/>
        </w:rPr>
        <w:t xml:space="preserve">- в случае если необходимость изменения сроков вызвана по причинам, независящим от сторон, в том числе в связи с обстоятельствами непреодолимой силы. </w:t>
      </w:r>
    </w:p>
    <w:p w:rsidR="00107584" w:rsidRPr="00A51C19" w:rsidRDefault="00107584" w:rsidP="00107584">
      <w:pPr>
        <w:ind w:firstLine="709"/>
        <w:jc w:val="both"/>
        <w:rPr>
          <w:sz w:val="24"/>
          <w:szCs w:val="24"/>
        </w:rPr>
      </w:pPr>
      <w:r>
        <w:rPr>
          <w:sz w:val="24"/>
          <w:szCs w:val="24"/>
        </w:rPr>
        <w:t>3)</w:t>
      </w:r>
      <w:r w:rsidRPr="00A51C19">
        <w:rPr>
          <w:sz w:val="24"/>
          <w:szCs w:val="24"/>
        </w:rPr>
        <w:t xml:space="preserve"> цену договора:</w:t>
      </w:r>
    </w:p>
    <w:p w:rsidR="00107584" w:rsidRPr="00A51C19" w:rsidRDefault="00107584" w:rsidP="00107584">
      <w:pPr>
        <w:jc w:val="both"/>
        <w:rPr>
          <w:sz w:val="24"/>
          <w:szCs w:val="24"/>
        </w:rPr>
      </w:pPr>
      <w:r w:rsidRPr="00A51C19">
        <w:rPr>
          <w:sz w:val="24"/>
          <w:szCs w:val="24"/>
        </w:rPr>
        <w:t>- путем ее уменьшения без изменения и</w:t>
      </w:r>
      <w:r>
        <w:rPr>
          <w:sz w:val="24"/>
          <w:szCs w:val="24"/>
        </w:rPr>
        <w:t>ных условий исполнения договора;</w:t>
      </w:r>
    </w:p>
    <w:p w:rsidR="00107584" w:rsidRPr="00A51C19" w:rsidRDefault="00107584" w:rsidP="00107584">
      <w:pPr>
        <w:jc w:val="both"/>
        <w:rPr>
          <w:sz w:val="24"/>
          <w:szCs w:val="24"/>
        </w:rPr>
      </w:pPr>
      <w:r w:rsidRPr="00A51C19">
        <w:rPr>
          <w:sz w:val="24"/>
          <w:szCs w:val="24"/>
        </w:rPr>
        <w:t xml:space="preserve">- в случаях, предусмотренных </w:t>
      </w:r>
      <w:r w:rsidRPr="009C675C">
        <w:rPr>
          <w:sz w:val="24"/>
          <w:szCs w:val="24"/>
        </w:rPr>
        <w:t>п.п. 1. п. 29 настоящей документации</w:t>
      </w:r>
      <w:r>
        <w:rPr>
          <w:sz w:val="24"/>
          <w:szCs w:val="24"/>
        </w:rPr>
        <w:t>.</w:t>
      </w:r>
    </w:p>
    <w:p w:rsidR="00107584" w:rsidRDefault="00107584" w:rsidP="00107584">
      <w:pPr>
        <w:tabs>
          <w:tab w:val="left" w:pos="9781"/>
        </w:tabs>
        <w:ind w:firstLine="709"/>
        <w:jc w:val="both"/>
        <w:rPr>
          <w:sz w:val="24"/>
          <w:szCs w:val="24"/>
        </w:rPr>
      </w:pPr>
      <w:r w:rsidRPr="00A51C19">
        <w:rPr>
          <w:sz w:val="24"/>
          <w:szCs w:val="24"/>
        </w:rPr>
        <w:t>Изменение предмета договора не допускается.</w:t>
      </w:r>
    </w:p>
    <w:p w:rsidR="00107584" w:rsidRPr="003D20D6" w:rsidRDefault="00107584" w:rsidP="00107584">
      <w:pPr>
        <w:tabs>
          <w:tab w:val="left" w:pos="9781"/>
        </w:tabs>
        <w:ind w:firstLine="709"/>
        <w:jc w:val="both"/>
        <w:rPr>
          <w:sz w:val="24"/>
          <w:szCs w:val="24"/>
        </w:rPr>
      </w:pPr>
      <w:r w:rsidRPr="00B624AC">
        <w:rPr>
          <w:sz w:val="24"/>
          <w:szCs w:val="24"/>
        </w:rPr>
        <w:t>В случае,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в ЕИС размещается информация об изменении договора с указанием измененных условий</w:t>
      </w:r>
      <w:r w:rsidRPr="00F07C40">
        <w:rPr>
          <w:sz w:val="24"/>
          <w:szCs w:val="24"/>
        </w:rPr>
        <w:t>.</w:t>
      </w:r>
    </w:p>
    <w:p w:rsidR="00107584" w:rsidRPr="003D20D6" w:rsidRDefault="00107584" w:rsidP="00107584">
      <w:pPr>
        <w:tabs>
          <w:tab w:val="left" w:pos="426"/>
        </w:tabs>
        <w:jc w:val="both"/>
        <w:rPr>
          <w:sz w:val="24"/>
          <w:szCs w:val="24"/>
        </w:rPr>
      </w:pPr>
    </w:p>
    <w:p w:rsidR="00107584" w:rsidRPr="003D20D6" w:rsidRDefault="00107584" w:rsidP="00107584">
      <w:pPr>
        <w:numPr>
          <w:ilvl w:val="0"/>
          <w:numId w:val="2"/>
        </w:numPr>
        <w:tabs>
          <w:tab w:val="left" w:pos="426"/>
        </w:tabs>
        <w:ind w:left="0" w:firstLine="0"/>
        <w:jc w:val="both"/>
        <w:rPr>
          <w:rStyle w:val="a9"/>
          <w:b w:val="0"/>
          <w:sz w:val="24"/>
          <w:szCs w:val="24"/>
        </w:rPr>
      </w:pPr>
      <w:r w:rsidRPr="003D20D6">
        <w:rPr>
          <w:rStyle w:val="a9"/>
          <w:sz w:val="24"/>
          <w:szCs w:val="24"/>
        </w:rPr>
        <w:t>Размер обеспечения исполнения договора, срок и порядок его предоставления:</w:t>
      </w:r>
    </w:p>
    <w:p w:rsidR="00107584" w:rsidRPr="003D20D6" w:rsidRDefault="00107584" w:rsidP="00107584">
      <w:pPr>
        <w:pStyle w:val="a0"/>
        <w:numPr>
          <w:ilvl w:val="0"/>
          <w:numId w:val="0"/>
        </w:numPr>
        <w:rPr>
          <w:b w:val="0"/>
          <w:sz w:val="24"/>
          <w:szCs w:val="24"/>
        </w:rPr>
      </w:pPr>
      <w:r w:rsidRPr="00510416">
        <w:rPr>
          <w:b w:val="0"/>
          <w:sz w:val="24"/>
          <w:szCs w:val="24"/>
        </w:rPr>
        <w:t xml:space="preserve">Размер обеспечения составляет </w:t>
      </w:r>
      <w:r w:rsidRPr="00B41CCC">
        <w:rPr>
          <w:sz w:val="24"/>
          <w:szCs w:val="24"/>
        </w:rPr>
        <w:t>не предусмотрено.</w:t>
      </w:r>
    </w:p>
    <w:p w:rsidR="00107584" w:rsidRPr="003D20D6" w:rsidRDefault="00107584" w:rsidP="00107584">
      <w:pPr>
        <w:tabs>
          <w:tab w:val="left" w:pos="426"/>
        </w:tabs>
        <w:jc w:val="both"/>
        <w:rPr>
          <w:sz w:val="24"/>
          <w:szCs w:val="24"/>
        </w:rPr>
      </w:pPr>
    </w:p>
    <w:p w:rsidR="00107584" w:rsidRPr="003D20D6" w:rsidRDefault="00107584" w:rsidP="00107584">
      <w:pPr>
        <w:numPr>
          <w:ilvl w:val="0"/>
          <w:numId w:val="2"/>
        </w:numPr>
        <w:tabs>
          <w:tab w:val="left" w:pos="426"/>
        </w:tabs>
        <w:ind w:left="0" w:firstLine="0"/>
        <w:jc w:val="both"/>
        <w:rPr>
          <w:sz w:val="24"/>
          <w:szCs w:val="24"/>
        </w:rPr>
      </w:pPr>
      <w:r w:rsidRPr="003D20D6">
        <w:rPr>
          <w:b/>
          <w:sz w:val="24"/>
          <w:szCs w:val="24"/>
        </w:rPr>
        <w:t xml:space="preserve">Критерии, используемые при определении </w:t>
      </w:r>
      <w:r>
        <w:rPr>
          <w:b/>
          <w:sz w:val="24"/>
          <w:szCs w:val="24"/>
        </w:rPr>
        <w:t>Поставщика</w:t>
      </w:r>
      <w:r w:rsidRPr="003D20D6">
        <w:rPr>
          <w:b/>
          <w:sz w:val="24"/>
          <w:szCs w:val="24"/>
        </w:rPr>
        <w:t>:</w:t>
      </w:r>
      <w:r w:rsidRPr="003D20D6">
        <w:rPr>
          <w:sz w:val="24"/>
          <w:szCs w:val="24"/>
        </w:rPr>
        <w:t xml:space="preserve"> критерием, используемом при определении </w:t>
      </w:r>
      <w:r>
        <w:rPr>
          <w:sz w:val="24"/>
          <w:szCs w:val="24"/>
        </w:rPr>
        <w:t>Поставщика</w:t>
      </w:r>
      <w:r w:rsidRPr="003D20D6">
        <w:rPr>
          <w:sz w:val="24"/>
          <w:szCs w:val="24"/>
        </w:rPr>
        <w:t xml:space="preserve"> в электронном аукционе является «цена договора», значимость критерия – 100%.</w:t>
      </w:r>
    </w:p>
    <w:p w:rsidR="00107584" w:rsidRPr="003D20D6" w:rsidRDefault="00107584" w:rsidP="00107584">
      <w:pPr>
        <w:tabs>
          <w:tab w:val="left" w:pos="426"/>
        </w:tabs>
        <w:jc w:val="both"/>
        <w:rPr>
          <w:sz w:val="24"/>
          <w:szCs w:val="24"/>
        </w:rPr>
      </w:pPr>
    </w:p>
    <w:p w:rsidR="00107584" w:rsidRPr="002D0011" w:rsidRDefault="00107584" w:rsidP="00107584">
      <w:pPr>
        <w:numPr>
          <w:ilvl w:val="0"/>
          <w:numId w:val="2"/>
        </w:numPr>
        <w:tabs>
          <w:tab w:val="left" w:pos="0"/>
        </w:tabs>
        <w:ind w:left="0" w:firstLine="0"/>
        <w:jc w:val="both"/>
        <w:rPr>
          <w:sz w:val="24"/>
          <w:szCs w:val="24"/>
        </w:rPr>
      </w:pPr>
      <w:r w:rsidRPr="003D20D6">
        <w:rPr>
          <w:b/>
          <w:sz w:val="24"/>
          <w:szCs w:val="24"/>
        </w:rPr>
        <w:t xml:space="preserve">Сроки и </w:t>
      </w:r>
      <w:r w:rsidRPr="002D0011">
        <w:rPr>
          <w:b/>
          <w:sz w:val="24"/>
          <w:szCs w:val="24"/>
        </w:rPr>
        <w:t>порядок заключения договора:</w:t>
      </w:r>
      <w:r w:rsidRPr="002D0011">
        <w:rPr>
          <w:sz w:val="24"/>
          <w:szCs w:val="24"/>
        </w:rPr>
        <w:t xml:space="preserve"> порядок заключения и исполнения договора регулируется </w:t>
      </w:r>
      <w:hyperlink r:id="rId8" w:history="1">
        <w:r w:rsidRPr="002D0011">
          <w:rPr>
            <w:rStyle w:val="aff1"/>
            <w:b w:val="0"/>
            <w:color w:val="auto"/>
            <w:sz w:val="24"/>
            <w:szCs w:val="24"/>
          </w:rPr>
          <w:t>Гражданским кодексом</w:t>
        </w:r>
      </w:hyperlink>
      <w:r w:rsidRPr="002D0011">
        <w:rPr>
          <w:sz w:val="24"/>
          <w:szCs w:val="24"/>
        </w:rPr>
        <w:t xml:space="preserve"> Российской Федерации, иными нормативными правовыми актами Российской Федерации, локальными актами Заказчика. </w:t>
      </w:r>
      <w:bookmarkStart w:id="6" w:name="sub_1029"/>
    </w:p>
    <w:bookmarkEnd w:id="6"/>
    <w:p w:rsidR="00107584" w:rsidRPr="002D0011" w:rsidRDefault="00107584" w:rsidP="00107584">
      <w:pPr>
        <w:tabs>
          <w:tab w:val="left" w:pos="0"/>
        </w:tabs>
        <w:jc w:val="both"/>
        <w:rPr>
          <w:sz w:val="24"/>
          <w:szCs w:val="24"/>
        </w:rPr>
      </w:pPr>
      <w:r w:rsidRPr="002D0011">
        <w:rPr>
          <w:sz w:val="24"/>
          <w:szCs w:val="24"/>
        </w:rPr>
        <w:tab/>
        <w:t>1. По результатам аукциона договор с победителем аукциона, а в случаях, предусмотренных настоящей документацией, с иным участником аукциона, заявка на участие в аукционе которого признана соответствующей требованиям, установленным документацией об  аукционе должен быть заключен не ранее 10 и не позднее 20 дней со дня публикации соответствующего протокола.</w:t>
      </w:r>
    </w:p>
    <w:p w:rsidR="00107584" w:rsidRPr="002D0011" w:rsidRDefault="00107584" w:rsidP="00107584">
      <w:pPr>
        <w:tabs>
          <w:tab w:val="left" w:pos="720"/>
        </w:tabs>
        <w:ind w:firstLine="540"/>
        <w:jc w:val="both"/>
        <w:rPr>
          <w:sz w:val="24"/>
          <w:szCs w:val="24"/>
        </w:rPr>
      </w:pPr>
      <w:r w:rsidRPr="002D0011">
        <w:rPr>
          <w:sz w:val="24"/>
          <w:szCs w:val="24"/>
        </w:rPr>
        <w:t>1.1. При этом, с учетом норм Постановления Правительства Российской Федерации от 16.09.2016 г. №925, установлены следующие особенности.</w:t>
      </w:r>
    </w:p>
    <w:p w:rsidR="00107584" w:rsidRPr="002D0011" w:rsidRDefault="00107584" w:rsidP="00107584">
      <w:pPr>
        <w:tabs>
          <w:tab w:val="left" w:pos="720"/>
        </w:tabs>
        <w:ind w:firstLine="540"/>
        <w:jc w:val="both"/>
        <w:rPr>
          <w:sz w:val="24"/>
          <w:szCs w:val="24"/>
        </w:rPr>
      </w:pPr>
      <w:r w:rsidRPr="002D0011">
        <w:rPr>
          <w:sz w:val="24"/>
          <w:szCs w:val="24"/>
        </w:rPr>
        <w:t xml:space="preserve">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 </w:t>
      </w:r>
    </w:p>
    <w:p w:rsidR="00107584" w:rsidRPr="002D0011" w:rsidRDefault="00107584" w:rsidP="00107584">
      <w:pPr>
        <w:tabs>
          <w:tab w:val="left" w:pos="720"/>
        </w:tabs>
        <w:ind w:firstLine="540"/>
        <w:jc w:val="both"/>
        <w:rPr>
          <w:sz w:val="24"/>
          <w:szCs w:val="24"/>
        </w:rPr>
      </w:pPr>
      <w:r w:rsidRPr="002D0011">
        <w:rPr>
          <w:sz w:val="24"/>
          <w:szCs w:val="24"/>
        </w:rPr>
        <w:t>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107584" w:rsidRPr="002D0011" w:rsidRDefault="00107584" w:rsidP="00107584">
      <w:pPr>
        <w:tabs>
          <w:tab w:val="left" w:pos="720"/>
        </w:tabs>
        <w:ind w:firstLine="540"/>
        <w:jc w:val="both"/>
        <w:rPr>
          <w:sz w:val="24"/>
          <w:szCs w:val="24"/>
        </w:rPr>
      </w:pPr>
      <w:r w:rsidRPr="002D0011">
        <w:rPr>
          <w:sz w:val="24"/>
          <w:szCs w:val="24"/>
        </w:rPr>
        <w:t>1.2. Порядок предоставления приоритета:</w:t>
      </w:r>
    </w:p>
    <w:p w:rsidR="00107584" w:rsidRPr="002D0011" w:rsidRDefault="00107584" w:rsidP="00107584">
      <w:pPr>
        <w:tabs>
          <w:tab w:val="left" w:pos="720"/>
        </w:tabs>
        <w:ind w:firstLine="540"/>
        <w:jc w:val="both"/>
        <w:rPr>
          <w:sz w:val="24"/>
          <w:szCs w:val="24"/>
        </w:rPr>
      </w:pPr>
      <w:r w:rsidRPr="002D0011">
        <w:rPr>
          <w:sz w:val="24"/>
          <w:szCs w:val="24"/>
        </w:rPr>
        <w:t xml:space="preserve">а)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нижеуказанного Перечня случаев, в которых приоритет не предоставляется, цена единицы </w:t>
      </w:r>
      <w:r w:rsidRPr="002D0011">
        <w:rPr>
          <w:sz w:val="24"/>
          <w:szCs w:val="24"/>
        </w:rPr>
        <w:lastRenderedPageBreak/>
        <w:t>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107584" w:rsidRPr="002D0011" w:rsidRDefault="00107584" w:rsidP="00107584">
      <w:pPr>
        <w:tabs>
          <w:tab w:val="left" w:pos="720"/>
        </w:tabs>
        <w:ind w:firstLine="540"/>
        <w:jc w:val="both"/>
        <w:rPr>
          <w:sz w:val="24"/>
          <w:szCs w:val="24"/>
        </w:rPr>
      </w:pPr>
      <w:r w:rsidRPr="002D0011">
        <w:rPr>
          <w:sz w:val="24"/>
          <w:szCs w:val="24"/>
        </w:rPr>
        <w:t>б) участник закупки определяется относящимся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107584" w:rsidRPr="002D0011" w:rsidRDefault="00107584" w:rsidP="00107584">
      <w:pPr>
        <w:tabs>
          <w:tab w:val="left" w:pos="720"/>
        </w:tabs>
        <w:ind w:firstLine="540"/>
        <w:jc w:val="both"/>
        <w:rPr>
          <w:sz w:val="24"/>
          <w:szCs w:val="24"/>
        </w:rPr>
      </w:pPr>
      <w:r w:rsidRPr="002D0011">
        <w:rPr>
          <w:sz w:val="24"/>
          <w:szCs w:val="24"/>
        </w:rPr>
        <w:t>в)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107584" w:rsidRPr="002D0011" w:rsidRDefault="00107584" w:rsidP="00107584">
      <w:pPr>
        <w:tabs>
          <w:tab w:val="left" w:pos="720"/>
        </w:tabs>
        <w:ind w:firstLine="540"/>
        <w:jc w:val="both"/>
        <w:rPr>
          <w:sz w:val="24"/>
          <w:szCs w:val="24"/>
        </w:rPr>
      </w:pPr>
      <w:r w:rsidRPr="002D0011">
        <w:rPr>
          <w:sz w:val="24"/>
          <w:szCs w:val="24"/>
        </w:rPr>
        <w:t>г) в случае, если победитель закупки признан уклонившемся от заключения договора, договор заключается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w:t>
      </w:r>
    </w:p>
    <w:p w:rsidR="00107584" w:rsidRPr="002D0011" w:rsidRDefault="00107584" w:rsidP="00107584">
      <w:pPr>
        <w:tabs>
          <w:tab w:val="left" w:pos="720"/>
        </w:tabs>
        <w:ind w:firstLine="540"/>
        <w:jc w:val="both"/>
        <w:rPr>
          <w:sz w:val="24"/>
          <w:szCs w:val="24"/>
        </w:rPr>
      </w:pPr>
      <w:r w:rsidRPr="002D0011">
        <w:rPr>
          <w:sz w:val="24"/>
          <w:szCs w:val="24"/>
        </w:rPr>
        <w:t>д) при исполнении договора, заключенного с участником закупки, которому предоставлен приоритет в соответствии с Постановлением Правительства Российской Федерации от 16.09.2016 г.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107584" w:rsidRPr="002D0011" w:rsidRDefault="00107584" w:rsidP="00107584">
      <w:pPr>
        <w:tabs>
          <w:tab w:val="left" w:pos="720"/>
        </w:tabs>
        <w:ind w:firstLine="540"/>
        <w:jc w:val="both"/>
        <w:rPr>
          <w:sz w:val="24"/>
          <w:szCs w:val="24"/>
        </w:rPr>
      </w:pPr>
      <w:r w:rsidRPr="002D0011">
        <w:rPr>
          <w:sz w:val="24"/>
          <w:szCs w:val="24"/>
        </w:rPr>
        <w:t>1.3. Перечень случаев, в которых приоритет не предоставляется:</w:t>
      </w:r>
    </w:p>
    <w:p w:rsidR="00107584" w:rsidRPr="002D0011" w:rsidRDefault="00107584" w:rsidP="00107584">
      <w:pPr>
        <w:tabs>
          <w:tab w:val="left" w:pos="720"/>
        </w:tabs>
        <w:ind w:firstLine="540"/>
        <w:jc w:val="both"/>
        <w:rPr>
          <w:sz w:val="24"/>
          <w:szCs w:val="24"/>
        </w:rPr>
      </w:pPr>
      <w:r w:rsidRPr="002D0011">
        <w:rPr>
          <w:sz w:val="24"/>
          <w:szCs w:val="24"/>
        </w:rPr>
        <w:t xml:space="preserve">а) закупка признана несостоявшейся и договор заключается с единственным участником закупки; </w:t>
      </w:r>
    </w:p>
    <w:p w:rsidR="00107584" w:rsidRPr="002D0011" w:rsidRDefault="00107584" w:rsidP="00107584">
      <w:pPr>
        <w:tabs>
          <w:tab w:val="left" w:pos="720"/>
        </w:tabs>
        <w:ind w:firstLine="540"/>
        <w:jc w:val="both"/>
        <w:rPr>
          <w:sz w:val="24"/>
          <w:szCs w:val="24"/>
        </w:rPr>
      </w:pPr>
      <w:r w:rsidRPr="002D0011">
        <w:rPr>
          <w:sz w:val="24"/>
          <w:szCs w:val="24"/>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107584" w:rsidRPr="002D0011" w:rsidRDefault="00107584" w:rsidP="00107584">
      <w:pPr>
        <w:tabs>
          <w:tab w:val="left" w:pos="720"/>
        </w:tabs>
        <w:ind w:firstLine="540"/>
        <w:jc w:val="both"/>
        <w:rPr>
          <w:sz w:val="24"/>
          <w:szCs w:val="24"/>
        </w:rPr>
      </w:pPr>
      <w:r w:rsidRPr="002D0011">
        <w:rPr>
          <w:sz w:val="24"/>
          <w:szCs w:val="24"/>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107584" w:rsidRPr="002D0011" w:rsidRDefault="00107584" w:rsidP="00107584">
      <w:pPr>
        <w:tabs>
          <w:tab w:val="left" w:pos="720"/>
        </w:tabs>
        <w:ind w:firstLine="540"/>
        <w:jc w:val="both"/>
        <w:rPr>
          <w:sz w:val="24"/>
          <w:szCs w:val="24"/>
        </w:rPr>
      </w:pPr>
      <w:r w:rsidRPr="002D0011">
        <w:rPr>
          <w:sz w:val="24"/>
          <w:szCs w:val="24"/>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107584" w:rsidRPr="002D0011" w:rsidRDefault="00107584" w:rsidP="00107584">
      <w:pPr>
        <w:tabs>
          <w:tab w:val="left" w:pos="720"/>
        </w:tabs>
        <w:ind w:firstLine="540"/>
        <w:jc w:val="both"/>
        <w:rPr>
          <w:sz w:val="24"/>
          <w:szCs w:val="24"/>
        </w:rPr>
      </w:pPr>
      <w:r w:rsidRPr="002D0011">
        <w:rPr>
          <w:sz w:val="24"/>
          <w:szCs w:val="24"/>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107584" w:rsidRPr="002D0011" w:rsidRDefault="00107584" w:rsidP="00107584">
      <w:pPr>
        <w:tabs>
          <w:tab w:val="left" w:pos="720"/>
        </w:tabs>
        <w:ind w:firstLine="540"/>
        <w:jc w:val="both"/>
        <w:rPr>
          <w:sz w:val="24"/>
          <w:szCs w:val="24"/>
        </w:rPr>
      </w:pPr>
      <w:r w:rsidRPr="002D0011">
        <w:rPr>
          <w:sz w:val="24"/>
          <w:szCs w:val="24"/>
        </w:rPr>
        <w:t>1.4. 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107584" w:rsidRDefault="00107584" w:rsidP="00107584">
      <w:pPr>
        <w:tabs>
          <w:tab w:val="left" w:pos="0"/>
        </w:tabs>
        <w:jc w:val="both"/>
        <w:rPr>
          <w:sz w:val="24"/>
          <w:szCs w:val="24"/>
        </w:rPr>
      </w:pPr>
      <w:r w:rsidRPr="002D0011">
        <w:rPr>
          <w:sz w:val="24"/>
          <w:szCs w:val="24"/>
        </w:rPr>
        <w:tab/>
        <w:t xml:space="preserve">2. Победитель электронного аукциона обязан сообщить Заказчику свои контактные </w:t>
      </w:r>
      <w:r w:rsidRPr="002D0011">
        <w:rPr>
          <w:sz w:val="24"/>
          <w:szCs w:val="24"/>
        </w:rPr>
        <w:lastRenderedPageBreak/>
        <w:t>данные в течение одного рабочего дня после выявления</w:t>
      </w:r>
      <w:r w:rsidRPr="009A6A58">
        <w:rPr>
          <w:sz w:val="24"/>
          <w:szCs w:val="24"/>
        </w:rPr>
        <w:t xml:space="preserve"> поставщика (подрядчика, исполнителя) и размещения в ЕИС</w:t>
      </w:r>
      <w:r>
        <w:rPr>
          <w:sz w:val="24"/>
          <w:szCs w:val="24"/>
        </w:rPr>
        <w:t xml:space="preserve"> </w:t>
      </w:r>
      <w:r w:rsidRPr="009A6A58">
        <w:rPr>
          <w:sz w:val="24"/>
          <w:szCs w:val="24"/>
        </w:rPr>
        <w:t xml:space="preserve">соответствующего протокола. Победитель электронного аукциона обязан подписать договор со своей стороны и вернуть подписанный </w:t>
      </w:r>
      <w:r w:rsidRPr="00E80F66">
        <w:rPr>
          <w:sz w:val="24"/>
          <w:szCs w:val="24"/>
        </w:rPr>
        <w:t>договор в течение семи календарных дней в соответствии с регламентом электронной площадки.</w:t>
      </w:r>
    </w:p>
    <w:p w:rsidR="00107584" w:rsidRPr="005315D5" w:rsidRDefault="00107584" w:rsidP="00107584">
      <w:pPr>
        <w:tabs>
          <w:tab w:val="left" w:pos="0"/>
        </w:tabs>
        <w:jc w:val="both"/>
        <w:rPr>
          <w:sz w:val="24"/>
          <w:szCs w:val="24"/>
        </w:rPr>
      </w:pPr>
      <w:r>
        <w:rPr>
          <w:sz w:val="24"/>
          <w:szCs w:val="24"/>
        </w:rPr>
        <w:tab/>
        <w:t xml:space="preserve">3. </w:t>
      </w:r>
      <w:r w:rsidRPr="009A6A58">
        <w:rPr>
          <w:sz w:val="24"/>
          <w:szCs w:val="24"/>
        </w:rPr>
        <w:t xml:space="preserve">Победитель или участник электронного аукциона, с которым заключается договор, обязан направить по электронной почте Заказчику спецификацию, ведомость поставки и другие приложения к договору, которые заполняются Победителем, в течение одного рабочего дня со дня размещения в ЕИС </w:t>
      </w:r>
      <w:r>
        <w:rPr>
          <w:sz w:val="24"/>
          <w:szCs w:val="24"/>
        </w:rPr>
        <w:t xml:space="preserve">соответствующего </w:t>
      </w:r>
      <w:r w:rsidRPr="009A6A58">
        <w:rPr>
          <w:sz w:val="24"/>
          <w:szCs w:val="24"/>
        </w:rPr>
        <w:t>протокола.</w:t>
      </w:r>
    </w:p>
    <w:p w:rsidR="00107584" w:rsidRPr="005315D5" w:rsidRDefault="00107584" w:rsidP="00107584">
      <w:pPr>
        <w:tabs>
          <w:tab w:val="left" w:pos="0"/>
        </w:tabs>
        <w:jc w:val="both"/>
        <w:rPr>
          <w:sz w:val="24"/>
          <w:szCs w:val="24"/>
        </w:rPr>
      </w:pPr>
      <w:r>
        <w:rPr>
          <w:sz w:val="24"/>
          <w:szCs w:val="24"/>
        </w:rPr>
        <w:tab/>
        <w:t>4</w:t>
      </w:r>
      <w:r w:rsidRPr="005315D5">
        <w:rPr>
          <w:sz w:val="24"/>
          <w:szCs w:val="24"/>
        </w:rPr>
        <w:t xml:space="preserve">. В случае если победитель аукциона в электронной форме или участник аукциона, который сделал предпоследнее предложение о цене договора в срок, предусмотренный аукционной документацией, не представил Заказчику подписанный договор, а также обеспечение исполнения договора в случае, если </w:t>
      </w:r>
      <w:r>
        <w:rPr>
          <w:sz w:val="24"/>
          <w:szCs w:val="24"/>
        </w:rPr>
        <w:t>Заказчиком (</w:t>
      </w:r>
      <w:r w:rsidRPr="005315D5">
        <w:rPr>
          <w:sz w:val="24"/>
          <w:szCs w:val="24"/>
        </w:rPr>
        <w:t>Организатором закупок</w:t>
      </w:r>
      <w:r>
        <w:rPr>
          <w:sz w:val="24"/>
          <w:szCs w:val="24"/>
        </w:rPr>
        <w:t>)</w:t>
      </w:r>
      <w:r w:rsidRPr="005315D5">
        <w:rPr>
          <w:sz w:val="24"/>
          <w:szCs w:val="24"/>
        </w:rPr>
        <w:t xml:space="preserve"> было установлено требование обеспечения исполнения договора, победитель аукциона в электронной форме или участник аукциона, который сделал предпоследнее предложение о цене договора, признается</w:t>
      </w:r>
      <w:r>
        <w:rPr>
          <w:sz w:val="24"/>
          <w:szCs w:val="24"/>
        </w:rPr>
        <w:t xml:space="preserve"> </w:t>
      </w:r>
      <w:r w:rsidRPr="005315D5">
        <w:rPr>
          <w:sz w:val="24"/>
          <w:szCs w:val="24"/>
        </w:rPr>
        <w:t xml:space="preserve">уклонившимся от заключения договора. </w:t>
      </w:r>
    </w:p>
    <w:p w:rsidR="00107584" w:rsidRPr="005315D5" w:rsidRDefault="00107584" w:rsidP="00107584">
      <w:pPr>
        <w:tabs>
          <w:tab w:val="left" w:pos="0"/>
        </w:tabs>
        <w:jc w:val="both"/>
        <w:rPr>
          <w:sz w:val="24"/>
          <w:szCs w:val="24"/>
        </w:rPr>
      </w:pPr>
      <w:r>
        <w:rPr>
          <w:sz w:val="24"/>
          <w:szCs w:val="24"/>
        </w:rPr>
        <w:tab/>
        <w:t>5</w:t>
      </w:r>
      <w:r w:rsidRPr="005315D5">
        <w:rPr>
          <w:sz w:val="24"/>
          <w:szCs w:val="24"/>
        </w:rPr>
        <w:t xml:space="preserve">. В случае если победитель аукциона в электронной форме признан уклонившимся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который сделал предпоследнее предложение о цене договора. При этом заключение договора для участника аукциона, который сделал предпоследнее предложение о цене договора, является обязательным. В случае уклонения участника аукциона, который сделал предпоследнее предложение о цене договора, от заключения договора Заказчик вправе обратиться в суд с требованием о понуждении такого участника аукциона заключить договор, а также о возмещении убытков, причиненных уклонением от заключения договора, или принять решение о признании аукциона несостоявшимся. </w:t>
      </w:r>
    </w:p>
    <w:p w:rsidR="00107584" w:rsidRPr="005315D5" w:rsidRDefault="00107584" w:rsidP="00107584">
      <w:pPr>
        <w:tabs>
          <w:tab w:val="left" w:pos="0"/>
        </w:tabs>
        <w:jc w:val="both"/>
        <w:rPr>
          <w:sz w:val="24"/>
          <w:szCs w:val="24"/>
        </w:rPr>
      </w:pPr>
      <w:r>
        <w:rPr>
          <w:sz w:val="24"/>
          <w:szCs w:val="24"/>
        </w:rPr>
        <w:tab/>
        <w:t>6</w:t>
      </w:r>
      <w:r w:rsidRPr="005315D5">
        <w:rPr>
          <w:sz w:val="24"/>
          <w:szCs w:val="24"/>
        </w:rPr>
        <w:t>. Договор заключается на условиях, указанных в извещении о проведении  аукциона и аукционной документации, заявке участника аукциона, по цене, предложенной победителем аукциона, либо в случае заключения договора с участником аукциона, который сделал предпоследнее предложение о цене договора, по цене, предложенной таким участником или иной согласованной с указанным участником аукциона цене договора, не превышающей начальной (максимальной) цены договора (цены лота).</w:t>
      </w:r>
    </w:p>
    <w:p w:rsidR="00107584" w:rsidRPr="005315D5" w:rsidRDefault="00107584" w:rsidP="00107584">
      <w:pPr>
        <w:tabs>
          <w:tab w:val="left" w:pos="0"/>
        </w:tabs>
        <w:jc w:val="both"/>
        <w:rPr>
          <w:sz w:val="24"/>
          <w:szCs w:val="24"/>
        </w:rPr>
      </w:pPr>
      <w:r>
        <w:rPr>
          <w:sz w:val="24"/>
          <w:szCs w:val="24"/>
        </w:rPr>
        <w:tab/>
        <w:t>7</w:t>
      </w:r>
      <w:r w:rsidRPr="005315D5">
        <w:rPr>
          <w:sz w:val="24"/>
          <w:szCs w:val="24"/>
        </w:rPr>
        <w:t xml:space="preserve">. В случае если Заказчиком было установлено требование обеспечения исполнения договора, договор заключается в соответствии </w:t>
      </w:r>
      <w:r>
        <w:rPr>
          <w:sz w:val="24"/>
          <w:szCs w:val="24"/>
        </w:rPr>
        <w:t>с нормами</w:t>
      </w:r>
      <w:r w:rsidRPr="005315D5">
        <w:rPr>
          <w:sz w:val="24"/>
          <w:szCs w:val="24"/>
        </w:rPr>
        <w:t xml:space="preserve"> Положения</w:t>
      </w:r>
      <w:r>
        <w:rPr>
          <w:sz w:val="24"/>
          <w:szCs w:val="24"/>
        </w:rPr>
        <w:t xml:space="preserve"> о закупке товаров, работ, услуг для нужд </w:t>
      </w:r>
      <w:r>
        <w:rPr>
          <w:i/>
          <w:sz w:val="24"/>
          <w:szCs w:val="24"/>
        </w:rPr>
        <w:t>МАДОУ №30</w:t>
      </w:r>
      <w:r w:rsidRPr="005315D5">
        <w:rPr>
          <w:sz w:val="24"/>
          <w:szCs w:val="24"/>
        </w:rPr>
        <w:t xml:space="preserve">. Способ обеспечения исполнения обязательства из перечисленных в аукционной документации в соответствии </w:t>
      </w:r>
      <w:r w:rsidRPr="009A6A58">
        <w:rPr>
          <w:sz w:val="24"/>
          <w:szCs w:val="24"/>
        </w:rPr>
        <w:t xml:space="preserve">с нормами Положения о закупке товаров, работ, услуг для нужд </w:t>
      </w:r>
      <w:r>
        <w:rPr>
          <w:i/>
          <w:sz w:val="24"/>
          <w:szCs w:val="24"/>
        </w:rPr>
        <w:t>МАДОУ №30</w:t>
      </w:r>
      <w:r w:rsidRPr="005315D5">
        <w:rPr>
          <w:sz w:val="24"/>
          <w:szCs w:val="24"/>
        </w:rPr>
        <w:t xml:space="preserve">, определяется таким участником аукциона самостоятельно. </w:t>
      </w:r>
    </w:p>
    <w:p w:rsidR="00107584" w:rsidRPr="005315D5" w:rsidRDefault="00107584" w:rsidP="00107584">
      <w:pPr>
        <w:tabs>
          <w:tab w:val="left" w:pos="0"/>
        </w:tabs>
        <w:jc w:val="both"/>
        <w:rPr>
          <w:sz w:val="24"/>
          <w:szCs w:val="24"/>
        </w:rPr>
      </w:pPr>
      <w:r>
        <w:rPr>
          <w:sz w:val="24"/>
          <w:szCs w:val="24"/>
        </w:rPr>
        <w:tab/>
        <w:t>8</w:t>
      </w:r>
      <w:r w:rsidRPr="005315D5">
        <w:rPr>
          <w:sz w:val="24"/>
          <w:szCs w:val="24"/>
        </w:rPr>
        <w:t xml:space="preserve">. Договор подписывается в соответствии с регламентом работы электронной торговой площадки, а также в соответствии с требованиями, указанными в документации к аукциону в электронной форме и </w:t>
      </w:r>
      <w:r>
        <w:rPr>
          <w:sz w:val="24"/>
          <w:szCs w:val="24"/>
        </w:rPr>
        <w:t xml:space="preserve">нормами Положения о закупке товаров, работ, услуг для нужд </w:t>
      </w:r>
      <w:r>
        <w:rPr>
          <w:i/>
          <w:sz w:val="24"/>
          <w:szCs w:val="24"/>
        </w:rPr>
        <w:t>МАДОУ №30.</w:t>
      </w:r>
    </w:p>
    <w:p w:rsidR="00107584" w:rsidRPr="005315D5" w:rsidRDefault="00107584" w:rsidP="00107584">
      <w:pPr>
        <w:tabs>
          <w:tab w:val="left" w:pos="0"/>
        </w:tabs>
        <w:jc w:val="both"/>
        <w:rPr>
          <w:sz w:val="24"/>
          <w:szCs w:val="24"/>
        </w:rPr>
      </w:pPr>
      <w:r>
        <w:rPr>
          <w:sz w:val="24"/>
          <w:szCs w:val="24"/>
        </w:rPr>
        <w:tab/>
        <w:t>9</w:t>
      </w:r>
      <w:r w:rsidRPr="005315D5">
        <w:rPr>
          <w:sz w:val="24"/>
          <w:szCs w:val="24"/>
        </w:rPr>
        <w:t xml:space="preserve">. </w:t>
      </w:r>
      <w:bookmarkStart w:id="7" w:name="OLE_LINK1"/>
      <w:bookmarkStart w:id="8" w:name="OLE_LINK2"/>
      <w:r w:rsidRPr="005315D5">
        <w:rPr>
          <w:sz w:val="24"/>
          <w:szCs w:val="24"/>
        </w:rPr>
        <w:t>Договор по результатам проведения аукциона в электронной форме между Заказчиком и Участником может быть заключен в электронной форме в системе электронной торговой площадки.</w:t>
      </w:r>
      <w:bookmarkEnd w:id="7"/>
      <w:bookmarkEnd w:id="8"/>
    </w:p>
    <w:p w:rsidR="00107584" w:rsidRPr="005315D5" w:rsidRDefault="00107584" w:rsidP="00107584">
      <w:pPr>
        <w:tabs>
          <w:tab w:val="left" w:pos="5625"/>
        </w:tabs>
        <w:jc w:val="both"/>
        <w:rPr>
          <w:sz w:val="24"/>
          <w:szCs w:val="24"/>
        </w:rPr>
      </w:pPr>
    </w:p>
    <w:p w:rsidR="00107584" w:rsidRPr="003D20D6" w:rsidRDefault="00107584" w:rsidP="00107584">
      <w:pPr>
        <w:numPr>
          <w:ilvl w:val="0"/>
          <w:numId w:val="2"/>
        </w:numPr>
        <w:tabs>
          <w:tab w:val="left" w:pos="426"/>
        </w:tabs>
        <w:ind w:left="0" w:firstLine="0"/>
        <w:jc w:val="both"/>
        <w:rPr>
          <w:sz w:val="24"/>
          <w:szCs w:val="24"/>
        </w:rPr>
      </w:pPr>
      <w:r w:rsidRPr="003D20D6">
        <w:rPr>
          <w:b/>
          <w:sz w:val="24"/>
          <w:szCs w:val="24"/>
        </w:rPr>
        <w:t>Информация о возможности одностороннего отказа от исполнения договора:</w:t>
      </w:r>
      <w:r w:rsidRPr="003D20D6">
        <w:rPr>
          <w:sz w:val="24"/>
          <w:szCs w:val="24"/>
        </w:rPr>
        <w:t xml:space="preserve"> возможность одностороннего отказа предусмотрена настоящей документацией, в том числе проектом договора.</w:t>
      </w:r>
    </w:p>
    <w:p w:rsidR="00107584" w:rsidRPr="003D20D6" w:rsidRDefault="00107584" w:rsidP="00107584">
      <w:pPr>
        <w:pStyle w:val="ab"/>
        <w:rPr>
          <w:sz w:val="24"/>
          <w:szCs w:val="24"/>
        </w:rPr>
      </w:pPr>
    </w:p>
    <w:p w:rsidR="00107584" w:rsidRPr="003D20D6" w:rsidRDefault="00107584" w:rsidP="00107584">
      <w:pPr>
        <w:numPr>
          <w:ilvl w:val="0"/>
          <w:numId w:val="2"/>
        </w:numPr>
        <w:tabs>
          <w:tab w:val="left" w:pos="426"/>
        </w:tabs>
        <w:ind w:left="0" w:firstLine="0"/>
        <w:jc w:val="both"/>
        <w:rPr>
          <w:sz w:val="24"/>
          <w:szCs w:val="24"/>
        </w:rPr>
      </w:pPr>
      <w:r w:rsidRPr="003D20D6">
        <w:rPr>
          <w:b/>
          <w:sz w:val="24"/>
          <w:szCs w:val="24"/>
        </w:rPr>
        <w:t xml:space="preserve">Право на обжалование действий (бездействий) заказчика, уполномоченного органа, </w:t>
      </w:r>
      <w:r w:rsidRPr="00572C0C">
        <w:rPr>
          <w:b/>
          <w:sz w:val="24"/>
          <w:szCs w:val="24"/>
        </w:rPr>
        <w:t>оператора электронной площадки</w:t>
      </w:r>
      <w:r w:rsidRPr="003D20D6">
        <w:rPr>
          <w:b/>
          <w:sz w:val="24"/>
          <w:szCs w:val="24"/>
        </w:rPr>
        <w:t xml:space="preserve"> при проведении электронного аукциона:</w:t>
      </w:r>
      <w:r w:rsidRPr="003D20D6">
        <w:rPr>
          <w:sz w:val="24"/>
          <w:szCs w:val="24"/>
        </w:rPr>
        <w:t xml:space="preserve"> Любой </w:t>
      </w:r>
      <w:r w:rsidRPr="003D20D6">
        <w:rPr>
          <w:sz w:val="24"/>
          <w:szCs w:val="24"/>
        </w:rPr>
        <w:lastRenderedPageBreak/>
        <w:t>участник электронного аукциона вправе обжаловать в судебном порядке действия (бездействие) заказчика при закупке товаров, работ, услуг. Участник электронного аукциона вправе обжаловать в антимонопольный орган в порядке, установленном антимонопольным органом, действия (бездействие) заказчика при закупке товаров, работ, услуг в случае предъявления к участникам закупки требования о представлении документов, не предусмотренных документацией о закупке.</w:t>
      </w:r>
    </w:p>
    <w:p w:rsidR="00DC07EB" w:rsidRPr="00DC07EB" w:rsidRDefault="00107584" w:rsidP="00DC07EB">
      <w:pPr>
        <w:tabs>
          <w:tab w:val="left" w:pos="851"/>
        </w:tabs>
        <w:spacing w:before="120" w:after="120"/>
        <w:jc w:val="center"/>
        <w:rPr>
          <w:b/>
          <w:sz w:val="24"/>
          <w:szCs w:val="24"/>
        </w:rPr>
      </w:pPr>
      <w:r w:rsidRPr="003D20D6">
        <w:br w:type="page"/>
      </w:r>
      <w:r w:rsidR="00DC07EB" w:rsidRPr="00DC07EB">
        <w:rPr>
          <w:b/>
          <w:sz w:val="24"/>
          <w:szCs w:val="24"/>
        </w:rPr>
        <w:lastRenderedPageBreak/>
        <w:t xml:space="preserve">Глава </w:t>
      </w:r>
      <w:r w:rsidR="00DC07EB" w:rsidRPr="00DC07EB">
        <w:rPr>
          <w:b/>
          <w:sz w:val="24"/>
          <w:szCs w:val="24"/>
          <w:lang w:val="en-US"/>
        </w:rPr>
        <w:t>II</w:t>
      </w:r>
      <w:r w:rsidR="00DC07EB" w:rsidRPr="00DC07EB">
        <w:rPr>
          <w:b/>
          <w:sz w:val="24"/>
          <w:szCs w:val="24"/>
        </w:rPr>
        <w:t>«Техническая часть»</w:t>
      </w:r>
    </w:p>
    <w:p w:rsidR="00DC07EB" w:rsidRPr="00DC07EB" w:rsidRDefault="00DC07EB" w:rsidP="00DC07EB">
      <w:pPr>
        <w:tabs>
          <w:tab w:val="left" w:pos="851"/>
        </w:tabs>
        <w:spacing w:before="120" w:after="120"/>
        <w:jc w:val="center"/>
        <w:rPr>
          <w:b/>
          <w:sz w:val="24"/>
          <w:szCs w:val="24"/>
        </w:rPr>
      </w:pPr>
      <w:r w:rsidRPr="00DC07EB">
        <w:rPr>
          <w:b/>
          <w:sz w:val="24"/>
          <w:szCs w:val="24"/>
        </w:rPr>
        <w:t>Техническое задание</w:t>
      </w:r>
    </w:p>
    <w:p w:rsidR="00DC07EB" w:rsidRPr="00DC07EB" w:rsidRDefault="00DC07EB" w:rsidP="00DC07EB">
      <w:pPr>
        <w:tabs>
          <w:tab w:val="left" w:pos="851"/>
        </w:tabs>
        <w:spacing w:before="120" w:after="120"/>
        <w:jc w:val="both"/>
        <w:rPr>
          <w:b/>
          <w:sz w:val="24"/>
          <w:szCs w:val="24"/>
        </w:rPr>
      </w:pPr>
    </w:p>
    <w:p w:rsidR="00DC07EB" w:rsidRPr="00DC07EB" w:rsidRDefault="00DC07EB" w:rsidP="00DC07EB">
      <w:pPr>
        <w:tabs>
          <w:tab w:val="left" w:pos="851"/>
        </w:tabs>
        <w:spacing w:before="120" w:after="120"/>
        <w:jc w:val="both"/>
        <w:rPr>
          <w:b/>
          <w:sz w:val="24"/>
          <w:szCs w:val="24"/>
        </w:rPr>
      </w:pPr>
      <w:r w:rsidRPr="00DC07EB">
        <w:rPr>
          <w:b/>
          <w:sz w:val="24"/>
          <w:szCs w:val="24"/>
        </w:rPr>
        <w:t xml:space="preserve">      1. Общие требования к качеству товара: </w:t>
      </w:r>
    </w:p>
    <w:p w:rsidR="00DC07EB" w:rsidRPr="00DC07EB" w:rsidRDefault="00DC07EB" w:rsidP="00DC07EB">
      <w:pPr>
        <w:tabs>
          <w:tab w:val="left" w:pos="851"/>
        </w:tabs>
        <w:spacing w:before="120" w:after="120"/>
        <w:jc w:val="both"/>
        <w:rPr>
          <w:sz w:val="24"/>
          <w:szCs w:val="24"/>
        </w:rPr>
      </w:pPr>
      <w:r w:rsidRPr="00DC07EB">
        <w:rPr>
          <w:sz w:val="24"/>
          <w:szCs w:val="24"/>
        </w:rPr>
        <w:t>При поставке продуктов питания поставщик должен руководствоваться следующими нормативными и методическими документами:</w:t>
      </w:r>
    </w:p>
    <w:p w:rsidR="00DC07EB" w:rsidRPr="00DC07EB" w:rsidRDefault="00DC07EB" w:rsidP="00DC07EB">
      <w:pPr>
        <w:tabs>
          <w:tab w:val="left" w:pos="851"/>
        </w:tabs>
        <w:spacing w:before="120" w:after="120"/>
        <w:jc w:val="both"/>
        <w:rPr>
          <w:sz w:val="24"/>
          <w:szCs w:val="24"/>
        </w:rPr>
      </w:pPr>
      <w:r w:rsidRPr="00DC07EB">
        <w:rPr>
          <w:sz w:val="24"/>
          <w:szCs w:val="24"/>
        </w:rPr>
        <w:t>- Федеральный закон «О санитарно-эпидемиологическом благополучии населения» от 12.03.99 № 52-ФЗ;</w:t>
      </w:r>
    </w:p>
    <w:p w:rsidR="00DC07EB" w:rsidRPr="00DC07EB" w:rsidRDefault="00DC07EB" w:rsidP="00DC07EB">
      <w:pPr>
        <w:tabs>
          <w:tab w:val="left" w:pos="851"/>
        </w:tabs>
        <w:spacing w:before="120" w:after="120"/>
        <w:jc w:val="both"/>
        <w:rPr>
          <w:sz w:val="24"/>
          <w:szCs w:val="24"/>
        </w:rPr>
      </w:pPr>
      <w:r w:rsidRPr="00DC07EB">
        <w:rPr>
          <w:sz w:val="24"/>
          <w:szCs w:val="24"/>
        </w:rPr>
        <w:t>- Федеральный закон «О техническом регулировании» от 27.12.2002 № 184-ФЗ;</w:t>
      </w:r>
    </w:p>
    <w:p w:rsidR="00DC07EB" w:rsidRPr="00DC07EB" w:rsidRDefault="00DC07EB" w:rsidP="00DC07EB">
      <w:pPr>
        <w:tabs>
          <w:tab w:val="left" w:pos="851"/>
        </w:tabs>
        <w:spacing w:before="120" w:after="120"/>
        <w:jc w:val="both"/>
        <w:rPr>
          <w:sz w:val="24"/>
          <w:szCs w:val="24"/>
        </w:rPr>
      </w:pPr>
      <w:r w:rsidRPr="00DC07EB">
        <w:rPr>
          <w:sz w:val="24"/>
          <w:szCs w:val="24"/>
        </w:rPr>
        <w:t>- Закон Российской Федерации «О защите прав потребителей» от 07.02.1992 № 2300-I;</w:t>
      </w:r>
    </w:p>
    <w:p w:rsidR="00DC07EB" w:rsidRPr="00DC07EB" w:rsidRDefault="00DC07EB" w:rsidP="00DC07EB">
      <w:pPr>
        <w:tabs>
          <w:tab w:val="left" w:pos="851"/>
        </w:tabs>
        <w:spacing w:before="120" w:after="120"/>
        <w:jc w:val="both"/>
        <w:rPr>
          <w:sz w:val="24"/>
          <w:szCs w:val="24"/>
        </w:rPr>
      </w:pPr>
      <w:r w:rsidRPr="00DC07EB">
        <w:rPr>
          <w:sz w:val="24"/>
          <w:szCs w:val="24"/>
        </w:rPr>
        <w:t>- Федеральный закон «О качестве и безопасности пищевых продуктов» от 02.01.2000 № 29-ФЗ;</w:t>
      </w:r>
    </w:p>
    <w:p w:rsidR="00DC07EB" w:rsidRPr="00DC07EB" w:rsidRDefault="00DC07EB" w:rsidP="00DC07EB">
      <w:pPr>
        <w:tabs>
          <w:tab w:val="left" w:pos="851"/>
        </w:tabs>
        <w:spacing w:before="120" w:after="120"/>
        <w:jc w:val="both"/>
        <w:rPr>
          <w:sz w:val="24"/>
          <w:szCs w:val="24"/>
        </w:rPr>
      </w:pPr>
      <w:r w:rsidRPr="00DC07EB">
        <w:rPr>
          <w:sz w:val="24"/>
          <w:szCs w:val="24"/>
        </w:rPr>
        <w:t>- Федеральный закон от 29.12.2012 № 273-ФЗ "Об образовании в Российской Федерации";</w:t>
      </w:r>
    </w:p>
    <w:p w:rsidR="00DC07EB" w:rsidRPr="00DC07EB" w:rsidRDefault="00DC07EB" w:rsidP="00DC07EB">
      <w:pPr>
        <w:tabs>
          <w:tab w:val="left" w:pos="851"/>
        </w:tabs>
        <w:spacing w:before="120" w:after="120"/>
        <w:jc w:val="both"/>
        <w:rPr>
          <w:sz w:val="24"/>
          <w:szCs w:val="24"/>
        </w:rPr>
      </w:pPr>
      <w:r w:rsidRPr="00DC07EB">
        <w:rPr>
          <w:sz w:val="24"/>
          <w:szCs w:val="24"/>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w:t>
      </w:r>
      <w:r w:rsidRPr="00DC07EB">
        <w:rPr>
          <w:sz w:val="24"/>
          <w:szCs w:val="24"/>
        </w:rPr>
        <w:cr/>
        <w:t>- Технический регламент Таможенного союза «О безопасности пищевой продукции» (ТР ТС 021/2011, утв. решением Комиссии Таможенного союза от 09.12.2011 № 880) и перечень стандартов к техническому регламенту;</w:t>
      </w:r>
    </w:p>
    <w:p w:rsidR="00DC07EB" w:rsidRPr="00DC07EB" w:rsidRDefault="00DC07EB" w:rsidP="00DC07EB">
      <w:pPr>
        <w:tabs>
          <w:tab w:val="left" w:pos="851"/>
        </w:tabs>
        <w:spacing w:before="120" w:after="120"/>
        <w:jc w:val="both"/>
        <w:rPr>
          <w:sz w:val="24"/>
          <w:szCs w:val="24"/>
        </w:rPr>
      </w:pPr>
      <w:r w:rsidRPr="00DC07EB">
        <w:rPr>
          <w:sz w:val="24"/>
          <w:szCs w:val="24"/>
        </w:rPr>
        <w:t>- Технический регламент Таможенного союза «Пищевая продукция в части ее маркировки» (ТР ТС 022/2011, утв. решением Комиссии Таможенного союза от 09.12.2011 № 881);</w:t>
      </w:r>
    </w:p>
    <w:p w:rsidR="00DC07EB" w:rsidRPr="00DC07EB" w:rsidRDefault="00DC07EB" w:rsidP="00DC07EB">
      <w:pPr>
        <w:tabs>
          <w:tab w:val="left" w:pos="851"/>
        </w:tabs>
        <w:jc w:val="both"/>
        <w:rPr>
          <w:sz w:val="24"/>
          <w:szCs w:val="24"/>
        </w:rPr>
      </w:pPr>
      <w:r w:rsidRPr="00DC07EB">
        <w:rPr>
          <w:sz w:val="24"/>
          <w:szCs w:val="24"/>
        </w:rPr>
        <w:t>- Технический регламент Таможенного союза «О безопасности молока и молочной продукции»</w:t>
      </w:r>
    </w:p>
    <w:p w:rsidR="00DC07EB" w:rsidRDefault="00DC07EB" w:rsidP="00DC07EB">
      <w:pPr>
        <w:tabs>
          <w:tab w:val="left" w:pos="851"/>
        </w:tabs>
        <w:jc w:val="both"/>
        <w:rPr>
          <w:sz w:val="24"/>
          <w:szCs w:val="24"/>
        </w:rPr>
      </w:pPr>
      <w:r w:rsidRPr="00DC07EB">
        <w:rPr>
          <w:sz w:val="24"/>
          <w:szCs w:val="24"/>
        </w:rPr>
        <w:t>(ТР ТС 033/2013)</w:t>
      </w:r>
    </w:p>
    <w:p w:rsidR="00DC07EB" w:rsidRDefault="00DC07EB" w:rsidP="008036C4">
      <w:pPr>
        <w:pStyle w:val="2"/>
        <w:shd w:val="clear" w:color="auto" w:fill="FFFFFF"/>
        <w:spacing w:before="0" w:after="0" w:line="360" w:lineRule="auto"/>
        <w:textAlignment w:val="baseline"/>
        <w:rPr>
          <w:rFonts w:ascii="Times New Roman" w:hAnsi="Times New Roman"/>
          <w:b w:val="0"/>
          <w:i w:val="0"/>
          <w:sz w:val="24"/>
          <w:szCs w:val="24"/>
        </w:rPr>
      </w:pPr>
      <w:r>
        <w:rPr>
          <w:sz w:val="24"/>
          <w:szCs w:val="24"/>
        </w:rPr>
        <w:t xml:space="preserve">- </w:t>
      </w:r>
      <w:r w:rsidRPr="00DC07EB">
        <w:rPr>
          <w:rFonts w:ascii="Times New Roman" w:hAnsi="Times New Roman"/>
          <w:b w:val="0"/>
          <w:i w:val="0"/>
          <w:sz w:val="24"/>
          <w:szCs w:val="24"/>
        </w:rPr>
        <w:t>ГОСТ 33222-2015 Сахар белый. Технические условия</w:t>
      </w:r>
    </w:p>
    <w:p w:rsidR="00DC07EB" w:rsidRDefault="00DC07EB" w:rsidP="008036C4">
      <w:pPr>
        <w:pStyle w:val="2"/>
        <w:shd w:val="clear" w:color="auto" w:fill="FFFFFF"/>
        <w:spacing w:before="0" w:after="0" w:line="360" w:lineRule="auto"/>
        <w:textAlignment w:val="baseline"/>
        <w:rPr>
          <w:rFonts w:ascii="Times New Roman" w:hAnsi="Times New Roman"/>
          <w:b w:val="0"/>
          <w:i w:val="0"/>
          <w:sz w:val="24"/>
          <w:szCs w:val="24"/>
        </w:rPr>
      </w:pPr>
      <w:r w:rsidRPr="00DC07EB">
        <w:rPr>
          <w:rFonts w:ascii="Times New Roman" w:hAnsi="Times New Roman"/>
          <w:b w:val="0"/>
          <w:i w:val="0"/>
          <w:sz w:val="24"/>
          <w:szCs w:val="24"/>
        </w:rPr>
        <w:t>- ГОСТ 31743-2012 Изделия макаронные. Общие технические условия</w:t>
      </w:r>
    </w:p>
    <w:p w:rsidR="002F7061" w:rsidRPr="002F7061" w:rsidRDefault="00DC07EB" w:rsidP="008036C4">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xml:space="preserve">- </w:t>
      </w:r>
      <w:r w:rsidR="002F7061" w:rsidRPr="002F7061">
        <w:rPr>
          <w:rFonts w:ascii="Times New Roman" w:hAnsi="Times New Roman"/>
          <w:b w:val="0"/>
          <w:i w:val="0"/>
          <w:sz w:val="24"/>
          <w:szCs w:val="24"/>
        </w:rPr>
        <w:t>ГОСТ 6201-68 Горох шлифованный. Технические условия</w:t>
      </w:r>
    </w:p>
    <w:p w:rsidR="002F7061" w:rsidRPr="002F7061" w:rsidRDefault="002F7061" w:rsidP="008036C4">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31654-2012 Яйца куриные пищевые. Технические условия</w:t>
      </w:r>
    </w:p>
    <w:p w:rsidR="002F7061" w:rsidRDefault="002F7061" w:rsidP="008036C4">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6292-93 Крупа рисовая. Технические условия</w:t>
      </w:r>
    </w:p>
    <w:p w:rsidR="008A22BD" w:rsidRPr="008A22BD" w:rsidRDefault="008A22BD" w:rsidP="008A22BD">
      <w:pPr>
        <w:pStyle w:val="1"/>
        <w:shd w:val="clear" w:color="auto" w:fill="FFFFFF"/>
        <w:spacing w:before="0" w:after="193" w:line="360" w:lineRule="atLeast"/>
        <w:textAlignment w:val="baseline"/>
        <w:rPr>
          <w:rFonts w:ascii="Times New Roman" w:hAnsi="Times New Roman"/>
          <w:b w:val="0"/>
          <w:sz w:val="24"/>
          <w:szCs w:val="24"/>
        </w:rPr>
      </w:pPr>
      <w:r w:rsidRPr="008A22BD">
        <w:rPr>
          <w:rFonts w:ascii="Times New Roman" w:hAnsi="Times New Roman"/>
          <w:b w:val="0"/>
          <w:sz w:val="24"/>
          <w:szCs w:val="24"/>
        </w:rPr>
        <w:t>- ГОСТ 7022-97 Крупа манная. Технические условия</w:t>
      </w:r>
    </w:p>
    <w:p w:rsidR="002F7061" w:rsidRPr="002F7061" w:rsidRDefault="002F7061" w:rsidP="008036C4">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1129-2013 Масло подсолнечное. Технические условия</w:t>
      </w:r>
    </w:p>
    <w:p w:rsidR="008036C4" w:rsidRPr="008036C4" w:rsidRDefault="008036C4" w:rsidP="008036C4">
      <w:pPr>
        <w:pStyle w:val="1"/>
        <w:shd w:val="clear" w:color="auto" w:fill="FFFFFF"/>
        <w:spacing w:before="0" w:after="0" w:line="360" w:lineRule="auto"/>
        <w:textAlignment w:val="baseline"/>
        <w:rPr>
          <w:rFonts w:ascii="Times New Roman" w:hAnsi="Times New Roman"/>
          <w:b w:val="0"/>
          <w:color w:val="2D2D2D"/>
          <w:spacing w:val="2"/>
          <w:sz w:val="24"/>
          <w:szCs w:val="24"/>
        </w:rPr>
      </w:pPr>
      <w:r>
        <w:rPr>
          <w:rFonts w:ascii="Times New Roman" w:hAnsi="Times New Roman"/>
          <w:b w:val="0"/>
          <w:color w:val="2D2D2D"/>
          <w:spacing w:val="2"/>
          <w:sz w:val="24"/>
          <w:szCs w:val="24"/>
        </w:rPr>
        <w:t xml:space="preserve">- </w:t>
      </w:r>
      <w:r w:rsidRPr="008036C4">
        <w:rPr>
          <w:rFonts w:ascii="Times New Roman" w:hAnsi="Times New Roman"/>
          <w:b w:val="0"/>
          <w:color w:val="2D2D2D"/>
          <w:spacing w:val="2"/>
          <w:sz w:val="24"/>
          <w:szCs w:val="24"/>
        </w:rPr>
        <w:t>ГОСТ Р 52189-</w:t>
      </w:r>
      <w:r w:rsidRPr="008A22BD">
        <w:rPr>
          <w:rFonts w:ascii="Times New Roman" w:hAnsi="Times New Roman"/>
          <w:b w:val="0"/>
          <w:spacing w:val="2"/>
          <w:sz w:val="24"/>
          <w:szCs w:val="24"/>
        </w:rPr>
        <w:t>2003 Мука пшеничная. Общие</w:t>
      </w:r>
      <w:r w:rsidRPr="008036C4">
        <w:rPr>
          <w:rFonts w:ascii="Times New Roman" w:hAnsi="Times New Roman"/>
          <w:b w:val="0"/>
          <w:color w:val="2D2D2D"/>
          <w:spacing w:val="2"/>
          <w:sz w:val="24"/>
          <w:szCs w:val="24"/>
        </w:rPr>
        <w:t xml:space="preserve"> технические условия</w:t>
      </w:r>
    </w:p>
    <w:p w:rsidR="008A22BD" w:rsidRPr="008A22BD" w:rsidRDefault="008036C4" w:rsidP="008A22BD">
      <w:pPr>
        <w:pStyle w:val="1"/>
        <w:shd w:val="clear" w:color="auto" w:fill="FFFFFF"/>
        <w:spacing w:before="0" w:after="0"/>
        <w:textAlignment w:val="baseline"/>
        <w:rPr>
          <w:rFonts w:ascii="Times New Roman" w:hAnsi="Times New Roman"/>
          <w:b w:val="0"/>
          <w:spacing w:val="2"/>
          <w:sz w:val="24"/>
          <w:szCs w:val="24"/>
        </w:rPr>
      </w:pPr>
      <w:r w:rsidRPr="008A22BD">
        <w:rPr>
          <w:rFonts w:ascii="Times New Roman" w:hAnsi="Times New Roman"/>
          <w:b w:val="0"/>
          <w:sz w:val="24"/>
          <w:szCs w:val="24"/>
        </w:rPr>
        <w:t xml:space="preserve">- </w:t>
      </w:r>
      <w:r w:rsidR="008A22BD" w:rsidRPr="008A22BD">
        <w:rPr>
          <w:rFonts w:ascii="Times New Roman" w:hAnsi="Times New Roman"/>
          <w:b w:val="0"/>
          <w:spacing w:val="2"/>
          <w:sz w:val="24"/>
          <w:szCs w:val="24"/>
        </w:rPr>
        <w:t>ГОСТ 21149-93 Хлопья овсяные. Технические условия</w:t>
      </w:r>
    </w:p>
    <w:p w:rsidR="001655BA" w:rsidRPr="001655BA" w:rsidRDefault="001655BA" w:rsidP="001655BA">
      <w:pPr>
        <w:pStyle w:val="1"/>
        <w:shd w:val="clear" w:color="auto" w:fill="FFFFFF"/>
        <w:spacing w:before="0" w:after="193" w:line="360" w:lineRule="atLeast"/>
        <w:textAlignment w:val="baseline"/>
        <w:rPr>
          <w:rFonts w:ascii="Times New Roman" w:hAnsi="Times New Roman"/>
          <w:b w:val="0"/>
          <w:sz w:val="24"/>
          <w:szCs w:val="24"/>
        </w:rPr>
      </w:pPr>
      <w:r w:rsidRPr="001655BA">
        <w:rPr>
          <w:rFonts w:ascii="Times New Roman" w:hAnsi="Times New Roman"/>
          <w:b w:val="0"/>
          <w:sz w:val="24"/>
          <w:szCs w:val="24"/>
        </w:rPr>
        <w:t>- ГОСТ 572-2016 Крупа пшено шлифованное. Технические условия</w:t>
      </w:r>
    </w:p>
    <w:p w:rsidR="001655BA" w:rsidRDefault="001655BA" w:rsidP="001655BA">
      <w:pPr>
        <w:pStyle w:val="1"/>
        <w:shd w:val="clear" w:color="auto" w:fill="FFFFFF"/>
        <w:spacing w:before="0" w:after="0"/>
        <w:textAlignment w:val="baseline"/>
        <w:rPr>
          <w:rFonts w:ascii="Times New Roman" w:hAnsi="Times New Roman"/>
          <w:b w:val="0"/>
          <w:spacing w:val="2"/>
          <w:sz w:val="24"/>
          <w:szCs w:val="24"/>
        </w:rPr>
      </w:pPr>
      <w:r w:rsidRPr="001655BA">
        <w:rPr>
          <w:rFonts w:ascii="Times New Roman" w:hAnsi="Times New Roman"/>
          <w:b w:val="0"/>
          <w:spacing w:val="2"/>
          <w:sz w:val="24"/>
          <w:szCs w:val="24"/>
        </w:rPr>
        <w:t>- ГОСТ 108-2014 Какао-порошок. Технические условия (с Поправкой)</w:t>
      </w:r>
    </w:p>
    <w:p w:rsidR="001655BA" w:rsidRPr="001655BA" w:rsidRDefault="001655BA" w:rsidP="001655BA">
      <w:pPr>
        <w:pStyle w:val="1"/>
        <w:shd w:val="clear" w:color="auto" w:fill="FFFFFF"/>
        <w:spacing w:before="0" w:after="193" w:line="360" w:lineRule="atLeast"/>
        <w:textAlignment w:val="baseline"/>
        <w:rPr>
          <w:rFonts w:ascii="Times New Roman" w:hAnsi="Times New Roman"/>
          <w:b w:val="0"/>
          <w:sz w:val="24"/>
          <w:szCs w:val="24"/>
        </w:rPr>
      </w:pPr>
      <w:r>
        <w:t xml:space="preserve">- </w:t>
      </w:r>
      <w:r w:rsidRPr="001655BA">
        <w:rPr>
          <w:rFonts w:ascii="Times New Roman" w:hAnsi="Times New Roman"/>
          <w:b w:val="0"/>
          <w:sz w:val="24"/>
          <w:szCs w:val="24"/>
        </w:rPr>
        <w:t>ГОСТ Р 54666-2011 Консервы молочные. Молоко сгущенное стерилизованное. Технические условия</w:t>
      </w:r>
    </w:p>
    <w:p w:rsidR="00DC07EB" w:rsidRPr="00DC07EB" w:rsidRDefault="00DC07EB" w:rsidP="00DC07EB">
      <w:pPr>
        <w:tabs>
          <w:tab w:val="left" w:pos="851"/>
        </w:tabs>
        <w:spacing w:before="120" w:after="120"/>
        <w:jc w:val="both"/>
        <w:rPr>
          <w:sz w:val="24"/>
          <w:szCs w:val="24"/>
        </w:rPr>
      </w:pPr>
      <w:r w:rsidRPr="00DC07EB">
        <w:rPr>
          <w:sz w:val="24"/>
          <w:szCs w:val="24"/>
        </w:rPr>
        <w:t>- Приказ от 27.12.16г Министерства сельского хозяйства о применении эВСД на подконтрольную продукцию;</w:t>
      </w:r>
    </w:p>
    <w:p w:rsidR="00DC07EB" w:rsidRPr="00DC07EB" w:rsidRDefault="00DC07EB" w:rsidP="00DC07EB">
      <w:pPr>
        <w:tabs>
          <w:tab w:val="left" w:pos="851"/>
        </w:tabs>
        <w:spacing w:before="120" w:after="120"/>
        <w:jc w:val="both"/>
        <w:rPr>
          <w:sz w:val="24"/>
          <w:szCs w:val="24"/>
        </w:rPr>
      </w:pPr>
      <w:r w:rsidRPr="00DC07EB">
        <w:rPr>
          <w:sz w:val="24"/>
          <w:szCs w:val="24"/>
        </w:rPr>
        <w:lastRenderedPageBreak/>
        <w:t>- СанПиН 2.3.2.1940-05 «Организация детского питания» (с изменениями на 27 июня 2008 года) от 01.01.2005;</w:t>
      </w:r>
    </w:p>
    <w:p w:rsidR="00DC07EB" w:rsidRPr="00DC07EB" w:rsidRDefault="00DC07EB" w:rsidP="00DC07EB">
      <w:pPr>
        <w:tabs>
          <w:tab w:val="left" w:pos="851"/>
        </w:tabs>
        <w:spacing w:before="120" w:after="120"/>
        <w:jc w:val="both"/>
        <w:rPr>
          <w:sz w:val="24"/>
          <w:szCs w:val="24"/>
        </w:rPr>
      </w:pPr>
      <w:r w:rsidRPr="00DC07EB">
        <w:rPr>
          <w:sz w:val="24"/>
          <w:szCs w:val="24"/>
        </w:rPr>
        <w:t>- СанПиН 2.3.6.1079-01 «Санитарно-эпидемиологические требования к организации общественного питания, изготовлению и оборотоспособности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DC07EB" w:rsidRPr="00DC07EB" w:rsidRDefault="00DC07EB" w:rsidP="00DC07EB">
      <w:pPr>
        <w:tabs>
          <w:tab w:val="left" w:pos="851"/>
        </w:tabs>
        <w:spacing w:before="120" w:after="120"/>
        <w:jc w:val="both"/>
        <w:rPr>
          <w:sz w:val="24"/>
          <w:szCs w:val="24"/>
        </w:rPr>
      </w:pPr>
      <w:r w:rsidRPr="00DC07EB">
        <w:rPr>
          <w:sz w:val="24"/>
          <w:szCs w:val="24"/>
        </w:rPr>
        <w:t>- СанПиН 2.3.2.1324-03 «Гигиенические требования к срокам годности и условиям хранения пищевых продуктов» от 25.06.2003;</w:t>
      </w:r>
    </w:p>
    <w:p w:rsidR="00DC07EB" w:rsidRPr="00DC07EB" w:rsidRDefault="00DC07EB" w:rsidP="00DC07EB">
      <w:pPr>
        <w:tabs>
          <w:tab w:val="left" w:pos="851"/>
        </w:tabs>
        <w:spacing w:before="120" w:after="120"/>
        <w:jc w:val="both"/>
        <w:rPr>
          <w:sz w:val="24"/>
          <w:szCs w:val="24"/>
        </w:rPr>
      </w:pPr>
      <w:r w:rsidRPr="00DC07EB">
        <w:rPr>
          <w:sz w:val="24"/>
          <w:szCs w:val="24"/>
        </w:rPr>
        <w:t>- СанПиН 2.3.2.1293-03 «Гигиенические требования по применению пищевых добавок» от 15.06.2003;</w:t>
      </w:r>
    </w:p>
    <w:p w:rsidR="00DC07EB" w:rsidRPr="00DC07EB" w:rsidRDefault="00DC07EB" w:rsidP="00DC07EB">
      <w:pPr>
        <w:tabs>
          <w:tab w:val="left" w:pos="851"/>
        </w:tabs>
        <w:spacing w:before="120" w:after="120"/>
        <w:jc w:val="both"/>
        <w:rPr>
          <w:sz w:val="24"/>
          <w:szCs w:val="24"/>
        </w:rPr>
      </w:pPr>
      <w:r w:rsidRPr="00DC07EB">
        <w:rPr>
          <w:sz w:val="24"/>
          <w:szCs w:val="24"/>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DC07EB" w:rsidRPr="00DC07EB" w:rsidRDefault="00DC07EB" w:rsidP="00DC07EB">
      <w:pPr>
        <w:tabs>
          <w:tab w:val="left" w:pos="851"/>
        </w:tabs>
        <w:spacing w:before="120" w:after="120"/>
        <w:jc w:val="both"/>
        <w:rPr>
          <w:sz w:val="24"/>
          <w:szCs w:val="24"/>
        </w:rPr>
      </w:pPr>
      <w:r w:rsidRPr="00DC07EB">
        <w:rPr>
          <w:sz w:val="24"/>
          <w:szCs w:val="24"/>
        </w:rPr>
        <w:t>- ГН 1.2.3111-13 Гигиенические нормативы содержания пестицидов в объектах окружающей среды (перечень) с изменениями на 13 июля 2016;</w:t>
      </w:r>
    </w:p>
    <w:p w:rsidR="00DC07EB" w:rsidRPr="00DC07EB" w:rsidRDefault="00DC07EB" w:rsidP="00DC07EB">
      <w:pPr>
        <w:tabs>
          <w:tab w:val="left" w:pos="851"/>
        </w:tabs>
        <w:spacing w:before="120" w:after="120"/>
        <w:jc w:val="both"/>
        <w:rPr>
          <w:sz w:val="24"/>
          <w:szCs w:val="24"/>
          <w:highlight w:val="yellow"/>
        </w:rPr>
      </w:pPr>
      <w:r w:rsidRPr="00DC07EB">
        <w:rPr>
          <w:sz w:val="24"/>
          <w:szCs w:val="24"/>
        </w:rPr>
        <w:t>- Национальный стандарт РФ ГОСТ Р 52686-2006 "Сыры и сырные продукты. Общие технические условия";</w:t>
      </w:r>
    </w:p>
    <w:p w:rsidR="00DC07EB" w:rsidRPr="00DC07EB" w:rsidRDefault="00DC07EB" w:rsidP="00DC07EB">
      <w:pPr>
        <w:tabs>
          <w:tab w:val="left" w:pos="851"/>
        </w:tabs>
        <w:spacing w:before="120" w:after="120"/>
        <w:jc w:val="both"/>
        <w:rPr>
          <w:sz w:val="24"/>
          <w:szCs w:val="24"/>
        </w:rPr>
      </w:pPr>
      <w:r w:rsidRPr="00DC07EB">
        <w:rPr>
          <w:sz w:val="24"/>
          <w:szCs w:val="24"/>
        </w:rPr>
        <w:t>- ГОСТ 32260-2013 Сыры полутвердые. Технические условия</w:t>
      </w:r>
    </w:p>
    <w:p w:rsidR="00DC07EB" w:rsidRPr="00DC07EB" w:rsidRDefault="00DC07EB" w:rsidP="00DC07EB">
      <w:pPr>
        <w:tabs>
          <w:tab w:val="left" w:pos="851"/>
        </w:tabs>
        <w:spacing w:before="120" w:after="120"/>
        <w:jc w:val="both"/>
        <w:rPr>
          <w:sz w:val="24"/>
          <w:szCs w:val="24"/>
        </w:rPr>
      </w:pPr>
      <w:r w:rsidRPr="00DC07EB">
        <w:rPr>
          <w:sz w:val="24"/>
          <w:szCs w:val="24"/>
        </w:rPr>
        <w:t>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DC07EB" w:rsidRPr="00DC07EB" w:rsidRDefault="00DC07EB" w:rsidP="00DC07EB">
      <w:pPr>
        <w:tabs>
          <w:tab w:val="left" w:pos="851"/>
        </w:tabs>
        <w:spacing w:before="120" w:after="120"/>
        <w:jc w:val="both"/>
        <w:rPr>
          <w:sz w:val="24"/>
          <w:szCs w:val="24"/>
        </w:rPr>
      </w:pPr>
    </w:p>
    <w:p w:rsidR="00DC07EB" w:rsidRPr="00DC07EB" w:rsidRDefault="00DC07EB" w:rsidP="00DC07EB">
      <w:pPr>
        <w:tabs>
          <w:tab w:val="left" w:pos="851"/>
        </w:tabs>
        <w:spacing w:before="120" w:after="120"/>
        <w:jc w:val="both"/>
        <w:rPr>
          <w:b/>
          <w:sz w:val="24"/>
          <w:szCs w:val="24"/>
        </w:rPr>
      </w:pPr>
      <w:r w:rsidRPr="00DC07EB">
        <w:rPr>
          <w:b/>
          <w:sz w:val="24"/>
          <w:szCs w:val="24"/>
        </w:rPr>
        <w:t>2.Требования к упаковке, отгрузке товара:</w:t>
      </w:r>
    </w:p>
    <w:p w:rsidR="00DC07EB" w:rsidRPr="00DC07EB" w:rsidRDefault="00DC07EB" w:rsidP="00DC07EB">
      <w:pPr>
        <w:tabs>
          <w:tab w:val="left" w:pos="851"/>
        </w:tabs>
        <w:spacing w:before="120" w:after="120"/>
        <w:jc w:val="both"/>
        <w:rPr>
          <w:sz w:val="24"/>
          <w:szCs w:val="24"/>
        </w:rPr>
      </w:pPr>
      <w:r w:rsidRPr="00DC07EB">
        <w:rPr>
          <w:sz w:val="24"/>
          <w:szCs w:val="24"/>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DC07EB" w:rsidRPr="00DC07EB" w:rsidRDefault="00DC07EB" w:rsidP="00DC07EB">
      <w:pPr>
        <w:tabs>
          <w:tab w:val="left" w:pos="851"/>
        </w:tabs>
        <w:spacing w:before="120" w:after="120"/>
        <w:jc w:val="both"/>
        <w:rPr>
          <w:sz w:val="24"/>
          <w:szCs w:val="24"/>
        </w:rPr>
      </w:pPr>
      <w:r w:rsidRPr="00DC07EB">
        <w:rPr>
          <w:sz w:val="24"/>
          <w:szCs w:val="24"/>
        </w:rPr>
        <w:t>Каждая партия товара должна сопровождаться электронным Ветеринарным сертификатом (эВСД).</w:t>
      </w:r>
    </w:p>
    <w:p w:rsidR="00DC07EB" w:rsidRPr="00DC07EB" w:rsidRDefault="00DC07EB" w:rsidP="00DC07EB">
      <w:pPr>
        <w:tabs>
          <w:tab w:val="left" w:pos="851"/>
        </w:tabs>
        <w:spacing w:before="120" w:after="120"/>
        <w:jc w:val="both"/>
        <w:rPr>
          <w:sz w:val="24"/>
          <w:szCs w:val="24"/>
        </w:rPr>
      </w:pPr>
      <w:r w:rsidRPr="00DC07EB">
        <w:rPr>
          <w:sz w:val="24"/>
          <w:szCs w:val="24"/>
        </w:rPr>
        <w:t>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дезобработку.</w:t>
      </w:r>
    </w:p>
    <w:p w:rsidR="00DC07EB" w:rsidRPr="00DC07EB" w:rsidRDefault="00DC07EB" w:rsidP="00DC07EB">
      <w:pPr>
        <w:tabs>
          <w:tab w:val="left" w:pos="851"/>
        </w:tabs>
        <w:spacing w:before="120" w:after="120"/>
        <w:jc w:val="both"/>
        <w:rPr>
          <w:sz w:val="24"/>
          <w:szCs w:val="24"/>
        </w:rPr>
      </w:pPr>
    </w:p>
    <w:p w:rsidR="00DC07EB" w:rsidRPr="00DC07EB" w:rsidRDefault="00DC07EB" w:rsidP="00DC07EB">
      <w:pPr>
        <w:tabs>
          <w:tab w:val="left" w:pos="851"/>
        </w:tabs>
        <w:spacing w:before="120" w:after="120"/>
        <w:jc w:val="both"/>
        <w:rPr>
          <w:b/>
          <w:sz w:val="24"/>
          <w:szCs w:val="24"/>
        </w:rPr>
      </w:pPr>
      <w:r w:rsidRPr="00DC07EB">
        <w:rPr>
          <w:b/>
          <w:sz w:val="24"/>
          <w:szCs w:val="24"/>
        </w:rPr>
        <w:t>3. Маркировка товара:</w:t>
      </w:r>
    </w:p>
    <w:p w:rsidR="00DC07EB" w:rsidRPr="00DC07EB" w:rsidRDefault="00DC07EB" w:rsidP="00DC07EB">
      <w:pPr>
        <w:tabs>
          <w:tab w:val="left" w:pos="851"/>
        </w:tabs>
        <w:spacing w:before="120" w:after="120"/>
        <w:jc w:val="both"/>
        <w:rPr>
          <w:sz w:val="24"/>
          <w:szCs w:val="24"/>
        </w:rPr>
      </w:pPr>
      <w:r w:rsidRPr="00DC07EB">
        <w:rPr>
          <w:sz w:val="24"/>
          <w:szCs w:val="24"/>
        </w:rPr>
        <w:t xml:space="preserve">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w:t>
      </w:r>
      <w:r w:rsidRPr="00DC07EB">
        <w:rPr>
          <w:sz w:val="24"/>
          <w:szCs w:val="24"/>
        </w:rPr>
        <w:lastRenderedPageBreak/>
        <w:t>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DC07EB" w:rsidRPr="00DC07EB" w:rsidRDefault="00DC07EB" w:rsidP="00DC07EB">
      <w:pPr>
        <w:tabs>
          <w:tab w:val="left" w:pos="851"/>
        </w:tabs>
        <w:spacing w:before="120" w:after="120"/>
        <w:jc w:val="both"/>
        <w:rPr>
          <w:sz w:val="24"/>
          <w:szCs w:val="24"/>
        </w:rPr>
      </w:pPr>
      <w:r w:rsidRPr="00DC07EB">
        <w:rPr>
          <w:sz w:val="24"/>
          <w:szCs w:val="24"/>
        </w:rPr>
        <w:t xml:space="preserve">Поставщик обеспечивает поставку товара, маркированного в соответствии с требованиями ГОСТ, ТР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292ECD" w:rsidRDefault="00292ECD" w:rsidP="00107584">
      <w:pPr>
        <w:tabs>
          <w:tab w:val="left" w:pos="851"/>
        </w:tabs>
        <w:spacing w:before="120" w:after="120"/>
        <w:jc w:val="center"/>
        <w:rPr>
          <w:b/>
          <w:sz w:val="24"/>
          <w:szCs w:val="24"/>
        </w:rPr>
      </w:pPr>
    </w:p>
    <w:p w:rsidR="00107584" w:rsidRPr="00274E7F" w:rsidRDefault="002F7061" w:rsidP="00107584">
      <w:pPr>
        <w:tabs>
          <w:tab w:val="left" w:pos="851"/>
        </w:tabs>
        <w:spacing w:before="120" w:after="120"/>
        <w:jc w:val="center"/>
        <w:rPr>
          <w:b/>
          <w:sz w:val="24"/>
          <w:szCs w:val="24"/>
        </w:rPr>
      </w:pPr>
      <w:r>
        <w:rPr>
          <w:b/>
          <w:sz w:val="24"/>
          <w:szCs w:val="24"/>
        </w:rPr>
        <w:lastRenderedPageBreak/>
        <w:t>Пе</w:t>
      </w:r>
      <w:r w:rsidR="00107584" w:rsidRPr="00274E7F">
        <w:rPr>
          <w:b/>
          <w:sz w:val="24"/>
          <w:szCs w:val="24"/>
        </w:rPr>
        <w:t>речень</w:t>
      </w:r>
      <w:r w:rsidR="002D0D38">
        <w:rPr>
          <w:b/>
          <w:sz w:val="24"/>
          <w:szCs w:val="24"/>
        </w:rPr>
        <w:t xml:space="preserve"> продуктов питания (</w:t>
      </w:r>
      <w:r w:rsidR="00DC07EB">
        <w:rPr>
          <w:b/>
          <w:sz w:val="24"/>
          <w:szCs w:val="24"/>
        </w:rPr>
        <w:t>бакалея</w:t>
      </w:r>
      <w:r w:rsidR="00107584" w:rsidRPr="00274E7F">
        <w:rPr>
          <w:b/>
          <w:sz w:val="24"/>
          <w:szCs w:val="24"/>
        </w:rPr>
        <w:t>)</w:t>
      </w:r>
    </w:p>
    <w:p w:rsidR="00107584" w:rsidRDefault="00107584" w:rsidP="00107584">
      <w:pPr>
        <w:snapToGrid w:val="0"/>
        <w:contextualSpacing/>
        <w:jc w:val="both"/>
      </w:pPr>
    </w:p>
    <w:tbl>
      <w:tblPr>
        <w:tblpPr w:leftFromText="180" w:rightFromText="180" w:vertAnchor="text" w:horzAnchor="margin" w:tblpX="74" w:tblpY="139"/>
        <w:tblW w:w="9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7"/>
        <w:gridCol w:w="4816"/>
        <w:gridCol w:w="709"/>
        <w:gridCol w:w="1137"/>
        <w:gridCol w:w="7"/>
        <w:gridCol w:w="1481"/>
      </w:tblGrid>
      <w:tr w:rsidR="00292ECD" w:rsidRPr="009631D1" w:rsidTr="00292ECD">
        <w:tc>
          <w:tcPr>
            <w:tcW w:w="1807" w:type="dxa"/>
          </w:tcPr>
          <w:p w:rsidR="00292ECD" w:rsidRPr="00AA77F0" w:rsidRDefault="00292ECD" w:rsidP="00292ECD">
            <w:pPr>
              <w:snapToGrid w:val="0"/>
              <w:rPr>
                <w:b/>
              </w:rPr>
            </w:pPr>
            <w:r w:rsidRPr="00AA77F0">
              <w:rPr>
                <w:b/>
              </w:rPr>
              <w:t xml:space="preserve">Наименование товара </w:t>
            </w:r>
          </w:p>
        </w:tc>
        <w:tc>
          <w:tcPr>
            <w:tcW w:w="4816" w:type="dxa"/>
          </w:tcPr>
          <w:p w:rsidR="00292ECD" w:rsidRPr="00AA77F0" w:rsidRDefault="00212D02" w:rsidP="00212D02">
            <w:pPr>
              <w:snapToGrid w:val="0"/>
              <w:jc w:val="center"/>
              <w:rPr>
                <w:b/>
              </w:rPr>
            </w:pPr>
            <w:r w:rsidRPr="000015CC">
              <w:rPr>
                <w:b/>
                <w:sz w:val="22"/>
                <w:szCs w:val="22"/>
              </w:rPr>
              <w:t>Требования к потребительским свойствам качественных характеристик запрашиваемого товара</w:t>
            </w:r>
          </w:p>
        </w:tc>
        <w:tc>
          <w:tcPr>
            <w:tcW w:w="709" w:type="dxa"/>
          </w:tcPr>
          <w:p w:rsidR="00292ECD" w:rsidRPr="00AA77F0" w:rsidRDefault="00292ECD" w:rsidP="00292ECD">
            <w:pPr>
              <w:snapToGrid w:val="0"/>
              <w:rPr>
                <w:b/>
              </w:rPr>
            </w:pPr>
            <w:r w:rsidRPr="00AA77F0">
              <w:rPr>
                <w:b/>
              </w:rPr>
              <w:t>Ед. изм.</w:t>
            </w:r>
          </w:p>
        </w:tc>
        <w:tc>
          <w:tcPr>
            <w:tcW w:w="1137" w:type="dxa"/>
          </w:tcPr>
          <w:p w:rsidR="00292ECD" w:rsidRPr="00AA77F0" w:rsidRDefault="00292ECD" w:rsidP="00292ECD">
            <w:pPr>
              <w:snapToGrid w:val="0"/>
              <w:jc w:val="center"/>
              <w:rPr>
                <w:b/>
              </w:rPr>
            </w:pPr>
            <w:r w:rsidRPr="00AA77F0">
              <w:rPr>
                <w:b/>
              </w:rPr>
              <w:t>Кол-вол,кг,шт</w:t>
            </w:r>
          </w:p>
        </w:tc>
        <w:tc>
          <w:tcPr>
            <w:tcW w:w="1488" w:type="dxa"/>
            <w:gridSpan w:val="2"/>
          </w:tcPr>
          <w:p w:rsidR="00292ECD" w:rsidRPr="00AA77F0" w:rsidRDefault="00292ECD" w:rsidP="00292ECD">
            <w:pPr>
              <w:snapToGrid w:val="0"/>
              <w:jc w:val="center"/>
              <w:rPr>
                <w:b/>
              </w:rPr>
            </w:pPr>
            <w:r>
              <w:rPr>
                <w:b/>
              </w:rPr>
              <w:t>Срок поставки</w:t>
            </w:r>
          </w:p>
        </w:tc>
      </w:tr>
      <w:tr w:rsidR="00292ECD" w:rsidRPr="009631D1" w:rsidTr="00292ECD">
        <w:tc>
          <w:tcPr>
            <w:tcW w:w="9957" w:type="dxa"/>
            <w:gridSpan w:val="6"/>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t>продукция животноводства</w:t>
            </w:r>
          </w:p>
        </w:tc>
      </w:tr>
      <w:tr w:rsidR="00292ECD" w:rsidRPr="009631D1" w:rsidTr="00292ECD">
        <w:tc>
          <w:tcPr>
            <w:tcW w:w="1807" w:type="dxa"/>
          </w:tcPr>
          <w:p w:rsidR="00292ECD" w:rsidRPr="009631D1" w:rsidRDefault="00292ECD" w:rsidP="00292ECD">
            <w:pPr>
              <w:snapToGrid w:val="0"/>
            </w:pPr>
            <w:r w:rsidRPr="009631D1">
              <w:rPr>
                <w:rFonts w:eastAsia="Arial Unicode MS"/>
              </w:rPr>
              <w:t>Яйцо диетическое</w:t>
            </w:r>
          </w:p>
        </w:tc>
        <w:tc>
          <w:tcPr>
            <w:tcW w:w="4816" w:type="dxa"/>
          </w:tcPr>
          <w:p w:rsidR="00292ECD" w:rsidRPr="000F6955" w:rsidRDefault="00292ECD" w:rsidP="000F6955">
            <w:pPr>
              <w:pStyle w:val="1"/>
              <w:shd w:val="clear" w:color="auto" w:fill="FFFFFF"/>
              <w:spacing w:before="0" w:after="0"/>
              <w:ind w:left="34"/>
              <w:textAlignment w:val="baseline"/>
              <w:rPr>
                <w:rFonts w:ascii="Times New Roman" w:hAnsi="Times New Roman"/>
                <w:bCs w:val="0"/>
                <w:sz w:val="20"/>
                <w:szCs w:val="20"/>
              </w:rPr>
            </w:pPr>
            <w:r w:rsidRPr="000F6955">
              <w:rPr>
                <w:rFonts w:ascii="Times New Roman" w:hAnsi="Times New Roman"/>
                <w:bCs w:val="0"/>
                <w:sz w:val="20"/>
                <w:szCs w:val="20"/>
              </w:rPr>
              <w:t>ГОСТ 31654-2012.</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Скорлупа яиц должна быть чистой, без пятен крови и помета, и неповрежденной.</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Допускается:</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    на скорлупе диетических яиц наличие единичных</w:t>
            </w:r>
            <w:r>
              <w:t xml:space="preserve"> </w:t>
            </w:r>
            <w:r w:rsidRPr="00B01A39">
              <w:rPr>
                <w:rFonts w:ascii="Times New Roman" w:hAnsi="Times New Roman"/>
              </w:rPr>
              <w:t>точек</w:t>
            </w:r>
            <w:r>
              <w:t xml:space="preserve"> </w:t>
            </w:r>
            <w:r w:rsidRPr="00B01A39">
              <w:rPr>
                <w:rFonts w:ascii="Times New Roman" w:hAnsi="Times New Roman"/>
              </w:rPr>
              <w:t>или полосок (следов от соприкосновения яиц с полом клетки или транспортером для сбора яиц);</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    на скорлупе столовых яиц — пятен, точек и полосок (следов от соприкосновения яиц с полом клетки или транспортером для сбора яиц), занимающих не более 1/8 ее поверхности.</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Содержимое яиц не должно иметь посторонних запахов (гнилости, тухлости, затхлости и др.).</w:t>
            </w:r>
          </w:p>
          <w:p w:rsidR="00292ECD" w:rsidRPr="00B01A39"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Содержание токсичных элементов (свинца, кадмия, ртути, мышьяка), антибиотиков, пестицидов, радионуклидов и микробиологические показатели в яйцах должны соответствовать нормам, установленным на территории государства, принявшего стандарт.</w:t>
            </w:r>
          </w:p>
          <w:p w:rsidR="00292ECD" w:rsidRPr="00B849D0" w:rsidRDefault="00292ECD" w:rsidP="00292ECD">
            <w:pPr>
              <w:snapToGrid w:val="0"/>
              <w:ind w:left="34"/>
              <w:jc w:val="both"/>
            </w:pPr>
            <w:r w:rsidRPr="00B01A39">
              <w:rPr>
                <w:spacing w:val="2"/>
                <w:shd w:val="clear" w:color="auto" w:fill="FFFFFF"/>
              </w:rPr>
              <w:t>Упаковка: подложка картонная, фасовка – 30 шт.</w:t>
            </w:r>
          </w:p>
        </w:tc>
        <w:tc>
          <w:tcPr>
            <w:tcW w:w="709" w:type="dxa"/>
          </w:tcPr>
          <w:p w:rsidR="00292ECD" w:rsidRPr="009631D1" w:rsidRDefault="00292ECD" w:rsidP="00292ECD">
            <w:pPr>
              <w:snapToGrid w:val="0"/>
            </w:pPr>
            <w:r w:rsidRPr="009631D1">
              <w:t>шт</w:t>
            </w:r>
          </w:p>
        </w:tc>
        <w:tc>
          <w:tcPr>
            <w:tcW w:w="1137" w:type="dxa"/>
          </w:tcPr>
          <w:p w:rsidR="00292ECD" w:rsidRPr="009631D1" w:rsidRDefault="00292ECD" w:rsidP="00292ECD">
            <w:pPr>
              <w:snapToGrid w:val="0"/>
              <w:jc w:val="center"/>
            </w:pPr>
            <w:r>
              <w:t>19552,00</w:t>
            </w:r>
          </w:p>
        </w:tc>
        <w:tc>
          <w:tcPr>
            <w:tcW w:w="1488" w:type="dxa"/>
            <w:gridSpan w:val="2"/>
          </w:tcPr>
          <w:p w:rsidR="00292ECD" w:rsidRPr="009631D1" w:rsidRDefault="00292ECD" w:rsidP="00292ECD">
            <w:pPr>
              <w:snapToGrid w:val="0"/>
              <w:jc w:val="center"/>
            </w:pPr>
            <w:r>
              <w:t>с 08.01.2019 по 31.12.2019</w:t>
            </w:r>
          </w:p>
        </w:tc>
      </w:tr>
      <w:tr w:rsidR="00292ECD" w:rsidRPr="009631D1" w:rsidTr="00292ECD">
        <w:tc>
          <w:tcPr>
            <w:tcW w:w="1807" w:type="dxa"/>
          </w:tcPr>
          <w:p w:rsidR="00292ECD" w:rsidRPr="009631D1" w:rsidRDefault="00292ECD" w:rsidP="00292ECD">
            <w:pPr>
              <w:snapToGrid w:val="0"/>
              <w:rPr>
                <w:rFonts w:eastAsia="Arial Unicode MS"/>
              </w:rPr>
            </w:pPr>
            <w:r w:rsidRPr="009631D1">
              <w:rPr>
                <w:rFonts w:eastAsia="Arial Unicode MS"/>
              </w:rPr>
              <w:t>Сыр твердый</w:t>
            </w:r>
          </w:p>
        </w:tc>
        <w:tc>
          <w:tcPr>
            <w:tcW w:w="4816" w:type="dxa"/>
            <w:vAlign w:val="center"/>
          </w:tcPr>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sz w:val="20"/>
                <w:szCs w:val="20"/>
              </w:rPr>
              <w:t xml:space="preserve">Сыр должен быть полутвердый брусковой, должен быть высшего сорта, </w:t>
            </w:r>
          </w:p>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sz w:val="20"/>
                <w:szCs w:val="20"/>
              </w:rPr>
              <w:t xml:space="preserve">Должен соответствовать требованиям ТР ТС  033/2013 «О безопасности молока и молочной продукции», ТР ТС 021/2011 «О безопасности пищевой продукции», </w:t>
            </w:r>
            <w:r w:rsidRPr="000F6955">
              <w:rPr>
                <w:rFonts w:ascii="Times New Roman" w:hAnsi="Times New Roman" w:cs="Times New Roman"/>
                <w:b/>
                <w:sz w:val="20"/>
                <w:szCs w:val="20"/>
              </w:rPr>
              <w:t>ГОСТ 32260-2013</w:t>
            </w:r>
            <w:r w:rsidRPr="00292ECD">
              <w:rPr>
                <w:rFonts w:ascii="Times New Roman" w:hAnsi="Times New Roman" w:cs="Times New Roman"/>
                <w:sz w:val="20"/>
                <w:szCs w:val="20"/>
              </w:rPr>
              <w:t xml:space="preserve"> и ГОСТ Р 52686-2006. </w:t>
            </w:r>
          </w:p>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sz w:val="20"/>
                <w:szCs w:val="20"/>
              </w:rPr>
              <w:t>Форма сыра – прямоугольный брусок со слегка выпуклыми боковыми поверхностями и округлыми гранями, длинна бруска должна быть в диапазоне от 24 до 34 см, ширина в диапазоне от 12 до 17 см, высота в диапазоне от 9до12см.</w:t>
            </w:r>
          </w:p>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sz w:val="20"/>
                <w:szCs w:val="20"/>
              </w:rPr>
              <w:t xml:space="preserve">  Продукт должен быть изготовлен из нормализованного коровьего молока с использованием закваски молочнокислых микроорганизмов,  молокосвертывающего ферментного препарата животного происхождения. Массовая доля жира в пересчете на сухое вещество - 45±1,6% (неизменный показатель).  Содержание соли в диапазоне от 1,5 до 3%. Кислотность в диапазоне от 5,25 до 5,50%.  Корка должна быть ровная, тонкая, без повреждений и толстого подкоркового слоя, покрытая полимерными материалами. Вкус и запах выраженный,   сырный, с наличием остроты и легкой кисловатости. Масса эластичная, слегка ломкая на изгибе, однородная по всей массе. На разрезе имеет рисунок, состоящий из глазков круглой, овальной и угловатой формы. Цвет от белого до светло-желтого (диапазон). Не допускается сыр с прогорклым, гнилостным, резко выраженным осаленным, плесневелым вкусом и запахом, запахом нефтепродуктов и химикатов, наличием посторонних </w:t>
            </w:r>
            <w:r w:rsidRPr="00292ECD">
              <w:rPr>
                <w:rFonts w:ascii="Times New Roman" w:hAnsi="Times New Roman" w:cs="Times New Roman"/>
                <w:sz w:val="20"/>
                <w:szCs w:val="20"/>
              </w:rPr>
              <w:lastRenderedPageBreak/>
              <w:t xml:space="preserve">включений,  сыр расплывшийся и вздутый (потерявший форму), пораженный подкорковой плесенью, с гнилостными трещинами и зачистками, с подопревшей коркой, с нарушением герметичности полимерного покрытия, с развитием на поверхности сыра плесени и других микроорганизмов. Возраст сыра должен быть не менее 60 суток. </w:t>
            </w:r>
          </w:p>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b/>
                <w:sz w:val="20"/>
                <w:szCs w:val="20"/>
              </w:rPr>
              <w:t>Жировая фаза должна содержать только молочный жир коровьего молока</w:t>
            </w:r>
            <w:r w:rsidRPr="00292ECD">
              <w:rPr>
                <w:rFonts w:ascii="Times New Roman" w:hAnsi="Times New Roman" w:cs="Times New Roman"/>
                <w:sz w:val="20"/>
                <w:szCs w:val="20"/>
              </w:rPr>
              <w:t>. Остаточный срок годности на момент поставки должен быть не менее 70 суток до окончания срока годности.</w:t>
            </w:r>
          </w:p>
          <w:p w:rsidR="00292ECD" w:rsidRPr="00292ECD" w:rsidRDefault="00292ECD" w:rsidP="00CA79E8">
            <w:pPr>
              <w:pStyle w:val="affa"/>
              <w:jc w:val="both"/>
              <w:rPr>
                <w:rFonts w:ascii="Times New Roman" w:hAnsi="Times New Roman" w:cs="Times New Roman"/>
                <w:sz w:val="20"/>
                <w:szCs w:val="20"/>
              </w:rPr>
            </w:pPr>
            <w:r w:rsidRPr="00292ECD">
              <w:rPr>
                <w:rFonts w:ascii="Times New Roman" w:hAnsi="Times New Roman" w:cs="Times New Roman"/>
                <w:sz w:val="20"/>
                <w:szCs w:val="20"/>
              </w:rPr>
              <w:t>Упаковка - коробки из гофрированного картона, с ярлыком, с предварительным герметичным  упаковыванием каждого бруска, массой в диапазоне от 1,5 до 6 кг, в полимерную пленку, с наклеиванием ярлыка. Упаковка и  маркировка товара - в соответствии с требованиями ТР ТС 022/2011 «Пищевая продукция в части маркировки» и 005/2011 «О безопасности упаковки».</w:t>
            </w:r>
          </w:p>
        </w:tc>
        <w:tc>
          <w:tcPr>
            <w:tcW w:w="709" w:type="dxa"/>
          </w:tcPr>
          <w:p w:rsidR="00292ECD" w:rsidRPr="009631D1" w:rsidRDefault="00292ECD" w:rsidP="00292ECD">
            <w:pPr>
              <w:snapToGrid w:val="0"/>
              <w:rPr>
                <w:rFonts w:eastAsia="Arial Unicode MS"/>
              </w:rPr>
            </w:pPr>
            <w:r w:rsidRPr="009631D1">
              <w:rPr>
                <w:rFonts w:eastAsia="Arial Unicode MS"/>
              </w:rPr>
              <w:lastRenderedPageBreak/>
              <w:t>кг</w:t>
            </w:r>
          </w:p>
        </w:tc>
        <w:tc>
          <w:tcPr>
            <w:tcW w:w="1137" w:type="dxa"/>
          </w:tcPr>
          <w:p w:rsidR="00292ECD" w:rsidRPr="009631D1" w:rsidRDefault="00292ECD" w:rsidP="00292ECD">
            <w:pPr>
              <w:snapToGrid w:val="0"/>
              <w:jc w:val="center"/>
              <w:rPr>
                <w:rFonts w:eastAsia="Arial Unicode MS"/>
              </w:rPr>
            </w:pPr>
            <w:r>
              <w:rPr>
                <w:rFonts w:eastAsia="Arial Unicode MS"/>
              </w:rPr>
              <w:t>237,1</w:t>
            </w:r>
          </w:p>
        </w:tc>
        <w:tc>
          <w:tcPr>
            <w:tcW w:w="1488" w:type="dxa"/>
            <w:gridSpan w:val="2"/>
          </w:tcPr>
          <w:p w:rsidR="00292ECD" w:rsidRPr="009631D1" w:rsidRDefault="00292ECD" w:rsidP="00292ECD">
            <w:pPr>
              <w:snapToGrid w:val="0"/>
              <w:jc w:val="center"/>
              <w:rPr>
                <w:rFonts w:eastAsia="Arial Unicode MS"/>
              </w:rPr>
            </w:pPr>
            <w:r>
              <w:t>с 08.01.2019 по 31.12.2019</w:t>
            </w:r>
          </w:p>
        </w:tc>
      </w:tr>
      <w:tr w:rsidR="00292ECD" w:rsidRPr="009631D1" w:rsidTr="00292ECD">
        <w:tc>
          <w:tcPr>
            <w:tcW w:w="9957" w:type="dxa"/>
            <w:gridSpan w:val="6"/>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lastRenderedPageBreak/>
              <w:t>Растительные и животные масла и жиры</w:t>
            </w:r>
          </w:p>
        </w:tc>
      </w:tr>
      <w:tr w:rsidR="00292ECD" w:rsidRPr="009631D1" w:rsidTr="00292ECD">
        <w:tc>
          <w:tcPr>
            <w:tcW w:w="1807" w:type="dxa"/>
          </w:tcPr>
          <w:p w:rsidR="00292ECD" w:rsidRPr="009631D1" w:rsidRDefault="00292ECD" w:rsidP="00292ECD">
            <w:pPr>
              <w:snapToGrid w:val="0"/>
            </w:pPr>
            <w:r w:rsidRPr="009631D1">
              <w:rPr>
                <w:rFonts w:eastAsia="Arial Unicode MS"/>
              </w:rPr>
              <w:t>Масло подсолнечное</w:t>
            </w:r>
          </w:p>
        </w:tc>
        <w:tc>
          <w:tcPr>
            <w:tcW w:w="4816" w:type="dxa"/>
          </w:tcPr>
          <w:p w:rsidR="00292ECD" w:rsidRPr="000F4F43" w:rsidRDefault="00292ECD" w:rsidP="00292ECD">
            <w:pPr>
              <w:snapToGrid w:val="0"/>
            </w:pPr>
            <w:r w:rsidRPr="000F4F43">
              <w:t xml:space="preserve">Продукция должна соответствовать </w:t>
            </w:r>
            <w:r w:rsidRPr="000F6955">
              <w:rPr>
                <w:b/>
              </w:rPr>
              <w:t>ГОСТ 1129-2013</w:t>
            </w:r>
          </w:p>
          <w:p w:rsidR="00292ECD" w:rsidRPr="000F4F43"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0F4F43">
              <w:rPr>
                <w:rFonts w:ascii="Times New Roman" w:hAnsi="Times New Roman"/>
              </w:rPr>
              <w:t>Подсолнечное масло должно быть выработано  из семян подсолнечника, соответствующих требованиям ГОСТ 22391.</w:t>
            </w:r>
          </w:p>
          <w:p w:rsidR="00292ECD" w:rsidRPr="000F4F43" w:rsidRDefault="00292ECD" w:rsidP="00292ECD">
            <w:pPr>
              <w:pStyle w:val="afa"/>
              <w:shd w:val="clear" w:color="auto" w:fill="FFFFFF"/>
              <w:spacing w:before="0" w:beforeAutospacing="0" w:after="0" w:afterAutospacing="0"/>
              <w:jc w:val="both"/>
              <w:textAlignment w:val="baseline"/>
              <w:rPr>
                <w:rFonts w:ascii="Times New Roman" w:hAnsi="Times New Roman"/>
              </w:rPr>
            </w:pPr>
            <w:r w:rsidRPr="000F4F43">
              <w:rPr>
                <w:rFonts w:ascii="Times New Roman" w:hAnsi="Times New Roman"/>
              </w:rPr>
              <w:t>Содержание пестицидов, токсичных элементов, микотоксинов и радионуклидов в семенах подсолнечника не должно превышать норм, установленных [1) или нормативными правовыми актами, действующими на территории государства, принявшего стандарт.</w:t>
            </w:r>
          </w:p>
          <w:p w:rsidR="00292ECD" w:rsidRPr="000F4F43" w:rsidRDefault="00292ECD" w:rsidP="00292ECD">
            <w:pPr>
              <w:snapToGrid w:val="0"/>
              <w:rPr>
                <w:spacing w:val="2"/>
                <w:shd w:val="clear" w:color="auto" w:fill="FFFFFF"/>
              </w:rPr>
            </w:pPr>
            <w:r w:rsidRPr="000F4F43">
              <w:rPr>
                <w:spacing w:val="2"/>
                <w:shd w:val="clear" w:color="auto" w:fill="FFFFFF"/>
              </w:rPr>
              <w:t>Рафинированное дезодорированное "Высший сорт"</w:t>
            </w:r>
          </w:p>
          <w:p w:rsidR="00292ECD" w:rsidRPr="000F4F43" w:rsidRDefault="00292ECD" w:rsidP="00292ECD">
            <w:pPr>
              <w:snapToGrid w:val="0"/>
              <w:rPr>
                <w:spacing w:val="2"/>
                <w:shd w:val="clear" w:color="auto" w:fill="FFFFFF"/>
              </w:rPr>
            </w:pPr>
            <w:r w:rsidRPr="000F4F43">
              <w:rPr>
                <w:spacing w:val="2"/>
                <w:shd w:val="clear" w:color="auto" w:fill="FFFFFF"/>
              </w:rPr>
              <w:t>Упаковка: полимерная бутыль</w:t>
            </w:r>
          </w:p>
          <w:p w:rsidR="00292ECD" w:rsidRPr="00570997" w:rsidRDefault="00292ECD" w:rsidP="00292ECD">
            <w:pPr>
              <w:snapToGrid w:val="0"/>
            </w:pPr>
            <w:r w:rsidRPr="000F4F43">
              <w:rPr>
                <w:spacing w:val="2"/>
                <w:shd w:val="clear" w:color="auto" w:fill="FFFFFF"/>
              </w:rPr>
              <w:t>Фасовка не более  1,0л.</w:t>
            </w:r>
          </w:p>
        </w:tc>
        <w:tc>
          <w:tcPr>
            <w:tcW w:w="709" w:type="dxa"/>
          </w:tcPr>
          <w:p w:rsidR="00292ECD" w:rsidRPr="009631D1" w:rsidRDefault="00292ECD" w:rsidP="00292ECD">
            <w:pPr>
              <w:snapToGrid w:val="0"/>
            </w:pPr>
            <w:r w:rsidRPr="009631D1">
              <w:t>кг</w:t>
            </w:r>
          </w:p>
        </w:tc>
        <w:tc>
          <w:tcPr>
            <w:tcW w:w="1144" w:type="dxa"/>
            <w:gridSpan w:val="2"/>
          </w:tcPr>
          <w:p w:rsidR="00292ECD" w:rsidRPr="009631D1" w:rsidRDefault="00292ECD" w:rsidP="00292ECD">
            <w:pPr>
              <w:snapToGrid w:val="0"/>
              <w:jc w:val="center"/>
            </w:pPr>
            <w:r>
              <w:t>460,0</w:t>
            </w:r>
          </w:p>
        </w:tc>
        <w:tc>
          <w:tcPr>
            <w:tcW w:w="1481" w:type="dxa"/>
          </w:tcPr>
          <w:p w:rsidR="00292ECD" w:rsidRPr="009631D1" w:rsidRDefault="00292ECD" w:rsidP="00292ECD">
            <w:pPr>
              <w:snapToGrid w:val="0"/>
              <w:jc w:val="center"/>
            </w:pPr>
            <w:r>
              <w:t>с 08.01.2019 по 31.12.2019</w:t>
            </w:r>
          </w:p>
        </w:tc>
      </w:tr>
      <w:tr w:rsidR="00292ECD" w:rsidRPr="009631D1" w:rsidTr="00292ECD">
        <w:tc>
          <w:tcPr>
            <w:tcW w:w="9957" w:type="dxa"/>
            <w:gridSpan w:val="6"/>
          </w:tcPr>
          <w:p w:rsidR="00292ECD" w:rsidRPr="00570997" w:rsidRDefault="00292ECD" w:rsidP="00292ECD">
            <w:pPr>
              <w:jc w:val="center"/>
              <w:rPr>
                <w:b/>
              </w:rPr>
            </w:pPr>
            <w:r w:rsidRPr="00570997">
              <w:rPr>
                <w:b/>
              </w:rPr>
              <w:t>Продукция мукомольной промышленности</w:t>
            </w:r>
          </w:p>
        </w:tc>
      </w:tr>
      <w:tr w:rsidR="00292ECD" w:rsidRPr="009631D1" w:rsidTr="00292ECD">
        <w:tc>
          <w:tcPr>
            <w:tcW w:w="1807" w:type="dxa"/>
          </w:tcPr>
          <w:p w:rsidR="00292ECD" w:rsidRPr="009631D1" w:rsidRDefault="00292ECD" w:rsidP="00292ECD">
            <w:pPr>
              <w:snapToGrid w:val="0"/>
            </w:pPr>
            <w:r w:rsidRPr="009631D1">
              <w:rPr>
                <w:rFonts w:eastAsia="Arial Unicode MS"/>
              </w:rPr>
              <w:t>Мука</w:t>
            </w:r>
            <w:r>
              <w:rPr>
                <w:rFonts w:eastAsia="Arial Unicode MS"/>
              </w:rPr>
              <w:t xml:space="preserve"> </w:t>
            </w:r>
            <w:r w:rsidRPr="009631D1">
              <w:rPr>
                <w:rFonts w:eastAsia="Arial Unicode MS"/>
              </w:rPr>
              <w:t xml:space="preserve"> пшеничная высшего сорта</w:t>
            </w:r>
          </w:p>
        </w:tc>
        <w:tc>
          <w:tcPr>
            <w:tcW w:w="4816" w:type="dxa"/>
          </w:tcPr>
          <w:p w:rsidR="00292ECD" w:rsidRPr="000F4F43" w:rsidRDefault="00292ECD" w:rsidP="00292ECD">
            <w:pPr>
              <w:snapToGrid w:val="0"/>
              <w:jc w:val="both"/>
              <w:rPr>
                <w:rFonts w:eastAsia="Arial Unicode MS"/>
              </w:rPr>
            </w:pPr>
            <w:r>
              <w:t xml:space="preserve"> </w:t>
            </w:r>
            <w:r w:rsidRPr="000F4F43">
              <w:rPr>
                <w:spacing w:val="2"/>
                <w:shd w:val="clear" w:color="auto" w:fill="FFFFFF"/>
              </w:rPr>
              <w:t xml:space="preserve">Пшеничная мука должна соответствовать требованиям </w:t>
            </w:r>
            <w:hyperlink r:id="rId9" w:tgtFrame="_blank" w:history="1">
              <w:r w:rsidRPr="000F6955">
                <w:rPr>
                  <w:rFonts w:eastAsia="Arial Unicode MS"/>
                  <w:b/>
                </w:rPr>
                <w:t>ГОСТ Р 52189-200</w:t>
              </w:r>
            </w:hyperlink>
            <w:r w:rsidRPr="000F4F43">
              <w:t xml:space="preserve"> </w:t>
            </w:r>
            <w:r w:rsidRPr="000F4F43">
              <w:rPr>
                <w:spacing w:val="2"/>
                <w:shd w:val="clear" w:color="auto" w:fill="FFFFFF"/>
              </w:rPr>
              <w:t xml:space="preserve">Должна быть  вырабатана в соответствии с Правилами организации и ведения технологического процесса на мукомольных заводах, утвержденными в установленном порядке </w:t>
            </w:r>
          </w:p>
          <w:p w:rsidR="00292ECD" w:rsidRPr="000F4F43" w:rsidRDefault="00292ECD" w:rsidP="00292ECD">
            <w:pPr>
              <w:snapToGrid w:val="0"/>
              <w:jc w:val="both"/>
              <w:rPr>
                <w:rFonts w:eastAsia="Arial Unicode MS"/>
              </w:rPr>
            </w:pPr>
            <w:r w:rsidRPr="000F4F43">
              <w:rPr>
                <w:rFonts w:eastAsia="Arial Unicode MS"/>
              </w:rPr>
              <w:t xml:space="preserve">Сорт  высший </w:t>
            </w:r>
          </w:p>
          <w:p w:rsidR="00292ECD" w:rsidRPr="000F4F43" w:rsidRDefault="00292ECD" w:rsidP="00292ECD">
            <w:pPr>
              <w:snapToGrid w:val="0"/>
              <w:jc w:val="both"/>
              <w:rPr>
                <w:rFonts w:eastAsia="Arial Unicode MS"/>
              </w:rPr>
            </w:pPr>
            <w:r w:rsidRPr="000F4F43">
              <w:rPr>
                <w:rFonts w:eastAsia="Arial Unicode MS"/>
              </w:rPr>
              <w:t>Упаковка: мешок с полиэтиленовой вкладкой</w:t>
            </w:r>
          </w:p>
          <w:p w:rsidR="00292ECD" w:rsidRPr="00570997" w:rsidRDefault="00292ECD" w:rsidP="00292ECD">
            <w:pPr>
              <w:snapToGrid w:val="0"/>
              <w:jc w:val="both"/>
              <w:rPr>
                <w:rFonts w:eastAsia="Arial Unicode MS"/>
              </w:rPr>
            </w:pPr>
            <w:r w:rsidRPr="000F4F43">
              <w:rPr>
                <w:rFonts w:eastAsia="Arial Unicode MS"/>
              </w:rPr>
              <w:t>Фасовка: не менее 10,0кг.</w:t>
            </w:r>
          </w:p>
        </w:tc>
        <w:tc>
          <w:tcPr>
            <w:tcW w:w="709" w:type="dxa"/>
          </w:tcPr>
          <w:p w:rsidR="00292ECD" w:rsidRPr="009631D1" w:rsidRDefault="00292ECD" w:rsidP="00292ECD">
            <w:pPr>
              <w:snapToGrid w:val="0"/>
            </w:pPr>
            <w:r w:rsidRPr="009631D1">
              <w:t>кг</w:t>
            </w:r>
          </w:p>
        </w:tc>
        <w:tc>
          <w:tcPr>
            <w:tcW w:w="1144" w:type="dxa"/>
            <w:gridSpan w:val="2"/>
          </w:tcPr>
          <w:p w:rsidR="00292ECD" w:rsidRPr="009631D1" w:rsidRDefault="00292ECD" w:rsidP="00292ECD">
            <w:pPr>
              <w:snapToGrid w:val="0"/>
              <w:jc w:val="center"/>
            </w:pPr>
            <w:r>
              <w:t>1112,60</w:t>
            </w:r>
          </w:p>
        </w:tc>
        <w:tc>
          <w:tcPr>
            <w:tcW w:w="1481" w:type="dxa"/>
          </w:tcPr>
          <w:p w:rsidR="00292ECD" w:rsidRPr="009631D1" w:rsidRDefault="00292ECD" w:rsidP="00292ECD">
            <w:pPr>
              <w:snapToGrid w:val="0"/>
              <w:jc w:val="center"/>
            </w:pPr>
            <w:r>
              <w:t>с 08.01.2019 по 31.12.2019</w:t>
            </w:r>
          </w:p>
        </w:tc>
      </w:tr>
      <w:tr w:rsidR="00212D02" w:rsidRPr="009631D1" w:rsidTr="003C443F">
        <w:tc>
          <w:tcPr>
            <w:tcW w:w="9957" w:type="dxa"/>
            <w:gridSpan w:val="6"/>
          </w:tcPr>
          <w:p w:rsidR="00212D02" w:rsidRPr="009631D1" w:rsidRDefault="00212D02" w:rsidP="00292ECD">
            <w:pPr>
              <w:snapToGrid w:val="0"/>
              <w:jc w:val="center"/>
            </w:pPr>
            <w:r w:rsidRPr="00601DAB">
              <w:rPr>
                <w:rFonts w:eastAsia="Arial Unicode MS"/>
                <w:b/>
              </w:rPr>
              <w:t>крупа, бобовые изделия в т.ч.</w:t>
            </w:r>
          </w:p>
        </w:tc>
      </w:tr>
      <w:tr w:rsidR="00292ECD" w:rsidRPr="009631D1" w:rsidTr="00292ECD">
        <w:tc>
          <w:tcPr>
            <w:tcW w:w="1807" w:type="dxa"/>
          </w:tcPr>
          <w:p w:rsidR="00292ECD" w:rsidRPr="009631D1" w:rsidRDefault="00292ECD" w:rsidP="00292ECD">
            <w:pPr>
              <w:snapToGrid w:val="0"/>
            </w:pPr>
            <w:r w:rsidRPr="009631D1">
              <w:rPr>
                <w:rFonts w:eastAsia="Arial Unicode MS"/>
              </w:rPr>
              <w:t>крупа гречневая ядрица</w:t>
            </w:r>
          </w:p>
        </w:tc>
        <w:tc>
          <w:tcPr>
            <w:tcW w:w="4816" w:type="dxa"/>
          </w:tcPr>
          <w:p w:rsidR="00292ECD" w:rsidRPr="000F6955" w:rsidRDefault="00292ECD" w:rsidP="00292ECD">
            <w:pPr>
              <w:snapToGrid w:val="0"/>
              <w:jc w:val="both"/>
              <w:rPr>
                <w:rFonts w:eastAsia="Arial Unicode MS"/>
                <w:b/>
              </w:rPr>
            </w:pPr>
            <w:r w:rsidRPr="005518B4">
              <w:rPr>
                <w:shd w:val="clear" w:color="auto" w:fill="FFFFFF"/>
              </w:rPr>
              <w:t>Гречневая крупа должна соответствовать требованиям настоящего стандарта и вырабатываться с соблюдением действующих на предприятиях по переработке зерна в крупу санитарных норм, правил и требований</w:t>
            </w:r>
            <w:r>
              <w:rPr>
                <w:shd w:val="clear" w:color="auto" w:fill="FFFFFF"/>
              </w:rPr>
              <w:t xml:space="preserve"> </w:t>
            </w:r>
            <w:r w:rsidRPr="000F6955">
              <w:rPr>
                <w:rFonts w:eastAsia="Arial Unicode MS"/>
                <w:b/>
              </w:rPr>
              <w:t>ГОСТ Р 55290-2012</w:t>
            </w:r>
          </w:p>
          <w:p w:rsidR="00292ECD" w:rsidRPr="00570997" w:rsidRDefault="00292ECD" w:rsidP="00292ECD">
            <w:pPr>
              <w:snapToGrid w:val="0"/>
              <w:rPr>
                <w:rFonts w:eastAsia="Arial Unicode MS"/>
                <w:sz w:val="18"/>
                <w:szCs w:val="18"/>
              </w:rPr>
            </w:pPr>
            <w:r w:rsidRPr="00570997">
              <w:rPr>
                <w:rFonts w:eastAsia="Arial Unicode MS"/>
                <w:sz w:val="18"/>
                <w:szCs w:val="18"/>
              </w:rPr>
              <w:t>Сорт высший</w:t>
            </w:r>
          </w:p>
          <w:p w:rsidR="00292ECD" w:rsidRPr="00570997" w:rsidRDefault="00292ECD" w:rsidP="00292ECD">
            <w:pPr>
              <w:snapToGrid w:val="0"/>
              <w:rPr>
                <w:rFonts w:eastAsia="Arial Unicode MS"/>
                <w:sz w:val="18"/>
                <w:szCs w:val="18"/>
              </w:rPr>
            </w:pPr>
            <w:r w:rsidRPr="00570997">
              <w:rPr>
                <w:rFonts w:eastAsia="Arial Unicode MS"/>
                <w:sz w:val="18"/>
                <w:szCs w:val="18"/>
              </w:rPr>
              <w:t>Упаковка полиэтиленовый  пакет</w:t>
            </w:r>
          </w:p>
          <w:p w:rsidR="00292ECD" w:rsidRPr="00570997" w:rsidRDefault="00292ECD" w:rsidP="00292ECD">
            <w:pPr>
              <w:snapToGrid w:val="0"/>
              <w:rPr>
                <w:rFonts w:eastAsia="Arial Unicode MS"/>
              </w:rPr>
            </w:pPr>
            <w:r w:rsidRPr="00570997">
              <w:rPr>
                <w:rFonts w:eastAsia="Arial Unicode MS"/>
                <w:sz w:val="18"/>
                <w:szCs w:val="18"/>
              </w:rPr>
              <w:t>Фасовка: не более 5,0 кг.</w:t>
            </w:r>
          </w:p>
        </w:tc>
        <w:tc>
          <w:tcPr>
            <w:tcW w:w="709" w:type="dxa"/>
          </w:tcPr>
          <w:p w:rsidR="00292ECD" w:rsidRPr="009631D1" w:rsidRDefault="00292ECD" w:rsidP="00292ECD">
            <w:pPr>
              <w:snapToGrid w:val="0"/>
            </w:pPr>
            <w:r w:rsidRPr="009631D1">
              <w:t>кг</w:t>
            </w:r>
          </w:p>
        </w:tc>
        <w:tc>
          <w:tcPr>
            <w:tcW w:w="1144" w:type="dxa"/>
            <w:gridSpan w:val="2"/>
          </w:tcPr>
          <w:p w:rsidR="00292ECD" w:rsidRPr="009631D1" w:rsidRDefault="00292ECD" w:rsidP="00292ECD">
            <w:pPr>
              <w:snapToGrid w:val="0"/>
              <w:jc w:val="center"/>
            </w:pPr>
            <w:r>
              <w:t>116,8</w:t>
            </w:r>
          </w:p>
        </w:tc>
        <w:tc>
          <w:tcPr>
            <w:tcW w:w="1481" w:type="dxa"/>
          </w:tcPr>
          <w:p w:rsidR="00292ECD" w:rsidRPr="009631D1" w:rsidRDefault="00292ECD" w:rsidP="00292ECD">
            <w:pPr>
              <w:snapToGrid w:val="0"/>
              <w:jc w:val="center"/>
            </w:pPr>
            <w:r>
              <w:t>с 08.01.2019 по 31.12.2019</w:t>
            </w:r>
          </w:p>
        </w:tc>
      </w:tr>
      <w:tr w:rsidR="00292ECD" w:rsidRPr="009631D1" w:rsidTr="00292ECD">
        <w:tc>
          <w:tcPr>
            <w:tcW w:w="1807"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Рис</w:t>
            </w:r>
            <w:r>
              <w:rPr>
                <w:rFonts w:eastAsia="Arial Unicode MS"/>
              </w:rPr>
              <w:t xml:space="preserve"> </w:t>
            </w:r>
            <w:r w:rsidRPr="009631D1">
              <w:rPr>
                <w:rFonts w:eastAsia="Arial Unicode MS"/>
              </w:rPr>
              <w:t xml:space="preserve"> шлифованный</w:t>
            </w:r>
          </w:p>
        </w:tc>
        <w:tc>
          <w:tcPr>
            <w:tcW w:w="4816" w:type="dxa"/>
          </w:tcPr>
          <w:p w:rsidR="00292ECD" w:rsidRDefault="00292ECD" w:rsidP="00292ECD">
            <w:pPr>
              <w:snapToGrid w:val="0"/>
              <w:rPr>
                <w:rFonts w:eastAsia="Arial Unicode MS"/>
              </w:rPr>
            </w:pPr>
            <w:r>
              <w:rPr>
                <w:rFonts w:eastAsia="Arial Unicode MS"/>
              </w:rPr>
              <w:t xml:space="preserve">Продукция должна соответствовать </w:t>
            </w:r>
            <w:r w:rsidRPr="000F6955">
              <w:rPr>
                <w:rFonts w:eastAsia="Arial Unicode MS"/>
                <w:b/>
              </w:rPr>
              <w:t>ГОСТ 6292-93</w:t>
            </w:r>
          </w:p>
          <w:p w:rsidR="00292ECD" w:rsidRPr="000F4F43" w:rsidRDefault="00292ECD" w:rsidP="00292ECD">
            <w:pPr>
              <w:snapToGrid w:val="0"/>
              <w:jc w:val="both"/>
              <w:rPr>
                <w:rFonts w:eastAsia="Arial Unicode MS"/>
              </w:rPr>
            </w:pPr>
            <w:r w:rsidRPr="000F4F43">
              <w:rPr>
                <w:shd w:val="clear" w:color="auto" w:fill="FFFFFF"/>
              </w:rPr>
              <w:t>Обработанные зерна риса, целые и дробленые, у которых поверхности име</w:t>
            </w:r>
            <w:r>
              <w:rPr>
                <w:shd w:val="clear" w:color="auto" w:fill="FFFFFF"/>
              </w:rPr>
              <w:t>ю</w:t>
            </w:r>
            <w:r w:rsidRPr="000F4F43">
              <w:rPr>
                <w:shd w:val="clear" w:color="auto" w:fill="FFFFFF"/>
              </w:rPr>
              <w:t>т непрозрачный внешний вид, подобный мелу</w:t>
            </w:r>
            <w:r>
              <w:rPr>
                <w:shd w:val="clear" w:color="auto" w:fill="FFFFFF"/>
              </w:rPr>
              <w:t>.</w:t>
            </w:r>
          </w:p>
          <w:p w:rsidR="00292ECD" w:rsidRPr="00570997" w:rsidRDefault="00292ECD" w:rsidP="00292ECD">
            <w:pPr>
              <w:snapToGrid w:val="0"/>
              <w:rPr>
                <w:rFonts w:eastAsia="Arial Unicode MS"/>
                <w:sz w:val="18"/>
                <w:szCs w:val="18"/>
              </w:rPr>
            </w:pPr>
            <w:r w:rsidRPr="00570997">
              <w:rPr>
                <w:rFonts w:eastAsia="Arial Unicode MS"/>
                <w:sz w:val="18"/>
                <w:szCs w:val="18"/>
              </w:rPr>
              <w:t>Сорт высший</w:t>
            </w:r>
          </w:p>
          <w:p w:rsidR="00292ECD" w:rsidRPr="00570997" w:rsidRDefault="00292ECD" w:rsidP="00292ECD">
            <w:pPr>
              <w:snapToGrid w:val="0"/>
              <w:rPr>
                <w:rFonts w:eastAsia="Arial Unicode MS"/>
                <w:sz w:val="18"/>
                <w:szCs w:val="18"/>
              </w:rPr>
            </w:pPr>
            <w:r w:rsidRPr="00570997">
              <w:rPr>
                <w:rFonts w:eastAsia="Arial Unicode MS"/>
                <w:sz w:val="18"/>
                <w:szCs w:val="18"/>
              </w:rPr>
              <w:t>Упаковка полиэтиленовый пакет</w:t>
            </w:r>
          </w:p>
          <w:p w:rsidR="00212D02" w:rsidRDefault="00292ECD" w:rsidP="00212D02">
            <w:pPr>
              <w:snapToGrid w:val="0"/>
              <w:rPr>
                <w:rFonts w:eastAsia="Arial Unicode MS"/>
                <w:sz w:val="18"/>
                <w:szCs w:val="18"/>
              </w:rPr>
            </w:pPr>
            <w:r w:rsidRPr="00570997">
              <w:rPr>
                <w:rFonts w:eastAsia="Arial Unicode MS"/>
                <w:sz w:val="18"/>
                <w:szCs w:val="18"/>
              </w:rPr>
              <w:t>Фасовка:  не более 5,0 кг.</w:t>
            </w:r>
          </w:p>
          <w:p w:rsidR="000F6955" w:rsidRPr="00570997" w:rsidRDefault="000F6955" w:rsidP="00212D02">
            <w:pPr>
              <w:snapToGrid w:val="0"/>
              <w:rPr>
                <w:rFonts w:eastAsia="Arial Unicode MS"/>
              </w:rPr>
            </w:pPr>
          </w:p>
        </w:tc>
        <w:tc>
          <w:tcPr>
            <w:tcW w:w="709" w:type="dxa"/>
          </w:tcPr>
          <w:p w:rsidR="00292ECD" w:rsidRPr="009631D1" w:rsidRDefault="00292ECD" w:rsidP="00292ECD">
            <w:pPr>
              <w:snapToGrid w:val="0"/>
            </w:pPr>
            <w:r w:rsidRPr="009631D1">
              <w:t>кг</w:t>
            </w:r>
          </w:p>
        </w:tc>
        <w:tc>
          <w:tcPr>
            <w:tcW w:w="1144" w:type="dxa"/>
            <w:gridSpan w:val="2"/>
          </w:tcPr>
          <w:p w:rsidR="00292ECD" w:rsidRPr="009631D1" w:rsidRDefault="00292ECD" w:rsidP="00292ECD">
            <w:pPr>
              <w:snapToGrid w:val="0"/>
              <w:jc w:val="center"/>
            </w:pPr>
            <w:r>
              <w:t>775,9</w:t>
            </w:r>
          </w:p>
        </w:tc>
        <w:tc>
          <w:tcPr>
            <w:tcW w:w="1481" w:type="dxa"/>
          </w:tcPr>
          <w:p w:rsidR="00292ECD" w:rsidRPr="009631D1" w:rsidRDefault="00212D02" w:rsidP="00292ECD">
            <w:pPr>
              <w:snapToGrid w:val="0"/>
              <w:jc w:val="center"/>
            </w:pPr>
            <w:r>
              <w:t>с 08.01.2019 по 31.12.2019</w:t>
            </w:r>
          </w:p>
        </w:tc>
      </w:tr>
      <w:tr w:rsidR="00292ECD" w:rsidRPr="009631D1" w:rsidTr="00292ECD">
        <w:tc>
          <w:tcPr>
            <w:tcW w:w="1807" w:type="dxa"/>
          </w:tcPr>
          <w:p w:rsidR="00292ECD" w:rsidRPr="009631D1" w:rsidRDefault="00292ECD" w:rsidP="00292ECD">
            <w:pPr>
              <w:snapToGrid w:val="0"/>
            </w:pPr>
            <w:r w:rsidRPr="009631D1">
              <w:rPr>
                <w:rFonts w:eastAsia="Arial Unicode MS"/>
              </w:rPr>
              <w:t>Крупа</w:t>
            </w:r>
            <w:r>
              <w:rPr>
                <w:rFonts w:eastAsia="Arial Unicode MS"/>
              </w:rPr>
              <w:t xml:space="preserve"> </w:t>
            </w:r>
            <w:r w:rsidRPr="009631D1">
              <w:rPr>
                <w:rFonts w:eastAsia="Arial Unicode MS"/>
              </w:rPr>
              <w:t xml:space="preserve"> манная </w:t>
            </w:r>
            <w:r w:rsidRPr="009631D1">
              <w:rPr>
                <w:rFonts w:eastAsia="Arial Unicode MS"/>
              </w:rPr>
              <w:lastRenderedPageBreak/>
              <w:t>марки М</w:t>
            </w:r>
          </w:p>
        </w:tc>
        <w:tc>
          <w:tcPr>
            <w:tcW w:w="4816" w:type="dxa"/>
          </w:tcPr>
          <w:p w:rsidR="00292ECD" w:rsidRPr="000F6955" w:rsidRDefault="00292ECD" w:rsidP="00292ECD">
            <w:pPr>
              <w:snapToGrid w:val="0"/>
              <w:jc w:val="both"/>
              <w:rPr>
                <w:rFonts w:eastAsia="Arial Unicode MS"/>
                <w:b/>
              </w:rPr>
            </w:pPr>
            <w:r w:rsidRPr="00F756CC">
              <w:rPr>
                <w:shd w:val="clear" w:color="auto" w:fill="FFFFFF"/>
              </w:rPr>
              <w:lastRenderedPageBreak/>
              <w:t xml:space="preserve">Манная крупа должна вырабатываться в </w:t>
            </w:r>
            <w:r w:rsidRPr="00F756CC">
              <w:rPr>
                <w:shd w:val="clear" w:color="auto" w:fill="FFFFFF"/>
              </w:rPr>
              <w:lastRenderedPageBreak/>
              <w:t xml:space="preserve">соответствии с требованиями настоящего стандарта по технологическим правилам, утвержденным в установленном порядке в соответствии с </w:t>
            </w:r>
            <w:r w:rsidRPr="00F756CC">
              <w:rPr>
                <w:rFonts w:eastAsia="Arial Unicode MS"/>
              </w:rPr>
              <w:t xml:space="preserve"> </w:t>
            </w:r>
            <w:r w:rsidRPr="000F6955">
              <w:rPr>
                <w:rFonts w:eastAsia="Arial Unicode MS"/>
                <w:b/>
              </w:rPr>
              <w:t>ГОСТ 7022-97</w:t>
            </w:r>
          </w:p>
          <w:p w:rsidR="00292ECD" w:rsidRPr="00F756CC" w:rsidRDefault="00292ECD" w:rsidP="00292ECD">
            <w:pPr>
              <w:snapToGrid w:val="0"/>
              <w:jc w:val="both"/>
              <w:rPr>
                <w:rFonts w:eastAsia="Arial Unicode MS"/>
              </w:rPr>
            </w:pPr>
            <w:r w:rsidRPr="00F756CC">
              <w:rPr>
                <w:shd w:val="clear" w:color="auto" w:fill="FFFFFF"/>
              </w:rPr>
              <w:t>Должна преобладать непрозрачная мучнистая крупка ровного белого или кремового цвета</w:t>
            </w:r>
            <w:r>
              <w:rPr>
                <w:shd w:val="clear" w:color="auto" w:fill="FFFFFF"/>
              </w:rPr>
              <w:t>.</w:t>
            </w:r>
            <w:r>
              <w:rPr>
                <w:rFonts w:ascii="Arial" w:hAnsi="Arial" w:cs="Arial"/>
                <w:color w:val="5D6577"/>
                <w:sz w:val="19"/>
                <w:szCs w:val="19"/>
                <w:shd w:val="clear" w:color="auto" w:fill="FFFFFF"/>
              </w:rPr>
              <w:t xml:space="preserve"> </w:t>
            </w:r>
            <w:r w:rsidRPr="00F756CC">
              <w:rPr>
                <w:shd w:val="clear" w:color="auto" w:fill="FFFFFF"/>
              </w:rPr>
              <w:t xml:space="preserve">Нормальный, без запахов плесени, затхлости и других посторонних запахов </w:t>
            </w:r>
          </w:p>
          <w:p w:rsidR="00292ECD" w:rsidRPr="00570997" w:rsidRDefault="00292ECD" w:rsidP="00292ECD">
            <w:pPr>
              <w:snapToGrid w:val="0"/>
              <w:rPr>
                <w:rFonts w:eastAsia="Arial Unicode MS"/>
                <w:sz w:val="18"/>
                <w:szCs w:val="18"/>
              </w:rPr>
            </w:pPr>
            <w:r w:rsidRPr="00570997">
              <w:rPr>
                <w:rFonts w:eastAsia="Arial Unicode MS"/>
                <w:sz w:val="18"/>
                <w:szCs w:val="18"/>
              </w:rPr>
              <w:t>Сорт высший</w:t>
            </w:r>
          </w:p>
          <w:p w:rsidR="00292ECD" w:rsidRPr="00570997" w:rsidRDefault="00292ECD" w:rsidP="00292ECD">
            <w:pPr>
              <w:snapToGrid w:val="0"/>
              <w:rPr>
                <w:rFonts w:eastAsia="Arial Unicode MS"/>
                <w:sz w:val="18"/>
                <w:szCs w:val="18"/>
              </w:rPr>
            </w:pPr>
            <w:r w:rsidRPr="00570997">
              <w:rPr>
                <w:rFonts w:eastAsia="Arial Unicode MS"/>
                <w:sz w:val="18"/>
                <w:szCs w:val="18"/>
              </w:rPr>
              <w:t>Упаковка полиэтиленовый пакет</w:t>
            </w:r>
          </w:p>
          <w:p w:rsidR="00292ECD" w:rsidRPr="00570997" w:rsidRDefault="00292ECD" w:rsidP="00292ECD">
            <w:pPr>
              <w:snapToGrid w:val="0"/>
              <w:rPr>
                <w:rFonts w:eastAsia="Arial Unicode MS"/>
              </w:rPr>
            </w:pPr>
            <w:r w:rsidRPr="00570997">
              <w:rPr>
                <w:rFonts w:eastAsia="Arial Unicode MS"/>
                <w:sz w:val="18"/>
                <w:szCs w:val="18"/>
              </w:rPr>
              <w:t>Фасовка:  не более 5,0 кг.</w:t>
            </w:r>
          </w:p>
        </w:tc>
        <w:tc>
          <w:tcPr>
            <w:tcW w:w="709" w:type="dxa"/>
          </w:tcPr>
          <w:p w:rsidR="00292ECD" w:rsidRPr="009631D1" w:rsidRDefault="00292ECD" w:rsidP="00292ECD">
            <w:pPr>
              <w:snapToGrid w:val="0"/>
            </w:pPr>
            <w:r w:rsidRPr="009631D1">
              <w:lastRenderedPageBreak/>
              <w:t>кг</w:t>
            </w:r>
          </w:p>
        </w:tc>
        <w:tc>
          <w:tcPr>
            <w:tcW w:w="1144" w:type="dxa"/>
            <w:gridSpan w:val="2"/>
          </w:tcPr>
          <w:p w:rsidR="00292ECD" w:rsidRPr="009631D1" w:rsidRDefault="00292ECD" w:rsidP="00292ECD">
            <w:pPr>
              <w:snapToGrid w:val="0"/>
              <w:jc w:val="center"/>
            </w:pPr>
            <w:r>
              <w:t>131,0</w:t>
            </w:r>
          </w:p>
        </w:tc>
        <w:tc>
          <w:tcPr>
            <w:tcW w:w="1481" w:type="dxa"/>
          </w:tcPr>
          <w:p w:rsidR="00292ECD" w:rsidRPr="009631D1" w:rsidRDefault="00212D02" w:rsidP="00292ECD">
            <w:pPr>
              <w:snapToGrid w:val="0"/>
              <w:jc w:val="center"/>
            </w:pPr>
            <w:r>
              <w:t xml:space="preserve">с 08.01.2019 </w:t>
            </w:r>
            <w:r>
              <w:lastRenderedPageBreak/>
              <w:t>по 31.12.2019</w:t>
            </w:r>
          </w:p>
        </w:tc>
      </w:tr>
      <w:tr w:rsidR="00292ECD" w:rsidRPr="009631D1" w:rsidTr="00292ECD">
        <w:tc>
          <w:tcPr>
            <w:tcW w:w="1807"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lastRenderedPageBreak/>
              <w:t>Хлопья</w:t>
            </w:r>
            <w:r>
              <w:rPr>
                <w:rFonts w:eastAsia="Arial Unicode MS"/>
              </w:rPr>
              <w:t xml:space="preserve"> </w:t>
            </w:r>
            <w:r w:rsidRPr="009631D1">
              <w:rPr>
                <w:rFonts w:eastAsia="Arial Unicode MS"/>
              </w:rPr>
              <w:t xml:space="preserve"> овсяные</w:t>
            </w:r>
          </w:p>
        </w:tc>
        <w:tc>
          <w:tcPr>
            <w:tcW w:w="4816" w:type="dxa"/>
          </w:tcPr>
          <w:p w:rsidR="00292ECD" w:rsidRPr="000F6955" w:rsidRDefault="00292ECD" w:rsidP="00292ECD">
            <w:pPr>
              <w:pStyle w:val="formattext"/>
              <w:shd w:val="clear" w:color="auto" w:fill="FFFFFF"/>
              <w:spacing w:before="0" w:beforeAutospacing="0" w:after="0" w:afterAutospacing="0" w:line="291" w:lineRule="atLeast"/>
              <w:jc w:val="both"/>
              <w:textAlignment w:val="baseline"/>
              <w:rPr>
                <w:rFonts w:ascii="Arial" w:hAnsi="Arial" w:cs="Arial"/>
                <w:color w:val="2D2D2D"/>
                <w:spacing w:val="2"/>
                <w:sz w:val="19"/>
                <w:szCs w:val="19"/>
              </w:rPr>
            </w:pPr>
            <w:r w:rsidRPr="00F756CC">
              <w:rPr>
                <w:spacing w:val="2"/>
                <w:sz w:val="20"/>
                <w:szCs w:val="20"/>
                <w:shd w:val="clear" w:color="auto" w:fill="FFFFFF"/>
              </w:rPr>
              <w:t>Хлопья   овсяные должны вырабатываться в соответствии с требованиями настоящего стандарта .</w:t>
            </w:r>
            <w:r w:rsidRPr="000F6955">
              <w:rPr>
                <w:rFonts w:eastAsia="Arial Unicode MS"/>
                <w:b/>
                <w:sz w:val="20"/>
                <w:szCs w:val="20"/>
              </w:rPr>
              <w:t>ГОСТ 21149-93</w:t>
            </w:r>
            <w:r w:rsidRPr="00F756CC">
              <w:rPr>
                <w:rFonts w:eastAsia="Arial Unicode MS"/>
                <w:sz w:val="20"/>
                <w:szCs w:val="20"/>
              </w:rPr>
              <w:t> </w:t>
            </w:r>
            <w:r>
              <w:rPr>
                <w:rFonts w:ascii="Arial" w:hAnsi="Arial" w:cs="Arial"/>
                <w:color w:val="2D2D2D"/>
                <w:spacing w:val="2"/>
                <w:sz w:val="19"/>
                <w:szCs w:val="19"/>
              </w:rPr>
              <w:t xml:space="preserve"> </w:t>
            </w:r>
            <w:r w:rsidRPr="00F756CC">
              <w:rPr>
                <w:spacing w:val="2"/>
                <w:sz w:val="20"/>
                <w:szCs w:val="20"/>
              </w:rPr>
              <w:t>должны быть выработаны из овсяной крупы высшего сорта по </w:t>
            </w:r>
            <w:r>
              <w:rPr>
                <w:spacing w:val="2"/>
                <w:sz w:val="20"/>
                <w:szCs w:val="20"/>
              </w:rPr>
              <w:t xml:space="preserve"> </w:t>
            </w:r>
            <w:hyperlink r:id="rId10" w:history="1">
              <w:r w:rsidRPr="000F6955">
                <w:rPr>
                  <w:rStyle w:val="a7"/>
                  <w:color w:val="auto"/>
                  <w:spacing w:val="2"/>
                  <w:sz w:val="20"/>
                  <w:szCs w:val="20"/>
                  <w:u w:val="none"/>
                </w:rPr>
                <w:t>ГОСТ 3034</w:t>
              </w:r>
            </w:hyperlink>
            <w:r w:rsidRPr="000F6955">
              <w:rPr>
                <w:spacing w:val="2"/>
                <w:sz w:val="20"/>
                <w:szCs w:val="20"/>
              </w:rPr>
              <w:t>.</w:t>
            </w:r>
          </w:p>
          <w:p w:rsidR="00292ECD" w:rsidRPr="00F756CC" w:rsidRDefault="00292ECD" w:rsidP="00292ECD">
            <w:pPr>
              <w:snapToGrid w:val="0"/>
              <w:jc w:val="both"/>
              <w:rPr>
                <w:rFonts w:eastAsia="Arial Unicode MS"/>
              </w:rPr>
            </w:pPr>
            <w:r w:rsidRPr="00F756CC">
              <w:rPr>
                <w:rFonts w:eastAsia="Arial Unicode MS"/>
              </w:rPr>
              <w:t>Вид: «Геркулес»</w:t>
            </w:r>
          </w:p>
          <w:p w:rsidR="00292ECD" w:rsidRPr="00F756CC" w:rsidRDefault="00292ECD" w:rsidP="00292ECD">
            <w:pPr>
              <w:snapToGrid w:val="0"/>
              <w:jc w:val="both"/>
              <w:rPr>
                <w:rFonts w:eastAsia="Arial Unicode MS"/>
              </w:rPr>
            </w:pPr>
            <w:r w:rsidRPr="00F756CC">
              <w:rPr>
                <w:rFonts w:eastAsia="Arial Unicode MS"/>
              </w:rPr>
              <w:t>Упаковка полиэтиленовый пакет</w:t>
            </w:r>
          </w:p>
          <w:p w:rsidR="00292ECD" w:rsidRPr="00F756CC" w:rsidRDefault="00292ECD" w:rsidP="00292ECD">
            <w:pPr>
              <w:snapToGrid w:val="0"/>
              <w:jc w:val="both"/>
              <w:rPr>
                <w:rFonts w:eastAsia="Arial Unicode MS"/>
              </w:rPr>
            </w:pPr>
            <w:r w:rsidRPr="00F756CC">
              <w:rPr>
                <w:rFonts w:eastAsia="Arial Unicode MS"/>
              </w:rPr>
              <w:t>Фасовка:  не более 5,0 кг.</w:t>
            </w:r>
          </w:p>
        </w:tc>
        <w:tc>
          <w:tcPr>
            <w:tcW w:w="709"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120,0</w:t>
            </w:r>
          </w:p>
        </w:tc>
        <w:tc>
          <w:tcPr>
            <w:tcW w:w="1488" w:type="dxa"/>
            <w:gridSpan w:val="2"/>
          </w:tcPr>
          <w:p w:rsidR="00292ECD" w:rsidRPr="009631D1" w:rsidRDefault="00212D02"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92ECD" w:rsidRPr="009631D1" w:rsidTr="00292ECD">
        <w:tc>
          <w:tcPr>
            <w:tcW w:w="1807"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Пшено</w:t>
            </w:r>
            <w:r>
              <w:rPr>
                <w:rFonts w:eastAsia="Arial Unicode MS"/>
              </w:rPr>
              <w:t xml:space="preserve"> </w:t>
            </w:r>
            <w:r w:rsidRPr="009631D1">
              <w:rPr>
                <w:rFonts w:eastAsia="Arial Unicode MS"/>
              </w:rPr>
              <w:t xml:space="preserve"> шлифованное</w:t>
            </w:r>
          </w:p>
        </w:tc>
        <w:tc>
          <w:tcPr>
            <w:tcW w:w="4816" w:type="dxa"/>
          </w:tcPr>
          <w:p w:rsidR="00292ECD" w:rsidRDefault="00292ECD" w:rsidP="00292ECD">
            <w:pPr>
              <w:snapToGrid w:val="0"/>
              <w:jc w:val="both"/>
              <w:rPr>
                <w:rFonts w:eastAsia="Arial Unicode MS"/>
              </w:rPr>
            </w:pPr>
            <w:r w:rsidRPr="00682E35">
              <w:rPr>
                <w:shd w:val="clear" w:color="auto" w:fill="FFFFFF"/>
              </w:rPr>
              <w:t>По органолептическим показателям крупа должна соответствовать требованиям</w:t>
            </w:r>
            <w:r>
              <w:rPr>
                <w:rFonts w:ascii="Arial" w:hAnsi="Arial" w:cs="Arial"/>
                <w:color w:val="5D6577"/>
                <w:sz w:val="19"/>
                <w:szCs w:val="19"/>
                <w:shd w:val="clear" w:color="auto" w:fill="FFFFFF"/>
              </w:rPr>
              <w:t xml:space="preserve"> </w:t>
            </w:r>
            <w:r w:rsidRPr="000F6955">
              <w:rPr>
                <w:rFonts w:eastAsia="Arial Unicode MS"/>
                <w:b/>
              </w:rPr>
              <w:t>ГОСТ 572-60</w:t>
            </w:r>
          </w:p>
          <w:p w:rsidR="00292ECD" w:rsidRPr="00682E35" w:rsidRDefault="00292ECD" w:rsidP="00292ECD">
            <w:pPr>
              <w:snapToGrid w:val="0"/>
              <w:jc w:val="both"/>
              <w:rPr>
                <w:rFonts w:eastAsia="Arial Unicode MS"/>
              </w:rPr>
            </w:pPr>
            <w:r w:rsidRPr="00570997">
              <w:rPr>
                <w:rFonts w:eastAsia="Arial Unicode MS"/>
              </w:rPr>
              <w:t> </w:t>
            </w:r>
            <w:r w:rsidRPr="00682E35">
              <w:rPr>
                <w:shd w:val="clear" w:color="auto" w:fill="FFFFFF"/>
              </w:rPr>
              <w:t>Желтого цвета  разных оттенков</w:t>
            </w:r>
            <w:r>
              <w:rPr>
                <w:shd w:val="clear" w:color="auto" w:fill="FFFFFF"/>
              </w:rPr>
              <w:t xml:space="preserve">, вкус </w:t>
            </w:r>
            <w:r>
              <w:rPr>
                <w:rFonts w:ascii="Arial" w:hAnsi="Arial" w:cs="Arial"/>
                <w:color w:val="5D6577"/>
                <w:sz w:val="19"/>
                <w:szCs w:val="19"/>
                <w:shd w:val="clear" w:color="auto" w:fill="FFFFFF"/>
              </w:rPr>
              <w:t xml:space="preserve"> </w:t>
            </w:r>
            <w:r w:rsidRPr="00682E35">
              <w:rPr>
                <w:shd w:val="clear" w:color="auto" w:fill="FFFFFF"/>
              </w:rPr>
              <w:t xml:space="preserve">свойственный </w:t>
            </w:r>
            <w:r>
              <w:rPr>
                <w:shd w:val="clear" w:color="auto" w:fill="FFFFFF"/>
              </w:rPr>
              <w:t>к</w:t>
            </w:r>
            <w:r w:rsidRPr="00682E35">
              <w:rPr>
                <w:shd w:val="clear" w:color="auto" w:fill="FFFFFF"/>
              </w:rPr>
              <w:t>рупе пшено, без посторонних привкусе», не кислый, не горький</w:t>
            </w:r>
          </w:p>
          <w:p w:rsidR="00292ECD" w:rsidRPr="00570997" w:rsidRDefault="00292ECD" w:rsidP="00292ECD">
            <w:pPr>
              <w:snapToGrid w:val="0"/>
              <w:rPr>
                <w:rFonts w:eastAsia="Arial Unicode MS"/>
                <w:sz w:val="18"/>
                <w:szCs w:val="18"/>
              </w:rPr>
            </w:pPr>
            <w:r w:rsidRPr="00570997">
              <w:rPr>
                <w:rFonts w:eastAsia="Arial Unicode MS"/>
                <w:sz w:val="18"/>
                <w:szCs w:val="18"/>
              </w:rPr>
              <w:t>Сорт высший</w:t>
            </w:r>
          </w:p>
          <w:p w:rsidR="00292ECD" w:rsidRPr="00570997" w:rsidRDefault="00292ECD" w:rsidP="00292ECD">
            <w:pPr>
              <w:snapToGrid w:val="0"/>
              <w:rPr>
                <w:rFonts w:eastAsia="Arial Unicode MS"/>
                <w:sz w:val="18"/>
                <w:szCs w:val="18"/>
              </w:rPr>
            </w:pPr>
            <w:r w:rsidRPr="00570997">
              <w:rPr>
                <w:rFonts w:eastAsia="Arial Unicode MS"/>
                <w:sz w:val="18"/>
                <w:szCs w:val="18"/>
              </w:rPr>
              <w:t>Упаковка полиэтиленовый пакет</w:t>
            </w:r>
          </w:p>
          <w:p w:rsidR="00292ECD" w:rsidRDefault="00292ECD" w:rsidP="00292ECD">
            <w:pPr>
              <w:snapToGrid w:val="0"/>
              <w:rPr>
                <w:rFonts w:eastAsia="Arial Unicode MS"/>
                <w:sz w:val="18"/>
                <w:szCs w:val="18"/>
              </w:rPr>
            </w:pPr>
            <w:r w:rsidRPr="00570997">
              <w:rPr>
                <w:rFonts w:eastAsia="Arial Unicode MS"/>
                <w:sz w:val="18"/>
                <w:szCs w:val="18"/>
              </w:rPr>
              <w:t>Фасовка:  не более 5,0 кг.</w:t>
            </w:r>
          </w:p>
          <w:p w:rsidR="00292ECD" w:rsidRPr="00570997" w:rsidRDefault="00292ECD" w:rsidP="00292ECD">
            <w:pPr>
              <w:snapToGrid w:val="0"/>
              <w:rPr>
                <w:rFonts w:eastAsia="Arial Unicode MS"/>
              </w:rPr>
            </w:pPr>
          </w:p>
        </w:tc>
        <w:tc>
          <w:tcPr>
            <w:tcW w:w="709"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92ECD" w:rsidRPr="009631D1" w:rsidRDefault="00292ECD"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109,0</w:t>
            </w:r>
          </w:p>
        </w:tc>
        <w:tc>
          <w:tcPr>
            <w:tcW w:w="1488" w:type="dxa"/>
            <w:gridSpan w:val="2"/>
          </w:tcPr>
          <w:p w:rsidR="00292ECD" w:rsidRPr="009631D1" w:rsidRDefault="00212D02"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12D02" w:rsidRPr="009631D1" w:rsidTr="00292ECD">
        <w:tc>
          <w:tcPr>
            <w:tcW w:w="1807" w:type="dxa"/>
          </w:tcPr>
          <w:p w:rsidR="00212D02" w:rsidRPr="009631D1" w:rsidRDefault="00212D02"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Горох</w:t>
            </w:r>
            <w:r>
              <w:rPr>
                <w:rFonts w:eastAsia="Arial Unicode MS"/>
              </w:rPr>
              <w:t xml:space="preserve"> </w:t>
            </w:r>
            <w:r w:rsidRPr="009631D1">
              <w:rPr>
                <w:rFonts w:eastAsia="Arial Unicode MS"/>
              </w:rPr>
              <w:t xml:space="preserve"> лущеный колотый, полированный (крупа)</w:t>
            </w:r>
          </w:p>
        </w:tc>
        <w:tc>
          <w:tcPr>
            <w:tcW w:w="4816" w:type="dxa"/>
          </w:tcPr>
          <w:p w:rsidR="00212D02" w:rsidRPr="00682E35" w:rsidRDefault="00212D02" w:rsidP="00292ECD">
            <w:pPr>
              <w:shd w:val="clear" w:color="auto" w:fill="FFFFFF"/>
              <w:jc w:val="both"/>
              <w:textAlignment w:val="baseline"/>
            </w:pPr>
            <w:r w:rsidRPr="00682E35">
              <w:t>По органолептическим показателям шлифованный гор</w:t>
            </w:r>
            <w:r>
              <w:t xml:space="preserve">ох должен соответствовать требованиям </w:t>
            </w:r>
          </w:p>
          <w:tbl>
            <w:tblPr>
              <w:tblW w:w="0" w:type="auto"/>
              <w:shd w:val="clear" w:color="auto" w:fill="FFFFFF"/>
              <w:tblLayout w:type="fixed"/>
              <w:tblCellMar>
                <w:left w:w="0" w:type="dxa"/>
                <w:right w:w="0" w:type="dxa"/>
              </w:tblCellMar>
              <w:tblLook w:val="04A0"/>
            </w:tblPr>
            <w:tblGrid>
              <w:gridCol w:w="652"/>
            </w:tblGrid>
            <w:tr w:rsidR="00212D02" w:rsidRPr="00682E35" w:rsidTr="00292ECD">
              <w:tc>
                <w:tcPr>
                  <w:tcW w:w="652" w:type="dxa"/>
                  <w:tcBorders>
                    <w:top w:val="nil"/>
                    <w:left w:val="nil"/>
                    <w:bottom w:val="nil"/>
                    <w:right w:val="nil"/>
                  </w:tcBorders>
                  <w:shd w:val="clear" w:color="auto" w:fill="FFFFFF"/>
                  <w:vAlign w:val="bottom"/>
                  <w:hideMark/>
                </w:tcPr>
                <w:p w:rsidR="00212D02" w:rsidRPr="00682E35" w:rsidRDefault="00212D02" w:rsidP="00292ECD">
                  <w:pPr>
                    <w:framePr w:hSpace="180" w:wrap="around" w:vAnchor="text" w:hAnchor="margin" w:x="74" w:y="139"/>
                    <w:jc w:val="both"/>
                    <w:textAlignment w:val="baseline"/>
                  </w:pPr>
                </w:p>
              </w:tc>
            </w:tr>
          </w:tbl>
          <w:p w:rsidR="00212D02" w:rsidRPr="000F6955" w:rsidRDefault="00212D02" w:rsidP="00292ECD">
            <w:pPr>
              <w:snapToGrid w:val="0"/>
              <w:rPr>
                <w:rFonts w:eastAsia="Arial Unicode MS"/>
                <w:b/>
              </w:rPr>
            </w:pPr>
            <w:r w:rsidRPr="000F6955">
              <w:rPr>
                <w:rFonts w:eastAsia="Arial Unicode MS"/>
                <w:b/>
              </w:rPr>
              <w:t>ГОСТ 6201-68</w:t>
            </w:r>
          </w:p>
          <w:p w:rsidR="00212D02" w:rsidRPr="00682E35" w:rsidRDefault="00212D02" w:rsidP="00292ECD">
            <w:pPr>
              <w:snapToGrid w:val="0"/>
              <w:jc w:val="both"/>
              <w:rPr>
                <w:shd w:val="clear" w:color="auto" w:fill="FFFFFF"/>
              </w:rPr>
            </w:pPr>
            <w:r w:rsidRPr="00682E35">
              <w:rPr>
                <w:shd w:val="clear" w:color="auto" w:fill="FFFFFF"/>
              </w:rPr>
              <w:t>Вкус должен быть свойственный гороху, без посторонних привкусов, не кислый, не горький</w:t>
            </w:r>
          </w:p>
          <w:p w:rsidR="00212D02" w:rsidRPr="00682E35" w:rsidRDefault="00212D02" w:rsidP="00292ECD">
            <w:pPr>
              <w:snapToGrid w:val="0"/>
              <w:jc w:val="both"/>
              <w:rPr>
                <w:rFonts w:eastAsia="Arial Unicode MS"/>
              </w:rPr>
            </w:pPr>
            <w:r w:rsidRPr="00682E35">
              <w:rPr>
                <w:shd w:val="clear" w:color="auto" w:fill="FFFFFF"/>
              </w:rPr>
              <w:t>В горохе одного цвета первого сорта допускается примесь гороха других цветов не более 7 %.</w:t>
            </w:r>
          </w:p>
          <w:p w:rsidR="00212D02" w:rsidRPr="00682E35" w:rsidRDefault="00212D02" w:rsidP="00292ECD">
            <w:pPr>
              <w:snapToGrid w:val="0"/>
              <w:rPr>
                <w:rFonts w:eastAsia="Arial Unicode MS"/>
              </w:rPr>
            </w:pPr>
            <w:r w:rsidRPr="00682E35">
              <w:rPr>
                <w:spacing w:val="2"/>
                <w:shd w:val="clear" w:color="auto" w:fill="FFFFFF"/>
              </w:rPr>
              <w:t>Шлифованный с разделенными семядолями</w:t>
            </w:r>
            <w:r w:rsidRPr="00682E35">
              <w:rPr>
                <w:rFonts w:eastAsia="Arial Unicode MS"/>
              </w:rPr>
              <w:t xml:space="preserve"> Сорт первый</w:t>
            </w:r>
          </w:p>
          <w:p w:rsidR="00212D02" w:rsidRPr="00682E35" w:rsidRDefault="00212D02" w:rsidP="00292ECD">
            <w:pPr>
              <w:snapToGrid w:val="0"/>
              <w:rPr>
                <w:rFonts w:eastAsia="Arial Unicode MS"/>
              </w:rPr>
            </w:pPr>
            <w:r w:rsidRPr="00682E35">
              <w:rPr>
                <w:rFonts w:eastAsia="Arial Unicode MS"/>
              </w:rPr>
              <w:t>Упаковка полиэтиленовый пакет</w:t>
            </w:r>
          </w:p>
          <w:p w:rsidR="00212D02" w:rsidRPr="00570997" w:rsidRDefault="00212D02" w:rsidP="00292ECD">
            <w:pPr>
              <w:snapToGrid w:val="0"/>
              <w:rPr>
                <w:rFonts w:eastAsia="Arial Unicode MS"/>
                <w:sz w:val="18"/>
                <w:szCs w:val="18"/>
              </w:rPr>
            </w:pPr>
            <w:r w:rsidRPr="00682E35">
              <w:rPr>
                <w:rFonts w:eastAsia="Arial Unicode MS"/>
              </w:rPr>
              <w:t>Фасовка:  не более 5,0 кг.</w:t>
            </w:r>
          </w:p>
        </w:tc>
        <w:tc>
          <w:tcPr>
            <w:tcW w:w="709" w:type="dxa"/>
          </w:tcPr>
          <w:p w:rsidR="00212D02" w:rsidRPr="009631D1" w:rsidRDefault="00212D02"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292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95,1</w:t>
            </w:r>
          </w:p>
        </w:tc>
        <w:tc>
          <w:tcPr>
            <w:tcW w:w="1488" w:type="dxa"/>
            <w:gridSpan w:val="2"/>
          </w:tcPr>
          <w:p w:rsidR="00212D02" w:rsidRDefault="00212D02">
            <w:r w:rsidRPr="008D5922">
              <w:t>с 08.01.2019 по 31.12.2019</w:t>
            </w:r>
          </w:p>
        </w:tc>
      </w:tr>
      <w:tr w:rsidR="00212D02" w:rsidRPr="009631D1" w:rsidTr="00292ECD">
        <w:tc>
          <w:tcPr>
            <w:tcW w:w="1807" w:type="dxa"/>
          </w:tcPr>
          <w:p w:rsidR="00212D02" w:rsidRPr="00971DD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b/>
              </w:rPr>
            </w:pPr>
            <w:r w:rsidRPr="00971DDC">
              <w:rPr>
                <w:rFonts w:eastAsia="Arial Unicode MS"/>
              </w:rPr>
              <w:t>Крупа  кукурузная</w:t>
            </w:r>
          </w:p>
        </w:tc>
        <w:tc>
          <w:tcPr>
            <w:tcW w:w="4816" w:type="dxa"/>
          </w:tcPr>
          <w:p w:rsidR="00212D02" w:rsidRPr="000F6955" w:rsidRDefault="00212D02" w:rsidP="00212D02">
            <w:pPr>
              <w:snapToGrid w:val="0"/>
              <w:jc w:val="both"/>
              <w:rPr>
                <w:b/>
              </w:rPr>
            </w:pPr>
            <w:r w:rsidRPr="00737EA1">
              <w:rPr>
                <w:shd w:val="clear" w:color="auto" w:fill="FFFFFF"/>
              </w:rPr>
              <w:t>Кукурузная крупа должна быть выработана в соответствии с требованиями настоящего стандарта по технологическим правилам, утвержденным в установленном порядке.</w:t>
            </w:r>
            <w:r>
              <w:rPr>
                <w:rFonts w:ascii="Arial" w:hAnsi="Arial" w:cs="Arial"/>
                <w:color w:val="5D6577"/>
                <w:sz w:val="19"/>
                <w:szCs w:val="19"/>
                <w:shd w:val="clear" w:color="auto" w:fill="FFFFFF"/>
              </w:rPr>
              <w:t xml:space="preserve"> </w:t>
            </w:r>
            <w:r w:rsidRPr="000F6955">
              <w:rPr>
                <w:b/>
              </w:rPr>
              <w:t>ГОСТ 6002-69</w:t>
            </w:r>
          </w:p>
          <w:p w:rsidR="00212D02" w:rsidRPr="00570997" w:rsidRDefault="00212D02" w:rsidP="00212D02">
            <w:pPr>
              <w:snapToGrid w:val="0"/>
              <w:rPr>
                <w:sz w:val="18"/>
                <w:szCs w:val="18"/>
              </w:rPr>
            </w:pPr>
            <w:r w:rsidRPr="00570997">
              <w:rPr>
                <w:sz w:val="18"/>
                <w:szCs w:val="18"/>
              </w:rPr>
              <w:t>Вид: шлифованная. Номер: №3</w:t>
            </w:r>
          </w:p>
          <w:p w:rsidR="00212D02" w:rsidRPr="00570997" w:rsidRDefault="00212D02" w:rsidP="00212D02">
            <w:pPr>
              <w:snapToGrid w:val="0"/>
              <w:rPr>
                <w:sz w:val="18"/>
                <w:szCs w:val="18"/>
              </w:rPr>
            </w:pPr>
            <w:r w:rsidRPr="00570997">
              <w:rPr>
                <w:sz w:val="18"/>
                <w:szCs w:val="18"/>
              </w:rPr>
              <w:t xml:space="preserve">Упаковка полиэтиленовый </w:t>
            </w:r>
            <w:r w:rsidRPr="00570997">
              <w:rPr>
                <w:rFonts w:eastAsia="Arial Unicode MS"/>
                <w:sz w:val="18"/>
                <w:szCs w:val="18"/>
              </w:rPr>
              <w:t xml:space="preserve"> пакет</w:t>
            </w:r>
          </w:p>
          <w:p w:rsidR="00212D02" w:rsidRPr="00570997" w:rsidRDefault="00212D02" w:rsidP="00212D02">
            <w:pPr>
              <w:snapToGrid w:val="0"/>
              <w:rPr>
                <w:rFonts w:eastAsia="Arial Unicode MS"/>
                <w:sz w:val="18"/>
                <w:szCs w:val="18"/>
              </w:rPr>
            </w:pPr>
            <w:r w:rsidRPr="00570997">
              <w:rPr>
                <w:sz w:val="18"/>
                <w:szCs w:val="18"/>
              </w:rPr>
              <w:t xml:space="preserve">Фасовка </w:t>
            </w:r>
            <w:r w:rsidRPr="00570997">
              <w:rPr>
                <w:rFonts w:eastAsia="Arial Unicode MS"/>
                <w:sz w:val="18"/>
                <w:szCs w:val="18"/>
              </w:rPr>
              <w:t xml:space="preserve"> не более </w:t>
            </w:r>
            <w:r w:rsidRPr="00570997">
              <w:rPr>
                <w:sz w:val="18"/>
                <w:szCs w:val="18"/>
              </w:rPr>
              <w:t>5,0 кг.</w:t>
            </w:r>
          </w:p>
        </w:tc>
        <w:tc>
          <w:tcPr>
            <w:tcW w:w="709" w:type="dxa"/>
          </w:tcPr>
          <w:p w:rsidR="00212D02" w:rsidRPr="00971DD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71DDC">
              <w:rPr>
                <w:rFonts w:eastAsia="Arial Unicode MS"/>
              </w:rPr>
              <w:t>Кг</w:t>
            </w:r>
          </w:p>
        </w:tc>
        <w:tc>
          <w:tcPr>
            <w:tcW w:w="1137" w:type="dxa"/>
          </w:tcPr>
          <w:p w:rsidR="00212D02" w:rsidRPr="00971DD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90,8</w:t>
            </w:r>
          </w:p>
        </w:tc>
        <w:tc>
          <w:tcPr>
            <w:tcW w:w="1488" w:type="dxa"/>
            <w:gridSpan w:val="2"/>
          </w:tcPr>
          <w:p w:rsidR="00212D02" w:rsidRDefault="00212D02">
            <w:r w:rsidRPr="008D5922">
              <w:t>с 08.01.2019 по 31.12.2019</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Крупа</w:t>
            </w:r>
            <w:r>
              <w:rPr>
                <w:rFonts w:eastAsia="Arial Unicode MS"/>
              </w:rPr>
              <w:t xml:space="preserve"> </w:t>
            </w:r>
            <w:r w:rsidRPr="009631D1">
              <w:rPr>
                <w:rFonts w:eastAsia="Arial Unicode MS"/>
              </w:rPr>
              <w:t xml:space="preserve"> </w:t>
            </w:r>
            <w:r>
              <w:rPr>
                <w:rFonts w:eastAsia="Arial Unicode MS"/>
              </w:rPr>
              <w:t xml:space="preserve">ячменная </w:t>
            </w:r>
          </w:p>
        </w:tc>
        <w:tc>
          <w:tcPr>
            <w:tcW w:w="4816" w:type="dxa"/>
          </w:tcPr>
          <w:p w:rsidR="00212D02" w:rsidRPr="00737EA1" w:rsidRDefault="00212D02" w:rsidP="00212D02">
            <w:pPr>
              <w:snapToGrid w:val="0"/>
              <w:jc w:val="both"/>
              <w:rPr>
                <w:shd w:val="clear" w:color="auto" w:fill="FFFFFF"/>
              </w:rPr>
            </w:pPr>
            <w:r w:rsidRPr="00737EA1">
              <w:rPr>
                <w:shd w:val="clear" w:color="auto" w:fill="FFFFFF"/>
              </w:rPr>
              <w:t xml:space="preserve">Ячмень для выработки ячменной крупы по качеству должен соответствовать требованиям . </w:t>
            </w:r>
            <w:r w:rsidRPr="000F6955">
              <w:rPr>
                <w:b/>
                <w:shd w:val="clear" w:color="auto" w:fill="FFFFFF"/>
              </w:rPr>
              <w:t>ГОСТ 5784-60</w:t>
            </w:r>
          </w:p>
          <w:p w:rsidR="00212D02" w:rsidRPr="00737EA1" w:rsidRDefault="00212D02" w:rsidP="00212D02">
            <w:pPr>
              <w:snapToGrid w:val="0"/>
              <w:jc w:val="both"/>
              <w:rPr>
                <w:shd w:val="clear" w:color="auto" w:fill="FFFFFF"/>
              </w:rPr>
            </w:pPr>
            <w:r w:rsidRPr="00737EA1">
              <w:rPr>
                <w:shd w:val="clear" w:color="auto" w:fill="FFFFFF"/>
              </w:rPr>
              <w:t>Ядро, освобожденное от цветковых пленок, хорошо отшлифованное </w:t>
            </w:r>
          </w:p>
          <w:p w:rsidR="00212D02" w:rsidRPr="00570997" w:rsidRDefault="00212D02" w:rsidP="00212D02">
            <w:pPr>
              <w:snapToGrid w:val="0"/>
              <w:jc w:val="both"/>
              <w:rPr>
                <w:sz w:val="18"/>
                <w:szCs w:val="18"/>
              </w:rPr>
            </w:pPr>
            <w:r w:rsidRPr="00570997">
              <w:rPr>
                <w:sz w:val="18"/>
                <w:szCs w:val="18"/>
              </w:rPr>
              <w:t>Вид: перловая №3</w:t>
            </w:r>
          </w:p>
          <w:p w:rsidR="00212D02" w:rsidRPr="00570997" w:rsidRDefault="00212D02" w:rsidP="00212D02">
            <w:pPr>
              <w:snapToGrid w:val="0"/>
              <w:jc w:val="both"/>
              <w:rPr>
                <w:sz w:val="18"/>
                <w:szCs w:val="18"/>
              </w:rPr>
            </w:pPr>
            <w:r w:rsidRPr="00570997">
              <w:rPr>
                <w:sz w:val="18"/>
                <w:szCs w:val="18"/>
              </w:rPr>
              <w:t xml:space="preserve">Упаковка полиэтиленовый </w:t>
            </w:r>
            <w:r w:rsidRPr="00570997">
              <w:rPr>
                <w:rFonts w:eastAsia="Arial Unicode MS"/>
                <w:sz w:val="18"/>
                <w:szCs w:val="18"/>
              </w:rPr>
              <w:t>пакет</w:t>
            </w:r>
            <w:r w:rsidRPr="00570997">
              <w:t xml:space="preserve"> </w:t>
            </w:r>
          </w:p>
          <w:p w:rsidR="00212D02" w:rsidRPr="00570997" w:rsidRDefault="00212D02" w:rsidP="00212D02">
            <w:pPr>
              <w:snapToGrid w:val="0"/>
              <w:rPr>
                <w:rFonts w:eastAsia="Arial Unicode MS"/>
              </w:rPr>
            </w:pPr>
            <w:r w:rsidRPr="00570997">
              <w:rPr>
                <w:sz w:val="18"/>
                <w:szCs w:val="18"/>
              </w:rPr>
              <w:t>Фасовка 5,0 кг.</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9,3</w:t>
            </w:r>
          </w:p>
        </w:tc>
        <w:tc>
          <w:tcPr>
            <w:tcW w:w="1488" w:type="dxa"/>
            <w:gridSpan w:val="2"/>
          </w:tcPr>
          <w:p w:rsidR="00212D02" w:rsidRDefault="00212D02">
            <w:r w:rsidRPr="008D5922">
              <w:t>с 08.01.2019 по 31.12.2019</w:t>
            </w:r>
          </w:p>
        </w:tc>
      </w:tr>
      <w:tr w:rsidR="00212D02" w:rsidRPr="009631D1" w:rsidTr="00292ECD">
        <w:tc>
          <w:tcPr>
            <w:tcW w:w="1807" w:type="dxa"/>
          </w:tcPr>
          <w:p w:rsidR="00212D02" w:rsidRPr="00570997"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70997">
              <w:rPr>
                <w:rFonts w:eastAsia="Arial Unicode MS"/>
              </w:rPr>
              <w:t>Крупа  ячменная</w:t>
            </w:r>
          </w:p>
        </w:tc>
        <w:tc>
          <w:tcPr>
            <w:tcW w:w="4816" w:type="dxa"/>
          </w:tcPr>
          <w:p w:rsidR="00212D02" w:rsidRDefault="00212D02" w:rsidP="00212D02">
            <w:pPr>
              <w:snapToGrid w:val="0"/>
            </w:pPr>
            <w:r>
              <w:t xml:space="preserve">Продукция должна соответствовать </w:t>
            </w:r>
            <w:r w:rsidRPr="000F6955">
              <w:rPr>
                <w:b/>
              </w:rPr>
              <w:t>ГОСТ 5784-60</w:t>
            </w:r>
          </w:p>
          <w:p w:rsidR="00212D02" w:rsidRPr="00737EA1" w:rsidRDefault="00212D02" w:rsidP="00212D02">
            <w:pPr>
              <w:snapToGrid w:val="0"/>
            </w:pPr>
            <w:r w:rsidRPr="00737EA1">
              <w:rPr>
                <w:spacing w:val="2"/>
                <w:shd w:val="clear" w:color="auto" w:fill="FFFFFF"/>
              </w:rPr>
              <w:t>Частицы дробленого ядра различной величины и формы, полностью освобожденные от цветковых пленок и частично от плодовых оболочек</w:t>
            </w:r>
          </w:p>
          <w:p w:rsidR="00212D02" w:rsidRPr="00737EA1" w:rsidRDefault="00212D02" w:rsidP="00212D02">
            <w:pPr>
              <w:snapToGrid w:val="0"/>
            </w:pPr>
            <w:r w:rsidRPr="00737EA1">
              <w:t xml:space="preserve">Вид: ячневая. Номер: </w:t>
            </w:r>
            <w:r w:rsidRPr="00737EA1">
              <w:rPr>
                <w:bCs/>
              </w:rPr>
              <w:t>№3</w:t>
            </w:r>
            <w:r w:rsidRPr="00737EA1">
              <w:t>.</w:t>
            </w:r>
          </w:p>
          <w:p w:rsidR="00212D02" w:rsidRPr="00737EA1" w:rsidRDefault="00212D02" w:rsidP="00212D02">
            <w:pPr>
              <w:snapToGrid w:val="0"/>
            </w:pPr>
            <w:r w:rsidRPr="00737EA1">
              <w:t>Упаковка  полиэтиленовый пакет.</w:t>
            </w:r>
          </w:p>
          <w:p w:rsidR="00212D02" w:rsidRPr="00570997" w:rsidRDefault="00212D02" w:rsidP="00212D02">
            <w:pPr>
              <w:snapToGrid w:val="0"/>
              <w:rPr>
                <w:rFonts w:eastAsia="Arial Unicode MS"/>
                <w:sz w:val="18"/>
                <w:szCs w:val="18"/>
              </w:rPr>
            </w:pPr>
            <w:r w:rsidRPr="00737EA1">
              <w:t xml:space="preserve">Фасовка </w:t>
            </w:r>
            <w:r w:rsidRPr="00737EA1">
              <w:rPr>
                <w:rFonts w:eastAsia="Arial Unicode MS"/>
              </w:rPr>
              <w:t xml:space="preserve"> не более </w:t>
            </w:r>
            <w:r w:rsidRPr="00737EA1">
              <w:t>5,0 кг</w:t>
            </w:r>
            <w:r w:rsidRPr="00570997">
              <w:rPr>
                <w:sz w:val="18"/>
                <w:szCs w:val="18"/>
              </w:rPr>
              <w:t xml:space="preserve"> </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Pr>
                <w:rFonts w:eastAsia="Arial Unicode MS"/>
              </w:rPr>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97,0</w:t>
            </w:r>
          </w:p>
        </w:tc>
        <w:tc>
          <w:tcPr>
            <w:tcW w:w="1488" w:type="dxa"/>
            <w:gridSpan w:val="2"/>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12D02" w:rsidRPr="009631D1" w:rsidTr="00212D02">
        <w:trPr>
          <w:trHeight w:val="413"/>
        </w:trPr>
        <w:tc>
          <w:tcPr>
            <w:tcW w:w="9957" w:type="dxa"/>
            <w:gridSpan w:val="6"/>
          </w:tcPr>
          <w:p w:rsidR="00212D02" w:rsidRPr="00570997"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570997">
              <w:rPr>
                <w:rFonts w:eastAsia="Arial Unicode MS"/>
                <w:b/>
              </w:rPr>
              <w:t>Прочие продукты питания, не вошедшие в другие группировки</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Макароны</w:t>
            </w:r>
            <w:r>
              <w:rPr>
                <w:rFonts w:eastAsia="Arial Unicode MS"/>
              </w:rPr>
              <w:t xml:space="preserve"> </w:t>
            </w:r>
            <w:r w:rsidRPr="009631D1">
              <w:rPr>
                <w:rFonts w:eastAsia="Arial Unicode MS"/>
              </w:rPr>
              <w:t xml:space="preserve">, </w:t>
            </w:r>
            <w:r w:rsidRPr="009631D1">
              <w:rPr>
                <w:rFonts w:eastAsia="Arial Unicode MS"/>
              </w:rPr>
              <w:lastRenderedPageBreak/>
              <w:t>вермишель, лапша, фигурные изделия, рожки</w:t>
            </w:r>
          </w:p>
        </w:tc>
        <w:tc>
          <w:tcPr>
            <w:tcW w:w="4816" w:type="dxa"/>
          </w:tcPr>
          <w:p w:rsidR="00212D02" w:rsidRPr="000774A6" w:rsidRDefault="00212D02" w:rsidP="00212D02">
            <w:pPr>
              <w:snapToGrid w:val="0"/>
              <w:jc w:val="both"/>
              <w:rPr>
                <w:shd w:val="clear" w:color="auto" w:fill="FFFFFF"/>
              </w:rPr>
            </w:pPr>
            <w:r w:rsidRPr="000774A6">
              <w:rPr>
                <w:shd w:val="clear" w:color="auto" w:fill="FFFFFF"/>
              </w:rPr>
              <w:lastRenderedPageBreak/>
              <w:t xml:space="preserve">Макаронные изделия должны быть изготовлены  в </w:t>
            </w:r>
            <w:r w:rsidRPr="000774A6">
              <w:rPr>
                <w:shd w:val="clear" w:color="auto" w:fill="FFFFFF"/>
              </w:rPr>
              <w:lastRenderedPageBreak/>
              <w:t xml:space="preserve">соответствии с требованиями настоящего стандарта </w:t>
            </w:r>
            <w:r w:rsidRPr="000774A6">
              <w:rPr>
                <w:rFonts w:eastAsia="Arial Unicode MS"/>
              </w:rPr>
              <w:t xml:space="preserve"> </w:t>
            </w:r>
            <w:r w:rsidRPr="000F6955">
              <w:rPr>
                <w:rFonts w:eastAsia="Arial Unicode MS"/>
                <w:b/>
              </w:rPr>
              <w:t>ГОСТ 31743-2012</w:t>
            </w:r>
            <w:r w:rsidRPr="000774A6">
              <w:rPr>
                <w:rFonts w:eastAsia="Arial Unicode MS"/>
              </w:rPr>
              <w:t xml:space="preserve"> </w:t>
            </w:r>
            <w:r w:rsidRPr="000774A6">
              <w:rPr>
                <w:shd w:val="clear" w:color="auto" w:fill="FFFFFF"/>
              </w:rPr>
              <w:t>с соблюдением нормативных правовых документов, санитарных норм и правил, действующих на территории  государства, принявшего стандарт, рецептур и технологических инструкций  цвет соответствующий сорту муки, форма - соответствующая типу изделий</w:t>
            </w:r>
          </w:p>
          <w:p w:rsidR="00212D02" w:rsidRPr="000774A6" w:rsidRDefault="00212D02" w:rsidP="00212D02">
            <w:pPr>
              <w:snapToGrid w:val="0"/>
              <w:rPr>
                <w:spacing w:val="2"/>
                <w:shd w:val="clear" w:color="auto" w:fill="FFFFFF"/>
              </w:rPr>
            </w:pPr>
            <w:r w:rsidRPr="000774A6">
              <w:rPr>
                <w:spacing w:val="2"/>
                <w:shd w:val="clear" w:color="auto" w:fill="FFFFFF"/>
              </w:rPr>
              <w:t>группы А высший сорт, яичные</w:t>
            </w:r>
          </w:p>
          <w:p w:rsidR="00212D02" w:rsidRPr="000774A6" w:rsidRDefault="00212D02" w:rsidP="00212D02">
            <w:pPr>
              <w:snapToGrid w:val="0"/>
              <w:rPr>
                <w:spacing w:val="2"/>
                <w:shd w:val="clear" w:color="auto" w:fill="FFFFFF"/>
              </w:rPr>
            </w:pPr>
            <w:r w:rsidRPr="000774A6">
              <w:rPr>
                <w:spacing w:val="2"/>
                <w:shd w:val="clear" w:color="auto" w:fill="FFFFFF"/>
              </w:rPr>
              <w:t>Упаковка полиэтиленовый пакет</w:t>
            </w:r>
          </w:p>
          <w:p w:rsidR="00212D02" w:rsidRPr="00570997" w:rsidRDefault="00212D02" w:rsidP="00212D02">
            <w:pPr>
              <w:snapToGrid w:val="0"/>
              <w:rPr>
                <w:rFonts w:eastAsia="Arial Unicode MS"/>
              </w:rPr>
            </w:pPr>
            <w:r w:rsidRPr="000774A6">
              <w:rPr>
                <w:spacing w:val="2"/>
                <w:shd w:val="clear" w:color="auto" w:fill="FFFFFF"/>
              </w:rPr>
              <w:t xml:space="preserve">фасовка </w:t>
            </w:r>
            <w:r w:rsidRPr="000774A6">
              <w:rPr>
                <w:rFonts w:eastAsia="Arial Unicode MS"/>
              </w:rPr>
              <w:t xml:space="preserve"> не более </w:t>
            </w:r>
            <w:r w:rsidRPr="000774A6">
              <w:rPr>
                <w:spacing w:val="2"/>
                <w:shd w:val="clear" w:color="auto" w:fill="FFFFFF"/>
              </w:rPr>
              <w:t>5,0 кг.</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lastRenderedPageBreak/>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434,3</w:t>
            </w:r>
          </w:p>
        </w:tc>
        <w:tc>
          <w:tcPr>
            <w:tcW w:w="1488" w:type="dxa"/>
            <w:gridSpan w:val="2"/>
          </w:tcPr>
          <w:p w:rsidR="00212D02" w:rsidRDefault="00212D02">
            <w:r w:rsidRPr="00727E17">
              <w:t xml:space="preserve">с 08.01.2019 </w:t>
            </w:r>
            <w:r w:rsidRPr="00727E17">
              <w:lastRenderedPageBreak/>
              <w:t>по 31.12.2019</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lastRenderedPageBreak/>
              <w:t>Сахар</w:t>
            </w:r>
            <w:r>
              <w:rPr>
                <w:rFonts w:eastAsia="Arial Unicode MS"/>
              </w:rPr>
              <w:t xml:space="preserve"> </w:t>
            </w:r>
            <w:r w:rsidRPr="009631D1">
              <w:rPr>
                <w:rFonts w:eastAsia="Arial Unicode MS"/>
              </w:rPr>
              <w:t xml:space="preserve"> песок из свеклы сахарной</w:t>
            </w:r>
          </w:p>
        </w:tc>
        <w:tc>
          <w:tcPr>
            <w:tcW w:w="4816" w:type="dxa"/>
          </w:tcPr>
          <w:p w:rsidR="00212D02" w:rsidRPr="000F6955" w:rsidRDefault="00212D02" w:rsidP="00212D02">
            <w:pPr>
              <w:snapToGrid w:val="0"/>
              <w:rPr>
                <w:b/>
                <w:sz w:val="16"/>
                <w:szCs w:val="16"/>
              </w:rPr>
            </w:pPr>
            <w:r w:rsidRPr="000F6955">
              <w:rPr>
                <w:rFonts w:eastAsia="Arial Unicode MS"/>
                <w:b/>
              </w:rPr>
              <w:t>ГОСТ 33222-2015</w:t>
            </w:r>
            <w:r w:rsidRPr="000F6955">
              <w:rPr>
                <w:b/>
              </w:rPr>
              <w:t xml:space="preserve"> </w:t>
            </w:r>
          </w:p>
          <w:p w:rsidR="00212D02" w:rsidRPr="000774A6" w:rsidRDefault="00212D02" w:rsidP="00212D02">
            <w:pPr>
              <w:snapToGrid w:val="0"/>
              <w:jc w:val="both"/>
              <w:rPr>
                <w:shd w:val="clear" w:color="auto" w:fill="FFFFFF"/>
              </w:rPr>
            </w:pPr>
            <w:r>
              <w:rPr>
                <w:rFonts w:ascii="Arial" w:hAnsi="Arial" w:cs="Arial"/>
                <w:color w:val="5D6577"/>
                <w:sz w:val="19"/>
                <w:szCs w:val="19"/>
                <w:shd w:val="clear" w:color="auto" w:fill="FFFFFF"/>
              </w:rPr>
              <w:t> </w:t>
            </w:r>
            <w:r w:rsidRPr="000774A6">
              <w:rPr>
                <w:shd w:val="clear" w:color="auto" w:fill="FFFFFF"/>
              </w:rPr>
              <w:t>Кристаллический белый сахар с размерами кристаллов от 0.2 до 2.5 мм включительно . Цвет белый, чистый, вкус -  свойственный сахару, сладкий, без посторонних запаха и привкуса как а сухом сахаре</w:t>
            </w:r>
          </w:p>
          <w:p w:rsidR="00212D02" w:rsidRPr="000774A6" w:rsidRDefault="00212D02" w:rsidP="00212D02">
            <w:pPr>
              <w:snapToGrid w:val="0"/>
              <w:jc w:val="both"/>
              <w:rPr>
                <w:rFonts w:eastAsia="Arial Unicode MS"/>
              </w:rPr>
            </w:pPr>
            <w:r w:rsidRPr="000774A6">
              <w:rPr>
                <w:rFonts w:eastAsia="Arial Unicode MS"/>
              </w:rPr>
              <w:t>Упаковка: мешок с полиэтиленовым вкладышем</w:t>
            </w:r>
          </w:p>
          <w:p w:rsidR="00212D02" w:rsidRPr="00570997" w:rsidRDefault="00212D02" w:rsidP="00212D02">
            <w:pPr>
              <w:snapToGrid w:val="0"/>
              <w:jc w:val="both"/>
              <w:rPr>
                <w:rFonts w:eastAsia="Arial Unicode MS"/>
                <w:sz w:val="18"/>
                <w:szCs w:val="18"/>
              </w:rPr>
            </w:pPr>
            <w:r w:rsidRPr="000774A6">
              <w:rPr>
                <w:rFonts w:eastAsia="Arial Unicode MS"/>
              </w:rPr>
              <w:t>Фасовка:  не более 10,0кг.</w:t>
            </w:r>
            <w:r w:rsidRPr="00570997">
              <w:t xml:space="preserve"> </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1743,7</w:t>
            </w:r>
          </w:p>
        </w:tc>
        <w:tc>
          <w:tcPr>
            <w:tcW w:w="1488" w:type="dxa"/>
            <w:gridSpan w:val="2"/>
          </w:tcPr>
          <w:p w:rsidR="00212D02" w:rsidRDefault="00212D02">
            <w:r w:rsidRPr="00727E17">
              <w:t>с 08.01.2019 по 31.12.2019</w:t>
            </w:r>
          </w:p>
        </w:tc>
      </w:tr>
      <w:tr w:rsidR="00212D02" w:rsidRPr="009631D1" w:rsidTr="00292ECD">
        <w:tc>
          <w:tcPr>
            <w:tcW w:w="1807" w:type="dxa"/>
          </w:tcPr>
          <w:p w:rsidR="00212D02" w:rsidRPr="00553F1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 xml:space="preserve">Крахмал  картофельный </w:t>
            </w:r>
          </w:p>
        </w:tc>
        <w:tc>
          <w:tcPr>
            <w:tcW w:w="4816" w:type="dxa"/>
          </w:tcPr>
          <w:p w:rsidR="00212D02" w:rsidRDefault="00212D02" w:rsidP="00212D02">
            <w:pPr>
              <w:pStyle w:val="1"/>
              <w:shd w:val="clear" w:color="auto" w:fill="FFFFFF"/>
              <w:textAlignment w:val="baseline"/>
              <w:rPr>
                <w:rFonts w:ascii="Arial" w:hAnsi="Arial" w:cs="Arial"/>
                <w:color w:val="2D2D2D"/>
                <w:spacing w:val="2"/>
                <w:sz w:val="19"/>
                <w:szCs w:val="19"/>
                <w:shd w:val="clear" w:color="auto" w:fill="FFFFFF"/>
              </w:rPr>
            </w:pPr>
            <w:r w:rsidRPr="000774A6">
              <w:rPr>
                <w:rFonts w:ascii="Times New Roman" w:hAnsi="Times New Roman"/>
                <w:b w:val="0"/>
                <w:spacing w:val="2"/>
                <w:sz w:val="20"/>
                <w:szCs w:val="20"/>
                <w:shd w:val="clear" w:color="auto" w:fill="FFFFFF"/>
              </w:rPr>
              <w:t xml:space="preserve">Картофельный крахмал вырабатывают в соответствии с требованиями настоящего стандарта, </w:t>
            </w:r>
            <w:r w:rsidRPr="00570997">
              <w:rPr>
                <w:b w:val="0"/>
                <w:spacing w:val="2"/>
                <w:sz w:val="24"/>
                <w:szCs w:val="24"/>
              </w:rPr>
              <w:t xml:space="preserve"> </w:t>
            </w:r>
            <w:r w:rsidRPr="000F6955">
              <w:rPr>
                <w:rFonts w:ascii="Times New Roman" w:hAnsi="Times New Roman"/>
                <w:spacing w:val="2"/>
                <w:sz w:val="20"/>
                <w:szCs w:val="20"/>
              </w:rPr>
              <w:t>ГОСТ Р 53876-2010</w:t>
            </w:r>
            <w:r>
              <w:rPr>
                <w:b w:val="0"/>
                <w:spacing w:val="2"/>
                <w:sz w:val="24"/>
                <w:szCs w:val="24"/>
              </w:rPr>
              <w:t xml:space="preserve"> </w:t>
            </w:r>
            <w:r w:rsidRPr="000774A6">
              <w:rPr>
                <w:rFonts w:ascii="Times New Roman" w:hAnsi="Times New Roman"/>
                <w:b w:val="0"/>
                <w:spacing w:val="2"/>
                <w:sz w:val="20"/>
                <w:szCs w:val="20"/>
                <w:shd w:val="clear" w:color="auto" w:fill="FFFFFF"/>
              </w:rPr>
              <w:t>с соблюдением требований, установленных нормативными правовыми актами Российской Федерации</w:t>
            </w:r>
          </w:p>
          <w:p w:rsidR="00212D02" w:rsidRPr="000774A6" w:rsidRDefault="00212D02" w:rsidP="00212D02">
            <w:pPr>
              <w:jc w:val="both"/>
            </w:pPr>
            <w:r w:rsidRPr="000774A6">
              <w:rPr>
                <w:spacing w:val="2"/>
                <w:shd w:val="clear" w:color="auto" w:fill="FFFFFF"/>
              </w:rPr>
              <w:t>Однородный порошкообразный продукт, белого цвета.</w:t>
            </w:r>
          </w:p>
          <w:p w:rsidR="00212D02" w:rsidRPr="000774A6" w:rsidRDefault="00212D02" w:rsidP="00212D02">
            <w:pPr>
              <w:snapToGrid w:val="0"/>
              <w:jc w:val="both"/>
              <w:rPr>
                <w:spacing w:val="2"/>
                <w:shd w:val="clear" w:color="auto" w:fill="FFFFFF"/>
              </w:rPr>
            </w:pPr>
            <w:r w:rsidRPr="000774A6">
              <w:rPr>
                <w:spacing w:val="2"/>
                <w:shd w:val="clear" w:color="auto" w:fill="FFFFFF"/>
              </w:rPr>
              <w:t>Упаковка полиэтиленовый пакет</w:t>
            </w:r>
          </w:p>
          <w:p w:rsidR="00212D02" w:rsidRPr="00570997" w:rsidRDefault="00212D02" w:rsidP="00212D02">
            <w:pPr>
              <w:snapToGrid w:val="0"/>
              <w:jc w:val="both"/>
              <w:rPr>
                <w:rFonts w:eastAsia="Arial Unicode MS"/>
              </w:rPr>
            </w:pPr>
            <w:r w:rsidRPr="000774A6">
              <w:rPr>
                <w:spacing w:val="2"/>
                <w:shd w:val="clear" w:color="auto" w:fill="FFFFFF"/>
              </w:rPr>
              <w:t>Фасовка не более  1,0 кг.</w:t>
            </w:r>
          </w:p>
        </w:tc>
        <w:tc>
          <w:tcPr>
            <w:tcW w:w="709" w:type="dxa"/>
          </w:tcPr>
          <w:p w:rsidR="00212D02" w:rsidRPr="00553F1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кг</w:t>
            </w:r>
          </w:p>
        </w:tc>
        <w:tc>
          <w:tcPr>
            <w:tcW w:w="1137" w:type="dxa"/>
          </w:tcPr>
          <w:p w:rsidR="00212D02" w:rsidRPr="00553F1C"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73,6</w:t>
            </w:r>
          </w:p>
        </w:tc>
        <w:tc>
          <w:tcPr>
            <w:tcW w:w="1488" w:type="dxa"/>
            <w:gridSpan w:val="2"/>
          </w:tcPr>
          <w:p w:rsidR="00212D02" w:rsidRDefault="00212D02">
            <w:r w:rsidRPr="00727E17">
              <w:t>с 08.01.2019 по 31.12.2019</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Чай натуральный (сортовой) расфасованный байховый черный</w:t>
            </w:r>
          </w:p>
        </w:tc>
        <w:tc>
          <w:tcPr>
            <w:tcW w:w="4816" w:type="dxa"/>
          </w:tcPr>
          <w:p w:rsidR="00212D02" w:rsidRDefault="00212D02" w:rsidP="00212D02">
            <w:pPr>
              <w:pStyle w:val="1"/>
              <w:shd w:val="clear" w:color="auto" w:fill="FFFFFF"/>
              <w:ind w:left="34" w:hanging="34"/>
              <w:textAlignment w:val="baseline"/>
              <w:rPr>
                <w:rFonts w:eastAsia="Arial Unicode MS"/>
                <w:b w:val="0"/>
                <w:bCs w:val="0"/>
                <w:sz w:val="20"/>
                <w:szCs w:val="20"/>
              </w:rPr>
            </w:pPr>
            <w:r w:rsidRPr="00695EED">
              <w:rPr>
                <w:rFonts w:ascii="Times New Roman" w:hAnsi="Times New Roman"/>
                <w:b w:val="0"/>
                <w:spacing w:val="2"/>
                <w:sz w:val="20"/>
                <w:szCs w:val="20"/>
                <w:shd w:val="clear" w:color="auto" w:fill="FFFFFF"/>
              </w:rPr>
              <w:t>Фасованный черный байховый чай должен вырабатываться в соответствии с требованиями настоящего стандарта</w:t>
            </w:r>
            <w:r w:rsidR="000F6955">
              <w:rPr>
                <w:rFonts w:ascii="Times New Roman" w:hAnsi="Times New Roman"/>
                <w:b w:val="0"/>
                <w:spacing w:val="2"/>
                <w:sz w:val="20"/>
                <w:szCs w:val="20"/>
                <w:shd w:val="clear" w:color="auto" w:fill="FFFFFF"/>
              </w:rPr>
              <w:t xml:space="preserve"> </w:t>
            </w:r>
            <w:r>
              <w:rPr>
                <w:b w:val="0"/>
                <w:spacing w:val="2"/>
                <w:sz w:val="20"/>
                <w:szCs w:val="20"/>
                <w:shd w:val="clear" w:color="auto" w:fill="FFFFFF"/>
              </w:rPr>
              <w:t xml:space="preserve"> </w:t>
            </w:r>
            <w:r w:rsidRPr="000F6955">
              <w:rPr>
                <w:rFonts w:ascii="Times New Roman" w:hAnsi="Times New Roman"/>
                <w:spacing w:val="2"/>
                <w:sz w:val="20"/>
                <w:szCs w:val="20"/>
              </w:rPr>
              <w:t>ГОСТ 1938-90</w:t>
            </w:r>
            <w:r w:rsidRPr="00695EED">
              <w:rPr>
                <w:rFonts w:ascii="Times New Roman" w:hAnsi="Times New Roman"/>
                <w:b w:val="0"/>
                <w:spacing w:val="2"/>
                <w:sz w:val="20"/>
                <w:szCs w:val="20"/>
                <w:shd w:val="clear" w:color="auto" w:fill="FFFFFF"/>
              </w:rPr>
              <w:t xml:space="preserve"> по технологической инструкции и рецептурам с соблюдением санитарных норм и правил, утвержденных в установленном порядке</w:t>
            </w:r>
            <w:r w:rsidRPr="00695EED">
              <w:rPr>
                <w:rFonts w:ascii="Times New Roman" w:hAnsi="Times New Roman"/>
                <w:b w:val="0"/>
                <w:spacing w:val="2"/>
                <w:sz w:val="20"/>
                <w:szCs w:val="20"/>
              </w:rPr>
              <w:t>.</w:t>
            </w:r>
            <w:r w:rsidRPr="00695EED">
              <w:rPr>
                <w:rFonts w:ascii="Times New Roman" w:eastAsia="Arial Unicode MS" w:hAnsi="Times New Roman"/>
                <w:b w:val="0"/>
                <w:bCs w:val="0"/>
                <w:sz w:val="20"/>
                <w:szCs w:val="20"/>
              </w:rPr>
              <w:t> </w:t>
            </w:r>
          </w:p>
          <w:p w:rsidR="00212D02" w:rsidRPr="00695EED" w:rsidRDefault="00212D02" w:rsidP="00212D02">
            <w:pPr>
              <w:rPr>
                <w:rFonts w:eastAsia="Arial Unicode MS"/>
              </w:rPr>
            </w:pPr>
            <w:r w:rsidRPr="00695EED">
              <w:rPr>
                <w:spacing w:val="2"/>
                <w:shd w:val="clear" w:color="auto" w:fill="FFFFFF"/>
              </w:rPr>
              <w:t>По виду и размерам чаинок чай должен быть  крупный (листовой)</w:t>
            </w:r>
            <w:r w:rsidRPr="00695EED">
              <w:rPr>
                <w:rFonts w:eastAsia="Arial Unicode MS"/>
              </w:rPr>
              <w:t xml:space="preserve"> </w:t>
            </w:r>
          </w:p>
          <w:p w:rsidR="00212D02" w:rsidRPr="00695EED" w:rsidRDefault="00212D02" w:rsidP="00212D02">
            <w:pPr>
              <w:snapToGrid w:val="0"/>
              <w:ind w:left="34" w:hanging="34"/>
              <w:jc w:val="both"/>
              <w:rPr>
                <w:rFonts w:eastAsia="Arial Unicode MS"/>
              </w:rPr>
            </w:pPr>
            <w:r w:rsidRPr="00695EED">
              <w:rPr>
                <w:rFonts w:eastAsia="Arial Unicode MS"/>
              </w:rPr>
              <w:t>Сорт: высший</w:t>
            </w:r>
          </w:p>
          <w:p w:rsidR="00212D02" w:rsidRPr="00695EED" w:rsidRDefault="00212D02" w:rsidP="00212D02">
            <w:pPr>
              <w:snapToGrid w:val="0"/>
              <w:ind w:left="34" w:hanging="34"/>
              <w:jc w:val="both"/>
              <w:rPr>
                <w:rFonts w:eastAsia="Arial Unicode MS"/>
              </w:rPr>
            </w:pPr>
            <w:r w:rsidRPr="00695EED">
              <w:rPr>
                <w:rFonts w:eastAsia="Arial Unicode MS"/>
              </w:rPr>
              <w:t xml:space="preserve">Упаковка картонная коробка с вкладышем из фольги, </w:t>
            </w:r>
          </w:p>
          <w:p w:rsidR="00212D02" w:rsidRPr="00695EED" w:rsidRDefault="00212D02" w:rsidP="00212D02">
            <w:pPr>
              <w:snapToGrid w:val="0"/>
              <w:ind w:left="34" w:hanging="34"/>
              <w:jc w:val="both"/>
              <w:rPr>
                <w:rFonts w:eastAsia="Arial Unicode MS"/>
              </w:rPr>
            </w:pPr>
            <w:r w:rsidRPr="00695EED">
              <w:rPr>
                <w:rFonts w:eastAsia="Arial Unicode MS"/>
              </w:rPr>
              <w:t>фасовка: 0,1кг.</w:t>
            </w:r>
          </w:p>
        </w:tc>
        <w:tc>
          <w:tcPr>
            <w:tcW w:w="709" w:type="dxa"/>
          </w:tcPr>
          <w:p w:rsidR="00212D02" w:rsidRPr="009631D1" w:rsidRDefault="00212D02" w:rsidP="00212D02">
            <w:pPr>
              <w:snapToGrid w:val="0"/>
            </w:pPr>
            <w:r w:rsidRPr="009631D1">
              <w:t>кг</w:t>
            </w:r>
          </w:p>
        </w:tc>
        <w:tc>
          <w:tcPr>
            <w:tcW w:w="1137" w:type="dxa"/>
          </w:tcPr>
          <w:p w:rsidR="00212D02" w:rsidRPr="009631D1" w:rsidRDefault="00212D02" w:rsidP="00212D02">
            <w:pPr>
              <w:snapToGrid w:val="0"/>
              <w:jc w:val="center"/>
            </w:pPr>
            <w:r>
              <w:t>12,2</w:t>
            </w:r>
          </w:p>
        </w:tc>
        <w:tc>
          <w:tcPr>
            <w:tcW w:w="1488" w:type="dxa"/>
            <w:gridSpan w:val="2"/>
          </w:tcPr>
          <w:p w:rsidR="00212D02" w:rsidRDefault="00212D02">
            <w:r w:rsidRPr="00C65FEB">
              <w:t>с 08.01.2019 по 31.12.2019</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Напиток с цикорием без кофе натурального</w:t>
            </w:r>
          </w:p>
        </w:tc>
        <w:tc>
          <w:tcPr>
            <w:tcW w:w="4816" w:type="dxa"/>
          </w:tcPr>
          <w:p w:rsidR="00212D02" w:rsidRPr="000F6955" w:rsidRDefault="00212D02" w:rsidP="00212D02">
            <w:pPr>
              <w:snapToGrid w:val="0"/>
              <w:rPr>
                <w:rFonts w:eastAsia="Arial Unicode MS"/>
                <w:b/>
              </w:rPr>
            </w:pPr>
            <w:r w:rsidRPr="00897469">
              <w:rPr>
                <w:rFonts w:eastAsia="Arial Unicode MS"/>
              </w:rPr>
              <w:t xml:space="preserve">Продукция должна </w:t>
            </w:r>
            <w:r w:rsidRPr="000F6955">
              <w:rPr>
                <w:rFonts w:eastAsia="Arial Unicode MS"/>
                <w:b/>
              </w:rPr>
              <w:t>соответствовать ГОСТ Р 50364-92 </w:t>
            </w:r>
          </w:p>
          <w:p w:rsidR="00212D02" w:rsidRPr="00570997" w:rsidRDefault="00212D02" w:rsidP="00212D02">
            <w:pPr>
              <w:snapToGrid w:val="0"/>
              <w:rPr>
                <w:spacing w:val="2"/>
                <w:sz w:val="18"/>
                <w:szCs w:val="18"/>
                <w:shd w:val="clear" w:color="auto" w:fill="FFFFFF"/>
              </w:rPr>
            </w:pPr>
            <w:r w:rsidRPr="00570997">
              <w:rPr>
                <w:rFonts w:ascii="Arial" w:hAnsi="Arial" w:cs="Arial"/>
                <w:spacing w:val="2"/>
                <w:sz w:val="18"/>
                <w:szCs w:val="18"/>
                <w:shd w:val="clear" w:color="auto" w:fill="FFFFFF"/>
              </w:rPr>
              <w:t>"</w:t>
            </w:r>
            <w:r w:rsidRPr="00570997">
              <w:rPr>
                <w:spacing w:val="2"/>
                <w:sz w:val="18"/>
                <w:szCs w:val="18"/>
                <w:shd w:val="clear" w:color="auto" w:fill="FFFFFF"/>
              </w:rPr>
              <w:t>Бодрость", "Курземе"</w:t>
            </w:r>
          </w:p>
          <w:p w:rsidR="00212D02" w:rsidRPr="00570997" w:rsidRDefault="00212D02" w:rsidP="00212D02">
            <w:pPr>
              <w:snapToGrid w:val="0"/>
              <w:rPr>
                <w:spacing w:val="2"/>
                <w:sz w:val="18"/>
                <w:szCs w:val="18"/>
                <w:shd w:val="clear" w:color="auto" w:fill="FFFFFF"/>
              </w:rPr>
            </w:pPr>
            <w:r w:rsidRPr="00570997">
              <w:rPr>
                <w:spacing w:val="2"/>
                <w:sz w:val="18"/>
                <w:szCs w:val="18"/>
                <w:shd w:val="clear" w:color="auto" w:fill="FFFFFF"/>
              </w:rPr>
              <w:t xml:space="preserve">Порошкообразный, </w:t>
            </w:r>
            <w:r>
              <w:rPr>
                <w:spacing w:val="2"/>
                <w:sz w:val="18"/>
                <w:szCs w:val="18"/>
                <w:shd w:val="clear" w:color="auto" w:fill="FFFFFF"/>
              </w:rPr>
              <w:t>наличие комков не допускается, цвет коричневый, разной степени интенсивности, вкус свойственный данному продукту без посторонних привкусов.</w:t>
            </w:r>
          </w:p>
          <w:p w:rsidR="00212D02" w:rsidRPr="00570997" w:rsidRDefault="00212D02" w:rsidP="00212D02">
            <w:pPr>
              <w:snapToGrid w:val="0"/>
              <w:rPr>
                <w:spacing w:val="2"/>
                <w:sz w:val="18"/>
                <w:szCs w:val="18"/>
                <w:shd w:val="clear" w:color="auto" w:fill="FFFFFF"/>
              </w:rPr>
            </w:pPr>
            <w:r w:rsidRPr="00570997">
              <w:rPr>
                <w:spacing w:val="2"/>
                <w:sz w:val="18"/>
                <w:szCs w:val="18"/>
                <w:shd w:val="clear" w:color="auto" w:fill="FFFFFF"/>
              </w:rPr>
              <w:t xml:space="preserve">Упаковка: пакет из фольги; </w:t>
            </w:r>
          </w:p>
          <w:p w:rsidR="00212D02" w:rsidRPr="00570997" w:rsidRDefault="00212D02" w:rsidP="00212D02">
            <w:pPr>
              <w:snapToGrid w:val="0"/>
              <w:rPr>
                <w:rFonts w:eastAsia="Arial Unicode MS"/>
              </w:rPr>
            </w:pPr>
            <w:r w:rsidRPr="00570997">
              <w:rPr>
                <w:spacing w:val="2"/>
                <w:sz w:val="18"/>
                <w:szCs w:val="18"/>
                <w:shd w:val="clear" w:color="auto" w:fill="FFFFFF"/>
              </w:rPr>
              <w:t>Фасовка: не менее 0,1 кг.</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24,8</w:t>
            </w:r>
          </w:p>
        </w:tc>
        <w:tc>
          <w:tcPr>
            <w:tcW w:w="1488" w:type="dxa"/>
            <w:gridSpan w:val="2"/>
          </w:tcPr>
          <w:p w:rsidR="00212D02" w:rsidRDefault="00212D02">
            <w:r w:rsidRPr="00C65FEB">
              <w:t>с 08.01.2019 по 31.12.2019</w:t>
            </w:r>
          </w:p>
        </w:tc>
      </w:tr>
      <w:tr w:rsidR="00212D02" w:rsidRPr="009631D1" w:rsidTr="00292ECD">
        <w:tc>
          <w:tcPr>
            <w:tcW w:w="180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 xml:space="preserve">Какао </w:t>
            </w:r>
            <w:r>
              <w:rPr>
                <w:rFonts w:eastAsia="Arial Unicode MS"/>
              </w:rPr>
              <w:t>- порошок</w:t>
            </w:r>
          </w:p>
        </w:tc>
        <w:tc>
          <w:tcPr>
            <w:tcW w:w="4816" w:type="dxa"/>
          </w:tcPr>
          <w:p w:rsidR="00212D02" w:rsidRPr="000F6955" w:rsidRDefault="00212D02" w:rsidP="00212D02">
            <w:pPr>
              <w:snapToGrid w:val="0"/>
              <w:rPr>
                <w:rFonts w:eastAsia="Arial Unicode MS"/>
                <w:b/>
              </w:rPr>
            </w:pPr>
            <w:r w:rsidRPr="000F6955">
              <w:rPr>
                <w:rFonts w:eastAsia="Arial Unicode MS"/>
                <w:b/>
              </w:rPr>
              <w:t>ГОСТ 108-2014</w:t>
            </w:r>
          </w:p>
          <w:p w:rsidR="00212D02" w:rsidRPr="00897469" w:rsidRDefault="00212D02" w:rsidP="00212D02">
            <w:pPr>
              <w:snapToGrid w:val="0"/>
              <w:jc w:val="both"/>
              <w:rPr>
                <w:spacing w:val="2"/>
                <w:shd w:val="clear" w:color="auto" w:fill="FFFFFF"/>
              </w:rPr>
            </w:pPr>
            <w:r w:rsidRPr="00897469">
              <w:rPr>
                <w:spacing w:val="2"/>
                <w:shd w:val="clear" w:color="auto" w:fill="FFFFFF"/>
              </w:rPr>
              <w:t xml:space="preserve">Порошок от светло-коричневого до темно-коричневого цвета. Не допускается серый оттенок, </w:t>
            </w:r>
            <w:r w:rsidRPr="00897469">
              <w:rPr>
                <w:rFonts w:ascii="Arial" w:hAnsi="Arial" w:cs="Arial"/>
                <w:color w:val="2D2D2D"/>
                <w:spacing w:val="2"/>
                <w:shd w:val="clear" w:color="auto" w:fill="FFFFFF"/>
              </w:rPr>
              <w:t xml:space="preserve"> </w:t>
            </w:r>
            <w:r w:rsidRPr="00897469">
              <w:rPr>
                <w:spacing w:val="2"/>
                <w:shd w:val="clear" w:color="auto" w:fill="FFFFFF"/>
              </w:rPr>
              <w:t>при растирании между пальцами не должен давать ощущения крупинок</w:t>
            </w:r>
          </w:p>
          <w:p w:rsidR="00212D02" w:rsidRPr="000F6955" w:rsidRDefault="00212D02" w:rsidP="00212D02">
            <w:pPr>
              <w:snapToGrid w:val="0"/>
              <w:rPr>
                <w:spacing w:val="2"/>
                <w:shd w:val="clear" w:color="auto" w:fill="FFFFFF"/>
              </w:rPr>
            </w:pPr>
            <w:r w:rsidRPr="000F6955">
              <w:rPr>
                <w:spacing w:val="2"/>
                <w:shd w:val="clear" w:color="auto" w:fill="FFFFFF"/>
              </w:rPr>
              <w:t>Упаковка: картонная коробка с вкладышем пакет из фольги</w:t>
            </w:r>
          </w:p>
          <w:p w:rsidR="00212D02" w:rsidRPr="00570997" w:rsidRDefault="00212D02" w:rsidP="00212D02">
            <w:pPr>
              <w:snapToGrid w:val="0"/>
              <w:rPr>
                <w:rFonts w:eastAsia="Arial Unicode MS"/>
              </w:rPr>
            </w:pPr>
            <w:r w:rsidRPr="000F6955">
              <w:rPr>
                <w:spacing w:val="2"/>
                <w:shd w:val="clear" w:color="auto" w:fill="FFFFFF"/>
              </w:rPr>
              <w:t>Фасовка: не менее 0,1 кг.</w:t>
            </w:r>
          </w:p>
        </w:tc>
        <w:tc>
          <w:tcPr>
            <w:tcW w:w="709"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212D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16,9</w:t>
            </w:r>
          </w:p>
        </w:tc>
        <w:tc>
          <w:tcPr>
            <w:tcW w:w="1488" w:type="dxa"/>
            <w:gridSpan w:val="2"/>
          </w:tcPr>
          <w:p w:rsidR="00212D02" w:rsidRDefault="00212D02">
            <w:r w:rsidRPr="00C65FEB">
              <w:t>с 08.01.2019 по 31.12.2019</w:t>
            </w:r>
          </w:p>
        </w:tc>
      </w:tr>
      <w:tr w:rsidR="00212D02" w:rsidRPr="009631D1" w:rsidTr="00292ECD">
        <w:tc>
          <w:tcPr>
            <w:tcW w:w="1807" w:type="dxa"/>
          </w:tcPr>
          <w:p w:rsidR="00212D02" w:rsidRPr="009631D1" w:rsidRDefault="00212D02" w:rsidP="00212D02">
            <w:pPr>
              <w:snapToGrid w:val="0"/>
              <w:rPr>
                <w:rFonts w:eastAsia="Arial Unicode MS"/>
              </w:rPr>
            </w:pPr>
            <w:r w:rsidRPr="009631D1">
              <w:rPr>
                <w:rFonts w:eastAsia="Arial Unicode MS"/>
              </w:rPr>
              <w:t>Соль молотая помола №0</w:t>
            </w:r>
          </w:p>
        </w:tc>
        <w:tc>
          <w:tcPr>
            <w:tcW w:w="4816" w:type="dxa"/>
          </w:tcPr>
          <w:p w:rsidR="00212D02" w:rsidRPr="000F6955" w:rsidRDefault="00212D02" w:rsidP="00212D02">
            <w:pPr>
              <w:snapToGrid w:val="0"/>
              <w:rPr>
                <w:rFonts w:eastAsia="Arial Unicode MS"/>
                <w:b/>
              </w:rPr>
            </w:pPr>
            <w:r w:rsidRPr="000F6955">
              <w:rPr>
                <w:rFonts w:eastAsia="Arial Unicode MS"/>
                <w:b/>
              </w:rPr>
              <w:t>ГОСТ Р 51574-2000</w:t>
            </w:r>
          </w:p>
          <w:p w:rsidR="00212D02" w:rsidRPr="00570997" w:rsidRDefault="00212D02" w:rsidP="00212D02">
            <w:pPr>
              <w:pStyle w:val="ConsPlusNormal"/>
              <w:keepNext/>
              <w:keepLines/>
              <w:ind w:firstLine="0"/>
              <w:rPr>
                <w:sz w:val="18"/>
                <w:szCs w:val="18"/>
              </w:rPr>
            </w:pPr>
            <w:r w:rsidRPr="00570997">
              <w:rPr>
                <w:sz w:val="18"/>
                <w:szCs w:val="18"/>
              </w:rPr>
              <w:t xml:space="preserve">Йодированная. Сорт: экстра. Упаковка: пакет из полиэтиленовой пленки. </w:t>
            </w:r>
          </w:p>
          <w:p w:rsidR="00212D02" w:rsidRPr="00570997" w:rsidRDefault="00212D02" w:rsidP="00212D02">
            <w:pPr>
              <w:snapToGrid w:val="0"/>
              <w:rPr>
                <w:rFonts w:eastAsia="Arial Unicode MS"/>
              </w:rPr>
            </w:pPr>
            <w:r w:rsidRPr="00570997">
              <w:rPr>
                <w:sz w:val="18"/>
                <w:szCs w:val="18"/>
              </w:rPr>
              <w:t>Фасовка: не менее 1,0 кг</w:t>
            </w:r>
          </w:p>
        </w:tc>
        <w:tc>
          <w:tcPr>
            <w:tcW w:w="709" w:type="dxa"/>
          </w:tcPr>
          <w:p w:rsidR="00212D02" w:rsidRPr="009631D1" w:rsidRDefault="00212D02" w:rsidP="00212D02">
            <w:pPr>
              <w:snapToGrid w:val="0"/>
              <w:rPr>
                <w:rFonts w:eastAsia="Arial Unicode MS"/>
              </w:rPr>
            </w:pPr>
            <w:r w:rsidRPr="009631D1">
              <w:rPr>
                <w:rFonts w:eastAsia="Arial Unicode MS"/>
              </w:rPr>
              <w:t>кг</w:t>
            </w:r>
          </w:p>
        </w:tc>
        <w:tc>
          <w:tcPr>
            <w:tcW w:w="1137" w:type="dxa"/>
          </w:tcPr>
          <w:p w:rsidR="00212D02" w:rsidRPr="009631D1" w:rsidRDefault="00212D02" w:rsidP="00212D02">
            <w:pPr>
              <w:snapToGrid w:val="0"/>
              <w:rPr>
                <w:rFonts w:eastAsia="Arial Unicode MS"/>
              </w:rPr>
            </w:pPr>
            <w:r>
              <w:rPr>
                <w:rFonts w:eastAsia="Arial Unicode MS"/>
              </w:rPr>
              <w:t>246,5</w:t>
            </w:r>
          </w:p>
        </w:tc>
        <w:tc>
          <w:tcPr>
            <w:tcW w:w="1488" w:type="dxa"/>
            <w:gridSpan w:val="2"/>
          </w:tcPr>
          <w:p w:rsidR="00212D02" w:rsidRDefault="00212D02">
            <w:r w:rsidRPr="00C65FEB">
              <w:t>с 08.01.2019 по 31.12.2019</w:t>
            </w:r>
          </w:p>
        </w:tc>
      </w:tr>
      <w:tr w:rsidR="00212D02" w:rsidRPr="009631D1" w:rsidTr="00292ECD">
        <w:tc>
          <w:tcPr>
            <w:tcW w:w="1807" w:type="dxa"/>
          </w:tcPr>
          <w:p w:rsidR="00212D02" w:rsidRPr="009631D1" w:rsidRDefault="00212D02" w:rsidP="00212D02">
            <w:pPr>
              <w:snapToGrid w:val="0"/>
              <w:rPr>
                <w:rFonts w:eastAsia="Arial Unicode MS"/>
              </w:rPr>
            </w:pPr>
            <w:r w:rsidRPr="009631D1">
              <w:rPr>
                <w:rFonts w:eastAsia="Arial Unicode MS"/>
              </w:rPr>
              <w:t xml:space="preserve">Дрожжи хлебопекарные </w:t>
            </w:r>
            <w:r w:rsidRPr="009631D1">
              <w:rPr>
                <w:rFonts w:eastAsia="Arial Unicode MS"/>
              </w:rPr>
              <w:lastRenderedPageBreak/>
              <w:t>прессованные фасованные</w:t>
            </w:r>
          </w:p>
        </w:tc>
        <w:tc>
          <w:tcPr>
            <w:tcW w:w="4816" w:type="dxa"/>
          </w:tcPr>
          <w:p w:rsidR="00212D02" w:rsidRDefault="00212D02" w:rsidP="00212D02">
            <w:pPr>
              <w:snapToGrid w:val="0"/>
              <w:jc w:val="both"/>
              <w:rPr>
                <w:rFonts w:eastAsia="Arial Unicode MS"/>
              </w:rPr>
            </w:pPr>
            <w:r>
              <w:rPr>
                <w:rFonts w:eastAsia="Arial Unicode MS"/>
              </w:rPr>
              <w:lastRenderedPageBreak/>
              <w:t xml:space="preserve">Продукция должна соответствовать требованиям </w:t>
            </w:r>
            <w:r w:rsidRPr="000F6955">
              <w:rPr>
                <w:rFonts w:eastAsia="Arial Unicode MS"/>
                <w:b/>
              </w:rPr>
              <w:t>ГОСТ Р 54731-2011</w:t>
            </w:r>
          </w:p>
          <w:p w:rsidR="00212D02" w:rsidRPr="00897469" w:rsidRDefault="00212D02" w:rsidP="00212D02">
            <w:pPr>
              <w:snapToGrid w:val="0"/>
              <w:jc w:val="both"/>
              <w:rPr>
                <w:rFonts w:eastAsia="Arial Unicode MS"/>
              </w:rPr>
            </w:pPr>
            <w:r w:rsidRPr="00897469">
              <w:rPr>
                <w:shd w:val="clear" w:color="auto" w:fill="FFFFEF"/>
              </w:rPr>
              <w:lastRenderedPageBreak/>
              <w:t xml:space="preserve"> Плотная масса, легко ломается и не мажется; цвет -  Равномерный, без пятен, светлый, допускается сероватый, кремоватый или желтоватый оттенок ;</w:t>
            </w:r>
          </w:p>
          <w:p w:rsidR="00212D02" w:rsidRPr="00897469" w:rsidRDefault="00212D02" w:rsidP="00212D02">
            <w:pPr>
              <w:snapToGrid w:val="0"/>
              <w:jc w:val="both"/>
              <w:rPr>
                <w:rFonts w:eastAsia="Arial Unicode MS"/>
              </w:rPr>
            </w:pPr>
            <w:r w:rsidRPr="00897469">
              <w:rPr>
                <w:rFonts w:eastAsia="Arial Unicode MS"/>
              </w:rPr>
              <w:t xml:space="preserve">Упаковка:  фольга </w:t>
            </w:r>
          </w:p>
          <w:p w:rsidR="00212D02" w:rsidRPr="00570997" w:rsidRDefault="00212D02" w:rsidP="00212D02">
            <w:pPr>
              <w:snapToGrid w:val="0"/>
              <w:jc w:val="both"/>
              <w:rPr>
                <w:rFonts w:eastAsia="Arial Unicode MS"/>
              </w:rPr>
            </w:pPr>
            <w:r w:rsidRPr="00897469">
              <w:rPr>
                <w:rFonts w:eastAsia="Arial Unicode MS"/>
              </w:rPr>
              <w:t>Фасовка : не более 0,5 кг</w:t>
            </w:r>
          </w:p>
        </w:tc>
        <w:tc>
          <w:tcPr>
            <w:tcW w:w="709" w:type="dxa"/>
          </w:tcPr>
          <w:p w:rsidR="00212D02" w:rsidRPr="009631D1" w:rsidRDefault="00212D02" w:rsidP="00212D02">
            <w:pPr>
              <w:snapToGrid w:val="0"/>
              <w:rPr>
                <w:rFonts w:eastAsia="Arial Unicode MS"/>
              </w:rPr>
            </w:pPr>
            <w:r w:rsidRPr="009631D1">
              <w:rPr>
                <w:rFonts w:eastAsia="Arial Unicode MS"/>
              </w:rPr>
              <w:lastRenderedPageBreak/>
              <w:t>кг</w:t>
            </w:r>
          </w:p>
        </w:tc>
        <w:tc>
          <w:tcPr>
            <w:tcW w:w="1137" w:type="dxa"/>
          </w:tcPr>
          <w:p w:rsidR="00212D02" w:rsidRPr="009631D1" w:rsidRDefault="00212D02" w:rsidP="00212D02">
            <w:pPr>
              <w:snapToGrid w:val="0"/>
              <w:rPr>
                <w:rFonts w:eastAsia="Arial Unicode MS"/>
              </w:rPr>
            </w:pPr>
            <w:r>
              <w:rPr>
                <w:rFonts w:eastAsia="Arial Unicode MS"/>
              </w:rPr>
              <w:t>24,3</w:t>
            </w:r>
          </w:p>
        </w:tc>
        <w:tc>
          <w:tcPr>
            <w:tcW w:w="1488" w:type="dxa"/>
            <w:gridSpan w:val="2"/>
          </w:tcPr>
          <w:p w:rsidR="00212D02" w:rsidRDefault="00212D02">
            <w:r w:rsidRPr="00174887">
              <w:t>с 08.01.2019 по 31.12.2019</w:t>
            </w:r>
          </w:p>
        </w:tc>
      </w:tr>
      <w:tr w:rsidR="00212D02" w:rsidRPr="009631D1" w:rsidTr="00292ECD">
        <w:tc>
          <w:tcPr>
            <w:tcW w:w="1807" w:type="dxa"/>
          </w:tcPr>
          <w:p w:rsidR="00212D02" w:rsidRPr="009631D1" w:rsidRDefault="00212D02" w:rsidP="00212D02">
            <w:pPr>
              <w:snapToGrid w:val="0"/>
              <w:rPr>
                <w:rFonts w:eastAsia="Arial Unicode MS"/>
              </w:rPr>
            </w:pPr>
            <w:r w:rsidRPr="009631D1">
              <w:rPr>
                <w:rFonts w:eastAsia="Arial Unicode MS"/>
              </w:rPr>
              <w:lastRenderedPageBreak/>
              <w:t>Сгущенное молоко (цельное с сахаром)</w:t>
            </w:r>
            <w:r>
              <w:rPr>
                <w:color w:val="FF0000"/>
                <w:spacing w:val="2"/>
                <w:sz w:val="18"/>
                <w:szCs w:val="18"/>
                <w:shd w:val="clear" w:color="auto" w:fill="FFFFFF"/>
              </w:rPr>
              <w:t xml:space="preserve"> </w:t>
            </w:r>
            <w:r w:rsidRPr="006D4A6F">
              <w:rPr>
                <w:spacing w:val="2"/>
                <w:shd w:val="clear" w:color="auto" w:fill="FFFFFF"/>
              </w:rPr>
              <w:t>мдж 8,5</w:t>
            </w:r>
            <w:r>
              <w:rPr>
                <w:spacing w:val="2"/>
                <w:shd w:val="clear" w:color="auto" w:fill="FFFFFF"/>
              </w:rPr>
              <w:t>%</w:t>
            </w:r>
          </w:p>
        </w:tc>
        <w:tc>
          <w:tcPr>
            <w:tcW w:w="4816" w:type="dxa"/>
          </w:tcPr>
          <w:p w:rsidR="00212D02" w:rsidRPr="000F6955" w:rsidRDefault="00212D02" w:rsidP="00212D02">
            <w:pPr>
              <w:shd w:val="clear" w:color="auto" w:fill="FFFFFF"/>
              <w:textAlignment w:val="baseline"/>
              <w:outlineLvl w:val="0"/>
              <w:rPr>
                <w:b/>
                <w:bCs/>
                <w:spacing w:val="2"/>
                <w:kern w:val="36"/>
              </w:rPr>
            </w:pPr>
            <w:r w:rsidRPr="008A1101">
              <w:rPr>
                <w:bCs/>
                <w:spacing w:val="2"/>
                <w:kern w:val="36"/>
              </w:rPr>
              <w:t xml:space="preserve">Продукция должна соответствовать </w:t>
            </w:r>
            <w:r w:rsidRPr="000F6955">
              <w:rPr>
                <w:b/>
                <w:bCs/>
                <w:spacing w:val="2"/>
                <w:kern w:val="36"/>
              </w:rPr>
              <w:t>ГОСТ Р 54666-2011</w:t>
            </w:r>
          </w:p>
          <w:p w:rsidR="00212D02" w:rsidRPr="008A1101" w:rsidRDefault="00212D02" w:rsidP="00212D02">
            <w:pPr>
              <w:snapToGrid w:val="0"/>
              <w:rPr>
                <w:spacing w:val="2"/>
                <w:shd w:val="clear" w:color="auto" w:fill="FFFFFF"/>
              </w:rPr>
            </w:pPr>
            <w:r w:rsidRPr="008A1101">
              <w:rPr>
                <w:spacing w:val="2"/>
                <w:shd w:val="clear" w:color="auto" w:fill="FFFFFF"/>
              </w:rPr>
              <w:t xml:space="preserve">цельное сгущенное молоко с сахаром </w:t>
            </w:r>
          </w:p>
          <w:p w:rsidR="00212D02" w:rsidRDefault="00212D02" w:rsidP="00212D02">
            <w:pPr>
              <w:snapToGrid w:val="0"/>
              <w:jc w:val="both"/>
              <w:rPr>
                <w:shd w:val="clear" w:color="auto" w:fill="FFFFFF"/>
              </w:rPr>
            </w:pPr>
            <w:r w:rsidRPr="008A1101">
              <w:rPr>
                <w:shd w:val="clear" w:color="auto" w:fill="FFFFFF"/>
              </w:rPr>
              <w:t>Однородная, в меру вязкая жидкость. Допускается незначительный осадок на внутренней стороне тары</w:t>
            </w:r>
          </w:p>
          <w:p w:rsidR="00212D02" w:rsidRPr="008A1101" w:rsidRDefault="00212D02" w:rsidP="00212D02">
            <w:pPr>
              <w:snapToGrid w:val="0"/>
              <w:jc w:val="both"/>
              <w:rPr>
                <w:spacing w:val="2"/>
                <w:shd w:val="clear" w:color="auto" w:fill="FFFFFF"/>
              </w:rPr>
            </w:pPr>
            <w:r>
              <w:rPr>
                <w:shd w:val="clear" w:color="auto" w:fill="FFFFFF"/>
              </w:rPr>
              <w:t xml:space="preserve">Цвет - </w:t>
            </w:r>
            <w:r>
              <w:rPr>
                <w:rFonts w:ascii="Arial" w:hAnsi="Arial" w:cs="Arial"/>
                <w:color w:val="5D6577"/>
                <w:sz w:val="19"/>
                <w:szCs w:val="19"/>
                <w:shd w:val="clear" w:color="auto" w:fill="FFFFFF"/>
              </w:rPr>
              <w:t xml:space="preserve"> </w:t>
            </w:r>
            <w:r w:rsidRPr="008A1101">
              <w:rPr>
                <w:shd w:val="clear" w:color="auto" w:fill="FFFFFF"/>
              </w:rPr>
              <w:t>белый со светло-кремовым оттенком, равномерный по всей мессе</w:t>
            </w:r>
          </w:p>
          <w:p w:rsidR="00212D02" w:rsidRPr="008A1101" w:rsidRDefault="00212D02" w:rsidP="00212D02">
            <w:pPr>
              <w:snapToGrid w:val="0"/>
              <w:rPr>
                <w:spacing w:val="2"/>
                <w:shd w:val="clear" w:color="auto" w:fill="FFFFFF"/>
              </w:rPr>
            </w:pPr>
            <w:r w:rsidRPr="008A1101">
              <w:rPr>
                <w:spacing w:val="2"/>
                <w:shd w:val="clear" w:color="auto" w:fill="FFFFFF"/>
              </w:rPr>
              <w:t>упаковка: металлическая банка</w:t>
            </w:r>
          </w:p>
          <w:p w:rsidR="00212D02" w:rsidRPr="00D673C5" w:rsidRDefault="00212D02" w:rsidP="00212D02">
            <w:pPr>
              <w:snapToGrid w:val="0"/>
              <w:rPr>
                <w:rFonts w:eastAsia="Arial Unicode MS"/>
                <w:sz w:val="18"/>
                <w:szCs w:val="18"/>
              </w:rPr>
            </w:pPr>
            <w:r w:rsidRPr="008A1101">
              <w:rPr>
                <w:spacing w:val="2"/>
                <w:shd w:val="clear" w:color="auto" w:fill="FFFFFF"/>
              </w:rPr>
              <w:t>фасовка не менее 0,4 кг.</w:t>
            </w:r>
          </w:p>
        </w:tc>
        <w:tc>
          <w:tcPr>
            <w:tcW w:w="709" w:type="dxa"/>
          </w:tcPr>
          <w:p w:rsidR="00212D02" w:rsidRPr="009631D1" w:rsidRDefault="00212D02" w:rsidP="00212D02">
            <w:pPr>
              <w:snapToGrid w:val="0"/>
              <w:rPr>
                <w:rFonts w:eastAsia="Arial Unicode MS"/>
              </w:rPr>
            </w:pPr>
            <w:r w:rsidRPr="009631D1">
              <w:rPr>
                <w:rFonts w:eastAsia="Arial Unicode MS"/>
              </w:rPr>
              <w:t>кг</w:t>
            </w:r>
          </w:p>
        </w:tc>
        <w:tc>
          <w:tcPr>
            <w:tcW w:w="1137" w:type="dxa"/>
          </w:tcPr>
          <w:p w:rsidR="00212D02" w:rsidRPr="009631D1" w:rsidRDefault="00212D02" w:rsidP="00212D02">
            <w:pPr>
              <w:snapToGrid w:val="0"/>
              <w:rPr>
                <w:rFonts w:eastAsia="Arial Unicode MS"/>
              </w:rPr>
            </w:pPr>
            <w:r>
              <w:rPr>
                <w:rFonts w:eastAsia="Arial Unicode MS"/>
              </w:rPr>
              <w:t>145,8</w:t>
            </w:r>
          </w:p>
        </w:tc>
        <w:tc>
          <w:tcPr>
            <w:tcW w:w="1488" w:type="dxa"/>
            <w:gridSpan w:val="2"/>
          </w:tcPr>
          <w:p w:rsidR="00212D02" w:rsidRDefault="00212D02">
            <w:r w:rsidRPr="00174887">
              <w:t>с 08.01.2019 по 31.12.2019</w:t>
            </w:r>
          </w:p>
        </w:tc>
      </w:tr>
      <w:tr w:rsidR="00212D02" w:rsidRPr="009631D1" w:rsidTr="00292ECD">
        <w:tc>
          <w:tcPr>
            <w:tcW w:w="1807" w:type="dxa"/>
          </w:tcPr>
          <w:p w:rsidR="00212D02" w:rsidRPr="009631D1" w:rsidRDefault="00212D02" w:rsidP="000F6955">
            <w:pPr>
              <w:snapToGrid w:val="0"/>
              <w:rPr>
                <w:rFonts w:eastAsia="Arial Unicode MS"/>
              </w:rPr>
            </w:pPr>
            <w:r w:rsidRPr="00D673C5">
              <w:rPr>
                <w:rFonts w:eastAsia="Arial Unicode MS"/>
              </w:rPr>
              <w:t>Маргарин</w:t>
            </w:r>
            <w:r>
              <w:rPr>
                <w:rFonts w:eastAsia="Arial Unicode MS"/>
              </w:rPr>
              <w:t xml:space="preserve">  </w:t>
            </w:r>
            <w:r w:rsidRPr="006D4A6F">
              <w:rPr>
                <w:rFonts w:eastAsia="Arial Unicode MS"/>
              </w:rPr>
              <w:t xml:space="preserve"> твердый </w:t>
            </w:r>
            <w:r>
              <w:rPr>
                <w:rFonts w:eastAsia="Arial Unicode MS"/>
              </w:rPr>
              <w:t xml:space="preserve"> мдж  не менее</w:t>
            </w:r>
            <w:r w:rsidR="000F6955">
              <w:rPr>
                <w:rFonts w:eastAsia="Arial Unicode MS"/>
              </w:rPr>
              <w:t xml:space="preserve"> 20%</w:t>
            </w:r>
            <w:r w:rsidRPr="00A86DC4">
              <w:rPr>
                <w:rFonts w:ascii="Arial" w:hAnsi="Arial" w:cs="Arial"/>
                <w:color w:val="000000"/>
                <w:sz w:val="14"/>
                <w:szCs w:val="14"/>
                <w:shd w:val="clear" w:color="auto" w:fill="EEEEEE"/>
              </w:rPr>
              <w:t>.</w:t>
            </w:r>
          </w:p>
        </w:tc>
        <w:tc>
          <w:tcPr>
            <w:tcW w:w="4816" w:type="dxa"/>
          </w:tcPr>
          <w:p w:rsidR="00212D02" w:rsidRPr="000F6955" w:rsidRDefault="000F6955" w:rsidP="000F6955">
            <w:pPr>
              <w:pStyle w:val="1"/>
              <w:shd w:val="clear" w:color="auto" w:fill="FFFFFF"/>
              <w:spacing w:before="0" w:after="0"/>
              <w:ind w:left="36" w:hanging="36"/>
              <w:jc w:val="both"/>
              <w:textAlignment w:val="baseline"/>
              <w:rPr>
                <w:rFonts w:ascii="Times New Roman" w:hAnsi="Times New Roman"/>
                <w:spacing w:val="2"/>
                <w:sz w:val="20"/>
                <w:szCs w:val="20"/>
              </w:rPr>
            </w:pPr>
            <w:r w:rsidRPr="000F6955">
              <w:rPr>
                <w:rFonts w:ascii="Times New Roman" w:hAnsi="Times New Roman"/>
                <w:b w:val="0"/>
                <w:spacing w:val="2"/>
                <w:sz w:val="20"/>
                <w:szCs w:val="20"/>
              </w:rPr>
              <w:t xml:space="preserve">Продукция должна соответствовать </w:t>
            </w:r>
            <w:r w:rsidR="00212D02" w:rsidRPr="000F6955">
              <w:rPr>
                <w:rFonts w:ascii="Times New Roman" w:hAnsi="Times New Roman"/>
                <w:spacing w:val="2"/>
                <w:sz w:val="20"/>
                <w:szCs w:val="20"/>
              </w:rPr>
              <w:t>ГОСТ 32188-2013</w:t>
            </w:r>
          </w:p>
          <w:p w:rsidR="00212D02" w:rsidRPr="008A1101" w:rsidRDefault="00212D02" w:rsidP="00212D02">
            <w:pPr>
              <w:jc w:val="both"/>
            </w:pPr>
            <w:r w:rsidRPr="008A1101">
              <w:rPr>
                <w:spacing w:val="2"/>
                <w:shd w:val="clear" w:color="auto" w:fill="FFFFFF"/>
              </w:rPr>
              <w:t>Эмульсионный жировой продукт с массовой долей жира не менее 20%, состоящий из немодифицированных и (или) модифицированных растительных масел с (или без) животными жирами, с (или без) жирами рыб и морских млекопитающих, воды с добавлением или без добавления молока и (или) продуктов его переработки, пищевых добавок и других пищевых ингредиентов</w:t>
            </w:r>
            <w:r>
              <w:rPr>
                <w:spacing w:val="2"/>
                <w:shd w:val="clear" w:color="auto" w:fill="FFFFFF"/>
              </w:rPr>
              <w:t xml:space="preserve">, </w:t>
            </w:r>
            <w:r>
              <w:rPr>
                <w:rFonts w:ascii="Arial" w:hAnsi="Arial" w:cs="Arial"/>
                <w:color w:val="2D2D2D"/>
                <w:spacing w:val="2"/>
                <w:sz w:val="19"/>
                <w:szCs w:val="19"/>
                <w:shd w:val="clear" w:color="auto" w:fill="FFFFFF"/>
              </w:rPr>
              <w:t xml:space="preserve"> </w:t>
            </w:r>
            <w:r w:rsidRPr="008A1101">
              <w:rPr>
                <w:spacing w:val="2"/>
                <w:shd w:val="clear" w:color="auto" w:fill="FFFFFF"/>
              </w:rPr>
              <w:t>имеющий пластичную плотную консистенцию и сохраняющий свою форму при температуре (20±2) °C.</w:t>
            </w:r>
          </w:p>
          <w:p w:rsidR="00212D02" w:rsidRPr="008A1101" w:rsidRDefault="00212D02" w:rsidP="00212D02">
            <w:pPr>
              <w:snapToGrid w:val="0"/>
              <w:rPr>
                <w:rFonts w:eastAsia="Arial Unicode MS"/>
              </w:rPr>
            </w:pPr>
            <w:r w:rsidRPr="008A1101">
              <w:rPr>
                <w:rFonts w:eastAsia="Arial Unicode MS"/>
              </w:rPr>
              <w:t>Марка МТ -</w:t>
            </w:r>
            <w:r w:rsidRPr="008A1101">
              <w:rPr>
                <w:spacing w:val="2"/>
                <w:shd w:val="clear" w:color="auto" w:fill="FFFFFF"/>
              </w:rPr>
              <w:t xml:space="preserve"> использование в хлебопекарном, кондитерском и кулинарном производстве, в домашней кулинарии</w:t>
            </w:r>
          </w:p>
          <w:p w:rsidR="00212D02" w:rsidRPr="008A1101" w:rsidRDefault="00212D02" w:rsidP="00212D02">
            <w:pPr>
              <w:snapToGrid w:val="0"/>
              <w:rPr>
                <w:rFonts w:eastAsia="Arial Unicode MS"/>
              </w:rPr>
            </w:pPr>
            <w:r w:rsidRPr="008A1101">
              <w:rPr>
                <w:rFonts w:eastAsia="Arial Unicode MS"/>
              </w:rPr>
              <w:t>Упаковка  комбинированный материал (фольга на бумажной основе)</w:t>
            </w:r>
          </w:p>
          <w:p w:rsidR="00212D02" w:rsidRPr="00D673C5" w:rsidRDefault="00212D02" w:rsidP="00212D02">
            <w:pPr>
              <w:snapToGrid w:val="0"/>
              <w:rPr>
                <w:rFonts w:eastAsia="Arial Unicode MS"/>
              </w:rPr>
            </w:pPr>
            <w:r w:rsidRPr="008A1101">
              <w:rPr>
                <w:rFonts w:eastAsia="Arial Unicode MS"/>
              </w:rPr>
              <w:t>Фасовка не менее 0,2 кг.</w:t>
            </w:r>
          </w:p>
        </w:tc>
        <w:tc>
          <w:tcPr>
            <w:tcW w:w="709" w:type="dxa"/>
          </w:tcPr>
          <w:p w:rsidR="00212D02" w:rsidRPr="009631D1" w:rsidRDefault="00212D02" w:rsidP="00212D02">
            <w:pPr>
              <w:snapToGrid w:val="0"/>
              <w:rPr>
                <w:rFonts w:eastAsia="Arial Unicode MS"/>
              </w:rPr>
            </w:pPr>
            <w:r>
              <w:rPr>
                <w:rFonts w:eastAsia="Arial Unicode MS"/>
              </w:rPr>
              <w:t>кг</w:t>
            </w:r>
          </w:p>
        </w:tc>
        <w:tc>
          <w:tcPr>
            <w:tcW w:w="1137" w:type="dxa"/>
          </w:tcPr>
          <w:p w:rsidR="00212D02" w:rsidRPr="009631D1" w:rsidRDefault="00212D02" w:rsidP="00212D02">
            <w:pPr>
              <w:snapToGrid w:val="0"/>
              <w:rPr>
                <w:rFonts w:eastAsia="Arial Unicode MS"/>
              </w:rPr>
            </w:pPr>
            <w:r>
              <w:rPr>
                <w:rFonts w:eastAsia="Arial Unicode MS"/>
              </w:rPr>
              <w:t>81,0</w:t>
            </w:r>
          </w:p>
        </w:tc>
        <w:tc>
          <w:tcPr>
            <w:tcW w:w="1488" w:type="dxa"/>
            <w:gridSpan w:val="2"/>
          </w:tcPr>
          <w:p w:rsidR="00212D02" w:rsidRDefault="00212D02">
            <w:r w:rsidRPr="00174887">
              <w:t>с 08.01.2019 по 31.12.2019</w:t>
            </w:r>
          </w:p>
        </w:tc>
      </w:tr>
    </w:tbl>
    <w:p w:rsidR="00292ECD" w:rsidRDefault="00292ECD" w:rsidP="00107584">
      <w:pPr>
        <w:snapToGrid w:val="0"/>
        <w:contextualSpacing/>
        <w:jc w:val="both"/>
        <w:sectPr w:rsidR="00292ECD" w:rsidSect="00292ECD">
          <w:footerReference w:type="default" r:id="rId11"/>
          <w:pgSz w:w="11909" w:h="16834"/>
          <w:pgMar w:top="1134" w:right="1134" w:bottom="1134" w:left="993" w:header="720" w:footer="170" w:gutter="0"/>
          <w:cols w:space="60"/>
          <w:noEndnote/>
          <w:docGrid w:linePitch="272"/>
        </w:sectPr>
      </w:pPr>
    </w:p>
    <w:p w:rsidR="00107584" w:rsidRPr="003D20D6" w:rsidRDefault="00107584" w:rsidP="00107584">
      <w:pPr>
        <w:pStyle w:val="a"/>
        <w:numPr>
          <w:ilvl w:val="0"/>
          <w:numId w:val="45"/>
        </w:numPr>
        <w:rPr>
          <w:sz w:val="24"/>
          <w:szCs w:val="24"/>
        </w:rPr>
      </w:pPr>
      <w:bookmarkStart w:id="9" w:name="_Toc520302359"/>
      <w:r w:rsidRPr="003D20D6">
        <w:rPr>
          <w:sz w:val="24"/>
          <w:szCs w:val="24"/>
        </w:rPr>
        <w:lastRenderedPageBreak/>
        <w:t>ПРОЕКТ ДОГОВОРА</w:t>
      </w:r>
      <w:bookmarkEnd w:id="9"/>
    </w:p>
    <w:p w:rsidR="00107584" w:rsidRPr="003D20D6" w:rsidRDefault="00107584" w:rsidP="00107584">
      <w:pPr>
        <w:jc w:val="both"/>
        <w:rPr>
          <w:sz w:val="24"/>
          <w:szCs w:val="24"/>
        </w:rPr>
      </w:pPr>
    </w:p>
    <w:p w:rsidR="00107584" w:rsidRPr="00DB4919" w:rsidRDefault="00107584" w:rsidP="00107584">
      <w:pPr>
        <w:ind w:right="-1" w:firstLine="709"/>
        <w:jc w:val="center"/>
        <w:rPr>
          <w:sz w:val="24"/>
          <w:szCs w:val="24"/>
        </w:rPr>
      </w:pPr>
      <w:r w:rsidRPr="00DB4919">
        <w:rPr>
          <w:sz w:val="24"/>
          <w:szCs w:val="24"/>
        </w:rPr>
        <w:t>ДОГОВОР № ________</w:t>
      </w:r>
    </w:p>
    <w:p w:rsidR="00107584" w:rsidRPr="00DB4919" w:rsidRDefault="00107584" w:rsidP="00107584">
      <w:pPr>
        <w:ind w:right="-1" w:firstLine="709"/>
        <w:jc w:val="center"/>
        <w:rPr>
          <w:sz w:val="24"/>
          <w:szCs w:val="24"/>
        </w:rPr>
      </w:pPr>
      <w:r w:rsidRPr="00DB4919">
        <w:rPr>
          <w:color w:val="000000"/>
          <w:sz w:val="24"/>
          <w:szCs w:val="24"/>
        </w:rPr>
        <w:t xml:space="preserve">на </w:t>
      </w:r>
      <w:r w:rsidRPr="00DB4919">
        <w:rPr>
          <w:sz w:val="24"/>
          <w:szCs w:val="24"/>
        </w:rPr>
        <w:t>поставку продуктов питания (</w:t>
      </w:r>
      <w:r>
        <w:rPr>
          <w:sz w:val="24"/>
          <w:szCs w:val="24"/>
        </w:rPr>
        <w:t>__________________</w:t>
      </w:r>
      <w:r w:rsidRPr="00DB4919">
        <w:rPr>
          <w:sz w:val="24"/>
          <w:szCs w:val="24"/>
        </w:rPr>
        <w:t xml:space="preserve">) </w:t>
      </w:r>
    </w:p>
    <w:p w:rsidR="00107584" w:rsidRPr="00DB4919" w:rsidRDefault="00107584" w:rsidP="00107584">
      <w:pPr>
        <w:ind w:right="-1"/>
        <w:rPr>
          <w:sz w:val="24"/>
          <w:szCs w:val="24"/>
        </w:rPr>
      </w:pPr>
    </w:p>
    <w:p w:rsidR="00107584" w:rsidRPr="00DB4919" w:rsidRDefault="00107584" w:rsidP="00107584">
      <w:pPr>
        <w:ind w:right="-1"/>
        <w:rPr>
          <w:sz w:val="24"/>
          <w:szCs w:val="24"/>
        </w:rPr>
      </w:pPr>
      <w:r w:rsidRPr="00DB4919">
        <w:rPr>
          <w:sz w:val="24"/>
          <w:szCs w:val="24"/>
        </w:rPr>
        <w:t xml:space="preserve">г. Кушва                              </w:t>
      </w:r>
      <w:r w:rsidRPr="00DB4919">
        <w:rPr>
          <w:sz w:val="24"/>
          <w:szCs w:val="24"/>
        </w:rPr>
        <w:tab/>
      </w:r>
      <w:r w:rsidRPr="00DB4919">
        <w:rPr>
          <w:sz w:val="24"/>
          <w:szCs w:val="24"/>
        </w:rPr>
        <w:tab/>
      </w:r>
      <w:r w:rsidRPr="00DB4919">
        <w:rPr>
          <w:sz w:val="24"/>
          <w:szCs w:val="24"/>
        </w:rPr>
        <w:tab/>
      </w:r>
      <w:r w:rsidRPr="00DB4919">
        <w:rPr>
          <w:sz w:val="24"/>
          <w:szCs w:val="24"/>
        </w:rPr>
        <w:tab/>
        <w:t xml:space="preserve">                       «____» ___________ 201_ г</w:t>
      </w:r>
    </w:p>
    <w:p w:rsidR="00107584" w:rsidRPr="00DB4919" w:rsidRDefault="00107584" w:rsidP="00107584">
      <w:pPr>
        <w:ind w:right="-1" w:firstLine="709"/>
        <w:rPr>
          <w:sz w:val="24"/>
          <w:szCs w:val="24"/>
        </w:rPr>
      </w:pPr>
    </w:p>
    <w:p w:rsidR="00107584" w:rsidRPr="00DB4919" w:rsidRDefault="00107584" w:rsidP="00107584">
      <w:pPr>
        <w:ind w:firstLine="567"/>
        <w:jc w:val="both"/>
        <w:rPr>
          <w:sz w:val="24"/>
          <w:szCs w:val="24"/>
        </w:rPr>
      </w:pPr>
      <w:r w:rsidRPr="00DB4919">
        <w:rPr>
          <w:i/>
          <w:sz w:val="24"/>
          <w:szCs w:val="24"/>
        </w:rPr>
        <w:t>Муниципальное автономное дошкольное 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w:t>
      </w:r>
      <w:r>
        <w:rPr>
          <w:i/>
          <w:sz w:val="24"/>
          <w:szCs w:val="24"/>
        </w:rPr>
        <w:t xml:space="preserve"> </w:t>
      </w:r>
      <w:r w:rsidRPr="00DB4919">
        <w:rPr>
          <w:sz w:val="24"/>
          <w:szCs w:val="24"/>
        </w:rPr>
        <w:t xml:space="preserve">в лице </w:t>
      </w:r>
      <w:r w:rsidRPr="00DB4919">
        <w:rPr>
          <w:i/>
          <w:sz w:val="24"/>
          <w:szCs w:val="24"/>
        </w:rPr>
        <w:t xml:space="preserve"> заведующего</w:t>
      </w:r>
      <w:r w:rsidRPr="00DB4919">
        <w:rPr>
          <w:sz w:val="24"/>
          <w:szCs w:val="24"/>
        </w:rPr>
        <w:t xml:space="preserve"> </w:t>
      </w:r>
      <w:r>
        <w:rPr>
          <w:sz w:val="24"/>
          <w:szCs w:val="24"/>
        </w:rPr>
        <w:t>М.В. Пратасовой</w:t>
      </w:r>
      <w:r w:rsidRPr="00DB4919">
        <w:rPr>
          <w:sz w:val="24"/>
          <w:szCs w:val="24"/>
        </w:rPr>
        <w:t xml:space="preserve">,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Гражданским кодексом РФ, Федеральным законом от 18.07.2011 № 223-ФЗ «О закупках товаров, работ, услуг отдельными видами юридических лиц», Положением о закупке товаров, работ, услуг для нужд </w:t>
      </w:r>
      <w:r>
        <w:rPr>
          <w:i/>
          <w:sz w:val="24"/>
          <w:szCs w:val="24"/>
        </w:rPr>
        <w:t xml:space="preserve">МАДОУ №30  </w:t>
      </w:r>
      <w:r w:rsidRPr="00DB4919">
        <w:rPr>
          <w:sz w:val="24"/>
          <w:szCs w:val="24"/>
        </w:rPr>
        <w:t>заключили настоящий договор (далее - Договор) о нижеследующем:</w:t>
      </w:r>
    </w:p>
    <w:p w:rsidR="00107584" w:rsidRPr="00DB4919" w:rsidRDefault="00107584" w:rsidP="00107584">
      <w:pPr>
        <w:shd w:val="clear" w:color="auto" w:fill="FFFFFF"/>
        <w:suppressAutoHyphens/>
        <w:rPr>
          <w:b/>
          <w:bCs/>
          <w:spacing w:val="-6"/>
          <w:sz w:val="24"/>
          <w:szCs w:val="24"/>
          <w:lang w:eastAsia="uk-UA"/>
        </w:rPr>
      </w:pPr>
    </w:p>
    <w:p w:rsidR="00107584" w:rsidRPr="00DB4919" w:rsidRDefault="00107584" w:rsidP="00107584">
      <w:pPr>
        <w:shd w:val="clear" w:color="auto" w:fill="FFFFFF"/>
        <w:suppressAutoHyphens/>
        <w:jc w:val="center"/>
        <w:rPr>
          <w:b/>
          <w:bCs/>
          <w:spacing w:val="-6"/>
          <w:sz w:val="24"/>
          <w:szCs w:val="24"/>
          <w:lang w:eastAsia="uk-UA"/>
        </w:rPr>
      </w:pPr>
      <w:r w:rsidRPr="00DB4919">
        <w:rPr>
          <w:b/>
          <w:bCs/>
          <w:spacing w:val="-6"/>
          <w:sz w:val="24"/>
          <w:szCs w:val="24"/>
          <w:lang w:eastAsia="uk-UA"/>
        </w:rPr>
        <w:t>1. ПРЕДМЕТ ДОГОВОРА.</w:t>
      </w:r>
    </w:p>
    <w:p w:rsidR="00107584" w:rsidRPr="00DB4919" w:rsidRDefault="00107584" w:rsidP="00107584">
      <w:pPr>
        <w:shd w:val="clear" w:color="auto" w:fill="FFFFFF"/>
        <w:suppressAutoHyphens/>
        <w:jc w:val="both"/>
        <w:rPr>
          <w:sz w:val="24"/>
          <w:szCs w:val="24"/>
          <w:lang w:eastAsia="uk-UA"/>
        </w:rPr>
      </w:pPr>
      <w:r w:rsidRPr="00DB4919">
        <w:rPr>
          <w:b/>
          <w:sz w:val="24"/>
          <w:szCs w:val="24"/>
          <w:lang w:eastAsia="uk-UA"/>
        </w:rPr>
        <w:t>1.1.</w:t>
      </w:r>
      <w:r w:rsidRPr="00DB4919">
        <w:rPr>
          <w:color w:val="000000"/>
          <w:sz w:val="24"/>
          <w:szCs w:val="24"/>
          <w:lang w:eastAsia="uk-UA"/>
        </w:rPr>
        <w:t xml:space="preserve">Поставщик обязуется </w:t>
      </w:r>
      <w:r w:rsidRPr="00DB4919">
        <w:rPr>
          <w:sz w:val="24"/>
          <w:szCs w:val="24"/>
          <w:lang w:eastAsia="uk-UA"/>
        </w:rPr>
        <w:t xml:space="preserve">поставить товар, </w:t>
      </w:r>
      <w:r>
        <w:rPr>
          <w:bCs/>
          <w:color w:val="000000"/>
          <w:sz w:val="24"/>
          <w:szCs w:val="24"/>
        </w:rPr>
        <w:t xml:space="preserve">МАДОУ №30 </w:t>
      </w:r>
      <w:r w:rsidRPr="00DB4919">
        <w:rPr>
          <w:sz w:val="24"/>
          <w:szCs w:val="24"/>
          <w:lang w:eastAsia="uk-UA"/>
        </w:rPr>
        <w:t>в соответствии с требованиями, установленными Техническим заданием (приложение № 1 к настоящему Договору), документаций,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
    <w:p w:rsidR="00107584" w:rsidRPr="00DB4919" w:rsidRDefault="00107584" w:rsidP="00107584">
      <w:pPr>
        <w:shd w:val="clear" w:color="auto" w:fill="FFFFFF"/>
        <w:suppressAutoHyphens/>
        <w:jc w:val="both"/>
        <w:rPr>
          <w:sz w:val="24"/>
          <w:szCs w:val="24"/>
          <w:lang w:eastAsia="uk-UA"/>
        </w:rPr>
      </w:pPr>
      <w:r w:rsidRPr="00DB4919">
        <w:rPr>
          <w:b/>
          <w:sz w:val="24"/>
          <w:szCs w:val="24"/>
          <w:lang w:eastAsia="uk-UA"/>
        </w:rPr>
        <w:t>1.2.</w:t>
      </w:r>
      <w:r w:rsidRPr="00DB4919">
        <w:rPr>
          <w:sz w:val="24"/>
          <w:szCs w:val="24"/>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107584" w:rsidRPr="00DB4919" w:rsidRDefault="00107584" w:rsidP="00107584">
      <w:pPr>
        <w:shd w:val="clear" w:color="auto" w:fill="FFFFFF"/>
        <w:suppressAutoHyphens/>
        <w:jc w:val="both"/>
        <w:rPr>
          <w:sz w:val="24"/>
          <w:szCs w:val="24"/>
          <w:lang w:eastAsia="uk-UA"/>
        </w:rPr>
      </w:pPr>
      <w:r w:rsidRPr="00DB4919">
        <w:rPr>
          <w:b/>
          <w:sz w:val="24"/>
          <w:szCs w:val="24"/>
          <w:lang w:eastAsia="uk-UA"/>
        </w:rPr>
        <w:t>1.3.</w:t>
      </w:r>
      <w:r w:rsidRPr="00DB4919">
        <w:rPr>
          <w:sz w:val="24"/>
          <w:szCs w:val="24"/>
          <w:lang w:eastAsia="uk-UA"/>
        </w:rPr>
        <w:t>Товар должен быть пригодным и безопасным для использования в питании детей.</w:t>
      </w:r>
    </w:p>
    <w:p w:rsidR="00107584" w:rsidRPr="00DB4919" w:rsidRDefault="00107584" w:rsidP="00107584">
      <w:pPr>
        <w:shd w:val="clear" w:color="auto" w:fill="FFFFFF"/>
        <w:suppressAutoHyphens/>
        <w:jc w:val="both"/>
        <w:rPr>
          <w:sz w:val="24"/>
          <w:szCs w:val="24"/>
          <w:lang w:eastAsia="uk-UA"/>
        </w:rPr>
      </w:pPr>
      <w:r w:rsidRPr="00DB4919">
        <w:rPr>
          <w:b/>
          <w:sz w:val="24"/>
          <w:szCs w:val="24"/>
          <w:lang w:eastAsia="uk-UA"/>
        </w:rPr>
        <w:t>1.4.</w:t>
      </w:r>
      <w:r w:rsidRPr="00DB4919">
        <w:rPr>
          <w:sz w:val="24"/>
          <w:szCs w:val="24"/>
          <w:lang w:eastAsia="uk-UA"/>
        </w:rPr>
        <w:t xml:space="preserve"> Место поставки товара: ______________________________(далее – «место поставки»).</w:t>
      </w:r>
    </w:p>
    <w:p w:rsidR="00107584" w:rsidRPr="00DB4919" w:rsidRDefault="00107584" w:rsidP="00107584">
      <w:pPr>
        <w:suppressAutoHyphens/>
        <w:rPr>
          <w:b/>
          <w:sz w:val="24"/>
          <w:szCs w:val="24"/>
          <w:lang w:eastAsia="uk-UA"/>
        </w:rPr>
      </w:pPr>
    </w:p>
    <w:p w:rsidR="00107584" w:rsidRPr="00DB4919" w:rsidRDefault="00107584" w:rsidP="00107584">
      <w:pPr>
        <w:suppressAutoHyphens/>
        <w:jc w:val="center"/>
        <w:rPr>
          <w:b/>
          <w:sz w:val="24"/>
          <w:szCs w:val="24"/>
          <w:lang w:eastAsia="uk-UA"/>
        </w:rPr>
      </w:pPr>
      <w:r w:rsidRPr="00DB4919">
        <w:rPr>
          <w:b/>
          <w:sz w:val="24"/>
          <w:szCs w:val="24"/>
          <w:lang w:eastAsia="uk-UA"/>
        </w:rPr>
        <w:t>2. ЦЕНА И ОБЩАЯ СУММА ДОГОВОРА. ПОРЯДОК РАСЧЕТОВ.</w:t>
      </w:r>
    </w:p>
    <w:p w:rsidR="00107584" w:rsidRPr="00DB4919" w:rsidRDefault="00107584" w:rsidP="00107584">
      <w:pPr>
        <w:suppressAutoHyphens/>
        <w:jc w:val="both"/>
        <w:rPr>
          <w:sz w:val="24"/>
          <w:szCs w:val="24"/>
        </w:rPr>
      </w:pPr>
      <w:r w:rsidRPr="00DB4919">
        <w:rPr>
          <w:b/>
          <w:sz w:val="24"/>
          <w:szCs w:val="24"/>
        </w:rPr>
        <w:t>2.1.</w:t>
      </w:r>
      <w:r w:rsidRPr="00DB4919">
        <w:rPr>
          <w:sz w:val="24"/>
          <w:szCs w:val="24"/>
        </w:rPr>
        <w:t xml:space="preserve">Общая цена Договора составляет _________________________ рублей __ копеек, включая налог на добавленную стоимость (__  %): _________________________ рублей __ копеек </w:t>
      </w:r>
      <w:r w:rsidRPr="00DB4919">
        <w:rPr>
          <w:i/>
          <w:sz w:val="24"/>
          <w:szCs w:val="24"/>
        </w:rPr>
        <w:t>(НДС не облагается на основании ______________ Налогового кодекса РФ и ________)</w:t>
      </w:r>
      <w:r w:rsidRPr="00DB4919">
        <w:rPr>
          <w:sz w:val="24"/>
          <w:szCs w:val="24"/>
        </w:rPr>
        <w:t>.</w:t>
      </w:r>
    </w:p>
    <w:p w:rsidR="00107584" w:rsidRPr="00DB4919" w:rsidRDefault="00107584" w:rsidP="00107584">
      <w:pPr>
        <w:suppressAutoHyphens/>
        <w:jc w:val="both"/>
        <w:rPr>
          <w:sz w:val="24"/>
          <w:szCs w:val="24"/>
        </w:rPr>
      </w:pPr>
      <w:r w:rsidRPr="00DB4919">
        <w:rPr>
          <w:bCs/>
          <w:sz w:val="24"/>
          <w:szCs w:val="24"/>
        </w:rPr>
        <w:t>2.2.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sidRPr="00DB4919">
        <w:rPr>
          <w:sz w:val="24"/>
          <w:szCs w:val="24"/>
        </w:rPr>
        <w:t>.</w:t>
      </w:r>
    </w:p>
    <w:p w:rsidR="00107584" w:rsidRPr="00DB4919" w:rsidRDefault="00107584" w:rsidP="00107584">
      <w:pPr>
        <w:suppressAutoHyphens/>
        <w:jc w:val="both"/>
        <w:rPr>
          <w:sz w:val="24"/>
          <w:szCs w:val="24"/>
        </w:rPr>
      </w:pPr>
      <w:r w:rsidRPr="00DB4919">
        <w:rPr>
          <w:b/>
          <w:sz w:val="24"/>
          <w:szCs w:val="24"/>
        </w:rPr>
        <w:t>2.3.</w:t>
      </w:r>
      <w:r w:rsidRPr="00DB4919">
        <w:rPr>
          <w:sz w:val="24"/>
          <w:szCs w:val="24"/>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107584" w:rsidRPr="00DB4919" w:rsidRDefault="00107584" w:rsidP="00107584">
      <w:pPr>
        <w:suppressAutoHyphens/>
        <w:jc w:val="both"/>
        <w:rPr>
          <w:sz w:val="24"/>
          <w:szCs w:val="24"/>
        </w:rPr>
      </w:pPr>
      <w:r w:rsidRPr="00DB4919">
        <w:rPr>
          <w:b/>
          <w:sz w:val="24"/>
          <w:szCs w:val="24"/>
        </w:rPr>
        <w:t>2.4.</w:t>
      </w:r>
      <w:r w:rsidRPr="00DB4919">
        <w:rPr>
          <w:sz w:val="24"/>
          <w:szCs w:val="24"/>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расчетным (в феврале 2019 – до 28 числа).</w:t>
      </w:r>
    </w:p>
    <w:p w:rsidR="00107584" w:rsidRPr="00DB4919" w:rsidRDefault="00107584" w:rsidP="00107584">
      <w:pPr>
        <w:suppressAutoHyphens/>
        <w:jc w:val="both"/>
        <w:rPr>
          <w:bCs/>
          <w:color w:val="000000"/>
          <w:sz w:val="24"/>
          <w:szCs w:val="24"/>
        </w:rPr>
      </w:pPr>
      <w:r w:rsidRPr="00DB4919">
        <w:rPr>
          <w:b/>
          <w:sz w:val="24"/>
          <w:szCs w:val="24"/>
        </w:rPr>
        <w:t>2.5.</w:t>
      </w:r>
      <w:r w:rsidRPr="00DB4919">
        <w:rPr>
          <w:sz w:val="24"/>
          <w:szCs w:val="24"/>
        </w:rPr>
        <w:t xml:space="preserve"> Услуги оплачиваются Заказчиком в строгом соответствии с объемами оказанных услуг и условиями настоящего </w:t>
      </w:r>
      <w:r w:rsidRPr="00DB4919">
        <w:rPr>
          <w:bCs/>
          <w:color w:val="000000"/>
          <w:sz w:val="24"/>
          <w:szCs w:val="24"/>
        </w:rPr>
        <w:t>Договора.</w:t>
      </w:r>
    </w:p>
    <w:p w:rsidR="00107584" w:rsidRPr="00DB4919" w:rsidRDefault="00107584" w:rsidP="00107584">
      <w:pPr>
        <w:suppressAutoHyphens/>
        <w:jc w:val="both"/>
        <w:rPr>
          <w:color w:val="000000"/>
          <w:sz w:val="24"/>
          <w:szCs w:val="24"/>
        </w:rPr>
      </w:pPr>
      <w:r w:rsidRPr="00DB4919">
        <w:rPr>
          <w:b/>
          <w:bCs/>
          <w:color w:val="000000"/>
          <w:sz w:val="24"/>
          <w:szCs w:val="24"/>
        </w:rPr>
        <w:t>2.6</w:t>
      </w:r>
      <w:r w:rsidRPr="00DB4919">
        <w:rPr>
          <w:bCs/>
          <w:color w:val="000000"/>
          <w:sz w:val="24"/>
          <w:szCs w:val="24"/>
        </w:rPr>
        <w:t>. Цена договора является твердой и определяется на весь срок исполнения Договора.</w:t>
      </w:r>
    </w:p>
    <w:p w:rsidR="00107584" w:rsidRPr="00DB4919" w:rsidRDefault="00107584" w:rsidP="00107584">
      <w:pPr>
        <w:suppressAutoHyphens/>
        <w:jc w:val="both"/>
        <w:rPr>
          <w:b/>
          <w:sz w:val="24"/>
          <w:szCs w:val="24"/>
          <w:lang w:eastAsia="uk-UA"/>
        </w:rPr>
      </w:pPr>
      <w:r w:rsidRPr="00DB4919">
        <w:rPr>
          <w:b/>
          <w:sz w:val="24"/>
          <w:szCs w:val="24"/>
          <w:lang w:eastAsia="uk-UA"/>
        </w:rPr>
        <w:t xml:space="preserve">2.7. </w:t>
      </w:r>
      <w:r w:rsidRPr="00DB4919">
        <w:rPr>
          <w:sz w:val="24"/>
          <w:szCs w:val="24"/>
          <w:lang w:eastAsia="uk-UA"/>
        </w:rPr>
        <w:t xml:space="preserve">В случае начисления Заказчиком Поставщику неустойки (штрафа, пени) и (или) предъявления </w:t>
      </w:r>
      <w:r w:rsidRPr="00DB4919">
        <w:rPr>
          <w:sz w:val="24"/>
          <w:szCs w:val="24"/>
          <w:lang w:eastAsia="uk-UA"/>
        </w:rPr>
        <w:lastRenderedPageBreak/>
        <w:t>требования о возмещении убытков,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w:t>
      </w:r>
    </w:p>
    <w:p w:rsidR="00107584" w:rsidRPr="00DB4919" w:rsidRDefault="00107584" w:rsidP="00107584">
      <w:pPr>
        <w:suppressAutoHyphens/>
        <w:jc w:val="both"/>
        <w:rPr>
          <w:b/>
          <w:sz w:val="24"/>
          <w:szCs w:val="24"/>
          <w:lang w:eastAsia="uk-UA"/>
        </w:rPr>
      </w:pPr>
      <w:r w:rsidRPr="00DB4919">
        <w:rPr>
          <w:b/>
          <w:sz w:val="24"/>
          <w:szCs w:val="24"/>
          <w:lang w:eastAsia="uk-UA"/>
        </w:rPr>
        <w:t xml:space="preserve">2.8. </w:t>
      </w:r>
      <w:r w:rsidRPr="00DB4919">
        <w:rPr>
          <w:sz w:val="24"/>
          <w:szCs w:val="24"/>
          <w:lang w:eastAsia="uk-UA"/>
        </w:rPr>
        <w:t>В случае,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107584" w:rsidRPr="00DB4919" w:rsidRDefault="00107584" w:rsidP="00107584">
      <w:pPr>
        <w:suppressAutoHyphens/>
        <w:rPr>
          <w:b/>
          <w:sz w:val="24"/>
          <w:szCs w:val="24"/>
          <w:lang w:eastAsia="uk-UA"/>
        </w:rPr>
      </w:pPr>
    </w:p>
    <w:p w:rsidR="00107584" w:rsidRPr="00DB4919" w:rsidRDefault="00107584" w:rsidP="00107584">
      <w:pPr>
        <w:suppressAutoHyphens/>
        <w:jc w:val="center"/>
        <w:rPr>
          <w:b/>
          <w:sz w:val="24"/>
          <w:szCs w:val="24"/>
          <w:lang w:eastAsia="uk-UA"/>
        </w:rPr>
      </w:pPr>
      <w:r w:rsidRPr="00DB4919">
        <w:rPr>
          <w:b/>
          <w:sz w:val="24"/>
          <w:szCs w:val="24"/>
          <w:lang w:eastAsia="uk-UA"/>
        </w:rPr>
        <w:t>3. МЕСТО, СРОК И УСЛОВИЯ ОКАЗАНИЯ УСЛУГ.</w:t>
      </w:r>
    </w:p>
    <w:p w:rsidR="00107584" w:rsidRPr="00DB4919" w:rsidRDefault="00107584" w:rsidP="00107584">
      <w:pPr>
        <w:rPr>
          <w:sz w:val="24"/>
          <w:szCs w:val="24"/>
        </w:rPr>
      </w:pPr>
      <w:r w:rsidRPr="00DB4919">
        <w:rPr>
          <w:b/>
          <w:sz w:val="24"/>
          <w:szCs w:val="24"/>
        </w:rPr>
        <w:t>3.1.</w:t>
      </w:r>
      <w:r w:rsidRPr="00DB4919">
        <w:rPr>
          <w:sz w:val="24"/>
          <w:szCs w:val="24"/>
        </w:rPr>
        <w:t xml:space="preserve">Поставка товара осуществляется ежедневно </w:t>
      </w:r>
      <w:r w:rsidRPr="00DB4919">
        <w:rPr>
          <w:rStyle w:val="aff5"/>
          <w:sz w:val="24"/>
          <w:szCs w:val="24"/>
        </w:rPr>
        <w:t>п</w:t>
      </w:r>
      <w:r w:rsidRPr="00DB4919">
        <w:rPr>
          <w:sz w:val="24"/>
          <w:szCs w:val="24"/>
        </w:rPr>
        <w:t>о будним дням в период с момента заключения Договора по 31.12.2019., исключая нерабочие праздничные дни.  Время доставки товара: с 8-00 до 16-00, по понедельникам и четвергам (по местному времени Заказчика).</w:t>
      </w:r>
    </w:p>
    <w:p w:rsidR="00107584" w:rsidRPr="00DB4919" w:rsidRDefault="00107584" w:rsidP="00107584">
      <w:pPr>
        <w:suppressAutoHyphens/>
        <w:jc w:val="both"/>
        <w:rPr>
          <w:sz w:val="24"/>
          <w:szCs w:val="24"/>
        </w:rPr>
      </w:pPr>
      <w:r w:rsidRPr="00DB4919">
        <w:rPr>
          <w:sz w:val="24"/>
          <w:szCs w:val="24"/>
        </w:rPr>
        <w:t>.Погрузо-разгрузочные работы осуществляются в момент поставки товара силами Поставщика до складского помещения Заказчика.</w:t>
      </w:r>
      <w:r w:rsidRPr="00DB4919">
        <w:rPr>
          <w:sz w:val="24"/>
          <w:szCs w:val="24"/>
          <w:highlight w:val="magenta"/>
        </w:rPr>
        <w:t xml:space="preserve"> </w:t>
      </w:r>
    </w:p>
    <w:p w:rsidR="00107584" w:rsidRPr="00DB4919" w:rsidRDefault="00107584" w:rsidP="00107584">
      <w:pPr>
        <w:suppressAutoHyphens/>
        <w:jc w:val="both"/>
        <w:rPr>
          <w:sz w:val="24"/>
          <w:szCs w:val="24"/>
        </w:rPr>
      </w:pPr>
      <w:r w:rsidRPr="00DB4919">
        <w:rPr>
          <w:b/>
          <w:sz w:val="24"/>
          <w:szCs w:val="24"/>
        </w:rPr>
        <w:t>3.2.</w:t>
      </w:r>
      <w:r w:rsidRPr="00DB4919">
        <w:rPr>
          <w:sz w:val="24"/>
          <w:szCs w:val="24"/>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(факс) заявки могут быть направлены устно по телефону с последующим письменным подтверждением.</w:t>
      </w:r>
    </w:p>
    <w:p w:rsidR="00107584" w:rsidRPr="00DB4919" w:rsidRDefault="00107584" w:rsidP="00107584">
      <w:pPr>
        <w:suppressAutoHyphens/>
        <w:jc w:val="both"/>
        <w:rPr>
          <w:sz w:val="24"/>
          <w:szCs w:val="24"/>
        </w:rPr>
      </w:pPr>
      <w:r w:rsidRPr="00DB4919">
        <w:rPr>
          <w:b/>
          <w:sz w:val="24"/>
          <w:szCs w:val="24"/>
        </w:rPr>
        <w:t>3.3.</w:t>
      </w:r>
      <w:r w:rsidRPr="00DB4919">
        <w:rPr>
          <w:sz w:val="24"/>
          <w:szCs w:val="24"/>
        </w:rPr>
        <w:t xml:space="preserve"> Досрочная поставка допускается только по согласованию с Заказчиком. </w:t>
      </w:r>
    </w:p>
    <w:p w:rsidR="00107584" w:rsidRPr="00DB4919" w:rsidRDefault="00107584" w:rsidP="00107584">
      <w:pPr>
        <w:suppressAutoHyphens/>
        <w:jc w:val="both"/>
        <w:rPr>
          <w:sz w:val="24"/>
          <w:szCs w:val="24"/>
        </w:rPr>
      </w:pPr>
      <w:r w:rsidRPr="00DB4919">
        <w:rPr>
          <w:b/>
          <w:sz w:val="24"/>
          <w:szCs w:val="24"/>
        </w:rPr>
        <w:t>3.4.</w:t>
      </w:r>
      <w:r w:rsidRPr="00DB4919">
        <w:rPr>
          <w:sz w:val="24"/>
          <w:szCs w:val="24"/>
        </w:rPr>
        <w:t xml:space="preserve"> 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_________. Номером факса для получения сообщений является: ________________.</w:t>
      </w:r>
    </w:p>
    <w:p w:rsidR="00107584" w:rsidRPr="00DB4919" w:rsidRDefault="00107584" w:rsidP="00107584">
      <w:pPr>
        <w:suppressAutoHyphens/>
        <w:jc w:val="both"/>
        <w:rPr>
          <w:sz w:val="24"/>
          <w:szCs w:val="24"/>
        </w:rPr>
      </w:pPr>
      <w:r w:rsidRPr="00DB4919">
        <w:rPr>
          <w:b/>
          <w:sz w:val="24"/>
          <w:szCs w:val="24"/>
        </w:rPr>
        <w:t xml:space="preserve">3.5. </w:t>
      </w:r>
      <w:r w:rsidRPr="00DB4919">
        <w:rPr>
          <w:sz w:val="24"/>
          <w:szCs w:val="24"/>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107584" w:rsidRPr="00DB4919" w:rsidRDefault="00107584" w:rsidP="00107584">
      <w:pPr>
        <w:suppressAutoHyphens/>
        <w:jc w:val="both"/>
        <w:rPr>
          <w:sz w:val="24"/>
          <w:szCs w:val="24"/>
        </w:rPr>
      </w:pPr>
      <w:r w:rsidRPr="00DB4919">
        <w:rPr>
          <w:b/>
          <w:sz w:val="24"/>
          <w:szCs w:val="24"/>
        </w:rPr>
        <w:t xml:space="preserve">3.6. </w:t>
      </w:r>
      <w:r w:rsidRPr="00DB4919">
        <w:rPr>
          <w:sz w:val="24"/>
          <w:szCs w:val="24"/>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107584" w:rsidRPr="00DB4919" w:rsidRDefault="00107584" w:rsidP="00107584">
      <w:pPr>
        <w:suppressAutoHyphens/>
        <w:rPr>
          <w:b/>
          <w:sz w:val="24"/>
          <w:szCs w:val="24"/>
          <w:lang w:eastAsia="uk-UA"/>
        </w:rPr>
      </w:pPr>
    </w:p>
    <w:p w:rsidR="00107584" w:rsidRPr="00DB4919" w:rsidRDefault="00107584" w:rsidP="00107584">
      <w:pPr>
        <w:suppressAutoHyphens/>
        <w:jc w:val="center"/>
        <w:rPr>
          <w:b/>
          <w:sz w:val="24"/>
          <w:szCs w:val="24"/>
          <w:lang w:eastAsia="uk-UA"/>
        </w:rPr>
      </w:pPr>
      <w:r w:rsidRPr="00DB4919">
        <w:rPr>
          <w:b/>
          <w:sz w:val="24"/>
          <w:szCs w:val="24"/>
          <w:lang w:eastAsia="uk-UA"/>
        </w:rPr>
        <w:t>4. ПРАВА И ОБЯЗАТЕЛЬСТВА СТОРОН.</w:t>
      </w:r>
    </w:p>
    <w:p w:rsidR="00107584" w:rsidRPr="00DB4919" w:rsidRDefault="00107584" w:rsidP="00107584">
      <w:pPr>
        <w:suppressAutoHyphens/>
        <w:jc w:val="both"/>
        <w:rPr>
          <w:b/>
          <w:sz w:val="24"/>
          <w:szCs w:val="24"/>
        </w:rPr>
      </w:pPr>
      <w:r w:rsidRPr="00DB4919">
        <w:rPr>
          <w:b/>
          <w:sz w:val="24"/>
          <w:szCs w:val="24"/>
        </w:rPr>
        <w:t>4.1.Заказчик имеет право:</w:t>
      </w:r>
    </w:p>
    <w:p w:rsidR="00107584" w:rsidRPr="00DB4919" w:rsidRDefault="00107584" w:rsidP="00107584">
      <w:pPr>
        <w:suppressAutoHyphens/>
        <w:jc w:val="both"/>
        <w:rPr>
          <w:sz w:val="24"/>
          <w:szCs w:val="24"/>
        </w:rPr>
      </w:pPr>
      <w:r w:rsidRPr="00DB4919">
        <w:rPr>
          <w:sz w:val="24"/>
          <w:szCs w:val="24"/>
        </w:rPr>
        <w:t>4.1.1.Досрочно принять и оплатить товар.</w:t>
      </w:r>
    </w:p>
    <w:p w:rsidR="00107584" w:rsidRPr="00DB4919" w:rsidRDefault="00107584" w:rsidP="00107584">
      <w:pPr>
        <w:suppressAutoHyphens/>
        <w:jc w:val="both"/>
        <w:rPr>
          <w:sz w:val="24"/>
          <w:szCs w:val="24"/>
        </w:rPr>
      </w:pPr>
      <w:r w:rsidRPr="00DB4919">
        <w:rPr>
          <w:sz w:val="24"/>
          <w:szCs w:val="24"/>
        </w:rPr>
        <w:t>4.1.2.По согласованию с Поставщиком изменить количество поставляемых товаров в соответствии с положениями Договора.</w:t>
      </w:r>
    </w:p>
    <w:p w:rsidR="00107584" w:rsidRPr="00DB4919" w:rsidRDefault="00107584" w:rsidP="00107584">
      <w:pPr>
        <w:suppressAutoHyphens/>
        <w:jc w:val="both"/>
        <w:rPr>
          <w:sz w:val="24"/>
          <w:szCs w:val="24"/>
        </w:rPr>
      </w:pPr>
      <w:r w:rsidRPr="00DB4919">
        <w:rPr>
          <w:sz w:val="24"/>
          <w:szCs w:val="24"/>
        </w:rPr>
        <w:t>4.1.3.Привлекать экспертов, экспертные организации для проверки соответствия качества поставляемого товара требованиям, установленным Договором.</w:t>
      </w:r>
    </w:p>
    <w:p w:rsidR="00107584" w:rsidRPr="00DB4919" w:rsidRDefault="00107584" w:rsidP="00107584">
      <w:pPr>
        <w:suppressAutoHyphens/>
        <w:jc w:val="both"/>
        <w:rPr>
          <w:sz w:val="24"/>
          <w:szCs w:val="24"/>
        </w:rPr>
      </w:pPr>
      <w:r w:rsidRPr="00DB4919">
        <w:rPr>
          <w:sz w:val="24"/>
          <w:szCs w:val="24"/>
        </w:rPr>
        <w:t>4.1.4.Требовать возмещения неустойки (штрафа, пени) и (или) убытков, причиненных по вине Поставщика.</w:t>
      </w:r>
    </w:p>
    <w:p w:rsidR="00107584" w:rsidRPr="00DB4919" w:rsidRDefault="00107584" w:rsidP="00107584">
      <w:pPr>
        <w:suppressAutoHyphens/>
        <w:jc w:val="both"/>
        <w:rPr>
          <w:sz w:val="24"/>
          <w:szCs w:val="24"/>
        </w:rPr>
      </w:pPr>
      <w:r w:rsidRPr="00DB4919">
        <w:rPr>
          <w:sz w:val="24"/>
          <w:szCs w:val="24"/>
        </w:rPr>
        <w:t xml:space="preserve">4.1.5.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w:t>
      </w:r>
      <w:r w:rsidRPr="00DB4919">
        <w:rPr>
          <w:sz w:val="24"/>
          <w:szCs w:val="24"/>
        </w:rPr>
        <w:lastRenderedPageBreak/>
        <w:t>(в том числе Спецификации товара) в части исполнения обязательств 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107584" w:rsidRPr="00DB4919" w:rsidRDefault="00107584" w:rsidP="00107584">
      <w:pPr>
        <w:suppressAutoHyphens/>
        <w:jc w:val="both"/>
        <w:rPr>
          <w:b/>
          <w:sz w:val="24"/>
          <w:szCs w:val="24"/>
        </w:rPr>
      </w:pPr>
    </w:p>
    <w:p w:rsidR="00107584" w:rsidRPr="00DB4919" w:rsidRDefault="00107584" w:rsidP="00107584">
      <w:pPr>
        <w:suppressAutoHyphens/>
        <w:jc w:val="both"/>
        <w:rPr>
          <w:b/>
          <w:sz w:val="24"/>
          <w:szCs w:val="24"/>
        </w:rPr>
      </w:pPr>
      <w:r w:rsidRPr="00DB4919">
        <w:rPr>
          <w:b/>
          <w:sz w:val="24"/>
          <w:szCs w:val="24"/>
        </w:rPr>
        <w:t>4.2.Заказчик обязан:</w:t>
      </w:r>
    </w:p>
    <w:p w:rsidR="00107584" w:rsidRPr="00DB4919" w:rsidRDefault="00107584" w:rsidP="00107584">
      <w:pPr>
        <w:suppressAutoHyphens/>
        <w:jc w:val="both"/>
        <w:rPr>
          <w:sz w:val="24"/>
          <w:szCs w:val="24"/>
        </w:rPr>
      </w:pPr>
      <w:r w:rsidRPr="00DB4919">
        <w:rPr>
          <w:sz w:val="24"/>
          <w:szCs w:val="24"/>
        </w:rPr>
        <w:t>4.2.1. Обеспечить приемку поставляемого по Договору товара в соответствии с условиями Договора.</w:t>
      </w:r>
    </w:p>
    <w:p w:rsidR="00107584" w:rsidRPr="00DB4919" w:rsidRDefault="00107584" w:rsidP="00107584">
      <w:pPr>
        <w:suppressAutoHyphens/>
        <w:jc w:val="both"/>
        <w:rPr>
          <w:sz w:val="24"/>
          <w:szCs w:val="24"/>
        </w:rPr>
      </w:pPr>
      <w:r w:rsidRPr="00DB4919">
        <w:rPr>
          <w:sz w:val="24"/>
          <w:szCs w:val="24"/>
        </w:rPr>
        <w:t>4.2.2. Оплатить поставленный и принятый товар в порядке, предусмотренном Договором.</w:t>
      </w:r>
    </w:p>
    <w:p w:rsidR="00107584" w:rsidRPr="00DB4919" w:rsidRDefault="00107584" w:rsidP="00107584">
      <w:pPr>
        <w:suppressAutoHyphens/>
        <w:jc w:val="both"/>
        <w:rPr>
          <w:b/>
          <w:sz w:val="24"/>
          <w:szCs w:val="24"/>
        </w:rPr>
      </w:pPr>
    </w:p>
    <w:p w:rsidR="00107584" w:rsidRPr="00DB4919" w:rsidRDefault="00107584" w:rsidP="00107584">
      <w:pPr>
        <w:suppressAutoHyphens/>
        <w:jc w:val="both"/>
        <w:rPr>
          <w:sz w:val="24"/>
          <w:szCs w:val="24"/>
        </w:rPr>
      </w:pPr>
      <w:r w:rsidRPr="00DB4919">
        <w:rPr>
          <w:b/>
          <w:sz w:val="24"/>
          <w:szCs w:val="24"/>
        </w:rPr>
        <w:t xml:space="preserve">4.3. Поставщик </w:t>
      </w:r>
      <w:r w:rsidRPr="00DB4919">
        <w:rPr>
          <w:sz w:val="24"/>
          <w:szCs w:val="24"/>
        </w:rPr>
        <w:t>обязуется:</w:t>
      </w:r>
    </w:p>
    <w:p w:rsidR="00107584" w:rsidRPr="00DB4919" w:rsidRDefault="00107584" w:rsidP="00107584">
      <w:pPr>
        <w:tabs>
          <w:tab w:val="left" w:pos="0"/>
        </w:tabs>
        <w:suppressAutoHyphens/>
        <w:jc w:val="both"/>
        <w:rPr>
          <w:sz w:val="24"/>
          <w:szCs w:val="24"/>
        </w:rPr>
      </w:pPr>
      <w:r w:rsidRPr="00DB4919">
        <w:rPr>
          <w:sz w:val="24"/>
          <w:szCs w:val="24"/>
        </w:rPr>
        <w:t>4.3.1. Поставить товар Заказчику по ассортименту и ценам указанным в Техническом задании и Спецификации (Приложение №1,2), в количестве согласно заявке Заказчика.</w:t>
      </w:r>
    </w:p>
    <w:p w:rsidR="00107584" w:rsidRPr="00DB4919" w:rsidRDefault="00107584" w:rsidP="00107584">
      <w:pPr>
        <w:suppressAutoHyphens/>
        <w:jc w:val="both"/>
        <w:rPr>
          <w:sz w:val="24"/>
          <w:szCs w:val="24"/>
        </w:rPr>
      </w:pPr>
      <w:r w:rsidRPr="00DB4919">
        <w:rPr>
          <w:sz w:val="24"/>
          <w:szCs w:val="24"/>
        </w:rPr>
        <w:t xml:space="preserve">4.3.2. Поставить и разгрузить товар Заказчику в порядке и сроки, обусловленные настоящим </w:t>
      </w:r>
      <w:r w:rsidRPr="00DB4919">
        <w:rPr>
          <w:snapToGrid w:val="0"/>
          <w:sz w:val="24"/>
          <w:szCs w:val="24"/>
        </w:rPr>
        <w:t>д</w:t>
      </w:r>
      <w:r w:rsidRPr="00DB4919">
        <w:rPr>
          <w:sz w:val="24"/>
          <w:szCs w:val="24"/>
        </w:rPr>
        <w:t>оговором.</w:t>
      </w:r>
    </w:p>
    <w:p w:rsidR="00107584" w:rsidRPr="00DB4919" w:rsidRDefault="00107584" w:rsidP="00107584">
      <w:pPr>
        <w:suppressAutoHyphens/>
        <w:jc w:val="both"/>
        <w:rPr>
          <w:sz w:val="24"/>
          <w:szCs w:val="24"/>
        </w:rPr>
      </w:pPr>
      <w:r w:rsidRPr="00DB4919">
        <w:rPr>
          <w:sz w:val="24"/>
          <w:szCs w:val="24"/>
        </w:rPr>
        <w:t xml:space="preserve">4.3.3.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w:t>
      </w:r>
    </w:p>
    <w:p w:rsidR="00107584" w:rsidRPr="00DB4919" w:rsidRDefault="00107584" w:rsidP="00107584">
      <w:pPr>
        <w:suppressAutoHyphens/>
        <w:jc w:val="both"/>
        <w:rPr>
          <w:b/>
          <w:sz w:val="24"/>
          <w:szCs w:val="24"/>
        </w:rPr>
      </w:pPr>
      <w:r w:rsidRPr="00DB4919">
        <w:rPr>
          <w:b/>
          <w:sz w:val="24"/>
          <w:szCs w:val="24"/>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107584" w:rsidRPr="00DB4919" w:rsidRDefault="00107584" w:rsidP="00107584">
      <w:pPr>
        <w:tabs>
          <w:tab w:val="num" w:pos="0"/>
        </w:tabs>
        <w:suppressAutoHyphens/>
        <w:jc w:val="both"/>
        <w:rPr>
          <w:sz w:val="24"/>
          <w:szCs w:val="24"/>
        </w:rPr>
      </w:pPr>
      <w:r w:rsidRPr="00DB4919">
        <w:rPr>
          <w:sz w:val="24"/>
          <w:szCs w:val="24"/>
        </w:rPr>
        <w:t xml:space="preserve"> 4.3.4.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107584" w:rsidRPr="00DB4919" w:rsidRDefault="00107584" w:rsidP="00107584">
      <w:pPr>
        <w:tabs>
          <w:tab w:val="num" w:pos="0"/>
        </w:tabs>
        <w:suppressAutoHyphens/>
        <w:jc w:val="both"/>
        <w:rPr>
          <w:sz w:val="24"/>
          <w:szCs w:val="24"/>
        </w:rPr>
      </w:pPr>
      <w:r w:rsidRPr="00DB4919">
        <w:rPr>
          <w:sz w:val="24"/>
          <w:szCs w:val="24"/>
        </w:rPr>
        <w:t>4.3.5. Обеспечить поставку товара надлежащего качества в соответствии с требованиями к условиям хранения товара, срокам годности и хранения.</w:t>
      </w:r>
    </w:p>
    <w:p w:rsidR="00107584" w:rsidRPr="00DB4919" w:rsidRDefault="00107584" w:rsidP="00107584">
      <w:pPr>
        <w:suppressAutoHyphens/>
        <w:jc w:val="both"/>
        <w:rPr>
          <w:sz w:val="24"/>
          <w:szCs w:val="24"/>
        </w:rPr>
      </w:pPr>
      <w:r w:rsidRPr="00DB4919">
        <w:rPr>
          <w:sz w:val="24"/>
          <w:szCs w:val="24"/>
        </w:rPr>
        <w:t>4.3.6. Поставлять продукцию в упаковке, препятствующей ее порче, а также проникновению влаги и посторонних запахов.</w:t>
      </w:r>
    </w:p>
    <w:p w:rsidR="00107584" w:rsidRPr="00DB4919" w:rsidRDefault="00107584" w:rsidP="00107584">
      <w:pPr>
        <w:suppressAutoHyphens/>
        <w:jc w:val="both"/>
        <w:rPr>
          <w:sz w:val="24"/>
          <w:szCs w:val="24"/>
        </w:rPr>
      </w:pPr>
      <w:r w:rsidRPr="00DB4919">
        <w:rPr>
          <w:sz w:val="24"/>
          <w:szCs w:val="24"/>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107584" w:rsidRPr="00DB4919" w:rsidRDefault="00107584" w:rsidP="00107584">
      <w:pPr>
        <w:suppressAutoHyphens/>
        <w:jc w:val="both"/>
        <w:rPr>
          <w:sz w:val="24"/>
          <w:szCs w:val="24"/>
        </w:rPr>
      </w:pPr>
      <w:r w:rsidRPr="00DB4919">
        <w:rPr>
          <w:sz w:val="24"/>
          <w:szCs w:val="24"/>
        </w:rPr>
        <w:t>4.3.7.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107584" w:rsidRPr="00DB4919" w:rsidRDefault="00107584" w:rsidP="00107584">
      <w:pPr>
        <w:suppressAutoHyphens/>
        <w:jc w:val="both"/>
        <w:rPr>
          <w:sz w:val="24"/>
          <w:szCs w:val="24"/>
        </w:rPr>
      </w:pPr>
      <w:r w:rsidRPr="00DB4919">
        <w:rPr>
          <w:sz w:val="24"/>
          <w:szCs w:val="24"/>
        </w:rPr>
        <w:t>4.3.8. Производить сверку расчетов по настоящему договору ежемесячно до 15 числа месяца, следующего после отчетного.</w:t>
      </w:r>
    </w:p>
    <w:p w:rsidR="00107584" w:rsidRPr="00DB4919" w:rsidRDefault="00107584" w:rsidP="00107584">
      <w:pPr>
        <w:suppressAutoHyphens/>
        <w:jc w:val="both"/>
        <w:rPr>
          <w:sz w:val="24"/>
          <w:szCs w:val="24"/>
        </w:rPr>
      </w:pPr>
      <w:r w:rsidRPr="00DB4919">
        <w:rPr>
          <w:sz w:val="24"/>
          <w:szCs w:val="24"/>
        </w:rPr>
        <w:t>4.3.9. Нести риск случайной гибели или случайного повреждения товара до его приемки Заказчиком.</w:t>
      </w:r>
    </w:p>
    <w:p w:rsidR="00107584" w:rsidRPr="00DB4919" w:rsidRDefault="00107584" w:rsidP="00107584">
      <w:pPr>
        <w:suppressAutoHyphens/>
        <w:jc w:val="both"/>
        <w:rPr>
          <w:sz w:val="24"/>
          <w:szCs w:val="24"/>
        </w:rPr>
      </w:pPr>
      <w:r w:rsidRPr="00DB4919">
        <w:rPr>
          <w:sz w:val="24"/>
          <w:szCs w:val="24"/>
        </w:rPr>
        <w:t>4.3.10.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107584" w:rsidRPr="00DB4919" w:rsidRDefault="00107584" w:rsidP="00107584">
      <w:pPr>
        <w:suppressAutoHyphens/>
        <w:jc w:val="both"/>
        <w:rPr>
          <w:sz w:val="24"/>
          <w:szCs w:val="24"/>
        </w:rPr>
      </w:pPr>
      <w:r w:rsidRPr="00DB4919">
        <w:rPr>
          <w:sz w:val="24"/>
          <w:szCs w:val="24"/>
        </w:rPr>
        <w:t>4.3.11.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107584" w:rsidRPr="00DB4919" w:rsidRDefault="00107584" w:rsidP="00107584">
      <w:pPr>
        <w:suppressAutoHyphens/>
        <w:jc w:val="both"/>
        <w:rPr>
          <w:sz w:val="24"/>
          <w:szCs w:val="24"/>
        </w:rPr>
      </w:pPr>
      <w:r w:rsidRPr="00DB4919">
        <w:rPr>
          <w:sz w:val="24"/>
          <w:szCs w:val="24"/>
        </w:rPr>
        <w:t xml:space="preserve">4.3.12.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письменно </w:t>
      </w:r>
      <w:r w:rsidRPr="00DB4919">
        <w:rPr>
          <w:sz w:val="24"/>
          <w:szCs w:val="24"/>
        </w:rPr>
        <w:lastRenderedPageBreak/>
        <w:t>уведомляет Поставщика о выявленных недостатках. По данному факту Стороны составляют и подписывают Акт.</w:t>
      </w:r>
    </w:p>
    <w:p w:rsidR="00107584" w:rsidRPr="00DB4919" w:rsidRDefault="00107584" w:rsidP="00107584">
      <w:pPr>
        <w:suppressAutoHyphens/>
        <w:jc w:val="both"/>
        <w:rPr>
          <w:sz w:val="24"/>
          <w:szCs w:val="24"/>
        </w:rPr>
      </w:pPr>
      <w:r w:rsidRPr="00DB4919">
        <w:rPr>
          <w:sz w:val="24"/>
          <w:szCs w:val="24"/>
        </w:rPr>
        <w:t>4.3.13.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107584" w:rsidRPr="00DB4919" w:rsidRDefault="00107584" w:rsidP="00107584">
      <w:pPr>
        <w:suppressAutoHyphens/>
        <w:jc w:val="both"/>
        <w:rPr>
          <w:sz w:val="24"/>
          <w:szCs w:val="24"/>
        </w:rPr>
      </w:pPr>
      <w:r w:rsidRPr="00DB4919">
        <w:rPr>
          <w:sz w:val="24"/>
          <w:szCs w:val="24"/>
        </w:rPr>
        <w:t>4.3.14. Транспортировку товара производить в условиях, обеспечивающих его сохранность и предохраняющих от загрязнения.</w:t>
      </w:r>
    </w:p>
    <w:p w:rsidR="00107584" w:rsidRPr="00DB4919" w:rsidRDefault="00107584" w:rsidP="00107584">
      <w:pPr>
        <w:suppressAutoHyphens/>
        <w:jc w:val="both"/>
        <w:rPr>
          <w:sz w:val="24"/>
          <w:szCs w:val="24"/>
        </w:rPr>
      </w:pPr>
      <w:r w:rsidRPr="00DB4919">
        <w:rPr>
          <w:sz w:val="24"/>
          <w:szCs w:val="24"/>
        </w:rPr>
        <w:t>4.3.15. Осуществлять погрузо-разгрузочные работы товара до складского помещения Заказчика.</w:t>
      </w:r>
    </w:p>
    <w:p w:rsidR="00107584" w:rsidRPr="00DB4919" w:rsidRDefault="00107584" w:rsidP="00107584">
      <w:pPr>
        <w:suppressAutoHyphens/>
        <w:jc w:val="both"/>
        <w:rPr>
          <w:sz w:val="24"/>
          <w:szCs w:val="24"/>
        </w:rPr>
      </w:pPr>
      <w:r w:rsidRPr="00DB4919">
        <w:rPr>
          <w:sz w:val="24"/>
          <w:szCs w:val="24"/>
        </w:rPr>
        <w:t>4.3.16.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107584" w:rsidRPr="00DB4919" w:rsidRDefault="00107584" w:rsidP="00107584">
      <w:pPr>
        <w:suppressAutoHyphens/>
        <w:jc w:val="both"/>
        <w:rPr>
          <w:sz w:val="24"/>
          <w:szCs w:val="24"/>
        </w:rPr>
      </w:pPr>
      <w:r w:rsidRPr="00DB4919">
        <w:rPr>
          <w:sz w:val="24"/>
          <w:szCs w:val="24"/>
        </w:rPr>
        <w:t>4.3.17. При отпуске товара, поставляемого Заказчику, иметь в наличии документы подтверждающие качество товара и его безопасность.</w:t>
      </w:r>
    </w:p>
    <w:p w:rsidR="00107584" w:rsidRPr="00DB4919" w:rsidRDefault="00107584" w:rsidP="00107584">
      <w:pPr>
        <w:suppressAutoHyphens/>
        <w:jc w:val="both"/>
        <w:rPr>
          <w:sz w:val="24"/>
          <w:szCs w:val="24"/>
        </w:rPr>
      </w:pPr>
      <w:r w:rsidRPr="00DB4919">
        <w:rPr>
          <w:sz w:val="24"/>
          <w:szCs w:val="24"/>
        </w:rPr>
        <w:t>4.3.18.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107584" w:rsidRPr="00DB4919" w:rsidRDefault="00107584" w:rsidP="00107584">
      <w:pPr>
        <w:suppressAutoHyphens/>
        <w:jc w:val="both"/>
        <w:rPr>
          <w:sz w:val="24"/>
          <w:szCs w:val="24"/>
        </w:rPr>
      </w:pPr>
      <w:r w:rsidRPr="00DB4919">
        <w:rPr>
          <w:sz w:val="24"/>
          <w:szCs w:val="24"/>
        </w:rPr>
        <w:t>В случаях, предусмотренных Договором, подписать Акт взаимосверки обязательств по Договору.</w:t>
      </w:r>
    </w:p>
    <w:p w:rsidR="00107584" w:rsidRPr="00DB4919" w:rsidRDefault="00107584" w:rsidP="00107584">
      <w:pPr>
        <w:suppressAutoHyphens/>
        <w:jc w:val="both"/>
        <w:rPr>
          <w:sz w:val="24"/>
          <w:szCs w:val="24"/>
        </w:rPr>
      </w:pPr>
      <w:r w:rsidRPr="00DB4919">
        <w:rPr>
          <w:sz w:val="24"/>
          <w:szCs w:val="24"/>
        </w:rPr>
        <w:t>4.3.19.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107584" w:rsidRPr="00DB4919" w:rsidRDefault="00107584" w:rsidP="00107584">
      <w:pPr>
        <w:suppressAutoHyphens/>
        <w:jc w:val="both"/>
        <w:rPr>
          <w:sz w:val="24"/>
          <w:szCs w:val="24"/>
        </w:rPr>
      </w:pPr>
      <w:r w:rsidRPr="00DB4919">
        <w:rPr>
          <w:sz w:val="24"/>
          <w:szCs w:val="24"/>
        </w:rPr>
        <w:t>4.3.20. Выполнять иные обязанности, предусмотренные Договором.</w:t>
      </w:r>
    </w:p>
    <w:p w:rsidR="00107584" w:rsidRPr="00DB4919" w:rsidRDefault="00107584" w:rsidP="00107584">
      <w:pPr>
        <w:suppressAutoHyphens/>
        <w:jc w:val="both"/>
        <w:rPr>
          <w:sz w:val="24"/>
          <w:szCs w:val="24"/>
        </w:rPr>
      </w:pPr>
      <w:r w:rsidRPr="00DB4919">
        <w:rPr>
          <w:sz w:val="24"/>
          <w:szCs w:val="24"/>
        </w:rPr>
        <w:t>4.3.21. Поставщик вправе:</w:t>
      </w:r>
    </w:p>
    <w:p w:rsidR="00107584" w:rsidRPr="00DB4919" w:rsidRDefault="00107584" w:rsidP="00107584">
      <w:pPr>
        <w:suppressAutoHyphens/>
        <w:jc w:val="both"/>
        <w:rPr>
          <w:sz w:val="24"/>
          <w:szCs w:val="24"/>
        </w:rPr>
      </w:pPr>
      <w:r w:rsidRPr="00DB4919">
        <w:rPr>
          <w:sz w:val="24"/>
          <w:szCs w:val="24"/>
        </w:rPr>
        <w:t>4.3.21.1. Требовать приемки поставляемого товара в соответствии с условиями Договора.</w:t>
      </w:r>
    </w:p>
    <w:p w:rsidR="00107584" w:rsidRPr="00DB4919" w:rsidRDefault="00107584" w:rsidP="00107584">
      <w:pPr>
        <w:suppressAutoHyphens/>
        <w:jc w:val="both"/>
        <w:rPr>
          <w:sz w:val="24"/>
          <w:szCs w:val="24"/>
        </w:rPr>
      </w:pPr>
      <w:r w:rsidRPr="00DB4919">
        <w:rPr>
          <w:sz w:val="24"/>
          <w:szCs w:val="24"/>
        </w:rPr>
        <w:t>4.3.21.2. Требовать оплаты поставленного и принятого товара в соответствии с условиями Договора.</w:t>
      </w:r>
    </w:p>
    <w:p w:rsidR="00107584" w:rsidRPr="00DB4919" w:rsidRDefault="00107584" w:rsidP="00107584">
      <w:pPr>
        <w:suppressAutoHyphens/>
        <w:jc w:val="both"/>
        <w:rPr>
          <w:sz w:val="24"/>
          <w:szCs w:val="24"/>
        </w:rPr>
      </w:pPr>
      <w:r w:rsidRPr="00DB4919">
        <w:rPr>
          <w:sz w:val="24"/>
          <w:szCs w:val="24"/>
        </w:rPr>
        <w:t>4.3.21.3. По согласованию с Заказчиком досрочно поставить товар (часть товара).</w:t>
      </w:r>
    </w:p>
    <w:p w:rsidR="00107584" w:rsidRPr="00DB4919" w:rsidRDefault="00107584" w:rsidP="00107584">
      <w:pPr>
        <w:suppressAutoHyphens/>
        <w:jc w:val="both"/>
        <w:rPr>
          <w:sz w:val="24"/>
          <w:szCs w:val="24"/>
        </w:rPr>
      </w:pPr>
      <w:r w:rsidRPr="00DB4919">
        <w:rPr>
          <w:sz w:val="24"/>
          <w:szCs w:val="24"/>
        </w:rPr>
        <w:t>4.3.22.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107584" w:rsidRPr="00DB4919" w:rsidRDefault="00107584" w:rsidP="00107584">
      <w:pPr>
        <w:suppressAutoHyphens/>
        <w:jc w:val="both"/>
        <w:rPr>
          <w:sz w:val="24"/>
          <w:szCs w:val="24"/>
        </w:rPr>
      </w:pPr>
      <w:r w:rsidRPr="00DB4919">
        <w:rPr>
          <w:sz w:val="24"/>
          <w:szCs w:val="24"/>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107584" w:rsidRPr="00DB4919" w:rsidRDefault="00107584" w:rsidP="00107584">
      <w:pPr>
        <w:suppressAutoHyphens/>
        <w:jc w:val="both"/>
        <w:rPr>
          <w:sz w:val="24"/>
          <w:szCs w:val="24"/>
        </w:rPr>
      </w:pPr>
    </w:p>
    <w:p w:rsidR="00107584" w:rsidRPr="00DB4919" w:rsidRDefault="00107584" w:rsidP="00107584">
      <w:pPr>
        <w:suppressAutoHyphens/>
        <w:jc w:val="center"/>
        <w:rPr>
          <w:b/>
          <w:sz w:val="24"/>
          <w:szCs w:val="24"/>
        </w:rPr>
      </w:pPr>
      <w:r w:rsidRPr="00DB4919">
        <w:rPr>
          <w:b/>
          <w:sz w:val="24"/>
          <w:szCs w:val="24"/>
        </w:rPr>
        <w:t>5. Порядок сдачи и приемки товара</w:t>
      </w:r>
    </w:p>
    <w:p w:rsidR="00107584" w:rsidRPr="00DB4919" w:rsidRDefault="00107584" w:rsidP="00107584">
      <w:pPr>
        <w:suppressAutoHyphens/>
        <w:jc w:val="both"/>
        <w:rPr>
          <w:sz w:val="24"/>
          <w:szCs w:val="24"/>
        </w:rPr>
      </w:pPr>
      <w:r w:rsidRPr="00DB4919">
        <w:rPr>
          <w:b/>
          <w:sz w:val="24"/>
          <w:szCs w:val="24"/>
        </w:rPr>
        <w:t>5.1.</w:t>
      </w:r>
      <w:r w:rsidRPr="00DB4919">
        <w:rPr>
          <w:sz w:val="24"/>
          <w:szCs w:val="24"/>
        </w:rPr>
        <w:t>Поставщик при поставке товара должен передать Заказчику следующие документы на русском языке:</w:t>
      </w:r>
    </w:p>
    <w:p w:rsidR="00107584" w:rsidRPr="00DB4919" w:rsidRDefault="00107584" w:rsidP="00107584">
      <w:pPr>
        <w:suppressAutoHyphens/>
        <w:jc w:val="both"/>
        <w:rPr>
          <w:sz w:val="24"/>
          <w:szCs w:val="24"/>
        </w:rPr>
      </w:pPr>
      <w:r w:rsidRPr="00DB4919">
        <w:rPr>
          <w:sz w:val="24"/>
          <w:szCs w:val="24"/>
        </w:rPr>
        <w:t>- копия декларации о соответствии, заверенной подписью и печатью лица, принявшего такую декларацию, либо удостоверенной нотариально;</w:t>
      </w:r>
    </w:p>
    <w:p w:rsidR="00107584" w:rsidRPr="00DB4919" w:rsidRDefault="00107584" w:rsidP="00107584">
      <w:pPr>
        <w:suppressAutoHyphens/>
        <w:jc w:val="both"/>
        <w:rPr>
          <w:sz w:val="24"/>
          <w:szCs w:val="24"/>
        </w:rPr>
      </w:pPr>
      <w:r w:rsidRPr="00DB4919">
        <w:rPr>
          <w:sz w:val="24"/>
          <w:szCs w:val="24"/>
        </w:rPr>
        <w:t>- ветеринарный сопроводительный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недействительным;</w:t>
      </w:r>
    </w:p>
    <w:p w:rsidR="00107584" w:rsidRPr="00DB4919" w:rsidRDefault="00107584" w:rsidP="00107584">
      <w:pPr>
        <w:suppressAutoHyphens/>
        <w:jc w:val="both"/>
        <w:rPr>
          <w:sz w:val="24"/>
          <w:szCs w:val="24"/>
        </w:rPr>
      </w:pPr>
      <w:r w:rsidRPr="00DB4919">
        <w:rPr>
          <w:sz w:val="24"/>
          <w:szCs w:val="24"/>
        </w:rPr>
        <w:t>-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товара.</w:t>
      </w:r>
    </w:p>
    <w:p w:rsidR="00107584" w:rsidRPr="00DB4919" w:rsidRDefault="00107584" w:rsidP="00107584">
      <w:pPr>
        <w:suppressAutoHyphens/>
        <w:jc w:val="both"/>
        <w:rPr>
          <w:sz w:val="24"/>
          <w:szCs w:val="24"/>
        </w:rPr>
      </w:pPr>
      <w:r w:rsidRPr="00DB4919">
        <w:rPr>
          <w:sz w:val="24"/>
          <w:szCs w:val="24"/>
        </w:rPr>
        <w:t>-товарные накладные и (или) универсальный передаточный акт в 2 экз.,</w:t>
      </w:r>
    </w:p>
    <w:p w:rsidR="00107584" w:rsidRPr="00DB4919" w:rsidRDefault="00107584" w:rsidP="00107584">
      <w:pPr>
        <w:suppressAutoHyphens/>
        <w:jc w:val="both"/>
        <w:rPr>
          <w:sz w:val="24"/>
          <w:szCs w:val="24"/>
        </w:rPr>
      </w:pPr>
      <w:r w:rsidRPr="00DB4919">
        <w:rPr>
          <w:sz w:val="24"/>
          <w:szCs w:val="24"/>
        </w:rPr>
        <w:t>-счета-фактуры в 2 экз.</w:t>
      </w:r>
    </w:p>
    <w:p w:rsidR="00107584" w:rsidRPr="00DB4919" w:rsidRDefault="00107584" w:rsidP="00107584">
      <w:pPr>
        <w:suppressAutoHyphens/>
        <w:jc w:val="both"/>
        <w:rPr>
          <w:sz w:val="24"/>
          <w:szCs w:val="24"/>
        </w:rPr>
      </w:pPr>
      <w:r w:rsidRPr="00DB4919">
        <w:rPr>
          <w:sz w:val="24"/>
          <w:szCs w:val="24"/>
        </w:rPr>
        <w:t>Отсутствие указанных документов является основанием для отказа в приемке поставляемого товара.</w:t>
      </w:r>
    </w:p>
    <w:p w:rsidR="00107584" w:rsidRPr="00DB4919" w:rsidRDefault="00107584" w:rsidP="00107584">
      <w:pPr>
        <w:suppressAutoHyphens/>
        <w:jc w:val="both"/>
        <w:rPr>
          <w:sz w:val="24"/>
          <w:szCs w:val="24"/>
        </w:rPr>
      </w:pPr>
    </w:p>
    <w:p w:rsidR="00107584" w:rsidRPr="00DB4919" w:rsidRDefault="00107584" w:rsidP="00107584">
      <w:pPr>
        <w:suppressAutoHyphens/>
        <w:jc w:val="both"/>
        <w:rPr>
          <w:sz w:val="24"/>
          <w:szCs w:val="24"/>
        </w:rPr>
      </w:pPr>
      <w:r w:rsidRPr="00DB4919">
        <w:rPr>
          <w:b/>
          <w:sz w:val="24"/>
          <w:szCs w:val="24"/>
        </w:rPr>
        <w:t xml:space="preserve">5.2. </w:t>
      </w:r>
      <w:r w:rsidRPr="00DB4919">
        <w:rPr>
          <w:sz w:val="24"/>
          <w:szCs w:val="24"/>
        </w:rPr>
        <w:t>Приемка товара осуществляется в месте поставки товара.</w:t>
      </w:r>
    </w:p>
    <w:p w:rsidR="00107584" w:rsidRPr="00DB4919" w:rsidRDefault="00107584" w:rsidP="00107584">
      <w:pPr>
        <w:suppressAutoHyphens/>
        <w:jc w:val="both"/>
        <w:rPr>
          <w:sz w:val="24"/>
          <w:szCs w:val="24"/>
        </w:rPr>
      </w:pPr>
      <w:r w:rsidRPr="00DB4919">
        <w:rPr>
          <w:b/>
          <w:sz w:val="24"/>
          <w:szCs w:val="24"/>
        </w:rPr>
        <w:lastRenderedPageBreak/>
        <w:t xml:space="preserve">5.3. </w:t>
      </w:r>
      <w:r w:rsidRPr="00DB4919">
        <w:rPr>
          <w:sz w:val="24"/>
          <w:szCs w:val="24"/>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107584" w:rsidRPr="00DB4919" w:rsidRDefault="00107584" w:rsidP="00107584">
      <w:pPr>
        <w:suppressAutoHyphens/>
        <w:jc w:val="both"/>
        <w:rPr>
          <w:sz w:val="24"/>
          <w:szCs w:val="24"/>
        </w:rPr>
      </w:pPr>
      <w:r w:rsidRPr="00DB4919">
        <w:rPr>
          <w:b/>
          <w:sz w:val="24"/>
          <w:szCs w:val="24"/>
        </w:rPr>
        <w:t>5.4.</w:t>
      </w:r>
      <w:r w:rsidRPr="00DB4919">
        <w:rPr>
          <w:sz w:val="24"/>
          <w:szCs w:val="24"/>
        </w:rPr>
        <w:t>Проверка соответствия товара требованиям, установленным Договором, осуществляется в следующем порядке:</w:t>
      </w:r>
    </w:p>
    <w:p w:rsidR="00107584" w:rsidRPr="00DB4919" w:rsidRDefault="00107584" w:rsidP="00107584">
      <w:pPr>
        <w:suppressAutoHyphens/>
        <w:jc w:val="both"/>
        <w:rPr>
          <w:sz w:val="24"/>
          <w:szCs w:val="24"/>
        </w:rPr>
      </w:pPr>
      <w:r w:rsidRPr="00DB4919">
        <w:rPr>
          <w:sz w:val="24"/>
          <w:szCs w:val="24"/>
        </w:rPr>
        <w:t>-  проверка соответствия информации, указанной в товарной накладной, заявке заказчика на предмет полноты исполнения заявки;</w:t>
      </w:r>
    </w:p>
    <w:p w:rsidR="00107584" w:rsidRPr="00DB4919" w:rsidRDefault="00107584" w:rsidP="00107584">
      <w:pPr>
        <w:suppressAutoHyphens/>
        <w:jc w:val="both"/>
        <w:rPr>
          <w:sz w:val="24"/>
          <w:szCs w:val="24"/>
        </w:rPr>
      </w:pPr>
      <w:r w:rsidRPr="00DB4919">
        <w:rPr>
          <w:sz w:val="24"/>
          <w:szCs w:val="24"/>
        </w:rPr>
        <w:t>- проверка наличия и правильности оформления документов, подтверждающих безопасность поставленных товаров;</w:t>
      </w:r>
    </w:p>
    <w:p w:rsidR="00107584" w:rsidRPr="00DB4919" w:rsidRDefault="00107584" w:rsidP="00107584">
      <w:pPr>
        <w:suppressAutoHyphens/>
        <w:jc w:val="both"/>
        <w:rPr>
          <w:sz w:val="24"/>
          <w:szCs w:val="24"/>
        </w:rPr>
      </w:pPr>
      <w:r w:rsidRPr="00DB4919">
        <w:rPr>
          <w:sz w:val="24"/>
          <w:szCs w:val="24"/>
        </w:rPr>
        <w:t>- проверка соответствия количества товара, указанного в товарной накладной и фактически доставленного заказчику;</w:t>
      </w:r>
    </w:p>
    <w:p w:rsidR="00107584" w:rsidRPr="00DB4919" w:rsidRDefault="00107584" w:rsidP="00107584">
      <w:pPr>
        <w:suppressAutoHyphens/>
        <w:jc w:val="both"/>
        <w:rPr>
          <w:sz w:val="24"/>
          <w:szCs w:val="24"/>
        </w:rPr>
      </w:pPr>
      <w:r w:rsidRPr="00DB4919">
        <w:rPr>
          <w:sz w:val="24"/>
          <w:szCs w:val="24"/>
        </w:rPr>
        <w:t>- проверка качества товара, в том числе целостности упаковки, температурного режима перевозки, срока его годности.</w:t>
      </w:r>
    </w:p>
    <w:p w:rsidR="00107584" w:rsidRPr="00DB4919" w:rsidRDefault="00107584" w:rsidP="00107584">
      <w:pPr>
        <w:suppressAutoHyphens/>
        <w:jc w:val="both"/>
        <w:rPr>
          <w:sz w:val="24"/>
          <w:szCs w:val="24"/>
        </w:rPr>
      </w:pPr>
      <w:r w:rsidRPr="00DB4919">
        <w:rPr>
          <w:b/>
          <w:sz w:val="24"/>
          <w:szCs w:val="24"/>
        </w:rPr>
        <w:t>5.5.</w:t>
      </w:r>
      <w:r w:rsidRPr="00DB4919">
        <w:rPr>
          <w:sz w:val="24"/>
          <w:szCs w:val="24"/>
        </w:rPr>
        <w:t xml:space="preserve"> Заказчик проверяет действительность документов, подтверждающих соответствие поставленной пищевой продукции установленным в ее отношении обязательным требованиям, с использованием:</w:t>
      </w:r>
    </w:p>
    <w:p w:rsidR="00107584" w:rsidRPr="00DB4919" w:rsidRDefault="00107584" w:rsidP="00107584">
      <w:pPr>
        <w:suppressAutoHyphens/>
        <w:jc w:val="both"/>
        <w:rPr>
          <w:sz w:val="24"/>
          <w:szCs w:val="24"/>
        </w:rPr>
      </w:pPr>
      <w:r w:rsidRPr="00DB4919">
        <w:rPr>
          <w:sz w:val="24"/>
          <w:szCs w:val="24"/>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107584" w:rsidRPr="00DB4919" w:rsidRDefault="00107584" w:rsidP="00107584">
      <w:pPr>
        <w:suppressAutoHyphens/>
        <w:jc w:val="both"/>
        <w:rPr>
          <w:sz w:val="24"/>
          <w:szCs w:val="24"/>
        </w:rPr>
      </w:pPr>
      <w:r w:rsidRPr="00DB4919">
        <w:rPr>
          <w:sz w:val="24"/>
          <w:szCs w:val="24"/>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107584" w:rsidRPr="00DB4919" w:rsidRDefault="00107584" w:rsidP="00107584">
      <w:pPr>
        <w:suppressAutoHyphens/>
        <w:jc w:val="both"/>
        <w:rPr>
          <w:sz w:val="24"/>
          <w:szCs w:val="24"/>
        </w:rPr>
      </w:pPr>
      <w:r w:rsidRPr="00DB4919">
        <w:rPr>
          <w:b/>
          <w:sz w:val="24"/>
          <w:szCs w:val="24"/>
        </w:rPr>
        <w:t>5.6.</w:t>
      </w:r>
      <w:r w:rsidRPr="00DB4919">
        <w:rPr>
          <w:sz w:val="24"/>
          <w:szCs w:val="24"/>
        </w:rPr>
        <w:t xml:space="preserve"> Товар принимается заказчиком в присутствии уполномоченного представителя Поставщика, имеющего при себе документ, оформленную в соответствии с действующим гражданским законодательством.</w:t>
      </w:r>
    </w:p>
    <w:p w:rsidR="00107584" w:rsidRPr="00DB4919" w:rsidRDefault="00107584" w:rsidP="00107584">
      <w:pPr>
        <w:suppressAutoHyphens/>
        <w:jc w:val="both"/>
        <w:rPr>
          <w:b/>
          <w:sz w:val="24"/>
          <w:szCs w:val="24"/>
        </w:rPr>
      </w:pPr>
      <w:r w:rsidRPr="00DB4919">
        <w:rPr>
          <w:b/>
          <w:sz w:val="24"/>
          <w:szCs w:val="24"/>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107584" w:rsidRPr="00DB4919" w:rsidRDefault="00107584" w:rsidP="00107584">
      <w:pPr>
        <w:suppressAutoHyphens/>
        <w:jc w:val="both"/>
        <w:rPr>
          <w:sz w:val="24"/>
          <w:szCs w:val="24"/>
        </w:rPr>
      </w:pPr>
      <w:r w:rsidRPr="00DB4919">
        <w:rPr>
          <w:b/>
          <w:sz w:val="24"/>
          <w:szCs w:val="24"/>
        </w:rPr>
        <w:t>5.7.</w:t>
      </w:r>
      <w:r w:rsidRPr="00DB4919">
        <w:rPr>
          <w:sz w:val="24"/>
          <w:szCs w:val="24"/>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107584" w:rsidRPr="00DB4919" w:rsidRDefault="00107584" w:rsidP="00107584">
      <w:pPr>
        <w:suppressAutoHyphens/>
        <w:jc w:val="both"/>
        <w:rPr>
          <w:sz w:val="24"/>
          <w:szCs w:val="24"/>
        </w:rPr>
      </w:pPr>
      <w:r w:rsidRPr="00DB4919">
        <w:rPr>
          <w:b/>
          <w:sz w:val="24"/>
          <w:szCs w:val="24"/>
        </w:rPr>
        <w:t>5.8.</w:t>
      </w:r>
      <w:r w:rsidRPr="00DB4919">
        <w:rPr>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107584" w:rsidRPr="00DB4919" w:rsidRDefault="00107584" w:rsidP="00107584">
      <w:pPr>
        <w:suppressAutoHyphens/>
        <w:jc w:val="both"/>
        <w:rPr>
          <w:sz w:val="24"/>
          <w:szCs w:val="24"/>
        </w:rPr>
      </w:pPr>
      <w:r w:rsidRPr="00DB4919">
        <w:rPr>
          <w:b/>
          <w:sz w:val="24"/>
          <w:szCs w:val="24"/>
        </w:rPr>
        <w:t>5.9.</w:t>
      </w:r>
      <w:r w:rsidRPr="00DB4919">
        <w:rPr>
          <w:sz w:val="24"/>
          <w:szCs w:val="24"/>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107584" w:rsidRPr="00DB4919" w:rsidRDefault="00107584" w:rsidP="00107584">
      <w:pPr>
        <w:suppressAutoHyphens/>
        <w:jc w:val="both"/>
        <w:rPr>
          <w:sz w:val="24"/>
          <w:szCs w:val="24"/>
        </w:rPr>
      </w:pPr>
      <w:r w:rsidRPr="00DB4919">
        <w:rPr>
          <w:b/>
          <w:sz w:val="24"/>
          <w:szCs w:val="24"/>
        </w:rPr>
        <w:t>5.10.</w:t>
      </w:r>
      <w:r w:rsidRPr="00DB4919">
        <w:rPr>
          <w:sz w:val="24"/>
          <w:szCs w:val="24"/>
        </w:rPr>
        <w:t xml:space="preserve">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107584" w:rsidRPr="00DB4919" w:rsidRDefault="00107584" w:rsidP="00107584">
      <w:pPr>
        <w:suppressAutoHyphens/>
        <w:jc w:val="both"/>
        <w:rPr>
          <w:sz w:val="24"/>
          <w:szCs w:val="24"/>
        </w:rPr>
      </w:pPr>
      <w:r w:rsidRPr="00DB4919">
        <w:rPr>
          <w:b/>
          <w:sz w:val="24"/>
          <w:szCs w:val="24"/>
        </w:rPr>
        <w:t>5.11.</w:t>
      </w:r>
      <w:r w:rsidRPr="00DB4919">
        <w:rPr>
          <w:sz w:val="24"/>
          <w:szCs w:val="24"/>
        </w:rPr>
        <w:t xml:space="preserve">Обо всех нарушениях условий Договора после даты приемки товара по наименованиям, количеству, ассортименту,  качеству товара, его таре и (или) маркировке и упаковке Заказчик извещает Поставщика не позднее одних суток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w:t>
      </w:r>
      <w:r w:rsidRPr="00DB4919">
        <w:rPr>
          <w:sz w:val="24"/>
          <w:szCs w:val="24"/>
        </w:rPr>
        <w:lastRenderedPageBreak/>
        <w:t>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_________. Номером факса для получения извещений является: ________________.</w:t>
      </w:r>
    </w:p>
    <w:p w:rsidR="00107584" w:rsidRPr="00DB4919" w:rsidRDefault="00107584" w:rsidP="00107584">
      <w:pPr>
        <w:suppressAutoHyphens/>
        <w:jc w:val="both"/>
        <w:rPr>
          <w:sz w:val="24"/>
          <w:szCs w:val="24"/>
        </w:rPr>
      </w:pPr>
      <w:r w:rsidRPr="00DB4919">
        <w:rPr>
          <w:b/>
          <w:sz w:val="24"/>
          <w:szCs w:val="24"/>
        </w:rPr>
        <w:t xml:space="preserve">5.12. </w:t>
      </w:r>
      <w:r w:rsidRPr="00DB4919">
        <w:rPr>
          <w:sz w:val="24"/>
          <w:szCs w:val="24"/>
        </w:rPr>
        <w:t>Поставщик в течение срока, указанного в п. 4.3.7. если в извещении о некачественной поставке не указан иной срок обязан устранить все допущенные нарушения. 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одностороннем отказе от исполнения Договора) и (или) направить Поставщику требование о расторжении Договора по соглашению сторон.</w:t>
      </w:r>
    </w:p>
    <w:p w:rsidR="00107584" w:rsidRPr="00DB4919" w:rsidRDefault="00107584" w:rsidP="00107584">
      <w:pPr>
        <w:suppressAutoHyphens/>
        <w:jc w:val="both"/>
        <w:rPr>
          <w:sz w:val="24"/>
          <w:szCs w:val="24"/>
        </w:rPr>
      </w:pPr>
      <w:r w:rsidRPr="00DB4919">
        <w:rPr>
          <w:b/>
          <w:sz w:val="24"/>
          <w:szCs w:val="24"/>
        </w:rPr>
        <w:t>5.13.</w:t>
      </w:r>
      <w:r w:rsidRPr="00DB4919">
        <w:rPr>
          <w:sz w:val="24"/>
          <w:szCs w:val="24"/>
        </w:rPr>
        <w:t>Риск случайной гибели или случайного повреждения товаров до подписания товарной накладной Заказчиком несет Поставщик.</w:t>
      </w:r>
    </w:p>
    <w:p w:rsidR="00107584" w:rsidRPr="00DB4919" w:rsidRDefault="00107584" w:rsidP="00107584">
      <w:pPr>
        <w:suppressAutoHyphens/>
        <w:rPr>
          <w:b/>
          <w:sz w:val="24"/>
          <w:szCs w:val="24"/>
        </w:rPr>
      </w:pPr>
    </w:p>
    <w:p w:rsidR="00107584" w:rsidRPr="00DB4919" w:rsidRDefault="00107584" w:rsidP="00107584">
      <w:pPr>
        <w:tabs>
          <w:tab w:val="left" w:pos="0"/>
        </w:tabs>
        <w:suppressAutoHyphens/>
        <w:jc w:val="center"/>
        <w:rPr>
          <w:b/>
          <w:sz w:val="24"/>
          <w:szCs w:val="24"/>
        </w:rPr>
      </w:pPr>
      <w:r w:rsidRPr="00DB4919">
        <w:rPr>
          <w:b/>
          <w:sz w:val="24"/>
          <w:szCs w:val="24"/>
        </w:rPr>
        <w:t>6.КАЧЕСТВО ТОВАРА И УСЛОВИЯ ПОСТАВКИ</w:t>
      </w:r>
    </w:p>
    <w:p w:rsidR="00107584" w:rsidRPr="00DB4919" w:rsidRDefault="00107584" w:rsidP="00107584">
      <w:pPr>
        <w:tabs>
          <w:tab w:val="left" w:pos="0"/>
        </w:tabs>
        <w:suppressAutoHyphens/>
        <w:jc w:val="both"/>
        <w:rPr>
          <w:sz w:val="24"/>
          <w:szCs w:val="24"/>
        </w:rPr>
      </w:pPr>
      <w:r w:rsidRPr="00DB4919">
        <w:rPr>
          <w:b/>
          <w:sz w:val="24"/>
          <w:szCs w:val="24"/>
        </w:rPr>
        <w:t>6.1.</w:t>
      </w:r>
      <w:r w:rsidRPr="00DB4919">
        <w:rPr>
          <w:sz w:val="24"/>
          <w:szCs w:val="24"/>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107584" w:rsidRPr="00DB4919" w:rsidRDefault="00107584" w:rsidP="00107584">
      <w:pPr>
        <w:tabs>
          <w:tab w:val="left" w:pos="0"/>
        </w:tabs>
        <w:suppressAutoHyphens/>
        <w:jc w:val="both"/>
        <w:rPr>
          <w:sz w:val="24"/>
          <w:szCs w:val="24"/>
        </w:rPr>
      </w:pPr>
      <w:r w:rsidRPr="00DB4919">
        <w:rPr>
          <w:b/>
          <w:sz w:val="24"/>
          <w:szCs w:val="24"/>
        </w:rPr>
        <w:t>6.2.</w:t>
      </w:r>
      <w:r w:rsidRPr="00DB4919">
        <w:rPr>
          <w:sz w:val="24"/>
          <w:szCs w:val="24"/>
        </w:rPr>
        <w:t>Поставляемый товар должен быть пригодным и безопасным для использования в организации питании.</w:t>
      </w:r>
    </w:p>
    <w:p w:rsidR="00107584" w:rsidRPr="00DB4919" w:rsidRDefault="00107584" w:rsidP="00107584">
      <w:pPr>
        <w:tabs>
          <w:tab w:val="left" w:pos="0"/>
        </w:tabs>
        <w:suppressAutoHyphens/>
        <w:jc w:val="both"/>
        <w:rPr>
          <w:sz w:val="24"/>
          <w:szCs w:val="24"/>
        </w:rPr>
      </w:pPr>
      <w:r w:rsidRPr="00DB4919">
        <w:rPr>
          <w:sz w:val="24"/>
          <w:szCs w:val="24"/>
        </w:rPr>
        <w:t>Товар должен соответствовать требованиям:</w:t>
      </w:r>
    </w:p>
    <w:p w:rsidR="00107584" w:rsidRPr="00DB4919" w:rsidRDefault="00107584" w:rsidP="00107584">
      <w:pPr>
        <w:tabs>
          <w:tab w:val="left" w:pos="0"/>
        </w:tabs>
        <w:suppressAutoHyphens/>
        <w:jc w:val="both"/>
        <w:rPr>
          <w:sz w:val="24"/>
          <w:szCs w:val="24"/>
        </w:rPr>
      </w:pPr>
      <w:r w:rsidRPr="00DB4919">
        <w:rPr>
          <w:sz w:val="24"/>
          <w:szCs w:val="24"/>
        </w:rPr>
        <w:t xml:space="preserve">-Федерального закона от 02.01.2000 №29-ФЗ «О качестве и безопасности пищевых продуктов», </w:t>
      </w:r>
    </w:p>
    <w:p w:rsidR="00107584" w:rsidRPr="00DB4919" w:rsidRDefault="00107584" w:rsidP="00107584">
      <w:pPr>
        <w:tabs>
          <w:tab w:val="left" w:pos="0"/>
        </w:tabs>
        <w:suppressAutoHyphens/>
        <w:jc w:val="both"/>
        <w:rPr>
          <w:sz w:val="24"/>
          <w:szCs w:val="24"/>
        </w:rPr>
      </w:pPr>
      <w:r w:rsidRPr="00DB4919">
        <w:rPr>
          <w:sz w:val="24"/>
          <w:szCs w:val="24"/>
        </w:rPr>
        <w:t>- Федерального закона от  30.03.1999 г. №52 «О санитарно-эпидемологическом благополучии населения».</w:t>
      </w:r>
    </w:p>
    <w:p w:rsidR="00107584" w:rsidRPr="00DB4919" w:rsidRDefault="00107584" w:rsidP="00107584">
      <w:pPr>
        <w:tabs>
          <w:tab w:val="left" w:pos="0"/>
        </w:tabs>
        <w:suppressAutoHyphens/>
        <w:jc w:val="both"/>
        <w:rPr>
          <w:sz w:val="24"/>
          <w:szCs w:val="24"/>
        </w:rPr>
      </w:pPr>
      <w:r w:rsidRPr="00DB4919">
        <w:rPr>
          <w:sz w:val="24"/>
          <w:szCs w:val="24"/>
        </w:rPr>
        <w:t>-технического регламента Таможенного союза «О безопасности пищевой продукции» (ТР ТС - 021 - 2011)</w:t>
      </w:r>
    </w:p>
    <w:p w:rsidR="00107584" w:rsidRPr="00DB4919" w:rsidRDefault="00107584" w:rsidP="00107584">
      <w:pPr>
        <w:tabs>
          <w:tab w:val="left" w:pos="0"/>
        </w:tabs>
        <w:suppressAutoHyphens/>
        <w:jc w:val="both"/>
        <w:rPr>
          <w:sz w:val="24"/>
          <w:szCs w:val="24"/>
        </w:rPr>
      </w:pPr>
      <w:r w:rsidRPr="00DB4919">
        <w:rPr>
          <w:sz w:val="24"/>
          <w:szCs w:val="24"/>
        </w:rPr>
        <w:t>- технического регламента на соответствующий вид товара (при наличии такого регламента)</w:t>
      </w:r>
    </w:p>
    <w:p w:rsidR="00107584" w:rsidRPr="00DB4919" w:rsidRDefault="00107584" w:rsidP="00107584">
      <w:pPr>
        <w:tabs>
          <w:tab w:val="left" w:pos="0"/>
        </w:tabs>
        <w:suppressAutoHyphens/>
        <w:jc w:val="both"/>
        <w:rPr>
          <w:sz w:val="24"/>
          <w:szCs w:val="24"/>
        </w:rPr>
      </w:pPr>
    </w:p>
    <w:p w:rsidR="00107584" w:rsidRPr="00DB4919" w:rsidRDefault="00107584" w:rsidP="00107584">
      <w:pPr>
        <w:tabs>
          <w:tab w:val="left" w:pos="0"/>
        </w:tabs>
        <w:suppressAutoHyphens/>
        <w:jc w:val="both"/>
        <w:rPr>
          <w:sz w:val="24"/>
          <w:szCs w:val="24"/>
        </w:rPr>
      </w:pPr>
      <w:r w:rsidRPr="00DB4919">
        <w:rPr>
          <w:sz w:val="24"/>
          <w:szCs w:val="24"/>
        </w:rPr>
        <w:t xml:space="preserve">-СанПиН 2.3.2.1078-01 «Гигиенические требования к безопасности и пищевой ценности пищевых продуктов», </w:t>
      </w:r>
    </w:p>
    <w:p w:rsidR="00107584" w:rsidRPr="00DB4919" w:rsidRDefault="00107584" w:rsidP="00107584">
      <w:pPr>
        <w:tabs>
          <w:tab w:val="left" w:pos="0"/>
        </w:tabs>
        <w:suppressAutoHyphens/>
        <w:jc w:val="both"/>
        <w:rPr>
          <w:sz w:val="24"/>
          <w:szCs w:val="24"/>
        </w:rPr>
      </w:pPr>
      <w:r w:rsidRPr="00DB4919">
        <w:rPr>
          <w:sz w:val="24"/>
          <w:szCs w:val="24"/>
        </w:rPr>
        <w:t xml:space="preserve">-СанПиН 2.3.2.2362-08 «Дополнения и изменения №9 к СанПиН 2.3.2.1078-01», </w:t>
      </w:r>
    </w:p>
    <w:p w:rsidR="00107584" w:rsidRPr="00DB4919" w:rsidRDefault="00107584" w:rsidP="00107584">
      <w:pPr>
        <w:tabs>
          <w:tab w:val="left" w:pos="0"/>
        </w:tabs>
        <w:suppressAutoHyphens/>
        <w:jc w:val="both"/>
        <w:rPr>
          <w:sz w:val="24"/>
          <w:szCs w:val="24"/>
        </w:rPr>
      </w:pPr>
      <w:r w:rsidRPr="00DB4919">
        <w:rPr>
          <w:sz w:val="24"/>
          <w:szCs w:val="24"/>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107584" w:rsidRPr="00DB4919" w:rsidRDefault="00107584" w:rsidP="00107584">
      <w:pPr>
        <w:tabs>
          <w:tab w:val="left" w:pos="0"/>
        </w:tabs>
        <w:suppressAutoHyphens/>
        <w:jc w:val="both"/>
        <w:rPr>
          <w:sz w:val="24"/>
          <w:szCs w:val="24"/>
        </w:rPr>
      </w:pPr>
      <w:r w:rsidRPr="00DB4919">
        <w:rPr>
          <w:b/>
          <w:sz w:val="24"/>
          <w:szCs w:val="24"/>
        </w:rPr>
        <w:t>6.3.</w:t>
      </w:r>
      <w:r w:rsidRPr="00DB4919">
        <w:rPr>
          <w:sz w:val="24"/>
          <w:szCs w:val="24"/>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107584" w:rsidRPr="00DB4919" w:rsidRDefault="00107584" w:rsidP="00107584">
      <w:pPr>
        <w:tabs>
          <w:tab w:val="left" w:pos="0"/>
        </w:tabs>
        <w:suppressAutoHyphens/>
        <w:jc w:val="both"/>
        <w:rPr>
          <w:sz w:val="24"/>
          <w:szCs w:val="24"/>
        </w:rPr>
      </w:pPr>
      <w:r w:rsidRPr="00DB4919">
        <w:rPr>
          <w:b/>
          <w:sz w:val="24"/>
          <w:szCs w:val="24"/>
        </w:rPr>
        <w:t>6.4.</w:t>
      </w:r>
      <w:r w:rsidRPr="00DB4919">
        <w:rPr>
          <w:sz w:val="24"/>
          <w:szCs w:val="24"/>
        </w:rPr>
        <w:t xml:space="preserve"> Продукты не должны содержать в своем составе пищевые добавки - Е-200-203, 209-219, 249-252, 450-452, 620-637, пальмовое масло.</w:t>
      </w:r>
    </w:p>
    <w:p w:rsidR="00107584" w:rsidRPr="00DB4919" w:rsidRDefault="00107584" w:rsidP="00107584">
      <w:pPr>
        <w:shd w:val="clear" w:color="auto" w:fill="FFFFFF"/>
        <w:suppressAutoHyphens/>
        <w:jc w:val="both"/>
        <w:rPr>
          <w:sz w:val="24"/>
          <w:szCs w:val="24"/>
          <w:lang w:eastAsia="uk-UA"/>
        </w:rPr>
      </w:pPr>
      <w:r w:rsidRPr="00DB4919">
        <w:rPr>
          <w:b/>
          <w:sz w:val="24"/>
          <w:szCs w:val="24"/>
        </w:rPr>
        <w:t>6.5.</w:t>
      </w:r>
      <w:r w:rsidRPr="00DB4919">
        <w:rPr>
          <w:sz w:val="24"/>
          <w:szCs w:val="24"/>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107584" w:rsidRPr="00DB4919" w:rsidRDefault="00107584" w:rsidP="00107584">
      <w:pPr>
        <w:shd w:val="clear" w:color="auto" w:fill="FFFFFF"/>
        <w:suppressAutoHyphens/>
        <w:jc w:val="both"/>
        <w:rPr>
          <w:sz w:val="24"/>
          <w:szCs w:val="24"/>
          <w:lang w:eastAsia="uk-UA"/>
        </w:rPr>
      </w:pPr>
      <w:r w:rsidRPr="00DB4919">
        <w:rPr>
          <w:sz w:val="24"/>
          <w:szCs w:val="24"/>
          <w:lang w:eastAsia="uk-UA"/>
        </w:rPr>
        <w:t xml:space="preserve">-технических регламентов ТР ТС 022/2011 «Пищевая продукция в части ее маркировки», ТР ТС 005/2011 «О безопасности упаковки», </w:t>
      </w:r>
    </w:p>
    <w:p w:rsidR="00107584" w:rsidRPr="00DB4919" w:rsidRDefault="00107584" w:rsidP="00107584">
      <w:pPr>
        <w:shd w:val="clear" w:color="auto" w:fill="FFFFFF"/>
        <w:suppressAutoHyphens/>
        <w:jc w:val="both"/>
        <w:rPr>
          <w:sz w:val="24"/>
          <w:szCs w:val="24"/>
          <w:lang w:eastAsia="uk-UA"/>
        </w:rPr>
      </w:pPr>
      <w:r w:rsidRPr="00DB4919">
        <w:rPr>
          <w:sz w:val="24"/>
          <w:szCs w:val="24"/>
          <w:lang w:eastAsia="uk-UA"/>
        </w:rPr>
        <w:t>-государственного стандарта ГОСТ Р 51074-2003 «Национальный стандарт Российской Федерации. Продукты пищевые. Информация для потребителя. Общие требования»,</w:t>
      </w:r>
    </w:p>
    <w:p w:rsidR="00107584" w:rsidRPr="00DB4919" w:rsidRDefault="00107584" w:rsidP="00107584">
      <w:pPr>
        <w:shd w:val="clear" w:color="auto" w:fill="FFFFFF"/>
        <w:suppressAutoHyphens/>
        <w:jc w:val="both"/>
        <w:rPr>
          <w:sz w:val="24"/>
          <w:szCs w:val="24"/>
          <w:lang w:eastAsia="uk-UA"/>
        </w:rPr>
      </w:pPr>
      <w:r w:rsidRPr="00DB4919">
        <w:rPr>
          <w:sz w:val="24"/>
          <w:szCs w:val="24"/>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107584" w:rsidRPr="00DB4919" w:rsidRDefault="00107584" w:rsidP="00107584">
      <w:pPr>
        <w:shd w:val="clear" w:color="auto" w:fill="FFFFFF"/>
        <w:suppressAutoHyphens/>
        <w:jc w:val="both"/>
        <w:rPr>
          <w:b/>
          <w:bCs/>
          <w:spacing w:val="-5"/>
          <w:sz w:val="24"/>
          <w:szCs w:val="24"/>
          <w:lang w:eastAsia="uk-UA"/>
        </w:rPr>
      </w:pPr>
      <w:r w:rsidRPr="00DB4919">
        <w:rPr>
          <w:sz w:val="24"/>
          <w:szCs w:val="24"/>
          <w:lang w:eastAsia="uk-UA"/>
        </w:rPr>
        <w:t>Упаковка и маркировка Товара должна соответствовать  требованиям ГОСТов. 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 Маркировка и упаковка согласно   ГОСТ Р 51074-2003, ТР ТС 022/2011.</w:t>
      </w:r>
      <w:r w:rsidRPr="00DB4919">
        <w:rPr>
          <w:sz w:val="24"/>
          <w:szCs w:val="24"/>
          <w:lang w:eastAsia="uk-UA"/>
        </w:rPr>
        <w:tab/>
      </w:r>
      <w:r w:rsidRPr="00DB4919">
        <w:rPr>
          <w:sz w:val="24"/>
          <w:szCs w:val="24"/>
          <w:lang w:eastAsia="uk-UA"/>
        </w:rPr>
        <w:tab/>
      </w:r>
      <w:r w:rsidRPr="00DB4919">
        <w:rPr>
          <w:sz w:val="24"/>
          <w:szCs w:val="24"/>
          <w:lang w:eastAsia="uk-UA"/>
        </w:rPr>
        <w:tab/>
      </w:r>
      <w:r w:rsidRPr="00DB4919">
        <w:rPr>
          <w:sz w:val="24"/>
          <w:szCs w:val="24"/>
          <w:lang w:eastAsia="uk-UA"/>
        </w:rPr>
        <w:tab/>
      </w:r>
      <w:r w:rsidRPr="00DB4919">
        <w:rPr>
          <w:sz w:val="24"/>
          <w:szCs w:val="24"/>
          <w:lang w:eastAsia="uk-UA"/>
        </w:rPr>
        <w:tab/>
      </w:r>
    </w:p>
    <w:p w:rsidR="00107584" w:rsidRPr="00DB4919" w:rsidRDefault="00107584" w:rsidP="00107584">
      <w:pPr>
        <w:suppressAutoHyphens/>
        <w:jc w:val="center"/>
        <w:rPr>
          <w:b/>
          <w:sz w:val="24"/>
          <w:szCs w:val="24"/>
          <w:lang w:eastAsia="uk-UA"/>
        </w:rPr>
      </w:pPr>
      <w:r w:rsidRPr="00DB4919">
        <w:rPr>
          <w:b/>
          <w:bCs/>
          <w:spacing w:val="-5"/>
          <w:sz w:val="24"/>
          <w:szCs w:val="24"/>
          <w:lang w:eastAsia="uk-UA"/>
        </w:rPr>
        <w:lastRenderedPageBreak/>
        <w:t xml:space="preserve">7. </w:t>
      </w:r>
      <w:r w:rsidRPr="00DB4919">
        <w:rPr>
          <w:b/>
          <w:sz w:val="24"/>
          <w:szCs w:val="24"/>
          <w:lang w:eastAsia="uk-UA"/>
        </w:rPr>
        <w:t>ОТВЕТСВЕННОСТЬ СТОРОН.</w:t>
      </w:r>
    </w:p>
    <w:p w:rsidR="00107584" w:rsidRPr="00DB4919" w:rsidRDefault="00107584" w:rsidP="00107584">
      <w:pPr>
        <w:shd w:val="clear" w:color="auto" w:fill="FFFFFF"/>
        <w:suppressAutoHyphens/>
        <w:jc w:val="both"/>
        <w:rPr>
          <w:color w:val="000000"/>
          <w:sz w:val="24"/>
          <w:szCs w:val="24"/>
        </w:rPr>
      </w:pPr>
      <w:r w:rsidRPr="00DB4919">
        <w:rPr>
          <w:b/>
          <w:color w:val="000000"/>
          <w:sz w:val="24"/>
          <w:szCs w:val="24"/>
        </w:rPr>
        <w:t>7.1.</w:t>
      </w:r>
      <w:r w:rsidRPr="00DB4919">
        <w:rPr>
          <w:color w:val="000000"/>
          <w:sz w:val="24"/>
          <w:szCs w:val="24"/>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107584" w:rsidRPr="00DB4919" w:rsidRDefault="00107584" w:rsidP="00107584">
      <w:pPr>
        <w:shd w:val="clear" w:color="auto" w:fill="FFFFFF"/>
        <w:suppressAutoHyphens/>
        <w:jc w:val="both"/>
        <w:rPr>
          <w:color w:val="000000"/>
          <w:sz w:val="24"/>
          <w:szCs w:val="24"/>
        </w:rPr>
      </w:pPr>
      <w:r w:rsidRPr="00DB4919">
        <w:rPr>
          <w:b/>
          <w:color w:val="000000"/>
          <w:sz w:val="24"/>
          <w:szCs w:val="24"/>
        </w:rPr>
        <w:t>7.2.</w:t>
      </w:r>
      <w:r w:rsidRPr="00DB4919">
        <w:rPr>
          <w:color w:val="000000"/>
          <w:sz w:val="24"/>
          <w:szCs w:val="24"/>
        </w:rPr>
        <w:t xml:space="preserve"> Ответственность Поставщика: </w:t>
      </w:r>
    </w:p>
    <w:p w:rsidR="00107584" w:rsidRPr="00DB4919" w:rsidRDefault="00107584" w:rsidP="00107584">
      <w:pPr>
        <w:shd w:val="clear" w:color="auto" w:fill="FFFFFF"/>
        <w:suppressAutoHyphens/>
        <w:jc w:val="both"/>
        <w:rPr>
          <w:color w:val="000000"/>
          <w:sz w:val="24"/>
          <w:szCs w:val="24"/>
        </w:rPr>
      </w:pPr>
      <w:r w:rsidRPr="00DB4919">
        <w:rPr>
          <w:color w:val="000000"/>
          <w:sz w:val="24"/>
          <w:szCs w:val="24"/>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107584" w:rsidRPr="00DB4919" w:rsidRDefault="00107584" w:rsidP="00107584">
      <w:pPr>
        <w:shd w:val="clear" w:color="auto" w:fill="FFFFFF"/>
        <w:suppressAutoHyphens/>
        <w:jc w:val="both"/>
        <w:rPr>
          <w:color w:val="000000"/>
          <w:sz w:val="24"/>
          <w:szCs w:val="24"/>
        </w:rPr>
      </w:pPr>
      <w:r w:rsidRPr="00DB4919">
        <w:rPr>
          <w:b/>
          <w:color w:val="000000"/>
          <w:sz w:val="24"/>
          <w:szCs w:val="24"/>
        </w:rPr>
        <w:t>7.2.1.</w:t>
      </w:r>
      <w:r w:rsidRPr="00DB4919">
        <w:rPr>
          <w:color w:val="000000"/>
          <w:sz w:val="24"/>
          <w:szCs w:val="24"/>
        </w:rPr>
        <w:t>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107584" w:rsidRPr="00DB4919" w:rsidRDefault="00107584" w:rsidP="00107584">
      <w:pPr>
        <w:shd w:val="clear" w:color="auto" w:fill="FFFFFF"/>
        <w:suppressAutoHyphens/>
        <w:jc w:val="both"/>
        <w:rPr>
          <w:color w:val="000000"/>
          <w:sz w:val="24"/>
          <w:szCs w:val="24"/>
        </w:rPr>
      </w:pPr>
      <w:r w:rsidRPr="00DB4919">
        <w:rPr>
          <w:b/>
          <w:color w:val="000000"/>
          <w:sz w:val="24"/>
          <w:szCs w:val="24"/>
        </w:rPr>
        <w:t>7.2.2.</w:t>
      </w:r>
      <w:r w:rsidRPr="00DB4919">
        <w:rPr>
          <w:color w:val="000000"/>
          <w:sz w:val="24"/>
          <w:szCs w:val="24"/>
        </w:rPr>
        <w:t>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размере: 10% от цены Договора, что составляет ______________ рублей __________ копеек.</w:t>
      </w:r>
    </w:p>
    <w:p w:rsidR="00107584" w:rsidRPr="00DB4919" w:rsidRDefault="00107584" w:rsidP="00107584">
      <w:pPr>
        <w:shd w:val="clear" w:color="auto" w:fill="FFFFFF"/>
        <w:suppressAutoHyphens/>
        <w:jc w:val="both"/>
        <w:rPr>
          <w:color w:val="000000"/>
          <w:sz w:val="24"/>
          <w:szCs w:val="24"/>
        </w:rPr>
      </w:pPr>
      <w:r w:rsidRPr="00DB4919">
        <w:rPr>
          <w:b/>
          <w:color w:val="000000"/>
          <w:sz w:val="24"/>
          <w:szCs w:val="24"/>
        </w:rPr>
        <w:t>7.2.3.</w:t>
      </w:r>
      <w:r w:rsidRPr="00DB4919">
        <w:rPr>
          <w:color w:val="000000"/>
          <w:sz w:val="24"/>
          <w:szCs w:val="24"/>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107584" w:rsidRPr="00DB4919" w:rsidRDefault="00107584" w:rsidP="00107584">
      <w:pPr>
        <w:shd w:val="clear" w:color="auto" w:fill="FFFFFF"/>
        <w:suppressAutoHyphens/>
        <w:jc w:val="both"/>
        <w:rPr>
          <w:sz w:val="24"/>
          <w:szCs w:val="24"/>
        </w:rPr>
      </w:pPr>
      <w:r w:rsidRPr="00DB4919">
        <w:rPr>
          <w:b/>
          <w:color w:val="000000"/>
          <w:sz w:val="24"/>
          <w:szCs w:val="24"/>
        </w:rPr>
        <w:t xml:space="preserve">7.2.4. </w:t>
      </w:r>
      <w:r w:rsidRPr="00DB4919">
        <w:rPr>
          <w:sz w:val="24"/>
          <w:szCs w:val="24"/>
        </w:rPr>
        <w:t>Выплата неустоек не освобождает стороны от обязанности надлежащим образом исполнить обязательства по настоящему Договору.</w:t>
      </w:r>
    </w:p>
    <w:p w:rsidR="00107584" w:rsidRPr="00DB4919" w:rsidRDefault="00107584" w:rsidP="00107584">
      <w:pPr>
        <w:shd w:val="clear" w:color="auto" w:fill="FFFFFF"/>
        <w:suppressAutoHyphens/>
        <w:jc w:val="both"/>
        <w:rPr>
          <w:sz w:val="24"/>
          <w:szCs w:val="24"/>
        </w:rPr>
      </w:pPr>
      <w:r w:rsidRPr="00DB4919">
        <w:rPr>
          <w:b/>
          <w:sz w:val="24"/>
          <w:szCs w:val="24"/>
        </w:rPr>
        <w:t>7.2.5.</w:t>
      </w:r>
      <w:r w:rsidRPr="00DB4919">
        <w:rPr>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07584" w:rsidRPr="00DB4919" w:rsidRDefault="00107584" w:rsidP="00107584">
      <w:pPr>
        <w:shd w:val="clear" w:color="auto" w:fill="FFFFFF"/>
        <w:suppressAutoHyphens/>
        <w:jc w:val="both"/>
        <w:rPr>
          <w:sz w:val="24"/>
          <w:szCs w:val="24"/>
        </w:rPr>
      </w:pPr>
      <w:r w:rsidRPr="00DB4919">
        <w:rPr>
          <w:b/>
          <w:sz w:val="24"/>
          <w:szCs w:val="24"/>
        </w:rPr>
        <w:t>7.2.6.</w:t>
      </w:r>
      <w:r w:rsidRPr="00DB4919">
        <w:rPr>
          <w:sz w:val="24"/>
          <w:szCs w:val="24"/>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107584" w:rsidRPr="00DB4919" w:rsidRDefault="00107584" w:rsidP="00107584">
      <w:pPr>
        <w:shd w:val="clear" w:color="auto" w:fill="FFFFFF"/>
        <w:suppressAutoHyphens/>
        <w:jc w:val="both"/>
        <w:rPr>
          <w:sz w:val="24"/>
          <w:szCs w:val="24"/>
        </w:rPr>
      </w:pPr>
      <w:r w:rsidRPr="00DB4919">
        <w:rPr>
          <w:b/>
          <w:sz w:val="24"/>
          <w:szCs w:val="24"/>
        </w:rPr>
        <w:t xml:space="preserve">7.2.7. </w:t>
      </w:r>
      <w:r w:rsidRPr="00DB4919">
        <w:rPr>
          <w:sz w:val="24"/>
          <w:szCs w:val="24"/>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
    <w:p w:rsidR="00107584" w:rsidRPr="00DB4919" w:rsidRDefault="00107584" w:rsidP="00107584">
      <w:pPr>
        <w:shd w:val="clear" w:color="auto" w:fill="FFFFFF"/>
        <w:suppressAutoHyphens/>
        <w:jc w:val="both"/>
        <w:rPr>
          <w:b/>
          <w:sz w:val="24"/>
          <w:szCs w:val="24"/>
          <w:lang w:eastAsia="uk-UA"/>
        </w:rPr>
      </w:pPr>
      <w:r w:rsidRPr="00DB4919">
        <w:rPr>
          <w:b/>
          <w:sz w:val="24"/>
          <w:szCs w:val="24"/>
          <w:lang w:eastAsia="uk-UA"/>
        </w:rPr>
        <w:t xml:space="preserve">7.2.8. </w:t>
      </w:r>
      <w:r w:rsidRPr="00DB4919">
        <w:rPr>
          <w:sz w:val="24"/>
          <w:szCs w:val="24"/>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 же размере, которые указаны в настоящем пункте Договора.</w:t>
      </w:r>
    </w:p>
    <w:p w:rsidR="00107584" w:rsidRPr="00DB4919" w:rsidRDefault="00107584" w:rsidP="00107584">
      <w:pPr>
        <w:shd w:val="clear" w:color="auto" w:fill="FFFFFF"/>
        <w:suppressAutoHyphens/>
        <w:jc w:val="center"/>
        <w:rPr>
          <w:b/>
          <w:bCs/>
          <w:spacing w:val="-5"/>
          <w:sz w:val="24"/>
          <w:szCs w:val="24"/>
          <w:lang w:eastAsia="uk-UA"/>
        </w:rPr>
      </w:pPr>
      <w:r w:rsidRPr="00DB4919">
        <w:rPr>
          <w:b/>
          <w:sz w:val="24"/>
          <w:szCs w:val="24"/>
          <w:lang w:eastAsia="uk-UA"/>
        </w:rPr>
        <w:t>8. ОБСТОЯТЕЛЬСТВА НЕПРЕОДОЛИМОЙ СИЛЫ.</w:t>
      </w:r>
    </w:p>
    <w:p w:rsidR="00107584" w:rsidRPr="00DB4919" w:rsidRDefault="00107584" w:rsidP="00107584">
      <w:pPr>
        <w:suppressAutoHyphens/>
        <w:jc w:val="both"/>
        <w:rPr>
          <w:b/>
          <w:spacing w:val="-4"/>
          <w:sz w:val="24"/>
          <w:szCs w:val="24"/>
        </w:rPr>
      </w:pPr>
      <w:r w:rsidRPr="00DB4919">
        <w:rPr>
          <w:b/>
          <w:spacing w:val="-4"/>
          <w:sz w:val="24"/>
          <w:szCs w:val="24"/>
        </w:rPr>
        <w:t>8.1.</w:t>
      </w:r>
      <w:r w:rsidRPr="00DB4919">
        <w:rPr>
          <w:spacing w:val="-4"/>
          <w:sz w:val="24"/>
          <w:szCs w:val="24"/>
        </w:rPr>
        <w:t xml:space="preserve"> Под обстоятельствами непреодолимой силы понимают обстоятельства, которые могут возникнуть после заключения настоящего </w:t>
      </w:r>
      <w:r w:rsidRPr="00DB4919">
        <w:rPr>
          <w:sz w:val="24"/>
          <w:szCs w:val="24"/>
        </w:rPr>
        <w:t>Договора</w:t>
      </w:r>
      <w:r w:rsidRPr="00DB4919">
        <w:rPr>
          <w:spacing w:val="-4"/>
          <w:sz w:val="24"/>
          <w:szCs w:val="24"/>
        </w:rPr>
        <w:t xml:space="preserve"> в результате непредвиденных или непреодолимых Сторонами </w:t>
      </w:r>
      <w:r w:rsidRPr="00DB4919">
        <w:rPr>
          <w:spacing w:val="-4"/>
          <w:sz w:val="24"/>
          <w:szCs w:val="24"/>
        </w:rPr>
        <w:lastRenderedPageBreak/>
        <w:t>событий.</w:t>
      </w:r>
    </w:p>
    <w:p w:rsidR="00107584" w:rsidRPr="00DB4919" w:rsidRDefault="00107584" w:rsidP="00107584">
      <w:pPr>
        <w:suppressAutoHyphens/>
        <w:jc w:val="both"/>
        <w:rPr>
          <w:spacing w:val="-4"/>
          <w:sz w:val="24"/>
          <w:szCs w:val="24"/>
        </w:rPr>
      </w:pPr>
      <w:r w:rsidRPr="00DB4919">
        <w:rPr>
          <w:spacing w:val="-4"/>
          <w:sz w:val="24"/>
          <w:szCs w:val="2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DB4919">
        <w:rPr>
          <w:sz w:val="24"/>
          <w:szCs w:val="24"/>
        </w:rPr>
        <w:t>Договору</w:t>
      </w:r>
      <w:r w:rsidRPr="00DB4919">
        <w:rPr>
          <w:spacing w:val="-4"/>
          <w:sz w:val="24"/>
          <w:szCs w:val="24"/>
        </w:rPr>
        <w:t xml:space="preserve">. В таком случае срок исполнения обязательств по настоящему </w:t>
      </w:r>
      <w:r w:rsidRPr="00DB4919">
        <w:rPr>
          <w:sz w:val="24"/>
          <w:szCs w:val="24"/>
        </w:rPr>
        <w:t>Договору</w:t>
      </w:r>
      <w:r w:rsidRPr="00DB4919">
        <w:rPr>
          <w:spacing w:val="-4"/>
          <w:sz w:val="24"/>
          <w:szCs w:val="24"/>
        </w:rPr>
        <w:t xml:space="preserve"> продлевается соразмерно времени, в течение которого действовали такие обстоятельства или их последствия.</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t xml:space="preserve">8.2. </w:t>
      </w:r>
      <w:r w:rsidRPr="00DB4919">
        <w:rPr>
          <w:spacing w:val="-4"/>
          <w:sz w:val="24"/>
          <w:szCs w:val="24"/>
        </w:rPr>
        <w:t xml:space="preserve">Сторона, для которой создалась невозможность исполнения обязательств по настоящему </w:t>
      </w:r>
      <w:r w:rsidRPr="00DB4919">
        <w:rPr>
          <w:sz w:val="24"/>
          <w:szCs w:val="24"/>
        </w:rPr>
        <w:t>Договору</w:t>
      </w:r>
      <w:r w:rsidRPr="00DB4919">
        <w:rPr>
          <w:spacing w:val="-4"/>
          <w:sz w:val="24"/>
          <w:szCs w:val="2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107584" w:rsidRPr="00DB4919" w:rsidRDefault="00107584" w:rsidP="00107584">
      <w:pPr>
        <w:suppressAutoHyphens/>
        <w:jc w:val="both"/>
        <w:rPr>
          <w:spacing w:val="-4"/>
          <w:sz w:val="24"/>
          <w:szCs w:val="24"/>
        </w:rPr>
      </w:pPr>
      <w:r w:rsidRPr="00DB4919">
        <w:rPr>
          <w:spacing w:val="-4"/>
          <w:sz w:val="24"/>
          <w:szCs w:val="2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DB4919">
        <w:rPr>
          <w:sz w:val="24"/>
          <w:szCs w:val="24"/>
        </w:rPr>
        <w:t>Договору</w:t>
      </w:r>
      <w:r w:rsidRPr="00DB4919">
        <w:rPr>
          <w:spacing w:val="-4"/>
          <w:sz w:val="24"/>
          <w:szCs w:val="2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107584" w:rsidRPr="00DB4919" w:rsidRDefault="00107584" w:rsidP="00107584">
      <w:pPr>
        <w:suppressAutoHyphens/>
        <w:jc w:val="center"/>
        <w:rPr>
          <w:b/>
          <w:sz w:val="24"/>
          <w:szCs w:val="24"/>
          <w:lang w:eastAsia="uk-UA"/>
        </w:rPr>
      </w:pPr>
      <w:r w:rsidRPr="00DB4919">
        <w:rPr>
          <w:b/>
          <w:sz w:val="24"/>
          <w:szCs w:val="24"/>
          <w:lang w:eastAsia="uk-UA"/>
        </w:rPr>
        <w:t>9. РАСТОРЖЕНИЕ ДОГОВОРА.</w:t>
      </w:r>
    </w:p>
    <w:p w:rsidR="00107584" w:rsidRPr="00DB4919" w:rsidRDefault="00107584" w:rsidP="00107584">
      <w:pPr>
        <w:tabs>
          <w:tab w:val="left" w:pos="1276"/>
        </w:tabs>
        <w:suppressAutoHyphens/>
        <w:jc w:val="both"/>
        <w:rPr>
          <w:color w:val="000000"/>
          <w:sz w:val="24"/>
          <w:szCs w:val="24"/>
        </w:rPr>
      </w:pPr>
      <w:r w:rsidRPr="00DB4919">
        <w:rPr>
          <w:b/>
          <w:color w:val="000000"/>
          <w:sz w:val="24"/>
          <w:szCs w:val="24"/>
        </w:rPr>
        <w:t>9.1</w:t>
      </w:r>
      <w:r w:rsidRPr="00DB4919">
        <w:rPr>
          <w:color w:val="000000"/>
          <w:sz w:val="24"/>
          <w:szCs w:val="24"/>
        </w:rPr>
        <w:t xml:space="preserve"> Настоящий Договор может быть расторгнут досрочно по соглашению сторон, по решению суда в соответствии с предусмотренным действующим </w:t>
      </w:r>
      <w:r w:rsidRPr="00DB4919">
        <w:rPr>
          <w:sz w:val="24"/>
          <w:szCs w:val="24"/>
          <w:bdr w:val="none" w:sz="0" w:space="0" w:color="auto" w:frame="1"/>
        </w:rPr>
        <w:t>законодательством Российской Федерации</w:t>
      </w:r>
      <w:r w:rsidRPr="00DB4919">
        <w:rPr>
          <w:color w:val="000000"/>
          <w:sz w:val="24"/>
          <w:szCs w:val="24"/>
        </w:rPr>
        <w:t>.</w:t>
      </w:r>
    </w:p>
    <w:p w:rsidR="00107584" w:rsidRPr="00DB4919" w:rsidRDefault="00107584" w:rsidP="00107584">
      <w:pPr>
        <w:shd w:val="clear" w:color="auto" w:fill="FFFFFF"/>
        <w:suppressAutoHyphens/>
        <w:jc w:val="center"/>
        <w:rPr>
          <w:sz w:val="24"/>
          <w:szCs w:val="24"/>
          <w:lang w:eastAsia="uk-UA"/>
        </w:rPr>
      </w:pPr>
      <w:r w:rsidRPr="00DB4919">
        <w:rPr>
          <w:b/>
          <w:bCs/>
          <w:spacing w:val="-11"/>
          <w:sz w:val="24"/>
          <w:szCs w:val="24"/>
          <w:lang w:eastAsia="uk-UA"/>
        </w:rPr>
        <w:t>10. ИЗМЕНЕНИЯ И ДОПОЛНЕНИЯ ДОГОВОРА.</w:t>
      </w:r>
    </w:p>
    <w:p w:rsidR="00107584" w:rsidRPr="00DB4919" w:rsidRDefault="00107584" w:rsidP="00107584">
      <w:pPr>
        <w:shd w:val="clear" w:color="auto" w:fill="FFFFFF"/>
        <w:tabs>
          <w:tab w:val="left" w:pos="709"/>
        </w:tabs>
        <w:suppressAutoHyphens/>
        <w:jc w:val="both"/>
        <w:rPr>
          <w:color w:val="000000"/>
          <w:sz w:val="24"/>
          <w:szCs w:val="24"/>
        </w:rPr>
      </w:pPr>
      <w:r w:rsidRPr="00DB4919">
        <w:rPr>
          <w:b/>
          <w:color w:val="000000"/>
          <w:sz w:val="24"/>
          <w:szCs w:val="24"/>
        </w:rPr>
        <w:t>10.1.</w:t>
      </w:r>
      <w:r w:rsidRPr="00DB4919">
        <w:rPr>
          <w:sz w:val="24"/>
          <w:szCs w:val="24"/>
        </w:rPr>
        <w:t>Изменение существенных условий договора при его исполнении допускается по соглашению сторон в соответствии с</w:t>
      </w:r>
      <w:r>
        <w:rPr>
          <w:sz w:val="24"/>
          <w:szCs w:val="24"/>
        </w:rPr>
        <w:t xml:space="preserve"> </w:t>
      </w:r>
      <w:r w:rsidRPr="00DB4919">
        <w:rPr>
          <w:sz w:val="24"/>
          <w:szCs w:val="24"/>
        </w:rPr>
        <w:t>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Положением о закупках товаров, работ, услуг для нужд МАДОУ №30</w:t>
      </w:r>
    </w:p>
    <w:p w:rsidR="00107584" w:rsidRPr="00DB4919" w:rsidRDefault="00107584" w:rsidP="00107584">
      <w:pPr>
        <w:shd w:val="clear" w:color="auto" w:fill="FFFFFF"/>
        <w:tabs>
          <w:tab w:val="left" w:pos="709"/>
        </w:tabs>
        <w:suppressAutoHyphens/>
        <w:jc w:val="both"/>
        <w:rPr>
          <w:color w:val="000000"/>
          <w:sz w:val="24"/>
          <w:szCs w:val="24"/>
        </w:rPr>
      </w:pPr>
      <w:r w:rsidRPr="00DB4919">
        <w:rPr>
          <w:b/>
          <w:color w:val="000000"/>
          <w:sz w:val="24"/>
          <w:szCs w:val="24"/>
        </w:rPr>
        <w:t>10.2.</w:t>
      </w:r>
      <w:r w:rsidRPr="00DB4919">
        <w:rPr>
          <w:color w:val="000000"/>
          <w:sz w:val="24"/>
          <w:szCs w:val="24"/>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107584" w:rsidRPr="00DB4919" w:rsidRDefault="00107584" w:rsidP="00107584">
      <w:pPr>
        <w:shd w:val="clear" w:color="auto" w:fill="FFFFFF"/>
        <w:suppressAutoHyphens/>
        <w:jc w:val="center"/>
        <w:rPr>
          <w:b/>
          <w:bCs/>
          <w:spacing w:val="-2"/>
          <w:sz w:val="24"/>
          <w:szCs w:val="24"/>
          <w:lang w:eastAsia="uk-UA"/>
        </w:rPr>
      </w:pPr>
      <w:r w:rsidRPr="00DB4919">
        <w:rPr>
          <w:b/>
          <w:bCs/>
          <w:spacing w:val="-2"/>
          <w:sz w:val="24"/>
          <w:szCs w:val="24"/>
          <w:lang w:eastAsia="uk-UA"/>
        </w:rPr>
        <w:t>11. РАЗРЕШЕНИЕ СПОРОВ.</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t>11.1.</w:t>
      </w:r>
      <w:r w:rsidRPr="00DB4919">
        <w:rPr>
          <w:spacing w:val="-4"/>
          <w:sz w:val="24"/>
          <w:szCs w:val="24"/>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t>11.2.</w:t>
      </w:r>
      <w:r w:rsidRPr="00DB4919">
        <w:rPr>
          <w:spacing w:val="-4"/>
          <w:sz w:val="24"/>
          <w:szCs w:val="24"/>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107584" w:rsidRPr="00DB4919" w:rsidRDefault="00107584" w:rsidP="00107584">
      <w:pPr>
        <w:suppressAutoHyphens/>
        <w:spacing w:after="120"/>
        <w:contextualSpacing/>
        <w:jc w:val="both"/>
        <w:rPr>
          <w:spacing w:val="-4"/>
          <w:sz w:val="24"/>
          <w:szCs w:val="24"/>
        </w:rPr>
      </w:pPr>
      <w:r w:rsidRPr="00DB4919">
        <w:rPr>
          <w:spacing w:val="-4"/>
          <w:sz w:val="24"/>
          <w:szCs w:val="24"/>
        </w:rPr>
        <w:t>При этом Заказчик обязан уведомить Поставщика по Договору о принятом решении в срок не позднее 10 (десяти) дней до даты расторжения договора. В случае,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поставщика  в течение 3 (трех) рабочих дней.</w:t>
      </w:r>
    </w:p>
    <w:p w:rsidR="00107584" w:rsidRPr="00DB4919" w:rsidRDefault="00107584" w:rsidP="00107584">
      <w:pPr>
        <w:suppressAutoHyphens/>
        <w:spacing w:after="120"/>
        <w:contextualSpacing/>
        <w:jc w:val="both"/>
        <w:rPr>
          <w:b/>
          <w:spacing w:val="-4"/>
          <w:sz w:val="24"/>
          <w:szCs w:val="24"/>
        </w:rPr>
      </w:pPr>
      <w:r w:rsidRPr="00DB4919">
        <w:rPr>
          <w:b/>
          <w:spacing w:val="-4"/>
          <w:sz w:val="24"/>
          <w:szCs w:val="24"/>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Заказчиком уведомления. </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t>11.3.</w:t>
      </w:r>
      <w:r w:rsidRPr="00DB4919">
        <w:rPr>
          <w:spacing w:val="-4"/>
          <w:sz w:val="24"/>
          <w:szCs w:val="24"/>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lastRenderedPageBreak/>
        <w:t>11.4.</w:t>
      </w:r>
      <w:r w:rsidRPr="00DB4919">
        <w:rPr>
          <w:spacing w:val="-4"/>
          <w:sz w:val="24"/>
          <w:szCs w:val="24"/>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107584" w:rsidRPr="00DB4919" w:rsidRDefault="00107584" w:rsidP="00107584">
      <w:pPr>
        <w:suppressAutoHyphens/>
        <w:spacing w:after="120"/>
        <w:contextualSpacing/>
        <w:jc w:val="both"/>
        <w:rPr>
          <w:spacing w:val="-4"/>
          <w:sz w:val="24"/>
          <w:szCs w:val="24"/>
        </w:rPr>
      </w:pPr>
      <w:r w:rsidRPr="00DB4919">
        <w:rPr>
          <w:b/>
          <w:spacing w:val="-4"/>
          <w:sz w:val="24"/>
          <w:szCs w:val="24"/>
        </w:rPr>
        <w:t>11.5.</w:t>
      </w:r>
      <w:r w:rsidRPr="00DB4919">
        <w:rPr>
          <w:spacing w:val="-4"/>
          <w:sz w:val="24"/>
          <w:szCs w:val="24"/>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107584" w:rsidRPr="00DB4919" w:rsidRDefault="00107584" w:rsidP="00107584">
      <w:pPr>
        <w:suppressAutoHyphens/>
        <w:spacing w:after="120"/>
        <w:contextualSpacing/>
        <w:rPr>
          <w:spacing w:val="-4"/>
          <w:sz w:val="24"/>
          <w:szCs w:val="24"/>
        </w:rPr>
      </w:pPr>
    </w:p>
    <w:p w:rsidR="00107584" w:rsidRPr="00DB4919" w:rsidRDefault="00107584" w:rsidP="00107584">
      <w:pPr>
        <w:shd w:val="clear" w:color="auto" w:fill="FFFFFF"/>
        <w:suppressAutoHyphens/>
        <w:jc w:val="center"/>
        <w:rPr>
          <w:b/>
          <w:sz w:val="24"/>
          <w:szCs w:val="24"/>
          <w:lang w:eastAsia="uk-UA"/>
        </w:rPr>
      </w:pPr>
      <w:r w:rsidRPr="00DB4919">
        <w:rPr>
          <w:b/>
          <w:sz w:val="24"/>
          <w:szCs w:val="24"/>
          <w:lang w:eastAsia="uk-UA"/>
        </w:rPr>
        <w:t>12. ПОРЯДОК ОСУЩЕСТВЛЕНИЯ КОНТРОЛЯ ЗА ИСПОЛНЕНИЕМ ДОГОВОРА.</w:t>
      </w:r>
    </w:p>
    <w:p w:rsidR="00107584" w:rsidRPr="00DB4919" w:rsidRDefault="00107584" w:rsidP="00107584">
      <w:pPr>
        <w:suppressAutoHyphens/>
        <w:spacing w:after="120"/>
        <w:contextualSpacing/>
        <w:jc w:val="both"/>
        <w:rPr>
          <w:sz w:val="24"/>
          <w:szCs w:val="24"/>
          <w:lang w:eastAsia="uk-UA"/>
        </w:rPr>
      </w:pPr>
      <w:r w:rsidRPr="00DB4919">
        <w:rPr>
          <w:b/>
          <w:sz w:val="24"/>
          <w:szCs w:val="24"/>
          <w:lang w:eastAsia="uk-UA"/>
        </w:rPr>
        <w:t>12.1.</w:t>
      </w:r>
      <w:r w:rsidRPr="00DB4919">
        <w:rPr>
          <w:sz w:val="24"/>
          <w:szCs w:val="24"/>
          <w:lang w:eastAsia="uk-UA"/>
        </w:rPr>
        <w:t xml:space="preserve"> Заказчик вправе осуществлять контроль за исполнением настоящего Договора, в том числе проводить экспертные проверки за исполнением настоящего Договора.</w:t>
      </w:r>
    </w:p>
    <w:p w:rsidR="00107584" w:rsidRPr="00DB4919" w:rsidRDefault="00107584" w:rsidP="00107584">
      <w:pPr>
        <w:shd w:val="clear" w:color="auto" w:fill="FFFFFF"/>
        <w:tabs>
          <w:tab w:val="left" w:pos="350"/>
        </w:tabs>
        <w:suppressAutoHyphens/>
        <w:jc w:val="center"/>
        <w:rPr>
          <w:b/>
          <w:sz w:val="24"/>
          <w:szCs w:val="24"/>
          <w:lang w:eastAsia="uk-UA"/>
        </w:rPr>
      </w:pPr>
      <w:r w:rsidRPr="00DB4919">
        <w:rPr>
          <w:b/>
          <w:sz w:val="24"/>
          <w:szCs w:val="24"/>
          <w:lang w:eastAsia="uk-UA"/>
        </w:rPr>
        <w:t>13. ПРОЧИЕ УСЛОВИЯ.</w:t>
      </w:r>
    </w:p>
    <w:p w:rsidR="00107584" w:rsidRDefault="00107584" w:rsidP="00107584">
      <w:pPr>
        <w:suppressAutoHyphens/>
        <w:jc w:val="both"/>
        <w:rPr>
          <w:spacing w:val="-4"/>
          <w:sz w:val="24"/>
          <w:szCs w:val="24"/>
        </w:rPr>
      </w:pPr>
      <w:r w:rsidRPr="00DB4919">
        <w:rPr>
          <w:b/>
          <w:spacing w:val="-4"/>
          <w:sz w:val="24"/>
          <w:szCs w:val="24"/>
        </w:rPr>
        <w:t>13.1.</w:t>
      </w:r>
      <w:r w:rsidRPr="00DB4919">
        <w:rPr>
          <w:sz w:val="24"/>
          <w:szCs w:val="24"/>
        </w:rPr>
        <w:t>Договор</w:t>
      </w:r>
      <w:r w:rsidRPr="00DB4919">
        <w:rPr>
          <w:spacing w:val="-4"/>
          <w:sz w:val="24"/>
          <w:szCs w:val="24"/>
        </w:rPr>
        <w:t xml:space="preserve"> вступает в силу с момента подписания Сторонами и действует до «31» декабря 2019 года, а в части расчетов и возмещения ущерба, выплаты штрафа, пени, неустойки  - до полного исполнения.</w:t>
      </w:r>
    </w:p>
    <w:p w:rsidR="00107584" w:rsidRPr="00DB4919" w:rsidRDefault="00107584" w:rsidP="00107584">
      <w:pPr>
        <w:suppressAutoHyphens/>
        <w:jc w:val="both"/>
        <w:rPr>
          <w:b/>
          <w:spacing w:val="-4"/>
          <w:sz w:val="24"/>
          <w:szCs w:val="24"/>
        </w:rPr>
      </w:pPr>
      <w:r>
        <w:rPr>
          <w:spacing w:val="-4"/>
          <w:sz w:val="24"/>
          <w:szCs w:val="24"/>
        </w:rPr>
        <w:t xml:space="preserve">Срок поставки товара с </w:t>
      </w:r>
      <w:r w:rsidRPr="00274E7F">
        <w:rPr>
          <w:b/>
          <w:spacing w:val="-4"/>
          <w:sz w:val="24"/>
          <w:szCs w:val="24"/>
        </w:rPr>
        <w:t>08.01.2019 по 31.</w:t>
      </w:r>
      <w:r>
        <w:rPr>
          <w:b/>
          <w:spacing w:val="-4"/>
          <w:sz w:val="24"/>
          <w:szCs w:val="24"/>
        </w:rPr>
        <w:t>12</w:t>
      </w:r>
      <w:r w:rsidRPr="00274E7F">
        <w:rPr>
          <w:b/>
          <w:spacing w:val="-4"/>
          <w:sz w:val="24"/>
          <w:szCs w:val="24"/>
        </w:rPr>
        <w:t>.2019.</w:t>
      </w:r>
    </w:p>
    <w:p w:rsidR="00107584" w:rsidRPr="00DB4919" w:rsidRDefault="00107584" w:rsidP="00107584">
      <w:pPr>
        <w:suppressAutoHyphens/>
        <w:ind w:right="125"/>
        <w:contextualSpacing/>
        <w:jc w:val="both"/>
        <w:rPr>
          <w:spacing w:val="-4"/>
          <w:sz w:val="24"/>
          <w:szCs w:val="24"/>
        </w:rPr>
      </w:pPr>
      <w:r w:rsidRPr="00DB4919">
        <w:rPr>
          <w:b/>
          <w:spacing w:val="-4"/>
          <w:sz w:val="24"/>
          <w:szCs w:val="24"/>
        </w:rPr>
        <w:t>13.2.</w:t>
      </w:r>
      <w:r w:rsidRPr="00DB4919">
        <w:rPr>
          <w:spacing w:val="-4"/>
          <w:sz w:val="24"/>
          <w:szCs w:val="24"/>
        </w:rPr>
        <w:t xml:space="preserve"> Настоящий </w:t>
      </w:r>
      <w:r w:rsidRPr="00DB4919">
        <w:rPr>
          <w:sz w:val="24"/>
          <w:szCs w:val="24"/>
        </w:rPr>
        <w:t>Договор</w:t>
      </w:r>
      <w:r w:rsidRPr="00DB4919">
        <w:rPr>
          <w:spacing w:val="-4"/>
          <w:sz w:val="24"/>
          <w:szCs w:val="24"/>
        </w:rPr>
        <w:t xml:space="preserve"> составлен в форме электронного документа, подписанного электронными цифровыми подписями Сторон.</w:t>
      </w:r>
    </w:p>
    <w:p w:rsidR="00107584" w:rsidRPr="00DB4919" w:rsidRDefault="00107584" w:rsidP="00107584">
      <w:pPr>
        <w:suppressAutoHyphens/>
        <w:jc w:val="both"/>
        <w:rPr>
          <w:spacing w:val="-4"/>
          <w:sz w:val="24"/>
          <w:szCs w:val="24"/>
        </w:rPr>
      </w:pPr>
      <w:r w:rsidRPr="00DB4919">
        <w:rPr>
          <w:b/>
          <w:spacing w:val="-4"/>
          <w:sz w:val="24"/>
          <w:szCs w:val="24"/>
        </w:rPr>
        <w:t>13.3.</w:t>
      </w:r>
      <w:r w:rsidRPr="00DB4919">
        <w:rPr>
          <w:spacing w:val="-4"/>
          <w:sz w:val="24"/>
          <w:szCs w:val="24"/>
        </w:rPr>
        <w:t xml:space="preserve"> Все приложения, упомянутые в настоящем </w:t>
      </w:r>
      <w:r w:rsidRPr="00DB4919">
        <w:rPr>
          <w:sz w:val="24"/>
          <w:szCs w:val="24"/>
        </w:rPr>
        <w:t>Договора</w:t>
      </w:r>
      <w:r w:rsidRPr="00DB4919">
        <w:rPr>
          <w:spacing w:val="-4"/>
          <w:sz w:val="24"/>
          <w:szCs w:val="24"/>
        </w:rPr>
        <w:t>, являются его неотъемлемой частью.</w:t>
      </w:r>
    </w:p>
    <w:p w:rsidR="00107584" w:rsidRPr="00DB4919" w:rsidRDefault="00107584" w:rsidP="00107584">
      <w:pPr>
        <w:suppressAutoHyphens/>
        <w:jc w:val="both"/>
        <w:rPr>
          <w:spacing w:val="-4"/>
          <w:sz w:val="24"/>
          <w:szCs w:val="24"/>
        </w:rPr>
      </w:pPr>
      <w:r w:rsidRPr="00DB4919">
        <w:rPr>
          <w:b/>
          <w:spacing w:val="-4"/>
          <w:sz w:val="24"/>
          <w:szCs w:val="24"/>
        </w:rPr>
        <w:t>13.4.</w:t>
      </w:r>
      <w:r w:rsidRPr="00DB4919">
        <w:rPr>
          <w:spacing w:val="-4"/>
          <w:sz w:val="24"/>
          <w:szCs w:val="24"/>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107584" w:rsidRPr="00DB4919" w:rsidRDefault="00107584" w:rsidP="00107584">
      <w:pPr>
        <w:suppressAutoHyphens/>
        <w:jc w:val="both"/>
        <w:rPr>
          <w:spacing w:val="-4"/>
          <w:sz w:val="24"/>
          <w:szCs w:val="24"/>
        </w:rPr>
      </w:pPr>
      <w:r w:rsidRPr="00DB4919">
        <w:rPr>
          <w:b/>
          <w:spacing w:val="-4"/>
          <w:sz w:val="24"/>
          <w:szCs w:val="24"/>
        </w:rPr>
        <w:t>13.5.</w:t>
      </w:r>
      <w:r w:rsidRPr="00DB4919">
        <w:rPr>
          <w:spacing w:val="-4"/>
          <w:sz w:val="24"/>
          <w:szCs w:val="24"/>
        </w:rPr>
        <w:t xml:space="preserve"> Во всем ином, не урегулированном в настоящем </w:t>
      </w:r>
      <w:r w:rsidRPr="00DB4919">
        <w:rPr>
          <w:sz w:val="24"/>
          <w:szCs w:val="24"/>
        </w:rPr>
        <w:t>Договоре</w:t>
      </w:r>
      <w:r w:rsidRPr="00DB4919">
        <w:rPr>
          <w:spacing w:val="-4"/>
          <w:sz w:val="24"/>
          <w:szCs w:val="24"/>
        </w:rPr>
        <w:t>, Стороны будут руководствоваться нормами законодательства Российской Федерации.</w:t>
      </w:r>
    </w:p>
    <w:p w:rsidR="00107584" w:rsidRPr="00DB4919" w:rsidRDefault="00107584" w:rsidP="00107584">
      <w:pPr>
        <w:shd w:val="clear" w:color="auto" w:fill="FFFFFF"/>
        <w:suppressAutoHyphens/>
        <w:jc w:val="center"/>
        <w:rPr>
          <w:b/>
          <w:sz w:val="24"/>
          <w:szCs w:val="24"/>
        </w:rPr>
      </w:pPr>
      <w:r w:rsidRPr="00DB4919">
        <w:rPr>
          <w:b/>
          <w:sz w:val="24"/>
          <w:szCs w:val="24"/>
        </w:rPr>
        <w:t>14. ПЕРЕЧЕНЬ ПРИЛОЖЕНИЙ</w:t>
      </w:r>
    </w:p>
    <w:p w:rsidR="00107584" w:rsidRPr="00DB4919" w:rsidRDefault="00107584" w:rsidP="00107584">
      <w:pPr>
        <w:shd w:val="clear" w:color="auto" w:fill="FFFFFF"/>
        <w:suppressAutoHyphens/>
        <w:rPr>
          <w:sz w:val="24"/>
          <w:szCs w:val="24"/>
        </w:rPr>
      </w:pPr>
      <w:r w:rsidRPr="00DB4919">
        <w:rPr>
          <w:b/>
          <w:sz w:val="24"/>
          <w:szCs w:val="24"/>
        </w:rPr>
        <w:t xml:space="preserve">14.1. </w:t>
      </w:r>
      <w:r w:rsidRPr="00DB4919">
        <w:rPr>
          <w:sz w:val="24"/>
          <w:szCs w:val="24"/>
        </w:rPr>
        <w:t>Приложениями к Договору и его неотъемлемой частью являются:</w:t>
      </w:r>
    </w:p>
    <w:p w:rsidR="00107584" w:rsidRPr="00DB4919" w:rsidRDefault="00107584" w:rsidP="00107584">
      <w:pPr>
        <w:suppressAutoHyphens/>
        <w:rPr>
          <w:color w:val="000000"/>
          <w:sz w:val="24"/>
          <w:szCs w:val="24"/>
        </w:rPr>
      </w:pPr>
      <w:r w:rsidRPr="00DB4919">
        <w:rPr>
          <w:color w:val="000000"/>
          <w:sz w:val="24"/>
          <w:szCs w:val="24"/>
        </w:rPr>
        <w:t>Приложение № 1 – Техническое задание.</w:t>
      </w:r>
    </w:p>
    <w:p w:rsidR="00107584" w:rsidRPr="00DB4919" w:rsidRDefault="00107584" w:rsidP="00107584">
      <w:pPr>
        <w:suppressAutoHyphens/>
        <w:rPr>
          <w:i/>
          <w:color w:val="000000"/>
          <w:sz w:val="24"/>
          <w:szCs w:val="24"/>
        </w:rPr>
      </w:pPr>
      <w:r w:rsidRPr="00DB4919">
        <w:rPr>
          <w:color w:val="000000"/>
          <w:sz w:val="24"/>
          <w:szCs w:val="24"/>
        </w:rPr>
        <w:t>Приложение № 2 – Спецификация</w:t>
      </w:r>
      <w:r w:rsidRPr="00DB4919">
        <w:rPr>
          <w:i/>
          <w:color w:val="000000"/>
          <w:sz w:val="24"/>
          <w:szCs w:val="24"/>
        </w:rPr>
        <w:t>.</w:t>
      </w:r>
      <w:r w:rsidRPr="00DB4919">
        <w:rPr>
          <w:color w:val="000000"/>
          <w:sz w:val="24"/>
          <w:szCs w:val="24"/>
        </w:rPr>
        <w:t>(на основании заявки Поставщика</w:t>
      </w:r>
      <w:r w:rsidRPr="00DB4919">
        <w:rPr>
          <w:i/>
          <w:color w:val="000000"/>
          <w:sz w:val="24"/>
          <w:szCs w:val="24"/>
        </w:rPr>
        <w:t>)</w:t>
      </w:r>
    </w:p>
    <w:p w:rsidR="00107584" w:rsidRDefault="00107584" w:rsidP="00107584">
      <w:pPr>
        <w:suppressAutoHyphens/>
        <w:jc w:val="center"/>
        <w:outlineLvl w:val="2"/>
        <w:rPr>
          <w:b/>
          <w:sz w:val="24"/>
          <w:szCs w:val="24"/>
        </w:rPr>
      </w:pPr>
    </w:p>
    <w:p w:rsidR="00107584" w:rsidRPr="00DB4919" w:rsidRDefault="00107584" w:rsidP="00107584">
      <w:pPr>
        <w:suppressAutoHyphens/>
        <w:jc w:val="center"/>
        <w:outlineLvl w:val="2"/>
        <w:rPr>
          <w:b/>
          <w:sz w:val="24"/>
          <w:szCs w:val="24"/>
        </w:rPr>
      </w:pPr>
      <w:r w:rsidRPr="00DB4919">
        <w:rPr>
          <w:b/>
          <w:sz w:val="24"/>
          <w:szCs w:val="24"/>
        </w:rPr>
        <w:t>15. АДРЕСА, БАНКОВСКИЕ РЕКВИЗИТЫ, ПОДПИСИ СТОРОН.</w:t>
      </w:r>
    </w:p>
    <w:p w:rsidR="00107584" w:rsidRPr="00DB4919" w:rsidRDefault="00107584" w:rsidP="00107584">
      <w:pPr>
        <w:suppressAutoHyphens/>
        <w:jc w:val="center"/>
        <w:outlineLvl w:val="2"/>
        <w:rPr>
          <w:b/>
          <w:sz w:val="24"/>
          <w:szCs w:val="24"/>
        </w:rPr>
      </w:pPr>
    </w:p>
    <w:tbl>
      <w:tblPr>
        <w:tblW w:w="9744" w:type="dxa"/>
        <w:tblInd w:w="108" w:type="dxa"/>
        <w:tblLayout w:type="fixed"/>
        <w:tblLook w:val="04A0"/>
      </w:tblPr>
      <w:tblGrid>
        <w:gridCol w:w="4818"/>
        <w:gridCol w:w="4926"/>
      </w:tblGrid>
      <w:tr w:rsidR="00107584" w:rsidRPr="00DB4919" w:rsidTr="00292ECD">
        <w:tc>
          <w:tcPr>
            <w:tcW w:w="4818" w:type="dxa"/>
            <w:hideMark/>
          </w:tcPr>
          <w:p w:rsidR="00107584" w:rsidRPr="00DB4919" w:rsidRDefault="00107584" w:rsidP="00292ECD">
            <w:pPr>
              <w:jc w:val="center"/>
              <w:rPr>
                <w:b/>
                <w:sz w:val="24"/>
                <w:szCs w:val="24"/>
              </w:rPr>
            </w:pPr>
            <w:r w:rsidRPr="00DB4919">
              <w:rPr>
                <w:b/>
                <w:sz w:val="24"/>
                <w:szCs w:val="24"/>
              </w:rPr>
              <w:t>ЗАКАЗЧИК</w:t>
            </w:r>
          </w:p>
        </w:tc>
        <w:tc>
          <w:tcPr>
            <w:tcW w:w="4926" w:type="dxa"/>
            <w:hideMark/>
          </w:tcPr>
          <w:p w:rsidR="00107584" w:rsidRPr="00DB4919" w:rsidRDefault="00107584" w:rsidP="00292ECD">
            <w:pPr>
              <w:keepNext/>
              <w:jc w:val="center"/>
              <w:outlineLvl w:val="0"/>
              <w:rPr>
                <w:b/>
                <w:sz w:val="24"/>
                <w:szCs w:val="24"/>
              </w:rPr>
            </w:pPr>
            <w:r w:rsidRPr="00DB4919">
              <w:rPr>
                <w:b/>
                <w:sz w:val="24"/>
                <w:szCs w:val="24"/>
              </w:rPr>
              <w:t>ИСПОЛНИТЕЛЬ</w:t>
            </w:r>
          </w:p>
        </w:tc>
      </w:tr>
      <w:tr w:rsidR="00107584" w:rsidRPr="00DB4919" w:rsidTr="00292ECD">
        <w:trPr>
          <w:trHeight w:val="1337"/>
        </w:trPr>
        <w:tc>
          <w:tcPr>
            <w:tcW w:w="4818" w:type="dxa"/>
            <w:hideMark/>
          </w:tcPr>
          <w:p w:rsidR="00107584" w:rsidRPr="00792D34" w:rsidRDefault="00107584" w:rsidP="00292ECD">
            <w:pPr>
              <w:ind w:left="34"/>
              <w:jc w:val="both"/>
              <w:rPr>
                <w:i/>
                <w:sz w:val="24"/>
                <w:szCs w:val="24"/>
              </w:rPr>
            </w:pPr>
            <w:r>
              <w:rPr>
                <w:i/>
                <w:sz w:val="24"/>
                <w:szCs w:val="24"/>
              </w:rPr>
              <w:t>Муниципальное автономное дошкольное 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w:t>
            </w:r>
          </w:p>
          <w:p w:rsidR="00107584" w:rsidRPr="00ED66E7" w:rsidRDefault="00107584" w:rsidP="00292ECD">
            <w:pPr>
              <w:ind w:left="34"/>
              <w:rPr>
                <w:sz w:val="24"/>
                <w:szCs w:val="24"/>
              </w:rPr>
            </w:pPr>
          </w:p>
          <w:p w:rsidR="00107584" w:rsidRPr="00DB4919" w:rsidRDefault="00107584" w:rsidP="00292ECD">
            <w:pPr>
              <w:ind w:left="34"/>
              <w:rPr>
                <w:b/>
                <w:bCs/>
                <w:sz w:val="24"/>
                <w:szCs w:val="24"/>
              </w:rPr>
            </w:pPr>
            <w:r>
              <w:rPr>
                <w:b/>
                <w:bCs/>
                <w:sz w:val="24"/>
                <w:szCs w:val="24"/>
              </w:rPr>
              <w:t xml:space="preserve"> </w:t>
            </w:r>
          </w:p>
        </w:tc>
        <w:tc>
          <w:tcPr>
            <w:tcW w:w="4926" w:type="dxa"/>
          </w:tcPr>
          <w:p w:rsidR="00107584" w:rsidRPr="00DB4919" w:rsidRDefault="00107584" w:rsidP="00292ECD">
            <w:pPr>
              <w:jc w:val="center"/>
              <w:rPr>
                <w:sz w:val="24"/>
                <w:szCs w:val="24"/>
              </w:rPr>
            </w:pPr>
          </w:p>
        </w:tc>
      </w:tr>
      <w:tr w:rsidR="00107584" w:rsidRPr="00DB4919" w:rsidTr="00292ECD">
        <w:tc>
          <w:tcPr>
            <w:tcW w:w="4818" w:type="dxa"/>
            <w:hideMark/>
          </w:tcPr>
          <w:p w:rsidR="00107584" w:rsidRPr="00DB4919" w:rsidRDefault="00107584" w:rsidP="00292ECD">
            <w:pPr>
              <w:keepNext/>
              <w:ind w:left="34"/>
              <w:outlineLvl w:val="0"/>
              <w:rPr>
                <w:b/>
                <w:sz w:val="24"/>
                <w:szCs w:val="24"/>
              </w:rPr>
            </w:pPr>
            <w:r w:rsidRPr="00DB4919">
              <w:rPr>
                <w:b/>
                <w:sz w:val="24"/>
                <w:szCs w:val="24"/>
              </w:rPr>
              <w:t xml:space="preserve">Адрес: </w:t>
            </w:r>
            <w:r w:rsidRPr="00A62E2C">
              <w:rPr>
                <w:sz w:val="24"/>
                <w:szCs w:val="24"/>
              </w:rPr>
              <w:t>624300, Свердловская область, г. Кушва, ул. Гвардейцев,5.</w:t>
            </w:r>
          </w:p>
        </w:tc>
        <w:tc>
          <w:tcPr>
            <w:tcW w:w="4926" w:type="dxa"/>
          </w:tcPr>
          <w:p w:rsidR="00107584" w:rsidRPr="00DB4919" w:rsidRDefault="00107584" w:rsidP="00292ECD">
            <w:pPr>
              <w:rPr>
                <w:sz w:val="24"/>
                <w:szCs w:val="24"/>
              </w:rPr>
            </w:pPr>
          </w:p>
        </w:tc>
      </w:tr>
      <w:tr w:rsidR="00107584" w:rsidRPr="00DB4919" w:rsidTr="00292ECD">
        <w:tc>
          <w:tcPr>
            <w:tcW w:w="4818" w:type="dxa"/>
            <w:hideMark/>
          </w:tcPr>
          <w:p w:rsidR="00107584" w:rsidRPr="00DB4919" w:rsidRDefault="00107584" w:rsidP="00292ECD">
            <w:pPr>
              <w:keepNext/>
              <w:ind w:left="34"/>
              <w:outlineLvl w:val="0"/>
              <w:rPr>
                <w:b/>
                <w:sz w:val="24"/>
                <w:szCs w:val="24"/>
              </w:rPr>
            </w:pPr>
            <w:r w:rsidRPr="00DB4919">
              <w:rPr>
                <w:b/>
                <w:sz w:val="24"/>
                <w:szCs w:val="24"/>
              </w:rPr>
              <w:t xml:space="preserve">ИНН: </w:t>
            </w:r>
            <w:r w:rsidRPr="00A62E2C">
              <w:rPr>
                <w:sz w:val="24"/>
                <w:szCs w:val="24"/>
              </w:rPr>
              <w:t>6620007046</w:t>
            </w:r>
          </w:p>
        </w:tc>
        <w:tc>
          <w:tcPr>
            <w:tcW w:w="4926" w:type="dxa"/>
          </w:tcPr>
          <w:p w:rsidR="00107584" w:rsidRPr="00DB4919" w:rsidRDefault="00107584" w:rsidP="00292ECD">
            <w:pPr>
              <w:keepNext/>
              <w:outlineLvl w:val="0"/>
              <w:rPr>
                <w:b/>
                <w:sz w:val="24"/>
                <w:szCs w:val="24"/>
              </w:rPr>
            </w:pPr>
          </w:p>
        </w:tc>
      </w:tr>
      <w:tr w:rsidR="00107584" w:rsidRPr="00DB4919" w:rsidTr="00292ECD">
        <w:tc>
          <w:tcPr>
            <w:tcW w:w="4818" w:type="dxa"/>
            <w:hideMark/>
          </w:tcPr>
          <w:p w:rsidR="00107584" w:rsidRPr="00DB4919" w:rsidRDefault="00107584" w:rsidP="00292ECD">
            <w:pPr>
              <w:keepNext/>
              <w:ind w:left="34"/>
              <w:outlineLvl w:val="0"/>
              <w:rPr>
                <w:b/>
                <w:sz w:val="24"/>
                <w:szCs w:val="24"/>
              </w:rPr>
            </w:pPr>
            <w:r w:rsidRPr="00DB4919">
              <w:rPr>
                <w:b/>
                <w:sz w:val="24"/>
                <w:szCs w:val="24"/>
              </w:rPr>
              <w:t xml:space="preserve">КПП: </w:t>
            </w:r>
            <w:r w:rsidRPr="00DB4919">
              <w:rPr>
                <w:sz w:val="24"/>
                <w:szCs w:val="24"/>
              </w:rPr>
              <w:t>668101001</w:t>
            </w:r>
          </w:p>
        </w:tc>
        <w:tc>
          <w:tcPr>
            <w:tcW w:w="4926" w:type="dxa"/>
          </w:tcPr>
          <w:p w:rsidR="00107584" w:rsidRPr="00DB4919" w:rsidRDefault="00107584" w:rsidP="00292ECD">
            <w:pPr>
              <w:keepNext/>
              <w:outlineLvl w:val="0"/>
              <w:rPr>
                <w:b/>
                <w:sz w:val="24"/>
                <w:szCs w:val="24"/>
              </w:rPr>
            </w:pPr>
          </w:p>
        </w:tc>
      </w:tr>
      <w:tr w:rsidR="00107584" w:rsidRPr="00DB4919" w:rsidTr="00292ECD">
        <w:tc>
          <w:tcPr>
            <w:tcW w:w="4818" w:type="dxa"/>
            <w:hideMark/>
          </w:tcPr>
          <w:p w:rsidR="00107584" w:rsidRPr="00A62E2C" w:rsidRDefault="00107584" w:rsidP="00292ECD">
            <w:pPr>
              <w:keepNext/>
              <w:ind w:left="34"/>
              <w:outlineLvl w:val="0"/>
              <w:rPr>
                <w:sz w:val="24"/>
                <w:szCs w:val="24"/>
              </w:rPr>
            </w:pPr>
            <w:r w:rsidRPr="00DB4919">
              <w:rPr>
                <w:b/>
                <w:sz w:val="24"/>
                <w:szCs w:val="24"/>
              </w:rPr>
              <w:t xml:space="preserve">ОГРН: </w:t>
            </w:r>
            <w:r>
              <w:rPr>
                <w:sz w:val="24"/>
                <w:szCs w:val="24"/>
              </w:rPr>
              <w:t>1026601301000</w:t>
            </w:r>
          </w:p>
        </w:tc>
        <w:tc>
          <w:tcPr>
            <w:tcW w:w="4926" w:type="dxa"/>
          </w:tcPr>
          <w:p w:rsidR="00107584" w:rsidRPr="00DB4919" w:rsidRDefault="00107584" w:rsidP="00292ECD">
            <w:pPr>
              <w:keepNext/>
              <w:outlineLvl w:val="0"/>
              <w:rPr>
                <w:b/>
                <w:sz w:val="24"/>
                <w:szCs w:val="24"/>
              </w:rPr>
            </w:pPr>
          </w:p>
        </w:tc>
      </w:tr>
      <w:tr w:rsidR="00107584" w:rsidRPr="00DB4919" w:rsidTr="00292ECD">
        <w:tc>
          <w:tcPr>
            <w:tcW w:w="4818" w:type="dxa"/>
            <w:hideMark/>
          </w:tcPr>
          <w:p w:rsidR="00107584" w:rsidRPr="00A62E2C" w:rsidRDefault="00107584" w:rsidP="00292ECD">
            <w:pPr>
              <w:keepNext/>
              <w:ind w:left="34"/>
              <w:outlineLvl w:val="0"/>
              <w:rPr>
                <w:sz w:val="24"/>
                <w:szCs w:val="24"/>
              </w:rPr>
            </w:pPr>
            <w:r w:rsidRPr="00DB4919">
              <w:rPr>
                <w:b/>
                <w:sz w:val="24"/>
                <w:szCs w:val="24"/>
              </w:rPr>
              <w:t xml:space="preserve">КБК: </w:t>
            </w:r>
            <w:r>
              <w:rPr>
                <w:sz w:val="24"/>
                <w:szCs w:val="24"/>
              </w:rPr>
              <w:t>07010000000000000244</w:t>
            </w:r>
          </w:p>
        </w:tc>
        <w:tc>
          <w:tcPr>
            <w:tcW w:w="4926" w:type="dxa"/>
          </w:tcPr>
          <w:p w:rsidR="00107584" w:rsidRPr="00DB4919" w:rsidRDefault="00107584" w:rsidP="00292ECD">
            <w:pPr>
              <w:keepNext/>
              <w:outlineLvl w:val="0"/>
              <w:rPr>
                <w:b/>
                <w:sz w:val="24"/>
                <w:szCs w:val="24"/>
              </w:rPr>
            </w:pPr>
          </w:p>
        </w:tc>
      </w:tr>
      <w:tr w:rsidR="00107584" w:rsidRPr="00DB4919" w:rsidTr="00292ECD">
        <w:trPr>
          <w:trHeight w:val="80"/>
        </w:trPr>
        <w:tc>
          <w:tcPr>
            <w:tcW w:w="4818" w:type="dxa"/>
          </w:tcPr>
          <w:p w:rsidR="00107584" w:rsidRPr="00A62E2C" w:rsidRDefault="00107584" w:rsidP="00292ECD">
            <w:pPr>
              <w:shd w:val="clear" w:color="auto" w:fill="FFFFFF"/>
              <w:ind w:left="34" w:right="-6"/>
              <w:rPr>
                <w:sz w:val="24"/>
                <w:szCs w:val="24"/>
              </w:rPr>
            </w:pPr>
            <w:r w:rsidRPr="00DB4919">
              <w:rPr>
                <w:b/>
                <w:sz w:val="24"/>
                <w:szCs w:val="24"/>
              </w:rPr>
              <w:t xml:space="preserve">БИК: </w:t>
            </w:r>
            <w:r>
              <w:rPr>
                <w:sz w:val="24"/>
                <w:szCs w:val="24"/>
              </w:rPr>
              <w:t>046577001</w:t>
            </w:r>
          </w:p>
          <w:p w:rsidR="00107584" w:rsidRPr="00DB4919" w:rsidRDefault="00107584" w:rsidP="00292ECD">
            <w:pPr>
              <w:keepNext/>
              <w:ind w:left="34"/>
              <w:outlineLvl w:val="0"/>
              <w:rPr>
                <w:b/>
                <w:sz w:val="24"/>
                <w:szCs w:val="24"/>
              </w:rPr>
            </w:pPr>
          </w:p>
        </w:tc>
        <w:tc>
          <w:tcPr>
            <w:tcW w:w="4926" w:type="dxa"/>
          </w:tcPr>
          <w:p w:rsidR="00107584" w:rsidRPr="00DB4919" w:rsidRDefault="00107584" w:rsidP="00292ECD">
            <w:pPr>
              <w:keepNext/>
              <w:outlineLvl w:val="0"/>
              <w:rPr>
                <w:b/>
                <w:sz w:val="24"/>
                <w:szCs w:val="24"/>
              </w:rPr>
            </w:pPr>
          </w:p>
        </w:tc>
      </w:tr>
    </w:tbl>
    <w:p w:rsidR="00107584" w:rsidRPr="00DB4919" w:rsidRDefault="00107584" w:rsidP="00107584">
      <w:pPr>
        <w:jc w:val="center"/>
        <w:rPr>
          <w:b/>
          <w:sz w:val="24"/>
          <w:szCs w:val="24"/>
        </w:rPr>
      </w:pPr>
      <w:r w:rsidRPr="00A62E2C">
        <w:rPr>
          <w:b/>
          <w:sz w:val="24"/>
          <w:szCs w:val="24"/>
        </w:rPr>
        <w:t>14</w:t>
      </w:r>
      <w:r w:rsidRPr="00DB4919">
        <w:rPr>
          <w:b/>
          <w:sz w:val="24"/>
          <w:szCs w:val="24"/>
        </w:rPr>
        <w:t>. ПОДПИСИ СТОРОН</w:t>
      </w:r>
    </w:p>
    <w:p w:rsidR="00107584" w:rsidRPr="00DB4919" w:rsidRDefault="00107584" w:rsidP="00107584">
      <w:pPr>
        <w:pStyle w:val="ab"/>
        <w:ind w:left="1080"/>
        <w:rPr>
          <w:b/>
          <w:sz w:val="24"/>
          <w:szCs w:val="24"/>
        </w:rPr>
      </w:pPr>
    </w:p>
    <w:tbl>
      <w:tblPr>
        <w:tblW w:w="0" w:type="auto"/>
        <w:tblInd w:w="-34" w:type="dxa"/>
        <w:tblLayout w:type="fixed"/>
        <w:tblLook w:val="04A0"/>
      </w:tblPr>
      <w:tblGrid>
        <w:gridCol w:w="4962"/>
        <w:gridCol w:w="284"/>
        <w:gridCol w:w="4536"/>
      </w:tblGrid>
      <w:tr w:rsidR="00107584" w:rsidRPr="00DB4919" w:rsidTr="00292ECD">
        <w:tc>
          <w:tcPr>
            <w:tcW w:w="4962" w:type="dxa"/>
          </w:tcPr>
          <w:p w:rsidR="00107584" w:rsidRPr="00DB4919" w:rsidRDefault="00107584" w:rsidP="00292ECD">
            <w:pPr>
              <w:ind w:left="-108" w:right="-108"/>
              <w:rPr>
                <w:sz w:val="24"/>
                <w:szCs w:val="24"/>
              </w:rPr>
            </w:pPr>
            <w:r>
              <w:rPr>
                <w:color w:val="000000"/>
                <w:sz w:val="24"/>
                <w:szCs w:val="24"/>
                <w:lang w:eastAsia="zh-CN"/>
              </w:rPr>
              <w:t>Заведующий МАДОУ №30</w:t>
            </w:r>
          </w:p>
          <w:p w:rsidR="00107584" w:rsidRPr="00DB4919" w:rsidRDefault="00107584" w:rsidP="00292ECD">
            <w:pPr>
              <w:ind w:left="-108" w:right="-108"/>
              <w:rPr>
                <w:sz w:val="24"/>
                <w:szCs w:val="24"/>
              </w:rPr>
            </w:pPr>
          </w:p>
          <w:p w:rsidR="00107584" w:rsidRPr="00DB4919" w:rsidRDefault="00107584" w:rsidP="00292ECD">
            <w:pPr>
              <w:ind w:left="-108" w:right="-108"/>
              <w:rPr>
                <w:color w:val="000000"/>
                <w:sz w:val="24"/>
                <w:szCs w:val="24"/>
              </w:rPr>
            </w:pPr>
            <w:r w:rsidRPr="00DB4919">
              <w:rPr>
                <w:sz w:val="24"/>
                <w:szCs w:val="24"/>
              </w:rPr>
              <w:t>__________________ /</w:t>
            </w:r>
            <w:r>
              <w:rPr>
                <w:sz w:val="24"/>
                <w:szCs w:val="24"/>
              </w:rPr>
              <w:t>М.В. Пратасова</w:t>
            </w:r>
            <w:r w:rsidRPr="00DB4919">
              <w:rPr>
                <w:sz w:val="24"/>
                <w:szCs w:val="24"/>
              </w:rPr>
              <w:t>/</w:t>
            </w:r>
          </w:p>
          <w:p w:rsidR="00107584" w:rsidRPr="00DB4919" w:rsidRDefault="00107584" w:rsidP="00292ECD">
            <w:pPr>
              <w:ind w:left="-108" w:right="-108"/>
              <w:rPr>
                <w:sz w:val="24"/>
                <w:szCs w:val="24"/>
                <w:lang w:eastAsia="zh-CN"/>
              </w:rPr>
            </w:pPr>
            <w:r w:rsidRPr="00DB4919">
              <w:rPr>
                <w:color w:val="000000"/>
                <w:sz w:val="24"/>
                <w:szCs w:val="24"/>
              </w:rPr>
              <w:t>Подписывается ЭЦП</w:t>
            </w:r>
          </w:p>
        </w:tc>
        <w:tc>
          <w:tcPr>
            <w:tcW w:w="284" w:type="dxa"/>
          </w:tcPr>
          <w:p w:rsidR="00107584" w:rsidRPr="00DB4919" w:rsidRDefault="00107584" w:rsidP="00292ECD">
            <w:pPr>
              <w:suppressAutoHyphens/>
              <w:snapToGrid w:val="0"/>
              <w:ind w:left="-108" w:right="-108"/>
              <w:rPr>
                <w:sz w:val="24"/>
                <w:szCs w:val="24"/>
                <w:lang w:eastAsia="zh-CN"/>
              </w:rPr>
            </w:pPr>
          </w:p>
        </w:tc>
        <w:tc>
          <w:tcPr>
            <w:tcW w:w="4536" w:type="dxa"/>
          </w:tcPr>
          <w:p w:rsidR="00107584" w:rsidRPr="00DB4919" w:rsidRDefault="00107584" w:rsidP="00292ECD">
            <w:pPr>
              <w:ind w:left="-108" w:right="-108"/>
              <w:rPr>
                <w:sz w:val="24"/>
                <w:szCs w:val="24"/>
              </w:rPr>
            </w:pPr>
            <w:r w:rsidRPr="00DB4919">
              <w:rPr>
                <w:sz w:val="24"/>
                <w:szCs w:val="24"/>
              </w:rPr>
              <w:t>Должность</w:t>
            </w:r>
          </w:p>
          <w:p w:rsidR="00107584" w:rsidRPr="00DB4919" w:rsidRDefault="00107584" w:rsidP="00292ECD">
            <w:pPr>
              <w:ind w:left="-108" w:right="-108"/>
              <w:rPr>
                <w:sz w:val="24"/>
                <w:szCs w:val="24"/>
              </w:rPr>
            </w:pPr>
          </w:p>
          <w:p w:rsidR="00107584" w:rsidRPr="00DB4919" w:rsidRDefault="00107584" w:rsidP="00292ECD">
            <w:pPr>
              <w:ind w:left="-108" w:right="-108"/>
              <w:rPr>
                <w:color w:val="000000"/>
                <w:sz w:val="24"/>
                <w:szCs w:val="24"/>
              </w:rPr>
            </w:pPr>
            <w:r w:rsidRPr="00DB4919">
              <w:rPr>
                <w:sz w:val="24"/>
                <w:szCs w:val="24"/>
              </w:rPr>
              <w:t>__________________ И.О. Фамилия</w:t>
            </w:r>
          </w:p>
          <w:p w:rsidR="00107584" w:rsidRPr="00DB4919" w:rsidRDefault="00107584" w:rsidP="00292ECD">
            <w:pPr>
              <w:ind w:left="-108" w:right="-108"/>
              <w:rPr>
                <w:sz w:val="24"/>
                <w:szCs w:val="24"/>
                <w:lang w:eastAsia="zh-CN"/>
              </w:rPr>
            </w:pPr>
            <w:r w:rsidRPr="00DB4919">
              <w:rPr>
                <w:color w:val="000000"/>
                <w:sz w:val="24"/>
                <w:szCs w:val="24"/>
              </w:rPr>
              <w:t>Подписывается ЭЦП</w:t>
            </w:r>
          </w:p>
        </w:tc>
      </w:tr>
    </w:tbl>
    <w:p w:rsidR="00107584" w:rsidRDefault="00107584" w:rsidP="00107584">
      <w:pPr>
        <w:ind w:left="-567" w:firstLine="567"/>
        <w:contextualSpacing/>
        <w:sectPr w:rsidR="00107584" w:rsidSect="00292ECD">
          <w:pgSz w:w="11906" w:h="16838"/>
          <w:pgMar w:top="1134" w:right="567" w:bottom="1134" w:left="993" w:header="709" w:footer="709" w:gutter="0"/>
          <w:cols w:space="708"/>
          <w:docGrid w:linePitch="360"/>
        </w:sectPr>
      </w:pPr>
    </w:p>
    <w:p w:rsidR="00107584" w:rsidRDefault="00107584" w:rsidP="00107584">
      <w:pPr>
        <w:ind w:left="-567" w:firstLine="567"/>
        <w:contextualSpacing/>
        <w:jc w:val="right"/>
      </w:pPr>
      <w:r>
        <w:lastRenderedPageBreak/>
        <w:t xml:space="preserve">Приложение № 1 </w:t>
      </w:r>
    </w:p>
    <w:p w:rsidR="00107584" w:rsidRDefault="00107584" w:rsidP="00107584">
      <w:pPr>
        <w:tabs>
          <w:tab w:val="left" w:pos="8833"/>
          <w:tab w:val="left" w:pos="9072"/>
        </w:tabs>
        <w:ind w:right="283"/>
        <w:jc w:val="right"/>
      </w:pPr>
      <w:r>
        <w:t>к Договору №__________</w:t>
      </w:r>
    </w:p>
    <w:p w:rsidR="00107584" w:rsidRDefault="00107584" w:rsidP="00107584">
      <w:pPr>
        <w:tabs>
          <w:tab w:val="left" w:pos="9072"/>
        </w:tabs>
        <w:ind w:right="283"/>
        <w:jc w:val="right"/>
      </w:pPr>
      <w:r>
        <w:t>от «_____»____________ 20__ г.</w:t>
      </w:r>
    </w:p>
    <w:p w:rsidR="00107584" w:rsidRDefault="00107584" w:rsidP="00107584">
      <w:pPr>
        <w:tabs>
          <w:tab w:val="left" w:pos="9072"/>
        </w:tabs>
        <w:ind w:right="283"/>
        <w:jc w:val="right"/>
        <w:rPr>
          <w:lang w:eastAsia="en-US"/>
        </w:rPr>
      </w:pPr>
    </w:p>
    <w:p w:rsidR="00107584" w:rsidRDefault="00107584" w:rsidP="00107584">
      <w:pPr>
        <w:tabs>
          <w:tab w:val="left" w:pos="9072"/>
        </w:tabs>
        <w:ind w:right="283"/>
        <w:jc w:val="right"/>
        <w:rPr>
          <w:lang w:eastAsia="en-US"/>
        </w:rPr>
      </w:pPr>
    </w:p>
    <w:p w:rsidR="00107584" w:rsidRDefault="00107584" w:rsidP="00107584">
      <w:pPr>
        <w:tabs>
          <w:tab w:val="left" w:pos="9072"/>
        </w:tabs>
        <w:ind w:right="283"/>
        <w:jc w:val="right"/>
        <w:rPr>
          <w:lang w:eastAsia="en-US"/>
        </w:rPr>
      </w:pPr>
    </w:p>
    <w:p w:rsidR="00212D02" w:rsidRPr="00DC07EB" w:rsidRDefault="00212D02" w:rsidP="00212D02">
      <w:pPr>
        <w:tabs>
          <w:tab w:val="left" w:pos="851"/>
        </w:tabs>
        <w:spacing w:before="120" w:after="120"/>
        <w:jc w:val="center"/>
        <w:rPr>
          <w:b/>
          <w:sz w:val="24"/>
          <w:szCs w:val="24"/>
        </w:rPr>
      </w:pPr>
      <w:r w:rsidRPr="00DC07EB">
        <w:rPr>
          <w:b/>
          <w:sz w:val="24"/>
          <w:szCs w:val="24"/>
        </w:rPr>
        <w:t xml:space="preserve">Глава </w:t>
      </w:r>
      <w:r w:rsidRPr="00DC07EB">
        <w:rPr>
          <w:b/>
          <w:sz w:val="24"/>
          <w:szCs w:val="24"/>
          <w:lang w:val="en-US"/>
        </w:rPr>
        <w:t>II</w:t>
      </w:r>
      <w:r w:rsidRPr="00DC07EB">
        <w:rPr>
          <w:b/>
          <w:sz w:val="24"/>
          <w:szCs w:val="24"/>
        </w:rPr>
        <w:t>«Техническая часть»</w:t>
      </w:r>
    </w:p>
    <w:p w:rsidR="00212D02" w:rsidRPr="00DC07EB" w:rsidRDefault="00212D02" w:rsidP="00212D02">
      <w:pPr>
        <w:tabs>
          <w:tab w:val="left" w:pos="851"/>
        </w:tabs>
        <w:spacing w:before="120" w:after="120"/>
        <w:jc w:val="center"/>
        <w:rPr>
          <w:b/>
          <w:sz w:val="24"/>
          <w:szCs w:val="24"/>
        </w:rPr>
      </w:pPr>
      <w:r w:rsidRPr="00DC07EB">
        <w:rPr>
          <w:b/>
          <w:sz w:val="24"/>
          <w:szCs w:val="24"/>
        </w:rPr>
        <w:t>Техническое задание</w:t>
      </w:r>
    </w:p>
    <w:p w:rsidR="00212D02" w:rsidRPr="00DC07EB" w:rsidRDefault="00212D02" w:rsidP="00212D02">
      <w:pPr>
        <w:tabs>
          <w:tab w:val="left" w:pos="851"/>
        </w:tabs>
        <w:spacing w:before="120" w:after="120"/>
        <w:jc w:val="both"/>
        <w:rPr>
          <w:b/>
          <w:sz w:val="24"/>
          <w:szCs w:val="24"/>
        </w:rPr>
      </w:pPr>
    </w:p>
    <w:p w:rsidR="00212D02" w:rsidRPr="00DC07EB" w:rsidRDefault="00212D02" w:rsidP="00212D02">
      <w:pPr>
        <w:tabs>
          <w:tab w:val="left" w:pos="851"/>
        </w:tabs>
        <w:spacing w:before="120" w:after="120"/>
        <w:jc w:val="both"/>
        <w:rPr>
          <w:b/>
          <w:sz w:val="24"/>
          <w:szCs w:val="24"/>
        </w:rPr>
      </w:pPr>
      <w:r w:rsidRPr="00DC07EB">
        <w:rPr>
          <w:b/>
          <w:sz w:val="24"/>
          <w:szCs w:val="24"/>
        </w:rPr>
        <w:t xml:space="preserve">      1. Общие требования к качеству товара: </w:t>
      </w:r>
    </w:p>
    <w:p w:rsidR="00212D02" w:rsidRPr="00DC07EB" w:rsidRDefault="00212D02" w:rsidP="00212D02">
      <w:pPr>
        <w:tabs>
          <w:tab w:val="left" w:pos="851"/>
        </w:tabs>
        <w:spacing w:before="120" w:after="120"/>
        <w:jc w:val="both"/>
        <w:rPr>
          <w:sz w:val="24"/>
          <w:szCs w:val="24"/>
        </w:rPr>
      </w:pPr>
      <w:r w:rsidRPr="00DC07EB">
        <w:rPr>
          <w:sz w:val="24"/>
          <w:szCs w:val="24"/>
        </w:rPr>
        <w:t>При поставке продуктов питания поставщик должен руководствоваться следующими нормативными и методическими документами:</w:t>
      </w:r>
    </w:p>
    <w:p w:rsidR="00212D02" w:rsidRPr="00DC07EB" w:rsidRDefault="00212D02" w:rsidP="00212D02">
      <w:pPr>
        <w:tabs>
          <w:tab w:val="left" w:pos="851"/>
        </w:tabs>
        <w:spacing w:before="120" w:after="120"/>
        <w:jc w:val="both"/>
        <w:rPr>
          <w:sz w:val="24"/>
          <w:szCs w:val="24"/>
        </w:rPr>
      </w:pPr>
      <w:r w:rsidRPr="00DC07EB">
        <w:rPr>
          <w:sz w:val="24"/>
          <w:szCs w:val="24"/>
        </w:rPr>
        <w:t>- Федеральный закон «О санитарно-эпидемиологическом благополучии населения» от 12.03.99 № 52-ФЗ;</w:t>
      </w:r>
    </w:p>
    <w:p w:rsidR="00212D02" w:rsidRPr="00DC07EB" w:rsidRDefault="00212D02" w:rsidP="00212D02">
      <w:pPr>
        <w:tabs>
          <w:tab w:val="left" w:pos="851"/>
        </w:tabs>
        <w:spacing w:before="120" w:after="120"/>
        <w:jc w:val="both"/>
        <w:rPr>
          <w:sz w:val="24"/>
          <w:szCs w:val="24"/>
        </w:rPr>
      </w:pPr>
      <w:r w:rsidRPr="00DC07EB">
        <w:rPr>
          <w:sz w:val="24"/>
          <w:szCs w:val="24"/>
        </w:rPr>
        <w:t>- Федеральный закон «О техническом регулировании» от 27.12.2002 № 184-ФЗ;</w:t>
      </w:r>
    </w:p>
    <w:p w:rsidR="00212D02" w:rsidRPr="00DC07EB" w:rsidRDefault="00212D02" w:rsidP="00212D02">
      <w:pPr>
        <w:tabs>
          <w:tab w:val="left" w:pos="851"/>
        </w:tabs>
        <w:spacing w:before="120" w:after="120"/>
        <w:jc w:val="both"/>
        <w:rPr>
          <w:sz w:val="24"/>
          <w:szCs w:val="24"/>
        </w:rPr>
      </w:pPr>
      <w:r w:rsidRPr="00DC07EB">
        <w:rPr>
          <w:sz w:val="24"/>
          <w:szCs w:val="24"/>
        </w:rPr>
        <w:t>- Закон Российской Федерации «О защите прав потребителей» от 07.02.1992 № 2300-I;</w:t>
      </w:r>
    </w:p>
    <w:p w:rsidR="00212D02" w:rsidRPr="00DC07EB" w:rsidRDefault="00212D02" w:rsidP="00212D02">
      <w:pPr>
        <w:tabs>
          <w:tab w:val="left" w:pos="851"/>
        </w:tabs>
        <w:spacing w:before="120" w:after="120"/>
        <w:jc w:val="both"/>
        <w:rPr>
          <w:sz w:val="24"/>
          <w:szCs w:val="24"/>
        </w:rPr>
      </w:pPr>
      <w:r w:rsidRPr="00DC07EB">
        <w:rPr>
          <w:sz w:val="24"/>
          <w:szCs w:val="24"/>
        </w:rPr>
        <w:t>- Федеральный закон «О качестве и безопасности пищевых продуктов» от 02.01.2000 № 29-ФЗ;</w:t>
      </w:r>
    </w:p>
    <w:p w:rsidR="00212D02" w:rsidRPr="00DC07EB" w:rsidRDefault="00212D02" w:rsidP="00212D02">
      <w:pPr>
        <w:tabs>
          <w:tab w:val="left" w:pos="851"/>
        </w:tabs>
        <w:spacing w:before="120" w:after="120"/>
        <w:jc w:val="both"/>
        <w:rPr>
          <w:sz w:val="24"/>
          <w:szCs w:val="24"/>
        </w:rPr>
      </w:pPr>
      <w:r w:rsidRPr="00DC07EB">
        <w:rPr>
          <w:sz w:val="24"/>
          <w:szCs w:val="24"/>
        </w:rPr>
        <w:t>- Федеральный закон от 29.12.2012 № 273-ФЗ "Об образовании в Российской Федерации";</w:t>
      </w:r>
    </w:p>
    <w:p w:rsidR="00212D02" w:rsidRPr="00DC07EB" w:rsidRDefault="00212D02" w:rsidP="00212D02">
      <w:pPr>
        <w:tabs>
          <w:tab w:val="left" w:pos="851"/>
        </w:tabs>
        <w:spacing w:before="120" w:after="120"/>
        <w:jc w:val="both"/>
        <w:rPr>
          <w:sz w:val="24"/>
          <w:szCs w:val="24"/>
        </w:rPr>
      </w:pPr>
      <w:r w:rsidRPr="00DC07EB">
        <w:rPr>
          <w:sz w:val="24"/>
          <w:szCs w:val="24"/>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w:t>
      </w:r>
      <w:r w:rsidRPr="00DC07EB">
        <w:rPr>
          <w:sz w:val="24"/>
          <w:szCs w:val="24"/>
        </w:rPr>
        <w:cr/>
        <w:t>- Технический регламент Таможенного союза «О безопасности пищевой продукции» (ТР ТС 021/2011, утв. решением Комиссии Таможенного союза от 09.12.2011 № 880) и перечень стандартов к техническому регламенту;</w:t>
      </w:r>
    </w:p>
    <w:p w:rsidR="00212D02" w:rsidRPr="00DC07EB" w:rsidRDefault="00212D02" w:rsidP="00212D02">
      <w:pPr>
        <w:tabs>
          <w:tab w:val="left" w:pos="851"/>
        </w:tabs>
        <w:spacing w:before="120" w:after="120"/>
        <w:jc w:val="both"/>
        <w:rPr>
          <w:sz w:val="24"/>
          <w:szCs w:val="24"/>
        </w:rPr>
      </w:pPr>
      <w:r w:rsidRPr="00DC07EB">
        <w:rPr>
          <w:sz w:val="24"/>
          <w:szCs w:val="24"/>
        </w:rPr>
        <w:t>- Технический регламент Таможенного союза «Пищевая продукция в части ее маркировки» (ТР ТС 022/2011, утв. решением Комиссии Таможенного союза от 09.12.2011 № 881);</w:t>
      </w:r>
    </w:p>
    <w:p w:rsidR="00212D02" w:rsidRPr="00DC07EB" w:rsidRDefault="00212D02" w:rsidP="00212D02">
      <w:pPr>
        <w:tabs>
          <w:tab w:val="left" w:pos="851"/>
        </w:tabs>
        <w:jc w:val="both"/>
        <w:rPr>
          <w:sz w:val="24"/>
          <w:szCs w:val="24"/>
        </w:rPr>
      </w:pPr>
      <w:r w:rsidRPr="00DC07EB">
        <w:rPr>
          <w:sz w:val="24"/>
          <w:szCs w:val="24"/>
        </w:rPr>
        <w:t>- Технический регламент Таможенного союза «О безопасности молока и молочной продукции»</w:t>
      </w:r>
    </w:p>
    <w:p w:rsidR="00212D02" w:rsidRDefault="00212D02" w:rsidP="00212D02">
      <w:pPr>
        <w:tabs>
          <w:tab w:val="left" w:pos="851"/>
        </w:tabs>
        <w:jc w:val="both"/>
        <w:rPr>
          <w:sz w:val="24"/>
          <w:szCs w:val="24"/>
        </w:rPr>
      </w:pPr>
      <w:r w:rsidRPr="00DC07EB">
        <w:rPr>
          <w:sz w:val="24"/>
          <w:szCs w:val="24"/>
        </w:rPr>
        <w:t>(ТР ТС 033/2013)</w:t>
      </w:r>
    </w:p>
    <w:p w:rsidR="00212D02" w:rsidRDefault="00212D02" w:rsidP="00212D02">
      <w:pPr>
        <w:pStyle w:val="2"/>
        <w:shd w:val="clear" w:color="auto" w:fill="FFFFFF"/>
        <w:spacing w:before="0" w:after="0" w:line="360" w:lineRule="auto"/>
        <w:textAlignment w:val="baseline"/>
        <w:rPr>
          <w:rFonts w:ascii="Times New Roman" w:hAnsi="Times New Roman"/>
          <w:b w:val="0"/>
          <w:i w:val="0"/>
          <w:sz w:val="24"/>
          <w:szCs w:val="24"/>
        </w:rPr>
      </w:pPr>
      <w:r>
        <w:rPr>
          <w:sz w:val="24"/>
          <w:szCs w:val="24"/>
        </w:rPr>
        <w:t xml:space="preserve">- </w:t>
      </w:r>
      <w:r w:rsidRPr="00DC07EB">
        <w:rPr>
          <w:rFonts w:ascii="Times New Roman" w:hAnsi="Times New Roman"/>
          <w:b w:val="0"/>
          <w:i w:val="0"/>
          <w:sz w:val="24"/>
          <w:szCs w:val="24"/>
        </w:rPr>
        <w:t>ГОСТ 33222-2015 Сахар белый. Технические условия</w:t>
      </w:r>
    </w:p>
    <w:p w:rsidR="00212D02" w:rsidRDefault="00212D02" w:rsidP="00212D02">
      <w:pPr>
        <w:pStyle w:val="2"/>
        <w:shd w:val="clear" w:color="auto" w:fill="FFFFFF"/>
        <w:spacing w:before="0" w:after="0" w:line="360" w:lineRule="auto"/>
        <w:textAlignment w:val="baseline"/>
        <w:rPr>
          <w:rFonts w:ascii="Times New Roman" w:hAnsi="Times New Roman"/>
          <w:b w:val="0"/>
          <w:i w:val="0"/>
          <w:sz w:val="24"/>
          <w:szCs w:val="24"/>
        </w:rPr>
      </w:pPr>
      <w:r w:rsidRPr="00DC07EB">
        <w:rPr>
          <w:rFonts w:ascii="Times New Roman" w:hAnsi="Times New Roman"/>
          <w:b w:val="0"/>
          <w:i w:val="0"/>
          <w:sz w:val="24"/>
          <w:szCs w:val="24"/>
        </w:rPr>
        <w:t>- ГОСТ 31743-2012 Изделия макаронные. Общие технические условия</w:t>
      </w:r>
    </w:p>
    <w:p w:rsidR="00212D02" w:rsidRPr="002F7061" w:rsidRDefault="00212D02" w:rsidP="00212D02">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6201-68 Горох шлифованный. Технические условия</w:t>
      </w:r>
    </w:p>
    <w:p w:rsidR="00212D02" w:rsidRPr="002F7061" w:rsidRDefault="00212D02" w:rsidP="00212D02">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31654-2012 Яйца куриные пищевые. Технические условия</w:t>
      </w:r>
    </w:p>
    <w:p w:rsidR="00212D02" w:rsidRDefault="00212D02" w:rsidP="00212D02">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6292-93 Крупа рисовая. Технические условия</w:t>
      </w:r>
    </w:p>
    <w:p w:rsidR="00212D02" w:rsidRPr="008A22BD" w:rsidRDefault="00212D02" w:rsidP="00212D02">
      <w:pPr>
        <w:pStyle w:val="1"/>
        <w:shd w:val="clear" w:color="auto" w:fill="FFFFFF"/>
        <w:spacing w:before="0" w:after="193" w:line="360" w:lineRule="atLeast"/>
        <w:textAlignment w:val="baseline"/>
        <w:rPr>
          <w:rFonts w:ascii="Times New Roman" w:hAnsi="Times New Roman"/>
          <w:b w:val="0"/>
          <w:sz w:val="24"/>
          <w:szCs w:val="24"/>
        </w:rPr>
      </w:pPr>
      <w:r w:rsidRPr="008A22BD">
        <w:rPr>
          <w:rFonts w:ascii="Times New Roman" w:hAnsi="Times New Roman"/>
          <w:b w:val="0"/>
          <w:sz w:val="24"/>
          <w:szCs w:val="24"/>
        </w:rPr>
        <w:t>- ГОСТ 7022-97 Крупа манная. Технические условия</w:t>
      </w:r>
    </w:p>
    <w:p w:rsidR="00212D02" w:rsidRPr="002F7061" w:rsidRDefault="00212D02" w:rsidP="00212D02">
      <w:pPr>
        <w:pStyle w:val="2"/>
        <w:shd w:val="clear" w:color="auto" w:fill="FFFFFF"/>
        <w:spacing w:before="0" w:after="0" w:line="360" w:lineRule="auto"/>
        <w:jc w:val="both"/>
        <w:textAlignment w:val="baseline"/>
        <w:rPr>
          <w:rFonts w:ascii="Times New Roman" w:hAnsi="Times New Roman"/>
          <w:b w:val="0"/>
          <w:i w:val="0"/>
          <w:sz w:val="24"/>
          <w:szCs w:val="24"/>
        </w:rPr>
      </w:pPr>
      <w:r w:rsidRPr="002F7061">
        <w:rPr>
          <w:rFonts w:ascii="Times New Roman" w:hAnsi="Times New Roman"/>
          <w:b w:val="0"/>
          <w:i w:val="0"/>
          <w:sz w:val="24"/>
          <w:szCs w:val="24"/>
        </w:rPr>
        <w:t>- ГОСТ 1129-2013 Масло подсолнечное. Технические условия</w:t>
      </w:r>
    </w:p>
    <w:p w:rsidR="00212D02" w:rsidRPr="008036C4" w:rsidRDefault="00212D02" w:rsidP="00212D02">
      <w:pPr>
        <w:pStyle w:val="1"/>
        <w:shd w:val="clear" w:color="auto" w:fill="FFFFFF"/>
        <w:spacing w:before="0" w:after="0" w:line="360" w:lineRule="auto"/>
        <w:textAlignment w:val="baseline"/>
        <w:rPr>
          <w:rFonts w:ascii="Times New Roman" w:hAnsi="Times New Roman"/>
          <w:b w:val="0"/>
          <w:color w:val="2D2D2D"/>
          <w:spacing w:val="2"/>
          <w:sz w:val="24"/>
          <w:szCs w:val="24"/>
        </w:rPr>
      </w:pPr>
      <w:r>
        <w:rPr>
          <w:rFonts w:ascii="Times New Roman" w:hAnsi="Times New Roman"/>
          <w:b w:val="0"/>
          <w:color w:val="2D2D2D"/>
          <w:spacing w:val="2"/>
          <w:sz w:val="24"/>
          <w:szCs w:val="24"/>
        </w:rPr>
        <w:t xml:space="preserve">- </w:t>
      </w:r>
      <w:r w:rsidRPr="008036C4">
        <w:rPr>
          <w:rFonts w:ascii="Times New Roman" w:hAnsi="Times New Roman"/>
          <w:b w:val="0"/>
          <w:color w:val="2D2D2D"/>
          <w:spacing w:val="2"/>
          <w:sz w:val="24"/>
          <w:szCs w:val="24"/>
        </w:rPr>
        <w:t>ГОСТ Р 52189-</w:t>
      </w:r>
      <w:r w:rsidRPr="008A22BD">
        <w:rPr>
          <w:rFonts w:ascii="Times New Roman" w:hAnsi="Times New Roman"/>
          <w:b w:val="0"/>
          <w:spacing w:val="2"/>
          <w:sz w:val="24"/>
          <w:szCs w:val="24"/>
        </w:rPr>
        <w:t>2003 Мука пшеничная. Общие</w:t>
      </w:r>
      <w:r w:rsidRPr="008036C4">
        <w:rPr>
          <w:rFonts w:ascii="Times New Roman" w:hAnsi="Times New Roman"/>
          <w:b w:val="0"/>
          <w:color w:val="2D2D2D"/>
          <w:spacing w:val="2"/>
          <w:sz w:val="24"/>
          <w:szCs w:val="24"/>
        </w:rPr>
        <w:t xml:space="preserve"> технические условия</w:t>
      </w:r>
    </w:p>
    <w:p w:rsidR="00212D02" w:rsidRPr="008A22BD" w:rsidRDefault="00212D02" w:rsidP="00212D02">
      <w:pPr>
        <w:pStyle w:val="1"/>
        <w:shd w:val="clear" w:color="auto" w:fill="FFFFFF"/>
        <w:spacing w:before="0" w:after="0"/>
        <w:textAlignment w:val="baseline"/>
        <w:rPr>
          <w:rFonts w:ascii="Times New Roman" w:hAnsi="Times New Roman"/>
          <w:b w:val="0"/>
          <w:spacing w:val="2"/>
          <w:sz w:val="24"/>
          <w:szCs w:val="24"/>
        </w:rPr>
      </w:pPr>
      <w:r w:rsidRPr="008A22BD">
        <w:rPr>
          <w:rFonts w:ascii="Times New Roman" w:hAnsi="Times New Roman"/>
          <w:b w:val="0"/>
          <w:sz w:val="24"/>
          <w:szCs w:val="24"/>
        </w:rPr>
        <w:t xml:space="preserve">- </w:t>
      </w:r>
      <w:r w:rsidRPr="008A22BD">
        <w:rPr>
          <w:rFonts w:ascii="Times New Roman" w:hAnsi="Times New Roman"/>
          <w:b w:val="0"/>
          <w:spacing w:val="2"/>
          <w:sz w:val="24"/>
          <w:szCs w:val="24"/>
        </w:rPr>
        <w:t>ГОСТ 21149-93 Хлопья овсяные. Технические условия</w:t>
      </w:r>
    </w:p>
    <w:p w:rsidR="00212D02" w:rsidRPr="001655BA" w:rsidRDefault="00212D02" w:rsidP="00212D02">
      <w:pPr>
        <w:pStyle w:val="1"/>
        <w:shd w:val="clear" w:color="auto" w:fill="FFFFFF"/>
        <w:spacing w:before="0" w:after="193" w:line="360" w:lineRule="atLeast"/>
        <w:textAlignment w:val="baseline"/>
        <w:rPr>
          <w:rFonts w:ascii="Times New Roman" w:hAnsi="Times New Roman"/>
          <w:b w:val="0"/>
          <w:sz w:val="24"/>
          <w:szCs w:val="24"/>
        </w:rPr>
      </w:pPr>
      <w:r w:rsidRPr="001655BA">
        <w:rPr>
          <w:rFonts w:ascii="Times New Roman" w:hAnsi="Times New Roman"/>
          <w:b w:val="0"/>
          <w:sz w:val="24"/>
          <w:szCs w:val="24"/>
        </w:rPr>
        <w:t>- ГОСТ 572-2016 Крупа пшено шлифованное. Технические условия</w:t>
      </w:r>
    </w:p>
    <w:p w:rsidR="00212D02" w:rsidRDefault="00212D02" w:rsidP="00212D02">
      <w:pPr>
        <w:pStyle w:val="1"/>
        <w:shd w:val="clear" w:color="auto" w:fill="FFFFFF"/>
        <w:spacing w:before="0" w:after="0"/>
        <w:textAlignment w:val="baseline"/>
        <w:rPr>
          <w:rFonts w:ascii="Times New Roman" w:hAnsi="Times New Roman"/>
          <w:b w:val="0"/>
          <w:spacing w:val="2"/>
          <w:sz w:val="24"/>
          <w:szCs w:val="24"/>
        </w:rPr>
      </w:pPr>
      <w:r w:rsidRPr="001655BA">
        <w:rPr>
          <w:rFonts w:ascii="Times New Roman" w:hAnsi="Times New Roman"/>
          <w:b w:val="0"/>
          <w:spacing w:val="2"/>
          <w:sz w:val="24"/>
          <w:szCs w:val="24"/>
        </w:rPr>
        <w:t>- ГОСТ 108-2014 Какао-порошок. Технические условия (с Поправкой)</w:t>
      </w:r>
    </w:p>
    <w:p w:rsidR="00212D02" w:rsidRPr="001655BA" w:rsidRDefault="00212D02" w:rsidP="00212D02">
      <w:pPr>
        <w:pStyle w:val="1"/>
        <w:shd w:val="clear" w:color="auto" w:fill="FFFFFF"/>
        <w:spacing w:before="0" w:after="193" w:line="360" w:lineRule="atLeast"/>
        <w:textAlignment w:val="baseline"/>
        <w:rPr>
          <w:rFonts w:ascii="Times New Roman" w:hAnsi="Times New Roman"/>
          <w:b w:val="0"/>
          <w:sz w:val="24"/>
          <w:szCs w:val="24"/>
        </w:rPr>
      </w:pPr>
      <w:r>
        <w:t xml:space="preserve">- </w:t>
      </w:r>
      <w:r w:rsidRPr="001655BA">
        <w:rPr>
          <w:rFonts w:ascii="Times New Roman" w:hAnsi="Times New Roman"/>
          <w:b w:val="0"/>
          <w:sz w:val="24"/>
          <w:szCs w:val="24"/>
        </w:rPr>
        <w:t xml:space="preserve">ГОСТ Р 54666-2011 Консервы молочные. Молоко сгущенное стерилизованное. Технические </w:t>
      </w:r>
      <w:r w:rsidRPr="001655BA">
        <w:rPr>
          <w:rFonts w:ascii="Times New Roman" w:hAnsi="Times New Roman"/>
          <w:b w:val="0"/>
          <w:sz w:val="24"/>
          <w:szCs w:val="24"/>
        </w:rPr>
        <w:lastRenderedPageBreak/>
        <w:t>условия</w:t>
      </w:r>
    </w:p>
    <w:p w:rsidR="00212D02" w:rsidRPr="00DC07EB" w:rsidRDefault="00212D02" w:rsidP="00212D02">
      <w:pPr>
        <w:tabs>
          <w:tab w:val="left" w:pos="851"/>
        </w:tabs>
        <w:spacing w:before="120" w:after="120"/>
        <w:jc w:val="both"/>
        <w:rPr>
          <w:sz w:val="24"/>
          <w:szCs w:val="24"/>
        </w:rPr>
      </w:pPr>
      <w:r w:rsidRPr="00DC07EB">
        <w:rPr>
          <w:sz w:val="24"/>
          <w:szCs w:val="24"/>
        </w:rPr>
        <w:t>- Приказ от 27.12.16г Министерства сельского хозяйства о применении эВСД на подконтрольную продукцию;</w:t>
      </w:r>
    </w:p>
    <w:p w:rsidR="00212D02" w:rsidRPr="00DC07EB" w:rsidRDefault="00212D02" w:rsidP="00212D02">
      <w:pPr>
        <w:tabs>
          <w:tab w:val="left" w:pos="851"/>
        </w:tabs>
        <w:spacing w:before="120" w:after="120"/>
        <w:jc w:val="both"/>
        <w:rPr>
          <w:sz w:val="24"/>
          <w:szCs w:val="24"/>
        </w:rPr>
      </w:pPr>
      <w:r w:rsidRPr="00DC07EB">
        <w:rPr>
          <w:sz w:val="24"/>
          <w:szCs w:val="24"/>
        </w:rPr>
        <w:t>- СанПиН 2.3.2.1940-05 «Организация детского питания» (с изменениями на 27 июня 2008 года) от 01.01.2005;</w:t>
      </w:r>
    </w:p>
    <w:p w:rsidR="00212D02" w:rsidRPr="00DC07EB" w:rsidRDefault="00212D02" w:rsidP="00212D02">
      <w:pPr>
        <w:tabs>
          <w:tab w:val="left" w:pos="851"/>
        </w:tabs>
        <w:spacing w:before="120" w:after="120"/>
        <w:jc w:val="both"/>
        <w:rPr>
          <w:sz w:val="24"/>
          <w:szCs w:val="24"/>
        </w:rPr>
      </w:pPr>
      <w:r w:rsidRPr="00DC07EB">
        <w:rPr>
          <w:sz w:val="24"/>
          <w:szCs w:val="24"/>
        </w:rPr>
        <w:t>- СанПиН 2.3.6.1079-01 «Санитарно-эпидемиологические требования к организации общественного питания, изготовлению и оборотоспособности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212D02" w:rsidRPr="00DC07EB" w:rsidRDefault="00212D02" w:rsidP="00212D02">
      <w:pPr>
        <w:tabs>
          <w:tab w:val="left" w:pos="851"/>
        </w:tabs>
        <w:spacing w:before="120" w:after="120"/>
        <w:jc w:val="both"/>
        <w:rPr>
          <w:sz w:val="24"/>
          <w:szCs w:val="24"/>
        </w:rPr>
      </w:pPr>
      <w:r w:rsidRPr="00DC07EB">
        <w:rPr>
          <w:sz w:val="24"/>
          <w:szCs w:val="24"/>
        </w:rPr>
        <w:t>- СанПиН 2.3.2.1324-03 «Гигиенические требования к срокам годности и условиям хранения пищевых продуктов» от 25.06.2003;</w:t>
      </w:r>
    </w:p>
    <w:p w:rsidR="00212D02" w:rsidRPr="00DC07EB" w:rsidRDefault="00212D02" w:rsidP="00212D02">
      <w:pPr>
        <w:tabs>
          <w:tab w:val="left" w:pos="851"/>
        </w:tabs>
        <w:spacing w:before="120" w:after="120"/>
        <w:jc w:val="both"/>
        <w:rPr>
          <w:sz w:val="24"/>
          <w:szCs w:val="24"/>
        </w:rPr>
      </w:pPr>
      <w:r w:rsidRPr="00DC07EB">
        <w:rPr>
          <w:sz w:val="24"/>
          <w:szCs w:val="24"/>
        </w:rPr>
        <w:t>- СанПиН 2.3.2.1293-03 «Гигиенические требования по применению пищевых добавок» от 15.06.2003;</w:t>
      </w:r>
    </w:p>
    <w:p w:rsidR="00212D02" w:rsidRPr="00DC07EB" w:rsidRDefault="00212D02" w:rsidP="00212D02">
      <w:pPr>
        <w:tabs>
          <w:tab w:val="left" w:pos="851"/>
        </w:tabs>
        <w:spacing w:before="120" w:after="120"/>
        <w:jc w:val="both"/>
        <w:rPr>
          <w:sz w:val="24"/>
          <w:szCs w:val="24"/>
        </w:rPr>
      </w:pPr>
      <w:r w:rsidRPr="00DC07EB">
        <w:rPr>
          <w:sz w:val="24"/>
          <w:szCs w:val="24"/>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212D02" w:rsidRPr="00DC07EB" w:rsidRDefault="00212D02" w:rsidP="00212D02">
      <w:pPr>
        <w:tabs>
          <w:tab w:val="left" w:pos="851"/>
        </w:tabs>
        <w:spacing w:before="120" w:after="120"/>
        <w:jc w:val="both"/>
        <w:rPr>
          <w:sz w:val="24"/>
          <w:szCs w:val="24"/>
        </w:rPr>
      </w:pPr>
      <w:r w:rsidRPr="00DC07EB">
        <w:rPr>
          <w:sz w:val="24"/>
          <w:szCs w:val="24"/>
        </w:rPr>
        <w:t>- ГН 1.2.3111-13 Гигиенические нормативы содержания пестицидов в объектах окружающей среды (перечень) с изменениями на 13 июля 2016;</w:t>
      </w:r>
    </w:p>
    <w:p w:rsidR="00212D02" w:rsidRPr="00DC07EB" w:rsidRDefault="00212D02" w:rsidP="00212D02">
      <w:pPr>
        <w:tabs>
          <w:tab w:val="left" w:pos="851"/>
        </w:tabs>
        <w:spacing w:before="120" w:after="120"/>
        <w:jc w:val="both"/>
        <w:rPr>
          <w:sz w:val="24"/>
          <w:szCs w:val="24"/>
          <w:highlight w:val="yellow"/>
        </w:rPr>
      </w:pPr>
      <w:r w:rsidRPr="00DC07EB">
        <w:rPr>
          <w:sz w:val="24"/>
          <w:szCs w:val="24"/>
        </w:rPr>
        <w:t>- Национальный стандарт РФ ГОСТ Р 52686-2006 "Сыры и сырные продукты. Общие технические условия";</w:t>
      </w:r>
    </w:p>
    <w:p w:rsidR="00212D02" w:rsidRPr="00DC07EB" w:rsidRDefault="00212D02" w:rsidP="00212D02">
      <w:pPr>
        <w:tabs>
          <w:tab w:val="left" w:pos="851"/>
        </w:tabs>
        <w:spacing w:before="120" w:after="120"/>
        <w:jc w:val="both"/>
        <w:rPr>
          <w:sz w:val="24"/>
          <w:szCs w:val="24"/>
        </w:rPr>
      </w:pPr>
      <w:r w:rsidRPr="00DC07EB">
        <w:rPr>
          <w:sz w:val="24"/>
          <w:szCs w:val="24"/>
        </w:rPr>
        <w:t>- ГОСТ 32260-2013 Сыры полутвердые. Технические условия</w:t>
      </w:r>
    </w:p>
    <w:p w:rsidR="00212D02" w:rsidRPr="00DC07EB" w:rsidRDefault="00212D02" w:rsidP="00212D02">
      <w:pPr>
        <w:tabs>
          <w:tab w:val="left" w:pos="851"/>
        </w:tabs>
        <w:spacing w:before="120" w:after="120"/>
        <w:jc w:val="both"/>
        <w:rPr>
          <w:sz w:val="24"/>
          <w:szCs w:val="24"/>
        </w:rPr>
      </w:pPr>
      <w:r w:rsidRPr="00DC07EB">
        <w:rPr>
          <w:sz w:val="24"/>
          <w:szCs w:val="24"/>
        </w:rPr>
        <w:t>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212D02" w:rsidRPr="00DC07EB" w:rsidRDefault="00212D02" w:rsidP="00212D02">
      <w:pPr>
        <w:tabs>
          <w:tab w:val="left" w:pos="851"/>
        </w:tabs>
        <w:spacing w:before="120" w:after="120"/>
        <w:jc w:val="both"/>
        <w:rPr>
          <w:sz w:val="24"/>
          <w:szCs w:val="24"/>
        </w:rPr>
      </w:pPr>
    </w:p>
    <w:p w:rsidR="00212D02" w:rsidRPr="00DC07EB" w:rsidRDefault="00212D02" w:rsidP="00212D02">
      <w:pPr>
        <w:tabs>
          <w:tab w:val="left" w:pos="851"/>
        </w:tabs>
        <w:spacing w:before="120" w:after="120"/>
        <w:jc w:val="both"/>
        <w:rPr>
          <w:b/>
          <w:sz w:val="24"/>
          <w:szCs w:val="24"/>
        </w:rPr>
      </w:pPr>
      <w:r w:rsidRPr="00DC07EB">
        <w:rPr>
          <w:b/>
          <w:sz w:val="24"/>
          <w:szCs w:val="24"/>
        </w:rPr>
        <w:t>2.Требования к упаковке, отгрузке товара:</w:t>
      </w:r>
    </w:p>
    <w:p w:rsidR="00212D02" w:rsidRPr="00DC07EB" w:rsidRDefault="00212D02" w:rsidP="00212D02">
      <w:pPr>
        <w:tabs>
          <w:tab w:val="left" w:pos="851"/>
        </w:tabs>
        <w:spacing w:before="120" w:after="120"/>
        <w:jc w:val="both"/>
        <w:rPr>
          <w:sz w:val="24"/>
          <w:szCs w:val="24"/>
        </w:rPr>
      </w:pPr>
      <w:r w:rsidRPr="00DC07EB">
        <w:rPr>
          <w:sz w:val="24"/>
          <w:szCs w:val="24"/>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212D02" w:rsidRPr="00DC07EB" w:rsidRDefault="00212D02" w:rsidP="00212D02">
      <w:pPr>
        <w:tabs>
          <w:tab w:val="left" w:pos="851"/>
        </w:tabs>
        <w:spacing w:before="120" w:after="120"/>
        <w:jc w:val="both"/>
        <w:rPr>
          <w:sz w:val="24"/>
          <w:szCs w:val="24"/>
        </w:rPr>
      </w:pPr>
      <w:r w:rsidRPr="00DC07EB">
        <w:rPr>
          <w:sz w:val="24"/>
          <w:szCs w:val="24"/>
        </w:rPr>
        <w:t>Каждая партия товара должна сопровождаться электронным Ветеринарным сертификатом (эВСД).</w:t>
      </w:r>
    </w:p>
    <w:p w:rsidR="00212D02" w:rsidRPr="00DC07EB" w:rsidRDefault="00212D02" w:rsidP="00212D02">
      <w:pPr>
        <w:tabs>
          <w:tab w:val="left" w:pos="851"/>
        </w:tabs>
        <w:spacing w:before="120" w:after="120"/>
        <w:jc w:val="both"/>
        <w:rPr>
          <w:sz w:val="24"/>
          <w:szCs w:val="24"/>
        </w:rPr>
      </w:pPr>
      <w:r w:rsidRPr="00DC07EB">
        <w:rPr>
          <w:sz w:val="24"/>
          <w:szCs w:val="24"/>
        </w:rPr>
        <w:t>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дезобработку.</w:t>
      </w:r>
    </w:p>
    <w:p w:rsidR="00212D02" w:rsidRPr="00DC07EB" w:rsidRDefault="00212D02" w:rsidP="00212D02">
      <w:pPr>
        <w:tabs>
          <w:tab w:val="left" w:pos="851"/>
        </w:tabs>
        <w:spacing w:before="120" w:after="120"/>
        <w:jc w:val="both"/>
        <w:rPr>
          <w:sz w:val="24"/>
          <w:szCs w:val="24"/>
        </w:rPr>
      </w:pPr>
    </w:p>
    <w:p w:rsidR="00212D02" w:rsidRPr="00DC07EB" w:rsidRDefault="00212D02" w:rsidP="00212D02">
      <w:pPr>
        <w:tabs>
          <w:tab w:val="left" w:pos="851"/>
        </w:tabs>
        <w:spacing w:before="120" w:after="120"/>
        <w:jc w:val="both"/>
        <w:rPr>
          <w:b/>
          <w:sz w:val="24"/>
          <w:szCs w:val="24"/>
        </w:rPr>
      </w:pPr>
      <w:r w:rsidRPr="00DC07EB">
        <w:rPr>
          <w:b/>
          <w:sz w:val="24"/>
          <w:szCs w:val="24"/>
        </w:rPr>
        <w:t>3. Маркировка товара:</w:t>
      </w:r>
    </w:p>
    <w:p w:rsidR="00212D02" w:rsidRPr="00DC07EB" w:rsidRDefault="00212D02" w:rsidP="00212D02">
      <w:pPr>
        <w:tabs>
          <w:tab w:val="left" w:pos="851"/>
        </w:tabs>
        <w:spacing w:before="120" w:after="120"/>
        <w:jc w:val="both"/>
        <w:rPr>
          <w:sz w:val="24"/>
          <w:szCs w:val="24"/>
        </w:rPr>
      </w:pPr>
      <w:r w:rsidRPr="00DC07EB">
        <w:rPr>
          <w:sz w:val="24"/>
          <w:szCs w:val="24"/>
        </w:rPr>
        <w:t xml:space="preserve">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w:t>
      </w:r>
      <w:r w:rsidRPr="00DC07EB">
        <w:rPr>
          <w:sz w:val="24"/>
          <w:szCs w:val="24"/>
        </w:rPr>
        <w:lastRenderedPageBreak/>
        <w:t>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212D02" w:rsidRPr="00DC07EB" w:rsidRDefault="00212D02" w:rsidP="00212D02">
      <w:pPr>
        <w:tabs>
          <w:tab w:val="left" w:pos="851"/>
        </w:tabs>
        <w:spacing w:before="120" w:after="120"/>
        <w:jc w:val="both"/>
        <w:rPr>
          <w:sz w:val="24"/>
          <w:szCs w:val="24"/>
        </w:rPr>
      </w:pPr>
      <w:r w:rsidRPr="00DC07EB">
        <w:rPr>
          <w:sz w:val="24"/>
          <w:szCs w:val="24"/>
        </w:rPr>
        <w:t xml:space="preserve">Поставщик обеспечивает поставку товара, маркированного в соответствии с требованиями ГОСТ, ТР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Default="00212D02" w:rsidP="00212D02">
      <w:pPr>
        <w:tabs>
          <w:tab w:val="left" w:pos="851"/>
        </w:tabs>
        <w:spacing w:before="120" w:after="120"/>
        <w:jc w:val="center"/>
        <w:rPr>
          <w:b/>
          <w:sz w:val="24"/>
          <w:szCs w:val="24"/>
        </w:rPr>
      </w:pPr>
    </w:p>
    <w:p w:rsidR="00212D02" w:rsidRPr="00274E7F" w:rsidRDefault="00212D02" w:rsidP="00212D02">
      <w:pPr>
        <w:tabs>
          <w:tab w:val="left" w:pos="851"/>
        </w:tabs>
        <w:spacing w:before="120" w:after="120"/>
        <w:jc w:val="center"/>
        <w:rPr>
          <w:b/>
          <w:sz w:val="24"/>
          <w:szCs w:val="24"/>
        </w:rPr>
      </w:pPr>
      <w:r>
        <w:rPr>
          <w:b/>
          <w:sz w:val="24"/>
          <w:szCs w:val="24"/>
        </w:rPr>
        <w:t>Пе</w:t>
      </w:r>
      <w:r w:rsidRPr="00274E7F">
        <w:rPr>
          <w:b/>
          <w:sz w:val="24"/>
          <w:szCs w:val="24"/>
        </w:rPr>
        <w:t xml:space="preserve">речень продуктов питания ( </w:t>
      </w:r>
      <w:r>
        <w:rPr>
          <w:b/>
          <w:sz w:val="24"/>
          <w:szCs w:val="24"/>
        </w:rPr>
        <w:t>бакалея</w:t>
      </w:r>
      <w:r w:rsidRPr="00274E7F">
        <w:rPr>
          <w:b/>
          <w:sz w:val="24"/>
          <w:szCs w:val="24"/>
        </w:rPr>
        <w:t>)</w:t>
      </w:r>
    </w:p>
    <w:p w:rsidR="00212D02" w:rsidRDefault="00212D02" w:rsidP="00212D02">
      <w:pPr>
        <w:snapToGrid w:val="0"/>
        <w:contextualSpacing/>
        <w:jc w:val="both"/>
      </w:pPr>
    </w:p>
    <w:tbl>
      <w:tblPr>
        <w:tblpPr w:leftFromText="180" w:rightFromText="180" w:vertAnchor="text" w:horzAnchor="margin" w:tblpX="74" w:tblpY="139"/>
        <w:tblW w:w="9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7"/>
        <w:gridCol w:w="4816"/>
        <w:gridCol w:w="709"/>
        <w:gridCol w:w="1137"/>
        <w:gridCol w:w="7"/>
        <w:gridCol w:w="1481"/>
      </w:tblGrid>
      <w:tr w:rsidR="00212D02" w:rsidRPr="009631D1" w:rsidTr="00ED1CD5">
        <w:tc>
          <w:tcPr>
            <w:tcW w:w="1807" w:type="dxa"/>
          </w:tcPr>
          <w:p w:rsidR="00212D02" w:rsidRPr="00AA77F0" w:rsidRDefault="00212D02" w:rsidP="00ED1CD5">
            <w:pPr>
              <w:snapToGrid w:val="0"/>
              <w:rPr>
                <w:b/>
              </w:rPr>
            </w:pPr>
            <w:r w:rsidRPr="00AA77F0">
              <w:rPr>
                <w:b/>
              </w:rPr>
              <w:t xml:space="preserve">Наименование товара </w:t>
            </w:r>
          </w:p>
        </w:tc>
        <w:tc>
          <w:tcPr>
            <w:tcW w:w="4816" w:type="dxa"/>
          </w:tcPr>
          <w:p w:rsidR="00212D02" w:rsidRPr="00AA77F0" w:rsidRDefault="00212D02" w:rsidP="00ED1CD5">
            <w:pPr>
              <w:snapToGrid w:val="0"/>
              <w:jc w:val="center"/>
              <w:rPr>
                <w:b/>
              </w:rPr>
            </w:pPr>
            <w:r w:rsidRPr="000015CC">
              <w:rPr>
                <w:b/>
                <w:sz w:val="22"/>
                <w:szCs w:val="22"/>
              </w:rPr>
              <w:t>Требования к потребительским свойствам качественных характеристик запрашиваемого товара</w:t>
            </w:r>
          </w:p>
        </w:tc>
        <w:tc>
          <w:tcPr>
            <w:tcW w:w="709" w:type="dxa"/>
          </w:tcPr>
          <w:p w:rsidR="00212D02" w:rsidRPr="00AA77F0" w:rsidRDefault="00212D02" w:rsidP="00ED1CD5">
            <w:pPr>
              <w:snapToGrid w:val="0"/>
              <w:rPr>
                <w:b/>
              </w:rPr>
            </w:pPr>
            <w:r w:rsidRPr="00AA77F0">
              <w:rPr>
                <w:b/>
              </w:rPr>
              <w:t>Ед. изм.</w:t>
            </w:r>
          </w:p>
        </w:tc>
        <w:tc>
          <w:tcPr>
            <w:tcW w:w="1137" w:type="dxa"/>
          </w:tcPr>
          <w:p w:rsidR="00212D02" w:rsidRPr="00AA77F0" w:rsidRDefault="00212D02" w:rsidP="00ED1CD5">
            <w:pPr>
              <w:snapToGrid w:val="0"/>
              <w:jc w:val="center"/>
              <w:rPr>
                <w:b/>
              </w:rPr>
            </w:pPr>
            <w:r w:rsidRPr="00AA77F0">
              <w:rPr>
                <w:b/>
              </w:rPr>
              <w:t>Кол-вол,кг,шт</w:t>
            </w:r>
          </w:p>
        </w:tc>
        <w:tc>
          <w:tcPr>
            <w:tcW w:w="1488" w:type="dxa"/>
            <w:gridSpan w:val="2"/>
          </w:tcPr>
          <w:p w:rsidR="00212D02" w:rsidRPr="00AA77F0" w:rsidRDefault="00212D02" w:rsidP="00ED1CD5">
            <w:pPr>
              <w:snapToGrid w:val="0"/>
              <w:jc w:val="center"/>
              <w:rPr>
                <w:b/>
              </w:rPr>
            </w:pPr>
            <w:r>
              <w:rPr>
                <w:b/>
              </w:rPr>
              <w:t>Срок поставки</w:t>
            </w:r>
          </w:p>
        </w:tc>
      </w:tr>
      <w:tr w:rsidR="00212D02" w:rsidRPr="009631D1" w:rsidTr="00ED1CD5">
        <w:tc>
          <w:tcPr>
            <w:tcW w:w="9957" w:type="dxa"/>
            <w:gridSpan w:val="6"/>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t>продукция животноводства</w:t>
            </w:r>
          </w:p>
        </w:tc>
      </w:tr>
      <w:tr w:rsidR="00212D02" w:rsidRPr="009631D1" w:rsidTr="00ED1CD5">
        <w:tc>
          <w:tcPr>
            <w:tcW w:w="1807" w:type="dxa"/>
          </w:tcPr>
          <w:p w:rsidR="00212D02" w:rsidRPr="009631D1" w:rsidRDefault="00212D02" w:rsidP="00ED1CD5">
            <w:pPr>
              <w:snapToGrid w:val="0"/>
            </w:pPr>
            <w:r w:rsidRPr="009631D1">
              <w:rPr>
                <w:rFonts w:eastAsia="Arial Unicode MS"/>
              </w:rPr>
              <w:t>Яйцо диетическое</w:t>
            </w:r>
          </w:p>
        </w:tc>
        <w:tc>
          <w:tcPr>
            <w:tcW w:w="4816" w:type="dxa"/>
          </w:tcPr>
          <w:p w:rsidR="00212D02" w:rsidRDefault="00212D02" w:rsidP="00ED1CD5">
            <w:pPr>
              <w:pStyle w:val="1"/>
              <w:shd w:val="clear" w:color="auto" w:fill="FFFFFF"/>
              <w:ind w:left="34"/>
              <w:textAlignment w:val="baseline"/>
              <w:rPr>
                <w:b w:val="0"/>
                <w:bCs w:val="0"/>
                <w:sz w:val="24"/>
                <w:szCs w:val="24"/>
              </w:rPr>
            </w:pPr>
            <w:r w:rsidRPr="009631D1">
              <w:rPr>
                <w:b w:val="0"/>
                <w:bCs w:val="0"/>
                <w:sz w:val="24"/>
                <w:szCs w:val="24"/>
              </w:rPr>
              <w:t>ГОСТ 31654-2012.</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Скорлупа яиц должна быть чистой, без пятен крови и помета, и неповрежденной.</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Допускается:</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    на скорлупе диетических яиц наличие единичных</w:t>
            </w:r>
            <w:r>
              <w:t xml:space="preserve"> </w:t>
            </w:r>
            <w:r w:rsidRPr="00B01A39">
              <w:rPr>
                <w:rFonts w:ascii="Times New Roman" w:hAnsi="Times New Roman"/>
              </w:rPr>
              <w:t>точек</w:t>
            </w:r>
            <w:r>
              <w:t xml:space="preserve"> </w:t>
            </w:r>
            <w:r w:rsidRPr="00B01A39">
              <w:rPr>
                <w:rFonts w:ascii="Times New Roman" w:hAnsi="Times New Roman"/>
              </w:rPr>
              <w:t>или полосок (следов от соприкосновения яиц с полом клетки или транспортером для сбора яиц);</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    на скорлупе столовых яиц — пятен, точек и полосок (следов от соприкосновения яиц с полом клетки или транспортером для сбора яиц), занимающих не более 1/8 ее поверхности.</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Содержимое яиц не должно иметь посторонних запахов (гнилости, тухлости, затхлости и др.).</w:t>
            </w:r>
          </w:p>
          <w:p w:rsidR="00212D02" w:rsidRPr="00B01A39"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B01A39">
              <w:rPr>
                <w:rFonts w:ascii="Times New Roman" w:hAnsi="Times New Roman"/>
              </w:rPr>
              <w:t>Содержание токсичных элементов (свинца, кадмия, ртути, мышьяка), антибиотиков, пестицидов, радионуклидов и микробиологические показатели в яйцах должны соответствовать нормам, установленным на территории государства, принявшего стандарт.</w:t>
            </w:r>
          </w:p>
          <w:p w:rsidR="00212D02" w:rsidRPr="00B849D0" w:rsidRDefault="00212D02" w:rsidP="00ED1CD5">
            <w:pPr>
              <w:snapToGrid w:val="0"/>
              <w:ind w:left="34"/>
              <w:jc w:val="both"/>
            </w:pPr>
            <w:r w:rsidRPr="00B01A39">
              <w:rPr>
                <w:spacing w:val="2"/>
                <w:shd w:val="clear" w:color="auto" w:fill="FFFFFF"/>
              </w:rPr>
              <w:t>Упаковка: подложка картонная, фасовка – 30 шт.</w:t>
            </w:r>
          </w:p>
        </w:tc>
        <w:tc>
          <w:tcPr>
            <w:tcW w:w="709" w:type="dxa"/>
          </w:tcPr>
          <w:p w:rsidR="00212D02" w:rsidRPr="009631D1" w:rsidRDefault="00212D02" w:rsidP="00ED1CD5">
            <w:pPr>
              <w:snapToGrid w:val="0"/>
            </w:pPr>
            <w:r w:rsidRPr="009631D1">
              <w:t>шт</w:t>
            </w:r>
          </w:p>
        </w:tc>
        <w:tc>
          <w:tcPr>
            <w:tcW w:w="1137" w:type="dxa"/>
          </w:tcPr>
          <w:p w:rsidR="00212D02" w:rsidRPr="009631D1" w:rsidRDefault="00212D02" w:rsidP="00ED1CD5">
            <w:pPr>
              <w:snapToGrid w:val="0"/>
              <w:jc w:val="center"/>
            </w:pPr>
            <w:r>
              <w:t>19552,00</w:t>
            </w:r>
          </w:p>
        </w:tc>
        <w:tc>
          <w:tcPr>
            <w:tcW w:w="1488" w:type="dxa"/>
            <w:gridSpan w:val="2"/>
          </w:tcPr>
          <w:p w:rsidR="00212D02" w:rsidRPr="009631D1" w:rsidRDefault="00212D02" w:rsidP="00ED1CD5">
            <w:pPr>
              <w:snapToGrid w:val="0"/>
              <w:jc w:val="center"/>
            </w:pPr>
            <w:r>
              <w:t>с 08.01.2019 по 31.12.2019</w:t>
            </w:r>
          </w:p>
        </w:tc>
      </w:tr>
      <w:tr w:rsidR="00212D02" w:rsidRPr="009631D1" w:rsidTr="00ED1CD5">
        <w:tc>
          <w:tcPr>
            <w:tcW w:w="1807" w:type="dxa"/>
          </w:tcPr>
          <w:p w:rsidR="00212D02" w:rsidRPr="009631D1" w:rsidRDefault="00212D02" w:rsidP="00ED1CD5">
            <w:pPr>
              <w:snapToGrid w:val="0"/>
              <w:rPr>
                <w:rFonts w:eastAsia="Arial Unicode MS"/>
              </w:rPr>
            </w:pPr>
            <w:r w:rsidRPr="009631D1">
              <w:rPr>
                <w:rFonts w:eastAsia="Arial Unicode MS"/>
              </w:rPr>
              <w:t>Сыр твердый</w:t>
            </w:r>
          </w:p>
        </w:tc>
        <w:tc>
          <w:tcPr>
            <w:tcW w:w="4816" w:type="dxa"/>
            <w:vAlign w:val="center"/>
          </w:tcPr>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sz w:val="20"/>
                <w:szCs w:val="20"/>
              </w:rPr>
              <w:t xml:space="preserve">Сыр должен быть полутвердый брусковой, должен быть высшего сорта, </w:t>
            </w:r>
          </w:p>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sz w:val="20"/>
                <w:szCs w:val="20"/>
              </w:rPr>
              <w:t xml:space="preserve">Должен соответствовать требованиям ТР ТС  033/2013 «О безопасности молока и молочной продукции», ТР ТС 021/2011 «О безопасности пищевой продукции», ГОСТ 32260-2013 и ГОСТ Р 52686-2006. </w:t>
            </w:r>
          </w:p>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sz w:val="20"/>
                <w:szCs w:val="20"/>
              </w:rPr>
              <w:t>Форма сыра – прямоугольный брусок со слегка выпуклыми боковыми поверхностями и округлыми гранями, длинна бруска должна быть в диапазоне от 24 до 34 см, ширина в диапазоне от 12 до 17 см, высота в диапазоне от 9до12см.</w:t>
            </w:r>
          </w:p>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sz w:val="20"/>
                <w:szCs w:val="20"/>
              </w:rPr>
              <w:t xml:space="preserve">  Продукт должен быть изготовлен из нормализованного коровьего молока с использованием закваски молочнокислых микроорганизмов,  молокосвертывающего ферментного препарата животного происхождения. Массовая доля жира в пересчете на сухое вещество - 45±1,6% (неизменный показатель).  Содержание соли в диапазоне от 1,5 до 3%. Кислотность в диапазоне от 5,25 до 5,50%.  Корка должна быть ровная, тонкая, без повреждений и толстого подкоркового слоя, покрытая полимерными материалами. Вкус и запах выраженный,   сырный, с наличием остроты и легкой кисловатости. Масса эластичная, слегка ломкая на изгибе, однородная по всей массе. На разрезе имеет рисунок, состоящий из глазков круглой, овальной и </w:t>
            </w:r>
            <w:r w:rsidRPr="00292ECD">
              <w:rPr>
                <w:rFonts w:ascii="Times New Roman" w:hAnsi="Times New Roman" w:cs="Times New Roman"/>
                <w:sz w:val="20"/>
                <w:szCs w:val="20"/>
              </w:rPr>
              <w:lastRenderedPageBreak/>
              <w:t xml:space="preserve">угловатой формы. Цвет от белого до светло-желтого (диапазон). Не допускается сыр с прогорклым, гнилостным, резко выраженным осаленным, плесневелым вкусом и запахом, запахом нефтепродуктов и химикатов, наличием посторонних включений,  сыр расплывшийся и вздутый (потерявший форму), пораженный подкорковой плесенью, с гнилостными трещинами и зачистками, с подопревшей коркой, с нарушением герметичности полимерного покрытия, с развитием на поверхности сыра плесени и других микроорганизмов. Возраст сыра должен быть не менее 60 суток. </w:t>
            </w:r>
          </w:p>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b/>
                <w:sz w:val="20"/>
                <w:szCs w:val="20"/>
              </w:rPr>
              <w:t>Жировая фаза должна содержать только молочный жир коровьего молока</w:t>
            </w:r>
            <w:r w:rsidRPr="00292ECD">
              <w:rPr>
                <w:rFonts w:ascii="Times New Roman" w:hAnsi="Times New Roman" w:cs="Times New Roman"/>
                <w:sz w:val="20"/>
                <w:szCs w:val="20"/>
              </w:rPr>
              <w:t>. Остаточный срок годности на момент поставки должен быть не менее 70 суток до окончания срока годности.</w:t>
            </w:r>
          </w:p>
          <w:p w:rsidR="00212D02" w:rsidRPr="00292ECD" w:rsidRDefault="00212D02" w:rsidP="00ED1CD5">
            <w:pPr>
              <w:pStyle w:val="affa"/>
              <w:rPr>
                <w:rFonts w:ascii="Times New Roman" w:hAnsi="Times New Roman" w:cs="Times New Roman"/>
                <w:sz w:val="20"/>
                <w:szCs w:val="20"/>
              </w:rPr>
            </w:pPr>
            <w:r w:rsidRPr="00292ECD">
              <w:rPr>
                <w:rFonts w:ascii="Times New Roman" w:hAnsi="Times New Roman" w:cs="Times New Roman"/>
                <w:sz w:val="20"/>
                <w:szCs w:val="20"/>
              </w:rPr>
              <w:t>Упаковка - коробки из гофрированного картона, с ярлыком, с предварительным герметичным  упаковыванием каждого бруска, массой в диапазоне от 1,5 до 6 кг, в полимерную пленку, с наклеиванием ярлыка. Упаковка и  маркировка товара - в соответствии с требованиями ТР ТС 022/2011 «Пищевая продукция в части маркировки» и 005/2011 «О безопасности упаковки».</w:t>
            </w:r>
          </w:p>
        </w:tc>
        <w:tc>
          <w:tcPr>
            <w:tcW w:w="709" w:type="dxa"/>
          </w:tcPr>
          <w:p w:rsidR="00212D02" w:rsidRPr="009631D1" w:rsidRDefault="00212D02" w:rsidP="00ED1CD5">
            <w:pPr>
              <w:snapToGrid w:val="0"/>
              <w:rPr>
                <w:rFonts w:eastAsia="Arial Unicode MS"/>
              </w:rPr>
            </w:pPr>
            <w:r w:rsidRPr="009631D1">
              <w:rPr>
                <w:rFonts w:eastAsia="Arial Unicode MS"/>
              </w:rPr>
              <w:lastRenderedPageBreak/>
              <w:t>кг</w:t>
            </w:r>
          </w:p>
        </w:tc>
        <w:tc>
          <w:tcPr>
            <w:tcW w:w="1137" w:type="dxa"/>
          </w:tcPr>
          <w:p w:rsidR="00212D02" w:rsidRPr="009631D1" w:rsidRDefault="00212D02" w:rsidP="00ED1CD5">
            <w:pPr>
              <w:snapToGrid w:val="0"/>
              <w:jc w:val="center"/>
              <w:rPr>
                <w:rFonts w:eastAsia="Arial Unicode MS"/>
              </w:rPr>
            </w:pPr>
            <w:r>
              <w:rPr>
                <w:rFonts w:eastAsia="Arial Unicode MS"/>
              </w:rPr>
              <w:t>237,1</w:t>
            </w:r>
          </w:p>
        </w:tc>
        <w:tc>
          <w:tcPr>
            <w:tcW w:w="1488" w:type="dxa"/>
            <w:gridSpan w:val="2"/>
          </w:tcPr>
          <w:p w:rsidR="00212D02" w:rsidRPr="009631D1" w:rsidRDefault="00212D02" w:rsidP="00ED1CD5">
            <w:pPr>
              <w:snapToGrid w:val="0"/>
              <w:jc w:val="center"/>
              <w:rPr>
                <w:rFonts w:eastAsia="Arial Unicode MS"/>
              </w:rPr>
            </w:pPr>
            <w:r>
              <w:t>с 08.01.2019 по 31.12.2019</w:t>
            </w:r>
          </w:p>
        </w:tc>
      </w:tr>
      <w:tr w:rsidR="00212D02" w:rsidRPr="009631D1" w:rsidTr="00ED1CD5">
        <w:tc>
          <w:tcPr>
            <w:tcW w:w="9957" w:type="dxa"/>
            <w:gridSpan w:val="6"/>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lastRenderedPageBreak/>
              <w:t>Растительные и животные масла и жиры</w:t>
            </w:r>
          </w:p>
        </w:tc>
      </w:tr>
      <w:tr w:rsidR="00212D02" w:rsidRPr="009631D1" w:rsidTr="00ED1CD5">
        <w:tc>
          <w:tcPr>
            <w:tcW w:w="1807" w:type="dxa"/>
          </w:tcPr>
          <w:p w:rsidR="00212D02" w:rsidRPr="009631D1" w:rsidRDefault="00212D02" w:rsidP="00ED1CD5">
            <w:pPr>
              <w:snapToGrid w:val="0"/>
            </w:pPr>
            <w:r w:rsidRPr="009631D1">
              <w:rPr>
                <w:rFonts w:eastAsia="Arial Unicode MS"/>
              </w:rPr>
              <w:t>Масло подсолнечное</w:t>
            </w:r>
          </w:p>
        </w:tc>
        <w:tc>
          <w:tcPr>
            <w:tcW w:w="4816" w:type="dxa"/>
          </w:tcPr>
          <w:p w:rsidR="00212D02" w:rsidRPr="000F4F43" w:rsidRDefault="00212D02" w:rsidP="00ED1CD5">
            <w:pPr>
              <w:snapToGrid w:val="0"/>
            </w:pPr>
            <w:r w:rsidRPr="000F4F43">
              <w:t>Продукция должна соответствовать ГОСТ 1129-2013</w:t>
            </w:r>
          </w:p>
          <w:p w:rsidR="00212D02" w:rsidRPr="000F4F43"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0F4F43">
              <w:rPr>
                <w:rFonts w:ascii="Times New Roman" w:hAnsi="Times New Roman"/>
              </w:rPr>
              <w:t>Подсолнечное масло должно быть выработано  из семян подсолнечника, соответствующих требованиям ГОСТ 22391.</w:t>
            </w:r>
          </w:p>
          <w:p w:rsidR="00212D02" w:rsidRPr="000F4F43" w:rsidRDefault="00212D02" w:rsidP="00ED1CD5">
            <w:pPr>
              <w:pStyle w:val="afa"/>
              <w:shd w:val="clear" w:color="auto" w:fill="FFFFFF"/>
              <w:spacing w:before="0" w:beforeAutospacing="0" w:after="0" w:afterAutospacing="0"/>
              <w:jc w:val="both"/>
              <w:textAlignment w:val="baseline"/>
              <w:rPr>
                <w:rFonts w:ascii="Times New Roman" w:hAnsi="Times New Roman"/>
              </w:rPr>
            </w:pPr>
            <w:r w:rsidRPr="000F4F43">
              <w:rPr>
                <w:rFonts w:ascii="Times New Roman" w:hAnsi="Times New Roman"/>
              </w:rPr>
              <w:t>Содержание пестицидов, токсичных элементов, микотоксинов и радионуклидов в семенах подсолнечника не должно превышать норм, установленных [1) или нормативными правовыми актами, действующими на территории государства, принявшего стандарт.</w:t>
            </w:r>
          </w:p>
          <w:p w:rsidR="00212D02" w:rsidRPr="000F4F43" w:rsidRDefault="00212D02" w:rsidP="00ED1CD5">
            <w:pPr>
              <w:snapToGrid w:val="0"/>
              <w:rPr>
                <w:spacing w:val="2"/>
                <w:shd w:val="clear" w:color="auto" w:fill="FFFFFF"/>
              </w:rPr>
            </w:pPr>
            <w:r w:rsidRPr="000F4F43">
              <w:rPr>
                <w:spacing w:val="2"/>
                <w:shd w:val="clear" w:color="auto" w:fill="FFFFFF"/>
              </w:rPr>
              <w:t>Рафинированное дезодорированное "Высший сорт"</w:t>
            </w:r>
          </w:p>
          <w:p w:rsidR="00212D02" w:rsidRPr="000F4F43" w:rsidRDefault="00212D02" w:rsidP="00ED1CD5">
            <w:pPr>
              <w:snapToGrid w:val="0"/>
              <w:rPr>
                <w:spacing w:val="2"/>
                <w:shd w:val="clear" w:color="auto" w:fill="FFFFFF"/>
              </w:rPr>
            </w:pPr>
            <w:r w:rsidRPr="000F4F43">
              <w:rPr>
                <w:spacing w:val="2"/>
                <w:shd w:val="clear" w:color="auto" w:fill="FFFFFF"/>
              </w:rPr>
              <w:t>Упаковка: полимерная бутыль</w:t>
            </w:r>
          </w:p>
          <w:p w:rsidR="00212D02" w:rsidRPr="00570997" w:rsidRDefault="00212D02" w:rsidP="00ED1CD5">
            <w:pPr>
              <w:snapToGrid w:val="0"/>
            </w:pPr>
            <w:r w:rsidRPr="000F4F43">
              <w:rPr>
                <w:spacing w:val="2"/>
                <w:shd w:val="clear" w:color="auto" w:fill="FFFFFF"/>
              </w:rPr>
              <w:t>Фасовка не более  1,0л.</w:t>
            </w:r>
          </w:p>
        </w:tc>
        <w:tc>
          <w:tcPr>
            <w:tcW w:w="709" w:type="dxa"/>
          </w:tcPr>
          <w:p w:rsidR="00212D02" w:rsidRPr="009631D1" w:rsidRDefault="00212D02" w:rsidP="00ED1CD5">
            <w:pPr>
              <w:snapToGrid w:val="0"/>
            </w:pPr>
            <w:r w:rsidRPr="009631D1">
              <w:t>кг</w:t>
            </w:r>
          </w:p>
        </w:tc>
        <w:tc>
          <w:tcPr>
            <w:tcW w:w="1144" w:type="dxa"/>
            <w:gridSpan w:val="2"/>
          </w:tcPr>
          <w:p w:rsidR="00212D02" w:rsidRPr="009631D1" w:rsidRDefault="00212D02" w:rsidP="00ED1CD5">
            <w:pPr>
              <w:snapToGrid w:val="0"/>
              <w:jc w:val="center"/>
            </w:pPr>
            <w:r>
              <w:t>460,0</w:t>
            </w:r>
          </w:p>
        </w:tc>
        <w:tc>
          <w:tcPr>
            <w:tcW w:w="1481" w:type="dxa"/>
          </w:tcPr>
          <w:p w:rsidR="00212D02" w:rsidRPr="009631D1" w:rsidRDefault="00212D02" w:rsidP="00ED1CD5">
            <w:pPr>
              <w:snapToGrid w:val="0"/>
              <w:jc w:val="center"/>
            </w:pPr>
            <w:r>
              <w:t>с 08.01.2019 по 31.12.2019</w:t>
            </w:r>
          </w:p>
        </w:tc>
      </w:tr>
      <w:tr w:rsidR="00212D02" w:rsidRPr="009631D1" w:rsidTr="00ED1CD5">
        <w:tc>
          <w:tcPr>
            <w:tcW w:w="9957" w:type="dxa"/>
            <w:gridSpan w:val="6"/>
          </w:tcPr>
          <w:p w:rsidR="00212D02" w:rsidRPr="00570997" w:rsidRDefault="00212D02" w:rsidP="00ED1CD5">
            <w:pPr>
              <w:jc w:val="center"/>
              <w:rPr>
                <w:b/>
              </w:rPr>
            </w:pPr>
            <w:r w:rsidRPr="00570997">
              <w:rPr>
                <w:b/>
              </w:rPr>
              <w:t>Продукция мукомольной промышленности</w:t>
            </w:r>
          </w:p>
        </w:tc>
      </w:tr>
      <w:tr w:rsidR="00212D02" w:rsidRPr="009631D1" w:rsidTr="00ED1CD5">
        <w:tc>
          <w:tcPr>
            <w:tcW w:w="1807" w:type="dxa"/>
          </w:tcPr>
          <w:p w:rsidR="00212D02" w:rsidRPr="009631D1" w:rsidRDefault="00212D02" w:rsidP="00ED1CD5">
            <w:pPr>
              <w:snapToGrid w:val="0"/>
            </w:pPr>
            <w:r w:rsidRPr="009631D1">
              <w:rPr>
                <w:rFonts w:eastAsia="Arial Unicode MS"/>
              </w:rPr>
              <w:t>Мука</w:t>
            </w:r>
            <w:r>
              <w:rPr>
                <w:rFonts w:eastAsia="Arial Unicode MS"/>
              </w:rPr>
              <w:t xml:space="preserve"> </w:t>
            </w:r>
            <w:r w:rsidRPr="009631D1">
              <w:rPr>
                <w:rFonts w:eastAsia="Arial Unicode MS"/>
              </w:rPr>
              <w:t xml:space="preserve"> пшеничная высшего сорта</w:t>
            </w:r>
          </w:p>
        </w:tc>
        <w:tc>
          <w:tcPr>
            <w:tcW w:w="4816" w:type="dxa"/>
          </w:tcPr>
          <w:p w:rsidR="00212D02" w:rsidRPr="000F4F43" w:rsidRDefault="00212D02" w:rsidP="00ED1CD5">
            <w:pPr>
              <w:snapToGrid w:val="0"/>
              <w:jc w:val="both"/>
              <w:rPr>
                <w:rFonts w:eastAsia="Arial Unicode MS"/>
              </w:rPr>
            </w:pPr>
            <w:r>
              <w:t xml:space="preserve"> </w:t>
            </w:r>
            <w:r w:rsidRPr="000F4F43">
              <w:rPr>
                <w:spacing w:val="2"/>
                <w:shd w:val="clear" w:color="auto" w:fill="FFFFFF"/>
              </w:rPr>
              <w:t xml:space="preserve">Пшеничная мука должна соответствовать требованиям </w:t>
            </w:r>
            <w:hyperlink r:id="rId12" w:tgtFrame="_blank" w:history="1">
              <w:r w:rsidRPr="000F4F43">
                <w:rPr>
                  <w:rFonts w:eastAsia="Arial Unicode MS"/>
                </w:rPr>
                <w:t>ГОСТ Р 52189-200</w:t>
              </w:r>
            </w:hyperlink>
            <w:r w:rsidRPr="000F4F43">
              <w:t xml:space="preserve"> </w:t>
            </w:r>
            <w:r w:rsidRPr="000F4F43">
              <w:rPr>
                <w:spacing w:val="2"/>
                <w:shd w:val="clear" w:color="auto" w:fill="FFFFFF"/>
              </w:rPr>
              <w:t xml:space="preserve">Должна быть  вырабатана в соответствии с Правилами организации и ведения технологического процесса на мукомольных заводах, утвержденными в установленном порядке </w:t>
            </w:r>
          </w:p>
          <w:p w:rsidR="00212D02" w:rsidRPr="000F4F43" w:rsidRDefault="00212D02" w:rsidP="00ED1CD5">
            <w:pPr>
              <w:snapToGrid w:val="0"/>
              <w:jc w:val="both"/>
              <w:rPr>
                <w:rFonts w:eastAsia="Arial Unicode MS"/>
              </w:rPr>
            </w:pPr>
            <w:r w:rsidRPr="000F4F43">
              <w:rPr>
                <w:rFonts w:eastAsia="Arial Unicode MS"/>
              </w:rPr>
              <w:t xml:space="preserve">Сорт  высший </w:t>
            </w:r>
          </w:p>
          <w:p w:rsidR="00212D02" w:rsidRPr="000F4F43" w:rsidRDefault="00212D02" w:rsidP="00ED1CD5">
            <w:pPr>
              <w:snapToGrid w:val="0"/>
              <w:jc w:val="both"/>
              <w:rPr>
                <w:rFonts w:eastAsia="Arial Unicode MS"/>
              </w:rPr>
            </w:pPr>
            <w:r w:rsidRPr="000F4F43">
              <w:rPr>
                <w:rFonts w:eastAsia="Arial Unicode MS"/>
              </w:rPr>
              <w:t>Упаковка: мешок с полиэтиленовой вкладкой</w:t>
            </w:r>
          </w:p>
          <w:p w:rsidR="00212D02" w:rsidRPr="00570997" w:rsidRDefault="00212D02" w:rsidP="00ED1CD5">
            <w:pPr>
              <w:snapToGrid w:val="0"/>
              <w:jc w:val="both"/>
              <w:rPr>
                <w:rFonts w:eastAsia="Arial Unicode MS"/>
              </w:rPr>
            </w:pPr>
            <w:r w:rsidRPr="000F4F43">
              <w:rPr>
                <w:rFonts w:eastAsia="Arial Unicode MS"/>
              </w:rPr>
              <w:t>Фасовка: не менее 10,0кг.</w:t>
            </w:r>
          </w:p>
        </w:tc>
        <w:tc>
          <w:tcPr>
            <w:tcW w:w="709" w:type="dxa"/>
          </w:tcPr>
          <w:p w:rsidR="00212D02" w:rsidRPr="009631D1" w:rsidRDefault="00212D02" w:rsidP="00ED1CD5">
            <w:pPr>
              <w:snapToGrid w:val="0"/>
            </w:pPr>
            <w:r w:rsidRPr="009631D1">
              <w:t>кг</w:t>
            </w:r>
          </w:p>
        </w:tc>
        <w:tc>
          <w:tcPr>
            <w:tcW w:w="1144" w:type="dxa"/>
            <w:gridSpan w:val="2"/>
          </w:tcPr>
          <w:p w:rsidR="00212D02" w:rsidRPr="009631D1" w:rsidRDefault="00212D02" w:rsidP="00ED1CD5">
            <w:pPr>
              <w:snapToGrid w:val="0"/>
              <w:jc w:val="center"/>
            </w:pPr>
            <w:r>
              <w:t>1112,60</w:t>
            </w:r>
          </w:p>
        </w:tc>
        <w:tc>
          <w:tcPr>
            <w:tcW w:w="1481" w:type="dxa"/>
          </w:tcPr>
          <w:p w:rsidR="00212D02" w:rsidRPr="009631D1" w:rsidRDefault="00212D02" w:rsidP="00ED1CD5">
            <w:pPr>
              <w:snapToGrid w:val="0"/>
              <w:jc w:val="center"/>
            </w:pPr>
            <w:r>
              <w:t>с 08.01.2019 по 31.12.2019</w:t>
            </w:r>
          </w:p>
        </w:tc>
      </w:tr>
      <w:tr w:rsidR="00212D02" w:rsidRPr="009631D1" w:rsidTr="00ED1CD5">
        <w:tc>
          <w:tcPr>
            <w:tcW w:w="9957" w:type="dxa"/>
            <w:gridSpan w:val="6"/>
          </w:tcPr>
          <w:p w:rsidR="00212D02" w:rsidRPr="009631D1" w:rsidRDefault="00212D02" w:rsidP="00ED1CD5">
            <w:pPr>
              <w:snapToGrid w:val="0"/>
              <w:jc w:val="center"/>
            </w:pPr>
            <w:r w:rsidRPr="00601DAB">
              <w:rPr>
                <w:rFonts w:eastAsia="Arial Unicode MS"/>
                <w:b/>
              </w:rPr>
              <w:t>крупа, бобовые изделия в т.ч.</w:t>
            </w:r>
          </w:p>
        </w:tc>
      </w:tr>
      <w:tr w:rsidR="00212D02" w:rsidRPr="009631D1" w:rsidTr="00ED1CD5">
        <w:tc>
          <w:tcPr>
            <w:tcW w:w="1807" w:type="dxa"/>
          </w:tcPr>
          <w:p w:rsidR="00212D02" w:rsidRPr="009631D1" w:rsidRDefault="00212D02" w:rsidP="00ED1CD5">
            <w:pPr>
              <w:snapToGrid w:val="0"/>
            </w:pPr>
            <w:r w:rsidRPr="009631D1">
              <w:rPr>
                <w:rFonts w:eastAsia="Arial Unicode MS"/>
              </w:rPr>
              <w:t>крупа гречневая ядрица</w:t>
            </w:r>
          </w:p>
        </w:tc>
        <w:tc>
          <w:tcPr>
            <w:tcW w:w="4816" w:type="dxa"/>
          </w:tcPr>
          <w:p w:rsidR="00212D02" w:rsidRPr="00570997" w:rsidRDefault="00212D02" w:rsidP="00ED1CD5">
            <w:pPr>
              <w:snapToGrid w:val="0"/>
              <w:jc w:val="both"/>
              <w:rPr>
                <w:rFonts w:eastAsia="Arial Unicode MS"/>
              </w:rPr>
            </w:pPr>
            <w:r w:rsidRPr="005518B4">
              <w:rPr>
                <w:shd w:val="clear" w:color="auto" w:fill="FFFFFF"/>
              </w:rPr>
              <w:t>Гречневая крупа должна соответствовать требованиям настоящего стандарта и вырабатываться с соблюдением действующих на предприятиях по переработке зерна в крупу санитарных норм, правил и требований</w:t>
            </w:r>
            <w:r>
              <w:rPr>
                <w:shd w:val="clear" w:color="auto" w:fill="FFFFFF"/>
              </w:rPr>
              <w:t xml:space="preserve"> </w:t>
            </w:r>
            <w:r w:rsidRPr="00570997">
              <w:rPr>
                <w:rFonts w:eastAsia="Arial Unicode MS"/>
              </w:rPr>
              <w:t>ГОСТ Р 55290-2012</w:t>
            </w:r>
          </w:p>
          <w:p w:rsidR="00212D02" w:rsidRPr="00570997" w:rsidRDefault="00212D02" w:rsidP="00ED1CD5">
            <w:pPr>
              <w:snapToGrid w:val="0"/>
              <w:rPr>
                <w:rFonts w:eastAsia="Arial Unicode MS"/>
                <w:sz w:val="18"/>
                <w:szCs w:val="18"/>
              </w:rPr>
            </w:pPr>
            <w:r w:rsidRPr="00570997">
              <w:rPr>
                <w:rFonts w:eastAsia="Arial Unicode MS"/>
                <w:sz w:val="18"/>
                <w:szCs w:val="18"/>
              </w:rPr>
              <w:t>Сорт высший</w:t>
            </w:r>
          </w:p>
          <w:p w:rsidR="00212D02" w:rsidRPr="00570997" w:rsidRDefault="00212D02" w:rsidP="00ED1CD5">
            <w:pPr>
              <w:snapToGrid w:val="0"/>
              <w:rPr>
                <w:rFonts w:eastAsia="Arial Unicode MS"/>
                <w:sz w:val="18"/>
                <w:szCs w:val="18"/>
              </w:rPr>
            </w:pPr>
            <w:r w:rsidRPr="00570997">
              <w:rPr>
                <w:rFonts w:eastAsia="Arial Unicode MS"/>
                <w:sz w:val="18"/>
                <w:szCs w:val="18"/>
              </w:rPr>
              <w:t>Упаковка полиэтиленовый  пакет</w:t>
            </w:r>
          </w:p>
          <w:p w:rsidR="00212D02" w:rsidRPr="00570997" w:rsidRDefault="00212D02" w:rsidP="00ED1CD5">
            <w:pPr>
              <w:snapToGrid w:val="0"/>
              <w:rPr>
                <w:rFonts w:eastAsia="Arial Unicode MS"/>
              </w:rPr>
            </w:pPr>
            <w:r w:rsidRPr="00570997">
              <w:rPr>
                <w:rFonts w:eastAsia="Arial Unicode MS"/>
                <w:sz w:val="18"/>
                <w:szCs w:val="18"/>
              </w:rPr>
              <w:t>Фасовка: не более 5,0 кг.</w:t>
            </w:r>
          </w:p>
        </w:tc>
        <w:tc>
          <w:tcPr>
            <w:tcW w:w="709" w:type="dxa"/>
          </w:tcPr>
          <w:p w:rsidR="00212D02" w:rsidRPr="009631D1" w:rsidRDefault="00212D02" w:rsidP="00ED1CD5">
            <w:pPr>
              <w:snapToGrid w:val="0"/>
            </w:pPr>
            <w:r w:rsidRPr="009631D1">
              <w:t>кг</w:t>
            </w:r>
          </w:p>
        </w:tc>
        <w:tc>
          <w:tcPr>
            <w:tcW w:w="1144" w:type="dxa"/>
            <w:gridSpan w:val="2"/>
          </w:tcPr>
          <w:p w:rsidR="00212D02" w:rsidRPr="009631D1" w:rsidRDefault="00212D02" w:rsidP="00ED1CD5">
            <w:pPr>
              <w:snapToGrid w:val="0"/>
              <w:jc w:val="center"/>
            </w:pPr>
            <w:r>
              <w:t>116,8</w:t>
            </w:r>
          </w:p>
        </w:tc>
        <w:tc>
          <w:tcPr>
            <w:tcW w:w="1481" w:type="dxa"/>
          </w:tcPr>
          <w:p w:rsidR="00212D02" w:rsidRPr="009631D1" w:rsidRDefault="00212D02" w:rsidP="00ED1CD5">
            <w:pPr>
              <w:snapToGrid w:val="0"/>
              <w:jc w:val="center"/>
            </w:pPr>
            <w:r>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Рис</w:t>
            </w:r>
            <w:r>
              <w:rPr>
                <w:rFonts w:eastAsia="Arial Unicode MS"/>
              </w:rPr>
              <w:t xml:space="preserve"> </w:t>
            </w:r>
            <w:r w:rsidRPr="009631D1">
              <w:rPr>
                <w:rFonts w:eastAsia="Arial Unicode MS"/>
              </w:rPr>
              <w:t xml:space="preserve"> шлифованный</w:t>
            </w:r>
          </w:p>
        </w:tc>
        <w:tc>
          <w:tcPr>
            <w:tcW w:w="4816" w:type="dxa"/>
          </w:tcPr>
          <w:p w:rsidR="00212D02" w:rsidRDefault="00212D02" w:rsidP="00ED1CD5">
            <w:pPr>
              <w:snapToGrid w:val="0"/>
              <w:rPr>
                <w:rFonts w:eastAsia="Arial Unicode MS"/>
              </w:rPr>
            </w:pPr>
            <w:r>
              <w:rPr>
                <w:rFonts w:eastAsia="Arial Unicode MS"/>
              </w:rPr>
              <w:t xml:space="preserve">Продукция должна соответствовать </w:t>
            </w:r>
            <w:r w:rsidRPr="00570997">
              <w:rPr>
                <w:rFonts w:eastAsia="Arial Unicode MS"/>
              </w:rPr>
              <w:t>ГОСТ 6292-93</w:t>
            </w:r>
          </w:p>
          <w:p w:rsidR="00212D02" w:rsidRPr="000F4F43" w:rsidRDefault="00212D02" w:rsidP="00ED1CD5">
            <w:pPr>
              <w:snapToGrid w:val="0"/>
              <w:jc w:val="both"/>
              <w:rPr>
                <w:rFonts w:eastAsia="Arial Unicode MS"/>
              </w:rPr>
            </w:pPr>
            <w:r w:rsidRPr="000F4F43">
              <w:rPr>
                <w:shd w:val="clear" w:color="auto" w:fill="FFFFFF"/>
              </w:rPr>
              <w:t>Обработанные зерна риса, целые и дробленые, у которых поверхности име</w:t>
            </w:r>
            <w:r>
              <w:rPr>
                <w:shd w:val="clear" w:color="auto" w:fill="FFFFFF"/>
              </w:rPr>
              <w:t>ю</w:t>
            </w:r>
            <w:r w:rsidRPr="000F4F43">
              <w:rPr>
                <w:shd w:val="clear" w:color="auto" w:fill="FFFFFF"/>
              </w:rPr>
              <w:t xml:space="preserve">т непрозрачный внешний </w:t>
            </w:r>
            <w:r w:rsidRPr="000F4F43">
              <w:rPr>
                <w:shd w:val="clear" w:color="auto" w:fill="FFFFFF"/>
              </w:rPr>
              <w:lastRenderedPageBreak/>
              <w:t>вид, подобный мелу</w:t>
            </w:r>
            <w:r>
              <w:rPr>
                <w:shd w:val="clear" w:color="auto" w:fill="FFFFFF"/>
              </w:rPr>
              <w:t>.</w:t>
            </w:r>
          </w:p>
          <w:p w:rsidR="00212D02" w:rsidRPr="00570997" w:rsidRDefault="00212D02" w:rsidP="00ED1CD5">
            <w:pPr>
              <w:snapToGrid w:val="0"/>
              <w:rPr>
                <w:rFonts w:eastAsia="Arial Unicode MS"/>
                <w:sz w:val="18"/>
                <w:szCs w:val="18"/>
              </w:rPr>
            </w:pPr>
            <w:r w:rsidRPr="00570997">
              <w:rPr>
                <w:rFonts w:eastAsia="Arial Unicode MS"/>
                <w:sz w:val="18"/>
                <w:szCs w:val="18"/>
              </w:rPr>
              <w:t>Сорт высший</w:t>
            </w:r>
          </w:p>
          <w:p w:rsidR="00212D02" w:rsidRPr="00570997" w:rsidRDefault="00212D02" w:rsidP="00ED1CD5">
            <w:pPr>
              <w:snapToGrid w:val="0"/>
              <w:rPr>
                <w:rFonts w:eastAsia="Arial Unicode MS"/>
                <w:sz w:val="18"/>
                <w:szCs w:val="18"/>
              </w:rPr>
            </w:pPr>
            <w:r w:rsidRPr="00570997">
              <w:rPr>
                <w:rFonts w:eastAsia="Arial Unicode MS"/>
                <w:sz w:val="18"/>
                <w:szCs w:val="18"/>
              </w:rPr>
              <w:t>Упаковка полиэтиленовый пакет</w:t>
            </w:r>
          </w:p>
          <w:p w:rsidR="00212D02" w:rsidRPr="00570997" w:rsidRDefault="00212D02" w:rsidP="00ED1CD5">
            <w:pPr>
              <w:snapToGrid w:val="0"/>
              <w:rPr>
                <w:rFonts w:eastAsia="Arial Unicode MS"/>
              </w:rPr>
            </w:pPr>
            <w:r w:rsidRPr="00570997">
              <w:rPr>
                <w:rFonts w:eastAsia="Arial Unicode MS"/>
                <w:sz w:val="18"/>
                <w:szCs w:val="18"/>
              </w:rPr>
              <w:t>Фасовка:  не более 5,0 кг.</w:t>
            </w:r>
          </w:p>
        </w:tc>
        <w:tc>
          <w:tcPr>
            <w:tcW w:w="709" w:type="dxa"/>
          </w:tcPr>
          <w:p w:rsidR="00212D02" w:rsidRPr="009631D1" w:rsidRDefault="00212D02" w:rsidP="00ED1CD5">
            <w:pPr>
              <w:snapToGrid w:val="0"/>
            </w:pPr>
            <w:r w:rsidRPr="009631D1">
              <w:lastRenderedPageBreak/>
              <w:t>кг</w:t>
            </w:r>
          </w:p>
        </w:tc>
        <w:tc>
          <w:tcPr>
            <w:tcW w:w="1144" w:type="dxa"/>
            <w:gridSpan w:val="2"/>
          </w:tcPr>
          <w:p w:rsidR="00212D02" w:rsidRPr="009631D1" w:rsidRDefault="00212D02" w:rsidP="00ED1CD5">
            <w:pPr>
              <w:snapToGrid w:val="0"/>
              <w:jc w:val="center"/>
            </w:pPr>
            <w:r>
              <w:t>775,9</w:t>
            </w:r>
          </w:p>
        </w:tc>
        <w:tc>
          <w:tcPr>
            <w:tcW w:w="1481" w:type="dxa"/>
          </w:tcPr>
          <w:p w:rsidR="00212D02" w:rsidRPr="009631D1" w:rsidRDefault="00212D02" w:rsidP="00ED1CD5">
            <w:pPr>
              <w:snapToGrid w:val="0"/>
              <w:jc w:val="center"/>
            </w:pPr>
            <w:r>
              <w:t>с 08.01.2019 по 31.12.2019</w:t>
            </w:r>
          </w:p>
        </w:tc>
      </w:tr>
      <w:tr w:rsidR="00212D02" w:rsidRPr="009631D1" w:rsidTr="00ED1CD5">
        <w:tc>
          <w:tcPr>
            <w:tcW w:w="1807" w:type="dxa"/>
          </w:tcPr>
          <w:p w:rsidR="00212D02" w:rsidRPr="009631D1" w:rsidRDefault="00212D02" w:rsidP="00ED1CD5">
            <w:pPr>
              <w:snapToGrid w:val="0"/>
            </w:pPr>
            <w:r w:rsidRPr="009631D1">
              <w:rPr>
                <w:rFonts w:eastAsia="Arial Unicode MS"/>
              </w:rPr>
              <w:lastRenderedPageBreak/>
              <w:t>Крупа</w:t>
            </w:r>
            <w:r>
              <w:rPr>
                <w:rFonts w:eastAsia="Arial Unicode MS"/>
              </w:rPr>
              <w:t xml:space="preserve"> </w:t>
            </w:r>
            <w:r w:rsidRPr="009631D1">
              <w:rPr>
                <w:rFonts w:eastAsia="Arial Unicode MS"/>
              </w:rPr>
              <w:t xml:space="preserve"> манная марки М</w:t>
            </w:r>
          </w:p>
        </w:tc>
        <w:tc>
          <w:tcPr>
            <w:tcW w:w="4816" w:type="dxa"/>
          </w:tcPr>
          <w:p w:rsidR="00212D02" w:rsidRDefault="00212D02" w:rsidP="00ED1CD5">
            <w:pPr>
              <w:snapToGrid w:val="0"/>
              <w:jc w:val="both"/>
              <w:rPr>
                <w:rFonts w:eastAsia="Arial Unicode MS"/>
              </w:rPr>
            </w:pPr>
            <w:r w:rsidRPr="00F756CC">
              <w:rPr>
                <w:shd w:val="clear" w:color="auto" w:fill="FFFFFF"/>
              </w:rPr>
              <w:t xml:space="preserve">Манная крупа должна вырабатываться в соответствии с требованиями настоящего стандарта по технологическим правилам, утвержденным в установленном порядке в соответствии с </w:t>
            </w:r>
            <w:r w:rsidRPr="00F756CC">
              <w:rPr>
                <w:rFonts w:eastAsia="Arial Unicode MS"/>
              </w:rPr>
              <w:t xml:space="preserve"> ГОСТ 7022-97</w:t>
            </w:r>
          </w:p>
          <w:p w:rsidR="00212D02" w:rsidRPr="00F756CC" w:rsidRDefault="00212D02" w:rsidP="00ED1CD5">
            <w:pPr>
              <w:snapToGrid w:val="0"/>
              <w:jc w:val="both"/>
              <w:rPr>
                <w:rFonts w:eastAsia="Arial Unicode MS"/>
              </w:rPr>
            </w:pPr>
            <w:r w:rsidRPr="00F756CC">
              <w:rPr>
                <w:shd w:val="clear" w:color="auto" w:fill="FFFFFF"/>
              </w:rPr>
              <w:t>Должна преобладать непрозрачная мучнистая крупка ровного белого или кремового цвета</w:t>
            </w:r>
            <w:r>
              <w:rPr>
                <w:shd w:val="clear" w:color="auto" w:fill="FFFFFF"/>
              </w:rPr>
              <w:t>.</w:t>
            </w:r>
            <w:r>
              <w:rPr>
                <w:rFonts w:ascii="Arial" w:hAnsi="Arial" w:cs="Arial"/>
                <w:color w:val="5D6577"/>
                <w:sz w:val="19"/>
                <w:szCs w:val="19"/>
                <w:shd w:val="clear" w:color="auto" w:fill="FFFFFF"/>
              </w:rPr>
              <w:t xml:space="preserve"> </w:t>
            </w:r>
            <w:r w:rsidRPr="00F756CC">
              <w:rPr>
                <w:shd w:val="clear" w:color="auto" w:fill="FFFFFF"/>
              </w:rPr>
              <w:t xml:space="preserve">Нормальный, без запахов плесени, затхлости и других посторонних запахов </w:t>
            </w:r>
          </w:p>
          <w:p w:rsidR="00212D02" w:rsidRPr="00570997" w:rsidRDefault="00212D02" w:rsidP="00ED1CD5">
            <w:pPr>
              <w:snapToGrid w:val="0"/>
              <w:rPr>
                <w:rFonts w:eastAsia="Arial Unicode MS"/>
                <w:sz w:val="18"/>
                <w:szCs w:val="18"/>
              </w:rPr>
            </w:pPr>
            <w:r w:rsidRPr="00570997">
              <w:rPr>
                <w:rFonts w:eastAsia="Arial Unicode MS"/>
                <w:sz w:val="18"/>
                <w:szCs w:val="18"/>
              </w:rPr>
              <w:t>Сорт высший</w:t>
            </w:r>
          </w:p>
          <w:p w:rsidR="00212D02" w:rsidRPr="00570997" w:rsidRDefault="00212D02" w:rsidP="00ED1CD5">
            <w:pPr>
              <w:snapToGrid w:val="0"/>
              <w:rPr>
                <w:rFonts w:eastAsia="Arial Unicode MS"/>
                <w:sz w:val="18"/>
                <w:szCs w:val="18"/>
              </w:rPr>
            </w:pPr>
            <w:r w:rsidRPr="00570997">
              <w:rPr>
                <w:rFonts w:eastAsia="Arial Unicode MS"/>
                <w:sz w:val="18"/>
                <w:szCs w:val="18"/>
              </w:rPr>
              <w:t>Упаковка полиэтиленовый пакет</w:t>
            </w:r>
          </w:p>
          <w:p w:rsidR="00212D02" w:rsidRPr="00570997" w:rsidRDefault="00212D02" w:rsidP="00ED1CD5">
            <w:pPr>
              <w:snapToGrid w:val="0"/>
              <w:rPr>
                <w:rFonts w:eastAsia="Arial Unicode MS"/>
              </w:rPr>
            </w:pPr>
            <w:r w:rsidRPr="00570997">
              <w:rPr>
                <w:rFonts w:eastAsia="Arial Unicode MS"/>
                <w:sz w:val="18"/>
                <w:szCs w:val="18"/>
              </w:rPr>
              <w:t>Фасовка:  не более 5,0 кг.</w:t>
            </w:r>
          </w:p>
        </w:tc>
        <w:tc>
          <w:tcPr>
            <w:tcW w:w="709" w:type="dxa"/>
          </w:tcPr>
          <w:p w:rsidR="00212D02" w:rsidRPr="009631D1" w:rsidRDefault="00212D02" w:rsidP="00ED1CD5">
            <w:pPr>
              <w:snapToGrid w:val="0"/>
            </w:pPr>
            <w:r w:rsidRPr="009631D1">
              <w:t>кг</w:t>
            </w:r>
          </w:p>
        </w:tc>
        <w:tc>
          <w:tcPr>
            <w:tcW w:w="1144" w:type="dxa"/>
            <w:gridSpan w:val="2"/>
          </w:tcPr>
          <w:p w:rsidR="00212D02" w:rsidRPr="009631D1" w:rsidRDefault="00212D02" w:rsidP="00ED1CD5">
            <w:pPr>
              <w:snapToGrid w:val="0"/>
              <w:jc w:val="center"/>
            </w:pPr>
            <w:r>
              <w:t>131,0</w:t>
            </w:r>
          </w:p>
        </w:tc>
        <w:tc>
          <w:tcPr>
            <w:tcW w:w="1481" w:type="dxa"/>
          </w:tcPr>
          <w:p w:rsidR="00212D02" w:rsidRPr="009631D1" w:rsidRDefault="00212D02" w:rsidP="00ED1CD5">
            <w:pPr>
              <w:snapToGrid w:val="0"/>
              <w:jc w:val="center"/>
            </w:pPr>
            <w:r>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Хлопья</w:t>
            </w:r>
            <w:r>
              <w:rPr>
                <w:rFonts w:eastAsia="Arial Unicode MS"/>
              </w:rPr>
              <w:t xml:space="preserve"> </w:t>
            </w:r>
            <w:r w:rsidRPr="009631D1">
              <w:rPr>
                <w:rFonts w:eastAsia="Arial Unicode MS"/>
              </w:rPr>
              <w:t xml:space="preserve"> овсяные</w:t>
            </w:r>
          </w:p>
        </w:tc>
        <w:tc>
          <w:tcPr>
            <w:tcW w:w="4816" w:type="dxa"/>
          </w:tcPr>
          <w:p w:rsidR="00212D02" w:rsidRPr="00682E35" w:rsidRDefault="00212D02" w:rsidP="00ED1CD5">
            <w:pPr>
              <w:pStyle w:val="formattext"/>
              <w:shd w:val="clear" w:color="auto" w:fill="FFFFFF"/>
              <w:spacing w:before="0" w:beforeAutospacing="0" w:after="0" w:afterAutospacing="0" w:line="291" w:lineRule="atLeast"/>
              <w:jc w:val="both"/>
              <w:textAlignment w:val="baseline"/>
              <w:rPr>
                <w:rFonts w:ascii="Arial" w:hAnsi="Arial" w:cs="Arial"/>
                <w:color w:val="2D2D2D"/>
                <w:spacing w:val="2"/>
                <w:sz w:val="19"/>
                <w:szCs w:val="19"/>
              </w:rPr>
            </w:pPr>
            <w:r w:rsidRPr="00F756CC">
              <w:rPr>
                <w:spacing w:val="2"/>
                <w:sz w:val="20"/>
                <w:szCs w:val="20"/>
                <w:shd w:val="clear" w:color="auto" w:fill="FFFFFF"/>
              </w:rPr>
              <w:t>Хлопья   овсяные должны вырабатываться в соответствии с требованиями настоящего стандарта .</w:t>
            </w:r>
            <w:r w:rsidRPr="00F756CC">
              <w:rPr>
                <w:rFonts w:eastAsia="Arial Unicode MS"/>
                <w:sz w:val="20"/>
                <w:szCs w:val="20"/>
              </w:rPr>
              <w:t>ГОСТ 21149-93 </w:t>
            </w:r>
            <w:r>
              <w:rPr>
                <w:rFonts w:ascii="Arial" w:hAnsi="Arial" w:cs="Arial"/>
                <w:color w:val="2D2D2D"/>
                <w:spacing w:val="2"/>
                <w:sz w:val="19"/>
                <w:szCs w:val="19"/>
              </w:rPr>
              <w:t xml:space="preserve"> </w:t>
            </w:r>
            <w:r w:rsidRPr="00F756CC">
              <w:rPr>
                <w:spacing w:val="2"/>
                <w:sz w:val="20"/>
                <w:szCs w:val="20"/>
              </w:rPr>
              <w:t>должны быть выработаны из овсяной крупы высшего сорта по </w:t>
            </w:r>
            <w:r>
              <w:rPr>
                <w:spacing w:val="2"/>
                <w:sz w:val="20"/>
                <w:szCs w:val="20"/>
              </w:rPr>
              <w:t xml:space="preserve"> </w:t>
            </w:r>
            <w:hyperlink r:id="rId13" w:history="1">
              <w:r w:rsidRPr="00F756CC">
                <w:rPr>
                  <w:rStyle w:val="a7"/>
                  <w:color w:val="auto"/>
                  <w:spacing w:val="2"/>
                  <w:sz w:val="20"/>
                  <w:szCs w:val="20"/>
                </w:rPr>
                <w:t>ГОСТ 3034</w:t>
              </w:r>
            </w:hyperlink>
            <w:r w:rsidRPr="00F756CC">
              <w:rPr>
                <w:spacing w:val="2"/>
                <w:sz w:val="20"/>
                <w:szCs w:val="20"/>
              </w:rPr>
              <w:t>.</w:t>
            </w:r>
          </w:p>
          <w:p w:rsidR="00212D02" w:rsidRPr="00F756CC" w:rsidRDefault="00212D02" w:rsidP="00ED1CD5">
            <w:pPr>
              <w:snapToGrid w:val="0"/>
              <w:jc w:val="both"/>
              <w:rPr>
                <w:rFonts w:eastAsia="Arial Unicode MS"/>
              </w:rPr>
            </w:pPr>
            <w:r w:rsidRPr="00F756CC">
              <w:rPr>
                <w:rFonts w:eastAsia="Arial Unicode MS"/>
              </w:rPr>
              <w:t>Вид: «Геркулес»</w:t>
            </w:r>
          </w:p>
          <w:p w:rsidR="00212D02" w:rsidRPr="00F756CC" w:rsidRDefault="00212D02" w:rsidP="00ED1CD5">
            <w:pPr>
              <w:snapToGrid w:val="0"/>
              <w:jc w:val="both"/>
              <w:rPr>
                <w:rFonts w:eastAsia="Arial Unicode MS"/>
              </w:rPr>
            </w:pPr>
            <w:r w:rsidRPr="00F756CC">
              <w:rPr>
                <w:rFonts w:eastAsia="Arial Unicode MS"/>
              </w:rPr>
              <w:t>Упаковка полиэтиленовый пакет</w:t>
            </w:r>
          </w:p>
          <w:p w:rsidR="00212D02" w:rsidRPr="00F756CC" w:rsidRDefault="00212D02" w:rsidP="00ED1CD5">
            <w:pPr>
              <w:snapToGrid w:val="0"/>
              <w:jc w:val="both"/>
              <w:rPr>
                <w:rFonts w:eastAsia="Arial Unicode MS"/>
              </w:rPr>
            </w:pPr>
            <w:r w:rsidRPr="00F756CC">
              <w:rPr>
                <w:rFonts w:eastAsia="Arial Unicode MS"/>
              </w:rPr>
              <w:t>Фасовка:  не более 5,0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120,0</w:t>
            </w:r>
          </w:p>
        </w:tc>
        <w:tc>
          <w:tcPr>
            <w:tcW w:w="1488" w:type="dxa"/>
            <w:gridSpan w:val="2"/>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Пшено</w:t>
            </w:r>
            <w:r>
              <w:rPr>
                <w:rFonts w:eastAsia="Arial Unicode MS"/>
              </w:rPr>
              <w:t xml:space="preserve"> </w:t>
            </w:r>
            <w:r w:rsidRPr="009631D1">
              <w:rPr>
                <w:rFonts w:eastAsia="Arial Unicode MS"/>
              </w:rPr>
              <w:t xml:space="preserve"> шлифованное</w:t>
            </w:r>
          </w:p>
        </w:tc>
        <w:tc>
          <w:tcPr>
            <w:tcW w:w="4816" w:type="dxa"/>
          </w:tcPr>
          <w:p w:rsidR="00212D02" w:rsidRDefault="00212D02" w:rsidP="00ED1CD5">
            <w:pPr>
              <w:snapToGrid w:val="0"/>
              <w:jc w:val="both"/>
              <w:rPr>
                <w:rFonts w:eastAsia="Arial Unicode MS"/>
              </w:rPr>
            </w:pPr>
            <w:r w:rsidRPr="00682E35">
              <w:rPr>
                <w:shd w:val="clear" w:color="auto" w:fill="FFFFFF"/>
              </w:rPr>
              <w:t>По органолептическим показателям крупа должна соответствовать требованиям</w:t>
            </w:r>
            <w:r>
              <w:rPr>
                <w:rFonts w:ascii="Arial" w:hAnsi="Arial" w:cs="Arial"/>
                <w:color w:val="5D6577"/>
                <w:sz w:val="19"/>
                <w:szCs w:val="19"/>
                <w:shd w:val="clear" w:color="auto" w:fill="FFFFFF"/>
              </w:rPr>
              <w:t xml:space="preserve"> </w:t>
            </w:r>
            <w:r w:rsidRPr="00570997">
              <w:rPr>
                <w:rFonts w:eastAsia="Arial Unicode MS"/>
              </w:rPr>
              <w:t>ГОСТ 572-60</w:t>
            </w:r>
          </w:p>
          <w:p w:rsidR="00212D02" w:rsidRPr="00682E35" w:rsidRDefault="00212D02" w:rsidP="00ED1CD5">
            <w:pPr>
              <w:snapToGrid w:val="0"/>
              <w:jc w:val="both"/>
              <w:rPr>
                <w:rFonts w:eastAsia="Arial Unicode MS"/>
              </w:rPr>
            </w:pPr>
            <w:r w:rsidRPr="00570997">
              <w:rPr>
                <w:rFonts w:eastAsia="Arial Unicode MS"/>
              </w:rPr>
              <w:t> </w:t>
            </w:r>
            <w:r w:rsidRPr="00682E35">
              <w:rPr>
                <w:shd w:val="clear" w:color="auto" w:fill="FFFFFF"/>
              </w:rPr>
              <w:t>Желтого цвета  разных оттенков</w:t>
            </w:r>
            <w:r>
              <w:rPr>
                <w:shd w:val="clear" w:color="auto" w:fill="FFFFFF"/>
              </w:rPr>
              <w:t xml:space="preserve">, вкус </w:t>
            </w:r>
            <w:r>
              <w:rPr>
                <w:rFonts w:ascii="Arial" w:hAnsi="Arial" w:cs="Arial"/>
                <w:color w:val="5D6577"/>
                <w:sz w:val="19"/>
                <w:szCs w:val="19"/>
                <w:shd w:val="clear" w:color="auto" w:fill="FFFFFF"/>
              </w:rPr>
              <w:t xml:space="preserve"> </w:t>
            </w:r>
            <w:r w:rsidRPr="00682E35">
              <w:rPr>
                <w:shd w:val="clear" w:color="auto" w:fill="FFFFFF"/>
              </w:rPr>
              <w:t xml:space="preserve">свойственный </w:t>
            </w:r>
            <w:r>
              <w:rPr>
                <w:shd w:val="clear" w:color="auto" w:fill="FFFFFF"/>
              </w:rPr>
              <w:t>к</w:t>
            </w:r>
            <w:r w:rsidRPr="00682E35">
              <w:rPr>
                <w:shd w:val="clear" w:color="auto" w:fill="FFFFFF"/>
              </w:rPr>
              <w:t>рупе пшено, без посторонних привкусе», не кислый, не горький</w:t>
            </w:r>
          </w:p>
          <w:p w:rsidR="00212D02" w:rsidRPr="00570997" w:rsidRDefault="00212D02" w:rsidP="00ED1CD5">
            <w:pPr>
              <w:snapToGrid w:val="0"/>
              <w:rPr>
                <w:rFonts w:eastAsia="Arial Unicode MS"/>
                <w:sz w:val="18"/>
                <w:szCs w:val="18"/>
              </w:rPr>
            </w:pPr>
            <w:r w:rsidRPr="00570997">
              <w:rPr>
                <w:rFonts w:eastAsia="Arial Unicode MS"/>
                <w:sz w:val="18"/>
                <w:szCs w:val="18"/>
              </w:rPr>
              <w:t>Сорт высший</w:t>
            </w:r>
          </w:p>
          <w:p w:rsidR="00212D02" w:rsidRPr="00570997" w:rsidRDefault="00212D02" w:rsidP="00ED1CD5">
            <w:pPr>
              <w:snapToGrid w:val="0"/>
              <w:rPr>
                <w:rFonts w:eastAsia="Arial Unicode MS"/>
                <w:sz w:val="18"/>
                <w:szCs w:val="18"/>
              </w:rPr>
            </w:pPr>
            <w:r w:rsidRPr="00570997">
              <w:rPr>
                <w:rFonts w:eastAsia="Arial Unicode MS"/>
                <w:sz w:val="18"/>
                <w:szCs w:val="18"/>
              </w:rPr>
              <w:t>Упаковка полиэтиленовый пакет</w:t>
            </w:r>
          </w:p>
          <w:p w:rsidR="00212D02" w:rsidRDefault="00212D02" w:rsidP="00ED1CD5">
            <w:pPr>
              <w:snapToGrid w:val="0"/>
              <w:rPr>
                <w:rFonts w:eastAsia="Arial Unicode MS"/>
                <w:sz w:val="18"/>
                <w:szCs w:val="18"/>
              </w:rPr>
            </w:pPr>
            <w:r w:rsidRPr="00570997">
              <w:rPr>
                <w:rFonts w:eastAsia="Arial Unicode MS"/>
                <w:sz w:val="18"/>
                <w:szCs w:val="18"/>
              </w:rPr>
              <w:t>Фасовка:  не более 5,0 кг.</w:t>
            </w:r>
          </w:p>
          <w:p w:rsidR="00212D02" w:rsidRPr="00570997" w:rsidRDefault="00212D02" w:rsidP="00ED1CD5">
            <w:pPr>
              <w:snapToGrid w:val="0"/>
              <w:rPr>
                <w:rFonts w:eastAsia="Arial Unicode MS"/>
              </w:rPr>
            </w:pP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109,0</w:t>
            </w:r>
          </w:p>
        </w:tc>
        <w:tc>
          <w:tcPr>
            <w:tcW w:w="1488" w:type="dxa"/>
            <w:gridSpan w:val="2"/>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Горох</w:t>
            </w:r>
            <w:r>
              <w:rPr>
                <w:rFonts w:eastAsia="Arial Unicode MS"/>
              </w:rPr>
              <w:t xml:space="preserve"> </w:t>
            </w:r>
            <w:r w:rsidRPr="009631D1">
              <w:rPr>
                <w:rFonts w:eastAsia="Arial Unicode MS"/>
              </w:rPr>
              <w:t xml:space="preserve"> лущеный колотый, полированный (крупа)</w:t>
            </w:r>
          </w:p>
        </w:tc>
        <w:tc>
          <w:tcPr>
            <w:tcW w:w="4816" w:type="dxa"/>
          </w:tcPr>
          <w:p w:rsidR="00212D02" w:rsidRPr="00682E35" w:rsidRDefault="00212D02" w:rsidP="00ED1CD5">
            <w:pPr>
              <w:shd w:val="clear" w:color="auto" w:fill="FFFFFF"/>
              <w:jc w:val="both"/>
              <w:textAlignment w:val="baseline"/>
            </w:pPr>
            <w:r w:rsidRPr="00682E35">
              <w:t>По органолептическим показателям шлифованный гор</w:t>
            </w:r>
            <w:r>
              <w:t xml:space="preserve">ох должен соответствовать требованиям </w:t>
            </w:r>
          </w:p>
          <w:tbl>
            <w:tblPr>
              <w:tblW w:w="0" w:type="auto"/>
              <w:shd w:val="clear" w:color="auto" w:fill="FFFFFF"/>
              <w:tblLayout w:type="fixed"/>
              <w:tblCellMar>
                <w:left w:w="0" w:type="dxa"/>
                <w:right w:w="0" w:type="dxa"/>
              </w:tblCellMar>
              <w:tblLook w:val="04A0"/>
            </w:tblPr>
            <w:tblGrid>
              <w:gridCol w:w="652"/>
            </w:tblGrid>
            <w:tr w:rsidR="00212D02" w:rsidRPr="00682E35" w:rsidTr="00ED1CD5">
              <w:tc>
                <w:tcPr>
                  <w:tcW w:w="652" w:type="dxa"/>
                  <w:tcBorders>
                    <w:top w:val="nil"/>
                    <w:left w:val="nil"/>
                    <w:bottom w:val="nil"/>
                    <w:right w:val="nil"/>
                  </w:tcBorders>
                  <w:shd w:val="clear" w:color="auto" w:fill="FFFFFF"/>
                  <w:vAlign w:val="bottom"/>
                  <w:hideMark/>
                </w:tcPr>
                <w:p w:rsidR="00212D02" w:rsidRPr="00682E35" w:rsidRDefault="00212D02" w:rsidP="00ED1CD5">
                  <w:pPr>
                    <w:framePr w:hSpace="180" w:wrap="around" w:vAnchor="text" w:hAnchor="margin" w:x="74" w:y="139"/>
                    <w:jc w:val="both"/>
                    <w:textAlignment w:val="baseline"/>
                  </w:pPr>
                </w:p>
              </w:tc>
            </w:tr>
          </w:tbl>
          <w:p w:rsidR="00212D02" w:rsidRDefault="00212D02" w:rsidP="00ED1CD5">
            <w:pPr>
              <w:snapToGrid w:val="0"/>
              <w:rPr>
                <w:rFonts w:eastAsia="Arial Unicode MS"/>
              </w:rPr>
            </w:pPr>
            <w:r>
              <w:rPr>
                <w:rFonts w:eastAsia="Arial Unicode MS"/>
              </w:rPr>
              <w:t>ГО</w:t>
            </w:r>
            <w:r w:rsidRPr="00570997">
              <w:rPr>
                <w:rFonts w:eastAsia="Arial Unicode MS"/>
              </w:rPr>
              <w:t>СТ 6201-68</w:t>
            </w:r>
          </w:p>
          <w:p w:rsidR="00212D02" w:rsidRPr="00682E35" w:rsidRDefault="00212D02" w:rsidP="00ED1CD5">
            <w:pPr>
              <w:snapToGrid w:val="0"/>
              <w:jc w:val="both"/>
              <w:rPr>
                <w:shd w:val="clear" w:color="auto" w:fill="FFFFFF"/>
              </w:rPr>
            </w:pPr>
            <w:r w:rsidRPr="00682E35">
              <w:rPr>
                <w:shd w:val="clear" w:color="auto" w:fill="FFFFFF"/>
              </w:rPr>
              <w:t>Вкус должен быть свойственный гороху, без посторонних привкусов, не кислый, не горький</w:t>
            </w:r>
          </w:p>
          <w:p w:rsidR="00212D02" w:rsidRPr="00682E35" w:rsidRDefault="00212D02" w:rsidP="00ED1CD5">
            <w:pPr>
              <w:snapToGrid w:val="0"/>
              <w:jc w:val="both"/>
              <w:rPr>
                <w:rFonts w:eastAsia="Arial Unicode MS"/>
              </w:rPr>
            </w:pPr>
            <w:r w:rsidRPr="00682E35">
              <w:rPr>
                <w:shd w:val="clear" w:color="auto" w:fill="FFFFFF"/>
              </w:rPr>
              <w:t>В горохе одного цвета первого сорта допускается примесь гороха других цветов не более 7 %.</w:t>
            </w:r>
          </w:p>
          <w:p w:rsidR="00212D02" w:rsidRPr="00682E35" w:rsidRDefault="00212D02" w:rsidP="00ED1CD5">
            <w:pPr>
              <w:snapToGrid w:val="0"/>
              <w:rPr>
                <w:rFonts w:eastAsia="Arial Unicode MS"/>
              </w:rPr>
            </w:pPr>
            <w:r w:rsidRPr="00682E35">
              <w:rPr>
                <w:spacing w:val="2"/>
                <w:shd w:val="clear" w:color="auto" w:fill="FFFFFF"/>
              </w:rPr>
              <w:t>Шлифованный с разделенными семядолями</w:t>
            </w:r>
            <w:r w:rsidRPr="00682E35">
              <w:rPr>
                <w:rFonts w:eastAsia="Arial Unicode MS"/>
              </w:rPr>
              <w:t xml:space="preserve"> Сорт первый</w:t>
            </w:r>
          </w:p>
          <w:p w:rsidR="00212D02" w:rsidRPr="00682E35" w:rsidRDefault="00212D02" w:rsidP="00ED1CD5">
            <w:pPr>
              <w:snapToGrid w:val="0"/>
              <w:rPr>
                <w:rFonts w:eastAsia="Arial Unicode MS"/>
              </w:rPr>
            </w:pPr>
            <w:r w:rsidRPr="00682E35">
              <w:rPr>
                <w:rFonts w:eastAsia="Arial Unicode MS"/>
              </w:rPr>
              <w:t>Упаковка полиэтиленовый пакет</w:t>
            </w:r>
          </w:p>
          <w:p w:rsidR="00212D02" w:rsidRPr="00570997" w:rsidRDefault="00212D02" w:rsidP="00ED1CD5">
            <w:pPr>
              <w:snapToGrid w:val="0"/>
              <w:rPr>
                <w:rFonts w:eastAsia="Arial Unicode MS"/>
                <w:sz w:val="18"/>
                <w:szCs w:val="18"/>
              </w:rPr>
            </w:pPr>
            <w:r w:rsidRPr="00682E35">
              <w:rPr>
                <w:rFonts w:eastAsia="Arial Unicode MS"/>
              </w:rPr>
              <w:t>Фасовка:  не более 5,0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95,1</w:t>
            </w:r>
          </w:p>
        </w:tc>
        <w:tc>
          <w:tcPr>
            <w:tcW w:w="1488" w:type="dxa"/>
            <w:gridSpan w:val="2"/>
          </w:tcPr>
          <w:p w:rsidR="00212D02" w:rsidRDefault="00212D02" w:rsidP="00ED1CD5">
            <w:r w:rsidRPr="008D5922">
              <w:t>с 08.01.2019 по 31.12.2019</w:t>
            </w:r>
          </w:p>
        </w:tc>
      </w:tr>
      <w:tr w:rsidR="00212D02" w:rsidRPr="009631D1" w:rsidTr="00ED1CD5">
        <w:tc>
          <w:tcPr>
            <w:tcW w:w="1807" w:type="dxa"/>
          </w:tcPr>
          <w:p w:rsidR="00212D02" w:rsidRPr="00971DD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b/>
              </w:rPr>
            </w:pPr>
            <w:r w:rsidRPr="00971DDC">
              <w:rPr>
                <w:rFonts w:eastAsia="Arial Unicode MS"/>
              </w:rPr>
              <w:t>Крупа  кукурузная</w:t>
            </w:r>
          </w:p>
        </w:tc>
        <w:tc>
          <w:tcPr>
            <w:tcW w:w="4816" w:type="dxa"/>
          </w:tcPr>
          <w:p w:rsidR="00212D02" w:rsidRPr="00570997" w:rsidRDefault="00212D02" w:rsidP="00ED1CD5">
            <w:pPr>
              <w:snapToGrid w:val="0"/>
              <w:jc w:val="both"/>
            </w:pPr>
            <w:r w:rsidRPr="00737EA1">
              <w:rPr>
                <w:shd w:val="clear" w:color="auto" w:fill="FFFFFF"/>
              </w:rPr>
              <w:t>Кукурузная крупа должна быть выработана в соответствии с требованиями настоящего стандарта по технологическим правилам, утвержденным в установленном порядке.</w:t>
            </w:r>
            <w:r>
              <w:rPr>
                <w:rFonts w:ascii="Arial" w:hAnsi="Arial" w:cs="Arial"/>
                <w:color w:val="5D6577"/>
                <w:sz w:val="19"/>
                <w:szCs w:val="19"/>
                <w:shd w:val="clear" w:color="auto" w:fill="FFFFFF"/>
              </w:rPr>
              <w:t xml:space="preserve"> </w:t>
            </w:r>
            <w:r w:rsidRPr="00570997">
              <w:t>ГОСТ 6002-69</w:t>
            </w:r>
          </w:p>
          <w:p w:rsidR="00212D02" w:rsidRPr="00570997" w:rsidRDefault="00212D02" w:rsidP="00ED1CD5">
            <w:pPr>
              <w:snapToGrid w:val="0"/>
              <w:rPr>
                <w:sz w:val="18"/>
                <w:szCs w:val="18"/>
              </w:rPr>
            </w:pPr>
            <w:r w:rsidRPr="00570997">
              <w:rPr>
                <w:sz w:val="18"/>
                <w:szCs w:val="18"/>
              </w:rPr>
              <w:t>Вид: шлифованная. Номер: №3</w:t>
            </w:r>
          </w:p>
          <w:p w:rsidR="00212D02" w:rsidRPr="00570997" w:rsidRDefault="00212D02" w:rsidP="00ED1CD5">
            <w:pPr>
              <w:snapToGrid w:val="0"/>
              <w:rPr>
                <w:sz w:val="18"/>
                <w:szCs w:val="18"/>
              </w:rPr>
            </w:pPr>
            <w:r w:rsidRPr="00570997">
              <w:rPr>
                <w:sz w:val="18"/>
                <w:szCs w:val="18"/>
              </w:rPr>
              <w:t xml:space="preserve">Упаковка полиэтиленовый </w:t>
            </w:r>
            <w:r w:rsidRPr="00570997">
              <w:rPr>
                <w:rFonts w:eastAsia="Arial Unicode MS"/>
                <w:sz w:val="18"/>
                <w:szCs w:val="18"/>
              </w:rPr>
              <w:t xml:space="preserve"> пакет</w:t>
            </w:r>
          </w:p>
          <w:p w:rsidR="00212D02" w:rsidRPr="00570997" w:rsidRDefault="00212D02" w:rsidP="00ED1CD5">
            <w:pPr>
              <w:snapToGrid w:val="0"/>
              <w:rPr>
                <w:rFonts w:eastAsia="Arial Unicode MS"/>
                <w:sz w:val="18"/>
                <w:szCs w:val="18"/>
              </w:rPr>
            </w:pPr>
            <w:r w:rsidRPr="00570997">
              <w:rPr>
                <w:sz w:val="18"/>
                <w:szCs w:val="18"/>
              </w:rPr>
              <w:t xml:space="preserve">Фасовка </w:t>
            </w:r>
            <w:r w:rsidRPr="00570997">
              <w:rPr>
                <w:rFonts w:eastAsia="Arial Unicode MS"/>
                <w:sz w:val="18"/>
                <w:szCs w:val="18"/>
              </w:rPr>
              <w:t xml:space="preserve"> не более </w:t>
            </w:r>
            <w:r w:rsidRPr="00570997">
              <w:rPr>
                <w:sz w:val="18"/>
                <w:szCs w:val="18"/>
              </w:rPr>
              <w:t>5,0 кг.</w:t>
            </w:r>
          </w:p>
        </w:tc>
        <w:tc>
          <w:tcPr>
            <w:tcW w:w="709" w:type="dxa"/>
          </w:tcPr>
          <w:p w:rsidR="00212D02" w:rsidRPr="00971DD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71DDC">
              <w:rPr>
                <w:rFonts w:eastAsia="Arial Unicode MS"/>
              </w:rPr>
              <w:t>Кг</w:t>
            </w:r>
          </w:p>
        </w:tc>
        <w:tc>
          <w:tcPr>
            <w:tcW w:w="1137" w:type="dxa"/>
          </w:tcPr>
          <w:p w:rsidR="00212D02" w:rsidRPr="00971DD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90,8</w:t>
            </w:r>
          </w:p>
        </w:tc>
        <w:tc>
          <w:tcPr>
            <w:tcW w:w="1488" w:type="dxa"/>
            <w:gridSpan w:val="2"/>
          </w:tcPr>
          <w:p w:rsidR="00212D02" w:rsidRDefault="00212D02" w:rsidP="00ED1CD5">
            <w:r w:rsidRPr="008D5922">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Крупа</w:t>
            </w:r>
            <w:r>
              <w:rPr>
                <w:rFonts w:eastAsia="Arial Unicode MS"/>
              </w:rPr>
              <w:t xml:space="preserve"> </w:t>
            </w:r>
            <w:r w:rsidRPr="009631D1">
              <w:rPr>
                <w:rFonts w:eastAsia="Arial Unicode MS"/>
              </w:rPr>
              <w:t xml:space="preserve"> </w:t>
            </w:r>
            <w:r>
              <w:rPr>
                <w:rFonts w:eastAsia="Arial Unicode MS"/>
              </w:rPr>
              <w:t xml:space="preserve">ячменная </w:t>
            </w:r>
          </w:p>
        </w:tc>
        <w:tc>
          <w:tcPr>
            <w:tcW w:w="4816" w:type="dxa"/>
          </w:tcPr>
          <w:p w:rsidR="00212D02" w:rsidRPr="00737EA1" w:rsidRDefault="00212D02" w:rsidP="00ED1CD5">
            <w:pPr>
              <w:snapToGrid w:val="0"/>
              <w:jc w:val="both"/>
              <w:rPr>
                <w:shd w:val="clear" w:color="auto" w:fill="FFFFFF"/>
              </w:rPr>
            </w:pPr>
            <w:r w:rsidRPr="00737EA1">
              <w:rPr>
                <w:shd w:val="clear" w:color="auto" w:fill="FFFFFF"/>
              </w:rPr>
              <w:t>Ячмень для выработки ячменной крупы по качеству должен соответствовать требованиям . ГОСТ 5784-60</w:t>
            </w:r>
          </w:p>
          <w:p w:rsidR="00212D02" w:rsidRPr="00737EA1" w:rsidRDefault="00212D02" w:rsidP="00ED1CD5">
            <w:pPr>
              <w:snapToGrid w:val="0"/>
              <w:jc w:val="both"/>
              <w:rPr>
                <w:shd w:val="clear" w:color="auto" w:fill="FFFFFF"/>
              </w:rPr>
            </w:pPr>
            <w:r w:rsidRPr="00737EA1">
              <w:rPr>
                <w:shd w:val="clear" w:color="auto" w:fill="FFFFFF"/>
              </w:rPr>
              <w:t>Ядро, освобожденное от цветковых пленок, хорошо отшлифованное </w:t>
            </w:r>
          </w:p>
          <w:p w:rsidR="00212D02" w:rsidRPr="00570997" w:rsidRDefault="00212D02" w:rsidP="00ED1CD5">
            <w:pPr>
              <w:snapToGrid w:val="0"/>
              <w:jc w:val="both"/>
              <w:rPr>
                <w:sz w:val="18"/>
                <w:szCs w:val="18"/>
              </w:rPr>
            </w:pPr>
            <w:r w:rsidRPr="00570997">
              <w:rPr>
                <w:sz w:val="18"/>
                <w:szCs w:val="18"/>
              </w:rPr>
              <w:t>Вид: перловая №3</w:t>
            </w:r>
          </w:p>
          <w:p w:rsidR="00212D02" w:rsidRPr="00570997" w:rsidRDefault="00212D02" w:rsidP="00ED1CD5">
            <w:pPr>
              <w:snapToGrid w:val="0"/>
              <w:jc w:val="both"/>
              <w:rPr>
                <w:sz w:val="18"/>
                <w:szCs w:val="18"/>
              </w:rPr>
            </w:pPr>
            <w:r w:rsidRPr="00570997">
              <w:rPr>
                <w:sz w:val="18"/>
                <w:szCs w:val="18"/>
              </w:rPr>
              <w:t xml:space="preserve">Упаковка полиэтиленовый </w:t>
            </w:r>
            <w:r w:rsidRPr="00570997">
              <w:rPr>
                <w:rFonts w:eastAsia="Arial Unicode MS"/>
                <w:sz w:val="18"/>
                <w:szCs w:val="18"/>
              </w:rPr>
              <w:t>пакет</w:t>
            </w:r>
            <w:r w:rsidRPr="00570997">
              <w:t xml:space="preserve"> </w:t>
            </w:r>
          </w:p>
          <w:p w:rsidR="00212D02" w:rsidRPr="00570997" w:rsidRDefault="00212D02" w:rsidP="00ED1CD5">
            <w:pPr>
              <w:snapToGrid w:val="0"/>
              <w:rPr>
                <w:rFonts w:eastAsia="Arial Unicode MS"/>
              </w:rPr>
            </w:pPr>
            <w:r w:rsidRPr="00570997">
              <w:rPr>
                <w:sz w:val="18"/>
                <w:szCs w:val="18"/>
              </w:rPr>
              <w:t>Фасовка 5,0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9,3</w:t>
            </w:r>
          </w:p>
        </w:tc>
        <w:tc>
          <w:tcPr>
            <w:tcW w:w="1488" w:type="dxa"/>
            <w:gridSpan w:val="2"/>
          </w:tcPr>
          <w:p w:rsidR="00212D02" w:rsidRDefault="00212D02" w:rsidP="00ED1CD5">
            <w:r w:rsidRPr="008D5922">
              <w:t>с 08.01.2019 по 31.12.2019</w:t>
            </w:r>
          </w:p>
        </w:tc>
      </w:tr>
      <w:tr w:rsidR="00212D02" w:rsidRPr="009631D1" w:rsidTr="00ED1CD5">
        <w:tc>
          <w:tcPr>
            <w:tcW w:w="1807" w:type="dxa"/>
          </w:tcPr>
          <w:p w:rsidR="00212D02" w:rsidRPr="00570997"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70997">
              <w:rPr>
                <w:rFonts w:eastAsia="Arial Unicode MS"/>
              </w:rPr>
              <w:t>Крупа  ячменная</w:t>
            </w:r>
          </w:p>
        </w:tc>
        <w:tc>
          <w:tcPr>
            <w:tcW w:w="4816" w:type="dxa"/>
          </w:tcPr>
          <w:p w:rsidR="00212D02" w:rsidRDefault="00212D02" w:rsidP="00ED1CD5">
            <w:pPr>
              <w:snapToGrid w:val="0"/>
            </w:pPr>
            <w:r>
              <w:t xml:space="preserve">Продукция должна соответствовать </w:t>
            </w:r>
            <w:r w:rsidRPr="00570997">
              <w:t>ГОСТ 5784-60</w:t>
            </w:r>
          </w:p>
          <w:p w:rsidR="00212D02" w:rsidRPr="00737EA1" w:rsidRDefault="00212D02" w:rsidP="00ED1CD5">
            <w:pPr>
              <w:snapToGrid w:val="0"/>
            </w:pPr>
            <w:r w:rsidRPr="00737EA1">
              <w:rPr>
                <w:spacing w:val="2"/>
                <w:shd w:val="clear" w:color="auto" w:fill="FFFFFF"/>
              </w:rPr>
              <w:t>Частицы дробленого ядра различной величины и формы, полностью освобожденные от цветковых пленок и частично от плодовых оболочек</w:t>
            </w:r>
          </w:p>
          <w:p w:rsidR="00212D02" w:rsidRPr="00737EA1" w:rsidRDefault="00212D02" w:rsidP="00ED1CD5">
            <w:pPr>
              <w:snapToGrid w:val="0"/>
            </w:pPr>
            <w:r w:rsidRPr="00737EA1">
              <w:t xml:space="preserve">Вид: ячневая. Номер: </w:t>
            </w:r>
            <w:r w:rsidRPr="00737EA1">
              <w:rPr>
                <w:bCs/>
              </w:rPr>
              <w:t>№3</w:t>
            </w:r>
            <w:r w:rsidRPr="00737EA1">
              <w:t>.</w:t>
            </w:r>
          </w:p>
          <w:p w:rsidR="00212D02" w:rsidRPr="00737EA1" w:rsidRDefault="00212D02" w:rsidP="00ED1CD5">
            <w:pPr>
              <w:snapToGrid w:val="0"/>
            </w:pPr>
            <w:r w:rsidRPr="00737EA1">
              <w:t>Упаковка  полиэтиленовый пакет.</w:t>
            </w:r>
          </w:p>
          <w:p w:rsidR="00212D02" w:rsidRPr="00570997" w:rsidRDefault="00212D02" w:rsidP="00ED1CD5">
            <w:pPr>
              <w:snapToGrid w:val="0"/>
              <w:rPr>
                <w:rFonts w:eastAsia="Arial Unicode MS"/>
                <w:sz w:val="18"/>
                <w:szCs w:val="18"/>
              </w:rPr>
            </w:pPr>
            <w:r w:rsidRPr="00737EA1">
              <w:lastRenderedPageBreak/>
              <w:t xml:space="preserve">Фасовка </w:t>
            </w:r>
            <w:r w:rsidRPr="00737EA1">
              <w:rPr>
                <w:rFonts w:eastAsia="Arial Unicode MS"/>
              </w:rPr>
              <w:t xml:space="preserve"> не более </w:t>
            </w:r>
            <w:r w:rsidRPr="00737EA1">
              <w:t>5,0 кг</w:t>
            </w:r>
            <w:r w:rsidRPr="00570997">
              <w:rPr>
                <w:sz w:val="18"/>
                <w:szCs w:val="18"/>
              </w:rPr>
              <w:t xml:space="preserve"> </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Pr>
                <w:rFonts w:eastAsia="Arial Unicode MS"/>
              </w:rPr>
              <w:lastRenderedPageBreak/>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97,0</w:t>
            </w:r>
          </w:p>
        </w:tc>
        <w:tc>
          <w:tcPr>
            <w:tcW w:w="1488" w:type="dxa"/>
            <w:gridSpan w:val="2"/>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t>с 08.01.2019 по 31.12.2019</w:t>
            </w:r>
          </w:p>
        </w:tc>
      </w:tr>
      <w:tr w:rsidR="00212D02" w:rsidRPr="009631D1" w:rsidTr="00ED1CD5">
        <w:trPr>
          <w:trHeight w:val="413"/>
        </w:trPr>
        <w:tc>
          <w:tcPr>
            <w:tcW w:w="9957" w:type="dxa"/>
            <w:gridSpan w:val="6"/>
          </w:tcPr>
          <w:p w:rsidR="00212D02" w:rsidRPr="00570997"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570997">
              <w:rPr>
                <w:rFonts w:eastAsia="Arial Unicode MS"/>
                <w:b/>
              </w:rPr>
              <w:lastRenderedPageBreak/>
              <w:t>Прочие продукты питания, не вошедшие в другие группировки</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Макароны</w:t>
            </w:r>
            <w:r>
              <w:rPr>
                <w:rFonts w:eastAsia="Arial Unicode MS"/>
              </w:rPr>
              <w:t xml:space="preserve"> </w:t>
            </w:r>
            <w:r w:rsidRPr="009631D1">
              <w:rPr>
                <w:rFonts w:eastAsia="Arial Unicode MS"/>
              </w:rPr>
              <w:t>, вермишель, лапша, фигурные изделия, рожки</w:t>
            </w:r>
          </w:p>
        </w:tc>
        <w:tc>
          <w:tcPr>
            <w:tcW w:w="4816" w:type="dxa"/>
          </w:tcPr>
          <w:p w:rsidR="00212D02" w:rsidRPr="000774A6" w:rsidRDefault="00212D02" w:rsidP="00ED1CD5">
            <w:pPr>
              <w:snapToGrid w:val="0"/>
              <w:jc w:val="both"/>
              <w:rPr>
                <w:shd w:val="clear" w:color="auto" w:fill="FFFFFF"/>
              </w:rPr>
            </w:pPr>
            <w:r w:rsidRPr="000774A6">
              <w:rPr>
                <w:shd w:val="clear" w:color="auto" w:fill="FFFFFF"/>
              </w:rPr>
              <w:t xml:space="preserve">Макаронные изделия должны быть изготовлены  в соответствии с требованиями настоящего стандарта </w:t>
            </w:r>
            <w:r w:rsidRPr="000774A6">
              <w:rPr>
                <w:rFonts w:eastAsia="Arial Unicode MS"/>
              </w:rPr>
              <w:t xml:space="preserve"> ГОСТ 31743-2012 </w:t>
            </w:r>
            <w:r w:rsidRPr="000774A6">
              <w:rPr>
                <w:shd w:val="clear" w:color="auto" w:fill="FFFFFF"/>
              </w:rPr>
              <w:t>с соблюдением нормативных правовых документов, санитарных норм и правил, действующих на территории  государства, принявшего стандарт, рецептур и технологических инструкций  цвет соответствующий сорту муки, форма - соответствующая типу изделий</w:t>
            </w:r>
          </w:p>
          <w:p w:rsidR="00212D02" w:rsidRPr="000774A6" w:rsidRDefault="00212D02" w:rsidP="00ED1CD5">
            <w:pPr>
              <w:snapToGrid w:val="0"/>
              <w:rPr>
                <w:spacing w:val="2"/>
                <w:shd w:val="clear" w:color="auto" w:fill="FFFFFF"/>
              </w:rPr>
            </w:pPr>
            <w:r w:rsidRPr="000774A6">
              <w:rPr>
                <w:spacing w:val="2"/>
                <w:shd w:val="clear" w:color="auto" w:fill="FFFFFF"/>
              </w:rPr>
              <w:t>группы А высший сорт, яичные</w:t>
            </w:r>
          </w:p>
          <w:p w:rsidR="00212D02" w:rsidRPr="000774A6" w:rsidRDefault="00212D02" w:rsidP="00ED1CD5">
            <w:pPr>
              <w:snapToGrid w:val="0"/>
              <w:rPr>
                <w:spacing w:val="2"/>
                <w:shd w:val="clear" w:color="auto" w:fill="FFFFFF"/>
              </w:rPr>
            </w:pPr>
            <w:r w:rsidRPr="000774A6">
              <w:rPr>
                <w:spacing w:val="2"/>
                <w:shd w:val="clear" w:color="auto" w:fill="FFFFFF"/>
              </w:rPr>
              <w:t>Упаковка полиэтиленовый пакет</w:t>
            </w:r>
          </w:p>
          <w:p w:rsidR="00212D02" w:rsidRPr="00570997" w:rsidRDefault="00212D02" w:rsidP="00ED1CD5">
            <w:pPr>
              <w:snapToGrid w:val="0"/>
              <w:rPr>
                <w:rFonts w:eastAsia="Arial Unicode MS"/>
              </w:rPr>
            </w:pPr>
            <w:r w:rsidRPr="000774A6">
              <w:rPr>
                <w:spacing w:val="2"/>
                <w:shd w:val="clear" w:color="auto" w:fill="FFFFFF"/>
              </w:rPr>
              <w:t xml:space="preserve">фасовка </w:t>
            </w:r>
            <w:r w:rsidRPr="000774A6">
              <w:rPr>
                <w:rFonts w:eastAsia="Arial Unicode MS"/>
              </w:rPr>
              <w:t xml:space="preserve"> не более </w:t>
            </w:r>
            <w:r w:rsidRPr="000774A6">
              <w:rPr>
                <w:spacing w:val="2"/>
                <w:shd w:val="clear" w:color="auto" w:fill="FFFFFF"/>
              </w:rPr>
              <w:t>5,0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434,3</w:t>
            </w:r>
          </w:p>
        </w:tc>
        <w:tc>
          <w:tcPr>
            <w:tcW w:w="1488" w:type="dxa"/>
            <w:gridSpan w:val="2"/>
          </w:tcPr>
          <w:p w:rsidR="00212D02" w:rsidRDefault="00212D02" w:rsidP="00ED1CD5">
            <w:r w:rsidRPr="00727E17">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Сахар</w:t>
            </w:r>
            <w:r>
              <w:rPr>
                <w:rFonts w:eastAsia="Arial Unicode MS"/>
              </w:rPr>
              <w:t xml:space="preserve"> </w:t>
            </w:r>
            <w:r w:rsidRPr="009631D1">
              <w:rPr>
                <w:rFonts w:eastAsia="Arial Unicode MS"/>
              </w:rPr>
              <w:t xml:space="preserve"> песок из свеклы сахарной</w:t>
            </w:r>
          </w:p>
        </w:tc>
        <w:tc>
          <w:tcPr>
            <w:tcW w:w="4816" w:type="dxa"/>
          </w:tcPr>
          <w:p w:rsidR="00212D02" w:rsidRPr="00570997" w:rsidRDefault="00212D02" w:rsidP="00ED1CD5">
            <w:pPr>
              <w:snapToGrid w:val="0"/>
              <w:rPr>
                <w:sz w:val="16"/>
                <w:szCs w:val="16"/>
              </w:rPr>
            </w:pPr>
            <w:r w:rsidRPr="00570997">
              <w:rPr>
                <w:rFonts w:eastAsia="Arial Unicode MS"/>
              </w:rPr>
              <w:t>ГОСТ 33222-2015</w:t>
            </w:r>
            <w:r w:rsidRPr="00570997">
              <w:t xml:space="preserve"> </w:t>
            </w:r>
          </w:p>
          <w:p w:rsidR="00212D02" w:rsidRPr="000774A6" w:rsidRDefault="00212D02" w:rsidP="00ED1CD5">
            <w:pPr>
              <w:snapToGrid w:val="0"/>
              <w:jc w:val="both"/>
              <w:rPr>
                <w:shd w:val="clear" w:color="auto" w:fill="FFFFFF"/>
              </w:rPr>
            </w:pPr>
            <w:r>
              <w:rPr>
                <w:rFonts w:ascii="Arial" w:hAnsi="Arial" w:cs="Arial"/>
                <w:color w:val="5D6577"/>
                <w:sz w:val="19"/>
                <w:szCs w:val="19"/>
                <w:shd w:val="clear" w:color="auto" w:fill="FFFFFF"/>
              </w:rPr>
              <w:t> </w:t>
            </w:r>
            <w:r w:rsidRPr="000774A6">
              <w:rPr>
                <w:shd w:val="clear" w:color="auto" w:fill="FFFFFF"/>
              </w:rPr>
              <w:t>Кристаллический белый сахар с размерами кристаллов от 0.2 до 2.5 мм включительно . Цвет белый, чистый, вкус -  свойственный сахару, сладкий, без посторонних запаха и привкуса как а сухом сахаре</w:t>
            </w:r>
          </w:p>
          <w:p w:rsidR="00212D02" w:rsidRPr="000774A6" w:rsidRDefault="00212D02" w:rsidP="00ED1CD5">
            <w:pPr>
              <w:snapToGrid w:val="0"/>
              <w:jc w:val="both"/>
              <w:rPr>
                <w:rFonts w:eastAsia="Arial Unicode MS"/>
              </w:rPr>
            </w:pPr>
            <w:r w:rsidRPr="000774A6">
              <w:rPr>
                <w:rFonts w:eastAsia="Arial Unicode MS"/>
              </w:rPr>
              <w:t>Упаковка: мешок с полиэтиленовым вкладышем</w:t>
            </w:r>
          </w:p>
          <w:p w:rsidR="00212D02" w:rsidRPr="00570997" w:rsidRDefault="00212D02" w:rsidP="00ED1CD5">
            <w:pPr>
              <w:snapToGrid w:val="0"/>
              <w:jc w:val="both"/>
              <w:rPr>
                <w:rFonts w:eastAsia="Arial Unicode MS"/>
                <w:sz w:val="18"/>
                <w:szCs w:val="18"/>
              </w:rPr>
            </w:pPr>
            <w:r w:rsidRPr="000774A6">
              <w:rPr>
                <w:rFonts w:eastAsia="Arial Unicode MS"/>
              </w:rPr>
              <w:t>Фасовка:  не более 10,0кг.</w:t>
            </w:r>
            <w:r w:rsidRPr="00570997">
              <w:t xml:space="preserve"> </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1743,7</w:t>
            </w:r>
          </w:p>
        </w:tc>
        <w:tc>
          <w:tcPr>
            <w:tcW w:w="1488" w:type="dxa"/>
            <w:gridSpan w:val="2"/>
          </w:tcPr>
          <w:p w:rsidR="00212D02" w:rsidRDefault="00212D02" w:rsidP="00ED1CD5">
            <w:r w:rsidRPr="00727E17">
              <w:t>с 08.01.2019 по 31.12.2019</w:t>
            </w:r>
          </w:p>
        </w:tc>
      </w:tr>
      <w:tr w:rsidR="00212D02" w:rsidRPr="009631D1" w:rsidTr="00ED1CD5">
        <w:tc>
          <w:tcPr>
            <w:tcW w:w="1807" w:type="dxa"/>
          </w:tcPr>
          <w:p w:rsidR="00212D02" w:rsidRPr="00553F1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 xml:space="preserve">Крахмал  картофельный </w:t>
            </w:r>
          </w:p>
        </w:tc>
        <w:tc>
          <w:tcPr>
            <w:tcW w:w="4816" w:type="dxa"/>
          </w:tcPr>
          <w:p w:rsidR="00212D02" w:rsidRDefault="00212D02" w:rsidP="00ED1CD5">
            <w:pPr>
              <w:pStyle w:val="1"/>
              <w:shd w:val="clear" w:color="auto" w:fill="FFFFFF"/>
              <w:textAlignment w:val="baseline"/>
              <w:rPr>
                <w:rFonts w:ascii="Arial" w:hAnsi="Arial" w:cs="Arial"/>
                <w:color w:val="2D2D2D"/>
                <w:spacing w:val="2"/>
                <w:sz w:val="19"/>
                <w:szCs w:val="19"/>
                <w:shd w:val="clear" w:color="auto" w:fill="FFFFFF"/>
              </w:rPr>
            </w:pPr>
            <w:r w:rsidRPr="000774A6">
              <w:rPr>
                <w:rFonts w:ascii="Times New Roman" w:hAnsi="Times New Roman"/>
                <w:b w:val="0"/>
                <w:spacing w:val="2"/>
                <w:sz w:val="20"/>
                <w:szCs w:val="20"/>
                <w:shd w:val="clear" w:color="auto" w:fill="FFFFFF"/>
              </w:rPr>
              <w:t xml:space="preserve">Картофельный крахмал вырабатывают в соответствии с требованиями настоящего стандарта, </w:t>
            </w:r>
            <w:r w:rsidRPr="00570997">
              <w:rPr>
                <w:b w:val="0"/>
                <w:spacing w:val="2"/>
                <w:sz w:val="24"/>
                <w:szCs w:val="24"/>
              </w:rPr>
              <w:t xml:space="preserve"> ГОСТ Р 53876-2010</w:t>
            </w:r>
            <w:r>
              <w:rPr>
                <w:b w:val="0"/>
                <w:spacing w:val="2"/>
                <w:sz w:val="24"/>
                <w:szCs w:val="24"/>
              </w:rPr>
              <w:t xml:space="preserve"> </w:t>
            </w:r>
            <w:r w:rsidRPr="000774A6">
              <w:rPr>
                <w:rFonts w:ascii="Times New Roman" w:hAnsi="Times New Roman"/>
                <w:b w:val="0"/>
                <w:spacing w:val="2"/>
                <w:sz w:val="20"/>
                <w:szCs w:val="20"/>
                <w:shd w:val="clear" w:color="auto" w:fill="FFFFFF"/>
              </w:rPr>
              <w:t>с соблюдением требований, установленных нормативными правовыми актами Российской Федерации</w:t>
            </w:r>
          </w:p>
          <w:p w:rsidR="00212D02" w:rsidRPr="000774A6" w:rsidRDefault="00212D02" w:rsidP="00ED1CD5">
            <w:pPr>
              <w:jc w:val="both"/>
            </w:pPr>
            <w:r w:rsidRPr="000774A6">
              <w:rPr>
                <w:spacing w:val="2"/>
                <w:shd w:val="clear" w:color="auto" w:fill="FFFFFF"/>
              </w:rPr>
              <w:t>Однородный порошкообразный продукт, белого цвета.</w:t>
            </w:r>
          </w:p>
          <w:p w:rsidR="00212D02" w:rsidRPr="000774A6" w:rsidRDefault="00212D02" w:rsidP="00ED1CD5">
            <w:pPr>
              <w:snapToGrid w:val="0"/>
              <w:jc w:val="both"/>
              <w:rPr>
                <w:spacing w:val="2"/>
                <w:shd w:val="clear" w:color="auto" w:fill="FFFFFF"/>
              </w:rPr>
            </w:pPr>
            <w:r w:rsidRPr="000774A6">
              <w:rPr>
                <w:spacing w:val="2"/>
                <w:shd w:val="clear" w:color="auto" w:fill="FFFFFF"/>
              </w:rPr>
              <w:t>Упаковка полиэтиленовый пакет</w:t>
            </w:r>
          </w:p>
          <w:p w:rsidR="00212D02" w:rsidRPr="00570997" w:rsidRDefault="00212D02" w:rsidP="00ED1CD5">
            <w:pPr>
              <w:snapToGrid w:val="0"/>
              <w:jc w:val="both"/>
              <w:rPr>
                <w:rFonts w:eastAsia="Arial Unicode MS"/>
              </w:rPr>
            </w:pPr>
            <w:r w:rsidRPr="000774A6">
              <w:rPr>
                <w:spacing w:val="2"/>
                <w:shd w:val="clear" w:color="auto" w:fill="FFFFFF"/>
              </w:rPr>
              <w:t>Фасовка не более  1,0 кг.</w:t>
            </w:r>
          </w:p>
        </w:tc>
        <w:tc>
          <w:tcPr>
            <w:tcW w:w="709" w:type="dxa"/>
          </w:tcPr>
          <w:p w:rsidR="00212D02" w:rsidRPr="00553F1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кг</w:t>
            </w:r>
          </w:p>
        </w:tc>
        <w:tc>
          <w:tcPr>
            <w:tcW w:w="1137" w:type="dxa"/>
          </w:tcPr>
          <w:p w:rsidR="00212D02" w:rsidRPr="00553F1C"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73,6</w:t>
            </w:r>
          </w:p>
        </w:tc>
        <w:tc>
          <w:tcPr>
            <w:tcW w:w="1488" w:type="dxa"/>
            <w:gridSpan w:val="2"/>
          </w:tcPr>
          <w:p w:rsidR="00212D02" w:rsidRDefault="00212D02" w:rsidP="00ED1CD5">
            <w:r w:rsidRPr="00727E17">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Чай натуральный (сортовой) расфасованный байховый черный</w:t>
            </w:r>
          </w:p>
        </w:tc>
        <w:tc>
          <w:tcPr>
            <w:tcW w:w="4816" w:type="dxa"/>
          </w:tcPr>
          <w:p w:rsidR="00212D02" w:rsidRDefault="00212D02" w:rsidP="00ED1CD5">
            <w:pPr>
              <w:pStyle w:val="1"/>
              <w:shd w:val="clear" w:color="auto" w:fill="FFFFFF"/>
              <w:ind w:left="34" w:hanging="34"/>
              <w:textAlignment w:val="baseline"/>
              <w:rPr>
                <w:rFonts w:eastAsia="Arial Unicode MS"/>
                <w:b w:val="0"/>
                <w:bCs w:val="0"/>
                <w:sz w:val="20"/>
                <w:szCs w:val="20"/>
              </w:rPr>
            </w:pPr>
            <w:r w:rsidRPr="00695EED">
              <w:rPr>
                <w:rFonts w:ascii="Times New Roman" w:hAnsi="Times New Roman"/>
                <w:b w:val="0"/>
                <w:spacing w:val="2"/>
                <w:sz w:val="20"/>
                <w:szCs w:val="20"/>
                <w:shd w:val="clear" w:color="auto" w:fill="FFFFFF"/>
              </w:rPr>
              <w:t>Фасованный черный байховый чай должен вырабатываться в соответствии с требованиями настоящего стандарта.</w:t>
            </w:r>
            <w:r>
              <w:rPr>
                <w:b w:val="0"/>
                <w:spacing w:val="2"/>
                <w:sz w:val="20"/>
                <w:szCs w:val="20"/>
                <w:shd w:val="clear" w:color="auto" w:fill="FFFFFF"/>
              </w:rPr>
              <w:t xml:space="preserve"> </w:t>
            </w:r>
            <w:r w:rsidRPr="00695EED">
              <w:rPr>
                <w:rFonts w:ascii="Times New Roman" w:hAnsi="Times New Roman"/>
                <w:b w:val="0"/>
                <w:spacing w:val="2"/>
                <w:sz w:val="20"/>
                <w:szCs w:val="20"/>
              </w:rPr>
              <w:t>ГОСТ 1938-90</w:t>
            </w:r>
            <w:r w:rsidRPr="00695EED">
              <w:rPr>
                <w:rFonts w:ascii="Times New Roman" w:hAnsi="Times New Roman"/>
                <w:b w:val="0"/>
                <w:spacing w:val="2"/>
                <w:sz w:val="20"/>
                <w:szCs w:val="20"/>
                <w:shd w:val="clear" w:color="auto" w:fill="FFFFFF"/>
              </w:rPr>
              <w:t xml:space="preserve"> по технологической инструкции и рецептурам с соблюдением санитарных норм и правил, утвержденных в установленном порядке</w:t>
            </w:r>
            <w:r w:rsidRPr="00695EED">
              <w:rPr>
                <w:rFonts w:ascii="Times New Roman" w:hAnsi="Times New Roman"/>
                <w:b w:val="0"/>
                <w:spacing w:val="2"/>
                <w:sz w:val="20"/>
                <w:szCs w:val="20"/>
              </w:rPr>
              <w:t>.</w:t>
            </w:r>
            <w:r w:rsidRPr="00695EED">
              <w:rPr>
                <w:rFonts w:ascii="Times New Roman" w:eastAsia="Arial Unicode MS" w:hAnsi="Times New Roman"/>
                <w:b w:val="0"/>
                <w:bCs w:val="0"/>
                <w:sz w:val="20"/>
                <w:szCs w:val="20"/>
              </w:rPr>
              <w:t> </w:t>
            </w:r>
          </w:p>
          <w:p w:rsidR="00212D02" w:rsidRPr="00695EED" w:rsidRDefault="00212D02" w:rsidP="00ED1CD5">
            <w:pPr>
              <w:rPr>
                <w:rFonts w:eastAsia="Arial Unicode MS"/>
              </w:rPr>
            </w:pPr>
            <w:r w:rsidRPr="00695EED">
              <w:rPr>
                <w:spacing w:val="2"/>
                <w:shd w:val="clear" w:color="auto" w:fill="FFFFFF"/>
              </w:rPr>
              <w:t>По виду и размерам чаинок чай должен быть  крупный (листовой)</w:t>
            </w:r>
            <w:r w:rsidRPr="00695EED">
              <w:rPr>
                <w:rFonts w:eastAsia="Arial Unicode MS"/>
              </w:rPr>
              <w:t xml:space="preserve"> </w:t>
            </w:r>
          </w:p>
          <w:p w:rsidR="00212D02" w:rsidRPr="00695EED" w:rsidRDefault="00212D02" w:rsidP="00ED1CD5">
            <w:pPr>
              <w:snapToGrid w:val="0"/>
              <w:ind w:left="34" w:hanging="34"/>
              <w:jc w:val="both"/>
              <w:rPr>
                <w:rFonts w:eastAsia="Arial Unicode MS"/>
              </w:rPr>
            </w:pPr>
            <w:r w:rsidRPr="00695EED">
              <w:rPr>
                <w:rFonts w:eastAsia="Arial Unicode MS"/>
              </w:rPr>
              <w:t>Сорт: высший</w:t>
            </w:r>
          </w:p>
          <w:p w:rsidR="00212D02" w:rsidRPr="00695EED" w:rsidRDefault="00212D02" w:rsidP="00ED1CD5">
            <w:pPr>
              <w:snapToGrid w:val="0"/>
              <w:ind w:left="34" w:hanging="34"/>
              <w:jc w:val="both"/>
              <w:rPr>
                <w:rFonts w:eastAsia="Arial Unicode MS"/>
              </w:rPr>
            </w:pPr>
            <w:r w:rsidRPr="00695EED">
              <w:rPr>
                <w:rFonts w:eastAsia="Arial Unicode MS"/>
              </w:rPr>
              <w:t xml:space="preserve">Упаковка картонная коробка с вкладышем из фольги, </w:t>
            </w:r>
          </w:p>
          <w:p w:rsidR="00212D02" w:rsidRPr="00695EED" w:rsidRDefault="00212D02" w:rsidP="00ED1CD5">
            <w:pPr>
              <w:snapToGrid w:val="0"/>
              <w:ind w:left="34" w:hanging="34"/>
              <w:jc w:val="both"/>
              <w:rPr>
                <w:rFonts w:eastAsia="Arial Unicode MS"/>
              </w:rPr>
            </w:pPr>
            <w:r w:rsidRPr="00695EED">
              <w:rPr>
                <w:rFonts w:eastAsia="Arial Unicode MS"/>
              </w:rPr>
              <w:t>фасовка: 0,1кг.</w:t>
            </w:r>
          </w:p>
        </w:tc>
        <w:tc>
          <w:tcPr>
            <w:tcW w:w="709" w:type="dxa"/>
          </w:tcPr>
          <w:p w:rsidR="00212D02" w:rsidRPr="009631D1" w:rsidRDefault="00212D02" w:rsidP="00ED1CD5">
            <w:pPr>
              <w:snapToGrid w:val="0"/>
            </w:pPr>
            <w:r w:rsidRPr="009631D1">
              <w:t>кг</w:t>
            </w:r>
          </w:p>
        </w:tc>
        <w:tc>
          <w:tcPr>
            <w:tcW w:w="1137" w:type="dxa"/>
          </w:tcPr>
          <w:p w:rsidR="00212D02" w:rsidRPr="009631D1" w:rsidRDefault="00212D02" w:rsidP="00ED1CD5">
            <w:pPr>
              <w:snapToGrid w:val="0"/>
              <w:jc w:val="center"/>
            </w:pPr>
            <w:r>
              <w:t>12,2</w:t>
            </w:r>
          </w:p>
        </w:tc>
        <w:tc>
          <w:tcPr>
            <w:tcW w:w="1488" w:type="dxa"/>
            <w:gridSpan w:val="2"/>
          </w:tcPr>
          <w:p w:rsidR="00212D02" w:rsidRDefault="00212D02" w:rsidP="00ED1CD5">
            <w:r w:rsidRPr="00C65FEB">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Напиток с цикорием без кофе натурального</w:t>
            </w:r>
          </w:p>
        </w:tc>
        <w:tc>
          <w:tcPr>
            <w:tcW w:w="4816" w:type="dxa"/>
          </w:tcPr>
          <w:p w:rsidR="00212D02" w:rsidRPr="00897469" w:rsidRDefault="00212D02" w:rsidP="00ED1CD5">
            <w:pPr>
              <w:snapToGrid w:val="0"/>
              <w:rPr>
                <w:rFonts w:eastAsia="Arial Unicode MS"/>
              </w:rPr>
            </w:pPr>
            <w:r w:rsidRPr="00897469">
              <w:rPr>
                <w:rFonts w:eastAsia="Arial Unicode MS"/>
              </w:rPr>
              <w:t>Продукция должна соответствовать ГОСТ Р 50364-92 </w:t>
            </w:r>
          </w:p>
          <w:p w:rsidR="00212D02" w:rsidRPr="00570997" w:rsidRDefault="00212D02" w:rsidP="00ED1CD5">
            <w:pPr>
              <w:snapToGrid w:val="0"/>
              <w:rPr>
                <w:spacing w:val="2"/>
                <w:sz w:val="18"/>
                <w:szCs w:val="18"/>
                <w:shd w:val="clear" w:color="auto" w:fill="FFFFFF"/>
              </w:rPr>
            </w:pPr>
            <w:r w:rsidRPr="00570997">
              <w:rPr>
                <w:rFonts w:ascii="Arial" w:hAnsi="Arial" w:cs="Arial"/>
                <w:spacing w:val="2"/>
                <w:sz w:val="18"/>
                <w:szCs w:val="18"/>
                <w:shd w:val="clear" w:color="auto" w:fill="FFFFFF"/>
              </w:rPr>
              <w:t>"</w:t>
            </w:r>
            <w:r w:rsidRPr="00570997">
              <w:rPr>
                <w:spacing w:val="2"/>
                <w:sz w:val="18"/>
                <w:szCs w:val="18"/>
                <w:shd w:val="clear" w:color="auto" w:fill="FFFFFF"/>
              </w:rPr>
              <w:t>Бодрость", "Курземе"</w:t>
            </w:r>
          </w:p>
          <w:p w:rsidR="00212D02" w:rsidRPr="00570997" w:rsidRDefault="00212D02" w:rsidP="00ED1CD5">
            <w:pPr>
              <w:snapToGrid w:val="0"/>
              <w:rPr>
                <w:spacing w:val="2"/>
                <w:sz w:val="18"/>
                <w:szCs w:val="18"/>
                <w:shd w:val="clear" w:color="auto" w:fill="FFFFFF"/>
              </w:rPr>
            </w:pPr>
            <w:r w:rsidRPr="00570997">
              <w:rPr>
                <w:spacing w:val="2"/>
                <w:sz w:val="18"/>
                <w:szCs w:val="18"/>
                <w:shd w:val="clear" w:color="auto" w:fill="FFFFFF"/>
              </w:rPr>
              <w:t xml:space="preserve">Порошкообразный, </w:t>
            </w:r>
            <w:r>
              <w:rPr>
                <w:spacing w:val="2"/>
                <w:sz w:val="18"/>
                <w:szCs w:val="18"/>
                <w:shd w:val="clear" w:color="auto" w:fill="FFFFFF"/>
              </w:rPr>
              <w:t>наличие комков не допускается, цвет коричневый, разной степени интенсивности, вкус свойственный данному продукту без посторонних привкусов.</w:t>
            </w:r>
          </w:p>
          <w:p w:rsidR="00212D02" w:rsidRPr="00570997" w:rsidRDefault="00212D02" w:rsidP="00ED1CD5">
            <w:pPr>
              <w:snapToGrid w:val="0"/>
              <w:rPr>
                <w:spacing w:val="2"/>
                <w:sz w:val="18"/>
                <w:szCs w:val="18"/>
                <w:shd w:val="clear" w:color="auto" w:fill="FFFFFF"/>
              </w:rPr>
            </w:pPr>
            <w:r w:rsidRPr="00570997">
              <w:rPr>
                <w:spacing w:val="2"/>
                <w:sz w:val="18"/>
                <w:szCs w:val="18"/>
                <w:shd w:val="clear" w:color="auto" w:fill="FFFFFF"/>
              </w:rPr>
              <w:t xml:space="preserve">Упаковка: пакет из фольги; </w:t>
            </w:r>
          </w:p>
          <w:p w:rsidR="00212D02" w:rsidRPr="00570997" w:rsidRDefault="00212D02" w:rsidP="00ED1CD5">
            <w:pPr>
              <w:snapToGrid w:val="0"/>
              <w:rPr>
                <w:rFonts w:eastAsia="Arial Unicode MS"/>
              </w:rPr>
            </w:pPr>
            <w:r w:rsidRPr="00570997">
              <w:rPr>
                <w:spacing w:val="2"/>
                <w:sz w:val="18"/>
                <w:szCs w:val="18"/>
                <w:shd w:val="clear" w:color="auto" w:fill="FFFFFF"/>
              </w:rPr>
              <w:t>Фасовка: не менее 0,1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24,8</w:t>
            </w:r>
          </w:p>
        </w:tc>
        <w:tc>
          <w:tcPr>
            <w:tcW w:w="1488" w:type="dxa"/>
            <w:gridSpan w:val="2"/>
          </w:tcPr>
          <w:p w:rsidR="00212D02" w:rsidRDefault="00212D02" w:rsidP="00ED1CD5">
            <w:r w:rsidRPr="00C65FEB">
              <w:t>с 08.01.2019 по 31.12.2019</w:t>
            </w:r>
          </w:p>
        </w:tc>
      </w:tr>
      <w:tr w:rsidR="00212D02" w:rsidRPr="009631D1" w:rsidTr="00ED1CD5">
        <w:tc>
          <w:tcPr>
            <w:tcW w:w="180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 xml:space="preserve">Какао </w:t>
            </w:r>
            <w:r>
              <w:rPr>
                <w:rFonts w:eastAsia="Arial Unicode MS"/>
              </w:rPr>
              <w:t>- порошок</w:t>
            </w:r>
          </w:p>
        </w:tc>
        <w:tc>
          <w:tcPr>
            <w:tcW w:w="4816" w:type="dxa"/>
          </w:tcPr>
          <w:p w:rsidR="00212D02" w:rsidRPr="00570997" w:rsidRDefault="00212D02" w:rsidP="00ED1CD5">
            <w:pPr>
              <w:snapToGrid w:val="0"/>
              <w:rPr>
                <w:rFonts w:eastAsia="Arial Unicode MS"/>
              </w:rPr>
            </w:pPr>
            <w:r w:rsidRPr="00570997">
              <w:rPr>
                <w:rFonts w:eastAsia="Arial Unicode MS"/>
              </w:rPr>
              <w:t>ГОСТ 108-2014</w:t>
            </w:r>
          </w:p>
          <w:p w:rsidR="00212D02" w:rsidRPr="00897469" w:rsidRDefault="00212D02" w:rsidP="00ED1CD5">
            <w:pPr>
              <w:snapToGrid w:val="0"/>
              <w:jc w:val="both"/>
              <w:rPr>
                <w:spacing w:val="2"/>
                <w:shd w:val="clear" w:color="auto" w:fill="FFFFFF"/>
              </w:rPr>
            </w:pPr>
            <w:r w:rsidRPr="00570997">
              <w:rPr>
                <w:rFonts w:eastAsia="Arial Unicode MS"/>
              </w:rPr>
              <w:t xml:space="preserve"> </w:t>
            </w:r>
            <w:r w:rsidRPr="00570997">
              <w:rPr>
                <w:spacing w:val="2"/>
                <w:sz w:val="18"/>
                <w:szCs w:val="18"/>
                <w:shd w:val="clear" w:color="auto" w:fill="FFFFFF"/>
              </w:rPr>
              <w:t xml:space="preserve"> </w:t>
            </w:r>
            <w:r w:rsidRPr="00897469">
              <w:rPr>
                <w:spacing w:val="2"/>
                <w:shd w:val="clear" w:color="auto" w:fill="FFFFFF"/>
              </w:rPr>
              <w:t xml:space="preserve">Порошок от светло-коричневого до темно-коричневого цвета. Не допускается серый оттенок, </w:t>
            </w:r>
            <w:r w:rsidRPr="00897469">
              <w:rPr>
                <w:rFonts w:ascii="Arial" w:hAnsi="Arial" w:cs="Arial"/>
                <w:color w:val="2D2D2D"/>
                <w:spacing w:val="2"/>
                <w:shd w:val="clear" w:color="auto" w:fill="FFFFFF"/>
              </w:rPr>
              <w:t xml:space="preserve"> </w:t>
            </w:r>
            <w:r w:rsidRPr="00897469">
              <w:rPr>
                <w:spacing w:val="2"/>
                <w:shd w:val="clear" w:color="auto" w:fill="FFFFFF"/>
              </w:rPr>
              <w:t>при растирании между пальцами не должен давать ощущения крупинок</w:t>
            </w:r>
          </w:p>
          <w:p w:rsidR="00212D02" w:rsidRPr="00570997" w:rsidRDefault="00212D02" w:rsidP="00ED1CD5">
            <w:pPr>
              <w:snapToGrid w:val="0"/>
              <w:rPr>
                <w:spacing w:val="2"/>
                <w:sz w:val="18"/>
                <w:szCs w:val="18"/>
                <w:shd w:val="clear" w:color="auto" w:fill="FFFFFF"/>
              </w:rPr>
            </w:pPr>
            <w:r w:rsidRPr="00570997">
              <w:rPr>
                <w:spacing w:val="2"/>
                <w:sz w:val="18"/>
                <w:szCs w:val="18"/>
                <w:shd w:val="clear" w:color="auto" w:fill="FFFFFF"/>
              </w:rPr>
              <w:t>Упаковка: картонная коробка с вкладышем пакет из фольги</w:t>
            </w:r>
          </w:p>
          <w:p w:rsidR="00212D02" w:rsidRPr="00570997" w:rsidRDefault="00212D02" w:rsidP="00ED1CD5">
            <w:pPr>
              <w:snapToGrid w:val="0"/>
              <w:rPr>
                <w:rFonts w:eastAsia="Arial Unicode MS"/>
              </w:rPr>
            </w:pPr>
            <w:r w:rsidRPr="00570997">
              <w:rPr>
                <w:spacing w:val="2"/>
                <w:sz w:val="18"/>
                <w:szCs w:val="18"/>
                <w:shd w:val="clear" w:color="auto" w:fill="FFFFFF"/>
              </w:rPr>
              <w:t>Фасовка: не менее 0,1 кг.</w:t>
            </w:r>
          </w:p>
        </w:tc>
        <w:tc>
          <w:tcPr>
            <w:tcW w:w="709"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1137" w:type="dxa"/>
          </w:tcPr>
          <w:p w:rsidR="00212D02" w:rsidRPr="009631D1" w:rsidRDefault="00212D02" w:rsidP="00ED1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16,9</w:t>
            </w:r>
          </w:p>
        </w:tc>
        <w:tc>
          <w:tcPr>
            <w:tcW w:w="1488" w:type="dxa"/>
            <w:gridSpan w:val="2"/>
          </w:tcPr>
          <w:p w:rsidR="00212D02" w:rsidRDefault="00212D02" w:rsidP="00ED1CD5">
            <w:r w:rsidRPr="00C65FEB">
              <w:t>с 08.01.2019 по 31.12.2019</w:t>
            </w:r>
          </w:p>
        </w:tc>
      </w:tr>
      <w:tr w:rsidR="00212D02" w:rsidRPr="009631D1" w:rsidTr="00ED1CD5">
        <w:tc>
          <w:tcPr>
            <w:tcW w:w="1807" w:type="dxa"/>
          </w:tcPr>
          <w:p w:rsidR="00212D02" w:rsidRPr="009631D1" w:rsidRDefault="00212D02" w:rsidP="00ED1CD5">
            <w:pPr>
              <w:snapToGrid w:val="0"/>
              <w:rPr>
                <w:rFonts w:eastAsia="Arial Unicode MS"/>
              </w:rPr>
            </w:pPr>
            <w:r w:rsidRPr="009631D1">
              <w:rPr>
                <w:rFonts w:eastAsia="Arial Unicode MS"/>
              </w:rPr>
              <w:t>Соль молотая помола №0</w:t>
            </w:r>
          </w:p>
        </w:tc>
        <w:tc>
          <w:tcPr>
            <w:tcW w:w="4816" w:type="dxa"/>
          </w:tcPr>
          <w:p w:rsidR="00212D02" w:rsidRPr="00570997" w:rsidRDefault="00212D02" w:rsidP="00ED1CD5">
            <w:pPr>
              <w:snapToGrid w:val="0"/>
              <w:rPr>
                <w:rFonts w:eastAsia="Arial Unicode MS"/>
              </w:rPr>
            </w:pPr>
            <w:r w:rsidRPr="00570997">
              <w:rPr>
                <w:rFonts w:eastAsia="Arial Unicode MS"/>
              </w:rPr>
              <w:t>ГОСТ Р 51574-2000</w:t>
            </w:r>
          </w:p>
          <w:p w:rsidR="00212D02" w:rsidRPr="00570997" w:rsidRDefault="00212D02" w:rsidP="00ED1CD5">
            <w:pPr>
              <w:pStyle w:val="ConsPlusNormal"/>
              <w:keepNext/>
              <w:keepLines/>
              <w:ind w:firstLine="0"/>
              <w:rPr>
                <w:sz w:val="18"/>
                <w:szCs w:val="18"/>
              </w:rPr>
            </w:pPr>
            <w:r w:rsidRPr="00570997">
              <w:rPr>
                <w:sz w:val="18"/>
                <w:szCs w:val="18"/>
              </w:rPr>
              <w:t xml:space="preserve">Йодированная. Сорт: экстра. Упаковка: пакет из </w:t>
            </w:r>
            <w:r w:rsidRPr="00570997">
              <w:rPr>
                <w:sz w:val="18"/>
                <w:szCs w:val="18"/>
              </w:rPr>
              <w:lastRenderedPageBreak/>
              <w:t xml:space="preserve">полиэтиленовой пленки. </w:t>
            </w:r>
          </w:p>
          <w:p w:rsidR="00212D02" w:rsidRPr="00570997" w:rsidRDefault="00212D02" w:rsidP="00ED1CD5">
            <w:pPr>
              <w:snapToGrid w:val="0"/>
              <w:rPr>
                <w:rFonts w:eastAsia="Arial Unicode MS"/>
              </w:rPr>
            </w:pPr>
            <w:r w:rsidRPr="00570997">
              <w:rPr>
                <w:sz w:val="18"/>
                <w:szCs w:val="18"/>
              </w:rPr>
              <w:t>Фасовка: не менее 1,0 кг</w:t>
            </w:r>
          </w:p>
        </w:tc>
        <w:tc>
          <w:tcPr>
            <w:tcW w:w="709" w:type="dxa"/>
          </w:tcPr>
          <w:p w:rsidR="00212D02" w:rsidRPr="009631D1" w:rsidRDefault="00212D02" w:rsidP="00ED1CD5">
            <w:pPr>
              <w:snapToGrid w:val="0"/>
              <w:rPr>
                <w:rFonts w:eastAsia="Arial Unicode MS"/>
              </w:rPr>
            </w:pPr>
            <w:r w:rsidRPr="009631D1">
              <w:rPr>
                <w:rFonts w:eastAsia="Arial Unicode MS"/>
              </w:rPr>
              <w:lastRenderedPageBreak/>
              <w:t>кг</w:t>
            </w:r>
          </w:p>
        </w:tc>
        <w:tc>
          <w:tcPr>
            <w:tcW w:w="1137" w:type="dxa"/>
          </w:tcPr>
          <w:p w:rsidR="00212D02" w:rsidRPr="009631D1" w:rsidRDefault="00212D02" w:rsidP="00ED1CD5">
            <w:pPr>
              <w:snapToGrid w:val="0"/>
              <w:rPr>
                <w:rFonts w:eastAsia="Arial Unicode MS"/>
              </w:rPr>
            </w:pPr>
            <w:r>
              <w:rPr>
                <w:rFonts w:eastAsia="Arial Unicode MS"/>
              </w:rPr>
              <w:t>246,5</w:t>
            </w:r>
          </w:p>
        </w:tc>
        <w:tc>
          <w:tcPr>
            <w:tcW w:w="1488" w:type="dxa"/>
            <w:gridSpan w:val="2"/>
          </w:tcPr>
          <w:p w:rsidR="00212D02" w:rsidRDefault="00212D02" w:rsidP="00ED1CD5">
            <w:r w:rsidRPr="00C65FEB">
              <w:t>с 08.01.2019 по 31.12.2019</w:t>
            </w:r>
          </w:p>
        </w:tc>
      </w:tr>
      <w:tr w:rsidR="00212D02" w:rsidRPr="009631D1" w:rsidTr="00ED1CD5">
        <w:tc>
          <w:tcPr>
            <w:tcW w:w="1807" w:type="dxa"/>
          </w:tcPr>
          <w:p w:rsidR="00212D02" w:rsidRPr="009631D1" w:rsidRDefault="00212D02" w:rsidP="00ED1CD5">
            <w:pPr>
              <w:snapToGrid w:val="0"/>
              <w:rPr>
                <w:rFonts w:eastAsia="Arial Unicode MS"/>
              </w:rPr>
            </w:pPr>
            <w:r w:rsidRPr="009631D1">
              <w:rPr>
                <w:rFonts w:eastAsia="Arial Unicode MS"/>
              </w:rPr>
              <w:lastRenderedPageBreak/>
              <w:t>Дрожжи хлебопекарные прессованные фасованные</w:t>
            </w:r>
          </w:p>
        </w:tc>
        <w:tc>
          <w:tcPr>
            <w:tcW w:w="4816" w:type="dxa"/>
          </w:tcPr>
          <w:p w:rsidR="00212D02" w:rsidRDefault="00212D02" w:rsidP="00ED1CD5">
            <w:pPr>
              <w:snapToGrid w:val="0"/>
              <w:jc w:val="both"/>
              <w:rPr>
                <w:rFonts w:eastAsia="Arial Unicode MS"/>
              </w:rPr>
            </w:pPr>
            <w:r>
              <w:rPr>
                <w:rFonts w:eastAsia="Arial Unicode MS"/>
              </w:rPr>
              <w:t xml:space="preserve">Продукция должна соответствовать требованиям </w:t>
            </w:r>
            <w:r w:rsidRPr="00570997">
              <w:rPr>
                <w:rFonts w:eastAsia="Arial Unicode MS"/>
              </w:rPr>
              <w:t>ГОСТ Р 54731-</w:t>
            </w:r>
            <w:r w:rsidRPr="00897469">
              <w:rPr>
                <w:rFonts w:eastAsia="Arial Unicode MS"/>
              </w:rPr>
              <w:t>2011</w:t>
            </w:r>
          </w:p>
          <w:p w:rsidR="00212D02" w:rsidRPr="00897469" w:rsidRDefault="00212D02" w:rsidP="00ED1CD5">
            <w:pPr>
              <w:snapToGrid w:val="0"/>
              <w:jc w:val="both"/>
              <w:rPr>
                <w:rFonts w:eastAsia="Arial Unicode MS"/>
              </w:rPr>
            </w:pPr>
            <w:r w:rsidRPr="00897469">
              <w:rPr>
                <w:shd w:val="clear" w:color="auto" w:fill="FFFFEF"/>
              </w:rPr>
              <w:t xml:space="preserve"> Плотная масса, легко ломается и не мажется; цвет -  Равномерный, без пятен, светлый, допускается сероватый, кремоватый или желтоватый оттенок ;</w:t>
            </w:r>
          </w:p>
          <w:p w:rsidR="00212D02" w:rsidRPr="00897469" w:rsidRDefault="00212D02" w:rsidP="00ED1CD5">
            <w:pPr>
              <w:snapToGrid w:val="0"/>
              <w:jc w:val="both"/>
              <w:rPr>
                <w:rFonts w:eastAsia="Arial Unicode MS"/>
              </w:rPr>
            </w:pPr>
            <w:r w:rsidRPr="00897469">
              <w:rPr>
                <w:rFonts w:eastAsia="Arial Unicode MS"/>
              </w:rPr>
              <w:t xml:space="preserve">Упаковка:  фольга </w:t>
            </w:r>
          </w:p>
          <w:p w:rsidR="00212D02" w:rsidRPr="00570997" w:rsidRDefault="00212D02" w:rsidP="00ED1CD5">
            <w:pPr>
              <w:snapToGrid w:val="0"/>
              <w:jc w:val="both"/>
              <w:rPr>
                <w:rFonts w:eastAsia="Arial Unicode MS"/>
              </w:rPr>
            </w:pPr>
            <w:r w:rsidRPr="00897469">
              <w:rPr>
                <w:rFonts w:eastAsia="Arial Unicode MS"/>
              </w:rPr>
              <w:t>Фасовка : не более 0,5 кг</w:t>
            </w:r>
          </w:p>
        </w:tc>
        <w:tc>
          <w:tcPr>
            <w:tcW w:w="709" w:type="dxa"/>
          </w:tcPr>
          <w:p w:rsidR="00212D02" w:rsidRPr="009631D1" w:rsidRDefault="00212D02" w:rsidP="00ED1CD5">
            <w:pPr>
              <w:snapToGrid w:val="0"/>
              <w:rPr>
                <w:rFonts w:eastAsia="Arial Unicode MS"/>
              </w:rPr>
            </w:pPr>
            <w:r w:rsidRPr="009631D1">
              <w:rPr>
                <w:rFonts w:eastAsia="Arial Unicode MS"/>
              </w:rPr>
              <w:t>кг</w:t>
            </w:r>
          </w:p>
        </w:tc>
        <w:tc>
          <w:tcPr>
            <w:tcW w:w="1137" w:type="dxa"/>
          </w:tcPr>
          <w:p w:rsidR="00212D02" w:rsidRPr="009631D1" w:rsidRDefault="00212D02" w:rsidP="00ED1CD5">
            <w:pPr>
              <w:snapToGrid w:val="0"/>
              <w:rPr>
                <w:rFonts w:eastAsia="Arial Unicode MS"/>
              </w:rPr>
            </w:pPr>
            <w:r>
              <w:rPr>
                <w:rFonts w:eastAsia="Arial Unicode MS"/>
              </w:rPr>
              <w:t>24,3</w:t>
            </w:r>
          </w:p>
        </w:tc>
        <w:tc>
          <w:tcPr>
            <w:tcW w:w="1488" w:type="dxa"/>
            <w:gridSpan w:val="2"/>
          </w:tcPr>
          <w:p w:rsidR="00212D02" w:rsidRDefault="00212D02" w:rsidP="00ED1CD5">
            <w:r w:rsidRPr="00174887">
              <w:t>с 08.01.2019 по 31.12.2019</w:t>
            </w:r>
          </w:p>
        </w:tc>
      </w:tr>
      <w:tr w:rsidR="00212D02" w:rsidRPr="009631D1" w:rsidTr="00ED1CD5">
        <w:tc>
          <w:tcPr>
            <w:tcW w:w="1807" w:type="dxa"/>
          </w:tcPr>
          <w:p w:rsidR="00212D02" w:rsidRPr="009631D1" w:rsidRDefault="00212D02" w:rsidP="00ED1CD5">
            <w:pPr>
              <w:snapToGrid w:val="0"/>
              <w:rPr>
                <w:rFonts w:eastAsia="Arial Unicode MS"/>
              </w:rPr>
            </w:pPr>
            <w:r w:rsidRPr="009631D1">
              <w:rPr>
                <w:rFonts w:eastAsia="Arial Unicode MS"/>
              </w:rPr>
              <w:t>Сгущенное молоко (цельное с сахаром)</w:t>
            </w:r>
            <w:r>
              <w:rPr>
                <w:color w:val="FF0000"/>
                <w:spacing w:val="2"/>
                <w:sz w:val="18"/>
                <w:szCs w:val="18"/>
                <w:shd w:val="clear" w:color="auto" w:fill="FFFFFF"/>
              </w:rPr>
              <w:t xml:space="preserve"> </w:t>
            </w:r>
            <w:r w:rsidRPr="006D4A6F">
              <w:rPr>
                <w:spacing w:val="2"/>
                <w:shd w:val="clear" w:color="auto" w:fill="FFFFFF"/>
              </w:rPr>
              <w:t>мдж 8,5</w:t>
            </w:r>
            <w:r>
              <w:rPr>
                <w:spacing w:val="2"/>
                <w:shd w:val="clear" w:color="auto" w:fill="FFFFFF"/>
              </w:rPr>
              <w:t>%</w:t>
            </w:r>
          </w:p>
        </w:tc>
        <w:tc>
          <w:tcPr>
            <w:tcW w:w="4816" w:type="dxa"/>
          </w:tcPr>
          <w:p w:rsidR="00212D02" w:rsidRPr="008A1101" w:rsidRDefault="00212D02" w:rsidP="00ED1CD5">
            <w:pPr>
              <w:shd w:val="clear" w:color="auto" w:fill="FFFFFF"/>
              <w:textAlignment w:val="baseline"/>
              <w:outlineLvl w:val="0"/>
              <w:rPr>
                <w:bCs/>
                <w:spacing w:val="2"/>
                <w:kern w:val="36"/>
              </w:rPr>
            </w:pPr>
            <w:r w:rsidRPr="008A1101">
              <w:rPr>
                <w:bCs/>
                <w:spacing w:val="2"/>
                <w:kern w:val="36"/>
              </w:rPr>
              <w:t>Продукция должна соответствовать ГОСТ Р 54666-2011</w:t>
            </w:r>
          </w:p>
          <w:p w:rsidR="00212D02" w:rsidRPr="008A1101" w:rsidRDefault="00212D02" w:rsidP="00ED1CD5">
            <w:pPr>
              <w:snapToGrid w:val="0"/>
              <w:rPr>
                <w:spacing w:val="2"/>
                <w:shd w:val="clear" w:color="auto" w:fill="FFFFFF"/>
              </w:rPr>
            </w:pPr>
            <w:r w:rsidRPr="008A1101">
              <w:rPr>
                <w:spacing w:val="2"/>
                <w:shd w:val="clear" w:color="auto" w:fill="FFFFFF"/>
              </w:rPr>
              <w:t xml:space="preserve">цельное сгущенное молоко с сахаром </w:t>
            </w:r>
          </w:p>
          <w:p w:rsidR="00212D02" w:rsidRDefault="00212D02" w:rsidP="00ED1CD5">
            <w:pPr>
              <w:snapToGrid w:val="0"/>
              <w:jc w:val="both"/>
              <w:rPr>
                <w:shd w:val="clear" w:color="auto" w:fill="FFFFFF"/>
              </w:rPr>
            </w:pPr>
            <w:r w:rsidRPr="008A1101">
              <w:rPr>
                <w:shd w:val="clear" w:color="auto" w:fill="FFFFFF"/>
              </w:rPr>
              <w:t>Однородная, в меру вязкая жидкость. Допускается незначительный осадок на внутренней стороне тары</w:t>
            </w:r>
          </w:p>
          <w:p w:rsidR="00212D02" w:rsidRPr="008A1101" w:rsidRDefault="00212D02" w:rsidP="00ED1CD5">
            <w:pPr>
              <w:snapToGrid w:val="0"/>
              <w:jc w:val="both"/>
              <w:rPr>
                <w:spacing w:val="2"/>
                <w:shd w:val="clear" w:color="auto" w:fill="FFFFFF"/>
              </w:rPr>
            </w:pPr>
            <w:r>
              <w:rPr>
                <w:shd w:val="clear" w:color="auto" w:fill="FFFFFF"/>
              </w:rPr>
              <w:t xml:space="preserve">Цвет - </w:t>
            </w:r>
            <w:r>
              <w:rPr>
                <w:rFonts w:ascii="Arial" w:hAnsi="Arial" w:cs="Arial"/>
                <w:color w:val="5D6577"/>
                <w:sz w:val="19"/>
                <w:szCs w:val="19"/>
                <w:shd w:val="clear" w:color="auto" w:fill="FFFFFF"/>
              </w:rPr>
              <w:t xml:space="preserve"> </w:t>
            </w:r>
            <w:r w:rsidRPr="008A1101">
              <w:rPr>
                <w:shd w:val="clear" w:color="auto" w:fill="FFFFFF"/>
              </w:rPr>
              <w:t>белый со светло-кремовым оттенком, равномерный по всей мессе</w:t>
            </w:r>
          </w:p>
          <w:p w:rsidR="00212D02" w:rsidRPr="008A1101" w:rsidRDefault="00212D02" w:rsidP="00ED1CD5">
            <w:pPr>
              <w:snapToGrid w:val="0"/>
              <w:rPr>
                <w:spacing w:val="2"/>
                <w:shd w:val="clear" w:color="auto" w:fill="FFFFFF"/>
              </w:rPr>
            </w:pPr>
            <w:r w:rsidRPr="008A1101">
              <w:rPr>
                <w:spacing w:val="2"/>
                <w:shd w:val="clear" w:color="auto" w:fill="FFFFFF"/>
              </w:rPr>
              <w:t>упаковка: металлическая банка</w:t>
            </w:r>
          </w:p>
          <w:p w:rsidR="00212D02" w:rsidRPr="00D673C5" w:rsidRDefault="00212D02" w:rsidP="00ED1CD5">
            <w:pPr>
              <w:snapToGrid w:val="0"/>
              <w:rPr>
                <w:rFonts w:eastAsia="Arial Unicode MS"/>
                <w:sz w:val="18"/>
                <w:szCs w:val="18"/>
              </w:rPr>
            </w:pPr>
            <w:r w:rsidRPr="008A1101">
              <w:rPr>
                <w:spacing w:val="2"/>
                <w:shd w:val="clear" w:color="auto" w:fill="FFFFFF"/>
              </w:rPr>
              <w:t>фасовка не менее 0,4 кг.</w:t>
            </w:r>
          </w:p>
        </w:tc>
        <w:tc>
          <w:tcPr>
            <w:tcW w:w="709" w:type="dxa"/>
          </w:tcPr>
          <w:p w:rsidR="00212D02" w:rsidRPr="009631D1" w:rsidRDefault="00212D02" w:rsidP="00ED1CD5">
            <w:pPr>
              <w:snapToGrid w:val="0"/>
              <w:rPr>
                <w:rFonts w:eastAsia="Arial Unicode MS"/>
              </w:rPr>
            </w:pPr>
            <w:r w:rsidRPr="009631D1">
              <w:rPr>
                <w:rFonts w:eastAsia="Arial Unicode MS"/>
              </w:rPr>
              <w:t>кг</w:t>
            </w:r>
          </w:p>
        </w:tc>
        <w:tc>
          <w:tcPr>
            <w:tcW w:w="1137" w:type="dxa"/>
          </w:tcPr>
          <w:p w:rsidR="00212D02" w:rsidRPr="009631D1" w:rsidRDefault="00212D02" w:rsidP="00ED1CD5">
            <w:pPr>
              <w:snapToGrid w:val="0"/>
              <w:rPr>
                <w:rFonts w:eastAsia="Arial Unicode MS"/>
              </w:rPr>
            </w:pPr>
            <w:r>
              <w:rPr>
                <w:rFonts w:eastAsia="Arial Unicode MS"/>
              </w:rPr>
              <w:t>145,8</w:t>
            </w:r>
          </w:p>
        </w:tc>
        <w:tc>
          <w:tcPr>
            <w:tcW w:w="1488" w:type="dxa"/>
            <w:gridSpan w:val="2"/>
          </w:tcPr>
          <w:p w:rsidR="00212D02" w:rsidRDefault="00212D02" w:rsidP="00ED1CD5">
            <w:r w:rsidRPr="00174887">
              <w:t>с 08.01.2019 по 31.12.2019</w:t>
            </w:r>
          </w:p>
        </w:tc>
      </w:tr>
      <w:tr w:rsidR="00212D02" w:rsidRPr="009631D1" w:rsidTr="00ED1CD5">
        <w:tc>
          <w:tcPr>
            <w:tcW w:w="1807" w:type="dxa"/>
          </w:tcPr>
          <w:p w:rsidR="00212D02" w:rsidRPr="009631D1" w:rsidRDefault="00212D02" w:rsidP="00ED1CD5">
            <w:pPr>
              <w:snapToGrid w:val="0"/>
              <w:rPr>
                <w:rFonts w:eastAsia="Arial Unicode MS"/>
              </w:rPr>
            </w:pPr>
            <w:r w:rsidRPr="00D673C5">
              <w:rPr>
                <w:rFonts w:eastAsia="Arial Unicode MS"/>
              </w:rPr>
              <w:t>Маргарин</w:t>
            </w:r>
            <w:r>
              <w:rPr>
                <w:rFonts w:eastAsia="Arial Unicode MS"/>
              </w:rPr>
              <w:t xml:space="preserve">  </w:t>
            </w:r>
            <w:r w:rsidRPr="006D4A6F">
              <w:rPr>
                <w:rFonts w:eastAsia="Arial Unicode MS"/>
              </w:rPr>
              <w:t xml:space="preserve"> твердый </w:t>
            </w:r>
            <w:r>
              <w:rPr>
                <w:rFonts w:eastAsia="Arial Unicode MS"/>
              </w:rPr>
              <w:t xml:space="preserve"> мдж  не менее </w:t>
            </w:r>
            <w:r w:rsidRPr="00A86DC4">
              <w:rPr>
                <w:color w:val="000000"/>
                <w:shd w:val="clear" w:color="auto" w:fill="EEEEEE"/>
              </w:rPr>
              <w:t>20%</w:t>
            </w:r>
            <w:r w:rsidRPr="00A86DC4">
              <w:rPr>
                <w:rFonts w:ascii="Arial" w:hAnsi="Arial" w:cs="Arial"/>
                <w:color w:val="000000"/>
                <w:sz w:val="14"/>
                <w:szCs w:val="14"/>
                <w:shd w:val="clear" w:color="auto" w:fill="EEEEEE"/>
              </w:rPr>
              <w:t>.</w:t>
            </w:r>
          </w:p>
        </w:tc>
        <w:tc>
          <w:tcPr>
            <w:tcW w:w="4816" w:type="dxa"/>
          </w:tcPr>
          <w:p w:rsidR="00212D02" w:rsidRDefault="00212D02" w:rsidP="00ED1CD5">
            <w:pPr>
              <w:pStyle w:val="1"/>
              <w:shd w:val="clear" w:color="auto" w:fill="FFFFFF"/>
              <w:ind w:left="432" w:hanging="432"/>
              <w:textAlignment w:val="baseline"/>
              <w:rPr>
                <w:b w:val="0"/>
                <w:spacing w:val="2"/>
                <w:sz w:val="24"/>
                <w:szCs w:val="24"/>
              </w:rPr>
            </w:pPr>
            <w:r w:rsidRPr="00D673C5">
              <w:rPr>
                <w:b w:val="0"/>
                <w:spacing w:val="2"/>
                <w:sz w:val="24"/>
                <w:szCs w:val="24"/>
              </w:rPr>
              <w:t>ГОСТ 32188-2013</w:t>
            </w:r>
          </w:p>
          <w:p w:rsidR="00212D02" w:rsidRPr="008A1101" w:rsidRDefault="00212D02" w:rsidP="00ED1CD5">
            <w:pPr>
              <w:jc w:val="both"/>
            </w:pPr>
            <w:r w:rsidRPr="008A1101">
              <w:rPr>
                <w:spacing w:val="2"/>
                <w:shd w:val="clear" w:color="auto" w:fill="FFFFFF"/>
              </w:rPr>
              <w:t>Эмульсионный жировой продукт с массовой долей жира не менее 20%, состоящий из немодифицированных и (или) модифицированных растительных масел с (или без) животными жирами, с (или без) жирами рыб и морских млекопитающих, воды с добавлением или без добавления молока и (или) продуктов его переработки, пищевых добавок и других пищевых ингредиентов</w:t>
            </w:r>
            <w:r>
              <w:rPr>
                <w:spacing w:val="2"/>
                <w:shd w:val="clear" w:color="auto" w:fill="FFFFFF"/>
              </w:rPr>
              <w:t xml:space="preserve">, </w:t>
            </w:r>
            <w:r>
              <w:rPr>
                <w:rFonts w:ascii="Arial" w:hAnsi="Arial" w:cs="Arial"/>
                <w:color w:val="2D2D2D"/>
                <w:spacing w:val="2"/>
                <w:sz w:val="19"/>
                <w:szCs w:val="19"/>
                <w:shd w:val="clear" w:color="auto" w:fill="FFFFFF"/>
              </w:rPr>
              <w:t xml:space="preserve"> </w:t>
            </w:r>
            <w:r w:rsidRPr="008A1101">
              <w:rPr>
                <w:spacing w:val="2"/>
                <w:shd w:val="clear" w:color="auto" w:fill="FFFFFF"/>
              </w:rPr>
              <w:t>имеющий пластичную плотную консистенцию и сохраняющий свою форму при температуре (20±2) °C.</w:t>
            </w:r>
          </w:p>
          <w:p w:rsidR="00212D02" w:rsidRPr="008A1101" w:rsidRDefault="00212D02" w:rsidP="00ED1CD5">
            <w:pPr>
              <w:snapToGrid w:val="0"/>
              <w:rPr>
                <w:rFonts w:eastAsia="Arial Unicode MS"/>
              </w:rPr>
            </w:pPr>
            <w:r w:rsidRPr="008A1101">
              <w:rPr>
                <w:rFonts w:eastAsia="Arial Unicode MS"/>
              </w:rPr>
              <w:t>Марка МТ -</w:t>
            </w:r>
            <w:r w:rsidRPr="008A1101">
              <w:rPr>
                <w:spacing w:val="2"/>
                <w:shd w:val="clear" w:color="auto" w:fill="FFFFFF"/>
              </w:rPr>
              <w:t xml:space="preserve"> использование в хлебопекарном, кондитерском и кулинарном производстве, в домашней кулинарии</w:t>
            </w:r>
          </w:p>
          <w:p w:rsidR="00212D02" w:rsidRPr="008A1101" w:rsidRDefault="00212D02" w:rsidP="00ED1CD5">
            <w:pPr>
              <w:snapToGrid w:val="0"/>
              <w:rPr>
                <w:rFonts w:eastAsia="Arial Unicode MS"/>
              </w:rPr>
            </w:pPr>
            <w:r w:rsidRPr="008A1101">
              <w:rPr>
                <w:rFonts w:eastAsia="Arial Unicode MS"/>
              </w:rPr>
              <w:t>Упаковка  комбинированный материал (фольга на бумажной основе)</w:t>
            </w:r>
          </w:p>
          <w:p w:rsidR="00212D02" w:rsidRPr="00D673C5" w:rsidRDefault="00212D02" w:rsidP="00ED1CD5">
            <w:pPr>
              <w:snapToGrid w:val="0"/>
              <w:rPr>
                <w:rFonts w:eastAsia="Arial Unicode MS"/>
              </w:rPr>
            </w:pPr>
            <w:r w:rsidRPr="008A1101">
              <w:rPr>
                <w:rFonts w:eastAsia="Arial Unicode MS"/>
              </w:rPr>
              <w:t>Фасовка не менее 0,2 кг.</w:t>
            </w:r>
          </w:p>
        </w:tc>
        <w:tc>
          <w:tcPr>
            <w:tcW w:w="709" w:type="dxa"/>
          </w:tcPr>
          <w:p w:rsidR="00212D02" w:rsidRPr="009631D1" w:rsidRDefault="00212D02" w:rsidP="00ED1CD5">
            <w:pPr>
              <w:snapToGrid w:val="0"/>
              <w:rPr>
                <w:rFonts w:eastAsia="Arial Unicode MS"/>
              </w:rPr>
            </w:pPr>
            <w:r>
              <w:rPr>
                <w:rFonts w:eastAsia="Arial Unicode MS"/>
              </w:rPr>
              <w:t>кг</w:t>
            </w:r>
          </w:p>
        </w:tc>
        <w:tc>
          <w:tcPr>
            <w:tcW w:w="1137" w:type="dxa"/>
          </w:tcPr>
          <w:p w:rsidR="00212D02" w:rsidRPr="009631D1" w:rsidRDefault="00212D02" w:rsidP="00ED1CD5">
            <w:pPr>
              <w:snapToGrid w:val="0"/>
              <w:rPr>
                <w:rFonts w:eastAsia="Arial Unicode MS"/>
              </w:rPr>
            </w:pPr>
            <w:r>
              <w:rPr>
                <w:rFonts w:eastAsia="Arial Unicode MS"/>
              </w:rPr>
              <w:t>81,0</w:t>
            </w:r>
          </w:p>
        </w:tc>
        <w:tc>
          <w:tcPr>
            <w:tcW w:w="1488" w:type="dxa"/>
            <w:gridSpan w:val="2"/>
          </w:tcPr>
          <w:p w:rsidR="00212D02" w:rsidRDefault="00212D02" w:rsidP="00ED1CD5">
            <w:r w:rsidRPr="00174887">
              <w:t>с 08.01.2019 по 31.12.2019</w:t>
            </w:r>
          </w:p>
        </w:tc>
      </w:tr>
    </w:tbl>
    <w:p w:rsidR="00212D02" w:rsidRDefault="00212D02" w:rsidP="00212D02">
      <w:pPr>
        <w:snapToGrid w:val="0"/>
        <w:contextualSpacing/>
        <w:jc w:val="both"/>
        <w:sectPr w:rsidR="00212D02" w:rsidSect="00292ECD">
          <w:footerReference w:type="default" r:id="rId14"/>
          <w:pgSz w:w="11909" w:h="16834"/>
          <w:pgMar w:top="1134" w:right="1134" w:bottom="1134" w:left="993" w:header="720" w:footer="170" w:gutter="0"/>
          <w:cols w:space="60"/>
          <w:noEndnote/>
          <w:docGrid w:linePitch="272"/>
        </w:sectPr>
      </w:pPr>
    </w:p>
    <w:p w:rsidR="00107584" w:rsidRDefault="00107584" w:rsidP="00107584">
      <w:pPr>
        <w:tabs>
          <w:tab w:val="left" w:pos="9072"/>
        </w:tabs>
        <w:ind w:right="283"/>
        <w:jc w:val="right"/>
        <w:rPr>
          <w:lang w:eastAsia="en-US"/>
        </w:rPr>
      </w:pPr>
      <w:r>
        <w:rPr>
          <w:lang w:eastAsia="en-US"/>
        </w:rPr>
        <w:lastRenderedPageBreak/>
        <w:t>Приложение № 2</w:t>
      </w:r>
    </w:p>
    <w:p w:rsidR="00107584" w:rsidRDefault="00107584" w:rsidP="00107584">
      <w:pPr>
        <w:tabs>
          <w:tab w:val="left" w:pos="8833"/>
          <w:tab w:val="left" w:pos="9072"/>
        </w:tabs>
        <w:ind w:right="283"/>
        <w:jc w:val="right"/>
      </w:pPr>
      <w:r>
        <w:t>к Договору №__________</w:t>
      </w:r>
    </w:p>
    <w:p w:rsidR="00107584" w:rsidRDefault="00107584" w:rsidP="00107584">
      <w:pPr>
        <w:tabs>
          <w:tab w:val="left" w:pos="9072"/>
        </w:tabs>
        <w:ind w:right="283"/>
        <w:jc w:val="right"/>
      </w:pPr>
      <w:r>
        <w:t>от «_____»____________ 20__ г.</w:t>
      </w:r>
    </w:p>
    <w:p w:rsidR="00107584" w:rsidRDefault="00107584" w:rsidP="00107584">
      <w:pPr>
        <w:jc w:val="center"/>
      </w:pPr>
    </w:p>
    <w:p w:rsidR="00107584" w:rsidRPr="00365999" w:rsidRDefault="00107584" w:rsidP="001075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sz w:val="24"/>
          <w:szCs w:val="24"/>
        </w:rPr>
      </w:pPr>
      <w:r w:rsidRPr="00365999">
        <w:rPr>
          <w:rFonts w:eastAsia="Arial Unicode MS"/>
          <w:b/>
          <w:sz w:val="24"/>
          <w:szCs w:val="24"/>
        </w:rPr>
        <w:t xml:space="preserve">Спецификация  </w:t>
      </w:r>
    </w:p>
    <w:p w:rsidR="00107584" w:rsidRDefault="00107584" w:rsidP="00107584">
      <w:pPr>
        <w:spacing w:after="160" w:line="259" w:lineRule="auto"/>
        <w:jc w:val="right"/>
        <w:rPr>
          <w:b/>
          <w:sz w:val="28"/>
          <w:szCs w:val="28"/>
        </w:rPr>
      </w:pPr>
    </w:p>
    <w:tbl>
      <w:tblPr>
        <w:tblpPr w:leftFromText="180" w:rightFromText="180" w:vertAnchor="text" w:horzAnchor="margin" w:tblpX="74" w:tblpY="139"/>
        <w:tblW w:w="9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51"/>
        <w:gridCol w:w="1659"/>
        <w:gridCol w:w="38"/>
        <w:gridCol w:w="13"/>
        <w:gridCol w:w="26"/>
        <w:gridCol w:w="2017"/>
        <w:gridCol w:w="1168"/>
        <w:gridCol w:w="1385"/>
      </w:tblGrid>
      <w:tr w:rsidR="006E1732" w:rsidRPr="009631D1" w:rsidTr="006E1732">
        <w:tc>
          <w:tcPr>
            <w:tcW w:w="3651" w:type="dxa"/>
          </w:tcPr>
          <w:p w:rsidR="006E1732" w:rsidRPr="00AA77F0" w:rsidRDefault="006E1732" w:rsidP="006E1732">
            <w:pPr>
              <w:snapToGrid w:val="0"/>
              <w:rPr>
                <w:b/>
              </w:rPr>
            </w:pPr>
            <w:r w:rsidRPr="00AA77F0">
              <w:rPr>
                <w:b/>
              </w:rPr>
              <w:t xml:space="preserve">Наименование товара </w:t>
            </w:r>
          </w:p>
        </w:tc>
        <w:tc>
          <w:tcPr>
            <w:tcW w:w="1710" w:type="dxa"/>
            <w:gridSpan w:val="3"/>
          </w:tcPr>
          <w:p w:rsidR="006E1732" w:rsidRPr="00AA77F0" w:rsidRDefault="006E1732" w:rsidP="006E1732">
            <w:pPr>
              <w:snapToGrid w:val="0"/>
              <w:rPr>
                <w:b/>
              </w:rPr>
            </w:pPr>
            <w:r w:rsidRPr="00AA77F0">
              <w:rPr>
                <w:b/>
              </w:rPr>
              <w:t>Ед. изм.</w:t>
            </w:r>
          </w:p>
        </w:tc>
        <w:tc>
          <w:tcPr>
            <w:tcW w:w="2043" w:type="dxa"/>
            <w:gridSpan w:val="2"/>
          </w:tcPr>
          <w:p w:rsidR="006E1732" w:rsidRPr="00AA77F0" w:rsidRDefault="006E1732" w:rsidP="006E1732">
            <w:pPr>
              <w:snapToGrid w:val="0"/>
              <w:jc w:val="center"/>
              <w:rPr>
                <w:b/>
              </w:rPr>
            </w:pPr>
            <w:r w:rsidRPr="00AA77F0">
              <w:rPr>
                <w:b/>
              </w:rPr>
              <w:t>Кол-во</w:t>
            </w:r>
            <w:r>
              <w:rPr>
                <w:b/>
              </w:rPr>
              <w:t xml:space="preserve"> </w:t>
            </w:r>
            <w:r w:rsidRPr="00AA77F0">
              <w:rPr>
                <w:b/>
              </w:rPr>
              <w:t>л,кг,шт</w:t>
            </w:r>
          </w:p>
        </w:tc>
        <w:tc>
          <w:tcPr>
            <w:tcW w:w="1168" w:type="dxa"/>
          </w:tcPr>
          <w:p w:rsidR="006E1732" w:rsidRPr="00AA77F0" w:rsidRDefault="006E1732" w:rsidP="006E1732">
            <w:pPr>
              <w:snapToGrid w:val="0"/>
              <w:rPr>
                <w:b/>
              </w:rPr>
            </w:pPr>
            <w:r>
              <w:rPr>
                <w:b/>
              </w:rPr>
              <w:t>цена</w:t>
            </w:r>
          </w:p>
        </w:tc>
        <w:tc>
          <w:tcPr>
            <w:tcW w:w="1385" w:type="dxa"/>
          </w:tcPr>
          <w:p w:rsidR="006E1732" w:rsidRPr="00AA77F0" w:rsidRDefault="006E1732" w:rsidP="006E1732">
            <w:pPr>
              <w:snapToGrid w:val="0"/>
              <w:jc w:val="center"/>
              <w:rPr>
                <w:b/>
              </w:rPr>
            </w:pPr>
            <w:r>
              <w:rPr>
                <w:b/>
              </w:rPr>
              <w:t>сумма</w:t>
            </w:r>
          </w:p>
        </w:tc>
      </w:tr>
      <w:tr w:rsidR="006E1732" w:rsidRPr="009631D1" w:rsidTr="006E1732">
        <w:tc>
          <w:tcPr>
            <w:tcW w:w="9957" w:type="dxa"/>
            <w:gridSpan w:val="8"/>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t>продукция животноводства</w:t>
            </w:r>
          </w:p>
        </w:tc>
      </w:tr>
      <w:tr w:rsidR="006E1732" w:rsidRPr="009631D1" w:rsidTr="006E1732">
        <w:tc>
          <w:tcPr>
            <w:tcW w:w="3651" w:type="dxa"/>
          </w:tcPr>
          <w:p w:rsidR="006E1732" w:rsidRPr="009631D1" w:rsidRDefault="006E1732" w:rsidP="006E1732">
            <w:pPr>
              <w:snapToGrid w:val="0"/>
            </w:pPr>
            <w:r w:rsidRPr="009631D1">
              <w:rPr>
                <w:rFonts w:eastAsia="Arial Unicode MS"/>
              </w:rPr>
              <w:t>Яйцо диетическое</w:t>
            </w:r>
          </w:p>
        </w:tc>
        <w:tc>
          <w:tcPr>
            <w:tcW w:w="1736" w:type="dxa"/>
            <w:gridSpan w:val="4"/>
          </w:tcPr>
          <w:p w:rsidR="006E1732" w:rsidRPr="009631D1" w:rsidRDefault="006E1732" w:rsidP="006E1732">
            <w:pPr>
              <w:snapToGrid w:val="0"/>
            </w:pPr>
            <w:r w:rsidRPr="009631D1">
              <w:t>шт</w:t>
            </w:r>
          </w:p>
        </w:tc>
        <w:tc>
          <w:tcPr>
            <w:tcW w:w="2017" w:type="dxa"/>
          </w:tcPr>
          <w:p w:rsidR="006E1732" w:rsidRPr="009631D1" w:rsidRDefault="006E1732" w:rsidP="006E1732">
            <w:pPr>
              <w:snapToGrid w:val="0"/>
              <w:jc w:val="center"/>
            </w:pPr>
            <w:r>
              <w:t>19552,00</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snapToGrid w:val="0"/>
              <w:rPr>
                <w:rFonts w:eastAsia="Arial Unicode MS"/>
              </w:rPr>
            </w:pPr>
            <w:r w:rsidRPr="009631D1">
              <w:rPr>
                <w:rFonts w:eastAsia="Arial Unicode MS"/>
              </w:rPr>
              <w:t>Сыр твердый</w:t>
            </w:r>
          </w:p>
        </w:tc>
        <w:tc>
          <w:tcPr>
            <w:tcW w:w="1736" w:type="dxa"/>
            <w:gridSpan w:val="4"/>
          </w:tcPr>
          <w:p w:rsidR="006E1732" w:rsidRPr="009631D1" w:rsidRDefault="006E1732" w:rsidP="006E1732">
            <w:pPr>
              <w:snapToGrid w:val="0"/>
              <w:rPr>
                <w:rFonts w:eastAsia="Arial Unicode MS"/>
              </w:rPr>
            </w:pPr>
            <w:r w:rsidRPr="009631D1">
              <w:rPr>
                <w:rFonts w:eastAsia="Arial Unicode MS"/>
              </w:rPr>
              <w:t>кг</w:t>
            </w:r>
          </w:p>
        </w:tc>
        <w:tc>
          <w:tcPr>
            <w:tcW w:w="2017" w:type="dxa"/>
          </w:tcPr>
          <w:p w:rsidR="006E1732" w:rsidRPr="009631D1" w:rsidRDefault="006E1732" w:rsidP="006E1732">
            <w:pPr>
              <w:snapToGrid w:val="0"/>
              <w:jc w:val="center"/>
              <w:rPr>
                <w:rFonts w:eastAsia="Arial Unicode MS"/>
              </w:rPr>
            </w:pPr>
            <w:r>
              <w:rPr>
                <w:rFonts w:eastAsia="Arial Unicode MS"/>
              </w:rPr>
              <w:t>237,1</w:t>
            </w:r>
          </w:p>
        </w:tc>
        <w:tc>
          <w:tcPr>
            <w:tcW w:w="1168" w:type="dxa"/>
          </w:tcPr>
          <w:p w:rsidR="006E1732" w:rsidRPr="009631D1" w:rsidRDefault="006E1732" w:rsidP="006E1732">
            <w:pPr>
              <w:snapToGrid w:val="0"/>
              <w:rPr>
                <w:rFonts w:eastAsia="Arial Unicode MS"/>
              </w:rPr>
            </w:pPr>
          </w:p>
        </w:tc>
        <w:tc>
          <w:tcPr>
            <w:tcW w:w="1385" w:type="dxa"/>
          </w:tcPr>
          <w:p w:rsidR="006E1732" w:rsidRPr="009631D1" w:rsidRDefault="006E1732" w:rsidP="006E1732">
            <w:pPr>
              <w:snapToGrid w:val="0"/>
              <w:jc w:val="center"/>
              <w:rPr>
                <w:rFonts w:eastAsia="Arial Unicode MS"/>
              </w:rPr>
            </w:pPr>
          </w:p>
        </w:tc>
      </w:tr>
      <w:tr w:rsidR="006E1732" w:rsidRPr="009631D1" w:rsidTr="00DC03D7">
        <w:tc>
          <w:tcPr>
            <w:tcW w:w="9957" w:type="dxa"/>
            <w:gridSpan w:val="8"/>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9631D1">
              <w:rPr>
                <w:rFonts w:eastAsia="Arial Unicode MS"/>
                <w:b/>
              </w:rPr>
              <w:t>Растительные и животные масла и жиры</w:t>
            </w:r>
          </w:p>
        </w:tc>
      </w:tr>
      <w:tr w:rsidR="006E1732" w:rsidRPr="009631D1" w:rsidTr="004F7DB0">
        <w:tc>
          <w:tcPr>
            <w:tcW w:w="3651" w:type="dxa"/>
          </w:tcPr>
          <w:p w:rsidR="006E1732" w:rsidRPr="009631D1" w:rsidRDefault="006E1732" w:rsidP="006E1732">
            <w:pPr>
              <w:snapToGrid w:val="0"/>
            </w:pPr>
            <w:r w:rsidRPr="009631D1">
              <w:rPr>
                <w:rFonts w:eastAsia="Arial Unicode MS"/>
              </w:rPr>
              <w:t>Масло подсолнечное</w:t>
            </w:r>
          </w:p>
        </w:tc>
        <w:tc>
          <w:tcPr>
            <w:tcW w:w="1736" w:type="dxa"/>
            <w:gridSpan w:val="4"/>
          </w:tcPr>
          <w:p w:rsidR="006E1732" w:rsidRPr="009631D1" w:rsidRDefault="006E1732" w:rsidP="006E1732">
            <w:pPr>
              <w:snapToGrid w:val="0"/>
            </w:pPr>
            <w:r w:rsidRPr="009631D1">
              <w:t>кг</w:t>
            </w:r>
          </w:p>
        </w:tc>
        <w:tc>
          <w:tcPr>
            <w:tcW w:w="2017" w:type="dxa"/>
          </w:tcPr>
          <w:p w:rsidR="006E1732" w:rsidRPr="009631D1" w:rsidRDefault="006E1732" w:rsidP="006E1732">
            <w:pPr>
              <w:snapToGrid w:val="0"/>
              <w:jc w:val="center"/>
            </w:pPr>
            <w:r>
              <w:t>460,0</w:t>
            </w:r>
          </w:p>
        </w:tc>
        <w:tc>
          <w:tcPr>
            <w:tcW w:w="1168" w:type="dxa"/>
          </w:tcPr>
          <w:p w:rsidR="006E1732" w:rsidRPr="009631D1" w:rsidRDefault="006E1732" w:rsidP="006E1732">
            <w:pPr>
              <w:snapToGrid w:val="0"/>
              <w:jc w:val="center"/>
            </w:pPr>
          </w:p>
        </w:tc>
        <w:tc>
          <w:tcPr>
            <w:tcW w:w="1385" w:type="dxa"/>
          </w:tcPr>
          <w:p w:rsidR="006E1732" w:rsidRPr="009631D1" w:rsidRDefault="006E1732" w:rsidP="006E1732">
            <w:pPr>
              <w:snapToGrid w:val="0"/>
              <w:jc w:val="center"/>
            </w:pPr>
          </w:p>
        </w:tc>
      </w:tr>
      <w:tr w:rsidR="006E1732" w:rsidRPr="009631D1" w:rsidTr="00266FD9">
        <w:tc>
          <w:tcPr>
            <w:tcW w:w="9957" w:type="dxa"/>
            <w:gridSpan w:val="8"/>
          </w:tcPr>
          <w:p w:rsidR="006E1732" w:rsidRPr="00570997" w:rsidRDefault="006E1732" w:rsidP="006E1732">
            <w:pPr>
              <w:jc w:val="center"/>
              <w:rPr>
                <w:b/>
              </w:rPr>
            </w:pPr>
            <w:r w:rsidRPr="00570997">
              <w:rPr>
                <w:b/>
              </w:rPr>
              <w:t>Продукция мукомольной промышленности</w:t>
            </w:r>
          </w:p>
        </w:tc>
      </w:tr>
      <w:tr w:rsidR="006E1732" w:rsidRPr="009631D1" w:rsidTr="006E1732">
        <w:tc>
          <w:tcPr>
            <w:tcW w:w="3651" w:type="dxa"/>
          </w:tcPr>
          <w:p w:rsidR="006E1732" w:rsidRPr="009631D1" w:rsidRDefault="006E1732" w:rsidP="006E1732">
            <w:pPr>
              <w:snapToGrid w:val="0"/>
            </w:pPr>
            <w:r w:rsidRPr="009631D1">
              <w:rPr>
                <w:rFonts w:eastAsia="Arial Unicode MS"/>
              </w:rPr>
              <w:t>Мука</w:t>
            </w:r>
            <w:r>
              <w:rPr>
                <w:rFonts w:eastAsia="Arial Unicode MS"/>
              </w:rPr>
              <w:t xml:space="preserve"> </w:t>
            </w:r>
            <w:r w:rsidRPr="009631D1">
              <w:rPr>
                <w:rFonts w:eastAsia="Arial Unicode MS"/>
              </w:rPr>
              <w:t xml:space="preserve"> пшеничная высшего сорта</w:t>
            </w:r>
          </w:p>
        </w:tc>
        <w:tc>
          <w:tcPr>
            <w:tcW w:w="1697" w:type="dxa"/>
            <w:gridSpan w:val="2"/>
          </w:tcPr>
          <w:p w:rsidR="006E1732" w:rsidRPr="009631D1" w:rsidRDefault="006E1732" w:rsidP="006E1732">
            <w:pPr>
              <w:snapToGrid w:val="0"/>
            </w:pPr>
            <w:r w:rsidRPr="009631D1">
              <w:t>кг</w:t>
            </w:r>
          </w:p>
        </w:tc>
        <w:tc>
          <w:tcPr>
            <w:tcW w:w="2056" w:type="dxa"/>
            <w:gridSpan w:val="3"/>
          </w:tcPr>
          <w:p w:rsidR="006E1732" w:rsidRPr="009631D1" w:rsidRDefault="006E1732" w:rsidP="006E1732">
            <w:pPr>
              <w:snapToGrid w:val="0"/>
              <w:jc w:val="center"/>
            </w:pPr>
            <w:r>
              <w:t>1112,60</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601DAB" w:rsidRDefault="006E1732" w:rsidP="006E1732">
            <w:pPr>
              <w:snapToGrid w:val="0"/>
              <w:rPr>
                <w:b/>
              </w:rPr>
            </w:pPr>
            <w:r w:rsidRPr="00601DAB">
              <w:rPr>
                <w:rFonts w:eastAsia="Arial Unicode MS"/>
                <w:b/>
              </w:rPr>
              <w:t>крупа, бобовые изделия в т.ч.</w:t>
            </w:r>
          </w:p>
        </w:tc>
        <w:tc>
          <w:tcPr>
            <w:tcW w:w="1697" w:type="dxa"/>
            <w:gridSpan w:val="2"/>
          </w:tcPr>
          <w:p w:rsidR="006E1732" w:rsidRPr="009631D1" w:rsidRDefault="006E1732" w:rsidP="006E1732">
            <w:pPr>
              <w:snapToGrid w:val="0"/>
            </w:pPr>
          </w:p>
        </w:tc>
        <w:tc>
          <w:tcPr>
            <w:tcW w:w="2056" w:type="dxa"/>
            <w:gridSpan w:val="3"/>
          </w:tcPr>
          <w:p w:rsidR="006E1732" w:rsidRPr="009631D1" w:rsidRDefault="006E1732" w:rsidP="006E1732">
            <w:pPr>
              <w:snapToGrid w:val="0"/>
              <w:jc w:val="center"/>
            </w:pP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snapToGrid w:val="0"/>
            </w:pPr>
            <w:r w:rsidRPr="009631D1">
              <w:rPr>
                <w:rFonts w:eastAsia="Arial Unicode MS"/>
              </w:rPr>
              <w:t>крупа гречневая ядрица</w:t>
            </w:r>
          </w:p>
        </w:tc>
        <w:tc>
          <w:tcPr>
            <w:tcW w:w="1697" w:type="dxa"/>
            <w:gridSpan w:val="2"/>
          </w:tcPr>
          <w:p w:rsidR="006E1732" w:rsidRPr="009631D1" w:rsidRDefault="006E1732" w:rsidP="006E1732">
            <w:pPr>
              <w:snapToGrid w:val="0"/>
            </w:pPr>
            <w:r w:rsidRPr="009631D1">
              <w:t>кг</w:t>
            </w:r>
          </w:p>
        </w:tc>
        <w:tc>
          <w:tcPr>
            <w:tcW w:w="2056" w:type="dxa"/>
            <w:gridSpan w:val="3"/>
          </w:tcPr>
          <w:p w:rsidR="006E1732" w:rsidRPr="009631D1" w:rsidRDefault="006E1732" w:rsidP="006E1732">
            <w:pPr>
              <w:snapToGrid w:val="0"/>
              <w:jc w:val="center"/>
            </w:pPr>
            <w:r>
              <w:t>116,8</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Рис</w:t>
            </w:r>
            <w:r>
              <w:rPr>
                <w:rFonts w:eastAsia="Arial Unicode MS"/>
              </w:rPr>
              <w:t xml:space="preserve"> </w:t>
            </w:r>
            <w:r w:rsidRPr="009631D1">
              <w:rPr>
                <w:rFonts w:eastAsia="Arial Unicode MS"/>
              </w:rPr>
              <w:t xml:space="preserve"> шлифованный</w:t>
            </w:r>
          </w:p>
        </w:tc>
        <w:tc>
          <w:tcPr>
            <w:tcW w:w="1697" w:type="dxa"/>
            <w:gridSpan w:val="2"/>
          </w:tcPr>
          <w:p w:rsidR="006E1732" w:rsidRPr="009631D1" w:rsidRDefault="006E1732" w:rsidP="006E1732">
            <w:pPr>
              <w:snapToGrid w:val="0"/>
            </w:pPr>
            <w:r w:rsidRPr="009631D1">
              <w:t>кг</w:t>
            </w:r>
          </w:p>
        </w:tc>
        <w:tc>
          <w:tcPr>
            <w:tcW w:w="2056" w:type="dxa"/>
            <w:gridSpan w:val="3"/>
          </w:tcPr>
          <w:p w:rsidR="006E1732" w:rsidRPr="009631D1" w:rsidRDefault="006E1732" w:rsidP="006E1732">
            <w:pPr>
              <w:snapToGrid w:val="0"/>
              <w:jc w:val="center"/>
            </w:pPr>
            <w:r>
              <w:t>775,9</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snapToGrid w:val="0"/>
            </w:pPr>
            <w:r w:rsidRPr="009631D1">
              <w:rPr>
                <w:rFonts w:eastAsia="Arial Unicode MS"/>
              </w:rPr>
              <w:t>Крупа</w:t>
            </w:r>
            <w:r>
              <w:rPr>
                <w:rFonts w:eastAsia="Arial Unicode MS"/>
              </w:rPr>
              <w:t xml:space="preserve"> </w:t>
            </w:r>
            <w:r w:rsidRPr="009631D1">
              <w:rPr>
                <w:rFonts w:eastAsia="Arial Unicode MS"/>
              </w:rPr>
              <w:t xml:space="preserve"> манная марки М</w:t>
            </w:r>
          </w:p>
        </w:tc>
        <w:tc>
          <w:tcPr>
            <w:tcW w:w="1697" w:type="dxa"/>
            <w:gridSpan w:val="2"/>
          </w:tcPr>
          <w:p w:rsidR="006E1732" w:rsidRPr="009631D1" w:rsidRDefault="006E1732" w:rsidP="006E1732">
            <w:pPr>
              <w:snapToGrid w:val="0"/>
            </w:pPr>
            <w:r w:rsidRPr="009631D1">
              <w:t>кг</w:t>
            </w:r>
          </w:p>
        </w:tc>
        <w:tc>
          <w:tcPr>
            <w:tcW w:w="2056" w:type="dxa"/>
            <w:gridSpan w:val="3"/>
          </w:tcPr>
          <w:p w:rsidR="006E1732" w:rsidRPr="009631D1" w:rsidRDefault="006E1732" w:rsidP="006E1732">
            <w:pPr>
              <w:snapToGrid w:val="0"/>
              <w:jc w:val="center"/>
            </w:pPr>
            <w:r>
              <w:t>131,0</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Хлопья</w:t>
            </w:r>
            <w:r>
              <w:rPr>
                <w:rFonts w:eastAsia="Arial Unicode MS"/>
              </w:rPr>
              <w:t xml:space="preserve"> </w:t>
            </w:r>
            <w:r w:rsidRPr="009631D1">
              <w:rPr>
                <w:rFonts w:eastAsia="Arial Unicode MS"/>
              </w:rPr>
              <w:t xml:space="preserve"> овсяные</w:t>
            </w:r>
          </w:p>
        </w:tc>
        <w:tc>
          <w:tcPr>
            <w:tcW w:w="1697" w:type="dxa"/>
            <w:gridSpan w:val="2"/>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56" w:type="dxa"/>
            <w:gridSpan w:val="3"/>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120,0</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Пшено</w:t>
            </w:r>
            <w:r>
              <w:rPr>
                <w:rFonts w:eastAsia="Arial Unicode MS"/>
              </w:rPr>
              <w:t xml:space="preserve"> </w:t>
            </w:r>
            <w:r w:rsidRPr="009631D1">
              <w:rPr>
                <w:rFonts w:eastAsia="Arial Unicode MS"/>
              </w:rPr>
              <w:t xml:space="preserve"> шлифованное</w:t>
            </w:r>
          </w:p>
        </w:tc>
        <w:tc>
          <w:tcPr>
            <w:tcW w:w="1697" w:type="dxa"/>
            <w:gridSpan w:val="2"/>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56" w:type="dxa"/>
            <w:gridSpan w:val="3"/>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109,0</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Горох</w:t>
            </w:r>
            <w:r>
              <w:rPr>
                <w:rFonts w:eastAsia="Arial Unicode MS"/>
              </w:rPr>
              <w:t xml:space="preserve"> </w:t>
            </w:r>
            <w:r w:rsidRPr="009631D1">
              <w:rPr>
                <w:rFonts w:eastAsia="Arial Unicode MS"/>
              </w:rPr>
              <w:t xml:space="preserve"> лущеный колотый, полированный (крупа)</w:t>
            </w:r>
          </w:p>
        </w:tc>
        <w:tc>
          <w:tcPr>
            <w:tcW w:w="1697" w:type="dxa"/>
            <w:gridSpan w:val="2"/>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56" w:type="dxa"/>
            <w:gridSpan w:val="3"/>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95,1</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71DD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b/>
              </w:rPr>
            </w:pPr>
            <w:r w:rsidRPr="00971DDC">
              <w:rPr>
                <w:rFonts w:eastAsia="Arial Unicode MS"/>
              </w:rPr>
              <w:t>Крупа  кукурузная</w:t>
            </w:r>
          </w:p>
        </w:tc>
        <w:tc>
          <w:tcPr>
            <w:tcW w:w="1697" w:type="dxa"/>
            <w:gridSpan w:val="2"/>
          </w:tcPr>
          <w:p w:rsidR="006E1732" w:rsidRPr="00971DD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71DDC">
              <w:rPr>
                <w:rFonts w:eastAsia="Arial Unicode MS"/>
              </w:rPr>
              <w:t>Кг</w:t>
            </w:r>
          </w:p>
        </w:tc>
        <w:tc>
          <w:tcPr>
            <w:tcW w:w="2056" w:type="dxa"/>
            <w:gridSpan w:val="3"/>
          </w:tcPr>
          <w:p w:rsidR="006E1732" w:rsidRPr="00971DD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90,8</w:t>
            </w:r>
          </w:p>
        </w:tc>
        <w:tc>
          <w:tcPr>
            <w:tcW w:w="1168" w:type="dxa"/>
          </w:tcPr>
          <w:p w:rsidR="006E1732" w:rsidRPr="00971DD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71DD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Крупа</w:t>
            </w:r>
            <w:r>
              <w:rPr>
                <w:rFonts w:eastAsia="Arial Unicode MS"/>
              </w:rPr>
              <w:t xml:space="preserve"> </w:t>
            </w:r>
            <w:r w:rsidRPr="009631D1">
              <w:rPr>
                <w:rFonts w:eastAsia="Arial Unicode MS"/>
              </w:rPr>
              <w:t xml:space="preserve"> </w:t>
            </w:r>
            <w:r>
              <w:rPr>
                <w:rFonts w:eastAsia="Arial Unicode MS"/>
              </w:rPr>
              <w:t xml:space="preserve">ячменная </w:t>
            </w:r>
          </w:p>
        </w:tc>
        <w:tc>
          <w:tcPr>
            <w:tcW w:w="1697" w:type="dxa"/>
            <w:gridSpan w:val="2"/>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56" w:type="dxa"/>
            <w:gridSpan w:val="3"/>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9,3</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570997"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70997">
              <w:rPr>
                <w:rFonts w:eastAsia="Arial Unicode MS"/>
              </w:rPr>
              <w:t>Крупа  ячменная</w:t>
            </w:r>
          </w:p>
        </w:tc>
        <w:tc>
          <w:tcPr>
            <w:tcW w:w="1697" w:type="dxa"/>
            <w:gridSpan w:val="2"/>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Pr>
                <w:rFonts w:eastAsia="Arial Unicode MS"/>
              </w:rPr>
              <w:t>кг</w:t>
            </w:r>
          </w:p>
        </w:tc>
        <w:tc>
          <w:tcPr>
            <w:tcW w:w="2056" w:type="dxa"/>
            <w:gridSpan w:val="3"/>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97,0</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9957" w:type="dxa"/>
            <w:gridSpan w:val="8"/>
          </w:tcPr>
          <w:p w:rsidR="006E1732" w:rsidRPr="00570997"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sidRPr="00570997">
              <w:rPr>
                <w:rFonts w:eastAsia="Arial Unicode MS"/>
                <w:b/>
              </w:rPr>
              <w:t>Прочие продукты питания, не вошедшие в другие группировки</w:t>
            </w:r>
          </w:p>
          <w:p w:rsidR="006E1732" w:rsidRPr="00570997"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Макароны</w:t>
            </w:r>
            <w:r>
              <w:rPr>
                <w:rFonts w:eastAsia="Arial Unicode MS"/>
              </w:rPr>
              <w:t xml:space="preserve"> </w:t>
            </w:r>
            <w:r w:rsidRPr="009631D1">
              <w:rPr>
                <w:rFonts w:eastAsia="Arial Unicode MS"/>
              </w:rPr>
              <w:t>, вермишель, лапша, фигурные изделия, рожки</w:t>
            </w:r>
          </w:p>
        </w:tc>
        <w:tc>
          <w:tcPr>
            <w:tcW w:w="1659"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94" w:type="dxa"/>
            <w:gridSpan w:val="4"/>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434,3</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Сахар</w:t>
            </w:r>
            <w:r>
              <w:rPr>
                <w:rFonts w:eastAsia="Arial Unicode MS"/>
              </w:rPr>
              <w:t xml:space="preserve"> </w:t>
            </w:r>
            <w:r w:rsidRPr="009631D1">
              <w:rPr>
                <w:rFonts w:eastAsia="Arial Unicode MS"/>
              </w:rPr>
              <w:t xml:space="preserve"> песок из свеклы сахарной</w:t>
            </w:r>
          </w:p>
        </w:tc>
        <w:tc>
          <w:tcPr>
            <w:tcW w:w="1659"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94" w:type="dxa"/>
            <w:gridSpan w:val="4"/>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1743,7</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553F1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 xml:space="preserve">Крахмал  картофельный </w:t>
            </w:r>
          </w:p>
        </w:tc>
        <w:tc>
          <w:tcPr>
            <w:tcW w:w="1659" w:type="dxa"/>
          </w:tcPr>
          <w:p w:rsidR="006E1732" w:rsidRPr="00553F1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553F1C">
              <w:rPr>
                <w:rFonts w:eastAsia="Arial Unicode MS"/>
              </w:rPr>
              <w:t>кг</w:t>
            </w:r>
          </w:p>
        </w:tc>
        <w:tc>
          <w:tcPr>
            <w:tcW w:w="2094" w:type="dxa"/>
            <w:gridSpan w:val="4"/>
          </w:tcPr>
          <w:p w:rsidR="006E1732" w:rsidRPr="00553F1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73,6</w:t>
            </w:r>
          </w:p>
        </w:tc>
        <w:tc>
          <w:tcPr>
            <w:tcW w:w="1168" w:type="dxa"/>
          </w:tcPr>
          <w:p w:rsidR="006E1732" w:rsidRPr="00553F1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553F1C"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Чай натуральный (сортовой) расфасованный байховый черный</w:t>
            </w:r>
          </w:p>
        </w:tc>
        <w:tc>
          <w:tcPr>
            <w:tcW w:w="1659" w:type="dxa"/>
          </w:tcPr>
          <w:p w:rsidR="006E1732" w:rsidRPr="009631D1" w:rsidRDefault="006E1732" w:rsidP="006E1732">
            <w:pPr>
              <w:snapToGrid w:val="0"/>
            </w:pPr>
            <w:r w:rsidRPr="009631D1">
              <w:t>кг</w:t>
            </w:r>
          </w:p>
        </w:tc>
        <w:tc>
          <w:tcPr>
            <w:tcW w:w="2094" w:type="dxa"/>
            <w:gridSpan w:val="4"/>
          </w:tcPr>
          <w:p w:rsidR="006E1732" w:rsidRPr="009631D1" w:rsidRDefault="006E1732" w:rsidP="006E1732">
            <w:pPr>
              <w:snapToGrid w:val="0"/>
              <w:jc w:val="center"/>
            </w:pPr>
            <w:r>
              <w:t>12,2</w:t>
            </w:r>
          </w:p>
        </w:tc>
        <w:tc>
          <w:tcPr>
            <w:tcW w:w="1168" w:type="dxa"/>
          </w:tcPr>
          <w:p w:rsidR="006E1732" w:rsidRPr="009631D1" w:rsidRDefault="006E1732" w:rsidP="006E1732">
            <w:pPr>
              <w:snapToGrid w:val="0"/>
            </w:pPr>
          </w:p>
        </w:tc>
        <w:tc>
          <w:tcPr>
            <w:tcW w:w="1385" w:type="dxa"/>
          </w:tcPr>
          <w:p w:rsidR="006E1732" w:rsidRPr="009631D1" w:rsidRDefault="006E1732" w:rsidP="006E1732">
            <w:pPr>
              <w:snapToGrid w:val="0"/>
              <w:jc w:val="cente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Напиток с цикорием без кофе натурального</w:t>
            </w:r>
          </w:p>
        </w:tc>
        <w:tc>
          <w:tcPr>
            <w:tcW w:w="1659"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94" w:type="dxa"/>
            <w:gridSpan w:val="4"/>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24,8</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 xml:space="preserve">Какао </w:t>
            </w:r>
            <w:r>
              <w:rPr>
                <w:rFonts w:eastAsia="Arial Unicode MS"/>
              </w:rPr>
              <w:t>- порошок</w:t>
            </w:r>
          </w:p>
        </w:tc>
        <w:tc>
          <w:tcPr>
            <w:tcW w:w="1659"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r w:rsidRPr="009631D1">
              <w:rPr>
                <w:rFonts w:eastAsia="Arial Unicode MS"/>
              </w:rPr>
              <w:t>кг</w:t>
            </w:r>
          </w:p>
        </w:tc>
        <w:tc>
          <w:tcPr>
            <w:tcW w:w="2094" w:type="dxa"/>
            <w:gridSpan w:val="4"/>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r>
              <w:rPr>
                <w:rFonts w:eastAsia="Arial Unicode MS"/>
              </w:rPr>
              <w:t>16,9</w:t>
            </w:r>
          </w:p>
        </w:tc>
        <w:tc>
          <w:tcPr>
            <w:tcW w:w="1168"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rPr>
            </w:pPr>
          </w:p>
        </w:tc>
        <w:tc>
          <w:tcPr>
            <w:tcW w:w="1385" w:type="dxa"/>
          </w:tcPr>
          <w:p w:rsidR="006E1732" w:rsidRPr="009631D1" w:rsidRDefault="006E1732" w:rsidP="006E1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rPr>
            </w:pPr>
          </w:p>
        </w:tc>
      </w:tr>
      <w:tr w:rsidR="006E1732" w:rsidRPr="009631D1" w:rsidTr="006E1732">
        <w:tc>
          <w:tcPr>
            <w:tcW w:w="3651" w:type="dxa"/>
          </w:tcPr>
          <w:p w:rsidR="006E1732" w:rsidRPr="009631D1" w:rsidRDefault="006E1732" w:rsidP="006E1732">
            <w:pPr>
              <w:snapToGrid w:val="0"/>
              <w:rPr>
                <w:rFonts w:eastAsia="Arial Unicode MS"/>
              </w:rPr>
            </w:pPr>
            <w:r w:rsidRPr="009631D1">
              <w:rPr>
                <w:rFonts w:eastAsia="Arial Unicode MS"/>
              </w:rPr>
              <w:t>Соль молотая помола №0</w:t>
            </w:r>
          </w:p>
        </w:tc>
        <w:tc>
          <w:tcPr>
            <w:tcW w:w="1659" w:type="dxa"/>
          </w:tcPr>
          <w:p w:rsidR="006E1732" w:rsidRPr="009631D1" w:rsidRDefault="006E1732" w:rsidP="006E1732">
            <w:pPr>
              <w:snapToGrid w:val="0"/>
              <w:rPr>
                <w:rFonts w:eastAsia="Arial Unicode MS"/>
              </w:rPr>
            </w:pPr>
            <w:r w:rsidRPr="009631D1">
              <w:rPr>
                <w:rFonts w:eastAsia="Arial Unicode MS"/>
              </w:rPr>
              <w:t>кг</w:t>
            </w:r>
          </w:p>
        </w:tc>
        <w:tc>
          <w:tcPr>
            <w:tcW w:w="2094" w:type="dxa"/>
            <w:gridSpan w:val="4"/>
          </w:tcPr>
          <w:p w:rsidR="006E1732" w:rsidRPr="009631D1" w:rsidRDefault="006E1732" w:rsidP="006E1732">
            <w:pPr>
              <w:snapToGrid w:val="0"/>
              <w:jc w:val="center"/>
              <w:rPr>
                <w:rFonts w:eastAsia="Arial Unicode MS"/>
              </w:rPr>
            </w:pPr>
            <w:r>
              <w:rPr>
                <w:rFonts w:eastAsia="Arial Unicode MS"/>
              </w:rPr>
              <w:t>246,5</w:t>
            </w:r>
          </w:p>
        </w:tc>
        <w:tc>
          <w:tcPr>
            <w:tcW w:w="1168" w:type="dxa"/>
          </w:tcPr>
          <w:p w:rsidR="006E1732" w:rsidRPr="009631D1" w:rsidRDefault="006E1732" w:rsidP="006E1732">
            <w:pPr>
              <w:snapToGrid w:val="0"/>
              <w:rPr>
                <w:rFonts w:eastAsia="Arial Unicode MS"/>
              </w:rPr>
            </w:pPr>
          </w:p>
        </w:tc>
        <w:tc>
          <w:tcPr>
            <w:tcW w:w="1385" w:type="dxa"/>
          </w:tcPr>
          <w:p w:rsidR="006E1732" w:rsidRPr="009631D1" w:rsidRDefault="006E1732" w:rsidP="006E1732">
            <w:pPr>
              <w:snapToGrid w:val="0"/>
              <w:rPr>
                <w:rFonts w:eastAsia="Arial Unicode MS"/>
              </w:rPr>
            </w:pPr>
          </w:p>
        </w:tc>
      </w:tr>
      <w:tr w:rsidR="006E1732" w:rsidRPr="009631D1" w:rsidTr="006E1732">
        <w:tc>
          <w:tcPr>
            <w:tcW w:w="3651" w:type="dxa"/>
          </w:tcPr>
          <w:p w:rsidR="006E1732" w:rsidRPr="009631D1" w:rsidRDefault="006E1732" w:rsidP="006E1732">
            <w:pPr>
              <w:snapToGrid w:val="0"/>
              <w:rPr>
                <w:rFonts w:eastAsia="Arial Unicode MS"/>
              </w:rPr>
            </w:pPr>
            <w:r w:rsidRPr="009631D1">
              <w:rPr>
                <w:rFonts w:eastAsia="Arial Unicode MS"/>
              </w:rPr>
              <w:t>Дрожжи хлебопекарные прессованные фасованные</w:t>
            </w:r>
          </w:p>
        </w:tc>
        <w:tc>
          <w:tcPr>
            <w:tcW w:w="1659" w:type="dxa"/>
          </w:tcPr>
          <w:p w:rsidR="006E1732" w:rsidRPr="009631D1" w:rsidRDefault="006E1732" w:rsidP="006E1732">
            <w:pPr>
              <w:snapToGrid w:val="0"/>
              <w:rPr>
                <w:rFonts w:eastAsia="Arial Unicode MS"/>
              </w:rPr>
            </w:pPr>
            <w:r w:rsidRPr="009631D1">
              <w:rPr>
                <w:rFonts w:eastAsia="Arial Unicode MS"/>
              </w:rPr>
              <w:t>кг</w:t>
            </w:r>
          </w:p>
        </w:tc>
        <w:tc>
          <w:tcPr>
            <w:tcW w:w="2094" w:type="dxa"/>
            <w:gridSpan w:val="4"/>
          </w:tcPr>
          <w:p w:rsidR="006E1732" w:rsidRPr="009631D1" w:rsidRDefault="006E1732" w:rsidP="006E1732">
            <w:pPr>
              <w:snapToGrid w:val="0"/>
              <w:jc w:val="center"/>
              <w:rPr>
                <w:rFonts w:eastAsia="Arial Unicode MS"/>
              </w:rPr>
            </w:pPr>
            <w:r>
              <w:rPr>
                <w:rFonts w:eastAsia="Arial Unicode MS"/>
              </w:rPr>
              <w:t>24,3</w:t>
            </w:r>
          </w:p>
        </w:tc>
        <w:tc>
          <w:tcPr>
            <w:tcW w:w="1168" w:type="dxa"/>
          </w:tcPr>
          <w:p w:rsidR="006E1732" w:rsidRPr="009631D1" w:rsidRDefault="006E1732" w:rsidP="006E1732">
            <w:pPr>
              <w:snapToGrid w:val="0"/>
              <w:rPr>
                <w:rFonts w:eastAsia="Arial Unicode MS"/>
              </w:rPr>
            </w:pPr>
          </w:p>
        </w:tc>
        <w:tc>
          <w:tcPr>
            <w:tcW w:w="1385" w:type="dxa"/>
          </w:tcPr>
          <w:p w:rsidR="006E1732" w:rsidRPr="009631D1" w:rsidRDefault="006E1732" w:rsidP="006E1732">
            <w:pPr>
              <w:snapToGrid w:val="0"/>
              <w:rPr>
                <w:rFonts w:eastAsia="Arial Unicode MS"/>
              </w:rPr>
            </w:pPr>
          </w:p>
        </w:tc>
      </w:tr>
      <w:tr w:rsidR="006E1732" w:rsidRPr="009631D1" w:rsidTr="006E1732">
        <w:tc>
          <w:tcPr>
            <w:tcW w:w="3651" w:type="dxa"/>
          </w:tcPr>
          <w:p w:rsidR="006E1732" w:rsidRPr="009631D1" w:rsidRDefault="006E1732" w:rsidP="006E1732">
            <w:pPr>
              <w:snapToGrid w:val="0"/>
              <w:rPr>
                <w:rFonts w:eastAsia="Arial Unicode MS"/>
              </w:rPr>
            </w:pPr>
            <w:r w:rsidRPr="009631D1">
              <w:rPr>
                <w:rFonts w:eastAsia="Arial Unicode MS"/>
              </w:rPr>
              <w:t>Сгущенное молоко (цельное с сахаром)</w:t>
            </w:r>
            <w:r>
              <w:rPr>
                <w:color w:val="FF0000"/>
                <w:spacing w:val="2"/>
                <w:sz w:val="18"/>
                <w:szCs w:val="18"/>
                <w:shd w:val="clear" w:color="auto" w:fill="FFFFFF"/>
              </w:rPr>
              <w:t xml:space="preserve"> </w:t>
            </w:r>
            <w:r w:rsidRPr="006D4A6F">
              <w:rPr>
                <w:spacing w:val="2"/>
                <w:shd w:val="clear" w:color="auto" w:fill="FFFFFF"/>
              </w:rPr>
              <w:t>мдж 8,5</w:t>
            </w:r>
            <w:r>
              <w:rPr>
                <w:spacing w:val="2"/>
                <w:shd w:val="clear" w:color="auto" w:fill="FFFFFF"/>
              </w:rPr>
              <w:t>%</w:t>
            </w:r>
          </w:p>
        </w:tc>
        <w:tc>
          <w:tcPr>
            <w:tcW w:w="1659" w:type="dxa"/>
          </w:tcPr>
          <w:p w:rsidR="006E1732" w:rsidRPr="009631D1" w:rsidRDefault="006E1732" w:rsidP="006E1732">
            <w:pPr>
              <w:snapToGrid w:val="0"/>
              <w:rPr>
                <w:rFonts w:eastAsia="Arial Unicode MS"/>
              </w:rPr>
            </w:pPr>
            <w:r w:rsidRPr="009631D1">
              <w:rPr>
                <w:rFonts w:eastAsia="Arial Unicode MS"/>
              </w:rPr>
              <w:t>кг</w:t>
            </w:r>
          </w:p>
        </w:tc>
        <w:tc>
          <w:tcPr>
            <w:tcW w:w="2094" w:type="dxa"/>
            <w:gridSpan w:val="4"/>
          </w:tcPr>
          <w:p w:rsidR="006E1732" w:rsidRPr="009631D1" w:rsidRDefault="006E1732" w:rsidP="006E1732">
            <w:pPr>
              <w:snapToGrid w:val="0"/>
              <w:jc w:val="center"/>
              <w:rPr>
                <w:rFonts w:eastAsia="Arial Unicode MS"/>
              </w:rPr>
            </w:pPr>
            <w:r>
              <w:rPr>
                <w:rFonts w:eastAsia="Arial Unicode MS"/>
              </w:rPr>
              <w:t>145,8</w:t>
            </w:r>
          </w:p>
        </w:tc>
        <w:tc>
          <w:tcPr>
            <w:tcW w:w="1168" w:type="dxa"/>
          </w:tcPr>
          <w:p w:rsidR="006E1732" w:rsidRPr="009631D1" w:rsidRDefault="006E1732" w:rsidP="006E1732">
            <w:pPr>
              <w:snapToGrid w:val="0"/>
              <w:rPr>
                <w:rFonts w:eastAsia="Arial Unicode MS"/>
              </w:rPr>
            </w:pPr>
          </w:p>
        </w:tc>
        <w:tc>
          <w:tcPr>
            <w:tcW w:w="1385" w:type="dxa"/>
          </w:tcPr>
          <w:p w:rsidR="006E1732" w:rsidRPr="009631D1" w:rsidRDefault="006E1732" w:rsidP="006E1732">
            <w:pPr>
              <w:snapToGrid w:val="0"/>
              <w:rPr>
                <w:rFonts w:eastAsia="Arial Unicode MS"/>
              </w:rPr>
            </w:pPr>
          </w:p>
        </w:tc>
      </w:tr>
      <w:tr w:rsidR="006E1732" w:rsidRPr="009631D1" w:rsidTr="006E1732">
        <w:tc>
          <w:tcPr>
            <w:tcW w:w="3651" w:type="dxa"/>
          </w:tcPr>
          <w:p w:rsidR="006E1732" w:rsidRPr="009631D1" w:rsidRDefault="006E1732" w:rsidP="006E1732">
            <w:pPr>
              <w:snapToGrid w:val="0"/>
              <w:rPr>
                <w:rFonts w:eastAsia="Arial Unicode MS"/>
              </w:rPr>
            </w:pPr>
            <w:r w:rsidRPr="00D673C5">
              <w:rPr>
                <w:rFonts w:eastAsia="Arial Unicode MS"/>
              </w:rPr>
              <w:t>Маргарин</w:t>
            </w:r>
            <w:r>
              <w:rPr>
                <w:rFonts w:eastAsia="Arial Unicode MS"/>
              </w:rPr>
              <w:t xml:space="preserve">  </w:t>
            </w:r>
            <w:r w:rsidRPr="006D4A6F">
              <w:rPr>
                <w:rFonts w:eastAsia="Arial Unicode MS"/>
              </w:rPr>
              <w:t xml:space="preserve"> твердый </w:t>
            </w:r>
            <w:r>
              <w:rPr>
                <w:rFonts w:eastAsia="Arial Unicode MS"/>
              </w:rPr>
              <w:t xml:space="preserve"> мдж  не менее </w:t>
            </w:r>
            <w:r w:rsidRPr="00A86DC4">
              <w:rPr>
                <w:color w:val="000000"/>
                <w:shd w:val="clear" w:color="auto" w:fill="EEEEEE"/>
              </w:rPr>
              <w:t>20%</w:t>
            </w:r>
            <w:r w:rsidRPr="00A86DC4">
              <w:rPr>
                <w:rFonts w:ascii="Arial" w:hAnsi="Arial" w:cs="Arial"/>
                <w:color w:val="000000"/>
                <w:sz w:val="14"/>
                <w:szCs w:val="14"/>
                <w:shd w:val="clear" w:color="auto" w:fill="EEEEEE"/>
              </w:rPr>
              <w:t>.</w:t>
            </w:r>
          </w:p>
        </w:tc>
        <w:tc>
          <w:tcPr>
            <w:tcW w:w="1659" w:type="dxa"/>
          </w:tcPr>
          <w:p w:rsidR="006E1732" w:rsidRPr="009631D1" w:rsidRDefault="006E1732" w:rsidP="006E1732">
            <w:pPr>
              <w:snapToGrid w:val="0"/>
              <w:rPr>
                <w:rFonts w:eastAsia="Arial Unicode MS"/>
              </w:rPr>
            </w:pPr>
            <w:r>
              <w:rPr>
                <w:rFonts w:eastAsia="Arial Unicode MS"/>
              </w:rPr>
              <w:t>кг</w:t>
            </w:r>
          </w:p>
        </w:tc>
        <w:tc>
          <w:tcPr>
            <w:tcW w:w="2094" w:type="dxa"/>
            <w:gridSpan w:val="4"/>
          </w:tcPr>
          <w:p w:rsidR="006E1732" w:rsidRPr="009631D1" w:rsidRDefault="006E1732" w:rsidP="006E1732">
            <w:pPr>
              <w:snapToGrid w:val="0"/>
              <w:jc w:val="center"/>
              <w:rPr>
                <w:rFonts w:eastAsia="Arial Unicode MS"/>
              </w:rPr>
            </w:pPr>
            <w:r>
              <w:rPr>
                <w:rFonts w:eastAsia="Arial Unicode MS"/>
              </w:rPr>
              <w:t>81,0</w:t>
            </w:r>
          </w:p>
        </w:tc>
        <w:tc>
          <w:tcPr>
            <w:tcW w:w="1168" w:type="dxa"/>
          </w:tcPr>
          <w:p w:rsidR="006E1732" w:rsidRPr="009631D1" w:rsidRDefault="006E1732" w:rsidP="006E1732">
            <w:pPr>
              <w:snapToGrid w:val="0"/>
              <w:rPr>
                <w:rFonts w:eastAsia="Arial Unicode MS"/>
              </w:rPr>
            </w:pPr>
          </w:p>
        </w:tc>
        <w:tc>
          <w:tcPr>
            <w:tcW w:w="1385" w:type="dxa"/>
          </w:tcPr>
          <w:p w:rsidR="006E1732" w:rsidRPr="009631D1" w:rsidRDefault="006E1732" w:rsidP="006E1732">
            <w:pPr>
              <w:snapToGrid w:val="0"/>
              <w:rPr>
                <w:rFonts w:eastAsia="Arial Unicode MS"/>
              </w:rPr>
            </w:pPr>
          </w:p>
        </w:tc>
      </w:tr>
      <w:tr w:rsidR="006E1732" w:rsidRPr="009631D1" w:rsidTr="006E1732">
        <w:tc>
          <w:tcPr>
            <w:tcW w:w="3651" w:type="dxa"/>
          </w:tcPr>
          <w:p w:rsidR="006E1732" w:rsidRPr="00D673C5" w:rsidRDefault="006E1732" w:rsidP="006E1732">
            <w:pPr>
              <w:snapToGrid w:val="0"/>
              <w:rPr>
                <w:rFonts w:eastAsia="Arial Unicode MS"/>
              </w:rPr>
            </w:pPr>
          </w:p>
        </w:tc>
        <w:tc>
          <w:tcPr>
            <w:tcW w:w="1659" w:type="dxa"/>
          </w:tcPr>
          <w:p w:rsidR="006E1732" w:rsidRPr="00D673C5" w:rsidRDefault="006E1732" w:rsidP="006E1732">
            <w:pPr>
              <w:pStyle w:val="1"/>
              <w:shd w:val="clear" w:color="auto" w:fill="FFFFFF"/>
              <w:ind w:left="432" w:hanging="432"/>
              <w:textAlignment w:val="baseline"/>
              <w:rPr>
                <w:b w:val="0"/>
                <w:spacing w:val="2"/>
                <w:sz w:val="24"/>
                <w:szCs w:val="24"/>
              </w:rPr>
            </w:pPr>
          </w:p>
        </w:tc>
        <w:tc>
          <w:tcPr>
            <w:tcW w:w="2094" w:type="dxa"/>
            <w:gridSpan w:val="4"/>
          </w:tcPr>
          <w:p w:rsidR="006E1732" w:rsidRPr="00D673C5" w:rsidRDefault="006E1732" w:rsidP="006E1732">
            <w:pPr>
              <w:pStyle w:val="1"/>
              <w:shd w:val="clear" w:color="auto" w:fill="FFFFFF"/>
              <w:ind w:left="432" w:hanging="432"/>
              <w:textAlignment w:val="baseline"/>
              <w:rPr>
                <w:b w:val="0"/>
                <w:spacing w:val="2"/>
                <w:sz w:val="24"/>
                <w:szCs w:val="24"/>
              </w:rPr>
            </w:pPr>
          </w:p>
        </w:tc>
        <w:tc>
          <w:tcPr>
            <w:tcW w:w="1168" w:type="dxa"/>
          </w:tcPr>
          <w:p w:rsidR="006E1732" w:rsidRDefault="006E1732" w:rsidP="006E1732">
            <w:pPr>
              <w:pStyle w:val="1"/>
              <w:rPr>
                <w:rFonts w:eastAsia="Arial Unicode MS"/>
              </w:rPr>
            </w:pPr>
          </w:p>
        </w:tc>
        <w:tc>
          <w:tcPr>
            <w:tcW w:w="1385" w:type="dxa"/>
          </w:tcPr>
          <w:p w:rsidR="006E1732" w:rsidRPr="00C05CA0" w:rsidRDefault="006E1732" w:rsidP="006E1732">
            <w:pPr>
              <w:snapToGrid w:val="0"/>
              <w:rPr>
                <w:rFonts w:eastAsia="Arial Unicode MS"/>
                <w:b/>
              </w:rPr>
            </w:pPr>
          </w:p>
        </w:tc>
      </w:tr>
    </w:tbl>
    <w:p w:rsidR="00107584" w:rsidRDefault="00107584" w:rsidP="00107584">
      <w:pPr>
        <w:tabs>
          <w:tab w:val="left" w:pos="6330"/>
        </w:tabs>
        <w:rPr>
          <w:sz w:val="28"/>
          <w:szCs w:val="28"/>
        </w:rPr>
      </w:pPr>
    </w:p>
    <w:p w:rsidR="00107584" w:rsidRDefault="00107584" w:rsidP="00107584">
      <w:pPr>
        <w:tabs>
          <w:tab w:val="left" w:pos="6330"/>
        </w:tabs>
        <w:rPr>
          <w:sz w:val="28"/>
          <w:szCs w:val="28"/>
        </w:rPr>
      </w:pPr>
    </w:p>
    <w:p w:rsidR="00107584" w:rsidRDefault="00107584" w:rsidP="00107584">
      <w:pPr>
        <w:tabs>
          <w:tab w:val="left" w:pos="6330"/>
        </w:tabs>
        <w:rPr>
          <w:sz w:val="28"/>
          <w:szCs w:val="28"/>
        </w:rPr>
      </w:pPr>
      <w:r>
        <w:rPr>
          <w:sz w:val="28"/>
          <w:szCs w:val="28"/>
        </w:rPr>
        <w:tab/>
      </w:r>
    </w:p>
    <w:tbl>
      <w:tblPr>
        <w:tblW w:w="10314" w:type="dxa"/>
        <w:tblInd w:w="-34" w:type="dxa"/>
        <w:tblLook w:val="04A0"/>
      </w:tblPr>
      <w:tblGrid>
        <w:gridCol w:w="5251"/>
        <w:gridCol w:w="5063"/>
      </w:tblGrid>
      <w:tr w:rsidR="00107584" w:rsidTr="00292ECD">
        <w:tc>
          <w:tcPr>
            <w:tcW w:w="5234" w:type="dxa"/>
            <w:hideMark/>
          </w:tcPr>
          <w:p w:rsidR="00107584" w:rsidRDefault="00107584" w:rsidP="00292ECD">
            <w:pPr>
              <w:ind w:left="-567" w:firstLine="680"/>
              <w:rPr>
                <w:b/>
              </w:rPr>
            </w:pPr>
            <w:r>
              <w:rPr>
                <w:b/>
              </w:rPr>
              <w:t>«Заказчик»</w:t>
            </w:r>
          </w:p>
        </w:tc>
        <w:tc>
          <w:tcPr>
            <w:tcW w:w="5046" w:type="dxa"/>
            <w:hideMark/>
          </w:tcPr>
          <w:p w:rsidR="00107584" w:rsidRDefault="00107584" w:rsidP="00292ECD">
            <w:pPr>
              <w:ind w:left="-567" w:firstLine="680"/>
              <w:rPr>
                <w:b/>
              </w:rPr>
            </w:pPr>
            <w:r>
              <w:rPr>
                <w:b/>
              </w:rPr>
              <w:t>«Поставщик»</w:t>
            </w:r>
          </w:p>
        </w:tc>
      </w:tr>
      <w:tr w:rsidR="00107584" w:rsidTr="00292ECD">
        <w:trPr>
          <w:trHeight w:val="80"/>
        </w:trPr>
        <w:tc>
          <w:tcPr>
            <w:tcW w:w="5234" w:type="dxa"/>
          </w:tcPr>
          <w:p w:rsidR="00107584" w:rsidRDefault="00107584" w:rsidP="00292ECD">
            <w:pPr>
              <w:ind w:left="-567" w:firstLine="680"/>
            </w:pPr>
          </w:p>
          <w:p w:rsidR="00107584" w:rsidRDefault="00107584" w:rsidP="00292ECD">
            <w:pPr>
              <w:ind w:left="-567" w:firstLine="680"/>
            </w:pPr>
          </w:p>
        </w:tc>
        <w:tc>
          <w:tcPr>
            <w:tcW w:w="5046" w:type="dxa"/>
          </w:tcPr>
          <w:p w:rsidR="00107584" w:rsidRDefault="00107584" w:rsidP="00292ECD">
            <w:pPr>
              <w:ind w:left="-567" w:firstLine="680"/>
            </w:pPr>
          </w:p>
        </w:tc>
      </w:tr>
      <w:tr w:rsidR="00107584" w:rsidTr="00292ECD">
        <w:trPr>
          <w:trHeight w:val="516"/>
        </w:trPr>
        <w:tc>
          <w:tcPr>
            <w:tcW w:w="5234" w:type="dxa"/>
          </w:tcPr>
          <w:p w:rsidR="00107584" w:rsidRDefault="00107584" w:rsidP="00292ECD">
            <w:pPr>
              <w:ind w:left="-567" w:firstLine="680"/>
            </w:pPr>
            <w:r>
              <w:t>_________________/___________/</w:t>
            </w:r>
          </w:p>
          <w:p w:rsidR="00107584" w:rsidRDefault="00107584" w:rsidP="00292ECD">
            <w:pPr>
              <w:ind w:left="-567" w:firstLine="680"/>
            </w:pPr>
          </w:p>
          <w:p w:rsidR="00107584" w:rsidRDefault="00107584" w:rsidP="00292ECD">
            <w:pPr>
              <w:ind w:left="-567" w:firstLine="680"/>
            </w:pPr>
            <w:r>
              <w:t>Подписывается ЭЦП</w:t>
            </w:r>
          </w:p>
        </w:tc>
        <w:tc>
          <w:tcPr>
            <w:tcW w:w="5046" w:type="dxa"/>
          </w:tcPr>
          <w:p w:rsidR="00107584" w:rsidRDefault="00107584" w:rsidP="00292ECD">
            <w:pPr>
              <w:ind w:left="-567" w:firstLine="680"/>
            </w:pPr>
            <w:r>
              <w:t>___________________/____________/</w:t>
            </w:r>
          </w:p>
          <w:p w:rsidR="00107584" w:rsidRDefault="00107584" w:rsidP="00292ECD">
            <w:pPr>
              <w:ind w:left="-567" w:firstLine="680"/>
            </w:pPr>
          </w:p>
          <w:p w:rsidR="00107584" w:rsidRDefault="00107584" w:rsidP="00292ECD">
            <w:pPr>
              <w:ind w:left="-567" w:firstLine="680"/>
            </w:pPr>
            <w:r>
              <w:t>Подписывается ЭЦП</w:t>
            </w:r>
          </w:p>
        </w:tc>
      </w:tr>
    </w:tbl>
    <w:p w:rsidR="00107584" w:rsidRDefault="00107584" w:rsidP="00107584">
      <w:pPr>
        <w:tabs>
          <w:tab w:val="left" w:pos="6330"/>
        </w:tabs>
        <w:ind w:left="-567" w:firstLine="680"/>
        <w:rPr>
          <w:sz w:val="28"/>
          <w:szCs w:val="28"/>
        </w:rPr>
      </w:pPr>
    </w:p>
    <w:p w:rsidR="00107584" w:rsidRDefault="00107584" w:rsidP="00107584">
      <w:pPr>
        <w:tabs>
          <w:tab w:val="left" w:pos="6330"/>
        </w:tabs>
        <w:ind w:left="-567" w:firstLine="680"/>
        <w:rPr>
          <w:sz w:val="28"/>
          <w:szCs w:val="28"/>
        </w:rPr>
      </w:pPr>
    </w:p>
    <w:p w:rsidR="00107584" w:rsidRDefault="00107584" w:rsidP="00107584">
      <w:pPr>
        <w:ind w:left="-567" w:firstLine="567"/>
        <w:contextualSpacing/>
      </w:pPr>
    </w:p>
    <w:p w:rsidR="00107584" w:rsidRDefault="00107584" w:rsidP="00107584">
      <w:pPr>
        <w:spacing w:after="160" w:line="259" w:lineRule="auto"/>
        <w:jc w:val="center"/>
        <w:rPr>
          <w:b/>
          <w:sz w:val="24"/>
          <w:szCs w:val="24"/>
        </w:rPr>
      </w:pPr>
      <w:r>
        <w:br w:type="page"/>
      </w:r>
      <w:r w:rsidRPr="00C61E3E">
        <w:rPr>
          <w:b/>
          <w:sz w:val="24"/>
          <w:szCs w:val="24"/>
          <w:lang w:val="en-US"/>
        </w:rPr>
        <w:lastRenderedPageBreak/>
        <w:t>IV</w:t>
      </w:r>
      <w:r w:rsidRPr="00C61E3E">
        <w:rPr>
          <w:b/>
          <w:sz w:val="24"/>
          <w:szCs w:val="24"/>
        </w:rPr>
        <w:t xml:space="preserve"> ОБОСНОВАНИЕ НАЧАЛЬНОЙ (МАКСИМАЛЬНОЙ) ЦЕНЫ ДОГОВОРА</w:t>
      </w:r>
      <w:r>
        <w:rPr>
          <w:b/>
          <w:sz w:val="24"/>
          <w:szCs w:val="24"/>
        </w:rPr>
        <w:t xml:space="preserve"> </w:t>
      </w:r>
    </w:p>
    <w:p w:rsidR="00107584" w:rsidRPr="00B41CCC" w:rsidRDefault="00107584" w:rsidP="00107584">
      <w:pPr>
        <w:spacing w:after="160" w:line="259" w:lineRule="auto"/>
        <w:jc w:val="center"/>
        <w:rPr>
          <w:b/>
          <w:sz w:val="24"/>
          <w:szCs w:val="24"/>
        </w:rPr>
      </w:pPr>
      <w:r w:rsidRPr="00B41CCC">
        <w:rPr>
          <w:b/>
          <w:sz w:val="24"/>
          <w:szCs w:val="24"/>
        </w:rPr>
        <w:t>на право заключения договора на поставку продуктов питания (</w:t>
      </w:r>
      <w:r>
        <w:rPr>
          <w:b/>
          <w:sz w:val="24"/>
          <w:szCs w:val="24"/>
        </w:rPr>
        <w:t>бакалея</w:t>
      </w:r>
      <w:r w:rsidRPr="00B41CCC">
        <w:rPr>
          <w:b/>
          <w:sz w:val="24"/>
          <w:szCs w:val="24"/>
        </w:rPr>
        <w:t>) на 2019год для нужд МАДОУ №30</w:t>
      </w:r>
    </w:p>
    <w:p w:rsidR="00107584" w:rsidRDefault="00107584" w:rsidP="00107584">
      <w:pPr>
        <w:ind w:firstLine="709"/>
        <w:jc w:val="both"/>
        <w:rPr>
          <w:sz w:val="24"/>
          <w:szCs w:val="24"/>
        </w:rPr>
      </w:pPr>
      <w:r>
        <w:rPr>
          <w:sz w:val="24"/>
          <w:szCs w:val="24"/>
        </w:rPr>
        <w:t xml:space="preserve">Начальная (максимальная) цена сформирована с помощью тщательного маркетингового исследования,  анализа рынка поставщиков требуемой продукции </w:t>
      </w:r>
      <w:r w:rsidRPr="00C24324">
        <w:rPr>
          <w:sz w:val="24"/>
          <w:szCs w:val="24"/>
        </w:rPr>
        <w:t>методом сопоставимых рыночных цен</w:t>
      </w:r>
      <w:r>
        <w:rPr>
          <w:sz w:val="24"/>
          <w:szCs w:val="24"/>
        </w:rPr>
        <w:t xml:space="preserve">. </w:t>
      </w:r>
    </w:p>
    <w:p w:rsidR="00107584" w:rsidRDefault="00107584" w:rsidP="00107584">
      <w:pPr>
        <w:ind w:firstLine="709"/>
        <w:jc w:val="both"/>
        <w:rPr>
          <w:b/>
          <w:sz w:val="24"/>
          <w:szCs w:val="24"/>
        </w:rPr>
      </w:pPr>
      <w:r>
        <w:rPr>
          <w:sz w:val="24"/>
          <w:szCs w:val="24"/>
        </w:rPr>
        <w:t xml:space="preserve"> </w:t>
      </w:r>
      <w:r w:rsidRPr="00C24324">
        <w:rPr>
          <w:sz w:val="24"/>
          <w:szCs w:val="24"/>
        </w:rPr>
        <w:t xml:space="preserve">НМЦД </w:t>
      </w:r>
      <w:r>
        <w:rPr>
          <w:sz w:val="24"/>
          <w:szCs w:val="24"/>
        </w:rPr>
        <w:t>включает в себя общую стоимость оказания услуг, оплачиваемую Заказчиком за полное выполнение поставщиком своих обязательств по оказанию услуг, оказанию сопутствующих поставке услуг, расходы на реализацию гарантийных обязательств, а так же на налоги и иные обязательные платежи.</w:t>
      </w:r>
    </w:p>
    <w:p w:rsidR="00107584" w:rsidRDefault="00107584" w:rsidP="00107584">
      <w:pPr>
        <w:ind w:firstLine="709"/>
        <w:jc w:val="both"/>
        <w:rPr>
          <w:sz w:val="24"/>
          <w:szCs w:val="24"/>
        </w:rPr>
      </w:pPr>
    </w:p>
    <w:p w:rsidR="00107584" w:rsidRPr="00F72C8A" w:rsidRDefault="00107584" w:rsidP="00107584">
      <w:pPr>
        <w:ind w:firstLine="709"/>
        <w:jc w:val="both"/>
      </w:pPr>
    </w:p>
    <w:p w:rsidR="00107584" w:rsidRDefault="00107584" w:rsidP="00107584">
      <w:pPr>
        <w:pStyle w:val="ad"/>
        <w:jc w:val="center"/>
      </w:pPr>
    </w:p>
    <w:p w:rsidR="008811BC" w:rsidRDefault="008811BC"/>
    <w:sectPr w:rsidR="008811BC" w:rsidSect="00292ECD">
      <w:footerReference w:type="default" r:id="rId15"/>
      <w:pgSz w:w="11909" w:h="16834"/>
      <w:pgMar w:top="1134" w:right="851" w:bottom="1134" w:left="992" w:header="720" w:footer="170" w:gutter="0"/>
      <w:cols w:space="6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ADF" w:rsidRDefault="00C95ADF" w:rsidP="00107584">
      <w:r>
        <w:separator/>
      </w:r>
    </w:p>
  </w:endnote>
  <w:endnote w:type="continuationSeparator" w:id="1">
    <w:p w:rsidR="00C95ADF" w:rsidRDefault="00C95ADF" w:rsidP="0010758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3"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onsultant">
    <w:altName w:val="Courier New"/>
    <w:charset w:val="00"/>
    <w:family w:val="modern"/>
    <w:pitch w:val="fixed"/>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2ECD" w:rsidRDefault="00292ECD">
    <w:pPr>
      <w:pStyle w:val="af3"/>
      <w:jc w:val="right"/>
    </w:pPr>
    <w:r>
      <w:t xml:space="preserve">Страница </w:t>
    </w:r>
    <w:r w:rsidR="000379D1">
      <w:rPr>
        <w:b/>
        <w:bCs/>
        <w:sz w:val="24"/>
        <w:szCs w:val="24"/>
      </w:rPr>
      <w:fldChar w:fldCharType="begin"/>
    </w:r>
    <w:r>
      <w:rPr>
        <w:b/>
        <w:bCs/>
      </w:rPr>
      <w:instrText>PAGE</w:instrText>
    </w:r>
    <w:r w:rsidR="000379D1">
      <w:rPr>
        <w:b/>
        <w:bCs/>
        <w:sz w:val="24"/>
        <w:szCs w:val="24"/>
      </w:rPr>
      <w:fldChar w:fldCharType="separate"/>
    </w:r>
    <w:r w:rsidR="00A37D6E">
      <w:rPr>
        <w:b/>
        <w:bCs/>
        <w:noProof/>
      </w:rPr>
      <w:t>5</w:t>
    </w:r>
    <w:r w:rsidR="000379D1">
      <w:rPr>
        <w:b/>
        <w:bCs/>
        <w:sz w:val="24"/>
        <w:szCs w:val="24"/>
      </w:rPr>
      <w:fldChar w:fldCharType="end"/>
    </w:r>
    <w:r>
      <w:t xml:space="preserve"> из </w:t>
    </w:r>
    <w:r w:rsidR="000379D1">
      <w:rPr>
        <w:b/>
        <w:bCs/>
        <w:sz w:val="24"/>
        <w:szCs w:val="24"/>
      </w:rPr>
      <w:fldChar w:fldCharType="begin"/>
    </w:r>
    <w:r>
      <w:rPr>
        <w:b/>
        <w:bCs/>
      </w:rPr>
      <w:instrText>NUMPAGES</w:instrText>
    </w:r>
    <w:r w:rsidR="000379D1">
      <w:rPr>
        <w:b/>
        <w:bCs/>
        <w:sz w:val="24"/>
        <w:szCs w:val="24"/>
      </w:rPr>
      <w:fldChar w:fldCharType="separate"/>
    </w:r>
    <w:r w:rsidR="00A37D6E">
      <w:rPr>
        <w:b/>
        <w:bCs/>
        <w:noProof/>
      </w:rPr>
      <w:t>40</w:t>
    </w:r>
    <w:r w:rsidR="000379D1">
      <w:rPr>
        <w:b/>
        <w:bCs/>
        <w:sz w:val="24"/>
        <w:szCs w:val="24"/>
      </w:rPr>
      <w:fldChar w:fldCharType="end"/>
    </w:r>
  </w:p>
  <w:p w:rsidR="00292ECD" w:rsidRDefault="00292ECD">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D02" w:rsidRDefault="00212D02">
    <w:pPr>
      <w:pStyle w:val="af3"/>
      <w:jc w:val="right"/>
    </w:pPr>
    <w:r>
      <w:t xml:space="preserve">Страница </w:t>
    </w:r>
    <w:r w:rsidR="000379D1">
      <w:rPr>
        <w:b/>
        <w:bCs/>
        <w:sz w:val="24"/>
        <w:szCs w:val="24"/>
      </w:rPr>
      <w:fldChar w:fldCharType="begin"/>
    </w:r>
    <w:r>
      <w:rPr>
        <w:b/>
        <w:bCs/>
      </w:rPr>
      <w:instrText>PAGE</w:instrText>
    </w:r>
    <w:r w:rsidR="000379D1">
      <w:rPr>
        <w:b/>
        <w:bCs/>
        <w:sz w:val="24"/>
        <w:szCs w:val="24"/>
      </w:rPr>
      <w:fldChar w:fldCharType="separate"/>
    </w:r>
    <w:r w:rsidR="00A37D6E">
      <w:rPr>
        <w:b/>
        <w:bCs/>
        <w:noProof/>
      </w:rPr>
      <w:t>38</w:t>
    </w:r>
    <w:r w:rsidR="000379D1">
      <w:rPr>
        <w:b/>
        <w:bCs/>
        <w:sz w:val="24"/>
        <w:szCs w:val="24"/>
      </w:rPr>
      <w:fldChar w:fldCharType="end"/>
    </w:r>
    <w:r>
      <w:t xml:space="preserve"> из </w:t>
    </w:r>
    <w:r w:rsidR="000379D1">
      <w:rPr>
        <w:b/>
        <w:bCs/>
        <w:sz w:val="24"/>
        <w:szCs w:val="24"/>
      </w:rPr>
      <w:fldChar w:fldCharType="begin"/>
    </w:r>
    <w:r>
      <w:rPr>
        <w:b/>
        <w:bCs/>
      </w:rPr>
      <w:instrText>NUMPAGES</w:instrText>
    </w:r>
    <w:r w:rsidR="000379D1">
      <w:rPr>
        <w:b/>
        <w:bCs/>
        <w:sz w:val="24"/>
        <w:szCs w:val="24"/>
      </w:rPr>
      <w:fldChar w:fldCharType="separate"/>
    </w:r>
    <w:r w:rsidR="00A37D6E">
      <w:rPr>
        <w:b/>
        <w:bCs/>
        <w:noProof/>
      </w:rPr>
      <w:t>38</w:t>
    </w:r>
    <w:r w:rsidR="000379D1">
      <w:rPr>
        <w:b/>
        <w:bCs/>
        <w:sz w:val="24"/>
        <w:szCs w:val="24"/>
      </w:rPr>
      <w:fldChar w:fldCharType="end"/>
    </w:r>
  </w:p>
  <w:p w:rsidR="00212D02" w:rsidRDefault="00212D02">
    <w:pPr>
      <w:pStyle w:val="af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2ECD" w:rsidRDefault="00292ECD">
    <w:pPr>
      <w:pStyle w:val="af3"/>
      <w:jc w:val="right"/>
    </w:pPr>
    <w:r>
      <w:t xml:space="preserve">Страница </w:t>
    </w:r>
    <w:r w:rsidR="000379D1">
      <w:rPr>
        <w:b/>
        <w:bCs/>
        <w:sz w:val="24"/>
        <w:szCs w:val="24"/>
      </w:rPr>
      <w:fldChar w:fldCharType="begin"/>
    </w:r>
    <w:r>
      <w:rPr>
        <w:b/>
        <w:bCs/>
      </w:rPr>
      <w:instrText>PAGE</w:instrText>
    </w:r>
    <w:r w:rsidR="000379D1">
      <w:rPr>
        <w:b/>
        <w:bCs/>
        <w:sz w:val="24"/>
        <w:szCs w:val="24"/>
      </w:rPr>
      <w:fldChar w:fldCharType="separate"/>
    </w:r>
    <w:r w:rsidR="00A37D6E">
      <w:rPr>
        <w:b/>
        <w:bCs/>
        <w:noProof/>
      </w:rPr>
      <w:t>40</w:t>
    </w:r>
    <w:r w:rsidR="000379D1">
      <w:rPr>
        <w:b/>
        <w:bCs/>
        <w:sz w:val="24"/>
        <w:szCs w:val="24"/>
      </w:rPr>
      <w:fldChar w:fldCharType="end"/>
    </w:r>
    <w:r>
      <w:t xml:space="preserve"> из </w:t>
    </w:r>
    <w:r w:rsidR="000379D1">
      <w:rPr>
        <w:b/>
        <w:bCs/>
        <w:sz w:val="24"/>
        <w:szCs w:val="24"/>
      </w:rPr>
      <w:fldChar w:fldCharType="begin"/>
    </w:r>
    <w:r>
      <w:rPr>
        <w:b/>
        <w:bCs/>
      </w:rPr>
      <w:instrText>NUMPAGES</w:instrText>
    </w:r>
    <w:r w:rsidR="000379D1">
      <w:rPr>
        <w:b/>
        <w:bCs/>
        <w:sz w:val="24"/>
        <w:szCs w:val="24"/>
      </w:rPr>
      <w:fldChar w:fldCharType="separate"/>
    </w:r>
    <w:r w:rsidR="00A37D6E">
      <w:rPr>
        <w:b/>
        <w:bCs/>
        <w:noProof/>
      </w:rPr>
      <w:t>40</w:t>
    </w:r>
    <w:r w:rsidR="000379D1">
      <w:rPr>
        <w:b/>
        <w:bCs/>
        <w:sz w:val="24"/>
        <w:szCs w:val="24"/>
      </w:rPr>
      <w:fldChar w:fldCharType="end"/>
    </w:r>
  </w:p>
  <w:p w:rsidR="00292ECD" w:rsidRDefault="00292ECD">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ADF" w:rsidRDefault="00C95ADF" w:rsidP="00107584">
      <w:r>
        <w:separator/>
      </w:r>
    </w:p>
  </w:footnote>
  <w:footnote w:type="continuationSeparator" w:id="1">
    <w:p w:rsidR="00C95ADF" w:rsidRDefault="00C95ADF" w:rsidP="0010758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0"/>
    <w:multiLevelType w:val="singleLevel"/>
    <w:tmpl w:val="0F546B24"/>
    <w:lvl w:ilvl="0">
      <w:start w:val="1"/>
      <w:numFmt w:val="bullet"/>
      <w:pStyle w:val="5"/>
      <w:lvlText w:val=""/>
      <w:lvlJc w:val="left"/>
      <w:pPr>
        <w:tabs>
          <w:tab w:val="num" w:pos="1492"/>
        </w:tabs>
        <w:ind w:left="1492" w:hanging="360"/>
      </w:pPr>
      <w:rPr>
        <w:rFonts w:ascii="Symbol" w:hAnsi="Symbol" w:hint="default"/>
      </w:rPr>
    </w:lvl>
  </w:abstractNum>
  <w:abstractNum w:abstractNumId="1">
    <w:nsid w:val="067E3101"/>
    <w:multiLevelType w:val="multilevel"/>
    <w:tmpl w:val="35A670B2"/>
    <w:lvl w:ilvl="0">
      <w:start w:val="1"/>
      <w:numFmt w:val="upperRoman"/>
      <w:pStyle w:val="a"/>
      <w:lvlText w:val="%1."/>
      <w:lvlJc w:val="left"/>
      <w:pPr>
        <w:ind w:left="720" w:hanging="360"/>
      </w:pPr>
      <w:rPr>
        <w:rFonts w:ascii="Times New Roman" w:hAnsi="Times New Roman" w:cs="Times New Roman" w:hint="default"/>
      </w:rPr>
    </w:lvl>
    <w:lvl w:ilvl="1">
      <w:start w:val="1"/>
      <w:numFmt w:val="decimal"/>
      <w:isLgl/>
      <w:lvlText w:val="%1.%2."/>
      <w:lvlJc w:val="left"/>
      <w:pPr>
        <w:ind w:left="780" w:hanging="4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
    <w:nsid w:val="07074C01"/>
    <w:multiLevelType w:val="hybridMultilevel"/>
    <w:tmpl w:val="FD1EF4C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9ED68E2"/>
    <w:multiLevelType w:val="hybridMultilevel"/>
    <w:tmpl w:val="FDA6806C"/>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98253C"/>
    <w:multiLevelType w:val="hybridMultilevel"/>
    <w:tmpl w:val="347AA9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4A4173"/>
    <w:multiLevelType w:val="hybridMultilevel"/>
    <w:tmpl w:val="2696C3D2"/>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5312CAE"/>
    <w:multiLevelType w:val="hybridMultilevel"/>
    <w:tmpl w:val="E7C4E3EE"/>
    <w:lvl w:ilvl="0" w:tplc="2280E04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004F00"/>
    <w:multiLevelType w:val="hybridMultilevel"/>
    <w:tmpl w:val="09F09546"/>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9632CB3"/>
    <w:multiLevelType w:val="hybridMultilevel"/>
    <w:tmpl w:val="2A0A0CC6"/>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A9D2E6D"/>
    <w:multiLevelType w:val="hybridMultilevel"/>
    <w:tmpl w:val="794CBD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3616984"/>
    <w:multiLevelType w:val="multilevel"/>
    <w:tmpl w:val="6B00611E"/>
    <w:lvl w:ilvl="0">
      <w:start w:val="9"/>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5E90223"/>
    <w:multiLevelType w:val="hybridMultilevel"/>
    <w:tmpl w:val="748243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F93D52"/>
    <w:multiLevelType w:val="hybridMultilevel"/>
    <w:tmpl w:val="4364CB04"/>
    <w:lvl w:ilvl="0" w:tplc="04190011">
      <w:start w:val="1"/>
      <w:numFmt w:val="decimal"/>
      <w:lvlText w:val="%1)"/>
      <w:lvlJc w:val="left"/>
      <w:pPr>
        <w:ind w:left="897" w:hanging="360"/>
      </w:pPr>
    </w:lvl>
    <w:lvl w:ilvl="1" w:tplc="04190019">
      <w:start w:val="1"/>
      <w:numFmt w:val="lowerLetter"/>
      <w:lvlText w:val="%2."/>
      <w:lvlJc w:val="left"/>
      <w:pPr>
        <w:ind w:left="1617" w:hanging="360"/>
      </w:pPr>
    </w:lvl>
    <w:lvl w:ilvl="2" w:tplc="0419001B">
      <w:start w:val="1"/>
      <w:numFmt w:val="lowerRoman"/>
      <w:lvlText w:val="%3."/>
      <w:lvlJc w:val="right"/>
      <w:pPr>
        <w:ind w:left="2337" w:hanging="180"/>
      </w:pPr>
    </w:lvl>
    <w:lvl w:ilvl="3" w:tplc="0419000F">
      <w:start w:val="1"/>
      <w:numFmt w:val="decimal"/>
      <w:lvlText w:val="%4."/>
      <w:lvlJc w:val="left"/>
      <w:pPr>
        <w:ind w:left="3057" w:hanging="360"/>
      </w:pPr>
    </w:lvl>
    <w:lvl w:ilvl="4" w:tplc="04190019">
      <w:start w:val="1"/>
      <w:numFmt w:val="lowerLetter"/>
      <w:lvlText w:val="%5."/>
      <w:lvlJc w:val="left"/>
      <w:pPr>
        <w:ind w:left="3777" w:hanging="360"/>
      </w:pPr>
    </w:lvl>
    <w:lvl w:ilvl="5" w:tplc="0419001B">
      <w:start w:val="1"/>
      <w:numFmt w:val="lowerRoman"/>
      <w:lvlText w:val="%6."/>
      <w:lvlJc w:val="right"/>
      <w:pPr>
        <w:ind w:left="4497" w:hanging="180"/>
      </w:pPr>
    </w:lvl>
    <w:lvl w:ilvl="6" w:tplc="0419000F">
      <w:start w:val="1"/>
      <w:numFmt w:val="decimal"/>
      <w:lvlText w:val="%7."/>
      <w:lvlJc w:val="left"/>
      <w:pPr>
        <w:ind w:left="5217" w:hanging="360"/>
      </w:pPr>
    </w:lvl>
    <w:lvl w:ilvl="7" w:tplc="04190019">
      <w:start w:val="1"/>
      <w:numFmt w:val="lowerLetter"/>
      <w:lvlText w:val="%8."/>
      <w:lvlJc w:val="left"/>
      <w:pPr>
        <w:ind w:left="5937" w:hanging="360"/>
      </w:pPr>
    </w:lvl>
    <w:lvl w:ilvl="8" w:tplc="0419001B">
      <w:start w:val="1"/>
      <w:numFmt w:val="lowerRoman"/>
      <w:lvlText w:val="%9."/>
      <w:lvlJc w:val="right"/>
      <w:pPr>
        <w:ind w:left="6657" w:hanging="180"/>
      </w:pPr>
    </w:lvl>
  </w:abstractNum>
  <w:abstractNum w:abstractNumId="13">
    <w:nsid w:val="28FB5EC3"/>
    <w:multiLevelType w:val="hybridMultilevel"/>
    <w:tmpl w:val="67B87542"/>
    <w:lvl w:ilvl="0" w:tplc="D6AC45C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9AC5D2E"/>
    <w:multiLevelType w:val="hybridMultilevel"/>
    <w:tmpl w:val="8A209178"/>
    <w:lvl w:ilvl="0" w:tplc="EF3ECBBC">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B8097C"/>
    <w:multiLevelType w:val="hybridMultilevel"/>
    <w:tmpl w:val="CDDC050C"/>
    <w:lvl w:ilvl="0" w:tplc="09B24F84">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D990A11"/>
    <w:multiLevelType w:val="hybridMultilevel"/>
    <w:tmpl w:val="C308BDD6"/>
    <w:lvl w:ilvl="0" w:tplc="43629370">
      <w:start w:val="1"/>
      <w:numFmt w:val="decimal"/>
      <w:lvlText w:val="%1."/>
      <w:lvlJc w:val="left"/>
      <w:pPr>
        <w:ind w:left="1991" w:hanging="114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2DFF4B15"/>
    <w:multiLevelType w:val="multilevel"/>
    <w:tmpl w:val="32D816D4"/>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8">
    <w:nsid w:val="2EC02F8D"/>
    <w:multiLevelType w:val="hybridMultilevel"/>
    <w:tmpl w:val="E174DEF4"/>
    <w:lvl w:ilvl="0" w:tplc="D6AC45CC">
      <w:start w:val="1"/>
      <w:numFmt w:val="bullet"/>
      <w:lvlText w:val=""/>
      <w:lvlJc w:val="left"/>
      <w:pPr>
        <w:ind w:left="720" w:hanging="360"/>
      </w:pPr>
      <w:rPr>
        <w:rFonts w:ascii="Symbol" w:hAnsi="Symbol" w:hint="default"/>
      </w:rPr>
    </w:lvl>
    <w:lvl w:ilvl="1" w:tplc="CDDE4E8A">
      <w:numFmt w:val="bullet"/>
      <w:lvlText w:val="-"/>
      <w:lvlJc w:val="left"/>
      <w:pPr>
        <w:ind w:left="1440" w:hanging="360"/>
      </w:pPr>
      <w:rPr>
        <w:rFonts w:ascii="Times New Roman" w:eastAsia="Times New Roman" w:hAnsi="Times New Roman" w:cs="Times New Roman" w:hint="default"/>
        <w:b/>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FD06EF0"/>
    <w:multiLevelType w:val="hybridMultilevel"/>
    <w:tmpl w:val="F9F602F0"/>
    <w:lvl w:ilvl="0" w:tplc="8946DB62">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1BF34F7"/>
    <w:multiLevelType w:val="multilevel"/>
    <w:tmpl w:val="BC9ADB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32564D95"/>
    <w:multiLevelType w:val="hybridMultilevel"/>
    <w:tmpl w:val="C46ABA54"/>
    <w:lvl w:ilvl="0" w:tplc="04190011">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nsid w:val="32C27500"/>
    <w:multiLevelType w:val="hybridMultilevel"/>
    <w:tmpl w:val="C46E3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2F064A1"/>
    <w:multiLevelType w:val="multilevel"/>
    <w:tmpl w:val="304A0D82"/>
    <w:lvl w:ilvl="0">
      <w:start w:val="1"/>
      <w:numFmt w:val="decimal"/>
      <w:lvlText w:val="%1."/>
      <w:lvlJc w:val="left"/>
      <w:pPr>
        <w:tabs>
          <w:tab w:val="num" w:pos="5557"/>
        </w:tabs>
        <w:ind w:left="5557" w:hanging="1020"/>
      </w:pPr>
      <w:rPr>
        <w:rFonts w:ascii="Times New Roman" w:eastAsia="Times New Roman" w:hAnsi="Times New Roman" w:cs="Times New Roman"/>
      </w:rPr>
    </w:lvl>
    <w:lvl w:ilvl="1">
      <w:start w:val="1"/>
      <w:numFmt w:val="decimal"/>
      <w:lvlText w:val="%1.%2."/>
      <w:lvlJc w:val="left"/>
      <w:pPr>
        <w:tabs>
          <w:tab w:val="num" w:pos="1421"/>
        </w:tabs>
        <w:ind w:firstLine="680"/>
      </w:pPr>
      <w:rPr>
        <w:rFonts w:hint="default"/>
      </w:rPr>
    </w:lvl>
    <w:lvl w:ilvl="2">
      <w:start w:val="1"/>
      <w:numFmt w:val="decimal"/>
      <w:lvlText w:val="%1.%2.%3."/>
      <w:lvlJc w:val="left"/>
      <w:pPr>
        <w:tabs>
          <w:tab w:val="num" w:pos="2154"/>
        </w:tabs>
        <w:ind w:left="2154" w:hanging="1020"/>
      </w:pPr>
      <w:rPr>
        <w:rFonts w:hint="default"/>
      </w:rPr>
    </w:lvl>
    <w:lvl w:ilvl="3">
      <w:start w:val="1"/>
      <w:numFmt w:val="decimal"/>
      <w:lvlText w:val="%1.%2.%3.%4."/>
      <w:lvlJc w:val="left"/>
      <w:pPr>
        <w:tabs>
          <w:tab w:val="num" w:pos="2721"/>
        </w:tabs>
        <w:ind w:left="2721" w:hanging="10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4">
    <w:nsid w:val="34EA32F4"/>
    <w:multiLevelType w:val="hybridMultilevel"/>
    <w:tmpl w:val="BC9C58AE"/>
    <w:lvl w:ilvl="0" w:tplc="551C7D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3729570F"/>
    <w:multiLevelType w:val="hybridMultilevel"/>
    <w:tmpl w:val="095C5A1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38320596"/>
    <w:multiLevelType w:val="hybridMultilevel"/>
    <w:tmpl w:val="E22EAD7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A60243B"/>
    <w:multiLevelType w:val="multilevel"/>
    <w:tmpl w:val="37E495F4"/>
    <w:lvl w:ilvl="0">
      <w:start w:val="1"/>
      <w:numFmt w:val="decimal"/>
      <w:pStyle w:val="a0"/>
      <w:lvlText w:val="%1."/>
      <w:lvlJc w:val="left"/>
      <w:pPr>
        <w:ind w:left="720" w:hanging="360"/>
      </w:pPr>
      <w:rPr>
        <w:rFonts w:hint="default"/>
        <w:b/>
      </w:rPr>
    </w:lvl>
    <w:lvl w:ilvl="1">
      <w:start w:val="1"/>
      <w:numFmt w:val="decimal"/>
      <w:pStyle w:val="a1"/>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8">
    <w:nsid w:val="3CB65066"/>
    <w:multiLevelType w:val="hybridMultilevel"/>
    <w:tmpl w:val="214CAFC8"/>
    <w:lvl w:ilvl="0" w:tplc="E56858D2">
      <w:start w:val="1"/>
      <w:numFmt w:val="bullet"/>
      <w:lvlText w:val=""/>
      <w:lvlJc w:val="left"/>
      <w:pPr>
        <w:ind w:left="1321" w:hanging="360"/>
      </w:pPr>
      <w:rPr>
        <w:rFonts w:ascii="Symbol" w:hAnsi="Symbol" w:hint="default"/>
      </w:rPr>
    </w:lvl>
    <w:lvl w:ilvl="1" w:tplc="04190003" w:tentative="1">
      <w:start w:val="1"/>
      <w:numFmt w:val="bullet"/>
      <w:lvlText w:val="o"/>
      <w:lvlJc w:val="left"/>
      <w:pPr>
        <w:ind w:left="2041" w:hanging="360"/>
      </w:pPr>
      <w:rPr>
        <w:rFonts w:ascii="Courier New" w:hAnsi="Courier New" w:cs="Courier New" w:hint="default"/>
      </w:rPr>
    </w:lvl>
    <w:lvl w:ilvl="2" w:tplc="04190005" w:tentative="1">
      <w:start w:val="1"/>
      <w:numFmt w:val="bullet"/>
      <w:lvlText w:val=""/>
      <w:lvlJc w:val="left"/>
      <w:pPr>
        <w:ind w:left="2761" w:hanging="360"/>
      </w:pPr>
      <w:rPr>
        <w:rFonts w:ascii="Wingdings" w:hAnsi="Wingdings" w:hint="default"/>
      </w:rPr>
    </w:lvl>
    <w:lvl w:ilvl="3" w:tplc="04190001" w:tentative="1">
      <w:start w:val="1"/>
      <w:numFmt w:val="bullet"/>
      <w:lvlText w:val=""/>
      <w:lvlJc w:val="left"/>
      <w:pPr>
        <w:ind w:left="3481" w:hanging="360"/>
      </w:pPr>
      <w:rPr>
        <w:rFonts w:ascii="Symbol" w:hAnsi="Symbol" w:hint="default"/>
      </w:rPr>
    </w:lvl>
    <w:lvl w:ilvl="4" w:tplc="04190003" w:tentative="1">
      <w:start w:val="1"/>
      <w:numFmt w:val="bullet"/>
      <w:lvlText w:val="o"/>
      <w:lvlJc w:val="left"/>
      <w:pPr>
        <w:ind w:left="4201" w:hanging="360"/>
      </w:pPr>
      <w:rPr>
        <w:rFonts w:ascii="Courier New" w:hAnsi="Courier New" w:cs="Courier New" w:hint="default"/>
      </w:rPr>
    </w:lvl>
    <w:lvl w:ilvl="5" w:tplc="04190005" w:tentative="1">
      <w:start w:val="1"/>
      <w:numFmt w:val="bullet"/>
      <w:lvlText w:val=""/>
      <w:lvlJc w:val="left"/>
      <w:pPr>
        <w:ind w:left="4921" w:hanging="360"/>
      </w:pPr>
      <w:rPr>
        <w:rFonts w:ascii="Wingdings" w:hAnsi="Wingdings" w:hint="default"/>
      </w:rPr>
    </w:lvl>
    <w:lvl w:ilvl="6" w:tplc="04190001" w:tentative="1">
      <w:start w:val="1"/>
      <w:numFmt w:val="bullet"/>
      <w:lvlText w:val=""/>
      <w:lvlJc w:val="left"/>
      <w:pPr>
        <w:ind w:left="5641" w:hanging="360"/>
      </w:pPr>
      <w:rPr>
        <w:rFonts w:ascii="Symbol" w:hAnsi="Symbol" w:hint="default"/>
      </w:rPr>
    </w:lvl>
    <w:lvl w:ilvl="7" w:tplc="04190003" w:tentative="1">
      <w:start w:val="1"/>
      <w:numFmt w:val="bullet"/>
      <w:lvlText w:val="o"/>
      <w:lvlJc w:val="left"/>
      <w:pPr>
        <w:ind w:left="6361" w:hanging="360"/>
      </w:pPr>
      <w:rPr>
        <w:rFonts w:ascii="Courier New" w:hAnsi="Courier New" w:cs="Courier New" w:hint="default"/>
      </w:rPr>
    </w:lvl>
    <w:lvl w:ilvl="8" w:tplc="04190005" w:tentative="1">
      <w:start w:val="1"/>
      <w:numFmt w:val="bullet"/>
      <w:lvlText w:val=""/>
      <w:lvlJc w:val="left"/>
      <w:pPr>
        <w:ind w:left="7081" w:hanging="360"/>
      </w:pPr>
      <w:rPr>
        <w:rFonts w:ascii="Wingdings" w:hAnsi="Wingdings" w:hint="default"/>
      </w:rPr>
    </w:lvl>
  </w:abstractNum>
  <w:abstractNum w:abstractNumId="29">
    <w:nsid w:val="4A388ED5"/>
    <w:multiLevelType w:val="multilevel"/>
    <w:tmpl w:val="A9B282A0"/>
    <w:lvl w:ilvl="0">
      <w:start w:val="1"/>
      <w:numFmt w:val="bullet"/>
      <w:pStyle w:val="a2"/>
      <w:lvlText w:val="·"/>
      <w:lvlJc w:val="left"/>
      <w:pPr>
        <w:ind w:left="0" w:firstLine="0"/>
      </w:pPr>
      <w:rPr>
        <w:rFonts w:ascii="Symbol" w:hAnsi="Symbol"/>
        <w:color w:val="auto"/>
      </w:rPr>
    </w:lvl>
    <w:lvl w:ilvl="1">
      <w:start w:val="1"/>
      <w:numFmt w:val="decimal"/>
      <w:lvlText w:val="%2."/>
      <w:lvlJc w:val="left"/>
      <w:pPr>
        <w:ind w:left="0" w:firstLine="0"/>
      </w:pPr>
      <w:rPr>
        <w:rFonts w:cs="Times New Roman"/>
      </w:rPr>
    </w:lvl>
    <w:lvl w:ilvl="2">
      <w:start w:val="1"/>
      <w:numFmt w:val="decimal"/>
      <w:lvlText w:val="%3."/>
      <w:lvlJc w:val="left"/>
      <w:pPr>
        <w:ind w:left="0" w:firstLine="0"/>
      </w:pPr>
      <w:rPr>
        <w:rFonts w:cs="Times New Roman"/>
      </w:rPr>
    </w:lvl>
    <w:lvl w:ilvl="3">
      <w:start w:val="1"/>
      <w:numFmt w:val="decimal"/>
      <w:lvlText w:val="%4."/>
      <w:lvlJc w:val="left"/>
      <w:pPr>
        <w:ind w:left="0" w:firstLine="0"/>
      </w:pPr>
      <w:rPr>
        <w:rFonts w:cs="Times New Roman"/>
      </w:rPr>
    </w:lvl>
    <w:lvl w:ilvl="4">
      <w:start w:val="1"/>
      <w:numFmt w:val="decimal"/>
      <w:lvlText w:val="%5."/>
      <w:lvlJc w:val="left"/>
      <w:pPr>
        <w:ind w:left="0" w:firstLine="0"/>
      </w:pPr>
      <w:rPr>
        <w:rFonts w:cs="Times New Roman"/>
      </w:rPr>
    </w:lvl>
    <w:lvl w:ilvl="5">
      <w:start w:val="1"/>
      <w:numFmt w:val="decimal"/>
      <w:lvlText w:val="%6."/>
      <w:lvlJc w:val="left"/>
      <w:pPr>
        <w:ind w:left="0" w:firstLine="0"/>
      </w:pPr>
      <w:rPr>
        <w:rFonts w:cs="Times New Roman"/>
      </w:rPr>
    </w:lvl>
    <w:lvl w:ilvl="6">
      <w:start w:val="1"/>
      <w:numFmt w:val="decimal"/>
      <w:lvlText w:val="%7."/>
      <w:lvlJc w:val="left"/>
      <w:pPr>
        <w:ind w:left="0" w:firstLine="0"/>
      </w:pPr>
      <w:rPr>
        <w:rFonts w:cs="Times New Roman"/>
      </w:rPr>
    </w:lvl>
    <w:lvl w:ilvl="7">
      <w:start w:val="1"/>
      <w:numFmt w:val="decimal"/>
      <w:lvlText w:val="%8."/>
      <w:lvlJc w:val="left"/>
      <w:pPr>
        <w:ind w:left="0" w:firstLine="0"/>
      </w:pPr>
      <w:rPr>
        <w:rFonts w:cs="Times New Roman"/>
      </w:rPr>
    </w:lvl>
    <w:lvl w:ilvl="8">
      <w:start w:val="1"/>
      <w:numFmt w:val="decimal"/>
      <w:lvlText w:val="%9."/>
      <w:lvlJc w:val="left"/>
      <w:pPr>
        <w:ind w:left="0" w:firstLine="0"/>
      </w:pPr>
      <w:rPr>
        <w:rFonts w:cs="Times New Roman"/>
      </w:rPr>
    </w:lvl>
  </w:abstractNum>
  <w:abstractNum w:abstractNumId="30">
    <w:nsid w:val="4A3A5F48"/>
    <w:multiLevelType w:val="hybridMultilevel"/>
    <w:tmpl w:val="3A7029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2147E3D"/>
    <w:multiLevelType w:val="hybridMultilevel"/>
    <w:tmpl w:val="D8303C1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7F64C6D"/>
    <w:multiLevelType w:val="hybridMultilevel"/>
    <w:tmpl w:val="C8920DDC"/>
    <w:lvl w:ilvl="0" w:tplc="1B0ACCC2">
      <w:start w:val="1"/>
      <w:numFmt w:val="decimal"/>
      <w:lvlText w:val="%1."/>
      <w:lvlJc w:val="left"/>
      <w:pPr>
        <w:ind w:left="360" w:hanging="360"/>
      </w:pPr>
      <w:rPr>
        <w:b/>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58241635"/>
    <w:multiLevelType w:val="hybridMultilevel"/>
    <w:tmpl w:val="5D305F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AA122E6"/>
    <w:multiLevelType w:val="hybridMultilevel"/>
    <w:tmpl w:val="63B6C9A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39813D2"/>
    <w:multiLevelType w:val="hybridMultilevel"/>
    <w:tmpl w:val="337CA8E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3C66810"/>
    <w:multiLevelType w:val="hybridMultilevel"/>
    <w:tmpl w:val="7F4C0554"/>
    <w:lvl w:ilvl="0" w:tplc="69C898FC">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69E553B3"/>
    <w:multiLevelType w:val="hybridMultilevel"/>
    <w:tmpl w:val="78083128"/>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D314C5C"/>
    <w:multiLevelType w:val="hybridMultilevel"/>
    <w:tmpl w:val="710C5926"/>
    <w:lvl w:ilvl="0" w:tplc="A3FA53A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DC448AC"/>
    <w:multiLevelType w:val="hybridMultilevel"/>
    <w:tmpl w:val="7380897A"/>
    <w:lvl w:ilvl="0" w:tplc="C3ECD15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0583A14"/>
    <w:multiLevelType w:val="hybridMultilevel"/>
    <w:tmpl w:val="AECC58EA"/>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45405AE"/>
    <w:multiLevelType w:val="hybridMultilevel"/>
    <w:tmpl w:val="1E4CC7C4"/>
    <w:lvl w:ilvl="0" w:tplc="8C56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C1329C4"/>
    <w:multiLevelType w:val="hybridMultilevel"/>
    <w:tmpl w:val="337CA8E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2"/>
  </w:num>
  <w:num w:numId="3">
    <w:abstractNumId w:val="27"/>
  </w:num>
  <w:num w:numId="4">
    <w:abstractNumId w:val="19"/>
  </w:num>
  <w:num w:numId="5">
    <w:abstractNumId w:val="35"/>
  </w:num>
  <w:num w:numId="6">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27"/>
    <w:lvlOverride w:ilvl="0">
      <w:startOverride w:val="1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42"/>
  </w:num>
  <w:num w:numId="11">
    <w:abstractNumId w:val="27"/>
    <w:lvlOverride w:ilvl="0">
      <w:lvl w:ilvl="0">
        <w:start w:val="1"/>
        <w:numFmt w:val="decimal"/>
        <w:pStyle w:val="a0"/>
        <w:lvlText w:val="%1."/>
        <w:lvlJc w:val="left"/>
        <w:pPr>
          <w:ind w:left="720" w:hanging="360"/>
        </w:pPr>
        <w:rPr>
          <w:rFonts w:hint="default"/>
          <w:b/>
        </w:rPr>
      </w:lvl>
    </w:lvlOverride>
    <w:lvlOverride w:ilvl="1">
      <w:lvl w:ilvl="1">
        <w:start w:val="1"/>
        <w:numFmt w:val="decimal"/>
        <w:pStyle w:val="a1"/>
        <w:isLgl/>
        <w:lvlText w:val="%1.%2."/>
        <w:lvlJc w:val="left"/>
        <w:pPr>
          <w:ind w:left="1080" w:hanging="720"/>
        </w:pPr>
        <w:rPr>
          <w:rFonts w:hint="default"/>
          <w:b/>
          <w:sz w:val="24"/>
          <w:szCs w:val="24"/>
        </w:rPr>
      </w:lvl>
    </w:lvlOverride>
    <w:lvlOverride w:ilvl="2">
      <w:lvl w:ilvl="2">
        <w:start w:val="1"/>
        <w:numFmt w:val="decimal"/>
        <w:isLgl/>
        <w:lvlText w:val="%1.%2.%3."/>
        <w:lvlJc w:val="left"/>
        <w:pPr>
          <w:ind w:left="1080" w:hanging="720"/>
        </w:pPr>
        <w:rPr>
          <w:rFonts w:hint="default"/>
        </w:rPr>
      </w:lvl>
    </w:lvlOverride>
    <w:lvlOverride w:ilvl="3">
      <w:lvl w:ilvl="3">
        <w:start w:val="1"/>
        <w:numFmt w:val="decimal"/>
        <w:isLgl/>
        <w:lvlText w:val="%1.%2.%3.%4."/>
        <w:lvlJc w:val="left"/>
        <w:pPr>
          <w:ind w:left="1440" w:hanging="108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800" w:hanging="1440"/>
        </w:pPr>
        <w:rPr>
          <w:rFonts w:hint="default"/>
        </w:rPr>
      </w:lvl>
    </w:lvlOverride>
    <w:lvlOverride w:ilvl="6">
      <w:lvl w:ilvl="6">
        <w:start w:val="1"/>
        <w:numFmt w:val="decimal"/>
        <w:isLgl/>
        <w:lvlText w:val="%1.%2.%3.%4.%5.%6.%7."/>
        <w:lvlJc w:val="left"/>
        <w:pPr>
          <w:ind w:left="2160" w:hanging="1800"/>
        </w:pPr>
        <w:rPr>
          <w:rFonts w:hint="default"/>
        </w:rPr>
      </w:lvl>
    </w:lvlOverride>
    <w:lvlOverride w:ilvl="7">
      <w:lvl w:ilvl="7">
        <w:start w:val="1"/>
        <w:numFmt w:val="decimal"/>
        <w:isLgl/>
        <w:lvlText w:val="%1.%2.%3.%4.%5.%6.%7.%8."/>
        <w:lvlJc w:val="left"/>
        <w:pPr>
          <w:ind w:left="2160" w:hanging="1800"/>
        </w:pPr>
        <w:rPr>
          <w:rFonts w:hint="default"/>
        </w:rPr>
      </w:lvl>
    </w:lvlOverride>
    <w:lvlOverride w:ilvl="8">
      <w:lvl w:ilvl="8">
        <w:start w:val="1"/>
        <w:numFmt w:val="decimal"/>
        <w:isLgl/>
        <w:lvlText w:val="%1.%2.%3.%4.%5.%6.%7.%8.%9."/>
        <w:lvlJc w:val="left"/>
        <w:pPr>
          <w:ind w:left="2520" w:hanging="2160"/>
        </w:pPr>
        <w:rPr>
          <w:rFonts w:hint="default"/>
        </w:rPr>
      </w:lvl>
    </w:lvlOverride>
  </w:num>
  <w:num w:numId="12">
    <w:abstractNumId w:val="25"/>
  </w:num>
  <w:num w:numId="13">
    <w:abstractNumId w:val="17"/>
  </w:num>
  <w:num w:numId="14">
    <w:abstractNumId w:val="9"/>
  </w:num>
  <w:num w:numId="15">
    <w:abstractNumId w:val="38"/>
  </w:num>
  <w:num w:numId="16">
    <w:abstractNumId w:val="36"/>
  </w:num>
  <w:num w:numId="17">
    <w:abstractNumId w:val="26"/>
  </w:num>
  <w:num w:numId="18">
    <w:abstractNumId w:val="20"/>
  </w:num>
  <w:num w:numId="19">
    <w:abstractNumId w:val="4"/>
  </w:num>
  <w:num w:numId="20">
    <w:abstractNumId w:val="2"/>
  </w:num>
  <w:num w:numId="21">
    <w:abstractNumId w:val="30"/>
  </w:num>
  <w:num w:numId="22">
    <w:abstractNumId w:val="23"/>
  </w:num>
  <w:num w:numId="23">
    <w:abstractNumId w:val="10"/>
  </w:num>
  <w:num w:numId="24">
    <w:abstractNumId w:val="22"/>
  </w:num>
  <w:num w:numId="25">
    <w:abstractNumId w:val="39"/>
  </w:num>
  <w:num w:numId="26">
    <w:abstractNumId w:val="33"/>
  </w:num>
  <w:num w:numId="27">
    <w:abstractNumId w:val="12"/>
  </w:num>
  <w:num w:numId="28">
    <w:abstractNumId w:val="5"/>
  </w:num>
  <w:num w:numId="29">
    <w:abstractNumId w:val="41"/>
  </w:num>
  <w:num w:numId="30">
    <w:abstractNumId w:val="3"/>
  </w:num>
  <w:num w:numId="31">
    <w:abstractNumId w:val="8"/>
  </w:num>
  <w:num w:numId="32">
    <w:abstractNumId w:val="7"/>
  </w:num>
  <w:num w:numId="33">
    <w:abstractNumId w:val="15"/>
  </w:num>
  <w:num w:numId="34">
    <w:abstractNumId w:val="28"/>
  </w:num>
  <w:num w:numId="35">
    <w:abstractNumId w:val="40"/>
  </w:num>
  <w:num w:numId="36">
    <w:abstractNumId w:val="24"/>
  </w:num>
  <w:num w:numId="37">
    <w:abstractNumId w:val="37"/>
  </w:num>
  <w:num w:numId="3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num>
  <w:num w:numId="40">
    <w:abstractNumId w:val="11"/>
  </w:num>
  <w:num w:numId="41">
    <w:abstractNumId w:val="6"/>
  </w:num>
  <w:num w:numId="42">
    <w:abstractNumId w:val="34"/>
  </w:num>
  <w:num w:numId="43">
    <w:abstractNumId w:val="13"/>
  </w:num>
  <w:num w:numId="44">
    <w:abstractNumId w:val="16"/>
  </w:num>
  <w:num w:numId="45">
    <w:abstractNumId w:val="14"/>
  </w:num>
  <w:num w:numId="46">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7"/>
  <w:defaultTabStop w:val="708"/>
  <w:characterSpacingControl w:val="doNotCompress"/>
  <w:footnotePr>
    <w:footnote w:id="0"/>
    <w:footnote w:id="1"/>
  </w:footnotePr>
  <w:endnotePr>
    <w:endnote w:id="0"/>
    <w:endnote w:id="1"/>
  </w:endnotePr>
  <w:compat/>
  <w:rsids>
    <w:rsidRoot w:val="00107584"/>
    <w:rsid w:val="000379D1"/>
    <w:rsid w:val="000F6955"/>
    <w:rsid w:val="00107584"/>
    <w:rsid w:val="001655BA"/>
    <w:rsid w:val="00212D02"/>
    <w:rsid w:val="00292ECD"/>
    <w:rsid w:val="002D0D38"/>
    <w:rsid w:val="002F7061"/>
    <w:rsid w:val="006E1732"/>
    <w:rsid w:val="00700E23"/>
    <w:rsid w:val="008036C4"/>
    <w:rsid w:val="008811BC"/>
    <w:rsid w:val="008A22BD"/>
    <w:rsid w:val="00A37D6E"/>
    <w:rsid w:val="00C63A37"/>
    <w:rsid w:val="00C95ADF"/>
    <w:rsid w:val="00CA79E8"/>
    <w:rsid w:val="00DC07EB"/>
    <w:rsid w:val="00DD2A5A"/>
    <w:rsid w:val="00E100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Bullet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10758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3"/>
    <w:next w:val="a3"/>
    <w:link w:val="10"/>
    <w:uiPriority w:val="9"/>
    <w:qFormat/>
    <w:rsid w:val="00107584"/>
    <w:pPr>
      <w:keepNext/>
      <w:spacing w:before="240" w:after="60"/>
      <w:outlineLvl w:val="0"/>
    </w:pPr>
    <w:rPr>
      <w:rFonts w:ascii="Cambria" w:hAnsi="Cambria"/>
      <w:b/>
      <w:bCs/>
      <w:kern w:val="32"/>
      <w:sz w:val="32"/>
      <w:szCs w:val="32"/>
    </w:rPr>
  </w:style>
  <w:style w:type="paragraph" w:styleId="2">
    <w:name w:val="heading 2"/>
    <w:basedOn w:val="a3"/>
    <w:next w:val="a3"/>
    <w:link w:val="20"/>
    <w:uiPriority w:val="9"/>
    <w:unhideWhenUsed/>
    <w:qFormat/>
    <w:rsid w:val="00107584"/>
    <w:pPr>
      <w:keepNext/>
      <w:spacing w:before="240" w:after="60"/>
      <w:outlineLvl w:val="1"/>
    </w:pPr>
    <w:rPr>
      <w:rFonts w:ascii="Cambria" w:hAnsi="Cambria"/>
      <w:b/>
      <w:bCs/>
      <w:i/>
      <w:iCs/>
      <w:sz w:val="28"/>
      <w:szCs w:val="28"/>
    </w:rPr>
  </w:style>
  <w:style w:type="paragraph" w:styleId="3">
    <w:name w:val="heading 3"/>
    <w:basedOn w:val="a3"/>
    <w:next w:val="a3"/>
    <w:link w:val="30"/>
    <w:uiPriority w:val="9"/>
    <w:semiHidden/>
    <w:unhideWhenUsed/>
    <w:qFormat/>
    <w:rsid w:val="00107584"/>
    <w:pPr>
      <w:keepNext/>
      <w:spacing w:before="240" w:after="60"/>
      <w:outlineLvl w:val="2"/>
    </w:pPr>
    <w:rPr>
      <w:rFonts w:ascii="Cambria" w:hAnsi="Cambria"/>
      <w:b/>
      <w:bCs/>
      <w:sz w:val="26"/>
      <w:szCs w:val="26"/>
    </w:rPr>
  </w:style>
  <w:style w:type="paragraph" w:styleId="50">
    <w:name w:val="heading 5"/>
    <w:basedOn w:val="a3"/>
    <w:next w:val="a3"/>
    <w:link w:val="51"/>
    <w:uiPriority w:val="9"/>
    <w:semiHidden/>
    <w:unhideWhenUsed/>
    <w:qFormat/>
    <w:rsid w:val="00107584"/>
    <w:pPr>
      <w:spacing w:before="240" w:after="60"/>
      <w:outlineLvl w:val="4"/>
    </w:pPr>
    <w:rPr>
      <w:rFonts w:ascii="Calibri" w:hAnsi="Calibri"/>
      <w:b/>
      <w:bCs/>
      <w:i/>
      <w:iCs/>
      <w:sz w:val="26"/>
      <w:szCs w:val="26"/>
    </w:rPr>
  </w:style>
  <w:style w:type="paragraph" w:styleId="6">
    <w:name w:val="heading 6"/>
    <w:basedOn w:val="a3"/>
    <w:next w:val="a3"/>
    <w:link w:val="60"/>
    <w:qFormat/>
    <w:rsid w:val="00107584"/>
    <w:pPr>
      <w:keepNext/>
      <w:widowControl/>
      <w:autoSpaceDE/>
      <w:autoSpaceDN/>
      <w:adjustRightInd/>
      <w:jc w:val="right"/>
      <w:outlineLvl w:val="5"/>
    </w:pPr>
    <w:rPr>
      <w:sz w:val="28"/>
      <w:lang w:val="en-US"/>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basedOn w:val="a4"/>
    <w:link w:val="1"/>
    <w:uiPriority w:val="9"/>
    <w:rsid w:val="00107584"/>
    <w:rPr>
      <w:rFonts w:ascii="Cambria" w:eastAsia="Times New Roman" w:hAnsi="Cambria" w:cs="Times New Roman"/>
      <w:b/>
      <w:bCs/>
      <w:kern w:val="32"/>
      <w:sz w:val="32"/>
      <w:szCs w:val="32"/>
      <w:lang w:eastAsia="ru-RU"/>
    </w:rPr>
  </w:style>
  <w:style w:type="character" w:customStyle="1" w:styleId="20">
    <w:name w:val="Заголовок 2 Знак"/>
    <w:basedOn w:val="a4"/>
    <w:link w:val="2"/>
    <w:uiPriority w:val="9"/>
    <w:rsid w:val="00107584"/>
    <w:rPr>
      <w:rFonts w:ascii="Cambria" w:eastAsia="Times New Roman" w:hAnsi="Cambria" w:cs="Times New Roman"/>
      <w:b/>
      <w:bCs/>
      <w:i/>
      <w:iCs/>
      <w:sz w:val="28"/>
      <w:szCs w:val="28"/>
      <w:lang w:eastAsia="ru-RU"/>
    </w:rPr>
  </w:style>
  <w:style w:type="character" w:customStyle="1" w:styleId="30">
    <w:name w:val="Заголовок 3 Знак"/>
    <w:basedOn w:val="a4"/>
    <w:link w:val="3"/>
    <w:uiPriority w:val="9"/>
    <w:semiHidden/>
    <w:rsid w:val="00107584"/>
    <w:rPr>
      <w:rFonts w:ascii="Cambria" w:eastAsia="Times New Roman" w:hAnsi="Cambria" w:cs="Times New Roman"/>
      <w:b/>
      <w:bCs/>
      <w:sz w:val="26"/>
      <w:szCs w:val="26"/>
      <w:lang w:eastAsia="ru-RU"/>
    </w:rPr>
  </w:style>
  <w:style w:type="character" w:customStyle="1" w:styleId="51">
    <w:name w:val="Заголовок 5 Знак"/>
    <w:basedOn w:val="a4"/>
    <w:link w:val="50"/>
    <w:uiPriority w:val="9"/>
    <w:semiHidden/>
    <w:rsid w:val="00107584"/>
    <w:rPr>
      <w:rFonts w:ascii="Calibri" w:eastAsia="Times New Roman" w:hAnsi="Calibri" w:cs="Times New Roman"/>
      <w:b/>
      <w:bCs/>
      <w:i/>
      <w:iCs/>
      <w:sz w:val="26"/>
      <w:szCs w:val="26"/>
      <w:lang w:eastAsia="ru-RU"/>
    </w:rPr>
  </w:style>
  <w:style w:type="character" w:customStyle="1" w:styleId="60">
    <w:name w:val="Заголовок 6 Знак"/>
    <w:basedOn w:val="a4"/>
    <w:link w:val="6"/>
    <w:rsid w:val="00107584"/>
    <w:rPr>
      <w:rFonts w:ascii="Times New Roman" w:eastAsia="Times New Roman" w:hAnsi="Times New Roman" w:cs="Times New Roman"/>
      <w:sz w:val="28"/>
      <w:szCs w:val="20"/>
      <w:lang w:val="en-US" w:eastAsia="ru-RU"/>
    </w:rPr>
  </w:style>
  <w:style w:type="character" w:styleId="a7">
    <w:name w:val="Hyperlink"/>
    <w:uiPriority w:val="99"/>
    <w:unhideWhenUsed/>
    <w:rsid w:val="00107584"/>
    <w:rPr>
      <w:color w:val="0000FF"/>
      <w:u w:val="single"/>
    </w:rPr>
  </w:style>
  <w:style w:type="paragraph" w:customStyle="1" w:styleId="a">
    <w:name w:val="Глава аукционной документации"/>
    <w:basedOn w:val="a3"/>
    <w:link w:val="a8"/>
    <w:qFormat/>
    <w:rsid w:val="00107584"/>
    <w:pPr>
      <w:numPr>
        <w:numId w:val="1"/>
      </w:numPr>
      <w:jc w:val="center"/>
    </w:pPr>
    <w:rPr>
      <w:b/>
      <w:sz w:val="28"/>
      <w:szCs w:val="28"/>
    </w:rPr>
  </w:style>
  <w:style w:type="paragraph" w:customStyle="1" w:styleId="a0">
    <w:name w:val="Раздел аукционной документации"/>
    <w:basedOn w:val="a3"/>
    <w:link w:val="a9"/>
    <w:qFormat/>
    <w:rsid w:val="00107584"/>
    <w:pPr>
      <w:numPr>
        <w:numId w:val="3"/>
      </w:numPr>
      <w:jc w:val="both"/>
    </w:pPr>
    <w:rPr>
      <w:b/>
      <w:sz w:val="28"/>
      <w:szCs w:val="28"/>
    </w:rPr>
  </w:style>
  <w:style w:type="character" w:customStyle="1" w:styleId="a8">
    <w:name w:val="Глава аукционной документации Знак"/>
    <w:link w:val="a"/>
    <w:rsid w:val="00107584"/>
    <w:rPr>
      <w:rFonts w:ascii="Times New Roman" w:eastAsia="Times New Roman" w:hAnsi="Times New Roman" w:cs="Times New Roman"/>
      <w:b/>
      <w:sz w:val="28"/>
      <w:szCs w:val="28"/>
      <w:lang w:eastAsia="ru-RU"/>
    </w:rPr>
  </w:style>
  <w:style w:type="paragraph" w:customStyle="1" w:styleId="a1">
    <w:name w:val="Подраздел аукционной документации"/>
    <w:basedOn w:val="a3"/>
    <w:link w:val="aa"/>
    <w:qFormat/>
    <w:rsid w:val="00107584"/>
    <w:pPr>
      <w:numPr>
        <w:ilvl w:val="1"/>
        <w:numId w:val="3"/>
      </w:numPr>
      <w:tabs>
        <w:tab w:val="left" w:pos="993"/>
      </w:tabs>
      <w:jc w:val="both"/>
    </w:pPr>
    <w:rPr>
      <w:sz w:val="28"/>
      <w:szCs w:val="28"/>
    </w:rPr>
  </w:style>
  <w:style w:type="character" w:customStyle="1" w:styleId="a9">
    <w:name w:val="Раздел аукционной документации Знак"/>
    <w:link w:val="a0"/>
    <w:rsid w:val="00107584"/>
    <w:rPr>
      <w:rFonts w:ascii="Times New Roman" w:eastAsia="Times New Roman" w:hAnsi="Times New Roman" w:cs="Times New Roman"/>
      <w:b/>
      <w:sz w:val="28"/>
      <w:szCs w:val="28"/>
      <w:lang w:eastAsia="ru-RU"/>
    </w:rPr>
  </w:style>
  <w:style w:type="paragraph" w:styleId="ab">
    <w:name w:val="List Paragraph"/>
    <w:basedOn w:val="a3"/>
    <w:link w:val="ac"/>
    <w:qFormat/>
    <w:rsid w:val="00107584"/>
    <w:pPr>
      <w:ind w:left="708"/>
    </w:pPr>
  </w:style>
  <w:style w:type="character" w:customStyle="1" w:styleId="aa">
    <w:name w:val="Подраздел аукционной документации Знак"/>
    <w:link w:val="a1"/>
    <w:rsid w:val="00107584"/>
    <w:rPr>
      <w:rFonts w:ascii="Times New Roman" w:eastAsia="Times New Roman" w:hAnsi="Times New Roman" w:cs="Times New Roman"/>
      <w:sz w:val="28"/>
      <w:szCs w:val="28"/>
      <w:lang w:eastAsia="ru-RU"/>
    </w:rPr>
  </w:style>
  <w:style w:type="paragraph" w:styleId="ad">
    <w:name w:val="Body Text"/>
    <w:basedOn w:val="a3"/>
    <w:link w:val="ae"/>
    <w:rsid w:val="00107584"/>
    <w:pPr>
      <w:widowControl/>
      <w:autoSpaceDE/>
      <w:autoSpaceDN/>
      <w:adjustRightInd/>
      <w:jc w:val="both"/>
    </w:pPr>
    <w:rPr>
      <w:sz w:val="24"/>
      <w:szCs w:val="24"/>
    </w:rPr>
  </w:style>
  <w:style w:type="character" w:customStyle="1" w:styleId="ae">
    <w:name w:val="Основной текст Знак"/>
    <w:basedOn w:val="a4"/>
    <w:link w:val="ad"/>
    <w:rsid w:val="00107584"/>
    <w:rPr>
      <w:rFonts w:ascii="Times New Roman" w:eastAsia="Times New Roman" w:hAnsi="Times New Roman" w:cs="Times New Roman"/>
      <w:sz w:val="24"/>
      <w:szCs w:val="24"/>
      <w:lang w:eastAsia="ru-RU"/>
    </w:rPr>
  </w:style>
  <w:style w:type="paragraph" w:styleId="HTML">
    <w:name w:val="HTML Preformatted"/>
    <w:basedOn w:val="a3"/>
    <w:link w:val="HTML0"/>
    <w:rsid w:val="0010758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Arial Unicode MS" w:eastAsia="Arial Unicode MS" w:hAnsi="Arial Unicode MS"/>
    </w:rPr>
  </w:style>
  <w:style w:type="character" w:customStyle="1" w:styleId="HTML0">
    <w:name w:val="Стандартный HTML Знак"/>
    <w:basedOn w:val="a4"/>
    <w:link w:val="HTML"/>
    <w:rsid w:val="00107584"/>
    <w:rPr>
      <w:rFonts w:ascii="Arial Unicode MS" w:eastAsia="Arial Unicode MS" w:hAnsi="Arial Unicode MS" w:cs="Times New Roman"/>
      <w:sz w:val="20"/>
      <w:szCs w:val="20"/>
      <w:lang w:eastAsia="ru-RU"/>
    </w:rPr>
  </w:style>
  <w:style w:type="paragraph" w:styleId="11">
    <w:name w:val="toc 1"/>
    <w:basedOn w:val="a3"/>
    <w:next w:val="a3"/>
    <w:autoRedefine/>
    <w:uiPriority w:val="39"/>
    <w:unhideWhenUsed/>
    <w:rsid w:val="00107584"/>
    <w:pPr>
      <w:tabs>
        <w:tab w:val="left" w:pos="709"/>
        <w:tab w:val="right" w:leader="dot" w:pos="9348"/>
      </w:tabs>
    </w:pPr>
  </w:style>
  <w:style w:type="paragraph" w:styleId="21">
    <w:name w:val="toc 2"/>
    <w:basedOn w:val="a3"/>
    <w:next w:val="a3"/>
    <w:autoRedefine/>
    <w:uiPriority w:val="39"/>
    <w:unhideWhenUsed/>
    <w:rsid w:val="00107584"/>
    <w:pPr>
      <w:ind w:left="200"/>
    </w:pPr>
  </w:style>
  <w:style w:type="paragraph" w:styleId="31">
    <w:name w:val="toc 3"/>
    <w:basedOn w:val="a3"/>
    <w:next w:val="a3"/>
    <w:autoRedefine/>
    <w:uiPriority w:val="39"/>
    <w:unhideWhenUsed/>
    <w:rsid w:val="00107584"/>
    <w:pPr>
      <w:ind w:left="400"/>
    </w:pPr>
  </w:style>
  <w:style w:type="paragraph" w:styleId="af">
    <w:name w:val="Balloon Text"/>
    <w:basedOn w:val="a3"/>
    <w:link w:val="af0"/>
    <w:uiPriority w:val="99"/>
    <w:semiHidden/>
    <w:unhideWhenUsed/>
    <w:rsid w:val="00107584"/>
    <w:rPr>
      <w:rFonts w:ascii="Tahoma" w:hAnsi="Tahoma"/>
      <w:sz w:val="16"/>
      <w:szCs w:val="16"/>
    </w:rPr>
  </w:style>
  <w:style w:type="character" w:customStyle="1" w:styleId="af0">
    <w:name w:val="Текст выноски Знак"/>
    <w:basedOn w:val="a4"/>
    <w:link w:val="af"/>
    <w:uiPriority w:val="99"/>
    <w:semiHidden/>
    <w:rsid w:val="00107584"/>
    <w:rPr>
      <w:rFonts w:ascii="Tahoma" w:eastAsia="Times New Roman" w:hAnsi="Tahoma" w:cs="Times New Roman"/>
      <w:sz w:val="16"/>
      <w:szCs w:val="16"/>
      <w:lang w:eastAsia="ru-RU"/>
    </w:rPr>
  </w:style>
  <w:style w:type="paragraph" w:styleId="af1">
    <w:name w:val="header"/>
    <w:basedOn w:val="a3"/>
    <w:link w:val="af2"/>
    <w:unhideWhenUsed/>
    <w:rsid w:val="00107584"/>
    <w:pPr>
      <w:tabs>
        <w:tab w:val="center" w:pos="4677"/>
        <w:tab w:val="right" w:pos="9355"/>
      </w:tabs>
    </w:pPr>
  </w:style>
  <w:style w:type="character" w:customStyle="1" w:styleId="af2">
    <w:name w:val="Верхний колонтитул Знак"/>
    <w:basedOn w:val="a4"/>
    <w:link w:val="af1"/>
    <w:rsid w:val="00107584"/>
    <w:rPr>
      <w:rFonts w:ascii="Times New Roman" w:eastAsia="Times New Roman" w:hAnsi="Times New Roman" w:cs="Times New Roman"/>
      <w:sz w:val="20"/>
      <w:szCs w:val="20"/>
      <w:lang w:eastAsia="ru-RU"/>
    </w:rPr>
  </w:style>
  <w:style w:type="paragraph" w:styleId="af3">
    <w:name w:val="footer"/>
    <w:basedOn w:val="a3"/>
    <w:link w:val="af4"/>
    <w:unhideWhenUsed/>
    <w:rsid w:val="00107584"/>
    <w:pPr>
      <w:tabs>
        <w:tab w:val="center" w:pos="4677"/>
        <w:tab w:val="right" w:pos="9355"/>
      </w:tabs>
    </w:pPr>
  </w:style>
  <w:style w:type="character" w:customStyle="1" w:styleId="af4">
    <w:name w:val="Нижний колонтитул Знак"/>
    <w:basedOn w:val="a4"/>
    <w:link w:val="af3"/>
    <w:rsid w:val="00107584"/>
    <w:rPr>
      <w:rFonts w:ascii="Times New Roman" w:eastAsia="Times New Roman" w:hAnsi="Times New Roman" w:cs="Times New Roman"/>
      <w:sz w:val="20"/>
      <w:szCs w:val="20"/>
      <w:lang w:eastAsia="ru-RU"/>
    </w:rPr>
  </w:style>
  <w:style w:type="character" w:customStyle="1" w:styleId="iceouttxt53">
    <w:name w:val="iceouttxt53"/>
    <w:rsid w:val="00107584"/>
    <w:rPr>
      <w:rFonts w:ascii="Arial" w:hAnsi="Arial" w:cs="Arial" w:hint="default"/>
      <w:color w:val="666666"/>
      <w:sz w:val="17"/>
      <w:szCs w:val="17"/>
    </w:rPr>
  </w:style>
  <w:style w:type="paragraph" w:styleId="af5">
    <w:name w:val="Title"/>
    <w:basedOn w:val="a3"/>
    <w:link w:val="af6"/>
    <w:qFormat/>
    <w:rsid w:val="00107584"/>
    <w:pPr>
      <w:widowControl/>
      <w:autoSpaceDE/>
      <w:autoSpaceDN/>
      <w:adjustRightInd/>
      <w:jc w:val="center"/>
    </w:pPr>
    <w:rPr>
      <w:b/>
      <w:bCs/>
      <w:sz w:val="28"/>
      <w:szCs w:val="24"/>
    </w:rPr>
  </w:style>
  <w:style w:type="character" w:customStyle="1" w:styleId="af6">
    <w:name w:val="Название Знак"/>
    <w:basedOn w:val="a4"/>
    <w:link w:val="af5"/>
    <w:rsid w:val="00107584"/>
    <w:rPr>
      <w:rFonts w:ascii="Times New Roman" w:eastAsia="Times New Roman" w:hAnsi="Times New Roman" w:cs="Times New Roman"/>
      <w:b/>
      <w:bCs/>
      <w:sz w:val="28"/>
      <w:szCs w:val="24"/>
      <w:lang w:eastAsia="ru-RU"/>
    </w:rPr>
  </w:style>
  <w:style w:type="paragraph" w:styleId="af7">
    <w:name w:val="footnote text"/>
    <w:basedOn w:val="a3"/>
    <w:link w:val="af8"/>
    <w:uiPriority w:val="99"/>
    <w:rsid w:val="00107584"/>
    <w:pPr>
      <w:widowControl/>
      <w:autoSpaceDE/>
      <w:autoSpaceDN/>
      <w:adjustRightInd/>
    </w:pPr>
  </w:style>
  <w:style w:type="character" w:customStyle="1" w:styleId="af8">
    <w:name w:val="Текст сноски Знак"/>
    <w:basedOn w:val="a4"/>
    <w:link w:val="af7"/>
    <w:uiPriority w:val="99"/>
    <w:rsid w:val="00107584"/>
    <w:rPr>
      <w:rFonts w:ascii="Times New Roman" w:eastAsia="Times New Roman" w:hAnsi="Times New Roman" w:cs="Times New Roman"/>
      <w:sz w:val="20"/>
      <w:szCs w:val="20"/>
      <w:lang w:eastAsia="ru-RU"/>
    </w:rPr>
  </w:style>
  <w:style w:type="character" w:styleId="af9">
    <w:name w:val="footnote reference"/>
    <w:uiPriority w:val="99"/>
    <w:rsid w:val="00107584"/>
    <w:rPr>
      <w:vertAlign w:val="superscript"/>
    </w:rPr>
  </w:style>
  <w:style w:type="paragraph" w:customStyle="1" w:styleId="ConsPlusNormal">
    <w:name w:val="ConsPlusNormal"/>
    <w:link w:val="ConsPlusNormal0"/>
    <w:uiPriority w:val="99"/>
    <w:qFormat/>
    <w:rsid w:val="00107584"/>
    <w:pPr>
      <w:widowControl w:val="0"/>
      <w:autoSpaceDE w:val="0"/>
      <w:autoSpaceDN w:val="0"/>
      <w:adjustRightInd w:val="0"/>
      <w:spacing w:after="0" w:line="240" w:lineRule="auto"/>
      <w:ind w:firstLine="720"/>
    </w:pPr>
    <w:rPr>
      <w:rFonts w:ascii="Arial" w:eastAsia="Times New Roman" w:hAnsi="Arial" w:cs="Arial"/>
      <w:lang w:eastAsia="ru-RU"/>
    </w:rPr>
  </w:style>
  <w:style w:type="character" w:customStyle="1" w:styleId="ConsPlusNormal0">
    <w:name w:val="ConsPlusNormal Знак"/>
    <w:link w:val="ConsPlusNormal"/>
    <w:uiPriority w:val="99"/>
    <w:rsid w:val="00107584"/>
    <w:rPr>
      <w:rFonts w:ascii="Arial" w:eastAsia="Times New Roman" w:hAnsi="Arial" w:cs="Arial"/>
      <w:lang w:eastAsia="ru-RU"/>
    </w:rPr>
  </w:style>
  <w:style w:type="paragraph" w:styleId="afa">
    <w:name w:val="Normal (Web)"/>
    <w:aliases w:val="Обычный (Web)"/>
    <w:basedOn w:val="a3"/>
    <w:link w:val="afb"/>
    <w:uiPriority w:val="99"/>
    <w:qFormat/>
    <w:rsid w:val="00107584"/>
    <w:pPr>
      <w:widowControl/>
      <w:autoSpaceDE/>
      <w:autoSpaceDN/>
      <w:adjustRightInd/>
      <w:spacing w:before="100" w:beforeAutospacing="1" w:after="100" w:afterAutospacing="1" w:line="276" w:lineRule="auto"/>
    </w:pPr>
    <w:rPr>
      <w:rFonts w:ascii="Calibri" w:eastAsia="Calibri" w:hAnsi="Calibri"/>
    </w:rPr>
  </w:style>
  <w:style w:type="character" w:customStyle="1" w:styleId="afb">
    <w:name w:val="Обычный (веб) Знак"/>
    <w:aliases w:val="Обычный (Web) Знак"/>
    <w:link w:val="afa"/>
    <w:rsid w:val="00107584"/>
    <w:rPr>
      <w:rFonts w:ascii="Calibri" w:eastAsia="Calibri" w:hAnsi="Calibri" w:cs="Times New Roman"/>
      <w:sz w:val="20"/>
      <w:szCs w:val="20"/>
    </w:rPr>
  </w:style>
  <w:style w:type="table" w:styleId="afc">
    <w:name w:val="Table Grid"/>
    <w:basedOn w:val="a5"/>
    <w:rsid w:val="001075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d">
    <w:name w:val="МК Знак"/>
    <w:link w:val="a2"/>
    <w:locked/>
    <w:rsid w:val="00107584"/>
    <w:rPr>
      <w:sz w:val="24"/>
      <w:szCs w:val="24"/>
    </w:rPr>
  </w:style>
  <w:style w:type="paragraph" w:customStyle="1" w:styleId="a2">
    <w:name w:val="МК"/>
    <w:basedOn w:val="a3"/>
    <w:link w:val="afd"/>
    <w:qFormat/>
    <w:rsid w:val="00107584"/>
    <w:pPr>
      <w:widowControl/>
      <w:numPr>
        <w:numId w:val="6"/>
      </w:numPr>
      <w:jc w:val="both"/>
    </w:pPr>
    <w:rPr>
      <w:rFonts w:asciiTheme="minorHAnsi" w:eastAsiaTheme="minorHAnsi" w:hAnsiTheme="minorHAnsi" w:cstheme="minorBidi"/>
      <w:sz w:val="24"/>
      <w:szCs w:val="24"/>
      <w:lang w:eastAsia="en-US"/>
    </w:rPr>
  </w:style>
  <w:style w:type="paragraph" w:styleId="afe">
    <w:name w:val="Body Text Indent"/>
    <w:basedOn w:val="a3"/>
    <w:link w:val="aff"/>
    <w:unhideWhenUsed/>
    <w:rsid w:val="00107584"/>
    <w:pPr>
      <w:spacing w:after="120"/>
      <w:ind w:left="283"/>
    </w:pPr>
  </w:style>
  <w:style w:type="character" w:customStyle="1" w:styleId="aff">
    <w:name w:val="Основной текст с отступом Знак"/>
    <w:basedOn w:val="a4"/>
    <w:link w:val="afe"/>
    <w:rsid w:val="00107584"/>
    <w:rPr>
      <w:rFonts w:ascii="Times New Roman" w:eastAsia="Times New Roman" w:hAnsi="Times New Roman" w:cs="Times New Roman"/>
      <w:sz w:val="20"/>
      <w:szCs w:val="20"/>
      <w:lang w:eastAsia="ru-RU"/>
    </w:rPr>
  </w:style>
  <w:style w:type="character" w:customStyle="1" w:styleId="iceouttxt60">
    <w:name w:val="iceouttxt60"/>
    <w:rsid w:val="00107584"/>
    <w:rPr>
      <w:rFonts w:ascii="Arial" w:hAnsi="Arial" w:cs="Arial" w:hint="default"/>
      <w:color w:val="666666"/>
      <w:sz w:val="17"/>
      <w:szCs w:val="17"/>
    </w:rPr>
  </w:style>
  <w:style w:type="character" w:styleId="aff0">
    <w:name w:val="FollowedHyperlink"/>
    <w:uiPriority w:val="99"/>
    <w:semiHidden/>
    <w:unhideWhenUsed/>
    <w:rsid w:val="00107584"/>
    <w:rPr>
      <w:color w:val="800080"/>
      <w:u w:val="single"/>
    </w:rPr>
  </w:style>
  <w:style w:type="paragraph" w:customStyle="1" w:styleId="xl65">
    <w:name w:val="xl65"/>
    <w:basedOn w:val="a3"/>
    <w:rsid w:val="00107584"/>
    <w:pPr>
      <w:widowControl/>
      <w:autoSpaceDE/>
      <w:autoSpaceDN/>
      <w:adjustRightInd/>
      <w:spacing w:before="100" w:beforeAutospacing="1" w:after="100" w:afterAutospacing="1"/>
      <w:jc w:val="center"/>
    </w:pPr>
    <w:rPr>
      <w:sz w:val="24"/>
      <w:szCs w:val="24"/>
    </w:rPr>
  </w:style>
  <w:style w:type="paragraph" w:customStyle="1" w:styleId="xl66">
    <w:name w:val="xl66"/>
    <w:basedOn w:val="a3"/>
    <w:rsid w:val="00107584"/>
    <w:pPr>
      <w:widowControl/>
      <w:pBdr>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67">
    <w:name w:val="xl67"/>
    <w:basedOn w:val="a3"/>
    <w:rsid w:val="00107584"/>
    <w:pPr>
      <w:widowControl/>
      <w:pBdr>
        <w:top w:val="single" w:sz="4" w:space="0" w:color="auto"/>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68">
    <w:name w:val="xl68"/>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69">
    <w:name w:val="xl69"/>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0">
    <w:name w:val="xl70"/>
    <w:basedOn w:val="a3"/>
    <w:rsid w:val="00107584"/>
    <w:pPr>
      <w:widowControl/>
      <w:pBdr>
        <w:right w:val="single" w:sz="4" w:space="0" w:color="auto"/>
      </w:pBdr>
      <w:autoSpaceDE/>
      <w:autoSpaceDN/>
      <w:adjustRightInd/>
      <w:spacing w:before="100" w:beforeAutospacing="1" w:after="100" w:afterAutospacing="1"/>
    </w:pPr>
    <w:rPr>
      <w:sz w:val="24"/>
      <w:szCs w:val="24"/>
    </w:rPr>
  </w:style>
  <w:style w:type="paragraph" w:customStyle="1" w:styleId="xl71">
    <w:name w:val="xl71"/>
    <w:basedOn w:val="a3"/>
    <w:rsid w:val="00107584"/>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72">
    <w:name w:val="xl72"/>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3">
    <w:name w:val="xl73"/>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4">
    <w:name w:val="xl74"/>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5">
    <w:name w:val="xl75"/>
    <w:basedOn w:val="a3"/>
    <w:rsid w:val="00107584"/>
    <w:pPr>
      <w:widowControl/>
      <w:autoSpaceDE/>
      <w:autoSpaceDN/>
      <w:adjustRightInd/>
      <w:spacing w:before="100" w:beforeAutospacing="1" w:after="100" w:afterAutospacing="1"/>
      <w:jc w:val="center"/>
      <w:textAlignment w:val="center"/>
    </w:pPr>
    <w:rPr>
      <w:sz w:val="24"/>
      <w:szCs w:val="24"/>
    </w:rPr>
  </w:style>
  <w:style w:type="paragraph" w:customStyle="1" w:styleId="xl76">
    <w:name w:val="xl76"/>
    <w:basedOn w:val="a3"/>
    <w:rsid w:val="00107584"/>
    <w:pPr>
      <w:widowControl/>
      <w:pBdr>
        <w:left w:val="single" w:sz="4" w:space="0" w:color="auto"/>
        <w:right w:val="single" w:sz="4" w:space="0" w:color="auto"/>
      </w:pBdr>
      <w:autoSpaceDE/>
      <w:autoSpaceDN/>
      <w:adjustRightInd/>
      <w:spacing w:before="100" w:beforeAutospacing="1" w:after="100" w:afterAutospacing="1"/>
      <w:jc w:val="right"/>
      <w:textAlignment w:val="center"/>
    </w:pPr>
    <w:rPr>
      <w:sz w:val="24"/>
      <w:szCs w:val="24"/>
    </w:rPr>
  </w:style>
  <w:style w:type="paragraph" w:customStyle="1" w:styleId="xl77">
    <w:name w:val="xl77"/>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78">
    <w:name w:val="xl78"/>
    <w:basedOn w:val="a3"/>
    <w:rsid w:val="00107584"/>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9">
    <w:name w:val="xl79"/>
    <w:basedOn w:val="a3"/>
    <w:rsid w:val="00107584"/>
    <w:pPr>
      <w:widowControl/>
      <w:pBdr>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80">
    <w:name w:val="xl80"/>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81">
    <w:name w:val="xl81"/>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82">
    <w:name w:val="xl82"/>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3">
    <w:name w:val="xl83"/>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4">
    <w:name w:val="xl84"/>
    <w:basedOn w:val="a3"/>
    <w:rsid w:val="00107584"/>
    <w:pPr>
      <w:widowControl/>
      <w:autoSpaceDE/>
      <w:autoSpaceDN/>
      <w:adjustRightInd/>
      <w:spacing w:before="100" w:beforeAutospacing="1" w:after="100" w:afterAutospacing="1"/>
    </w:pPr>
    <w:rPr>
      <w:rFonts w:ascii="Arial CYR" w:hAnsi="Arial CYR"/>
      <w:b/>
      <w:bCs/>
      <w:sz w:val="24"/>
      <w:szCs w:val="24"/>
    </w:rPr>
  </w:style>
  <w:style w:type="paragraph" w:customStyle="1" w:styleId="xl85">
    <w:name w:val="xl85"/>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6">
    <w:name w:val="xl86"/>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87">
    <w:name w:val="xl87"/>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88">
    <w:name w:val="xl88"/>
    <w:basedOn w:val="a3"/>
    <w:rsid w:val="00107584"/>
    <w:pPr>
      <w:widowControl/>
      <w:pBdr>
        <w:left w:val="single" w:sz="4" w:space="0" w:color="auto"/>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89">
    <w:name w:val="xl89"/>
    <w:basedOn w:val="a3"/>
    <w:rsid w:val="00107584"/>
    <w:pPr>
      <w:widowControl/>
      <w:pBdr>
        <w:left w:val="single" w:sz="4" w:space="0" w:color="auto"/>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90">
    <w:name w:val="xl90"/>
    <w:basedOn w:val="a3"/>
    <w:rsid w:val="00107584"/>
    <w:pPr>
      <w:widowControl/>
      <w:pBdr>
        <w:left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91">
    <w:name w:val="xl91"/>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2">
    <w:name w:val="xl92"/>
    <w:basedOn w:val="a3"/>
    <w:rsid w:val="00107584"/>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3">
    <w:name w:val="xl93"/>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4">
    <w:name w:val="xl94"/>
    <w:basedOn w:val="a3"/>
    <w:rsid w:val="00107584"/>
    <w:pPr>
      <w:widowControl/>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95">
    <w:name w:val="xl95"/>
    <w:basedOn w:val="a3"/>
    <w:rsid w:val="00107584"/>
    <w:pPr>
      <w:widowControl/>
      <w:pBdr>
        <w:top w:val="single" w:sz="4" w:space="0" w:color="auto"/>
        <w:lef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96">
    <w:name w:val="xl96"/>
    <w:basedOn w:val="a3"/>
    <w:rsid w:val="00107584"/>
    <w:pPr>
      <w:widowControl/>
      <w:pBdr>
        <w:top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97">
    <w:name w:val="xl97"/>
    <w:basedOn w:val="a3"/>
    <w:rsid w:val="00107584"/>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98">
    <w:name w:val="xl98"/>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99">
    <w:name w:val="xl99"/>
    <w:basedOn w:val="a3"/>
    <w:rsid w:val="00107584"/>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0">
    <w:name w:val="xl100"/>
    <w:basedOn w:val="a3"/>
    <w:rsid w:val="00107584"/>
    <w:pPr>
      <w:widowControl/>
      <w:pBdr>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101">
    <w:name w:val="xl101"/>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2">
    <w:name w:val="xl102"/>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3">
    <w:name w:val="xl103"/>
    <w:basedOn w:val="a3"/>
    <w:rsid w:val="00107584"/>
    <w:pPr>
      <w:widowControl/>
      <w:autoSpaceDE/>
      <w:autoSpaceDN/>
      <w:adjustRightInd/>
      <w:spacing w:before="100" w:beforeAutospacing="1" w:after="100" w:afterAutospacing="1"/>
    </w:pPr>
    <w:rPr>
      <w:b/>
      <w:bCs/>
      <w:sz w:val="24"/>
      <w:szCs w:val="24"/>
    </w:rPr>
  </w:style>
  <w:style w:type="paragraph" w:customStyle="1" w:styleId="xl104">
    <w:name w:val="xl104"/>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05">
    <w:name w:val="xl105"/>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6">
    <w:name w:val="xl106"/>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07">
    <w:name w:val="xl107"/>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8">
    <w:name w:val="xl108"/>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9">
    <w:name w:val="xl109"/>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18"/>
      <w:szCs w:val="18"/>
    </w:rPr>
  </w:style>
  <w:style w:type="paragraph" w:customStyle="1" w:styleId="xl110">
    <w:name w:val="xl110"/>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11">
    <w:name w:val="xl111"/>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6"/>
      <w:szCs w:val="16"/>
    </w:rPr>
  </w:style>
  <w:style w:type="paragraph" w:customStyle="1" w:styleId="xl112">
    <w:name w:val="xl112"/>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113">
    <w:name w:val="xl113"/>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114">
    <w:name w:val="xl114"/>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5">
    <w:name w:val="xl115"/>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6">
    <w:name w:val="xl116"/>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7">
    <w:name w:val="xl117"/>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8">
    <w:name w:val="xl118"/>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19">
    <w:name w:val="xl119"/>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20">
    <w:name w:val="xl120"/>
    <w:basedOn w:val="a3"/>
    <w:rsid w:val="00107584"/>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1">
    <w:name w:val="xl121"/>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22">
    <w:name w:val="xl122"/>
    <w:basedOn w:val="a3"/>
    <w:rsid w:val="00107584"/>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3">
    <w:name w:val="xl123"/>
    <w:basedOn w:val="a3"/>
    <w:rsid w:val="00107584"/>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4">
    <w:name w:val="xl124"/>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5">
    <w:name w:val="xl125"/>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26">
    <w:name w:val="xl126"/>
    <w:basedOn w:val="a3"/>
    <w:rsid w:val="00107584"/>
    <w:pPr>
      <w:widowControl/>
      <w:pBdr>
        <w:left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127">
    <w:name w:val="xl127"/>
    <w:basedOn w:val="a3"/>
    <w:rsid w:val="00107584"/>
    <w:pPr>
      <w:widowControl/>
      <w:pBdr>
        <w:lef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128">
    <w:name w:val="xl128"/>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29">
    <w:name w:val="xl129"/>
    <w:basedOn w:val="a3"/>
    <w:rsid w:val="00107584"/>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130">
    <w:name w:val="xl130"/>
    <w:basedOn w:val="a3"/>
    <w:rsid w:val="00107584"/>
    <w:pPr>
      <w:widowControl/>
      <w:pBdr>
        <w:left w:val="single" w:sz="4" w:space="0" w:color="auto"/>
      </w:pBdr>
      <w:autoSpaceDE/>
      <w:autoSpaceDN/>
      <w:adjustRightInd/>
      <w:spacing w:before="100" w:beforeAutospacing="1" w:after="100" w:afterAutospacing="1"/>
      <w:jc w:val="center"/>
    </w:pPr>
    <w:rPr>
      <w:sz w:val="24"/>
      <w:szCs w:val="24"/>
    </w:rPr>
  </w:style>
  <w:style w:type="paragraph" w:customStyle="1" w:styleId="xl131">
    <w:name w:val="xl131"/>
    <w:basedOn w:val="a3"/>
    <w:rsid w:val="00107584"/>
    <w:pPr>
      <w:widowControl/>
      <w:pBdr>
        <w:left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132">
    <w:name w:val="xl132"/>
    <w:basedOn w:val="a3"/>
    <w:rsid w:val="00107584"/>
    <w:pPr>
      <w:widowControl/>
      <w:pBdr>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33">
    <w:name w:val="xl133"/>
    <w:basedOn w:val="a3"/>
    <w:rsid w:val="00107584"/>
    <w:pPr>
      <w:widowControl/>
      <w:autoSpaceDE/>
      <w:autoSpaceDN/>
      <w:adjustRightInd/>
      <w:spacing w:before="100" w:beforeAutospacing="1" w:after="100" w:afterAutospacing="1"/>
      <w:jc w:val="center"/>
      <w:textAlignment w:val="center"/>
    </w:pPr>
    <w:rPr>
      <w:sz w:val="24"/>
      <w:szCs w:val="24"/>
    </w:rPr>
  </w:style>
  <w:style w:type="paragraph" w:customStyle="1" w:styleId="xl134">
    <w:name w:val="xl134"/>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35">
    <w:name w:val="xl135"/>
    <w:basedOn w:val="a3"/>
    <w:rsid w:val="00107584"/>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36">
    <w:name w:val="xl136"/>
    <w:basedOn w:val="a3"/>
    <w:rsid w:val="00107584"/>
    <w:pPr>
      <w:widowControl/>
      <w:pBdr>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37">
    <w:name w:val="xl137"/>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38">
    <w:name w:val="xl138"/>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FF0000"/>
      <w:sz w:val="24"/>
      <w:szCs w:val="24"/>
    </w:rPr>
  </w:style>
  <w:style w:type="paragraph" w:customStyle="1" w:styleId="xl139">
    <w:name w:val="xl139"/>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40">
    <w:name w:val="xl140"/>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1">
    <w:name w:val="xl141"/>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2">
    <w:name w:val="xl142"/>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3">
    <w:name w:val="xl143"/>
    <w:basedOn w:val="a3"/>
    <w:rsid w:val="00107584"/>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44">
    <w:name w:val="xl144"/>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145">
    <w:name w:val="xl145"/>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FF0000"/>
      <w:sz w:val="24"/>
      <w:szCs w:val="24"/>
    </w:rPr>
  </w:style>
  <w:style w:type="paragraph" w:customStyle="1" w:styleId="xl146">
    <w:name w:val="xl146"/>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7">
    <w:name w:val="xl147"/>
    <w:basedOn w:val="a3"/>
    <w:rsid w:val="00107584"/>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8">
    <w:name w:val="xl148"/>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49">
    <w:name w:val="xl149"/>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50">
    <w:name w:val="xl150"/>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51">
    <w:name w:val="xl151"/>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52">
    <w:name w:val="xl152"/>
    <w:basedOn w:val="a3"/>
    <w:rsid w:val="00107584"/>
    <w:pPr>
      <w:widowControl/>
      <w:pBdr>
        <w:lef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53">
    <w:name w:val="xl153"/>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54">
    <w:name w:val="xl154"/>
    <w:basedOn w:val="a3"/>
    <w:rsid w:val="00107584"/>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color w:val="000000"/>
      <w:sz w:val="24"/>
      <w:szCs w:val="24"/>
    </w:rPr>
  </w:style>
  <w:style w:type="paragraph" w:customStyle="1" w:styleId="xl155">
    <w:name w:val="xl155"/>
    <w:basedOn w:val="a3"/>
    <w:rsid w:val="00107584"/>
    <w:pPr>
      <w:widowControl/>
      <w:pBdr>
        <w:left w:val="single" w:sz="4" w:space="0" w:color="auto"/>
        <w:bottom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56">
    <w:name w:val="xl156"/>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18"/>
      <w:szCs w:val="18"/>
    </w:rPr>
  </w:style>
  <w:style w:type="paragraph" w:customStyle="1" w:styleId="xl157">
    <w:name w:val="xl157"/>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58">
    <w:name w:val="xl158"/>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59">
    <w:name w:val="xl159"/>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60">
    <w:name w:val="xl160"/>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61">
    <w:name w:val="xl161"/>
    <w:basedOn w:val="a3"/>
    <w:rsid w:val="00107584"/>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2">
    <w:name w:val="xl162"/>
    <w:basedOn w:val="a3"/>
    <w:rsid w:val="00107584"/>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3">
    <w:name w:val="xl163"/>
    <w:basedOn w:val="a3"/>
    <w:rsid w:val="00107584"/>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4">
    <w:name w:val="xl164"/>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5">
    <w:name w:val="xl165"/>
    <w:basedOn w:val="a3"/>
    <w:rsid w:val="00107584"/>
    <w:pPr>
      <w:widowControl/>
      <w:pBdr>
        <w:top w:val="single" w:sz="4" w:space="0" w:color="auto"/>
        <w:left w:val="single" w:sz="4" w:space="0" w:color="auto"/>
        <w:bottom w:val="single" w:sz="4" w:space="0" w:color="auto"/>
        <w:right w:val="single" w:sz="4" w:space="0" w:color="auto"/>
      </w:pBdr>
      <w:shd w:val="clear" w:color="000000" w:fill="FFFF00"/>
      <w:autoSpaceDE/>
      <w:autoSpaceDN/>
      <w:adjustRightInd/>
      <w:spacing w:before="100" w:beforeAutospacing="1" w:after="100" w:afterAutospacing="1"/>
      <w:jc w:val="center"/>
      <w:textAlignment w:val="center"/>
    </w:pPr>
    <w:rPr>
      <w:b/>
      <w:bCs/>
      <w:sz w:val="24"/>
      <w:szCs w:val="24"/>
    </w:rPr>
  </w:style>
  <w:style w:type="paragraph" w:customStyle="1" w:styleId="xl166">
    <w:name w:val="xl166"/>
    <w:basedOn w:val="a3"/>
    <w:rsid w:val="00107584"/>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167">
    <w:name w:val="xl167"/>
    <w:basedOn w:val="a3"/>
    <w:rsid w:val="00107584"/>
    <w:pPr>
      <w:widowControl/>
      <w:pBdr>
        <w:top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168">
    <w:name w:val="xl168"/>
    <w:basedOn w:val="a3"/>
    <w:rsid w:val="00107584"/>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169">
    <w:name w:val="xl169"/>
    <w:basedOn w:val="a3"/>
    <w:rsid w:val="00107584"/>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70">
    <w:name w:val="xl170"/>
    <w:basedOn w:val="a3"/>
    <w:rsid w:val="00107584"/>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71">
    <w:name w:val="xl171"/>
    <w:basedOn w:val="a3"/>
    <w:rsid w:val="00107584"/>
    <w:pPr>
      <w:widowControl/>
      <w:autoSpaceDE/>
      <w:autoSpaceDN/>
      <w:adjustRightInd/>
      <w:spacing w:before="100" w:beforeAutospacing="1" w:after="100" w:afterAutospacing="1"/>
      <w:jc w:val="right"/>
    </w:pPr>
    <w:rPr>
      <w:sz w:val="24"/>
      <w:szCs w:val="24"/>
    </w:rPr>
  </w:style>
  <w:style w:type="character" w:customStyle="1" w:styleId="FontStyle48">
    <w:name w:val="Font Style48"/>
    <w:rsid w:val="00107584"/>
    <w:rPr>
      <w:rFonts w:ascii="Times New Roman" w:hAnsi="Times New Roman" w:cs="Times New Roman"/>
      <w:sz w:val="22"/>
      <w:szCs w:val="22"/>
    </w:rPr>
  </w:style>
  <w:style w:type="character" w:customStyle="1" w:styleId="aff1">
    <w:name w:val="Гипертекстовая ссылка"/>
    <w:uiPriority w:val="99"/>
    <w:rsid w:val="00107584"/>
    <w:rPr>
      <w:b/>
      <w:bCs/>
      <w:color w:val="008000"/>
    </w:rPr>
  </w:style>
  <w:style w:type="paragraph" w:customStyle="1" w:styleId="aff2">
    <w:name w:val="Нормальный (таблица)"/>
    <w:basedOn w:val="a3"/>
    <w:next w:val="a3"/>
    <w:uiPriority w:val="99"/>
    <w:rsid w:val="00107584"/>
    <w:pPr>
      <w:jc w:val="both"/>
    </w:pPr>
    <w:rPr>
      <w:rFonts w:ascii="Arial" w:hAnsi="Arial" w:cs="Arial"/>
      <w:sz w:val="24"/>
      <w:szCs w:val="24"/>
    </w:rPr>
  </w:style>
  <w:style w:type="paragraph" w:customStyle="1" w:styleId="aff3">
    <w:name w:val="Прижатый влево"/>
    <w:basedOn w:val="a3"/>
    <w:next w:val="a3"/>
    <w:uiPriority w:val="99"/>
    <w:rsid w:val="00107584"/>
    <w:rPr>
      <w:rFonts w:ascii="Arial" w:hAnsi="Arial" w:cs="Arial"/>
      <w:sz w:val="24"/>
      <w:szCs w:val="24"/>
    </w:rPr>
  </w:style>
  <w:style w:type="paragraph" w:customStyle="1" w:styleId="Style3">
    <w:name w:val="Style3"/>
    <w:basedOn w:val="a3"/>
    <w:rsid w:val="00107584"/>
    <w:rPr>
      <w:sz w:val="24"/>
      <w:szCs w:val="24"/>
    </w:rPr>
  </w:style>
  <w:style w:type="paragraph" w:customStyle="1" w:styleId="aff4">
    <w:name w:val="Îáû÷íûé"/>
    <w:rsid w:val="00107584"/>
    <w:pPr>
      <w:spacing w:after="0" w:line="240" w:lineRule="auto"/>
    </w:pPr>
    <w:rPr>
      <w:rFonts w:ascii="Times New Roman" w:eastAsia="Times New Roman" w:hAnsi="Times New Roman" w:cs="Times New Roman"/>
      <w:sz w:val="20"/>
      <w:szCs w:val="20"/>
      <w:lang w:eastAsia="ru-RU"/>
    </w:rPr>
  </w:style>
  <w:style w:type="character" w:styleId="aff5">
    <w:name w:val="annotation reference"/>
    <w:uiPriority w:val="99"/>
    <w:semiHidden/>
    <w:unhideWhenUsed/>
    <w:rsid w:val="00107584"/>
    <w:rPr>
      <w:sz w:val="16"/>
      <w:szCs w:val="16"/>
    </w:rPr>
  </w:style>
  <w:style w:type="paragraph" w:styleId="aff6">
    <w:name w:val="annotation text"/>
    <w:basedOn w:val="a3"/>
    <w:link w:val="aff7"/>
    <w:uiPriority w:val="99"/>
    <w:semiHidden/>
    <w:unhideWhenUsed/>
    <w:rsid w:val="00107584"/>
  </w:style>
  <w:style w:type="character" w:customStyle="1" w:styleId="aff7">
    <w:name w:val="Текст примечания Знак"/>
    <w:basedOn w:val="a4"/>
    <w:link w:val="aff6"/>
    <w:uiPriority w:val="99"/>
    <w:semiHidden/>
    <w:rsid w:val="00107584"/>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semiHidden/>
    <w:unhideWhenUsed/>
    <w:rsid w:val="00107584"/>
    <w:rPr>
      <w:b/>
      <w:bCs/>
    </w:rPr>
  </w:style>
  <w:style w:type="character" w:customStyle="1" w:styleId="aff9">
    <w:name w:val="Тема примечания Знак"/>
    <w:basedOn w:val="aff7"/>
    <w:link w:val="aff8"/>
    <w:uiPriority w:val="99"/>
    <w:semiHidden/>
    <w:rsid w:val="00107584"/>
    <w:rPr>
      <w:b/>
      <w:bCs/>
    </w:rPr>
  </w:style>
  <w:style w:type="paragraph" w:styleId="5">
    <w:name w:val="List Bullet 5"/>
    <w:basedOn w:val="a3"/>
    <w:autoRedefine/>
    <w:semiHidden/>
    <w:rsid w:val="00107584"/>
    <w:pPr>
      <w:widowControl/>
      <w:numPr>
        <w:numId w:val="7"/>
      </w:numPr>
      <w:autoSpaceDE/>
      <w:autoSpaceDN/>
      <w:adjustRightInd/>
      <w:spacing w:after="60"/>
      <w:jc w:val="both"/>
    </w:pPr>
    <w:rPr>
      <w:sz w:val="24"/>
    </w:rPr>
  </w:style>
  <w:style w:type="paragraph" w:customStyle="1" w:styleId="font1">
    <w:name w:val="font1"/>
    <w:basedOn w:val="a3"/>
    <w:rsid w:val="00107584"/>
    <w:pPr>
      <w:widowControl/>
      <w:autoSpaceDE/>
      <w:autoSpaceDN/>
      <w:adjustRightInd/>
      <w:spacing w:before="100" w:beforeAutospacing="1" w:after="100" w:afterAutospacing="1"/>
    </w:pPr>
    <w:rPr>
      <w:rFonts w:ascii="Arial" w:hAnsi="Arial"/>
    </w:rPr>
  </w:style>
  <w:style w:type="paragraph" w:styleId="22">
    <w:name w:val="Body Text Indent 2"/>
    <w:basedOn w:val="a3"/>
    <w:link w:val="23"/>
    <w:unhideWhenUsed/>
    <w:rsid w:val="00107584"/>
    <w:pPr>
      <w:spacing w:after="120" w:line="480" w:lineRule="auto"/>
      <w:ind w:left="283"/>
    </w:pPr>
  </w:style>
  <w:style w:type="character" w:customStyle="1" w:styleId="23">
    <w:name w:val="Основной текст с отступом 2 Знак"/>
    <w:basedOn w:val="a4"/>
    <w:link w:val="22"/>
    <w:rsid w:val="00107584"/>
    <w:rPr>
      <w:rFonts w:ascii="Times New Roman" w:eastAsia="Times New Roman" w:hAnsi="Times New Roman" w:cs="Times New Roman"/>
      <w:sz w:val="20"/>
      <w:szCs w:val="20"/>
      <w:lang w:eastAsia="ru-RU"/>
    </w:rPr>
  </w:style>
  <w:style w:type="character" w:customStyle="1" w:styleId="TrebuchetMS9pt0pt">
    <w:name w:val="Основной текст + Trebuchet MS;9 pt;Курсив;Интервал 0 pt"/>
    <w:rsid w:val="00107584"/>
    <w:rPr>
      <w:rFonts w:ascii="Trebuchet MS" w:eastAsia="Trebuchet MS" w:hAnsi="Trebuchet MS" w:cs="Trebuchet MS"/>
      <w:b w:val="0"/>
      <w:bCs w:val="0"/>
      <w:i/>
      <w:iCs/>
      <w:smallCaps w:val="0"/>
      <w:strike w:val="0"/>
      <w:color w:val="000000"/>
      <w:spacing w:val="6"/>
      <w:w w:val="100"/>
      <w:position w:val="0"/>
      <w:sz w:val="18"/>
      <w:szCs w:val="18"/>
      <w:u w:val="none"/>
      <w:lang w:val="ru-RU"/>
    </w:rPr>
  </w:style>
  <w:style w:type="character" w:customStyle="1" w:styleId="TrebuchetMS85pt0pt">
    <w:name w:val="Основной текст + Trebuchet MS;8;5 pt;Интервал 0 pt"/>
    <w:rsid w:val="00107584"/>
    <w:rPr>
      <w:rFonts w:ascii="Trebuchet MS" w:eastAsia="Trebuchet MS" w:hAnsi="Trebuchet MS" w:cs="Trebuchet MS"/>
      <w:b w:val="0"/>
      <w:bCs w:val="0"/>
      <w:i w:val="0"/>
      <w:iCs w:val="0"/>
      <w:smallCaps w:val="0"/>
      <w:strike w:val="0"/>
      <w:color w:val="000000"/>
      <w:spacing w:val="3"/>
      <w:w w:val="100"/>
      <w:position w:val="0"/>
      <w:sz w:val="17"/>
      <w:szCs w:val="17"/>
      <w:u w:val="none"/>
      <w:lang w:val="ru-RU"/>
    </w:rPr>
  </w:style>
  <w:style w:type="character" w:customStyle="1" w:styleId="TrebuchetMS5pt0pt">
    <w:name w:val="Основной текст + Trebuchet MS;5 pt;Курсив;Интервал 0 pt"/>
    <w:rsid w:val="00107584"/>
    <w:rPr>
      <w:rFonts w:ascii="Trebuchet MS" w:eastAsia="Trebuchet MS" w:hAnsi="Trebuchet MS" w:cs="Trebuchet MS"/>
      <w:b w:val="0"/>
      <w:bCs w:val="0"/>
      <w:i/>
      <w:iCs/>
      <w:smallCaps w:val="0"/>
      <w:strike w:val="0"/>
      <w:color w:val="000000"/>
      <w:spacing w:val="5"/>
      <w:w w:val="100"/>
      <w:position w:val="0"/>
      <w:sz w:val="10"/>
      <w:szCs w:val="10"/>
      <w:u w:val="none"/>
      <w:lang w:val="ru-RU"/>
    </w:rPr>
  </w:style>
  <w:style w:type="character" w:customStyle="1" w:styleId="TrebuchetMS8pt0pt75">
    <w:name w:val="Основной текст + Trebuchet MS;8 pt;Интервал 0 pt;Масштаб 75%"/>
    <w:rsid w:val="00107584"/>
    <w:rPr>
      <w:rFonts w:ascii="Trebuchet MS" w:eastAsia="Trebuchet MS" w:hAnsi="Trebuchet MS" w:cs="Trebuchet MS"/>
      <w:b w:val="0"/>
      <w:bCs w:val="0"/>
      <w:i w:val="0"/>
      <w:iCs w:val="0"/>
      <w:smallCaps w:val="0"/>
      <w:strike w:val="0"/>
      <w:color w:val="000000"/>
      <w:spacing w:val="15"/>
      <w:w w:val="75"/>
      <w:position w:val="0"/>
      <w:sz w:val="16"/>
      <w:szCs w:val="16"/>
      <w:u w:val="none"/>
      <w:lang w:val="ru-RU"/>
    </w:rPr>
  </w:style>
  <w:style w:type="character" w:customStyle="1" w:styleId="TrebuchetMS8pt-1pt">
    <w:name w:val="Основной текст + Trebuchet MS;8 pt;Интервал -1 pt"/>
    <w:rsid w:val="00107584"/>
    <w:rPr>
      <w:rFonts w:ascii="Trebuchet MS" w:eastAsia="Trebuchet MS" w:hAnsi="Trebuchet MS" w:cs="Trebuchet MS"/>
      <w:b w:val="0"/>
      <w:bCs w:val="0"/>
      <w:i w:val="0"/>
      <w:iCs w:val="0"/>
      <w:smallCaps w:val="0"/>
      <w:strike w:val="0"/>
      <w:color w:val="000000"/>
      <w:spacing w:val="-24"/>
      <w:w w:val="100"/>
      <w:position w:val="0"/>
      <w:sz w:val="16"/>
      <w:szCs w:val="16"/>
      <w:u w:val="none"/>
      <w:lang w:val="ru-RU"/>
    </w:rPr>
  </w:style>
  <w:style w:type="character" w:customStyle="1" w:styleId="TrebuchetMS5pt0pt0">
    <w:name w:val="Основной текст + Trebuchet MS;5 pt;Интервал 0 pt"/>
    <w:rsid w:val="00107584"/>
    <w:rPr>
      <w:rFonts w:ascii="Trebuchet MS" w:eastAsia="Trebuchet MS" w:hAnsi="Trebuchet MS" w:cs="Trebuchet MS"/>
      <w:b w:val="0"/>
      <w:bCs w:val="0"/>
      <w:i w:val="0"/>
      <w:iCs w:val="0"/>
      <w:smallCaps w:val="0"/>
      <w:strike w:val="0"/>
      <w:color w:val="000000"/>
      <w:spacing w:val="-3"/>
      <w:w w:val="100"/>
      <w:position w:val="0"/>
      <w:sz w:val="10"/>
      <w:szCs w:val="10"/>
      <w:u w:val="none"/>
      <w:lang w:val="ru-RU"/>
    </w:rPr>
  </w:style>
  <w:style w:type="character" w:customStyle="1" w:styleId="TrebuchetMS75pt0pt">
    <w:name w:val="Основной текст + Trebuchet MS;7;5 pt;Курсив;Интервал 0 pt"/>
    <w:rsid w:val="00107584"/>
    <w:rPr>
      <w:rFonts w:ascii="Trebuchet MS" w:eastAsia="Trebuchet MS" w:hAnsi="Trebuchet MS" w:cs="Trebuchet MS"/>
      <w:b w:val="0"/>
      <w:bCs w:val="0"/>
      <w:i/>
      <w:iCs/>
      <w:smallCaps w:val="0"/>
      <w:strike w:val="0"/>
      <w:color w:val="000000"/>
      <w:spacing w:val="6"/>
      <w:w w:val="100"/>
      <w:position w:val="0"/>
      <w:sz w:val="15"/>
      <w:szCs w:val="15"/>
      <w:u w:val="none"/>
      <w:lang w:val="ru-RU"/>
    </w:rPr>
  </w:style>
  <w:style w:type="character" w:customStyle="1" w:styleId="TrebuchetMS4pt">
    <w:name w:val="Основной текст + Trebuchet MS;4 pt"/>
    <w:rsid w:val="00107584"/>
    <w:rPr>
      <w:rFonts w:ascii="Trebuchet MS" w:eastAsia="Trebuchet MS" w:hAnsi="Trebuchet MS" w:cs="Trebuchet MS"/>
      <w:b w:val="0"/>
      <w:bCs w:val="0"/>
      <w:i w:val="0"/>
      <w:iCs w:val="0"/>
      <w:smallCaps w:val="0"/>
      <w:strike w:val="0"/>
      <w:color w:val="000000"/>
      <w:spacing w:val="0"/>
      <w:w w:val="100"/>
      <w:position w:val="0"/>
      <w:sz w:val="8"/>
      <w:szCs w:val="8"/>
      <w:u w:val="none"/>
      <w:lang w:val="ru-RU"/>
    </w:rPr>
  </w:style>
  <w:style w:type="character" w:customStyle="1" w:styleId="TrebuchetMS9pt0pt0">
    <w:name w:val="Основной текст + Trebuchet MS;9 pt;Курсив;Малые прописные;Интервал 0 pt"/>
    <w:rsid w:val="00107584"/>
    <w:rPr>
      <w:rFonts w:ascii="Trebuchet MS" w:eastAsia="Trebuchet MS" w:hAnsi="Trebuchet MS" w:cs="Trebuchet MS"/>
      <w:b w:val="0"/>
      <w:bCs w:val="0"/>
      <w:i/>
      <w:iCs/>
      <w:smallCaps/>
      <w:strike w:val="0"/>
      <w:color w:val="000000"/>
      <w:spacing w:val="6"/>
      <w:w w:val="100"/>
      <w:position w:val="0"/>
      <w:sz w:val="18"/>
      <w:szCs w:val="18"/>
      <w:u w:val="none"/>
      <w:lang w:val="en-US"/>
    </w:rPr>
  </w:style>
  <w:style w:type="character" w:customStyle="1" w:styleId="TrebuchetMS5pt">
    <w:name w:val="Основной текст + Trebuchet MS;5 pt;Курсив"/>
    <w:rsid w:val="00107584"/>
    <w:rPr>
      <w:rFonts w:ascii="Trebuchet MS" w:eastAsia="Trebuchet MS" w:hAnsi="Trebuchet MS" w:cs="Trebuchet MS"/>
      <w:b w:val="0"/>
      <w:bCs w:val="0"/>
      <w:i/>
      <w:iCs/>
      <w:smallCaps w:val="0"/>
      <w:strike w:val="0"/>
      <w:color w:val="000000"/>
      <w:spacing w:val="0"/>
      <w:w w:val="100"/>
      <w:position w:val="0"/>
      <w:sz w:val="10"/>
      <w:szCs w:val="10"/>
      <w:u w:val="none"/>
    </w:rPr>
  </w:style>
  <w:style w:type="character" w:customStyle="1" w:styleId="ArialNarrow5pt">
    <w:name w:val="Основной текст + Arial Narrow;5 pt;Курсив"/>
    <w:rsid w:val="00107584"/>
    <w:rPr>
      <w:rFonts w:ascii="Arial Narrow" w:eastAsia="Arial Narrow" w:hAnsi="Arial Narrow" w:cs="Arial Narrow"/>
      <w:b w:val="0"/>
      <w:bCs w:val="0"/>
      <w:i/>
      <w:iCs/>
      <w:smallCaps w:val="0"/>
      <w:strike w:val="0"/>
      <w:color w:val="000000"/>
      <w:spacing w:val="0"/>
      <w:w w:val="100"/>
      <w:position w:val="0"/>
      <w:sz w:val="10"/>
      <w:szCs w:val="10"/>
      <w:u w:val="none"/>
    </w:rPr>
  </w:style>
  <w:style w:type="paragraph" w:styleId="affa">
    <w:name w:val="No Spacing"/>
    <w:uiPriority w:val="1"/>
    <w:qFormat/>
    <w:rsid w:val="00107584"/>
    <w:pPr>
      <w:widowControl w:val="0"/>
      <w:spacing w:after="0" w:line="240" w:lineRule="auto"/>
    </w:pPr>
    <w:rPr>
      <w:rFonts w:ascii="Courier New" w:eastAsia="Courier New" w:hAnsi="Courier New" w:cs="Courier New"/>
      <w:color w:val="000000"/>
      <w:sz w:val="24"/>
      <w:szCs w:val="24"/>
      <w:lang w:eastAsia="ru-RU"/>
    </w:rPr>
  </w:style>
  <w:style w:type="character" w:customStyle="1" w:styleId="iceouttxt1">
    <w:name w:val="iceouttxt1"/>
    <w:rsid w:val="00107584"/>
    <w:rPr>
      <w:rFonts w:ascii="Arial" w:hAnsi="Arial" w:cs="Arial" w:hint="default"/>
      <w:color w:val="666666"/>
      <w:sz w:val="17"/>
      <w:szCs w:val="17"/>
    </w:rPr>
  </w:style>
  <w:style w:type="paragraph" w:customStyle="1" w:styleId="ConsPlusNonformat">
    <w:name w:val="ConsPlusNonformat"/>
    <w:rsid w:val="0010758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Default">
    <w:name w:val="Default"/>
    <w:rsid w:val="0010758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4">
    <w:name w:val="Style4"/>
    <w:basedOn w:val="a3"/>
    <w:rsid w:val="00107584"/>
    <w:pPr>
      <w:jc w:val="center"/>
    </w:pPr>
    <w:rPr>
      <w:sz w:val="24"/>
      <w:szCs w:val="24"/>
    </w:rPr>
  </w:style>
  <w:style w:type="character" w:customStyle="1" w:styleId="FontStyle43">
    <w:name w:val="Font Style43"/>
    <w:rsid w:val="00107584"/>
    <w:rPr>
      <w:rFonts w:ascii="Times New Roman" w:hAnsi="Times New Roman" w:cs="Times New Roman"/>
      <w:b/>
      <w:bCs/>
      <w:sz w:val="22"/>
      <w:szCs w:val="22"/>
    </w:rPr>
  </w:style>
  <w:style w:type="paragraph" w:customStyle="1" w:styleId="Iauiue">
    <w:name w:val="Iau?iue"/>
    <w:rsid w:val="00107584"/>
    <w:pPr>
      <w:spacing w:after="0" w:line="240" w:lineRule="auto"/>
    </w:pPr>
    <w:rPr>
      <w:rFonts w:ascii="Times New Roman" w:eastAsia="Times New Roman" w:hAnsi="Times New Roman" w:cs="Times New Roman"/>
      <w:sz w:val="20"/>
      <w:szCs w:val="20"/>
      <w:lang w:val="en-US" w:eastAsia="ru-RU"/>
    </w:rPr>
  </w:style>
  <w:style w:type="paragraph" w:customStyle="1" w:styleId="affb">
    <w:name w:val="Содержимое таблицы"/>
    <w:basedOn w:val="a3"/>
    <w:rsid w:val="00107584"/>
    <w:pPr>
      <w:widowControl/>
      <w:suppressLineNumbers/>
      <w:suppressAutoHyphens/>
      <w:autoSpaceDE/>
      <w:autoSpaceDN/>
      <w:adjustRightInd/>
    </w:pPr>
    <w:rPr>
      <w:rFonts w:eastAsia="Calibri"/>
      <w:lang w:eastAsia="ar-SA"/>
    </w:rPr>
  </w:style>
  <w:style w:type="paragraph" w:customStyle="1" w:styleId="ConsPlusCell">
    <w:name w:val="ConsPlusCell"/>
    <w:rsid w:val="0010758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3"/>
    <w:rsid w:val="00107584"/>
    <w:pPr>
      <w:widowControl/>
      <w:autoSpaceDE/>
      <w:autoSpaceDN/>
      <w:adjustRightInd/>
      <w:spacing w:before="100" w:beforeAutospacing="1" w:after="100" w:afterAutospacing="1"/>
    </w:pPr>
    <w:rPr>
      <w:sz w:val="24"/>
      <w:szCs w:val="24"/>
    </w:rPr>
  </w:style>
  <w:style w:type="paragraph" w:customStyle="1" w:styleId="ConsNormal">
    <w:name w:val="ConsNormal"/>
    <w:rsid w:val="00107584"/>
    <w:pPr>
      <w:widowControl w:val="0"/>
      <w:spacing w:after="0" w:line="240" w:lineRule="auto"/>
      <w:ind w:firstLine="720"/>
      <w:jc w:val="center"/>
    </w:pPr>
    <w:rPr>
      <w:rFonts w:ascii="Consultant" w:eastAsia="Times New Roman" w:hAnsi="Consultant" w:cs="Times New Roman"/>
      <w:snapToGrid w:val="0"/>
      <w:sz w:val="20"/>
      <w:szCs w:val="20"/>
      <w:lang w:eastAsia="ru-RU"/>
    </w:rPr>
  </w:style>
  <w:style w:type="paragraph" w:customStyle="1" w:styleId="210">
    <w:name w:val="Основной текст 21"/>
    <w:basedOn w:val="a3"/>
    <w:rsid w:val="00107584"/>
    <w:pPr>
      <w:widowControl/>
      <w:autoSpaceDE/>
      <w:autoSpaceDN/>
      <w:adjustRightInd/>
      <w:spacing w:line="360" w:lineRule="auto"/>
    </w:pPr>
    <w:rPr>
      <w:sz w:val="24"/>
    </w:rPr>
  </w:style>
  <w:style w:type="character" w:customStyle="1" w:styleId="24">
    <w:name w:val="Основной текст (2) + Полужирный"/>
    <w:rsid w:val="00107584"/>
    <w:rPr>
      <w:rFonts w:ascii="Arial" w:eastAsia="Arial" w:hAnsi="Arial" w:cs="Arial"/>
      <w:b/>
      <w:bCs/>
      <w:i w:val="0"/>
      <w:iCs w:val="0"/>
      <w:smallCaps w:val="0"/>
      <w:strike w:val="0"/>
      <w:color w:val="000000"/>
      <w:spacing w:val="0"/>
      <w:w w:val="100"/>
      <w:position w:val="0"/>
      <w:sz w:val="24"/>
      <w:szCs w:val="24"/>
      <w:u w:val="none"/>
      <w:lang w:val="ru-RU" w:eastAsia="ru-RU" w:bidi="ru-RU"/>
    </w:rPr>
  </w:style>
  <w:style w:type="character" w:customStyle="1" w:styleId="2115pt">
    <w:name w:val="Основной текст (2) + 11;5 pt;Полужирный;Курсив"/>
    <w:rsid w:val="00107584"/>
    <w:rPr>
      <w:rFonts w:ascii="Arial" w:eastAsia="Arial" w:hAnsi="Arial" w:cs="Arial"/>
      <w:b/>
      <w:bCs/>
      <w:i/>
      <w:iCs/>
      <w:smallCaps w:val="0"/>
      <w:strike w:val="0"/>
      <w:color w:val="000000"/>
      <w:spacing w:val="0"/>
      <w:w w:val="100"/>
      <w:position w:val="0"/>
      <w:sz w:val="23"/>
      <w:szCs w:val="23"/>
      <w:u w:val="none"/>
      <w:lang w:val="ru-RU" w:eastAsia="ru-RU" w:bidi="ru-RU"/>
    </w:rPr>
  </w:style>
  <w:style w:type="character" w:customStyle="1" w:styleId="25">
    <w:name w:val="Основной текст (2) + Курсив"/>
    <w:rsid w:val="00107584"/>
    <w:rPr>
      <w:rFonts w:ascii="Arial" w:eastAsia="Arial" w:hAnsi="Arial" w:cs="Arial"/>
      <w:b w:val="0"/>
      <w:bCs w:val="0"/>
      <w:i/>
      <w:iCs/>
      <w:smallCaps w:val="0"/>
      <w:strike w:val="0"/>
      <w:color w:val="000000"/>
      <w:spacing w:val="0"/>
      <w:w w:val="100"/>
      <w:position w:val="0"/>
      <w:sz w:val="24"/>
      <w:szCs w:val="24"/>
      <w:u w:val="none"/>
      <w:lang w:val="ru-RU" w:eastAsia="ru-RU" w:bidi="ru-RU"/>
    </w:rPr>
  </w:style>
  <w:style w:type="character" w:customStyle="1" w:styleId="26">
    <w:name w:val="Основной текст (2)"/>
    <w:rsid w:val="00107584"/>
    <w:rPr>
      <w:rFonts w:ascii="Arial" w:eastAsia="Arial" w:hAnsi="Arial" w:cs="Arial"/>
      <w:b w:val="0"/>
      <w:bCs w:val="0"/>
      <w:i w:val="0"/>
      <w:iCs w:val="0"/>
      <w:smallCaps w:val="0"/>
      <w:strike w:val="0"/>
      <w:color w:val="000000"/>
      <w:spacing w:val="0"/>
      <w:w w:val="100"/>
      <w:position w:val="0"/>
      <w:sz w:val="24"/>
      <w:szCs w:val="24"/>
      <w:u w:val="none"/>
      <w:lang w:val="ru-RU" w:eastAsia="ru-RU" w:bidi="ru-RU"/>
    </w:rPr>
  </w:style>
  <w:style w:type="character" w:customStyle="1" w:styleId="2TimesNewRoman9pt">
    <w:name w:val="Основной текст (2) + Times New Roman;9 pt;Полужирный"/>
    <w:rsid w:val="00107584"/>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b-message-heademail">
    <w:name w:val="b-message-head__email"/>
    <w:basedOn w:val="a4"/>
    <w:rsid w:val="00107584"/>
  </w:style>
  <w:style w:type="character" w:customStyle="1" w:styleId="s3">
    <w:name w:val="s3"/>
    <w:basedOn w:val="a4"/>
    <w:rsid w:val="00107584"/>
  </w:style>
  <w:style w:type="paragraph" w:customStyle="1" w:styleId="p14">
    <w:name w:val="p14"/>
    <w:basedOn w:val="a3"/>
    <w:rsid w:val="00107584"/>
    <w:pPr>
      <w:widowControl/>
      <w:autoSpaceDE/>
      <w:autoSpaceDN/>
      <w:adjustRightInd/>
      <w:spacing w:before="100" w:beforeAutospacing="1" w:after="100" w:afterAutospacing="1"/>
    </w:pPr>
    <w:rPr>
      <w:sz w:val="24"/>
      <w:szCs w:val="24"/>
    </w:rPr>
  </w:style>
  <w:style w:type="character" w:customStyle="1" w:styleId="s10">
    <w:name w:val="s1"/>
    <w:basedOn w:val="a4"/>
    <w:rsid w:val="00107584"/>
  </w:style>
  <w:style w:type="character" w:customStyle="1" w:styleId="apple-converted-space">
    <w:name w:val="apple-converted-space"/>
    <w:basedOn w:val="a4"/>
    <w:rsid w:val="00107584"/>
  </w:style>
  <w:style w:type="paragraph" w:customStyle="1" w:styleId="p15">
    <w:name w:val="p15"/>
    <w:basedOn w:val="a3"/>
    <w:rsid w:val="00107584"/>
    <w:pPr>
      <w:widowControl/>
      <w:autoSpaceDE/>
      <w:autoSpaceDN/>
      <w:adjustRightInd/>
      <w:spacing w:before="100" w:beforeAutospacing="1" w:after="100" w:afterAutospacing="1"/>
    </w:pPr>
    <w:rPr>
      <w:sz w:val="24"/>
      <w:szCs w:val="24"/>
    </w:rPr>
  </w:style>
  <w:style w:type="character" w:customStyle="1" w:styleId="wmi-callto">
    <w:name w:val="wmi-callto"/>
    <w:basedOn w:val="a4"/>
    <w:rsid w:val="00107584"/>
  </w:style>
  <w:style w:type="paragraph" w:customStyle="1" w:styleId="12">
    <w:name w:val="Абзац списка1"/>
    <w:basedOn w:val="a3"/>
    <w:rsid w:val="00107584"/>
    <w:pPr>
      <w:ind w:left="708"/>
    </w:pPr>
    <w:rPr>
      <w:rFonts w:eastAsia="Calibri"/>
    </w:rPr>
  </w:style>
  <w:style w:type="character" w:customStyle="1" w:styleId="Normal">
    <w:name w:val="Normal Знак"/>
    <w:rsid w:val="00107584"/>
    <w:rPr>
      <w:snapToGrid w:val="0"/>
      <w:sz w:val="24"/>
      <w:lang w:val="ru-RU" w:eastAsia="ru-RU" w:bidi="ar-SA"/>
    </w:rPr>
  </w:style>
  <w:style w:type="character" w:customStyle="1" w:styleId="ac">
    <w:name w:val="Абзац списка Знак"/>
    <w:link w:val="ab"/>
    <w:locked/>
    <w:rsid w:val="00107584"/>
    <w:rPr>
      <w:rFonts w:ascii="Times New Roman" w:eastAsia="Times New Roman" w:hAnsi="Times New Roman" w:cs="Times New Roman"/>
      <w:sz w:val="20"/>
      <w:szCs w:val="20"/>
      <w:lang w:eastAsia="ru-RU"/>
    </w:rPr>
  </w:style>
  <w:style w:type="character" w:customStyle="1" w:styleId="extended-textshort">
    <w:name w:val="extended-text__short"/>
    <w:basedOn w:val="a4"/>
    <w:rsid w:val="00107584"/>
  </w:style>
  <w:style w:type="paragraph" w:customStyle="1" w:styleId="formattext">
    <w:name w:val="formattext"/>
    <w:basedOn w:val="a3"/>
    <w:rsid w:val="00292ECD"/>
    <w:pPr>
      <w:widowControl/>
      <w:autoSpaceDE/>
      <w:autoSpaceDN/>
      <w:adjustRightInd/>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17336745">
      <w:bodyDiv w:val="1"/>
      <w:marLeft w:val="0"/>
      <w:marRight w:val="0"/>
      <w:marTop w:val="0"/>
      <w:marBottom w:val="0"/>
      <w:divBdr>
        <w:top w:val="none" w:sz="0" w:space="0" w:color="auto"/>
        <w:left w:val="none" w:sz="0" w:space="0" w:color="auto"/>
        <w:bottom w:val="none" w:sz="0" w:space="0" w:color="auto"/>
        <w:right w:val="none" w:sz="0" w:space="0" w:color="auto"/>
      </w:divBdr>
    </w:div>
    <w:div w:id="138154267">
      <w:bodyDiv w:val="1"/>
      <w:marLeft w:val="0"/>
      <w:marRight w:val="0"/>
      <w:marTop w:val="0"/>
      <w:marBottom w:val="0"/>
      <w:divBdr>
        <w:top w:val="none" w:sz="0" w:space="0" w:color="auto"/>
        <w:left w:val="none" w:sz="0" w:space="0" w:color="auto"/>
        <w:bottom w:val="none" w:sz="0" w:space="0" w:color="auto"/>
        <w:right w:val="none" w:sz="0" w:space="0" w:color="auto"/>
      </w:divBdr>
    </w:div>
    <w:div w:id="339770614">
      <w:bodyDiv w:val="1"/>
      <w:marLeft w:val="0"/>
      <w:marRight w:val="0"/>
      <w:marTop w:val="0"/>
      <w:marBottom w:val="0"/>
      <w:divBdr>
        <w:top w:val="none" w:sz="0" w:space="0" w:color="auto"/>
        <w:left w:val="none" w:sz="0" w:space="0" w:color="auto"/>
        <w:bottom w:val="none" w:sz="0" w:space="0" w:color="auto"/>
        <w:right w:val="none" w:sz="0" w:space="0" w:color="auto"/>
      </w:divBdr>
    </w:div>
    <w:div w:id="435255468">
      <w:bodyDiv w:val="1"/>
      <w:marLeft w:val="0"/>
      <w:marRight w:val="0"/>
      <w:marTop w:val="0"/>
      <w:marBottom w:val="0"/>
      <w:divBdr>
        <w:top w:val="none" w:sz="0" w:space="0" w:color="auto"/>
        <w:left w:val="none" w:sz="0" w:space="0" w:color="auto"/>
        <w:bottom w:val="none" w:sz="0" w:space="0" w:color="auto"/>
        <w:right w:val="none" w:sz="0" w:space="0" w:color="auto"/>
      </w:divBdr>
    </w:div>
    <w:div w:id="585386374">
      <w:bodyDiv w:val="1"/>
      <w:marLeft w:val="0"/>
      <w:marRight w:val="0"/>
      <w:marTop w:val="0"/>
      <w:marBottom w:val="0"/>
      <w:divBdr>
        <w:top w:val="none" w:sz="0" w:space="0" w:color="auto"/>
        <w:left w:val="none" w:sz="0" w:space="0" w:color="auto"/>
        <w:bottom w:val="none" w:sz="0" w:space="0" w:color="auto"/>
        <w:right w:val="none" w:sz="0" w:space="0" w:color="auto"/>
      </w:divBdr>
    </w:div>
    <w:div w:id="861286241">
      <w:bodyDiv w:val="1"/>
      <w:marLeft w:val="0"/>
      <w:marRight w:val="0"/>
      <w:marTop w:val="0"/>
      <w:marBottom w:val="0"/>
      <w:divBdr>
        <w:top w:val="none" w:sz="0" w:space="0" w:color="auto"/>
        <w:left w:val="none" w:sz="0" w:space="0" w:color="auto"/>
        <w:bottom w:val="none" w:sz="0" w:space="0" w:color="auto"/>
        <w:right w:val="none" w:sz="0" w:space="0" w:color="auto"/>
      </w:divBdr>
    </w:div>
    <w:div w:id="1004666959">
      <w:bodyDiv w:val="1"/>
      <w:marLeft w:val="0"/>
      <w:marRight w:val="0"/>
      <w:marTop w:val="0"/>
      <w:marBottom w:val="0"/>
      <w:divBdr>
        <w:top w:val="none" w:sz="0" w:space="0" w:color="auto"/>
        <w:left w:val="none" w:sz="0" w:space="0" w:color="auto"/>
        <w:bottom w:val="none" w:sz="0" w:space="0" w:color="auto"/>
        <w:right w:val="none" w:sz="0" w:space="0" w:color="auto"/>
      </w:divBdr>
    </w:div>
    <w:div w:id="1056471837">
      <w:bodyDiv w:val="1"/>
      <w:marLeft w:val="0"/>
      <w:marRight w:val="0"/>
      <w:marTop w:val="0"/>
      <w:marBottom w:val="0"/>
      <w:divBdr>
        <w:top w:val="none" w:sz="0" w:space="0" w:color="auto"/>
        <w:left w:val="none" w:sz="0" w:space="0" w:color="auto"/>
        <w:bottom w:val="none" w:sz="0" w:space="0" w:color="auto"/>
        <w:right w:val="none" w:sz="0" w:space="0" w:color="auto"/>
      </w:divBdr>
    </w:div>
    <w:div w:id="1447196068">
      <w:bodyDiv w:val="1"/>
      <w:marLeft w:val="0"/>
      <w:marRight w:val="0"/>
      <w:marTop w:val="0"/>
      <w:marBottom w:val="0"/>
      <w:divBdr>
        <w:top w:val="none" w:sz="0" w:space="0" w:color="auto"/>
        <w:left w:val="none" w:sz="0" w:space="0" w:color="auto"/>
        <w:bottom w:val="none" w:sz="0" w:space="0" w:color="auto"/>
        <w:right w:val="none" w:sz="0" w:space="0" w:color="auto"/>
      </w:divBdr>
    </w:div>
    <w:div w:id="1861818148">
      <w:bodyDiv w:val="1"/>
      <w:marLeft w:val="0"/>
      <w:marRight w:val="0"/>
      <w:marTop w:val="0"/>
      <w:marBottom w:val="0"/>
      <w:divBdr>
        <w:top w:val="none" w:sz="0" w:space="0" w:color="auto"/>
        <w:left w:val="none" w:sz="0" w:space="0" w:color="auto"/>
        <w:bottom w:val="none" w:sz="0" w:space="0" w:color="auto"/>
        <w:right w:val="none" w:sz="0" w:space="0" w:color="auto"/>
      </w:divBdr>
    </w:div>
    <w:div w:id="2044557550">
      <w:bodyDiv w:val="1"/>
      <w:marLeft w:val="0"/>
      <w:marRight w:val="0"/>
      <w:marTop w:val="0"/>
      <w:marBottom w:val="0"/>
      <w:divBdr>
        <w:top w:val="none" w:sz="0" w:space="0" w:color="auto"/>
        <w:left w:val="none" w:sz="0" w:space="0" w:color="auto"/>
        <w:bottom w:val="none" w:sz="0" w:space="0" w:color="auto"/>
        <w:right w:val="none" w:sz="0" w:space="0" w:color="auto"/>
      </w:divBdr>
    </w:div>
    <w:div w:id="207277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id=10064072&amp;sub=0" TargetMode="External"/><Relationship Id="rId13" Type="http://schemas.openxmlformats.org/officeDocument/2006/relationships/hyperlink" Target="http://docs.cntd.ru/document/1200022297" TargetMode="Externa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hyperlink" Target="http://www.yandex.ru/clck/jsredir?from=www.yandex.ru%3Bsearch%2F%3Bweb%3B%3B&amp;text=&amp;etext=1452.R3HYeVz0v5eAqto1tSGCtEMpalULoZmBxHDu204oo6itsPtv5YiuhecrG3nySwLJwRv6vjjBwhqodN2aUcY-Q9qYRGLgks2-2ISUr4vmLSI.a89e0f1f5c483fa84790b17426b1a3db74225b3f&amp;uuid=&amp;state=PEtFfuTeVD5kpHnK9lio9daDl0Ow0EQqBnwXqr2CGSTlhSDEzIy2U7BBTY65_y93Tgctu4ojsLwZb4y9ZAk6CA,,&amp;&amp;cst=AiuY0DBWFJ5Hyx_fyvalFD4lZurB-qO51EhnpREpULozfWVMRuNFbbH-izk5ebyQ6-oWQtuyPMwy0hluqvkKmqogL7WmKu5tqnvuwc8BJCOze_5H7xQCgbPvYIeSRMzDb0VwvOUKSYgV8Z4WH-Ac8yhPY0xHzBmiu3ETDf29_63wwpjnc2mxiMFl6zlPlAQLLc9tRM9P8AJVUEqjZhz5XDy23PsPCLsmImJz-SnJDCAywhHgDW8RlIEu2N1JtA7hxwYyAMDjthY,&amp;data=UlNrNmk5WktYejR0eWJFYk1LdmtxcWNnbmNWTzhzbUNBU0w0ZzJ2RTN5SHllZklEVEdEOVJkdmU5TVkxTlc5bXhESEQ5TVA4WTFQNW9EMXJ1a1hqelNDUzZzeC03bDBob21rUG1NMlpWczVLSnNBQW5zV1EyVmJrbTZuNjM1WDY,&amp;sign=3ae8a28c946b9157ab5990f2d84e9b16&amp;keyno=0&amp;b64e=2&amp;ref=orjY4mGPRjlSKyJlbRuxUg7kv3-HD3rXiavFwWJoh0VobS-WMM9h0SiAFWEkzKwBKgIkJnZf3euleoOySSdAlPW1DK8qsNa50MXYYC0WL_p14egyvaXn7eOchn7Y-NEOm6h5sLzHZ9J1yKIqiShHTpppYtVVktdmXSPttof5Us-5RnFYjxA1ifCsgxjl0hASN5z6CokR8kOc3M4kn8DnH86RMi8B8II_diZEoOYEJOpnZhBRi9CrdXyR8DJJO0_QMdDN63Q2ufAzmpgLlzdLmXlE9Lv2OXhMztR7p4pqpmQ8noS3OvO4EGnX9KN2vPHp6MSBvy_pq2SeB0m5iTIwlTM2HninSbiL&amp;l10n=ru&amp;cts=1497437943314&amp;mc=4.34906673590005"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docs.cntd.ru/document/1200022297" TargetMode="External"/><Relationship Id="rId4" Type="http://schemas.openxmlformats.org/officeDocument/2006/relationships/webSettings" Target="webSettings.xml"/><Relationship Id="rId9" Type="http://schemas.openxmlformats.org/officeDocument/2006/relationships/hyperlink" Target="http://www.yandex.ru/clck/jsredir?from=www.yandex.ru%3Bsearch%2F%3Bweb%3B%3B&amp;text=&amp;etext=1452.R3HYeVz0v5eAqto1tSGCtEMpalULoZmBxHDu204oo6itsPtv5YiuhecrG3nySwLJwRv6vjjBwhqodN2aUcY-Q9qYRGLgks2-2ISUr4vmLSI.a89e0f1f5c483fa84790b17426b1a3db74225b3f&amp;uuid=&amp;state=PEtFfuTeVD5kpHnK9lio9daDl0Ow0EQqBnwXqr2CGSTlhSDEzIy2U7BBTY65_y93Tgctu4ojsLwZb4y9ZAk6CA,,&amp;&amp;cst=AiuY0DBWFJ5Hyx_fyvalFD4lZurB-qO51EhnpREpULozfWVMRuNFbbH-izk5ebyQ6-oWQtuyPMwy0hluqvkKmqogL7WmKu5tqnvuwc8BJCOze_5H7xQCgbPvYIeSRMzDb0VwvOUKSYgV8Z4WH-Ac8yhPY0xHzBmiu3ETDf29_63wwpjnc2mxiMFl6zlPlAQLLc9tRM9P8AJVUEqjZhz5XDy23PsPCLsmImJz-SnJDCAywhHgDW8RlIEu2N1JtA7hxwYyAMDjthY,&amp;data=UlNrNmk5WktYejR0eWJFYk1LdmtxcWNnbmNWTzhzbUNBU0w0ZzJ2RTN5SHllZklEVEdEOVJkdmU5TVkxTlc5bXhESEQ5TVA4WTFQNW9EMXJ1a1hqelNDUzZzeC03bDBob21rUG1NMlpWczVLSnNBQW5zV1EyVmJrbTZuNjM1WDY,&amp;sign=3ae8a28c946b9157ab5990f2d84e9b16&amp;keyno=0&amp;b64e=2&amp;ref=orjY4mGPRjlSKyJlbRuxUg7kv3-HD3rXiavFwWJoh0VobS-WMM9h0SiAFWEkzKwBKgIkJnZf3euleoOySSdAlPW1DK8qsNa50MXYYC0WL_p14egyvaXn7eOchn7Y-NEOm6h5sLzHZ9J1yKIqiShHTpppYtVVktdmXSPttof5Us-5RnFYjxA1ifCsgxjl0hASN5z6CokR8kOc3M4kn8DnH86RMi8B8II_diZEoOYEJOpnZhBRi9CrdXyR8DJJO0_QMdDN63Q2ufAzmpgLlzdLmXlE9Lv2OXhMztR7p4pqpmQ8noS3OvO4EGnX9KN2vPHp6MSBvy_pq2SeB0m5iTIwlTM2HninSbiL&amp;l10n=ru&amp;cts=1497437943314&amp;mc=4.3490667359000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40</Pages>
  <Words>16466</Words>
  <Characters>93860</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110106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8</cp:revision>
  <dcterms:created xsi:type="dcterms:W3CDTF">2018-12-06T06:36:00Z</dcterms:created>
  <dcterms:modified xsi:type="dcterms:W3CDTF">2018-12-06T11:55:00Z</dcterms:modified>
</cp:coreProperties>
</file>