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490" w:type="dxa"/>
        <w:tblInd w:w="392" w:type="dxa"/>
        <w:tblLook w:val="01E0"/>
      </w:tblPr>
      <w:tblGrid>
        <w:gridCol w:w="5670"/>
        <w:gridCol w:w="4820"/>
      </w:tblGrid>
      <w:tr w:rsidR="00D67EEE" w:rsidRPr="0098190A" w:rsidTr="00E67817">
        <w:trPr>
          <w:trHeight w:val="3698"/>
        </w:trPr>
        <w:tc>
          <w:tcPr>
            <w:tcW w:w="5670" w:type="dxa"/>
          </w:tcPr>
          <w:p w:rsidR="00D67EEE" w:rsidRPr="0098190A" w:rsidRDefault="00D67EEE" w:rsidP="00E67817">
            <w:pPr>
              <w:tabs>
                <w:tab w:val="left" w:pos="168"/>
              </w:tabs>
              <w:rPr>
                <w:b/>
                <w:bCs/>
                <w:sz w:val="24"/>
                <w:szCs w:val="24"/>
              </w:rPr>
            </w:pPr>
            <w:bookmarkStart w:id="0" w:name="_Ref440305687"/>
            <w:bookmarkStart w:id="1" w:name="_Toc1803397"/>
            <w:bookmarkStart w:id="2" w:name="_Hlt447028322"/>
            <w:bookmarkStart w:id="3" w:name="_Toc1803396"/>
            <w:bookmarkStart w:id="4" w:name="_Toc15890874"/>
            <w:bookmarkStart w:id="5" w:name="_Toc125781968"/>
          </w:p>
        </w:tc>
        <w:tc>
          <w:tcPr>
            <w:tcW w:w="4820" w:type="dxa"/>
          </w:tcPr>
          <w:p w:rsidR="00D67EEE" w:rsidRPr="00442519" w:rsidRDefault="00D67EEE" w:rsidP="00E67817">
            <w:pPr>
              <w:rPr>
                <w:rFonts w:eastAsia="Calibri"/>
                <w:b/>
                <w:szCs w:val="24"/>
              </w:rPr>
            </w:pPr>
            <w:r w:rsidRPr="00442519">
              <w:rPr>
                <w:rFonts w:eastAsia="Calibri"/>
                <w:b/>
                <w:szCs w:val="24"/>
              </w:rPr>
              <w:t>УТВЕРЖДАЮ</w:t>
            </w:r>
          </w:p>
          <w:p w:rsidR="00D67EEE" w:rsidRPr="00442519" w:rsidRDefault="00D67EEE" w:rsidP="00E67817">
            <w:pPr>
              <w:shd w:val="clear" w:color="auto" w:fill="FFFFFF"/>
              <w:tabs>
                <w:tab w:val="left" w:pos="168"/>
              </w:tabs>
              <w:rPr>
                <w:b/>
                <w:szCs w:val="24"/>
              </w:rPr>
            </w:pPr>
            <w:r w:rsidRPr="00442519">
              <w:rPr>
                <w:b/>
                <w:szCs w:val="24"/>
              </w:rPr>
              <w:t xml:space="preserve">Генеральный директор </w:t>
            </w:r>
          </w:p>
          <w:p w:rsidR="00D67EEE" w:rsidRPr="00442519" w:rsidRDefault="00D67EEE" w:rsidP="00E67817">
            <w:pPr>
              <w:shd w:val="clear" w:color="auto" w:fill="FFFFFF"/>
              <w:tabs>
                <w:tab w:val="left" w:pos="168"/>
              </w:tabs>
              <w:rPr>
                <w:b/>
                <w:szCs w:val="24"/>
              </w:rPr>
            </w:pPr>
            <w:r w:rsidRPr="00442519">
              <w:rPr>
                <w:b/>
                <w:szCs w:val="24"/>
              </w:rPr>
              <w:t>МКП</w:t>
            </w:r>
            <w:proofErr w:type="gramStart"/>
            <w:r w:rsidRPr="00442519">
              <w:rPr>
                <w:b/>
                <w:szCs w:val="24"/>
              </w:rPr>
              <w:t>«Г</w:t>
            </w:r>
            <w:proofErr w:type="gramEnd"/>
            <w:r w:rsidRPr="00442519">
              <w:rPr>
                <w:b/>
                <w:szCs w:val="24"/>
              </w:rPr>
              <w:t xml:space="preserve">ородской комбинат </w:t>
            </w:r>
          </w:p>
          <w:p w:rsidR="00D67EEE" w:rsidRPr="00442519" w:rsidRDefault="00D67EEE" w:rsidP="00E67817">
            <w:pPr>
              <w:shd w:val="clear" w:color="auto" w:fill="FFFFFF"/>
              <w:tabs>
                <w:tab w:val="left" w:pos="168"/>
              </w:tabs>
              <w:rPr>
                <w:b/>
                <w:szCs w:val="24"/>
              </w:rPr>
            </w:pPr>
            <w:r w:rsidRPr="00442519">
              <w:rPr>
                <w:b/>
                <w:szCs w:val="24"/>
              </w:rPr>
              <w:t xml:space="preserve">школьного питания» </w:t>
            </w:r>
          </w:p>
          <w:p w:rsidR="00D67EEE" w:rsidRPr="00442519" w:rsidRDefault="00D67EEE" w:rsidP="00E67817">
            <w:pPr>
              <w:shd w:val="clear" w:color="auto" w:fill="FFFFFF"/>
              <w:tabs>
                <w:tab w:val="left" w:pos="168"/>
              </w:tabs>
              <w:rPr>
                <w:b/>
                <w:szCs w:val="24"/>
              </w:rPr>
            </w:pPr>
          </w:p>
          <w:p w:rsidR="00D67EEE" w:rsidRPr="00442519" w:rsidRDefault="00D67EEE" w:rsidP="00E67817">
            <w:pPr>
              <w:rPr>
                <w:rFonts w:eastAsia="Calibri"/>
                <w:b/>
                <w:sz w:val="22"/>
              </w:rPr>
            </w:pPr>
            <w:r w:rsidRPr="00442519">
              <w:rPr>
                <w:rFonts w:eastAsia="Calibri"/>
                <w:b/>
                <w:szCs w:val="24"/>
              </w:rPr>
              <w:t>_______________________ А.М. Шахова</w:t>
            </w:r>
          </w:p>
          <w:p w:rsidR="00D67EEE" w:rsidRPr="00442519" w:rsidRDefault="00D67EEE" w:rsidP="00E67817">
            <w:pPr>
              <w:shd w:val="clear" w:color="auto" w:fill="FFFFFF"/>
              <w:tabs>
                <w:tab w:val="left" w:pos="168"/>
              </w:tabs>
              <w:rPr>
                <w:rFonts w:eastAsia="Calibri"/>
                <w:b/>
                <w:szCs w:val="24"/>
              </w:rPr>
            </w:pPr>
            <w:r w:rsidRPr="00442519">
              <w:rPr>
                <w:rFonts w:eastAsia="Calibri"/>
                <w:b/>
                <w:szCs w:val="24"/>
              </w:rPr>
              <w:t>«</w:t>
            </w:r>
            <w:r>
              <w:rPr>
                <w:rFonts w:eastAsia="Calibri"/>
                <w:b/>
                <w:szCs w:val="24"/>
              </w:rPr>
              <w:t>10</w:t>
            </w:r>
            <w:r w:rsidRPr="00442519">
              <w:rPr>
                <w:rFonts w:eastAsia="Calibri"/>
                <w:b/>
                <w:szCs w:val="24"/>
              </w:rPr>
              <w:t>» декабря 2018г.</w:t>
            </w:r>
          </w:p>
          <w:p w:rsidR="00D67EEE" w:rsidRPr="0098190A" w:rsidRDefault="00D67EEE" w:rsidP="00E67817">
            <w:pPr>
              <w:tabs>
                <w:tab w:val="left" w:pos="0"/>
                <w:tab w:val="left" w:pos="426"/>
              </w:tabs>
              <w:rPr>
                <w:b/>
                <w:sz w:val="24"/>
                <w:szCs w:val="24"/>
              </w:rPr>
            </w:pPr>
            <w:r w:rsidRPr="00442519">
              <w:rPr>
                <w:rFonts w:eastAsia="Calibri"/>
                <w:b/>
                <w:szCs w:val="24"/>
              </w:rPr>
              <w:t>МП</w:t>
            </w:r>
          </w:p>
        </w:tc>
      </w:tr>
    </w:tbl>
    <w:p w:rsidR="00D67EEE" w:rsidRPr="0098190A" w:rsidRDefault="00D67EEE" w:rsidP="00D67EEE">
      <w:pPr>
        <w:widowControl w:val="0"/>
        <w:autoSpaceDE w:val="0"/>
        <w:autoSpaceDN w:val="0"/>
        <w:adjustRightInd w:val="0"/>
        <w:jc w:val="center"/>
        <w:rPr>
          <w:sz w:val="24"/>
          <w:szCs w:val="24"/>
        </w:rPr>
      </w:pPr>
    </w:p>
    <w:p w:rsidR="00D67EEE" w:rsidRPr="0098190A" w:rsidRDefault="00D67EEE" w:rsidP="00D67EEE">
      <w:pPr>
        <w:widowControl w:val="0"/>
        <w:autoSpaceDE w:val="0"/>
        <w:autoSpaceDN w:val="0"/>
        <w:adjustRightInd w:val="0"/>
        <w:jc w:val="center"/>
        <w:rPr>
          <w:sz w:val="24"/>
          <w:szCs w:val="24"/>
        </w:rPr>
      </w:pPr>
    </w:p>
    <w:p w:rsidR="00D67EEE" w:rsidRPr="0098190A" w:rsidRDefault="00D67EEE" w:rsidP="00D67EEE">
      <w:pPr>
        <w:widowControl w:val="0"/>
        <w:autoSpaceDE w:val="0"/>
        <w:autoSpaceDN w:val="0"/>
        <w:adjustRightInd w:val="0"/>
        <w:jc w:val="center"/>
        <w:rPr>
          <w:sz w:val="24"/>
          <w:szCs w:val="24"/>
        </w:rPr>
      </w:pPr>
    </w:p>
    <w:p w:rsidR="00D67EEE" w:rsidRPr="0098190A" w:rsidRDefault="00D67EEE" w:rsidP="00D67EEE">
      <w:pPr>
        <w:widowControl w:val="0"/>
        <w:autoSpaceDE w:val="0"/>
        <w:autoSpaceDN w:val="0"/>
        <w:adjustRightInd w:val="0"/>
        <w:jc w:val="center"/>
        <w:rPr>
          <w:sz w:val="24"/>
          <w:szCs w:val="24"/>
        </w:rPr>
      </w:pPr>
    </w:p>
    <w:p w:rsidR="00D67EEE" w:rsidRPr="0098190A" w:rsidRDefault="00D67EEE" w:rsidP="00D67EEE">
      <w:pPr>
        <w:jc w:val="center"/>
        <w:rPr>
          <w:b/>
          <w:sz w:val="32"/>
          <w:szCs w:val="32"/>
        </w:rPr>
      </w:pPr>
      <w:r w:rsidRPr="0098190A">
        <w:rPr>
          <w:b/>
          <w:sz w:val="32"/>
          <w:szCs w:val="32"/>
        </w:rPr>
        <w:t>Документация об аукционе в электронной форме</w:t>
      </w:r>
    </w:p>
    <w:p w:rsidR="00D67EEE" w:rsidRPr="0098190A" w:rsidRDefault="00D67EEE" w:rsidP="00D67EEE">
      <w:pPr>
        <w:jc w:val="center"/>
        <w:rPr>
          <w:b/>
          <w:sz w:val="32"/>
          <w:szCs w:val="32"/>
        </w:rPr>
      </w:pPr>
      <w:r w:rsidRPr="00DD611D">
        <w:rPr>
          <w:b/>
          <w:sz w:val="32"/>
          <w:szCs w:val="32"/>
        </w:rPr>
        <w:t xml:space="preserve">на поставку </w:t>
      </w:r>
      <w:r>
        <w:rPr>
          <w:b/>
          <w:sz w:val="32"/>
          <w:szCs w:val="32"/>
        </w:rPr>
        <w:t>продуктов питания №3</w:t>
      </w:r>
    </w:p>
    <w:p w:rsidR="00D67EEE" w:rsidRPr="0098190A" w:rsidRDefault="00D67EEE" w:rsidP="00D67EEE">
      <w:pPr>
        <w:jc w:val="center"/>
        <w:rPr>
          <w:b/>
          <w:sz w:val="24"/>
          <w:szCs w:val="24"/>
        </w:rPr>
      </w:pPr>
    </w:p>
    <w:p w:rsidR="00D67EEE" w:rsidRPr="0098190A" w:rsidRDefault="00D67EEE" w:rsidP="00D67EEE">
      <w:pPr>
        <w:jc w:val="center"/>
        <w:rPr>
          <w:b/>
          <w:sz w:val="24"/>
          <w:szCs w:val="24"/>
        </w:rPr>
      </w:pPr>
    </w:p>
    <w:p w:rsidR="00D67EEE" w:rsidRPr="0098190A" w:rsidRDefault="00D67EEE" w:rsidP="00D67EEE">
      <w:pPr>
        <w:jc w:val="center"/>
        <w:rPr>
          <w:b/>
          <w:sz w:val="24"/>
          <w:szCs w:val="24"/>
        </w:rPr>
      </w:pPr>
    </w:p>
    <w:p w:rsidR="00D67EEE" w:rsidRPr="0098190A" w:rsidRDefault="00D67EEE" w:rsidP="00D67EEE">
      <w:pPr>
        <w:jc w:val="center"/>
        <w:rPr>
          <w:b/>
          <w:sz w:val="24"/>
          <w:szCs w:val="24"/>
        </w:rPr>
      </w:pPr>
    </w:p>
    <w:p w:rsidR="00D67EEE" w:rsidRPr="0098190A" w:rsidRDefault="00D67EEE" w:rsidP="00D67EEE">
      <w:pPr>
        <w:jc w:val="center"/>
        <w:rPr>
          <w:b/>
          <w:sz w:val="24"/>
          <w:szCs w:val="24"/>
        </w:rPr>
      </w:pPr>
    </w:p>
    <w:tbl>
      <w:tblPr>
        <w:tblW w:w="9747" w:type="dxa"/>
        <w:tblInd w:w="392" w:type="dxa"/>
        <w:tblLook w:val="01E0"/>
      </w:tblPr>
      <w:tblGrid>
        <w:gridCol w:w="4786"/>
        <w:gridCol w:w="4961"/>
      </w:tblGrid>
      <w:tr w:rsidR="00D67EEE" w:rsidRPr="0098190A" w:rsidTr="00E67817">
        <w:tc>
          <w:tcPr>
            <w:tcW w:w="4786" w:type="dxa"/>
          </w:tcPr>
          <w:p w:rsidR="00D67EEE" w:rsidRPr="0098190A" w:rsidRDefault="00D67EEE" w:rsidP="00E67817">
            <w:pPr>
              <w:rPr>
                <w:b/>
                <w:sz w:val="24"/>
                <w:szCs w:val="24"/>
              </w:rPr>
            </w:pPr>
          </w:p>
        </w:tc>
        <w:tc>
          <w:tcPr>
            <w:tcW w:w="4961" w:type="dxa"/>
          </w:tcPr>
          <w:p w:rsidR="00D67EEE" w:rsidRPr="0098190A" w:rsidRDefault="00D67EEE" w:rsidP="00E67817">
            <w:pPr>
              <w:rPr>
                <w:sz w:val="24"/>
                <w:szCs w:val="24"/>
              </w:rPr>
            </w:pPr>
          </w:p>
        </w:tc>
      </w:tr>
    </w:tbl>
    <w:p w:rsidR="00D67EEE" w:rsidRPr="0098190A" w:rsidRDefault="00D67EEE" w:rsidP="00D67EEE">
      <w:pPr>
        <w:jc w:val="center"/>
        <w:rPr>
          <w:b/>
          <w:sz w:val="24"/>
          <w:szCs w:val="24"/>
        </w:rPr>
      </w:pPr>
    </w:p>
    <w:p w:rsidR="00D67EEE" w:rsidRPr="0098190A" w:rsidRDefault="00D67EEE" w:rsidP="00D67EEE">
      <w:pPr>
        <w:jc w:val="center"/>
        <w:rPr>
          <w:b/>
          <w:sz w:val="24"/>
          <w:szCs w:val="24"/>
        </w:rPr>
      </w:pPr>
    </w:p>
    <w:p w:rsidR="00D67EEE" w:rsidRPr="0098190A" w:rsidRDefault="00D67EEE" w:rsidP="00D67EEE">
      <w:pPr>
        <w:jc w:val="center"/>
        <w:rPr>
          <w:b/>
          <w:sz w:val="24"/>
          <w:szCs w:val="24"/>
        </w:rPr>
      </w:pPr>
      <w:r w:rsidRPr="0098190A">
        <w:rPr>
          <w:b/>
          <w:sz w:val="24"/>
          <w:szCs w:val="24"/>
        </w:rPr>
        <w:br w:type="page"/>
      </w:r>
      <w:bookmarkStart w:id="6" w:name="_Toc120629086"/>
      <w:bookmarkStart w:id="7" w:name="_Toc182231222"/>
      <w:bookmarkStart w:id="8" w:name="_Toc212983566"/>
      <w:bookmarkEnd w:id="0"/>
      <w:bookmarkEnd w:id="1"/>
      <w:bookmarkEnd w:id="2"/>
      <w:bookmarkEnd w:id="3"/>
      <w:bookmarkEnd w:id="4"/>
      <w:bookmarkEnd w:id="5"/>
    </w:p>
    <w:tbl>
      <w:tblPr>
        <w:tblW w:w="102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44"/>
        <w:gridCol w:w="9304"/>
      </w:tblGrid>
      <w:tr w:rsidR="00D67EEE" w:rsidRPr="0098190A" w:rsidTr="00E67817">
        <w:trPr>
          <w:trHeight w:val="57"/>
          <w:jc w:val="center"/>
        </w:trPr>
        <w:tc>
          <w:tcPr>
            <w:tcW w:w="944" w:type="dxa"/>
          </w:tcPr>
          <w:p w:rsidR="00D67EEE" w:rsidRPr="001319C3" w:rsidRDefault="00D67EEE" w:rsidP="00E67817">
            <w:pPr>
              <w:pStyle w:val="ConsPlusNormal"/>
              <w:widowControl/>
              <w:ind w:firstLine="0"/>
              <w:jc w:val="center"/>
              <w:rPr>
                <w:rFonts w:ascii="Times New Roman" w:hAnsi="Times New Roman" w:cs="Times New Roman"/>
                <w:sz w:val="24"/>
                <w:szCs w:val="24"/>
              </w:rPr>
            </w:pPr>
            <w:r w:rsidRPr="001319C3">
              <w:rPr>
                <w:rFonts w:ascii="Times New Roman" w:hAnsi="Times New Roman" w:cs="Times New Roman"/>
                <w:sz w:val="24"/>
                <w:szCs w:val="24"/>
              </w:rPr>
              <w:lastRenderedPageBreak/>
              <w:t>Раздел</w:t>
            </w:r>
          </w:p>
          <w:p w:rsidR="00D67EEE" w:rsidRPr="001319C3" w:rsidRDefault="00D67EEE" w:rsidP="00E67817">
            <w:pPr>
              <w:pStyle w:val="ConsPlusNormal"/>
              <w:widowControl/>
              <w:ind w:firstLine="0"/>
              <w:jc w:val="center"/>
              <w:rPr>
                <w:rFonts w:ascii="Times New Roman" w:hAnsi="Times New Roman" w:cs="Times New Roman"/>
                <w:color w:val="000000"/>
                <w:sz w:val="24"/>
                <w:szCs w:val="24"/>
              </w:rPr>
            </w:pPr>
            <w:r w:rsidRPr="001319C3">
              <w:rPr>
                <w:rFonts w:ascii="Times New Roman" w:hAnsi="Times New Roman" w:cs="Times New Roman"/>
                <w:sz w:val="24"/>
                <w:szCs w:val="24"/>
              </w:rPr>
              <w:t>№</w:t>
            </w:r>
          </w:p>
        </w:tc>
        <w:tc>
          <w:tcPr>
            <w:tcW w:w="9304" w:type="dxa"/>
            <w:shd w:val="clear" w:color="auto" w:fill="auto"/>
            <w:vAlign w:val="center"/>
          </w:tcPr>
          <w:p w:rsidR="00D67EEE" w:rsidRPr="0098190A" w:rsidRDefault="00D67EEE" w:rsidP="00E67817">
            <w:pPr>
              <w:pStyle w:val="ConsPlusNormal"/>
              <w:widowControl/>
              <w:ind w:firstLine="0"/>
              <w:jc w:val="center"/>
              <w:rPr>
                <w:rFonts w:ascii="Times New Roman" w:hAnsi="Times New Roman" w:cs="Times New Roman"/>
                <w:b/>
                <w:color w:val="000000"/>
                <w:sz w:val="24"/>
                <w:szCs w:val="24"/>
              </w:rPr>
            </w:pPr>
            <w:r w:rsidRPr="0098190A">
              <w:rPr>
                <w:rFonts w:ascii="Times New Roman" w:hAnsi="Times New Roman" w:cs="Times New Roman"/>
                <w:b/>
                <w:color w:val="000000"/>
                <w:sz w:val="24"/>
                <w:szCs w:val="24"/>
              </w:rPr>
              <w:t>НАИМЕНОВАНИЕ РАЗДЕЛА ДОКУМЕНТАЦИИ ОБ АУКЦИОНЕ</w:t>
            </w:r>
          </w:p>
          <w:p w:rsidR="00D67EEE" w:rsidRPr="00746C78" w:rsidRDefault="00D67EEE" w:rsidP="00E67817">
            <w:pPr>
              <w:pStyle w:val="ConsPlusNormal"/>
              <w:widowControl/>
              <w:ind w:firstLine="0"/>
              <w:jc w:val="center"/>
              <w:rPr>
                <w:rFonts w:ascii="Times New Roman" w:hAnsi="Times New Roman" w:cs="Times New Roman"/>
                <w:b/>
                <w:color w:val="000000"/>
                <w:sz w:val="24"/>
                <w:szCs w:val="24"/>
              </w:rPr>
            </w:pPr>
            <w:r w:rsidRPr="0098190A">
              <w:rPr>
                <w:rFonts w:ascii="Times New Roman" w:hAnsi="Times New Roman" w:cs="Times New Roman"/>
                <w:b/>
                <w:color w:val="000000"/>
                <w:sz w:val="24"/>
                <w:szCs w:val="24"/>
              </w:rPr>
              <w:t>В ЭЛЕКТРОННОЙ ФОРМЕ</w:t>
            </w:r>
          </w:p>
        </w:tc>
      </w:tr>
      <w:tr w:rsidR="00D67EEE" w:rsidRPr="0098190A" w:rsidTr="00E67817">
        <w:trPr>
          <w:trHeight w:val="57"/>
          <w:jc w:val="center"/>
        </w:trPr>
        <w:tc>
          <w:tcPr>
            <w:tcW w:w="944" w:type="dxa"/>
          </w:tcPr>
          <w:p w:rsidR="00D67EEE" w:rsidRPr="001319C3" w:rsidRDefault="00D67EEE" w:rsidP="00E67817">
            <w:pPr>
              <w:jc w:val="center"/>
              <w:rPr>
                <w:sz w:val="24"/>
                <w:szCs w:val="24"/>
              </w:rPr>
            </w:pPr>
            <w:r w:rsidRPr="001319C3">
              <w:rPr>
                <w:sz w:val="24"/>
                <w:szCs w:val="24"/>
              </w:rPr>
              <w:t>1</w:t>
            </w:r>
          </w:p>
        </w:tc>
        <w:tc>
          <w:tcPr>
            <w:tcW w:w="9304" w:type="dxa"/>
            <w:shd w:val="clear" w:color="auto" w:fill="auto"/>
            <w:vAlign w:val="center"/>
          </w:tcPr>
          <w:p w:rsidR="00D67EEE" w:rsidRPr="004B5342" w:rsidRDefault="00D67EEE" w:rsidP="00E67817">
            <w:pPr>
              <w:tabs>
                <w:tab w:val="left" w:pos="0"/>
              </w:tabs>
              <w:ind w:firstLine="601"/>
              <w:rPr>
                <w:sz w:val="24"/>
              </w:rPr>
            </w:pPr>
            <w:r w:rsidRPr="004B5342">
              <w:rPr>
                <w:b/>
                <w:sz w:val="24"/>
              </w:rPr>
              <w:t>Документация</w:t>
            </w:r>
            <w:r w:rsidRPr="004B5342">
              <w:rPr>
                <w:sz w:val="24"/>
              </w:rPr>
              <w:t xml:space="preserve"> — настоящий комплект документов, содержащий полную информацию о предмете, условиях и правилах проведения закупки, правилах  подготовки, оформления и подачи заявок на участие в Электронном аукционе Участником размещения закупки, а также об условиях заключаемого по результатам закупки договора.</w:t>
            </w:r>
          </w:p>
          <w:p w:rsidR="00D67EEE" w:rsidRPr="004B5342" w:rsidRDefault="00D67EEE" w:rsidP="00E67817">
            <w:pPr>
              <w:tabs>
                <w:tab w:val="left" w:pos="0"/>
              </w:tabs>
              <w:ind w:firstLine="601"/>
              <w:rPr>
                <w:color w:val="000000"/>
                <w:sz w:val="24"/>
              </w:rPr>
            </w:pPr>
            <w:r w:rsidRPr="004B5342">
              <w:rPr>
                <w:b/>
                <w:color w:val="000000"/>
                <w:sz w:val="24"/>
              </w:rPr>
              <w:t>Лот</w:t>
            </w:r>
            <w:r w:rsidRPr="004B5342">
              <w:rPr>
                <w:color w:val="000000"/>
                <w:sz w:val="24"/>
              </w:rPr>
              <w:t xml:space="preserve"> — часть товаров (работ, услуг), выделенных по определенным критериям, на которые в соответствии с Извещением и настоящей Документацией </w:t>
            </w:r>
            <w:proofErr w:type="gramStart"/>
            <w:r w:rsidRPr="004B5342">
              <w:rPr>
                <w:color w:val="000000"/>
                <w:sz w:val="24"/>
              </w:rPr>
              <w:t>о</w:t>
            </w:r>
            <w:proofErr w:type="gramEnd"/>
            <w:r w:rsidRPr="004B5342">
              <w:rPr>
                <w:color w:val="000000"/>
                <w:sz w:val="24"/>
              </w:rPr>
              <w:t xml:space="preserve"> Электронном аукционе допускается подача отдельной Заявки на участие в Электронном аукционе и заключение отдельного договора по итогам Электронного аукциона.</w:t>
            </w:r>
          </w:p>
          <w:p w:rsidR="00D67EEE" w:rsidRPr="004B5342" w:rsidRDefault="00D67EEE" w:rsidP="00E67817">
            <w:pPr>
              <w:tabs>
                <w:tab w:val="left" w:pos="0"/>
              </w:tabs>
              <w:ind w:firstLine="601"/>
              <w:rPr>
                <w:color w:val="000000"/>
                <w:sz w:val="24"/>
              </w:rPr>
            </w:pPr>
            <w:r w:rsidRPr="004B5342">
              <w:rPr>
                <w:b/>
                <w:color w:val="000000"/>
                <w:sz w:val="24"/>
              </w:rPr>
              <w:t>Единая информационная система (ЕИС)</w:t>
            </w:r>
            <w:r w:rsidRPr="004B5342">
              <w:rPr>
                <w:color w:val="000000"/>
                <w:sz w:val="24"/>
              </w:rPr>
              <w:t xml:space="preserve"> -  совокупность информации,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официального сайта единой информационной системы в информационно-телекоммуникационной сети "Интернет", расположенного по адресу </w:t>
            </w:r>
            <w:proofErr w:type="spellStart"/>
            <w:r w:rsidRPr="004B5342">
              <w:rPr>
                <w:color w:val="000000"/>
                <w:sz w:val="24"/>
                <w:u w:val="single"/>
              </w:rPr>
              <w:t>www.zakupki.gov.ru</w:t>
            </w:r>
            <w:proofErr w:type="spellEnd"/>
            <w:r w:rsidRPr="004B5342">
              <w:rPr>
                <w:color w:val="000000"/>
                <w:sz w:val="24"/>
              </w:rPr>
              <w:t xml:space="preserve">. </w:t>
            </w:r>
          </w:p>
          <w:p w:rsidR="00D67EEE" w:rsidRPr="004B5342" w:rsidRDefault="00D67EEE" w:rsidP="00E67817">
            <w:pPr>
              <w:tabs>
                <w:tab w:val="left" w:pos="0"/>
              </w:tabs>
              <w:ind w:firstLine="601"/>
              <w:rPr>
                <w:sz w:val="24"/>
              </w:rPr>
            </w:pPr>
            <w:r w:rsidRPr="004B5342">
              <w:rPr>
                <w:b/>
                <w:sz w:val="24"/>
              </w:rPr>
              <w:t>ЭТ</w:t>
            </w:r>
            <w:r>
              <w:rPr>
                <w:b/>
                <w:sz w:val="24"/>
              </w:rPr>
              <w:t>П</w:t>
            </w:r>
            <w:r w:rsidRPr="004B5342">
              <w:rPr>
                <w:sz w:val="24"/>
              </w:rPr>
              <w:t xml:space="preserve"> — Электронная торговая площадка.</w:t>
            </w:r>
          </w:p>
          <w:p w:rsidR="00D67EEE" w:rsidRPr="005960F0" w:rsidRDefault="00D67EEE" w:rsidP="00E67817">
            <w:pPr>
              <w:pStyle w:val="ConsPlusNormal"/>
              <w:widowControl/>
              <w:ind w:firstLine="601"/>
              <w:jc w:val="both"/>
              <w:rPr>
                <w:rFonts w:ascii="Times New Roman" w:hAnsi="Times New Roman" w:cs="Times New Roman"/>
                <w:sz w:val="24"/>
                <w:szCs w:val="24"/>
                <w:highlight w:val="darkYellow"/>
              </w:rPr>
            </w:pPr>
            <w:proofErr w:type="gramStart"/>
            <w:r>
              <w:rPr>
                <w:rFonts w:ascii="Times New Roman" w:hAnsi="Times New Roman" w:cs="Times New Roman"/>
                <w:bCs/>
                <w:sz w:val="24"/>
                <w:szCs w:val="24"/>
              </w:rPr>
              <w:t>Аукцион</w:t>
            </w:r>
            <w:r w:rsidRPr="00432E95">
              <w:rPr>
                <w:rFonts w:ascii="Times New Roman" w:hAnsi="Times New Roman" w:cs="Times New Roman"/>
                <w:bCs/>
                <w:sz w:val="24"/>
                <w:szCs w:val="24"/>
              </w:rPr>
              <w:t xml:space="preserve"> в электронной форме</w:t>
            </w:r>
            <w:r w:rsidRPr="00432E95">
              <w:rPr>
                <w:rFonts w:ascii="Times New Roman" w:hAnsi="Times New Roman" w:cs="Times New Roman"/>
                <w:color w:val="000000"/>
                <w:sz w:val="24"/>
                <w:szCs w:val="24"/>
              </w:rPr>
              <w:t xml:space="preserve"> проводится в порядке, установленном </w:t>
            </w:r>
            <w:r w:rsidRPr="00432E95">
              <w:rPr>
                <w:rFonts w:ascii="Times New Roman" w:hAnsi="Times New Roman" w:cs="Times New Roman"/>
                <w:sz w:val="24"/>
                <w:szCs w:val="24"/>
              </w:rPr>
              <w:t xml:space="preserve">Положением о закупках товаров, работ, услуг автономного учреждения республики Бурятия «Республиканский клинический госпиталь для ветеранов войн», (далее – Положение о закупках), Гражданским кодексом Российской Федерации, Федеральным законом от 18 июля 2011 г. №223-ФЗ «О закупках товаров, работ, услуг отдельными видами юридических лиц», Федерального закона от 26 июля </w:t>
            </w:r>
            <w:smartTag w:uri="urn:schemas-microsoft-com:office:smarttags" w:element="metricconverter">
              <w:smartTagPr>
                <w:attr w:name="ProductID" w:val="2006 г"/>
              </w:smartTagPr>
              <w:r w:rsidRPr="00432E95">
                <w:rPr>
                  <w:rFonts w:ascii="Times New Roman" w:hAnsi="Times New Roman" w:cs="Times New Roman"/>
                  <w:sz w:val="24"/>
                  <w:szCs w:val="24"/>
                </w:rPr>
                <w:t>2006 г</w:t>
              </w:r>
            </w:smartTag>
            <w:r w:rsidRPr="00432E95">
              <w:rPr>
                <w:rFonts w:ascii="Times New Roman" w:hAnsi="Times New Roman" w:cs="Times New Roman"/>
                <w:sz w:val="24"/>
                <w:szCs w:val="24"/>
              </w:rPr>
              <w:t>. № 135-ФЗ «О защите конкуренции</w:t>
            </w:r>
            <w:proofErr w:type="gramEnd"/>
            <w:r w:rsidRPr="00432E95">
              <w:rPr>
                <w:rFonts w:ascii="Times New Roman" w:hAnsi="Times New Roman" w:cs="Times New Roman"/>
                <w:sz w:val="24"/>
                <w:szCs w:val="24"/>
              </w:rPr>
              <w:t xml:space="preserve">», а также иными федеральными законами и нормативными правовыми актами, регулирующими отношения в сфере </w:t>
            </w:r>
            <w:r>
              <w:rPr>
                <w:rFonts w:ascii="Times New Roman" w:hAnsi="Times New Roman" w:cs="Times New Roman"/>
                <w:sz w:val="24"/>
                <w:szCs w:val="24"/>
              </w:rPr>
              <w:t>закупки</w:t>
            </w:r>
            <w:r w:rsidRPr="00432E95">
              <w:rPr>
                <w:rFonts w:ascii="Times New Roman" w:hAnsi="Times New Roman" w:cs="Times New Roman"/>
                <w:sz w:val="24"/>
                <w:szCs w:val="24"/>
              </w:rPr>
              <w:t xml:space="preserve"> на поставки товаров, выполнение работ, оказание услуг. Все Приложения к документации об аукционе в электронной форме являются ее неотъемлемой частью.</w:t>
            </w:r>
          </w:p>
          <w:p w:rsidR="00D67EEE" w:rsidRDefault="00D67EEE" w:rsidP="00E67817">
            <w:pPr>
              <w:autoSpaceDE w:val="0"/>
              <w:autoSpaceDN w:val="0"/>
              <w:adjustRightInd w:val="0"/>
              <w:ind w:firstLine="601"/>
              <w:rPr>
                <w:sz w:val="24"/>
                <w:szCs w:val="24"/>
              </w:rPr>
            </w:pPr>
            <w:r w:rsidRPr="00E9216D">
              <w:rPr>
                <w:sz w:val="24"/>
                <w:szCs w:val="24"/>
              </w:rPr>
              <w:t>Победителем аукциона признается лицо, заявка которого соответствует требованиям, установленным документацией о закупке, и которое предложило наиболее низкую цену договора путем снижения начальной (максимальной) цены договора, указанной в извещении о проведен</w:t>
            </w:r>
            <w:proofErr w:type="gramStart"/>
            <w:r w:rsidRPr="00E9216D">
              <w:rPr>
                <w:sz w:val="24"/>
                <w:szCs w:val="24"/>
              </w:rPr>
              <w:t>ии ау</w:t>
            </w:r>
            <w:proofErr w:type="gramEnd"/>
            <w:r w:rsidRPr="00E9216D">
              <w:rPr>
                <w:sz w:val="24"/>
                <w:szCs w:val="24"/>
              </w:rPr>
              <w:t>кциона, на установленную в документации о закупке величину (далее – «шаг аукциона»). В случае</w:t>
            </w:r>
            <w:proofErr w:type="gramStart"/>
            <w:r w:rsidRPr="00E9216D">
              <w:rPr>
                <w:sz w:val="24"/>
                <w:szCs w:val="24"/>
              </w:rPr>
              <w:t>,</w:t>
            </w:r>
            <w:proofErr w:type="gramEnd"/>
            <w:r w:rsidRPr="00E9216D">
              <w:rPr>
                <w:sz w:val="24"/>
                <w:szCs w:val="24"/>
              </w:rPr>
              <w:t xml:space="preserve"> если при проведении аукциона цена договора снижена до нуля, аукцион проводится на право заключить договор. В этом случае победителем аукциона признается лицо, заявка которого соответствует требованиям, установленным документацией о закупке, и которое предложило наиболее высокую цену за право заключить договор.</w:t>
            </w:r>
          </w:p>
          <w:p w:rsidR="00D67EEE" w:rsidRPr="00125E87" w:rsidRDefault="00D67EEE" w:rsidP="00E67817">
            <w:pPr>
              <w:autoSpaceDE w:val="0"/>
              <w:autoSpaceDN w:val="0"/>
              <w:adjustRightInd w:val="0"/>
              <w:ind w:firstLine="601"/>
              <w:rPr>
                <w:sz w:val="24"/>
                <w:szCs w:val="22"/>
              </w:rPr>
            </w:pPr>
            <w:r w:rsidRPr="00125E87">
              <w:rPr>
                <w:sz w:val="24"/>
                <w:szCs w:val="22"/>
              </w:rPr>
              <w:t>Критерии оценки и сопоставления заявок на участие в закупке является цена.</w:t>
            </w:r>
          </w:p>
          <w:p w:rsidR="00D67EEE" w:rsidRPr="00125E87" w:rsidRDefault="00D67EEE" w:rsidP="00E67817">
            <w:pPr>
              <w:autoSpaceDE w:val="0"/>
              <w:autoSpaceDN w:val="0"/>
              <w:adjustRightInd w:val="0"/>
              <w:ind w:firstLine="601"/>
              <w:rPr>
                <w:sz w:val="32"/>
                <w:szCs w:val="24"/>
              </w:rPr>
            </w:pPr>
            <w:r w:rsidRPr="00125E87">
              <w:rPr>
                <w:sz w:val="24"/>
                <w:szCs w:val="22"/>
              </w:rPr>
              <w:t>Порядок оценки и сопоставления заявок на участие в закупке осуществляется в соответствии с разделами 9, 10 настоящей Документации.</w:t>
            </w:r>
          </w:p>
          <w:p w:rsidR="00D67EEE" w:rsidRPr="00432E95" w:rsidRDefault="00D67EEE" w:rsidP="00E67817">
            <w:pPr>
              <w:autoSpaceDE w:val="0"/>
              <w:autoSpaceDN w:val="0"/>
              <w:adjustRightInd w:val="0"/>
              <w:ind w:firstLine="601"/>
              <w:rPr>
                <w:sz w:val="24"/>
                <w:szCs w:val="24"/>
              </w:rPr>
            </w:pPr>
            <w:r w:rsidRPr="00432E95">
              <w:rPr>
                <w:sz w:val="24"/>
                <w:szCs w:val="24"/>
              </w:rPr>
              <w:t>Сопоставление предложений участников закупки о цене договора происходит посредством программно-аппаратного комплекса электронной торговой площадки.</w:t>
            </w:r>
          </w:p>
          <w:p w:rsidR="00D67EEE" w:rsidRPr="00432E95" w:rsidRDefault="00D67EEE" w:rsidP="00E67817">
            <w:pPr>
              <w:autoSpaceDE w:val="0"/>
              <w:autoSpaceDN w:val="0"/>
              <w:adjustRightInd w:val="0"/>
              <w:ind w:firstLine="601"/>
              <w:rPr>
                <w:sz w:val="24"/>
                <w:szCs w:val="24"/>
              </w:rPr>
            </w:pPr>
            <w:proofErr w:type="gramStart"/>
            <w:r w:rsidRPr="00432E95">
              <w:rPr>
                <w:sz w:val="24"/>
                <w:szCs w:val="24"/>
              </w:rPr>
              <w:t>Участником закупки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w:t>
            </w:r>
            <w:proofErr w:type="gramEnd"/>
            <w:r w:rsidRPr="00432E95">
              <w:rPr>
                <w:sz w:val="24"/>
                <w:szCs w:val="24"/>
              </w:rPr>
              <w:t xml:space="preserve"> требованиям, установленным заказчиком в соответствии с положением о закупке.</w:t>
            </w:r>
          </w:p>
          <w:p w:rsidR="00D67EEE" w:rsidRDefault="00D67EEE" w:rsidP="00E67817">
            <w:pPr>
              <w:autoSpaceDE w:val="0"/>
              <w:autoSpaceDN w:val="0"/>
              <w:adjustRightInd w:val="0"/>
              <w:ind w:firstLine="601"/>
              <w:rPr>
                <w:sz w:val="24"/>
                <w:szCs w:val="24"/>
              </w:rPr>
            </w:pPr>
            <w:r w:rsidRPr="00432E95">
              <w:rPr>
                <w:sz w:val="24"/>
                <w:szCs w:val="24"/>
              </w:rPr>
              <w:t xml:space="preserve">В случае, если договор заключается с физическим лицом, за исключением индивидуального предпринимателя или иного занимающегося частной практикой лица, в договор включается обязательное условие об уменьшении суммы, подлежащей уплате </w:t>
            </w:r>
            <w:r w:rsidRPr="00432E95">
              <w:rPr>
                <w:sz w:val="24"/>
                <w:szCs w:val="24"/>
              </w:rPr>
              <w:lastRenderedPageBreak/>
              <w:t>физическому лицу, на размер налоговых платежей и иных затрат по оплате труда, связанных с оплатой договора.</w:t>
            </w:r>
          </w:p>
          <w:p w:rsidR="00D67EEE" w:rsidRDefault="00D67EEE" w:rsidP="00E67817">
            <w:pPr>
              <w:autoSpaceDE w:val="0"/>
              <w:autoSpaceDN w:val="0"/>
              <w:adjustRightInd w:val="0"/>
              <w:ind w:firstLine="601"/>
              <w:rPr>
                <w:sz w:val="24"/>
                <w:szCs w:val="24"/>
              </w:rPr>
            </w:pPr>
            <w:r>
              <w:rPr>
                <w:sz w:val="24"/>
                <w:szCs w:val="24"/>
              </w:rPr>
              <w:t>Изменения, вносимые в извещение и документацию, протоколы, составляемые в ходе проведения закупки, разъяснения положений закупочной документации размещаются в ЕИС в течение 3 (трех) дней со дня принятия решений о внесении изменений, подписания протоколов, предоставления разъяснений.</w:t>
            </w:r>
          </w:p>
          <w:p w:rsidR="00D67EEE" w:rsidRDefault="00D67EEE" w:rsidP="00E67817">
            <w:pPr>
              <w:autoSpaceDE w:val="0"/>
              <w:autoSpaceDN w:val="0"/>
              <w:adjustRightInd w:val="0"/>
              <w:ind w:firstLine="601"/>
              <w:rPr>
                <w:sz w:val="24"/>
                <w:szCs w:val="24"/>
              </w:rPr>
            </w:pPr>
            <w:proofErr w:type="gramStart"/>
            <w:r w:rsidRPr="00CD02BC">
              <w:rPr>
                <w:sz w:val="24"/>
                <w:szCs w:val="24"/>
              </w:rPr>
              <w:t>При осуществлении конкурентной закупки в электронной форме направление участниками такой закупки запросов о даче разъяснений положений извещения об осуществлении конкурентной закупки и (или) документации о конкурентной закупке, размещение в единой информационной системе таких разъяснений, подача участниками конкурентной закупки в электронной форме заявок на участие в конкурентной закупке в электронной форме, окончательных предложений, предоставление комиссии по осуществлению конкурентных закупок доступа к</w:t>
            </w:r>
            <w:proofErr w:type="gramEnd"/>
            <w:r w:rsidRPr="00CD02BC">
              <w:rPr>
                <w:sz w:val="24"/>
                <w:szCs w:val="24"/>
              </w:rPr>
              <w:t xml:space="preserve"> указанным заявкам, сопоставление ценовых предложений, дополнительных ценовых предложений участников конкурентной закупки в электронной форме, формирование проектов протоколов, составляемых в соответствии с Положением о закупках и Федеральным законом №223 – ФЗ, обеспечиваются оператором электронной площадки на электронной площадке</w:t>
            </w:r>
          </w:p>
          <w:p w:rsidR="00D67EEE" w:rsidRPr="002F0813" w:rsidRDefault="00D67EEE" w:rsidP="00E67817">
            <w:pPr>
              <w:autoSpaceDE w:val="0"/>
              <w:autoSpaceDN w:val="0"/>
              <w:adjustRightInd w:val="0"/>
              <w:ind w:firstLine="601"/>
              <w:rPr>
                <w:sz w:val="24"/>
                <w:szCs w:val="24"/>
              </w:rPr>
            </w:pPr>
            <w:proofErr w:type="gramStart"/>
            <w:r w:rsidRPr="00CD02BC">
              <w:rPr>
                <w:sz w:val="24"/>
                <w:szCs w:val="24"/>
              </w:rPr>
              <w:t>Под оператором электронной площадки понимается являющееся коммерческой организацией юридическое лицо, созданное в соответствии с законодательством Российской Федерации в организационно-правовой форме общества с ограниченной ответственностью или непубличного акционерного общества, в уставном капитале которых доля иностранных граждан, лиц без гражданства, иностранных юридических лиц либо количество голосующих акций, которыми владеют указанные граждане и лица, составляет не более чем двадцать пять процентов, владеющее электронной</w:t>
            </w:r>
            <w:proofErr w:type="gramEnd"/>
            <w:r w:rsidRPr="00CD02BC">
              <w:rPr>
                <w:sz w:val="24"/>
                <w:szCs w:val="24"/>
              </w:rPr>
              <w:t xml:space="preserve"> площадкой, в том числе необходимыми для ее функционирования оборудованием и программно-техническими средствами (далее также – программно-аппаратные средства электронной площадки), и обеспечивающее проведение конкурентных закупок в электронной форме в соответствии с положениями Федерального закона №223 – ФЗ. Функционирование электронной площадки осуществляется в соответствии с правилами (регламентом), действующими на электронной площадке, и соглашением, заключенным между заказчиком </w:t>
            </w:r>
            <w:r w:rsidRPr="002F0813">
              <w:rPr>
                <w:sz w:val="24"/>
                <w:szCs w:val="24"/>
              </w:rPr>
              <w:t>и оператором электронной площадки, с учетом положений Федерального закона №223 – ФЗ.</w:t>
            </w:r>
          </w:p>
          <w:p w:rsidR="00D67EEE" w:rsidRPr="00EB1F5A" w:rsidRDefault="00D67EEE" w:rsidP="00E67817">
            <w:pPr>
              <w:autoSpaceDE w:val="0"/>
              <w:autoSpaceDN w:val="0"/>
              <w:adjustRightInd w:val="0"/>
              <w:ind w:firstLine="601"/>
              <w:rPr>
                <w:sz w:val="24"/>
                <w:szCs w:val="24"/>
              </w:rPr>
            </w:pPr>
            <w:proofErr w:type="gramStart"/>
            <w:r w:rsidRPr="002F0813">
              <w:rPr>
                <w:sz w:val="24"/>
                <w:szCs w:val="24"/>
              </w:rPr>
              <w:t>В течение одного часа с момента размещения в единой информационной системе извещения об отказе от осуществления конкурентной закупки в электронной форме, изменений, внесенных в извещение об осуществлении конкурентной закупки в электронной форме, документацию о такой закупке, разъяснений положений документации о такой закупке, запросов заказчиков о разъяснении положений заявки на участие в конкурентной закупке в электронной форме оператор электронной площадки размещает</w:t>
            </w:r>
            <w:proofErr w:type="gramEnd"/>
            <w:r w:rsidRPr="002F0813">
              <w:rPr>
                <w:sz w:val="24"/>
                <w:szCs w:val="24"/>
              </w:rPr>
              <w:t xml:space="preserve"> указанную информацию на электронной площадке, направляет уведомление об указанных изменениях, разъяснениях всем участникам конкурентной закупки в электронной форме, подавшим заявки на участие в ней, уведомление об указанных разъяснениях также лицу, направившему запрос о даче разъяснений положений документации о конкурентной закупке, уведомление об указанных </w:t>
            </w:r>
            <w:proofErr w:type="gramStart"/>
            <w:r w:rsidRPr="002F0813">
              <w:rPr>
                <w:sz w:val="24"/>
                <w:szCs w:val="24"/>
              </w:rPr>
              <w:t>запросах</w:t>
            </w:r>
            <w:proofErr w:type="gramEnd"/>
            <w:r w:rsidRPr="002F0813">
              <w:rPr>
                <w:sz w:val="24"/>
                <w:szCs w:val="24"/>
              </w:rPr>
              <w:t xml:space="preserve"> о разъяснении положений заявки участника такой закупки заказчикам по адресам электронной почты, указанным этими участниками при аккредитации на электронной </w:t>
            </w:r>
            <w:r w:rsidRPr="00EB1F5A">
              <w:rPr>
                <w:sz w:val="24"/>
                <w:szCs w:val="24"/>
              </w:rPr>
              <w:t>площадке или этим лицом при направлении запроса.</w:t>
            </w:r>
          </w:p>
          <w:p w:rsidR="00D67EEE" w:rsidRPr="00746C78" w:rsidRDefault="00D67EEE" w:rsidP="00E67817">
            <w:pPr>
              <w:autoSpaceDE w:val="0"/>
              <w:autoSpaceDN w:val="0"/>
              <w:adjustRightInd w:val="0"/>
              <w:ind w:firstLine="601"/>
              <w:rPr>
                <w:sz w:val="24"/>
                <w:szCs w:val="24"/>
              </w:rPr>
            </w:pPr>
            <w:r w:rsidRPr="00EB1F5A">
              <w:rPr>
                <w:sz w:val="24"/>
                <w:szCs w:val="24"/>
              </w:rPr>
              <w:t>Настоящая Документация о закупке утверждается усиленной квалифицированной электронной подписью лица, имеющего права действовать от имени Заказчика, при размещении в ЕИС.</w:t>
            </w:r>
          </w:p>
        </w:tc>
      </w:tr>
      <w:tr w:rsidR="00D67EEE" w:rsidRPr="0098190A" w:rsidTr="00E67817">
        <w:trPr>
          <w:trHeight w:val="57"/>
          <w:jc w:val="center"/>
        </w:trPr>
        <w:tc>
          <w:tcPr>
            <w:tcW w:w="944" w:type="dxa"/>
          </w:tcPr>
          <w:p w:rsidR="00D67EEE" w:rsidRPr="001319C3" w:rsidRDefault="00D67EEE" w:rsidP="00E67817">
            <w:pPr>
              <w:jc w:val="center"/>
              <w:rPr>
                <w:bCs/>
                <w:sz w:val="24"/>
                <w:szCs w:val="24"/>
              </w:rPr>
            </w:pPr>
            <w:r w:rsidRPr="001319C3">
              <w:rPr>
                <w:bCs/>
                <w:sz w:val="24"/>
                <w:szCs w:val="24"/>
              </w:rPr>
              <w:lastRenderedPageBreak/>
              <w:t>2</w:t>
            </w:r>
          </w:p>
        </w:tc>
        <w:tc>
          <w:tcPr>
            <w:tcW w:w="9304" w:type="dxa"/>
            <w:shd w:val="clear" w:color="auto" w:fill="auto"/>
            <w:vAlign w:val="center"/>
          </w:tcPr>
          <w:p w:rsidR="00D67EEE" w:rsidRPr="00DA581A" w:rsidRDefault="00D67EEE" w:rsidP="00E67817">
            <w:pPr>
              <w:pStyle w:val="ConsPlusNormal"/>
              <w:widowControl/>
              <w:ind w:firstLine="0"/>
              <w:jc w:val="center"/>
              <w:rPr>
                <w:rFonts w:ascii="Times New Roman" w:hAnsi="Times New Roman" w:cs="Times New Roman"/>
                <w:b/>
                <w:sz w:val="24"/>
                <w:szCs w:val="24"/>
                <w:u w:val="single"/>
              </w:rPr>
            </w:pPr>
            <w:r w:rsidRPr="00DA581A">
              <w:rPr>
                <w:rFonts w:ascii="Times New Roman" w:hAnsi="Times New Roman" w:cs="Times New Roman"/>
                <w:b/>
                <w:sz w:val="24"/>
                <w:szCs w:val="24"/>
                <w:u w:val="single"/>
              </w:rPr>
              <w:t>Требования к участникам закупки и закупаемой продукции</w:t>
            </w:r>
            <w:r>
              <w:rPr>
                <w:rFonts w:ascii="Times New Roman" w:hAnsi="Times New Roman" w:cs="Times New Roman"/>
                <w:b/>
                <w:sz w:val="24"/>
                <w:szCs w:val="24"/>
                <w:u w:val="single"/>
              </w:rPr>
              <w:t>.</w:t>
            </w:r>
          </w:p>
          <w:p w:rsidR="00D67EEE" w:rsidRPr="00DA581A" w:rsidRDefault="00D67EEE" w:rsidP="00E67817">
            <w:pPr>
              <w:widowControl w:val="0"/>
              <w:tabs>
                <w:tab w:val="left" w:pos="851"/>
              </w:tabs>
              <w:overflowPunct w:val="0"/>
              <w:autoSpaceDE w:val="0"/>
              <w:autoSpaceDN w:val="0"/>
              <w:adjustRightInd w:val="0"/>
              <w:rPr>
                <w:b/>
                <w:sz w:val="24"/>
                <w:szCs w:val="24"/>
                <w:u w:val="single"/>
              </w:rPr>
            </w:pPr>
            <w:r w:rsidRPr="00DA581A">
              <w:rPr>
                <w:b/>
                <w:sz w:val="24"/>
                <w:szCs w:val="24"/>
                <w:u w:val="single"/>
              </w:rPr>
              <w:t>К участникам закупки устанавливаются следующие обязательные требования:</w:t>
            </w:r>
          </w:p>
          <w:p w:rsidR="00D67EEE" w:rsidRPr="000B13EE" w:rsidRDefault="00D67EEE" w:rsidP="00577F15">
            <w:pPr>
              <w:widowControl w:val="0"/>
              <w:numPr>
                <w:ilvl w:val="0"/>
                <w:numId w:val="10"/>
              </w:numPr>
              <w:tabs>
                <w:tab w:val="left" w:pos="317"/>
                <w:tab w:val="left" w:pos="884"/>
              </w:tabs>
              <w:overflowPunct w:val="0"/>
              <w:autoSpaceDE w:val="0"/>
              <w:autoSpaceDN w:val="0"/>
              <w:adjustRightInd w:val="0"/>
              <w:ind w:left="34" w:firstLine="567"/>
              <w:rPr>
                <w:sz w:val="24"/>
                <w:szCs w:val="24"/>
              </w:rPr>
            </w:pPr>
            <w:proofErr w:type="spellStart"/>
            <w:r w:rsidRPr="000B13EE">
              <w:rPr>
                <w:sz w:val="24"/>
                <w:szCs w:val="24"/>
              </w:rPr>
              <w:t>непроведение</w:t>
            </w:r>
            <w:proofErr w:type="spellEnd"/>
            <w:r w:rsidRPr="000B13EE">
              <w:rPr>
                <w:sz w:val="24"/>
                <w:szCs w:val="24"/>
              </w:rPr>
              <w:t xml:space="preserve"> ликвидации участника процедуры закупки – юридического лица </w:t>
            </w:r>
            <w:r w:rsidRPr="000B13EE">
              <w:rPr>
                <w:sz w:val="24"/>
                <w:szCs w:val="24"/>
              </w:rPr>
              <w:lastRenderedPageBreak/>
              <w:t>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rsidR="00D67EEE" w:rsidRPr="000B13EE" w:rsidRDefault="00D67EEE" w:rsidP="00577F15">
            <w:pPr>
              <w:widowControl w:val="0"/>
              <w:numPr>
                <w:ilvl w:val="0"/>
                <w:numId w:val="10"/>
              </w:numPr>
              <w:tabs>
                <w:tab w:val="left" w:pos="317"/>
                <w:tab w:val="left" w:pos="884"/>
              </w:tabs>
              <w:overflowPunct w:val="0"/>
              <w:autoSpaceDE w:val="0"/>
              <w:autoSpaceDN w:val="0"/>
              <w:adjustRightInd w:val="0"/>
              <w:ind w:left="34" w:firstLine="567"/>
              <w:rPr>
                <w:sz w:val="24"/>
                <w:szCs w:val="24"/>
              </w:rPr>
            </w:pPr>
            <w:proofErr w:type="spellStart"/>
            <w:r w:rsidRPr="000B13EE">
              <w:rPr>
                <w:sz w:val="24"/>
                <w:szCs w:val="24"/>
              </w:rPr>
              <w:t>неприостановление</w:t>
            </w:r>
            <w:proofErr w:type="spellEnd"/>
            <w:r w:rsidRPr="000B13EE">
              <w:rPr>
                <w:sz w:val="24"/>
                <w:szCs w:val="24"/>
              </w:rPr>
              <w:t xml:space="preserve"> деятельности участника процедуры закупки в порядке, предусмотренном Кодексом Российской Федерации об административных правонарушениях, на день подачи заявки;</w:t>
            </w:r>
          </w:p>
          <w:p w:rsidR="00D67EEE" w:rsidRPr="000B13EE" w:rsidRDefault="00D67EEE" w:rsidP="00577F15">
            <w:pPr>
              <w:widowControl w:val="0"/>
              <w:numPr>
                <w:ilvl w:val="0"/>
                <w:numId w:val="10"/>
              </w:numPr>
              <w:tabs>
                <w:tab w:val="left" w:pos="317"/>
                <w:tab w:val="left" w:pos="884"/>
              </w:tabs>
              <w:overflowPunct w:val="0"/>
              <w:autoSpaceDE w:val="0"/>
              <w:autoSpaceDN w:val="0"/>
              <w:adjustRightInd w:val="0"/>
              <w:ind w:left="34" w:firstLine="567"/>
              <w:rPr>
                <w:sz w:val="24"/>
                <w:szCs w:val="24"/>
              </w:rPr>
            </w:pPr>
            <w:r w:rsidRPr="000B13EE">
              <w:rPr>
                <w:sz w:val="24"/>
                <w:szCs w:val="24"/>
              </w:rPr>
              <w:t>отсутствие у участника процедуры закупки задолженности по начисленным налогам, сборам и иным обязательным платежам в бюджеты любого уровня или государственные внебюджетные фонды;</w:t>
            </w:r>
          </w:p>
          <w:p w:rsidR="00D67EEE" w:rsidRPr="000B13EE" w:rsidRDefault="00D67EEE" w:rsidP="00577F15">
            <w:pPr>
              <w:widowControl w:val="0"/>
              <w:numPr>
                <w:ilvl w:val="0"/>
                <w:numId w:val="10"/>
              </w:numPr>
              <w:tabs>
                <w:tab w:val="left" w:pos="317"/>
                <w:tab w:val="left" w:pos="884"/>
              </w:tabs>
              <w:overflowPunct w:val="0"/>
              <w:autoSpaceDE w:val="0"/>
              <w:autoSpaceDN w:val="0"/>
              <w:adjustRightInd w:val="0"/>
              <w:ind w:left="34" w:firstLine="567"/>
              <w:rPr>
                <w:sz w:val="24"/>
                <w:szCs w:val="24"/>
              </w:rPr>
            </w:pPr>
            <w:proofErr w:type="gramStart"/>
            <w:r w:rsidRPr="000B13EE">
              <w:rPr>
                <w:sz w:val="24"/>
                <w:szCs w:val="24"/>
              </w:rPr>
              <w:t>отсутствие у участника закупки - физического лица либо у руководителя, членов коллегиального исполнительного органа или главного бухгалтера юридического лица -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w:t>
            </w:r>
            <w:proofErr w:type="gramEnd"/>
            <w:r w:rsidRPr="000B13EE">
              <w:rPr>
                <w:sz w:val="24"/>
                <w:szCs w:val="24"/>
              </w:rPr>
              <w:t xml:space="preserve"> товара, выполнением работы, оказанием услуги, </w:t>
            </w:r>
            <w:proofErr w:type="gramStart"/>
            <w:r w:rsidRPr="000B13EE">
              <w:rPr>
                <w:sz w:val="24"/>
                <w:szCs w:val="24"/>
              </w:rPr>
              <w:t>являющихся</w:t>
            </w:r>
            <w:proofErr w:type="gramEnd"/>
            <w:r w:rsidRPr="000B13EE">
              <w:rPr>
                <w:sz w:val="24"/>
                <w:szCs w:val="24"/>
              </w:rPr>
              <w:t xml:space="preserve"> объектом осуществляемой закупки, и административного наказания в виде дисквалификации;</w:t>
            </w:r>
          </w:p>
          <w:p w:rsidR="00D67EEE" w:rsidRPr="000B13EE" w:rsidRDefault="00D67EEE" w:rsidP="00577F15">
            <w:pPr>
              <w:widowControl w:val="0"/>
              <w:numPr>
                <w:ilvl w:val="0"/>
                <w:numId w:val="10"/>
              </w:numPr>
              <w:tabs>
                <w:tab w:val="left" w:pos="317"/>
                <w:tab w:val="left" w:pos="884"/>
              </w:tabs>
              <w:overflowPunct w:val="0"/>
              <w:autoSpaceDE w:val="0"/>
              <w:autoSpaceDN w:val="0"/>
              <w:adjustRightInd w:val="0"/>
              <w:ind w:left="34" w:firstLine="567"/>
              <w:rPr>
                <w:sz w:val="24"/>
                <w:szCs w:val="24"/>
              </w:rPr>
            </w:pPr>
            <w:r w:rsidRPr="000B13EE">
              <w:rPr>
                <w:sz w:val="24"/>
                <w:szCs w:val="24"/>
              </w:rPr>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rsidR="00D67EEE" w:rsidRPr="000B13EE" w:rsidRDefault="00D67EEE" w:rsidP="00577F15">
            <w:pPr>
              <w:widowControl w:val="0"/>
              <w:numPr>
                <w:ilvl w:val="0"/>
                <w:numId w:val="10"/>
              </w:numPr>
              <w:tabs>
                <w:tab w:val="left" w:pos="317"/>
                <w:tab w:val="left" w:pos="884"/>
              </w:tabs>
              <w:overflowPunct w:val="0"/>
              <w:autoSpaceDE w:val="0"/>
              <w:autoSpaceDN w:val="0"/>
              <w:adjustRightInd w:val="0"/>
              <w:ind w:left="34" w:firstLine="567"/>
              <w:rPr>
                <w:sz w:val="24"/>
                <w:szCs w:val="24"/>
              </w:rPr>
            </w:pPr>
            <w:proofErr w:type="gramStart"/>
            <w:r w:rsidRPr="000B13EE">
              <w:rPr>
                <w:sz w:val="24"/>
                <w:szCs w:val="24"/>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w:t>
            </w:r>
            <w:proofErr w:type="spellStart"/>
            <w:r w:rsidRPr="000B13EE">
              <w:rPr>
                <w:sz w:val="24"/>
                <w:szCs w:val="24"/>
              </w:rPr>
              <w:t>выгодоприобретателями</w:t>
            </w:r>
            <w:proofErr w:type="spellEnd"/>
            <w:r w:rsidRPr="000B13EE">
              <w:rPr>
                <w:sz w:val="24"/>
                <w:szCs w:val="24"/>
              </w:rPr>
              <w:t>,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w:t>
            </w:r>
            <w:proofErr w:type="gramEnd"/>
            <w:r w:rsidRPr="000B13EE">
              <w:rPr>
                <w:sz w:val="24"/>
                <w:szCs w:val="24"/>
              </w:rPr>
              <w:t xml:space="preserve"> </w:t>
            </w:r>
            <w:proofErr w:type="gramStart"/>
            <w:r w:rsidRPr="000B13EE">
              <w:rPr>
                <w:sz w:val="24"/>
                <w:szCs w:val="24"/>
              </w:rPr>
              <w:t xml:space="preserve">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0B13EE">
              <w:rPr>
                <w:sz w:val="24"/>
                <w:szCs w:val="24"/>
              </w:rPr>
              <w:t>неполнородными</w:t>
            </w:r>
            <w:proofErr w:type="spellEnd"/>
            <w:r w:rsidRPr="000B13EE">
              <w:rPr>
                <w:sz w:val="24"/>
                <w:szCs w:val="24"/>
              </w:rPr>
              <w:t xml:space="preserve"> (имеющими общих отца или мать) братьями и сестрами), усыновителями или усыновленными указанных физических лиц.</w:t>
            </w:r>
            <w:proofErr w:type="gramEnd"/>
            <w:r w:rsidRPr="000B13EE">
              <w:rPr>
                <w:sz w:val="24"/>
                <w:szCs w:val="24"/>
              </w:rPr>
              <w:t xml:space="preserve"> Под </w:t>
            </w:r>
            <w:proofErr w:type="spellStart"/>
            <w:r w:rsidRPr="000B13EE">
              <w:rPr>
                <w:sz w:val="24"/>
                <w:szCs w:val="24"/>
              </w:rPr>
              <w:t>выгодоприобретателями</w:t>
            </w:r>
            <w:proofErr w:type="spellEnd"/>
            <w:r w:rsidRPr="000B13EE">
              <w:rPr>
                <w:sz w:val="24"/>
                <w:szCs w:val="24"/>
              </w:rPr>
              <w:t xml:space="preserve">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D67EEE" w:rsidRPr="000B13EE" w:rsidRDefault="00D67EEE" w:rsidP="00577F15">
            <w:pPr>
              <w:widowControl w:val="0"/>
              <w:numPr>
                <w:ilvl w:val="0"/>
                <w:numId w:val="10"/>
              </w:numPr>
              <w:tabs>
                <w:tab w:val="left" w:pos="317"/>
                <w:tab w:val="left" w:pos="884"/>
              </w:tabs>
              <w:overflowPunct w:val="0"/>
              <w:autoSpaceDE w:val="0"/>
              <w:autoSpaceDN w:val="0"/>
              <w:adjustRightInd w:val="0"/>
              <w:ind w:left="34" w:firstLine="567"/>
              <w:rPr>
                <w:sz w:val="24"/>
                <w:szCs w:val="24"/>
              </w:rPr>
            </w:pPr>
            <w:r w:rsidRPr="000B13EE">
              <w:rPr>
                <w:sz w:val="24"/>
                <w:szCs w:val="24"/>
              </w:rPr>
              <w:t xml:space="preserve">отсутствие сведений об участнике закупки в  реестре недобросовестных поставщиков (подрядчиков, исполнителей), предусмотренном Федеральным законом от 5 апреля 2013 года №44-ФЗ "О </w:t>
            </w:r>
            <w:r>
              <w:rPr>
                <w:sz w:val="24"/>
                <w:szCs w:val="24"/>
              </w:rPr>
              <w:t>договор</w:t>
            </w:r>
            <w:r w:rsidRPr="000B13EE">
              <w:rPr>
                <w:sz w:val="24"/>
                <w:szCs w:val="24"/>
              </w:rPr>
              <w:t>ной системе в сфере закупок товаров, работ, услуг для обеспечения государственных и муниципальных нужд";</w:t>
            </w:r>
          </w:p>
          <w:p w:rsidR="00D67EEE" w:rsidRPr="000B13EE" w:rsidRDefault="00D67EEE" w:rsidP="00577F15">
            <w:pPr>
              <w:widowControl w:val="0"/>
              <w:numPr>
                <w:ilvl w:val="0"/>
                <w:numId w:val="10"/>
              </w:numPr>
              <w:tabs>
                <w:tab w:val="left" w:pos="317"/>
                <w:tab w:val="left" w:pos="884"/>
              </w:tabs>
              <w:overflowPunct w:val="0"/>
              <w:autoSpaceDE w:val="0"/>
              <w:autoSpaceDN w:val="0"/>
              <w:adjustRightInd w:val="0"/>
              <w:ind w:left="34" w:firstLine="567"/>
              <w:rPr>
                <w:sz w:val="24"/>
                <w:szCs w:val="24"/>
              </w:rPr>
            </w:pPr>
            <w:r w:rsidRPr="000B13EE">
              <w:rPr>
                <w:sz w:val="24"/>
                <w:szCs w:val="24"/>
              </w:rPr>
              <w:t>отсутствие сведений об участнике закупки в реестре недобросовестных поставщиков, предусмотренном Федеральным законом от 18 июля 2011 года N 223-ФЗ "О закупках товаров, работ, услуг отдельными видами юридических лиц".</w:t>
            </w:r>
          </w:p>
          <w:p w:rsidR="00D67EEE" w:rsidRDefault="00D67EEE" w:rsidP="00E67817">
            <w:pPr>
              <w:pStyle w:val="ConsPlusNormal"/>
              <w:widowControl/>
              <w:ind w:firstLine="0"/>
              <w:jc w:val="center"/>
            </w:pPr>
          </w:p>
          <w:p w:rsidR="00D67EEE" w:rsidRDefault="00D67EEE" w:rsidP="00E67817">
            <w:pPr>
              <w:autoSpaceDE w:val="0"/>
              <w:autoSpaceDN w:val="0"/>
              <w:adjustRightInd w:val="0"/>
              <w:ind w:right="-70"/>
              <w:jc w:val="center"/>
              <w:rPr>
                <w:b/>
                <w:sz w:val="24"/>
                <w:szCs w:val="24"/>
                <w:u w:val="single"/>
              </w:rPr>
            </w:pPr>
            <w:r w:rsidRPr="0098190A">
              <w:rPr>
                <w:b/>
                <w:sz w:val="24"/>
                <w:szCs w:val="24"/>
                <w:u w:val="single"/>
              </w:rPr>
              <w:t xml:space="preserve">Заявка на участие в </w:t>
            </w:r>
            <w:r>
              <w:rPr>
                <w:b/>
                <w:sz w:val="24"/>
                <w:szCs w:val="24"/>
                <w:u w:val="single"/>
              </w:rPr>
              <w:t>аукционе</w:t>
            </w:r>
            <w:r w:rsidRPr="0098190A">
              <w:rPr>
                <w:b/>
                <w:sz w:val="24"/>
                <w:szCs w:val="24"/>
                <w:u w:val="single"/>
              </w:rPr>
              <w:t xml:space="preserve"> </w:t>
            </w:r>
          </w:p>
          <w:p w:rsidR="00D67EEE" w:rsidRPr="0098190A" w:rsidRDefault="00D67EEE" w:rsidP="00E67817">
            <w:pPr>
              <w:autoSpaceDE w:val="0"/>
              <w:autoSpaceDN w:val="0"/>
              <w:adjustRightInd w:val="0"/>
              <w:ind w:right="-70"/>
              <w:jc w:val="center"/>
              <w:rPr>
                <w:b/>
                <w:sz w:val="24"/>
                <w:szCs w:val="24"/>
                <w:u w:val="single"/>
              </w:rPr>
            </w:pPr>
            <w:r w:rsidRPr="0098190A">
              <w:rPr>
                <w:b/>
                <w:sz w:val="24"/>
                <w:szCs w:val="24"/>
                <w:u w:val="single"/>
              </w:rPr>
              <w:t xml:space="preserve">в электронной форме состоит </w:t>
            </w:r>
            <w:proofErr w:type="gramStart"/>
            <w:r w:rsidRPr="0098190A">
              <w:rPr>
                <w:b/>
                <w:sz w:val="24"/>
                <w:szCs w:val="24"/>
                <w:u w:val="single"/>
              </w:rPr>
              <w:t>из</w:t>
            </w:r>
            <w:proofErr w:type="gramEnd"/>
            <w:r w:rsidRPr="0098190A">
              <w:rPr>
                <w:b/>
                <w:sz w:val="24"/>
                <w:szCs w:val="24"/>
                <w:u w:val="single"/>
              </w:rPr>
              <w:t>:</w:t>
            </w:r>
          </w:p>
          <w:p w:rsidR="00D67EEE" w:rsidRPr="0098190A" w:rsidRDefault="00D67EEE" w:rsidP="00E67817">
            <w:pPr>
              <w:autoSpaceDE w:val="0"/>
              <w:autoSpaceDN w:val="0"/>
              <w:adjustRightInd w:val="0"/>
              <w:ind w:right="-70"/>
              <w:rPr>
                <w:b/>
                <w:sz w:val="24"/>
                <w:szCs w:val="24"/>
                <w:u w:val="single"/>
              </w:rPr>
            </w:pPr>
            <w:r w:rsidRPr="001524A0">
              <w:rPr>
                <w:b/>
                <w:sz w:val="24"/>
                <w:szCs w:val="24"/>
                <w:u w:val="single"/>
              </w:rPr>
              <w:t>Требования к содержанию, оформлению, составу, форме заявки, подаваемой участником закупки на участие в закупке</w:t>
            </w:r>
            <w:r>
              <w:rPr>
                <w:b/>
                <w:sz w:val="24"/>
                <w:szCs w:val="24"/>
                <w:u w:val="single"/>
              </w:rPr>
              <w:t xml:space="preserve"> и</w:t>
            </w:r>
            <w:r w:rsidRPr="001524A0">
              <w:rPr>
                <w:b/>
                <w:sz w:val="24"/>
                <w:szCs w:val="24"/>
                <w:u w:val="single"/>
              </w:rPr>
              <w:t xml:space="preserve"> </w:t>
            </w:r>
            <w:r>
              <w:rPr>
                <w:b/>
                <w:sz w:val="24"/>
                <w:szCs w:val="24"/>
                <w:u w:val="single"/>
              </w:rPr>
              <w:t>документов запрашиваемых в составе заявки</w:t>
            </w:r>
            <w:r w:rsidRPr="0098190A">
              <w:rPr>
                <w:b/>
                <w:sz w:val="24"/>
                <w:szCs w:val="24"/>
                <w:u w:val="single"/>
              </w:rPr>
              <w:t>:</w:t>
            </w:r>
          </w:p>
          <w:p w:rsidR="00D67EEE" w:rsidRPr="00432C98" w:rsidRDefault="00D67EEE" w:rsidP="00E67817">
            <w:pPr>
              <w:autoSpaceDE w:val="0"/>
              <w:autoSpaceDN w:val="0"/>
              <w:adjustRightInd w:val="0"/>
              <w:ind w:firstLine="601"/>
              <w:rPr>
                <w:rFonts w:eastAsia="TrebuchetMS"/>
                <w:sz w:val="24"/>
                <w:szCs w:val="24"/>
              </w:rPr>
            </w:pPr>
            <w:r w:rsidRPr="00432C98">
              <w:rPr>
                <w:sz w:val="24"/>
                <w:szCs w:val="24"/>
              </w:rPr>
              <w:t xml:space="preserve">1) </w:t>
            </w:r>
            <w:r w:rsidRPr="00432C98">
              <w:rPr>
                <w:bCs/>
                <w:sz w:val="24"/>
                <w:szCs w:val="24"/>
              </w:rPr>
              <w:t>для получения преференций (преимуществ)</w:t>
            </w:r>
            <w:r w:rsidRPr="00432C98">
              <w:rPr>
                <w:rFonts w:eastAsia="TrebuchetMS"/>
                <w:sz w:val="24"/>
                <w:szCs w:val="24"/>
              </w:rPr>
              <w:t xml:space="preserve">, установленных Постановлением </w:t>
            </w:r>
            <w:r w:rsidRPr="00432C98">
              <w:rPr>
                <w:rFonts w:eastAsia="TrebuchetMS"/>
                <w:sz w:val="24"/>
                <w:szCs w:val="24"/>
              </w:rPr>
              <w:lastRenderedPageBreak/>
              <w:t xml:space="preserve">Правительства от 16.09.2016 № 925, участник закупки должен указать наименование страны происхождения товаров в составе заявки. </w:t>
            </w:r>
          </w:p>
          <w:p w:rsidR="00D67EEE" w:rsidRPr="00F80C17" w:rsidRDefault="00D67EEE" w:rsidP="00E67817">
            <w:pPr>
              <w:autoSpaceDE w:val="0"/>
              <w:autoSpaceDN w:val="0"/>
              <w:adjustRightInd w:val="0"/>
              <w:ind w:firstLine="601"/>
              <w:rPr>
                <w:rFonts w:eastAsia="TrebuchetMS"/>
                <w:sz w:val="24"/>
                <w:szCs w:val="24"/>
              </w:rPr>
            </w:pPr>
            <w:r w:rsidRPr="00F80C17">
              <w:rPr>
                <w:rFonts w:eastAsia="TrebuchetMS"/>
                <w:sz w:val="24"/>
                <w:szCs w:val="24"/>
              </w:rPr>
              <w:t>Отсутствие указания страны происхождения товаров в составе заявки не является основанием для отклонения такой заявки в участии в закупке.</w:t>
            </w:r>
          </w:p>
          <w:p w:rsidR="00D67EEE" w:rsidRPr="00432C98" w:rsidRDefault="00D67EEE" w:rsidP="00E67817">
            <w:pPr>
              <w:autoSpaceDE w:val="0"/>
              <w:autoSpaceDN w:val="0"/>
              <w:adjustRightInd w:val="0"/>
              <w:ind w:firstLine="601"/>
              <w:rPr>
                <w:rFonts w:eastAsia="TrebuchetMS"/>
                <w:sz w:val="24"/>
                <w:szCs w:val="24"/>
              </w:rPr>
            </w:pPr>
            <w:r w:rsidRPr="00F80C17">
              <w:rPr>
                <w:rFonts w:eastAsia="TrebuchetMS"/>
                <w:sz w:val="24"/>
                <w:szCs w:val="24"/>
              </w:rPr>
              <w:t xml:space="preserve">В случае </w:t>
            </w:r>
            <w:proofErr w:type="gramStart"/>
            <w:r w:rsidRPr="00F80C17">
              <w:rPr>
                <w:rFonts w:eastAsia="TrebuchetMS"/>
                <w:sz w:val="24"/>
                <w:szCs w:val="24"/>
              </w:rPr>
              <w:t>отсутствия указания страны происхождения товаров</w:t>
            </w:r>
            <w:proofErr w:type="gramEnd"/>
            <w:r w:rsidRPr="00F80C17">
              <w:rPr>
                <w:rFonts w:eastAsia="TrebuchetMS"/>
                <w:sz w:val="24"/>
                <w:szCs w:val="24"/>
              </w:rPr>
              <w:t xml:space="preserve"> в составе заявки, такая заявка рассматривается как содержащая предложение о поставке товаров иностранного происхождения.</w:t>
            </w:r>
          </w:p>
          <w:p w:rsidR="00D67EEE" w:rsidRPr="00432C98" w:rsidRDefault="00D67EEE" w:rsidP="00E67817">
            <w:pPr>
              <w:widowControl w:val="0"/>
              <w:autoSpaceDE w:val="0"/>
              <w:autoSpaceDN w:val="0"/>
              <w:adjustRightInd w:val="0"/>
              <w:ind w:firstLine="601"/>
              <w:rPr>
                <w:sz w:val="24"/>
                <w:szCs w:val="24"/>
              </w:rPr>
            </w:pPr>
            <w:r w:rsidRPr="00432C98">
              <w:rPr>
                <w:sz w:val="24"/>
                <w:szCs w:val="24"/>
              </w:rPr>
              <w:t>Ответственность за достоверность сведений о стране происхождения товара, указанного в заявки на участие в закупке, несет участник.</w:t>
            </w:r>
          </w:p>
          <w:p w:rsidR="00D67EEE" w:rsidRPr="00432C98" w:rsidRDefault="00D67EEE" w:rsidP="00E67817">
            <w:pPr>
              <w:widowControl w:val="0"/>
              <w:autoSpaceDE w:val="0"/>
              <w:autoSpaceDN w:val="0"/>
              <w:adjustRightInd w:val="0"/>
              <w:ind w:firstLine="601"/>
              <w:rPr>
                <w:sz w:val="24"/>
                <w:szCs w:val="24"/>
              </w:rPr>
            </w:pPr>
            <w:r w:rsidRPr="00432C98">
              <w:rPr>
                <w:sz w:val="24"/>
                <w:szCs w:val="24"/>
              </w:rPr>
              <w:t>Указание нескольких стран происхождения товара в отношении одной продукции (позиции), в числе которых входит страна Россия, приравнивается как неконкретные данные о наименование страны происхождения товара и рассматривается как продукция иностранного происхождения.</w:t>
            </w:r>
          </w:p>
          <w:p w:rsidR="00D67EEE" w:rsidRPr="00432C98" w:rsidRDefault="00D67EEE" w:rsidP="00E67817">
            <w:pPr>
              <w:keepNext/>
              <w:keepLines/>
              <w:tabs>
                <w:tab w:val="left" w:pos="567"/>
                <w:tab w:val="left" w:pos="742"/>
                <w:tab w:val="left" w:pos="884"/>
              </w:tabs>
              <w:ind w:firstLine="567"/>
              <w:rPr>
                <w:iCs/>
                <w:sz w:val="24"/>
                <w:szCs w:val="24"/>
              </w:rPr>
            </w:pPr>
            <w:r w:rsidRPr="00432C98">
              <w:rPr>
                <w:sz w:val="24"/>
                <w:szCs w:val="24"/>
              </w:rPr>
              <w:t xml:space="preserve">2) </w:t>
            </w:r>
            <w:r w:rsidRPr="00432C98">
              <w:rPr>
                <w:iCs/>
                <w:sz w:val="24"/>
                <w:szCs w:val="24"/>
              </w:rPr>
              <w:t xml:space="preserve">конкретные показатели, соответствующие значениям, установленным документацией об аукционе в электронной форме, а так же </w:t>
            </w:r>
            <w:r w:rsidRPr="00432C98">
              <w:rPr>
                <w:sz w:val="24"/>
                <w:szCs w:val="24"/>
              </w:rPr>
              <w:t>обязательное указание нормативных актов в случае их наличие в техническом задании документации</w:t>
            </w:r>
            <w:r w:rsidRPr="00432C98">
              <w:rPr>
                <w:iCs/>
                <w:sz w:val="24"/>
                <w:szCs w:val="24"/>
              </w:rPr>
              <w:t>.</w:t>
            </w:r>
          </w:p>
          <w:p w:rsidR="00D67EEE" w:rsidRPr="00432C98" w:rsidRDefault="00D67EEE" w:rsidP="00E67817">
            <w:pPr>
              <w:keepNext/>
              <w:keepLines/>
              <w:tabs>
                <w:tab w:val="left" w:pos="567"/>
                <w:tab w:val="left" w:pos="742"/>
                <w:tab w:val="left" w:pos="884"/>
              </w:tabs>
              <w:ind w:firstLine="567"/>
              <w:rPr>
                <w:sz w:val="24"/>
                <w:szCs w:val="24"/>
              </w:rPr>
            </w:pPr>
            <w:r w:rsidRPr="00432C98">
              <w:rPr>
                <w:sz w:val="24"/>
                <w:szCs w:val="24"/>
              </w:rPr>
              <w:t xml:space="preserve">Не допускается при заполнении сведений в заявке вместо указания конкретных характеристик (показателей) товара указывать: «согласно </w:t>
            </w:r>
            <w:proofErr w:type="spellStart"/>
            <w:r w:rsidRPr="00432C98">
              <w:rPr>
                <w:sz w:val="24"/>
                <w:szCs w:val="24"/>
              </w:rPr>
              <w:t>ГОСТу</w:t>
            </w:r>
            <w:proofErr w:type="spellEnd"/>
            <w:r w:rsidRPr="00432C98">
              <w:rPr>
                <w:sz w:val="24"/>
                <w:szCs w:val="24"/>
              </w:rPr>
              <w:t xml:space="preserve">», «согласно ТУ» и т.п. </w:t>
            </w:r>
            <w:proofErr w:type="gramStart"/>
            <w:r w:rsidRPr="00432C98">
              <w:rPr>
                <w:sz w:val="24"/>
                <w:szCs w:val="24"/>
              </w:rPr>
              <w:t>Заявка участника закупки также не должна содержать не конкретные характеристики (показатели) товара, например, «должен быть» или «может быть», «вероятно», «возможно» и т.п.</w:t>
            </w:r>
            <w:proofErr w:type="gramEnd"/>
          </w:p>
          <w:p w:rsidR="00D67EEE" w:rsidRPr="00432C98" w:rsidRDefault="00D67EEE" w:rsidP="00E67817">
            <w:pPr>
              <w:keepNext/>
              <w:keepLines/>
              <w:tabs>
                <w:tab w:val="left" w:pos="567"/>
              </w:tabs>
              <w:ind w:firstLine="567"/>
              <w:rPr>
                <w:iCs/>
                <w:sz w:val="24"/>
                <w:szCs w:val="24"/>
              </w:rPr>
            </w:pPr>
            <w:r w:rsidRPr="00432C98">
              <w:rPr>
                <w:iCs/>
                <w:sz w:val="24"/>
                <w:szCs w:val="24"/>
              </w:rPr>
              <w:t>3) указание объема предлагаемой продукции. В случае</w:t>
            </w:r>
            <w:proofErr w:type="gramStart"/>
            <w:r w:rsidRPr="00432C98">
              <w:rPr>
                <w:iCs/>
                <w:sz w:val="24"/>
                <w:szCs w:val="24"/>
              </w:rPr>
              <w:t>,</w:t>
            </w:r>
            <w:proofErr w:type="gramEnd"/>
            <w:r w:rsidRPr="00432C98">
              <w:rPr>
                <w:iCs/>
                <w:sz w:val="24"/>
                <w:szCs w:val="24"/>
              </w:rPr>
              <w:t xml:space="preserve"> если объем предлагаемой продукции не соответствует требованиям документации, Заказчик вправе отклонить такую заявку.</w:t>
            </w:r>
          </w:p>
          <w:p w:rsidR="00D67EEE" w:rsidRPr="00432C98" w:rsidRDefault="00D67EEE" w:rsidP="00E67817">
            <w:pPr>
              <w:keepNext/>
              <w:keepLines/>
              <w:tabs>
                <w:tab w:val="left" w:pos="567"/>
              </w:tabs>
              <w:ind w:firstLine="567"/>
              <w:rPr>
                <w:iCs/>
                <w:sz w:val="24"/>
                <w:szCs w:val="24"/>
              </w:rPr>
            </w:pPr>
            <w:r w:rsidRPr="00432C98">
              <w:rPr>
                <w:iCs/>
                <w:sz w:val="24"/>
                <w:szCs w:val="24"/>
              </w:rPr>
              <w:t xml:space="preserve">4) указание на товарный знак (его словесное обозначение) (при его наличии) предлагаемого для поставки товара. </w:t>
            </w:r>
          </w:p>
          <w:p w:rsidR="00D67EEE" w:rsidRPr="00432C98" w:rsidRDefault="00D67EEE" w:rsidP="00E67817">
            <w:pPr>
              <w:keepNext/>
              <w:keepLines/>
              <w:tabs>
                <w:tab w:val="left" w:pos="5460"/>
              </w:tabs>
              <w:ind w:firstLine="567"/>
              <w:rPr>
                <w:sz w:val="24"/>
                <w:szCs w:val="24"/>
              </w:rPr>
            </w:pPr>
            <w:r w:rsidRPr="00432C98">
              <w:rPr>
                <w:sz w:val="24"/>
                <w:szCs w:val="24"/>
              </w:rPr>
              <w:t xml:space="preserve">Примечание: при описании товара могут быть использованы только общепринятые обозначения и сокращения. </w:t>
            </w:r>
          </w:p>
          <w:p w:rsidR="00D67EEE" w:rsidRPr="00432C98" w:rsidRDefault="00D67EEE" w:rsidP="00E67817">
            <w:pPr>
              <w:keepNext/>
              <w:keepLines/>
              <w:tabs>
                <w:tab w:val="left" w:pos="5460"/>
              </w:tabs>
              <w:ind w:firstLine="567"/>
              <w:rPr>
                <w:sz w:val="24"/>
                <w:szCs w:val="24"/>
              </w:rPr>
            </w:pPr>
            <w:r w:rsidRPr="00432C98">
              <w:rPr>
                <w:b/>
                <w:sz w:val="24"/>
                <w:szCs w:val="24"/>
              </w:rPr>
              <w:t>Не допускается</w:t>
            </w:r>
            <w:r w:rsidRPr="00432C98">
              <w:rPr>
                <w:sz w:val="24"/>
                <w:szCs w:val="24"/>
              </w:rPr>
              <w:t xml:space="preserve"> при заполнении сведений вместо указания конкретных характеристик (показателей) товара (работ/услуг) </w:t>
            </w:r>
            <w:r w:rsidRPr="00432C98">
              <w:rPr>
                <w:b/>
                <w:sz w:val="24"/>
                <w:szCs w:val="24"/>
              </w:rPr>
              <w:t>указывать: «не более», «не менее», «</w:t>
            </w:r>
            <w:proofErr w:type="gramStart"/>
            <w:r w:rsidRPr="00432C98">
              <w:rPr>
                <w:b/>
                <w:sz w:val="24"/>
                <w:szCs w:val="24"/>
              </w:rPr>
              <w:t>должен</w:t>
            </w:r>
            <w:proofErr w:type="gramEnd"/>
            <w:r w:rsidRPr="00432C98">
              <w:rPr>
                <w:b/>
                <w:sz w:val="24"/>
                <w:szCs w:val="24"/>
              </w:rPr>
              <w:t xml:space="preserve"> быть», «может быть», «или эквивалент», «или аналог»</w:t>
            </w:r>
            <w:r w:rsidRPr="00432C98">
              <w:rPr>
                <w:sz w:val="24"/>
                <w:szCs w:val="24"/>
              </w:rPr>
              <w:t xml:space="preserve"> и т.п., за исключением случаев, если это предусмотрено технической документацией на товар.</w:t>
            </w:r>
          </w:p>
          <w:p w:rsidR="00D67EEE" w:rsidRPr="00432C98" w:rsidRDefault="00D67EEE" w:rsidP="00E67817">
            <w:pPr>
              <w:pStyle w:val="ConsPlusNormal"/>
              <w:ind w:firstLine="567"/>
              <w:jc w:val="both"/>
              <w:rPr>
                <w:rFonts w:ascii="Times New Roman" w:hAnsi="Times New Roman" w:cs="Times New Roman"/>
                <w:sz w:val="24"/>
                <w:szCs w:val="24"/>
              </w:rPr>
            </w:pPr>
            <w:r w:rsidRPr="00432C98">
              <w:rPr>
                <w:rFonts w:ascii="Times New Roman" w:hAnsi="Times New Roman" w:cs="Times New Roman"/>
                <w:sz w:val="24"/>
                <w:szCs w:val="24"/>
              </w:rPr>
              <w:t>При описании характеристики товара (показателей для определения соответствия) участник закупки вправе указать диапазоны значений, если это предусмотрено параметрами товара (работ, услуг).</w:t>
            </w:r>
          </w:p>
          <w:p w:rsidR="00D67EEE" w:rsidRPr="00641E12" w:rsidRDefault="00D67EEE" w:rsidP="00E67817">
            <w:pPr>
              <w:pStyle w:val="ConsPlusNormal"/>
              <w:ind w:firstLine="567"/>
              <w:jc w:val="both"/>
              <w:rPr>
                <w:rFonts w:ascii="Times New Roman" w:hAnsi="Times New Roman" w:cs="Times New Roman"/>
                <w:sz w:val="24"/>
                <w:szCs w:val="24"/>
              </w:rPr>
            </w:pPr>
            <w:proofErr w:type="gramStart"/>
            <w:r w:rsidRPr="00432C98">
              <w:rPr>
                <w:rStyle w:val="description"/>
                <w:rFonts w:ascii="Times New Roman" w:hAnsi="Times New Roman" w:cs="Times New Roman"/>
                <w:sz w:val="24"/>
                <w:szCs w:val="24"/>
              </w:rPr>
              <w:t xml:space="preserve">В случае допустимости указания в документе о </w:t>
            </w:r>
            <w:r w:rsidRPr="00432C98">
              <w:rPr>
                <w:rFonts w:ascii="Times New Roman" w:hAnsi="Times New Roman" w:cs="Times New Roman"/>
                <w:sz w:val="24"/>
                <w:szCs w:val="24"/>
              </w:rPr>
              <w:t>техническом регулировании, документе, разрабатываемые и применяемые в национальной системе стандартизации</w:t>
            </w:r>
            <w:r w:rsidRPr="00432C98">
              <w:rPr>
                <w:rStyle w:val="description"/>
                <w:rFonts w:ascii="Times New Roman" w:hAnsi="Times New Roman" w:cs="Times New Roman"/>
                <w:sz w:val="24"/>
                <w:szCs w:val="24"/>
              </w:rPr>
              <w:t xml:space="preserve"> интервальных значений, участник должен указать точные значения в заявке в рамках значений установленным в техническом задании.</w:t>
            </w:r>
            <w:proofErr w:type="gramEnd"/>
          </w:p>
          <w:p w:rsidR="00D67EEE" w:rsidRDefault="00D67EEE" w:rsidP="00E67817">
            <w:pPr>
              <w:autoSpaceDE w:val="0"/>
              <w:autoSpaceDN w:val="0"/>
              <w:adjustRightInd w:val="0"/>
              <w:ind w:right="-70"/>
              <w:rPr>
                <w:b/>
                <w:sz w:val="24"/>
                <w:szCs w:val="24"/>
                <w:u w:val="single"/>
              </w:rPr>
            </w:pPr>
            <w:r w:rsidRPr="0098190A">
              <w:rPr>
                <w:b/>
                <w:sz w:val="24"/>
                <w:szCs w:val="24"/>
                <w:u w:val="single"/>
              </w:rPr>
              <w:t>Требования к участнику зак</w:t>
            </w:r>
            <w:r>
              <w:rPr>
                <w:b/>
                <w:sz w:val="24"/>
                <w:szCs w:val="24"/>
                <w:u w:val="single"/>
              </w:rPr>
              <w:t xml:space="preserve">упки и перечень </w:t>
            </w:r>
            <w:proofErr w:type="gramStart"/>
            <w:r>
              <w:rPr>
                <w:b/>
                <w:sz w:val="24"/>
                <w:szCs w:val="24"/>
                <w:u w:val="single"/>
              </w:rPr>
              <w:t>документов</w:t>
            </w:r>
            <w:proofErr w:type="gramEnd"/>
            <w:r>
              <w:rPr>
                <w:b/>
                <w:sz w:val="24"/>
                <w:szCs w:val="24"/>
                <w:u w:val="single"/>
              </w:rPr>
              <w:t xml:space="preserve"> запрашиваемый в составе заявки</w:t>
            </w:r>
            <w:r w:rsidRPr="0098190A">
              <w:rPr>
                <w:b/>
                <w:sz w:val="24"/>
                <w:szCs w:val="24"/>
                <w:u w:val="single"/>
              </w:rPr>
              <w:t>:</w:t>
            </w:r>
          </w:p>
          <w:p w:rsidR="00D67EEE" w:rsidRPr="00E35B90" w:rsidRDefault="00D67EEE" w:rsidP="00577F15">
            <w:pPr>
              <w:numPr>
                <w:ilvl w:val="0"/>
                <w:numId w:val="8"/>
              </w:numPr>
              <w:tabs>
                <w:tab w:val="left" w:pos="884"/>
              </w:tabs>
              <w:ind w:left="34" w:firstLine="567"/>
              <w:rPr>
                <w:sz w:val="24"/>
                <w:szCs w:val="24"/>
              </w:rPr>
            </w:pPr>
            <w:r w:rsidRPr="00E35B90">
              <w:rPr>
                <w:sz w:val="24"/>
                <w:szCs w:val="24"/>
              </w:rPr>
              <w:t xml:space="preserve">фирменное наименование (наименование), сведения об организационно-правовой форме, о местонахождении (для юридического лица); </w:t>
            </w:r>
          </w:p>
          <w:p w:rsidR="00D67EEE" w:rsidRPr="00E35B90" w:rsidRDefault="00D67EEE" w:rsidP="00E67817">
            <w:pPr>
              <w:ind w:left="34" w:firstLine="567"/>
              <w:rPr>
                <w:sz w:val="24"/>
                <w:szCs w:val="24"/>
              </w:rPr>
            </w:pPr>
            <w:r w:rsidRPr="00E35B90">
              <w:rPr>
                <w:sz w:val="24"/>
                <w:szCs w:val="24"/>
              </w:rPr>
              <w:t>фамилия, имя, отчество (для физического лица и индивидуального предпринимателя);</w:t>
            </w:r>
          </w:p>
          <w:p w:rsidR="00D67EEE" w:rsidRPr="00E35B90" w:rsidRDefault="00D67EEE" w:rsidP="00577F15">
            <w:pPr>
              <w:numPr>
                <w:ilvl w:val="0"/>
                <w:numId w:val="8"/>
              </w:numPr>
              <w:tabs>
                <w:tab w:val="left" w:pos="884"/>
              </w:tabs>
              <w:ind w:left="34" w:firstLine="567"/>
              <w:rPr>
                <w:sz w:val="24"/>
                <w:szCs w:val="24"/>
              </w:rPr>
            </w:pPr>
            <w:r w:rsidRPr="00E35B90">
              <w:rPr>
                <w:sz w:val="24"/>
                <w:szCs w:val="24"/>
              </w:rPr>
              <w:t xml:space="preserve">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В случае если от имени заявителя действует иное лицо, заявка должна содержать также доверенность на осуществление действий от имени заявителя, заверенную печатью заявителя и подписанную руководителем заявителя (для юридических лиц) или уполномоченным этим руководителем лицом, либо нотариально </w:t>
            </w:r>
            <w:r w:rsidRPr="00E35B90">
              <w:rPr>
                <w:sz w:val="24"/>
                <w:szCs w:val="24"/>
              </w:rPr>
              <w:lastRenderedPageBreak/>
              <w:t xml:space="preserve">заверенную копию такой доверенности. В случае если указанная доверенность подписана лицом, уполномоченным руководителем заявителя, заявка должна содержать также документ, подтверждающий полномочия такого лица. Копия паспорта (для физического лица и индивидуального предпринимателя); </w:t>
            </w:r>
          </w:p>
          <w:p w:rsidR="00D67EEE" w:rsidRPr="00E35B90" w:rsidRDefault="00D67EEE" w:rsidP="00577F15">
            <w:pPr>
              <w:numPr>
                <w:ilvl w:val="0"/>
                <w:numId w:val="8"/>
              </w:numPr>
              <w:tabs>
                <w:tab w:val="left" w:pos="319"/>
                <w:tab w:val="left" w:pos="884"/>
              </w:tabs>
              <w:ind w:left="34" w:firstLine="567"/>
              <w:rPr>
                <w:sz w:val="40"/>
                <w:szCs w:val="24"/>
              </w:rPr>
            </w:pPr>
            <w:r>
              <w:rPr>
                <w:sz w:val="24"/>
              </w:rPr>
              <w:t>копия в</w:t>
            </w:r>
            <w:r w:rsidRPr="00CA7516">
              <w:rPr>
                <w:sz w:val="24"/>
              </w:rPr>
              <w:t>ыписк</w:t>
            </w:r>
            <w:r>
              <w:rPr>
                <w:sz w:val="24"/>
              </w:rPr>
              <w:t>и</w:t>
            </w:r>
            <w:r w:rsidRPr="00CA7516">
              <w:rPr>
                <w:sz w:val="24"/>
              </w:rPr>
              <w:t xml:space="preserve"> из единого государственного реестра юридических </w:t>
            </w:r>
            <w:proofErr w:type="gramStart"/>
            <w:r w:rsidRPr="00CA7516">
              <w:rPr>
                <w:sz w:val="24"/>
              </w:rPr>
              <w:t>лиц</w:t>
            </w:r>
            <w:proofErr w:type="gramEnd"/>
            <w:r w:rsidRPr="00E35B90">
              <w:rPr>
                <w:sz w:val="24"/>
                <w:szCs w:val="24"/>
              </w:rPr>
              <w:t xml:space="preserve"> подписанная представителем налогового органа</w:t>
            </w:r>
            <w:r w:rsidRPr="00CA7516">
              <w:rPr>
                <w:sz w:val="24"/>
              </w:rPr>
              <w:t xml:space="preserve"> или засвидетельствованная в нотариальном порядке копия такой выписки (для юридического лица), </w:t>
            </w:r>
            <w:r>
              <w:rPr>
                <w:sz w:val="24"/>
              </w:rPr>
              <w:t xml:space="preserve">копия </w:t>
            </w:r>
            <w:r w:rsidRPr="00CA7516">
              <w:rPr>
                <w:sz w:val="24"/>
              </w:rPr>
              <w:t>выписк</w:t>
            </w:r>
            <w:r>
              <w:rPr>
                <w:sz w:val="24"/>
              </w:rPr>
              <w:t>и</w:t>
            </w:r>
            <w:r w:rsidRPr="00CA7516">
              <w:rPr>
                <w:sz w:val="24"/>
              </w:rPr>
              <w:t xml:space="preserve"> из единого государственного реестра индивидуальных предпринимателей</w:t>
            </w:r>
            <w:r w:rsidRPr="00E35B90">
              <w:rPr>
                <w:sz w:val="24"/>
                <w:szCs w:val="24"/>
              </w:rPr>
              <w:t xml:space="preserve"> подписанная представителем налогового органа</w:t>
            </w:r>
            <w:r w:rsidRPr="00CA7516">
              <w:rPr>
                <w:sz w:val="24"/>
              </w:rPr>
              <w:t xml:space="preserve">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информационной системе извещения о проведении </w:t>
            </w:r>
            <w:r>
              <w:rPr>
                <w:sz w:val="24"/>
              </w:rPr>
              <w:t>закупки</w:t>
            </w:r>
            <w:r w:rsidRPr="00CA7516">
              <w:rPr>
                <w:sz w:val="24"/>
              </w:rPr>
              <w:t>,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Pr="00E35B90">
              <w:rPr>
                <w:sz w:val="24"/>
                <w:szCs w:val="24"/>
              </w:rPr>
              <w:t>;</w:t>
            </w:r>
          </w:p>
          <w:p w:rsidR="00D67EEE" w:rsidRPr="00E35B90" w:rsidRDefault="00D67EEE" w:rsidP="00577F15">
            <w:pPr>
              <w:widowControl w:val="0"/>
              <w:numPr>
                <w:ilvl w:val="0"/>
                <w:numId w:val="8"/>
              </w:numPr>
              <w:tabs>
                <w:tab w:val="left" w:pos="884"/>
              </w:tabs>
              <w:autoSpaceDE w:val="0"/>
              <w:autoSpaceDN w:val="0"/>
              <w:adjustRightInd w:val="0"/>
              <w:ind w:left="34" w:firstLine="567"/>
              <w:rPr>
                <w:sz w:val="24"/>
                <w:szCs w:val="24"/>
              </w:rPr>
            </w:pPr>
            <w:r w:rsidRPr="00E35B90">
              <w:rPr>
                <w:sz w:val="24"/>
                <w:szCs w:val="24"/>
              </w:rPr>
              <w:t xml:space="preserve">копия решения об одобрении или о совершении крупной сделки, если требование о необходимости такого решения для совершения крупной сделки установлено законодательством Российской Федерации, учредительными документами юридического лица (в том числе, если крупной сделкой для участника </w:t>
            </w:r>
            <w:r>
              <w:rPr>
                <w:sz w:val="24"/>
                <w:szCs w:val="24"/>
              </w:rPr>
              <w:t>закупки</w:t>
            </w:r>
            <w:r w:rsidRPr="00E35B90">
              <w:rPr>
                <w:sz w:val="24"/>
                <w:szCs w:val="24"/>
              </w:rPr>
              <w:t xml:space="preserve"> является внесение денежных средств в качестве обеспечения заявки на участие в </w:t>
            </w:r>
            <w:proofErr w:type="gramStart"/>
            <w:r w:rsidRPr="00E35B90">
              <w:rPr>
                <w:sz w:val="24"/>
                <w:szCs w:val="24"/>
              </w:rPr>
              <w:t>аукционе</w:t>
            </w:r>
            <w:proofErr w:type="gramEnd"/>
            <w:r w:rsidRPr="00E35B90">
              <w:rPr>
                <w:sz w:val="24"/>
                <w:szCs w:val="24"/>
              </w:rPr>
              <w:t xml:space="preserve"> либо обеспечения исполнения договора); </w:t>
            </w:r>
          </w:p>
          <w:p w:rsidR="00D67EEE" w:rsidRPr="00E35B90" w:rsidRDefault="00D67EEE" w:rsidP="00E67817">
            <w:pPr>
              <w:autoSpaceDE w:val="0"/>
              <w:autoSpaceDN w:val="0"/>
              <w:adjustRightInd w:val="0"/>
              <w:rPr>
                <w:sz w:val="24"/>
                <w:szCs w:val="24"/>
              </w:rPr>
            </w:pPr>
            <w:r w:rsidRPr="00E35B90">
              <w:rPr>
                <w:sz w:val="24"/>
                <w:szCs w:val="24"/>
              </w:rPr>
              <w:t xml:space="preserve">Предоставление указанного решения не требуется в случае, если начальная (максимальная) цена договора не превышает максимальную сумму сделки, предусмотренную решением об одобрении или о совершении сделок, предоставляемым для аккредитации участника </w:t>
            </w:r>
            <w:r>
              <w:rPr>
                <w:sz w:val="24"/>
                <w:szCs w:val="24"/>
              </w:rPr>
              <w:t>закупки</w:t>
            </w:r>
            <w:r w:rsidRPr="00E35B90">
              <w:rPr>
                <w:sz w:val="24"/>
                <w:szCs w:val="24"/>
              </w:rPr>
              <w:t xml:space="preserve"> на электронной площадке.</w:t>
            </w:r>
          </w:p>
          <w:p w:rsidR="00D67EEE" w:rsidRPr="001872F8" w:rsidRDefault="00D67EEE" w:rsidP="00E67817">
            <w:pPr>
              <w:ind w:firstLine="601"/>
              <w:rPr>
                <w:sz w:val="24"/>
                <w:szCs w:val="24"/>
              </w:rPr>
            </w:pPr>
            <w:r w:rsidRPr="00E35B90">
              <w:rPr>
                <w:sz w:val="24"/>
                <w:szCs w:val="24"/>
              </w:rPr>
              <w:t xml:space="preserve">5) </w:t>
            </w:r>
            <w:r w:rsidRPr="00E35B90">
              <w:rPr>
                <w:bCs/>
                <w:sz w:val="24"/>
                <w:szCs w:val="24"/>
              </w:rPr>
              <w:t>согласие</w:t>
            </w:r>
            <w:r w:rsidRPr="00E35B90">
              <w:rPr>
                <w:sz w:val="24"/>
                <w:szCs w:val="24"/>
              </w:rPr>
              <w:t xml:space="preserve"> </w:t>
            </w:r>
            <w:r w:rsidRPr="00E35B90">
              <w:rPr>
                <w:bCs/>
                <w:sz w:val="24"/>
                <w:szCs w:val="24"/>
              </w:rPr>
              <w:t>на обработку персональных данных</w:t>
            </w:r>
            <w:r w:rsidRPr="00E35B90">
              <w:rPr>
                <w:b/>
                <w:bCs/>
                <w:sz w:val="24"/>
                <w:szCs w:val="24"/>
              </w:rPr>
              <w:t xml:space="preserve"> (</w:t>
            </w:r>
            <w:r w:rsidRPr="00E35B90">
              <w:rPr>
                <w:bCs/>
                <w:sz w:val="24"/>
                <w:szCs w:val="24"/>
              </w:rPr>
              <w:t>для физического лица</w:t>
            </w:r>
            <w:r w:rsidRPr="00E35B90">
              <w:rPr>
                <w:sz w:val="24"/>
                <w:szCs w:val="24"/>
              </w:rPr>
              <w:t xml:space="preserve"> и индивидуального предпринимателя</w:t>
            </w:r>
            <w:r w:rsidRPr="00E35B90">
              <w:rPr>
                <w:bCs/>
                <w:sz w:val="24"/>
                <w:szCs w:val="24"/>
              </w:rPr>
              <w:t>)</w:t>
            </w:r>
            <w:r w:rsidRPr="00E35B90">
              <w:rPr>
                <w:b/>
                <w:bCs/>
                <w:sz w:val="24"/>
                <w:szCs w:val="24"/>
              </w:rPr>
              <w:t xml:space="preserve"> </w:t>
            </w:r>
            <w:r w:rsidRPr="00E35B90">
              <w:rPr>
                <w:bCs/>
                <w:sz w:val="24"/>
                <w:szCs w:val="24"/>
              </w:rPr>
              <w:t>(</w:t>
            </w:r>
            <w:r w:rsidRPr="00E35B90">
              <w:rPr>
                <w:sz w:val="24"/>
                <w:szCs w:val="24"/>
              </w:rPr>
              <w:t>Приложение №5</w:t>
            </w:r>
            <w:r w:rsidRPr="00E35B90">
              <w:rPr>
                <w:bCs/>
                <w:sz w:val="24"/>
                <w:szCs w:val="24"/>
              </w:rPr>
              <w:t>)</w:t>
            </w:r>
            <w:r>
              <w:rPr>
                <w:sz w:val="24"/>
                <w:szCs w:val="24"/>
              </w:rPr>
              <w:t>.</w:t>
            </w:r>
          </w:p>
        </w:tc>
      </w:tr>
      <w:tr w:rsidR="00D67EEE" w:rsidRPr="0098190A" w:rsidTr="00E67817">
        <w:trPr>
          <w:trHeight w:val="57"/>
          <w:jc w:val="center"/>
        </w:trPr>
        <w:tc>
          <w:tcPr>
            <w:tcW w:w="944" w:type="dxa"/>
          </w:tcPr>
          <w:p w:rsidR="00D67EEE" w:rsidRPr="001319C3" w:rsidRDefault="00D67EEE" w:rsidP="00E67817">
            <w:pPr>
              <w:jc w:val="center"/>
              <w:rPr>
                <w:bCs/>
                <w:sz w:val="24"/>
                <w:szCs w:val="24"/>
              </w:rPr>
            </w:pPr>
            <w:r w:rsidRPr="001319C3">
              <w:rPr>
                <w:bCs/>
                <w:sz w:val="24"/>
                <w:szCs w:val="24"/>
              </w:rPr>
              <w:lastRenderedPageBreak/>
              <w:t>3</w:t>
            </w:r>
          </w:p>
        </w:tc>
        <w:tc>
          <w:tcPr>
            <w:tcW w:w="9304" w:type="dxa"/>
            <w:shd w:val="clear" w:color="auto" w:fill="auto"/>
            <w:vAlign w:val="center"/>
          </w:tcPr>
          <w:p w:rsidR="00D67EEE" w:rsidRPr="0098190A" w:rsidRDefault="00D67EEE" w:rsidP="00E67817">
            <w:pPr>
              <w:pStyle w:val="ConsPlusNormal"/>
              <w:widowControl/>
              <w:ind w:firstLine="0"/>
              <w:jc w:val="center"/>
              <w:rPr>
                <w:rFonts w:ascii="Times New Roman" w:hAnsi="Times New Roman" w:cs="Times New Roman"/>
                <w:b/>
                <w:bCs/>
                <w:sz w:val="24"/>
                <w:szCs w:val="24"/>
                <w:u w:val="single"/>
              </w:rPr>
            </w:pPr>
            <w:r w:rsidRPr="0098190A">
              <w:rPr>
                <w:rFonts w:ascii="Times New Roman" w:hAnsi="Times New Roman" w:cs="Times New Roman"/>
                <w:b/>
                <w:bCs/>
                <w:sz w:val="24"/>
                <w:szCs w:val="24"/>
                <w:u w:val="single"/>
              </w:rPr>
              <w:t xml:space="preserve">Требования к содержанию и составу заявки </w:t>
            </w:r>
            <w:bookmarkStart w:id="9" w:name="_Toc253906326"/>
          </w:p>
          <w:p w:rsidR="00D67EEE" w:rsidRPr="0098190A" w:rsidRDefault="00D67EEE" w:rsidP="00E67817">
            <w:pPr>
              <w:pStyle w:val="ConsPlusNormal"/>
              <w:widowControl/>
              <w:ind w:firstLine="0"/>
              <w:jc w:val="center"/>
              <w:rPr>
                <w:rFonts w:ascii="Times New Roman" w:hAnsi="Times New Roman" w:cs="Times New Roman"/>
                <w:b/>
                <w:bCs/>
                <w:sz w:val="24"/>
                <w:szCs w:val="24"/>
                <w:u w:val="single"/>
              </w:rPr>
            </w:pPr>
            <w:r w:rsidRPr="0098190A">
              <w:rPr>
                <w:rFonts w:ascii="Times New Roman" w:hAnsi="Times New Roman" w:cs="Times New Roman"/>
                <w:b/>
                <w:bCs/>
                <w:sz w:val="24"/>
                <w:szCs w:val="24"/>
                <w:u w:val="single"/>
              </w:rPr>
              <w:t xml:space="preserve">на участие в </w:t>
            </w:r>
            <w:r>
              <w:rPr>
                <w:rFonts w:ascii="Times New Roman" w:hAnsi="Times New Roman" w:cs="Times New Roman"/>
                <w:b/>
                <w:bCs/>
                <w:sz w:val="24"/>
                <w:szCs w:val="24"/>
                <w:u w:val="single"/>
              </w:rPr>
              <w:t>аукционе</w:t>
            </w:r>
            <w:r w:rsidRPr="0098190A">
              <w:rPr>
                <w:rFonts w:ascii="Times New Roman" w:hAnsi="Times New Roman" w:cs="Times New Roman"/>
                <w:b/>
                <w:bCs/>
                <w:sz w:val="24"/>
                <w:szCs w:val="24"/>
                <w:u w:val="single"/>
              </w:rPr>
              <w:t xml:space="preserve"> в электронной форме</w:t>
            </w:r>
            <w:bookmarkEnd w:id="9"/>
            <w:r w:rsidRPr="0098190A">
              <w:rPr>
                <w:rFonts w:ascii="Times New Roman" w:hAnsi="Times New Roman" w:cs="Times New Roman"/>
                <w:b/>
                <w:bCs/>
                <w:sz w:val="24"/>
                <w:szCs w:val="24"/>
                <w:u w:val="single"/>
              </w:rPr>
              <w:t>.</w:t>
            </w:r>
          </w:p>
          <w:p w:rsidR="00D67EEE" w:rsidRPr="0098190A" w:rsidRDefault="00D67EEE" w:rsidP="00E67817">
            <w:pPr>
              <w:pStyle w:val="ConsPlusNormal"/>
              <w:widowControl/>
              <w:ind w:firstLine="0"/>
              <w:jc w:val="center"/>
              <w:rPr>
                <w:rFonts w:ascii="Times New Roman" w:hAnsi="Times New Roman" w:cs="Times New Roman"/>
                <w:b/>
                <w:sz w:val="24"/>
                <w:szCs w:val="24"/>
                <w:u w:val="single"/>
              </w:rPr>
            </w:pPr>
            <w:r w:rsidRPr="0098190A">
              <w:rPr>
                <w:rFonts w:ascii="Times New Roman" w:hAnsi="Times New Roman" w:cs="Times New Roman"/>
                <w:b/>
                <w:bCs/>
                <w:sz w:val="24"/>
                <w:szCs w:val="24"/>
                <w:u w:val="single"/>
              </w:rPr>
              <w:t>Инструкция по ее заполнению.</w:t>
            </w:r>
          </w:p>
          <w:p w:rsidR="00D67EEE" w:rsidRPr="00CD02BC" w:rsidRDefault="00D67EEE" w:rsidP="00E67817">
            <w:pPr>
              <w:widowControl w:val="0"/>
              <w:tabs>
                <w:tab w:val="left" w:pos="851"/>
              </w:tabs>
              <w:autoSpaceDE w:val="0"/>
              <w:autoSpaceDN w:val="0"/>
              <w:adjustRightInd w:val="0"/>
              <w:ind w:firstLine="742"/>
              <w:rPr>
                <w:sz w:val="24"/>
                <w:szCs w:val="24"/>
              </w:rPr>
            </w:pPr>
            <w:r w:rsidRPr="00CD02BC">
              <w:rPr>
                <w:sz w:val="24"/>
                <w:szCs w:val="24"/>
              </w:rPr>
              <w:t>Участнику конкурентной закупки в электронной форме для участия в конкурентной закупке в электронной форме необходимо получить аккредитацию на электронной площадке в порядке, установленном оператором электронной площадки.</w:t>
            </w:r>
          </w:p>
          <w:p w:rsidR="00D67EEE" w:rsidRPr="00CD02BC" w:rsidRDefault="00D67EEE" w:rsidP="00E67817">
            <w:pPr>
              <w:widowControl w:val="0"/>
              <w:tabs>
                <w:tab w:val="left" w:pos="851"/>
              </w:tabs>
              <w:autoSpaceDE w:val="0"/>
              <w:autoSpaceDN w:val="0"/>
              <w:adjustRightInd w:val="0"/>
              <w:ind w:firstLine="742"/>
              <w:rPr>
                <w:sz w:val="24"/>
                <w:szCs w:val="24"/>
              </w:rPr>
            </w:pPr>
            <w:r w:rsidRPr="00CD02BC">
              <w:rPr>
                <w:sz w:val="24"/>
                <w:szCs w:val="24"/>
              </w:rPr>
              <w:t>Обмен между участником конкурентной закупки в электронной форме, заказчиком и оператором электронной площадки информацией, связанной с получением аккредитации на электронной площадке, осуществлением конкурентной закупки в электронной форме, осуществляется на электронной площадке в форме электронных документов.</w:t>
            </w:r>
          </w:p>
          <w:p w:rsidR="00D67EEE" w:rsidRDefault="00D67EEE" w:rsidP="00E67817">
            <w:pPr>
              <w:autoSpaceDE w:val="0"/>
              <w:autoSpaceDN w:val="0"/>
              <w:adjustRightInd w:val="0"/>
              <w:ind w:firstLine="742"/>
              <w:rPr>
                <w:sz w:val="24"/>
                <w:szCs w:val="24"/>
              </w:rPr>
            </w:pPr>
            <w:r w:rsidRPr="00CD02BC">
              <w:rPr>
                <w:sz w:val="24"/>
                <w:szCs w:val="24"/>
              </w:rPr>
              <w:t>Электронные документы участника конкурентной закупки в электронной форме, заказчика, оператора электронной площадки должны быть подписаны усиленной квалифицированной электронной подписью (далее – электронная подпись) лица, имеющего право действовать от имени соответственно участника конкурентной закупки в электронной форме, заказчика, оператора электронной площадки.</w:t>
            </w:r>
          </w:p>
          <w:p w:rsidR="00D67EEE" w:rsidRPr="00747302" w:rsidRDefault="00D67EEE" w:rsidP="00E67817">
            <w:pPr>
              <w:pStyle w:val="ConsPlusNormal"/>
              <w:widowControl/>
              <w:ind w:firstLine="742"/>
              <w:jc w:val="both"/>
              <w:rPr>
                <w:rFonts w:ascii="Times New Roman" w:hAnsi="Times New Roman" w:cs="Times New Roman"/>
                <w:sz w:val="24"/>
                <w:szCs w:val="24"/>
              </w:rPr>
            </w:pPr>
            <w:r w:rsidRPr="00747302">
              <w:rPr>
                <w:rFonts w:ascii="Times New Roman" w:hAnsi="Times New Roman" w:cs="Times New Roman"/>
                <w:sz w:val="24"/>
                <w:szCs w:val="24"/>
              </w:rPr>
              <w:t>Все связанные с получением аккредитации на электронной площадке и проведением аукцион</w:t>
            </w:r>
            <w:r>
              <w:rPr>
                <w:rFonts w:ascii="Times New Roman" w:hAnsi="Times New Roman" w:cs="Times New Roman"/>
                <w:sz w:val="24"/>
                <w:szCs w:val="24"/>
              </w:rPr>
              <w:t>а</w:t>
            </w:r>
            <w:r w:rsidRPr="00747302">
              <w:rPr>
                <w:rFonts w:ascii="Times New Roman" w:hAnsi="Times New Roman" w:cs="Times New Roman"/>
                <w:sz w:val="24"/>
                <w:szCs w:val="24"/>
              </w:rPr>
              <w:t xml:space="preserve"> в электронной форме документы и сведения направляются участником </w:t>
            </w:r>
            <w:r>
              <w:rPr>
                <w:rFonts w:ascii="Times New Roman" w:hAnsi="Times New Roman" w:cs="Times New Roman"/>
                <w:sz w:val="24"/>
                <w:szCs w:val="24"/>
              </w:rPr>
              <w:t>закупки</w:t>
            </w:r>
            <w:r w:rsidRPr="00747302">
              <w:rPr>
                <w:rFonts w:ascii="Times New Roman" w:hAnsi="Times New Roman" w:cs="Times New Roman"/>
                <w:sz w:val="24"/>
                <w:szCs w:val="24"/>
              </w:rPr>
              <w:t xml:space="preserve"> в форме электронных документов.</w:t>
            </w:r>
          </w:p>
          <w:p w:rsidR="00D67EEE" w:rsidRPr="004A77C3" w:rsidRDefault="00D67EEE" w:rsidP="00E67817">
            <w:pPr>
              <w:autoSpaceDE w:val="0"/>
              <w:autoSpaceDN w:val="0"/>
              <w:adjustRightInd w:val="0"/>
              <w:ind w:firstLine="742"/>
              <w:rPr>
                <w:sz w:val="24"/>
                <w:szCs w:val="24"/>
              </w:rPr>
            </w:pPr>
            <w:r w:rsidRPr="00747302">
              <w:rPr>
                <w:sz w:val="24"/>
                <w:szCs w:val="24"/>
              </w:rPr>
              <w:t xml:space="preserve">Для участия в </w:t>
            </w:r>
            <w:r>
              <w:rPr>
                <w:sz w:val="24"/>
                <w:szCs w:val="24"/>
              </w:rPr>
              <w:t>аукционе</w:t>
            </w:r>
            <w:r w:rsidRPr="00747302">
              <w:rPr>
                <w:sz w:val="24"/>
                <w:szCs w:val="24"/>
              </w:rPr>
              <w:t xml:space="preserve"> в электронной форме участник закупки, получивший аккредитацию на электронной площадке</w:t>
            </w:r>
            <w:r>
              <w:rPr>
                <w:sz w:val="24"/>
                <w:szCs w:val="24"/>
              </w:rPr>
              <w:t>,</w:t>
            </w:r>
            <w:r w:rsidRPr="00747302">
              <w:rPr>
                <w:sz w:val="24"/>
                <w:szCs w:val="24"/>
              </w:rPr>
              <w:t xml:space="preserve"> подает заявку на участие в </w:t>
            </w:r>
            <w:r>
              <w:rPr>
                <w:sz w:val="24"/>
                <w:szCs w:val="24"/>
              </w:rPr>
              <w:t>аукционе</w:t>
            </w:r>
            <w:r w:rsidRPr="00747302">
              <w:rPr>
                <w:sz w:val="24"/>
                <w:szCs w:val="24"/>
              </w:rPr>
              <w:t xml:space="preserve"> в электронной форме на электронную площадку в срок, установленный в документации об аукционе в электронной форме и</w:t>
            </w:r>
            <w:r>
              <w:rPr>
                <w:sz w:val="24"/>
                <w:szCs w:val="24"/>
              </w:rPr>
              <w:t xml:space="preserve"> согласно</w:t>
            </w:r>
            <w:r w:rsidRPr="00747302">
              <w:rPr>
                <w:sz w:val="24"/>
                <w:szCs w:val="24"/>
              </w:rPr>
              <w:t xml:space="preserve"> регламент</w:t>
            </w:r>
            <w:r>
              <w:rPr>
                <w:sz w:val="24"/>
                <w:szCs w:val="24"/>
              </w:rPr>
              <w:t>у</w:t>
            </w:r>
            <w:r w:rsidRPr="00747302">
              <w:rPr>
                <w:sz w:val="24"/>
                <w:szCs w:val="24"/>
              </w:rPr>
              <w:t xml:space="preserve"> электронной площадки. Заявка на участие в аукционе предоставляется в виде электронного документа, подписанного электронной цифровой подписью, </w:t>
            </w:r>
            <w:proofErr w:type="gramStart"/>
            <w:r w:rsidRPr="00747302">
              <w:rPr>
                <w:sz w:val="24"/>
                <w:szCs w:val="24"/>
              </w:rPr>
              <w:t>имеющий</w:t>
            </w:r>
            <w:proofErr w:type="gramEnd"/>
            <w:r w:rsidRPr="00747302">
              <w:rPr>
                <w:sz w:val="24"/>
                <w:szCs w:val="24"/>
              </w:rPr>
              <w:t xml:space="preserve"> право </w:t>
            </w:r>
            <w:r w:rsidRPr="004A77C3">
              <w:rPr>
                <w:sz w:val="24"/>
                <w:szCs w:val="24"/>
              </w:rPr>
              <w:t xml:space="preserve">действовать от имени </w:t>
            </w:r>
            <w:r w:rsidRPr="004A77C3">
              <w:rPr>
                <w:sz w:val="24"/>
                <w:szCs w:val="24"/>
              </w:rPr>
              <w:lastRenderedPageBreak/>
              <w:t>участника аукциона в электронной форме.</w:t>
            </w:r>
          </w:p>
          <w:p w:rsidR="00D67EEE" w:rsidRPr="004A77C3" w:rsidRDefault="00D67EEE" w:rsidP="00E67817">
            <w:pPr>
              <w:autoSpaceDE w:val="0"/>
              <w:autoSpaceDN w:val="0"/>
              <w:adjustRightInd w:val="0"/>
              <w:ind w:firstLine="742"/>
              <w:rPr>
                <w:sz w:val="24"/>
                <w:szCs w:val="24"/>
              </w:rPr>
            </w:pPr>
            <w:r w:rsidRPr="004A77C3">
              <w:rPr>
                <w:sz w:val="24"/>
                <w:szCs w:val="24"/>
              </w:rPr>
              <w:t>Если участник закупки,  предоставил свою заявку с опозданием, или в нарушение установленной в документации формы заявки, заказчик имеет право не рассматривать такую заявку.</w:t>
            </w:r>
          </w:p>
          <w:p w:rsidR="00D67EEE" w:rsidRPr="004A77C3" w:rsidRDefault="00D67EEE" w:rsidP="00E67817">
            <w:pPr>
              <w:autoSpaceDE w:val="0"/>
              <w:autoSpaceDN w:val="0"/>
              <w:adjustRightInd w:val="0"/>
              <w:ind w:firstLine="742"/>
              <w:rPr>
                <w:sz w:val="24"/>
                <w:szCs w:val="24"/>
              </w:rPr>
            </w:pPr>
            <w:proofErr w:type="gramStart"/>
            <w:r w:rsidRPr="004A77C3">
              <w:rPr>
                <w:sz w:val="24"/>
              </w:rPr>
              <w:t>Участник конкурентной закупки вправе подать только одну заявку на участие в такой закупке в отношении каждого предмета закупки (лота) в любое время с момента размещения извещения о ее проведении до предусмотренных документацией о закупке даты и времени окончания срока подачи заявок на участие в такой закупке.</w:t>
            </w:r>
            <w:proofErr w:type="gramEnd"/>
            <w:r w:rsidRPr="004A77C3">
              <w:rPr>
                <w:sz w:val="24"/>
              </w:rPr>
              <w:t xml:space="preserve"> Участник конкурентной закупки вправе изменить или отозвать свою заявку до истечения срока подачи заявок. Заявка на участие в такой закупке является измененной или отозванной, если изменение осуществлено или уведомление об отзыве заявки получено заказчиком до истечения срока подачи заявок на участие в такой закупке.</w:t>
            </w:r>
          </w:p>
          <w:p w:rsidR="00D67EEE" w:rsidRPr="004A77C3" w:rsidRDefault="00D67EEE" w:rsidP="00E67817">
            <w:pPr>
              <w:autoSpaceDE w:val="0"/>
              <w:autoSpaceDN w:val="0"/>
              <w:adjustRightInd w:val="0"/>
              <w:ind w:firstLine="742"/>
              <w:rPr>
                <w:sz w:val="24"/>
                <w:szCs w:val="24"/>
              </w:rPr>
            </w:pPr>
            <w:r w:rsidRPr="004A77C3">
              <w:rPr>
                <w:sz w:val="24"/>
                <w:szCs w:val="24"/>
              </w:rPr>
              <w:t>Заявка составляется на русском языке, те</w:t>
            </w:r>
            <w:proofErr w:type="gramStart"/>
            <w:r w:rsidRPr="004A77C3">
              <w:rPr>
                <w:sz w:val="24"/>
                <w:szCs w:val="24"/>
              </w:rPr>
              <w:t>кст вс</w:t>
            </w:r>
            <w:proofErr w:type="gramEnd"/>
            <w:r w:rsidRPr="004A77C3">
              <w:rPr>
                <w:sz w:val="24"/>
                <w:szCs w:val="24"/>
              </w:rPr>
              <w:t>ех документов, входящих в состав заявки, должен легко читаться, сведения, содержащиеся в заявке не должны допускать двусмысленных толкований.</w:t>
            </w:r>
          </w:p>
          <w:p w:rsidR="00D67EEE" w:rsidRPr="004A77C3" w:rsidRDefault="00D67EEE" w:rsidP="00E67817">
            <w:pPr>
              <w:pStyle w:val="afc"/>
              <w:spacing w:before="0" w:beforeAutospacing="0" w:after="0" w:afterAutospacing="0"/>
              <w:ind w:firstLine="742"/>
            </w:pPr>
            <w:r w:rsidRPr="004A77C3">
              <w:t>Все документы и сведения, входящие в состав заявок на участие в аукционе в электронной форме должны соответствовать требованиям действующего законодательства Российской Федерации и требованиям документации об аукционе в электронной форме.</w:t>
            </w:r>
          </w:p>
          <w:p w:rsidR="00D67EEE" w:rsidRPr="004A77C3" w:rsidRDefault="00D67EEE" w:rsidP="00E67817">
            <w:pPr>
              <w:pStyle w:val="afc"/>
              <w:spacing w:before="0" w:beforeAutospacing="0" w:after="0" w:afterAutospacing="0"/>
              <w:ind w:firstLine="742"/>
            </w:pPr>
            <w:r w:rsidRPr="004A77C3">
              <w:t xml:space="preserve">Ответственность за достоверность представленной информации в заявке на участие в </w:t>
            </w:r>
            <w:r>
              <w:t>аукционе</w:t>
            </w:r>
            <w:r w:rsidRPr="004A77C3">
              <w:t xml:space="preserve"> в электронной форме несет </w:t>
            </w:r>
            <w:proofErr w:type="gramStart"/>
            <w:r w:rsidRPr="004A77C3">
              <w:t>участник</w:t>
            </w:r>
            <w:proofErr w:type="gramEnd"/>
            <w:r w:rsidRPr="004A77C3">
              <w:t xml:space="preserve"> подавший такую заявку.</w:t>
            </w:r>
          </w:p>
          <w:p w:rsidR="00D67EEE" w:rsidRPr="00432C98" w:rsidRDefault="00D67EEE" w:rsidP="00E67817">
            <w:pPr>
              <w:autoSpaceDE w:val="0"/>
              <w:autoSpaceDN w:val="0"/>
              <w:adjustRightInd w:val="0"/>
              <w:ind w:firstLine="742"/>
              <w:rPr>
                <w:sz w:val="24"/>
                <w:szCs w:val="24"/>
              </w:rPr>
            </w:pPr>
            <w:r w:rsidRPr="00C04DEE">
              <w:rPr>
                <w:sz w:val="24"/>
                <w:szCs w:val="24"/>
              </w:rPr>
              <w:t>Участник может подать заявку</w:t>
            </w:r>
            <w:r w:rsidRPr="00C04DEE">
              <w:rPr>
                <w:bCs/>
              </w:rPr>
              <w:t xml:space="preserve"> </w:t>
            </w:r>
            <w:r w:rsidRPr="00C04DEE">
              <w:rPr>
                <w:bCs/>
                <w:sz w:val="24"/>
                <w:szCs w:val="24"/>
              </w:rPr>
              <w:t>в соответствии с типовой формой (Приложением №4</w:t>
            </w:r>
            <w:r w:rsidRPr="00C04DEE">
              <w:rPr>
                <w:sz w:val="24"/>
                <w:szCs w:val="24"/>
              </w:rPr>
              <w:t>).</w:t>
            </w:r>
          </w:p>
          <w:p w:rsidR="00D67EEE" w:rsidRPr="00432C98" w:rsidRDefault="00D67EEE" w:rsidP="00E67817">
            <w:pPr>
              <w:autoSpaceDE w:val="0"/>
              <w:autoSpaceDN w:val="0"/>
              <w:adjustRightInd w:val="0"/>
              <w:ind w:firstLine="742"/>
              <w:rPr>
                <w:sz w:val="24"/>
                <w:szCs w:val="24"/>
              </w:rPr>
            </w:pPr>
            <w:r w:rsidRPr="00432C98">
              <w:rPr>
                <w:sz w:val="24"/>
                <w:szCs w:val="24"/>
              </w:rPr>
              <w:t>Заявка на участие в аукционе в электронной форме направляется участником закупки оператору электронной площадки (</w:t>
            </w:r>
            <w:proofErr w:type="spellStart"/>
            <w:r w:rsidRPr="00432C98">
              <w:rPr>
                <w:sz w:val="24"/>
                <w:szCs w:val="24"/>
              </w:rPr>
              <w:t>estp.ru</w:t>
            </w:r>
            <w:proofErr w:type="spellEnd"/>
            <w:r w:rsidRPr="00432C98">
              <w:rPr>
                <w:sz w:val="24"/>
                <w:szCs w:val="24"/>
              </w:rPr>
              <w:t xml:space="preserve">) в форме электронных документов. </w:t>
            </w:r>
            <w:proofErr w:type="gramStart"/>
            <w:r w:rsidRPr="00432C98">
              <w:rPr>
                <w:sz w:val="24"/>
                <w:szCs w:val="24"/>
              </w:rPr>
              <w:t>Документы</w:t>
            </w:r>
            <w:proofErr w:type="gramEnd"/>
            <w:r w:rsidRPr="00432C98">
              <w:rPr>
                <w:sz w:val="24"/>
                <w:szCs w:val="24"/>
              </w:rPr>
              <w:t xml:space="preserve"> входящие в состав заявки подаются одновременно.</w:t>
            </w:r>
          </w:p>
          <w:p w:rsidR="00D67EEE" w:rsidRPr="0098190A" w:rsidRDefault="00D67EEE" w:rsidP="00E67817">
            <w:pPr>
              <w:autoSpaceDE w:val="0"/>
              <w:autoSpaceDN w:val="0"/>
              <w:adjustRightInd w:val="0"/>
              <w:ind w:firstLine="742"/>
              <w:rPr>
                <w:sz w:val="24"/>
                <w:szCs w:val="24"/>
              </w:rPr>
            </w:pPr>
            <w:r w:rsidRPr="00432C98">
              <w:rPr>
                <w:sz w:val="24"/>
                <w:szCs w:val="24"/>
              </w:rPr>
              <w:t>Участник конкурентной закупки в электронной форме, подавший заявку на участие в такой закупке, вправе отозвать</w:t>
            </w:r>
            <w:r w:rsidRPr="002F0813">
              <w:rPr>
                <w:sz w:val="24"/>
                <w:szCs w:val="24"/>
              </w:rPr>
              <w:t xml:space="preserve"> данную заявку либо внести в нее изменения не позднее даты окончания срока подачи заявок на участие в такой закупке, направив об этом уведомление оператору электронной площадки.</w:t>
            </w:r>
          </w:p>
        </w:tc>
      </w:tr>
      <w:tr w:rsidR="00D67EEE" w:rsidRPr="0098190A" w:rsidTr="00E67817">
        <w:trPr>
          <w:trHeight w:val="57"/>
          <w:jc w:val="center"/>
        </w:trPr>
        <w:tc>
          <w:tcPr>
            <w:tcW w:w="944" w:type="dxa"/>
          </w:tcPr>
          <w:p w:rsidR="00D67EEE" w:rsidRPr="001319C3" w:rsidRDefault="00D67EEE" w:rsidP="00E67817">
            <w:pPr>
              <w:jc w:val="center"/>
              <w:rPr>
                <w:bCs/>
                <w:sz w:val="24"/>
                <w:szCs w:val="24"/>
              </w:rPr>
            </w:pPr>
            <w:r w:rsidRPr="001319C3">
              <w:rPr>
                <w:bCs/>
                <w:sz w:val="24"/>
                <w:szCs w:val="24"/>
              </w:rPr>
              <w:lastRenderedPageBreak/>
              <w:t>4</w:t>
            </w:r>
          </w:p>
        </w:tc>
        <w:tc>
          <w:tcPr>
            <w:tcW w:w="9304" w:type="dxa"/>
            <w:shd w:val="clear" w:color="auto" w:fill="auto"/>
            <w:vAlign w:val="center"/>
          </w:tcPr>
          <w:p w:rsidR="00D67EEE" w:rsidRPr="00275B2C" w:rsidRDefault="00D67EEE" w:rsidP="00E67817">
            <w:pPr>
              <w:autoSpaceDE w:val="0"/>
              <w:autoSpaceDN w:val="0"/>
              <w:adjustRightInd w:val="0"/>
              <w:ind w:firstLine="601"/>
              <w:jc w:val="center"/>
              <w:rPr>
                <w:b/>
                <w:sz w:val="24"/>
                <w:szCs w:val="24"/>
                <w:u w:val="single"/>
              </w:rPr>
            </w:pPr>
            <w:r w:rsidRPr="00275B2C">
              <w:rPr>
                <w:b/>
                <w:sz w:val="24"/>
                <w:szCs w:val="24"/>
                <w:u w:val="single"/>
              </w:rPr>
              <w:t>Разъяснение положений извещения об осуществлении закупки и (или) документации о закупке.</w:t>
            </w:r>
          </w:p>
          <w:p w:rsidR="00D67EEE" w:rsidRPr="00275B2C" w:rsidRDefault="00D67EEE" w:rsidP="00E67817">
            <w:pPr>
              <w:widowControl w:val="0"/>
              <w:tabs>
                <w:tab w:val="left" w:pos="851"/>
              </w:tabs>
              <w:autoSpaceDE w:val="0"/>
              <w:autoSpaceDN w:val="0"/>
              <w:adjustRightInd w:val="0"/>
              <w:ind w:firstLine="601"/>
              <w:rPr>
                <w:sz w:val="24"/>
                <w:szCs w:val="24"/>
              </w:rPr>
            </w:pPr>
            <w:r w:rsidRPr="00275B2C">
              <w:rPr>
                <w:sz w:val="24"/>
                <w:szCs w:val="24"/>
              </w:rPr>
              <w:t>Любой участник закупки вправе направить запрос на разъяснение положений извещения об осуществлении закупки и (или) документации о закупке в форме электронного документа.</w:t>
            </w:r>
          </w:p>
          <w:p w:rsidR="00D67EEE" w:rsidRPr="00275B2C" w:rsidRDefault="00D67EEE" w:rsidP="00E67817">
            <w:pPr>
              <w:autoSpaceDE w:val="0"/>
              <w:autoSpaceDN w:val="0"/>
              <w:adjustRightInd w:val="0"/>
              <w:ind w:firstLine="601"/>
              <w:rPr>
                <w:sz w:val="24"/>
                <w:szCs w:val="24"/>
              </w:rPr>
            </w:pPr>
            <w:proofErr w:type="gramStart"/>
            <w:r w:rsidRPr="00275B2C">
              <w:rPr>
                <w:sz w:val="24"/>
                <w:szCs w:val="24"/>
              </w:rPr>
              <w:t>Форма подачи запроса на разъяснение – в свободной форме, в виде электронного документа</w:t>
            </w:r>
            <w:r w:rsidRPr="00275B2C">
              <w:rPr>
                <w:b/>
              </w:rPr>
              <w:t xml:space="preserve"> </w:t>
            </w:r>
            <w:r w:rsidRPr="00275B2C">
              <w:rPr>
                <w:sz w:val="24"/>
                <w:szCs w:val="24"/>
              </w:rPr>
              <w:t>через оператора электронной площадки, подписанного электронной подписью в соответствии с Федеральным закон Российской Федерации от 6 апреля 2011 г. N 63-ФЗ.</w:t>
            </w:r>
            <w:proofErr w:type="gramEnd"/>
          </w:p>
          <w:p w:rsidR="00D67EEE" w:rsidRPr="00275B2C" w:rsidRDefault="00D67EEE" w:rsidP="00E67817">
            <w:pPr>
              <w:widowControl w:val="0"/>
              <w:tabs>
                <w:tab w:val="left" w:pos="851"/>
              </w:tabs>
              <w:autoSpaceDE w:val="0"/>
              <w:autoSpaceDN w:val="0"/>
              <w:adjustRightInd w:val="0"/>
              <w:ind w:firstLine="601"/>
              <w:rPr>
                <w:sz w:val="24"/>
                <w:szCs w:val="24"/>
              </w:rPr>
            </w:pPr>
            <w:r w:rsidRPr="00275B2C">
              <w:rPr>
                <w:sz w:val="24"/>
                <w:szCs w:val="24"/>
              </w:rPr>
              <w:t xml:space="preserve">В течение 3 рабочих дней </w:t>
            </w:r>
            <w:proofErr w:type="gramStart"/>
            <w:r w:rsidRPr="00275B2C">
              <w:rPr>
                <w:sz w:val="24"/>
                <w:szCs w:val="24"/>
              </w:rPr>
              <w:t>с даты поступления</w:t>
            </w:r>
            <w:proofErr w:type="gramEnd"/>
            <w:r w:rsidRPr="00275B2C">
              <w:rPr>
                <w:sz w:val="24"/>
                <w:szCs w:val="24"/>
              </w:rPr>
              <w:t xml:space="preserve"> запроса, Заказчик осуществляет разъяснение положений документации о конкурентной закупке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w:t>
            </w:r>
            <w:proofErr w:type="gramStart"/>
            <w:r w:rsidRPr="00275B2C">
              <w:rPr>
                <w:sz w:val="24"/>
                <w:szCs w:val="24"/>
              </w:rPr>
              <w:t>позднее</w:t>
            </w:r>
            <w:proofErr w:type="gramEnd"/>
            <w:r w:rsidRPr="00275B2C">
              <w:rPr>
                <w:sz w:val="24"/>
                <w:szCs w:val="24"/>
              </w:rPr>
              <w:t xml:space="preserve"> чем за 3 рабочих дня до даты окончания срока подачи заявок на участие в такой закупке.</w:t>
            </w:r>
          </w:p>
          <w:p w:rsidR="00D67EEE" w:rsidRPr="00275B2C" w:rsidRDefault="00D67EEE" w:rsidP="00E67817">
            <w:pPr>
              <w:autoSpaceDE w:val="0"/>
              <w:autoSpaceDN w:val="0"/>
              <w:adjustRightInd w:val="0"/>
              <w:ind w:firstLine="601"/>
              <w:rPr>
                <w:sz w:val="24"/>
                <w:szCs w:val="24"/>
              </w:rPr>
            </w:pPr>
            <w:r w:rsidRPr="00275B2C">
              <w:rPr>
                <w:sz w:val="24"/>
                <w:szCs w:val="24"/>
              </w:rPr>
              <w:t>Разъяснения положений документации о конкурентной закупке не должны изменять предмет закупки и существенные условия проекта договора.</w:t>
            </w:r>
          </w:p>
          <w:p w:rsidR="00D67EEE" w:rsidRPr="00275B2C" w:rsidRDefault="00D67EEE" w:rsidP="00E67817">
            <w:pPr>
              <w:autoSpaceDE w:val="0"/>
              <w:autoSpaceDN w:val="0"/>
              <w:adjustRightInd w:val="0"/>
              <w:ind w:firstLine="601"/>
              <w:rPr>
                <w:sz w:val="24"/>
                <w:szCs w:val="24"/>
              </w:rPr>
            </w:pPr>
            <w:r w:rsidRPr="00275B2C">
              <w:rPr>
                <w:sz w:val="24"/>
                <w:szCs w:val="24"/>
              </w:rPr>
              <w:t>Разъяснения положений закупочной документации, предоставленные участнику, подавшему запрос на разъяснение положений закупочной документации, размещаются в ЕИС.</w:t>
            </w:r>
          </w:p>
          <w:p w:rsidR="00D67EEE" w:rsidRPr="0098190A" w:rsidRDefault="00D67EEE" w:rsidP="00E67817">
            <w:pPr>
              <w:pStyle w:val="ConsPlusNormal"/>
              <w:widowControl/>
              <w:ind w:firstLine="601"/>
              <w:jc w:val="both"/>
              <w:rPr>
                <w:rFonts w:ascii="Times New Roman" w:hAnsi="Times New Roman" w:cs="Times New Roman"/>
                <w:b/>
                <w:bCs/>
                <w:sz w:val="24"/>
                <w:szCs w:val="24"/>
                <w:u w:val="single"/>
              </w:rPr>
            </w:pPr>
            <w:r w:rsidRPr="00275B2C">
              <w:rPr>
                <w:rFonts w:ascii="Times New Roman" w:hAnsi="Times New Roman" w:cs="Times New Roman"/>
                <w:sz w:val="24"/>
                <w:szCs w:val="24"/>
              </w:rPr>
              <w:t>Дата начала и дата окончания срока предоставления участн</w:t>
            </w:r>
            <w:r>
              <w:rPr>
                <w:rFonts w:ascii="Times New Roman" w:hAnsi="Times New Roman" w:cs="Times New Roman"/>
                <w:sz w:val="24"/>
                <w:szCs w:val="24"/>
              </w:rPr>
              <w:t xml:space="preserve">икам закупки разъяснений </w:t>
            </w:r>
            <w:r w:rsidRPr="00275B2C">
              <w:rPr>
                <w:rFonts w:ascii="Times New Roman" w:hAnsi="Times New Roman" w:cs="Times New Roman"/>
                <w:sz w:val="24"/>
                <w:szCs w:val="24"/>
              </w:rPr>
              <w:t xml:space="preserve">положений документации о закупке – в </w:t>
            </w:r>
            <w:r w:rsidRPr="0035721B">
              <w:rPr>
                <w:rFonts w:ascii="Times New Roman" w:hAnsi="Times New Roman" w:cs="Times New Roman"/>
                <w:sz w:val="24"/>
                <w:szCs w:val="24"/>
              </w:rPr>
              <w:t>соответствии с п. 26</w:t>
            </w:r>
            <w:r w:rsidRPr="00275B2C">
              <w:rPr>
                <w:rFonts w:ascii="Times New Roman" w:hAnsi="Times New Roman" w:cs="Times New Roman"/>
                <w:sz w:val="24"/>
                <w:szCs w:val="24"/>
              </w:rPr>
              <w:t xml:space="preserve"> </w:t>
            </w:r>
            <w:r w:rsidRPr="00275B2C">
              <w:rPr>
                <w:rFonts w:ascii="Times New Roman" w:hAnsi="Times New Roman" w:cs="Times New Roman"/>
                <w:sz w:val="24"/>
                <w:szCs w:val="24"/>
              </w:rPr>
              <w:lastRenderedPageBreak/>
              <w:t>документации.</w:t>
            </w:r>
          </w:p>
        </w:tc>
      </w:tr>
      <w:tr w:rsidR="00D67EEE" w:rsidRPr="0098190A" w:rsidTr="00E67817">
        <w:trPr>
          <w:trHeight w:val="57"/>
          <w:jc w:val="center"/>
        </w:trPr>
        <w:tc>
          <w:tcPr>
            <w:tcW w:w="944" w:type="dxa"/>
          </w:tcPr>
          <w:p w:rsidR="00D67EEE" w:rsidRPr="001319C3" w:rsidRDefault="00D67EEE" w:rsidP="00E67817">
            <w:pPr>
              <w:jc w:val="center"/>
              <w:rPr>
                <w:bCs/>
                <w:sz w:val="24"/>
                <w:szCs w:val="24"/>
              </w:rPr>
            </w:pPr>
            <w:r w:rsidRPr="001319C3">
              <w:rPr>
                <w:bCs/>
                <w:sz w:val="24"/>
                <w:szCs w:val="24"/>
              </w:rPr>
              <w:lastRenderedPageBreak/>
              <w:t>5</w:t>
            </w:r>
          </w:p>
        </w:tc>
        <w:tc>
          <w:tcPr>
            <w:tcW w:w="9304" w:type="dxa"/>
            <w:shd w:val="clear" w:color="auto" w:fill="auto"/>
            <w:vAlign w:val="center"/>
          </w:tcPr>
          <w:p w:rsidR="00D67EEE" w:rsidRPr="00C44DFB" w:rsidRDefault="00D67EEE" w:rsidP="00E67817">
            <w:pPr>
              <w:widowControl w:val="0"/>
              <w:tabs>
                <w:tab w:val="left" w:pos="851"/>
              </w:tabs>
              <w:autoSpaceDE w:val="0"/>
              <w:autoSpaceDN w:val="0"/>
              <w:adjustRightInd w:val="0"/>
              <w:ind w:firstLine="601"/>
              <w:jc w:val="center"/>
              <w:rPr>
                <w:b/>
                <w:sz w:val="24"/>
                <w:szCs w:val="24"/>
                <w:u w:val="single"/>
              </w:rPr>
            </w:pPr>
            <w:r w:rsidRPr="00C44DFB">
              <w:rPr>
                <w:b/>
                <w:sz w:val="24"/>
                <w:szCs w:val="24"/>
                <w:u w:val="single"/>
              </w:rPr>
              <w:t>Изменения извещения и документации.</w:t>
            </w:r>
          </w:p>
          <w:p w:rsidR="00D67EEE" w:rsidRPr="00B74DEB" w:rsidRDefault="00D67EEE" w:rsidP="00E67817">
            <w:pPr>
              <w:widowControl w:val="0"/>
              <w:tabs>
                <w:tab w:val="left" w:pos="851"/>
              </w:tabs>
              <w:autoSpaceDE w:val="0"/>
              <w:autoSpaceDN w:val="0"/>
              <w:adjustRightInd w:val="0"/>
              <w:ind w:firstLine="601"/>
              <w:rPr>
                <w:sz w:val="24"/>
                <w:szCs w:val="24"/>
              </w:rPr>
            </w:pPr>
            <w:r w:rsidRPr="00B74DEB">
              <w:rPr>
                <w:sz w:val="24"/>
                <w:szCs w:val="24"/>
              </w:rPr>
              <w:t xml:space="preserve">Заказчик имеет право внести изменения в извещение и документацию в любой момент до даты окончания срока подачи заявок. </w:t>
            </w:r>
            <w:proofErr w:type="gramStart"/>
            <w:r w:rsidRPr="00B74DEB">
              <w:rPr>
                <w:sz w:val="24"/>
                <w:szCs w:val="24"/>
              </w:rPr>
              <w:t>При этом срок подачи заявок на участие в такой закупке должен быть продлен таким образом, чтобы с даты размещения в единой информационной системе указанных изменений до даты окончания срока подачи заявок на участие в такой закупке оставалось не менее половины срока подачи заявок на участие в такой закупке, установленного положением о закупке для данного способа закупки.</w:t>
            </w:r>
            <w:proofErr w:type="gramEnd"/>
          </w:p>
          <w:p w:rsidR="00D67EEE" w:rsidRPr="00B74DEB" w:rsidRDefault="00D67EEE" w:rsidP="00E67817">
            <w:pPr>
              <w:widowControl w:val="0"/>
              <w:tabs>
                <w:tab w:val="left" w:pos="851"/>
              </w:tabs>
              <w:autoSpaceDE w:val="0"/>
              <w:autoSpaceDN w:val="0"/>
              <w:adjustRightInd w:val="0"/>
              <w:ind w:firstLine="601"/>
              <w:rPr>
                <w:sz w:val="24"/>
                <w:szCs w:val="24"/>
              </w:rPr>
            </w:pPr>
            <w:proofErr w:type="gramStart"/>
            <w:r w:rsidRPr="00B74DEB">
              <w:rPr>
                <w:sz w:val="24"/>
                <w:szCs w:val="24"/>
              </w:rPr>
              <w:t>Изменения, вносимые в извещение об осуществлении конкурентной закупки, документацию о конкурентной закупке, разъяснения положений документации о конкурентной закупке размещаются заказчиком в единой информационной системе не позднее чем в течение трех дней со дня принятия решения о внесении указанных изменений, предоставления указанных разъяснений.</w:t>
            </w:r>
            <w:proofErr w:type="gramEnd"/>
          </w:p>
        </w:tc>
      </w:tr>
      <w:tr w:rsidR="00D67EEE" w:rsidRPr="0098190A" w:rsidTr="00E67817">
        <w:trPr>
          <w:trHeight w:val="57"/>
          <w:jc w:val="center"/>
        </w:trPr>
        <w:tc>
          <w:tcPr>
            <w:tcW w:w="944" w:type="dxa"/>
          </w:tcPr>
          <w:p w:rsidR="00D67EEE" w:rsidRPr="001319C3" w:rsidRDefault="00D67EEE" w:rsidP="00E67817">
            <w:pPr>
              <w:jc w:val="center"/>
              <w:rPr>
                <w:bCs/>
                <w:sz w:val="24"/>
                <w:szCs w:val="24"/>
              </w:rPr>
            </w:pPr>
            <w:r w:rsidRPr="001319C3">
              <w:rPr>
                <w:bCs/>
                <w:sz w:val="24"/>
                <w:szCs w:val="24"/>
              </w:rPr>
              <w:t>6</w:t>
            </w:r>
          </w:p>
        </w:tc>
        <w:tc>
          <w:tcPr>
            <w:tcW w:w="9304" w:type="dxa"/>
            <w:shd w:val="clear" w:color="auto" w:fill="auto"/>
            <w:vAlign w:val="center"/>
          </w:tcPr>
          <w:p w:rsidR="00D67EEE" w:rsidRPr="00C44DFB" w:rsidRDefault="00D67EEE" w:rsidP="00E67817">
            <w:pPr>
              <w:widowControl w:val="0"/>
              <w:tabs>
                <w:tab w:val="left" w:pos="851"/>
              </w:tabs>
              <w:autoSpaceDE w:val="0"/>
              <w:autoSpaceDN w:val="0"/>
              <w:adjustRightInd w:val="0"/>
              <w:ind w:firstLine="601"/>
              <w:jc w:val="center"/>
              <w:rPr>
                <w:b/>
                <w:sz w:val="24"/>
                <w:szCs w:val="24"/>
                <w:u w:val="single"/>
              </w:rPr>
            </w:pPr>
            <w:r w:rsidRPr="00C44DFB">
              <w:rPr>
                <w:b/>
                <w:sz w:val="24"/>
                <w:szCs w:val="24"/>
                <w:u w:val="single"/>
              </w:rPr>
              <w:t>Отмена закупки.</w:t>
            </w:r>
          </w:p>
          <w:p w:rsidR="00D67EEE" w:rsidRPr="00B74DEB" w:rsidRDefault="00D67EEE" w:rsidP="00E67817">
            <w:pPr>
              <w:widowControl w:val="0"/>
              <w:tabs>
                <w:tab w:val="left" w:pos="851"/>
              </w:tabs>
              <w:autoSpaceDE w:val="0"/>
              <w:autoSpaceDN w:val="0"/>
              <w:adjustRightInd w:val="0"/>
              <w:ind w:firstLine="601"/>
              <w:rPr>
                <w:sz w:val="24"/>
                <w:szCs w:val="24"/>
              </w:rPr>
            </w:pPr>
            <w:r w:rsidRPr="00B74DEB">
              <w:rPr>
                <w:sz w:val="24"/>
                <w:szCs w:val="24"/>
              </w:rPr>
              <w:t>Заказчик вправе отменить аукцион по одному и более предмету закупки (лоту) до наступления даты и времени окончания срока подачи заявок на участие в закупке.</w:t>
            </w:r>
          </w:p>
          <w:p w:rsidR="00D67EEE" w:rsidRPr="00B74DEB" w:rsidRDefault="00D67EEE" w:rsidP="00E67817">
            <w:pPr>
              <w:widowControl w:val="0"/>
              <w:tabs>
                <w:tab w:val="left" w:pos="851"/>
              </w:tabs>
              <w:autoSpaceDE w:val="0"/>
              <w:autoSpaceDN w:val="0"/>
              <w:adjustRightInd w:val="0"/>
              <w:ind w:firstLine="601"/>
              <w:rPr>
                <w:sz w:val="24"/>
                <w:szCs w:val="24"/>
              </w:rPr>
            </w:pPr>
            <w:r w:rsidRPr="00B74DEB">
              <w:rPr>
                <w:sz w:val="24"/>
                <w:szCs w:val="24"/>
              </w:rPr>
              <w:t>Решение об отмене закупки размещается в ЕИС в день принятия этого решения.</w:t>
            </w:r>
          </w:p>
          <w:p w:rsidR="00D67EEE" w:rsidRPr="00C44DFB" w:rsidRDefault="00D67EEE" w:rsidP="00E67817">
            <w:pPr>
              <w:widowControl w:val="0"/>
              <w:tabs>
                <w:tab w:val="left" w:pos="851"/>
              </w:tabs>
              <w:autoSpaceDE w:val="0"/>
              <w:autoSpaceDN w:val="0"/>
              <w:adjustRightInd w:val="0"/>
              <w:ind w:firstLine="601"/>
              <w:rPr>
                <w:b/>
                <w:sz w:val="24"/>
                <w:szCs w:val="24"/>
                <w:u w:val="single"/>
              </w:rPr>
            </w:pPr>
            <w:r w:rsidRPr="00B74DEB">
              <w:rPr>
                <w:sz w:val="24"/>
                <w:szCs w:val="24"/>
              </w:rPr>
              <w:t>По истечении срока отмены закупки и до заключения договора Заказчик вправе отменить определение поставщика (исполнителя, подрядчика) только в случае возникновения обстоятельств непреодолимой силы в соответствии с гражданским законодательством.</w:t>
            </w:r>
          </w:p>
        </w:tc>
      </w:tr>
      <w:tr w:rsidR="00D67EEE" w:rsidRPr="0098190A" w:rsidTr="00E67817">
        <w:trPr>
          <w:trHeight w:val="57"/>
          <w:jc w:val="center"/>
        </w:trPr>
        <w:tc>
          <w:tcPr>
            <w:tcW w:w="944" w:type="dxa"/>
          </w:tcPr>
          <w:p w:rsidR="00D67EEE" w:rsidRPr="001319C3" w:rsidRDefault="00D67EEE" w:rsidP="00E67817">
            <w:pPr>
              <w:jc w:val="center"/>
              <w:rPr>
                <w:bCs/>
                <w:sz w:val="24"/>
                <w:szCs w:val="24"/>
              </w:rPr>
            </w:pPr>
            <w:r w:rsidRPr="001319C3">
              <w:rPr>
                <w:bCs/>
                <w:sz w:val="24"/>
                <w:szCs w:val="24"/>
              </w:rPr>
              <w:t>7</w:t>
            </w:r>
          </w:p>
        </w:tc>
        <w:tc>
          <w:tcPr>
            <w:tcW w:w="9304" w:type="dxa"/>
            <w:shd w:val="clear" w:color="auto" w:fill="auto"/>
            <w:vAlign w:val="center"/>
          </w:tcPr>
          <w:p w:rsidR="00D67EEE" w:rsidRDefault="00D67EEE" w:rsidP="00E67817">
            <w:pPr>
              <w:widowControl w:val="0"/>
              <w:tabs>
                <w:tab w:val="left" w:pos="851"/>
              </w:tabs>
              <w:autoSpaceDE w:val="0"/>
              <w:autoSpaceDN w:val="0"/>
              <w:adjustRightInd w:val="0"/>
              <w:ind w:firstLine="601"/>
              <w:jc w:val="center"/>
              <w:rPr>
                <w:b/>
                <w:sz w:val="24"/>
                <w:szCs w:val="24"/>
                <w:u w:val="single"/>
              </w:rPr>
            </w:pPr>
            <w:r w:rsidRPr="00B059EE">
              <w:rPr>
                <w:b/>
                <w:sz w:val="24"/>
                <w:szCs w:val="24"/>
                <w:u w:val="single"/>
              </w:rPr>
              <w:t>Открытия доступа к заявкам</w:t>
            </w:r>
          </w:p>
          <w:p w:rsidR="00D67EEE" w:rsidRDefault="00D67EEE" w:rsidP="00E67817">
            <w:pPr>
              <w:ind w:firstLine="742"/>
              <w:rPr>
                <w:sz w:val="24"/>
                <w:szCs w:val="24"/>
              </w:rPr>
            </w:pPr>
            <w:r w:rsidRPr="00A71BD3">
              <w:rPr>
                <w:sz w:val="24"/>
                <w:szCs w:val="24"/>
              </w:rPr>
              <w:t>Открытия доступа к заявкам проводится в присутствии кворума закупочной  комиссии, на заседании комиссии, с присутствием иных работников заказчика, если такое присутствие обусловлено внутренними распорядительными документами заказчика.</w:t>
            </w:r>
          </w:p>
          <w:p w:rsidR="00D67EEE" w:rsidRDefault="00D67EEE" w:rsidP="00E67817">
            <w:pPr>
              <w:tabs>
                <w:tab w:val="left" w:pos="851"/>
              </w:tabs>
              <w:spacing w:line="276" w:lineRule="auto"/>
              <w:ind w:firstLine="742"/>
              <w:rPr>
                <w:sz w:val="24"/>
                <w:szCs w:val="24"/>
              </w:rPr>
            </w:pPr>
            <w:r w:rsidRPr="00A71BD3">
              <w:rPr>
                <w:sz w:val="24"/>
                <w:szCs w:val="24"/>
              </w:rPr>
              <w:t>В ходе открытия доступа к заявкам ответственный член комиссии оглашает следующую информацию:</w:t>
            </w:r>
          </w:p>
          <w:p w:rsidR="00D67EEE" w:rsidRDefault="00D67EEE" w:rsidP="00577F15">
            <w:pPr>
              <w:numPr>
                <w:ilvl w:val="0"/>
                <w:numId w:val="15"/>
              </w:numPr>
              <w:tabs>
                <w:tab w:val="left" w:pos="851"/>
              </w:tabs>
              <w:spacing w:line="276" w:lineRule="auto"/>
              <w:rPr>
                <w:sz w:val="24"/>
                <w:szCs w:val="24"/>
              </w:rPr>
            </w:pPr>
            <w:r w:rsidRPr="005A30D7">
              <w:rPr>
                <w:sz w:val="24"/>
                <w:szCs w:val="24"/>
              </w:rPr>
              <w:t>наименование участника закупки;</w:t>
            </w:r>
          </w:p>
          <w:p w:rsidR="00D67EEE" w:rsidRPr="005A30D7" w:rsidRDefault="00D67EEE" w:rsidP="00577F15">
            <w:pPr>
              <w:numPr>
                <w:ilvl w:val="0"/>
                <w:numId w:val="15"/>
              </w:numPr>
              <w:tabs>
                <w:tab w:val="left" w:pos="851"/>
              </w:tabs>
              <w:spacing w:line="276" w:lineRule="auto"/>
              <w:rPr>
                <w:sz w:val="24"/>
                <w:szCs w:val="24"/>
              </w:rPr>
            </w:pPr>
            <w:r w:rsidRPr="005A30D7">
              <w:rPr>
                <w:sz w:val="24"/>
                <w:szCs w:val="24"/>
              </w:rPr>
              <w:t>ключевые сведения об условиях, предлагаемых участником, являющихся критериями оценки.</w:t>
            </w:r>
          </w:p>
          <w:p w:rsidR="00D67EEE" w:rsidRPr="002B1AC0" w:rsidRDefault="00D67EEE" w:rsidP="00E67817">
            <w:pPr>
              <w:pStyle w:val="affff6"/>
              <w:autoSpaceDE w:val="0"/>
              <w:autoSpaceDN w:val="0"/>
              <w:adjustRightInd w:val="0"/>
              <w:spacing w:line="276" w:lineRule="auto"/>
              <w:ind w:left="0" w:firstLine="742"/>
              <w:contextualSpacing/>
              <w:rPr>
                <w:rFonts w:ascii="Times New Roman" w:hAnsi="Times New Roman"/>
                <w:sz w:val="24"/>
                <w:szCs w:val="24"/>
              </w:rPr>
            </w:pPr>
            <w:r w:rsidRPr="002B1AC0">
              <w:rPr>
                <w:rFonts w:ascii="Times New Roman" w:hAnsi="Times New Roman"/>
                <w:sz w:val="24"/>
                <w:szCs w:val="24"/>
              </w:rPr>
              <w:t>Ответственный член комиссии в ходе осуществления открытия доступа к заявкам может огласить любую иную информацию, которую посчитает нужным огласить, при условии, что оглашение данной информации не нарушит законных прав и интересов заявителей.</w:t>
            </w:r>
          </w:p>
          <w:p w:rsidR="00D67EEE" w:rsidRPr="002B1AC0" w:rsidRDefault="00D67EEE" w:rsidP="00E67817">
            <w:pPr>
              <w:pStyle w:val="affff6"/>
              <w:autoSpaceDE w:val="0"/>
              <w:autoSpaceDN w:val="0"/>
              <w:adjustRightInd w:val="0"/>
              <w:spacing w:line="276" w:lineRule="auto"/>
              <w:ind w:left="0" w:firstLine="742"/>
              <w:contextualSpacing/>
              <w:rPr>
                <w:rFonts w:ascii="Times New Roman" w:hAnsi="Times New Roman"/>
                <w:sz w:val="24"/>
                <w:szCs w:val="24"/>
              </w:rPr>
            </w:pPr>
            <w:r w:rsidRPr="002B1AC0">
              <w:rPr>
                <w:rFonts w:ascii="Times New Roman" w:hAnsi="Times New Roman"/>
                <w:sz w:val="24"/>
                <w:szCs w:val="24"/>
              </w:rPr>
              <w:t>По результатам проведения открытия доступа к заявкам, поданным на участие в закупке, комиссия оформляет протокол.</w:t>
            </w:r>
          </w:p>
          <w:p w:rsidR="00D67EEE" w:rsidRPr="008248ED" w:rsidRDefault="00D67EEE" w:rsidP="00E67817">
            <w:pPr>
              <w:pStyle w:val="affff6"/>
              <w:autoSpaceDE w:val="0"/>
              <w:autoSpaceDN w:val="0"/>
              <w:adjustRightInd w:val="0"/>
              <w:spacing w:line="276" w:lineRule="auto"/>
              <w:ind w:left="0" w:firstLine="742"/>
              <w:contextualSpacing/>
              <w:rPr>
                <w:rFonts w:ascii="Times New Roman" w:hAnsi="Times New Roman"/>
                <w:sz w:val="24"/>
                <w:szCs w:val="24"/>
              </w:rPr>
            </w:pPr>
            <w:r w:rsidRPr="002B1AC0">
              <w:rPr>
                <w:rFonts w:ascii="Times New Roman" w:hAnsi="Times New Roman"/>
                <w:sz w:val="24"/>
                <w:szCs w:val="24"/>
              </w:rPr>
              <w:t>Подписанный протокол открытия доступа к заявкам размещается в ЕИС.</w:t>
            </w:r>
          </w:p>
        </w:tc>
      </w:tr>
      <w:tr w:rsidR="00D67EEE" w:rsidRPr="0098190A" w:rsidTr="00E67817">
        <w:trPr>
          <w:trHeight w:val="57"/>
          <w:jc w:val="center"/>
        </w:trPr>
        <w:tc>
          <w:tcPr>
            <w:tcW w:w="944" w:type="dxa"/>
          </w:tcPr>
          <w:p w:rsidR="00D67EEE" w:rsidRPr="001319C3" w:rsidRDefault="00D67EEE" w:rsidP="00E67817">
            <w:pPr>
              <w:jc w:val="center"/>
              <w:rPr>
                <w:bCs/>
                <w:sz w:val="24"/>
                <w:szCs w:val="24"/>
              </w:rPr>
            </w:pPr>
            <w:r w:rsidRPr="001319C3">
              <w:rPr>
                <w:bCs/>
                <w:sz w:val="24"/>
                <w:szCs w:val="24"/>
              </w:rPr>
              <w:t>8</w:t>
            </w:r>
          </w:p>
        </w:tc>
        <w:tc>
          <w:tcPr>
            <w:tcW w:w="9304" w:type="dxa"/>
            <w:shd w:val="clear" w:color="auto" w:fill="auto"/>
            <w:vAlign w:val="center"/>
          </w:tcPr>
          <w:p w:rsidR="00D67EEE" w:rsidRPr="00C44DFB" w:rsidRDefault="00D67EEE" w:rsidP="00E67817">
            <w:pPr>
              <w:jc w:val="center"/>
              <w:rPr>
                <w:b/>
                <w:sz w:val="24"/>
                <w:u w:val="single"/>
              </w:rPr>
            </w:pPr>
            <w:r w:rsidRPr="00C44DFB">
              <w:rPr>
                <w:b/>
                <w:sz w:val="24"/>
                <w:u w:val="single"/>
              </w:rPr>
              <w:t>Рассмотрение заявок.</w:t>
            </w:r>
          </w:p>
          <w:p w:rsidR="00D67EEE" w:rsidRDefault="00D67EEE" w:rsidP="00E67817">
            <w:pPr>
              <w:ind w:firstLine="742"/>
              <w:rPr>
                <w:sz w:val="24"/>
                <w:szCs w:val="24"/>
              </w:rPr>
            </w:pPr>
            <w:r w:rsidRPr="00A71BD3">
              <w:rPr>
                <w:sz w:val="24"/>
                <w:szCs w:val="24"/>
              </w:rPr>
              <w:t>Рассмотрение заявок,</w:t>
            </w:r>
            <w:r>
              <w:rPr>
                <w:sz w:val="24"/>
                <w:szCs w:val="24"/>
              </w:rPr>
              <w:t xml:space="preserve"> осуществляется комиссией по осуществлению закупок.</w:t>
            </w:r>
          </w:p>
          <w:p w:rsidR="00D67EEE" w:rsidRDefault="00D67EEE" w:rsidP="00E67817">
            <w:pPr>
              <w:tabs>
                <w:tab w:val="left" w:pos="851"/>
              </w:tabs>
              <w:ind w:firstLine="742"/>
              <w:rPr>
                <w:sz w:val="24"/>
              </w:rPr>
            </w:pPr>
            <w:r>
              <w:rPr>
                <w:sz w:val="24"/>
              </w:rPr>
              <w:t>В рамках рассмотрения выполняются следующие действия:</w:t>
            </w:r>
          </w:p>
          <w:p w:rsidR="00D67EEE" w:rsidRDefault="00D67EEE" w:rsidP="00577F15">
            <w:pPr>
              <w:numPr>
                <w:ilvl w:val="4"/>
                <w:numId w:val="12"/>
              </w:numPr>
              <w:tabs>
                <w:tab w:val="left" w:pos="851"/>
                <w:tab w:val="left" w:pos="1026"/>
              </w:tabs>
              <w:ind w:left="0" w:firstLine="742"/>
              <w:rPr>
                <w:sz w:val="24"/>
              </w:rPr>
            </w:pPr>
            <w:r>
              <w:rPr>
                <w:sz w:val="24"/>
              </w:rPr>
              <w:t>проверка состава заявок на соблюдение требований извещения и (или) документации</w:t>
            </w:r>
          </w:p>
          <w:p w:rsidR="00D67EEE" w:rsidRDefault="00D67EEE" w:rsidP="00577F15">
            <w:pPr>
              <w:numPr>
                <w:ilvl w:val="4"/>
                <w:numId w:val="12"/>
              </w:numPr>
              <w:tabs>
                <w:tab w:val="left" w:pos="851"/>
                <w:tab w:val="left" w:pos="1026"/>
              </w:tabs>
              <w:ind w:left="0" w:firstLine="742"/>
              <w:rPr>
                <w:sz w:val="24"/>
              </w:rPr>
            </w:pPr>
            <w:r>
              <w:rPr>
                <w:sz w:val="24"/>
              </w:rPr>
              <w:t>проверка участника закупки на соответствие требованиям извещения и (или) документации</w:t>
            </w:r>
          </w:p>
          <w:p w:rsidR="00D67EEE" w:rsidRDefault="00D67EEE" w:rsidP="00577F15">
            <w:pPr>
              <w:numPr>
                <w:ilvl w:val="4"/>
                <w:numId w:val="12"/>
              </w:numPr>
              <w:tabs>
                <w:tab w:val="left" w:pos="851"/>
                <w:tab w:val="left" w:pos="1026"/>
              </w:tabs>
              <w:ind w:left="0" w:firstLine="742"/>
              <w:rPr>
                <w:sz w:val="24"/>
              </w:rPr>
            </w:pPr>
            <w:r>
              <w:rPr>
                <w:sz w:val="24"/>
              </w:rPr>
              <w:t>проверка предложения, изложенного в заявке, на соответствие требованиям извещения и (или) документации</w:t>
            </w:r>
          </w:p>
          <w:p w:rsidR="00D67EEE" w:rsidRDefault="00D67EEE" w:rsidP="00577F15">
            <w:pPr>
              <w:numPr>
                <w:ilvl w:val="4"/>
                <w:numId w:val="12"/>
              </w:numPr>
              <w:tabs>
                <w:tab w:val="left" w:pos="851"/>
                <w:tab w:val="left" w:pos="1026"/>
              </w:tabs>
              <w:ind w:left="0" w:firstLine="742"/>
              <w:rPr>
                <w:sz w:val="24"/>
              </w:rPr>
            </w:pPr>
            <w:r w:rsidRPr="00F4548D">
              <w:rPr>
                <w:sz w:val="24"/>
              </w:rPr>
              <w:t>принятие решений о допуске, отказе в допуске к участию по соответствующим основаниям</w:t>
            </w:r>
          </w:p>
          <w:p w:rsidR="00D67EEE" w:rsidRPr="00010E9A" w:rsidRDefault="00D67EEE" w:rsidP="00E67817">
            <w:pPr>
              <w:pStyle w:val="Default"/>
              <w:ind w:firstLine="742"/>
              <w:jc w:val="both"/>
              <w:rPr>
                <w:color w:val="auto"/>
              </w:rPr>
            </w:pPr>
            <w:r w:rsidRPr="00010E9A">
              <w:rPr>
                <w:color w:val="auto"/>
              </w:rPr>
              <w:t xml:space="preserve">По решению комиссии по закупкам заявка может быть признана надлежащей </w:t>
            </w:r>
            <w:r w:rsidRPr="00010E9A">
              <w:rPr>
                <w:color w:val="auto"/>
              </w:rPr>
              <w:lastRenderedPageBreak/>
              <w:t xml:space="preserve">при наличии в ней несущественных отклонений от требований, установленных документацией об аукционе (создание преимущественных условий одному или нескольким участникам при этом не допускается). Отклонения считаются несущественным если: </w:t>
            </w:r>
          </w:p>
          <w:p w:rsidR="00D67EEE" w:rsidRPr="00010E9A" w:rsidRDefault="00D67EEE" w:rsidP="00E67817">
            <w:pPr>
              <w:pStyle w:val="Default"/>
              <w:ind w:firstLine="742"/>
              <w:jc w:val="both"/>
              <w:rPr>
                <w:color w:val="auto"/>
              </w:rPr>
            </w:pPr>
            <w:proofErr w:type="gramStart"/>
            <w:r w:rsidRPr="00010E9A">
              <w:rPr>
                <w:color w:val="auto"/>
              </w:rPr>
              <w:t xml:space="preserve">1) не влияют на состав, объем, сроки, качество и другие характеристики подлежащих поставке (выполнению, оказанию) товаров (работ, услуг) и/или </w:t>
            </w:r>
            <w:proofErr w:type="gramEnd"/>
          </w:p>
          <w:p w:rsidR="00D67EEE" w:rsidRPr="00010E9A" w:rsidRDefault="00D67EEE" w:rsidP="00E67817">
            <w:pPr>
              <w:tabs>
                <w:tab w:val="left" w:pos="175"/>
                <w:tab w:val="left" w:pos="317"/>
              </w:tabs>
              <w:autoSpaceDE w:val="0"/>
              <w:autoSpaceDN w:val="0"/>
              <w:adjustRightInd w:val="0"/>
              <w:ind w:firstLine="742"/>
              <w:rPr>
                <w:sz w:val="24"/>
                <w:szCs w:val="24"/>
              </w:rPr>
            </w:pPr>
            <w:r w:rsidRPr="00010E9A">
              <w:rPr>
                <w:sz w:val="24"/>
                <w:szCs w:val="24"/>
              </w:rPr>
              <w:t>2) не ограничивают любым образом права Заказчика или обязательства поставщика/подрядчика/исполнителя по договору, в отличие от того, как они предусмотрены в документации.</w:t>
            </w:r>
          </w:p>
          <w:p w:rsidR="00D67EEE" w:rsidRPr="00010E9A" w:rsidRDefault="00D67EEE" w:rsidP="00E67817">
            <w:pPr>
              <w:widowControl w:val="0"/>
              <w:autoSpaceDE w:val="0"/>
              <w:autoSpaceDN w:val="0"/>
              <w:adjustRightInd w:val="0"/>
              <w:ind w:firstLine="742"/>
              <w:rPr>
                <w:sz w:val="24"/>
                <w:szCs w:val="24"/>
              </w:rPr>
            </w:pPr>
            <w:proofErr w:type="gramStart"/>
            <w:r w:rsidRPr="00010E9A">
              <w:rPr>
                <w:sz w:val="24"/>
                <w:szCs w:val="24"/>
              </w:rPr>
              <w:t>В случае установления недостоверности информации и/или отсутствие информации и/или отсутствие документов о товаре или об участнике, содержащейся в заявке и документах которые были приложены в составе заявки, представленных участником в соответствии с требованиями документации, комиссия по закупкам может отклонить такого участника от участия в электронном аукционе на любом этапе его проведения, отказаться от заключения договора или отказаться от</w:t>
            </w:r>
            <w:proofErr w:type="gramEnd"/>
            <w:r w:rsidRPr="00010E9A">
              <w:rPr>
                <w:sz w:val="24"/>
                <w:szCs w:val="24"/>
              </w:rPr>
              <w:t xml:space="preserve"> исполнения уже заключенного договора в одностороннем порядке.</w:t>
            </w:r>
          </w:p>
          <w:p w:rsidR="00D67EEE" w:rsidRPr="00010E9A" w:rsidRDefault="00D67EEE" w:rsidP="00E67817">
            <w:pPr>
              <w:ind w:firstLine="742"/>
              <w:rPr>
                <w:sz w:val="24"/>
              </w:rPr>
            </w:pPr>
            <w:r w:rsidRPr="00010E9A">
              <w:rPr>
                <w:sz w:val="24"/>
              </w:rPr>
              <w:t>В случае выявления Заказчиком факта указания в составе заявки недостоверных сведений о стране происхождения товаров, такая заявка подлежит отклонению.</w:t>
            </w:r>
          </w:p>
          <w:p w:rsidR="00D67EEE" w:rsidRPr="00010E9A" w:rsidRDefault="00D67EEE" w:rsidP="00E67817">
            <w:pPr>
              <w:widowControl w:val="0"/>
              <w:autoSpaceDE w:val="0"/>
              <w:autoSpaceDN w:val="0"/>
              <w:adjustRightInd w:val="0"/>
              <w:ind w:firstLine="742"/>
              <w:rPr>
                <w:sz w:val="32"/>
                <w:szCs w:val="24"/>
              </w:rPr>
            </w:pPr>
            <w:r w:rsidRPr="00010E9A">
              <w:rPr>
                <w:sz w:val="24"/>
              </w:rPr>
              <w:t>В случае выявления заказчиком факта указания в составе заявки участника, признанного победителем закупки, недостоверных сведений о стране происхождения товаров после подведения итогов закупки (определения победителя), но до момента заключения договора, Заказчик обязан отказаться от заключения договора с таким участником.</w:t>
            </w:r>
          </w:p>
          <w:p w:rsidR="00D67EEE" w:rsidRDefault="00D67EEE" w:rsidP="00E67817">
            <w:pPr>
              <w:tabs>
                <w:tab w:val="left" w:pos="851"/>
              </w:tabs>
              <w:ind w:firstLine="742"/>
              <w:rPr>
                <w:sz w:val="24"/>
              </w:rPr>
            </w:pPr>
            <w:r>
              <w:rPr>
                <w:sz w:val="24"/>
              </w:rPr>
              <w:t>Комиссия имеет право осуществлять любые иные действия, позволяющие объективно рассмотреть поданные заявки, не указанные в настоящем Положении, при условии, что такие действия не нарушают норм действующего законодательства, а также законных прав и интересов заявителей.</w:t>
            </w:r>
          </w:p>
          <w:p w:rsidR="00D67EEE" w:rsidRDefault="00D67EEE" w:rsidP="00E67817">
            <w:pPr>
              <w:tabs>
                <w:tab w:val="left" w:pos="851"/>
              </w:tabs>
              <w:ind w:firstLine="742"/>
              <w:rPr>
                <w:sz w:val="24"/>
              </w:rPr>
            </w:pPr>
            <w:r>
              <w:rPr>
                <w:sz w:val="24"/>
              </w:rPr>
              <w:t>Если заявка участника не соответствует указанным в документации требованиям, в том числе к участнику закупки, к предмету, условиям договора, к оформлению заявки, такая заявка не допускается к участию в закупке.</w:t>
            </w:r>
          </w:p>
          <w:p w:rsidR="00D67EEE" w:rsidRPr="0082201C" w:rsidRDefault="00D67EEE" w:rsidP="00E67817">
            <w:pPr>
              <w:ind w:firstLine="742"/>
              <w:rPr>
                <w:sz w:val="24"/>
              </w:rPr>
            </w:pPr>
            <w:r>
              <w:rPr>
                <w:sz w:val="24"/>
              </w:rPr>
              <w:t xml:space="preserve">Решения, принятые комиссии по результатам рассмотрения заявок в отношении каждой </w:t>
            </w:r>
            <w:r w:rsidRPr="0082201C">
              <w:rPr>
                <w:sz w:val="24"/>
              </w:rPr>
              <w:t>поданной заявки, а также обоснования таких решений, фиксируются в протоколе рассмотрения заявок.</w:t>
            </w:r>
          </w:p>
          <w:p w:rsidR="00D67EEE" w:rsidRDefault="00D67EEE" w:rsidP="00E67817">
            <w:pPr>
              <w:ind w:firstLine="742"/>
              <w:rPr>
                <w:rFonts w:eastAsia="TrebuchetMS"/>
                <w:b/>
                <w:sz w:val="24"/>
                <w:szCs w:val="24"/>
              </w:rPr>
            </w:pPr>
            <w:r w:rsidRPr="0082201C">
              <w:rPr>
                <w:sz w:val="24"/>
              </w:rPr>
              <w:t>Если в срок, установленный документацией, поступила только одна заявка или не поступило ни одной заявки от участника, соответствующей требованиям документации, аукцион признается несостоявшимся.</w:t>
            </w:r>
            <w:r w:rsidRPr="0082201C">
              <w:rPr>
                <w:sz w:val="24"/>
                <w:szCs w:val="24"/>
              </w:rPr>
              <w:t xml:space="preserve"> В случае</w:t>
            </w:r>
            <w:proofErr w:type="gramStart"/>
            <w:r w:rsidRPr="0082201C">
              <w:rPr>
                <w:sz w:val="24"/>
                <w:szCs w:val="24"/>
              </w:rPr>
              <w:t>,</w:t>
            </w:r>
            <w:proofErr w:type="gramEnd"/>
            <w:r w:rsidRPr="0082201C">
              <w:rPr>
                <w:sz w:val="24"/>
                <w:szCs w:val="24"/>
              </w:rPr>
              <w:t xml:space="preserve"> если проводится </w:t>
            </w:r>
            <w:proofErr w:type="spellStart"/>
            <w:r w:rsidRPr="0082201C">
              <w:rPr>
                <w:sz w:val="24"/>
                <w:szCs w:val="24"/>
              </w:rPr>
              <w:t>многолотовая</w:t>
            </w:r>
            <w:proofErr w:type="spellEnd"/>
            <w:r w:rsidRPr="0082201C">
              <w:rPr>
                <w:sz w:val="24"/>
                <w:szCs w:val="24"/>
              </w:rPr>
              <w:t xml:space="preserve"> закупка, она может быть признана несостоявшейся в отношении тех лотов, на которые поступила только одна заявка или не поступило ни одной заявки от участника.</w:t>
            </w:r>
          </w:p>
          <w:p w:rsidR="00D67EEE" w:rsidRPr="00DA581A" w:rsidRDefault="00D67EEE" w:rsidP="00E67817">
            <w:pPr>
              <w:ind w:firstLine="742"/>
              <w:rPr>
                <w:rFonts w:eastAsia="TrebuchetMS"/>
                <w:b/>
                <w:sz w:val="24"/>
                <w:szCs w:val="24"/>
              </w:rPr>
            </w:pPr>
            <w:r w:rsidRPr="00763C0A">
              <w:rPr>
                <w:sz w:val="24"/>
              </w:rPr>
              <w:t>По усмотрению заказчика вскрытие конвертов / открытия доступа к заявкам, рассмотрение заявок / рассмотрение первых частей заявок могут быть совмещены в один этап. В этом случае в ходе проведения закупки вместо протокола вскрытия конвертов / открытия доступа к заявкам, протокола рассмотрения заявок / протокола рассмотрение первых частей заявок будет составлен один протокол рассмотрения заявок.</w:t>
            </w:r>
          </w:p>
        </w:tc>
      </w:tr>
      <w:tr w:rsidR="00D67EEE" w:rsidRPr="0098190A" w:rsidTr="00E67817">
        <w:trPr>
          <w:trHeight w:val="57"/>
          <w:jc w:val="center"/>
        </w:trPr>
        <w:tc>
          <w:tcPr>
            <w:tcW w:w="944" w:type="dxa"/>
          </w:tcPr>
          <w:p w:rsidR="00D67EEE" w:rsidRPr="001319C3" w:rsidRDefault="00D67EEE" w:rsidP="00E67817">
            <w:pPr>
              <w:jc w:val="center"/>
              <w:rPr>
                <w:bCs/>
                <w:sz w:val="24"/>
                <w:szCs w:val="24"/>
              </w:rPr>
            </w:pPr>
            <w:r w:rsidRPr="001319C3">
              <w:rPr>
                <w:bCs/>
                <w:sz w:val="24"/>
                <w:szCs w:val="24"/>
              </w:rPr>
              <w:lastRenderedPageBreak/>
              <w:t>9</w:t>
            </w:r>
          </w:p>
        </w:tc>
        <w:tc>
          <w:tcPr>
            <w:tcW w:w="9304" w:type="dxa"/>
            <w:shd w:val="clear" w:color="auto" w:fill="auto"/>
            <w:vAlign w:val="center"/>
          </w:tcPr>
          <w:p w:rsidR="00D67EEE" w:rsidRPr="0082201C" w:rsidRDefault="00D67EEE" w:rsidP="00E67817">
            <w:pPr>
              <w:ind w:firstLine="742"/>
              <w:jc w:val="center"/>
              <w:rPr>
                <w:rFonts w:eastAsia="TrebuchetMS"/>
                <w:b/>
                <w:sz w:val="24"/>
                <w:szCs w:val="24"/>
                <w:u w:val="single"/>
              </w:rPr>
            </w:pPr>
            <w:r w:rsidRPr="0082201C">
              <w:rPr>
                <w:b/>
                <w:sz w:val="24"/>
                <w:u w:val="single"/>
              </w:rPr>
              <w:t>Проведение аукционного торга</w:t>
            </w:r>
            <w:r>
              <w:rPr>
                <w:b/>
                <w:sz w:val="24"/>
                <w:u w:val="single"/>
              </w:rPr>
              <w:t>.</w:t>
            </w:r>
          </w:p>
          <w:p w:rsidR="00D67EEE" w:rsidRPr="003C5496" w:rsidRDefault="00D67EEE" w:rsidP="00E67817">
            <w:pPr>
              <w:tabs>
                <w:tab w:val="left" w:pos="851"/>
              </w:tabs>
              <w:ind w:firstLine="742"/>
              <w:rPr>
                <w:sz w:val="24"/>
              </w:rPr>
            </w:pPr>
            <w:r>
              <w:rPr>
                <w:sz w:val="24"/>
                <w:szCs w:val="24"/>
              </w:rPr>
              <w:t>Аукционный торг проводится путем понижения (подачи ценовых предложений) начальной (максимальной) цены договора (цены лота) в порядке, установленном в сведениях о закупке, размещенных в извещении, аукционной документации.</w:t>
            </w:r>
          </w:p>
          <w:p w:rsidR="00D67EEE" w:rsidRPr="003C5496" w:rsidRDefault="00D67EEE" w:rsidP="00E67817">
            <w:pPr>
              <w:tabs>
                <w:tab w:val="left" w:pos="851"/>
              </w:tabs>
              <w:ind w:left="742"/>
              <w:rPr>
                <w:sz w:val="24"/>
              </w:rPr>
            </w:pPr>
            <w:r w:rsidRPr="003C5496">
              <w:rPr>
                <w:sz w:val="24"/>
              </w:rPr>
              <w:t>Порядок аукционного торга установлен с учетом нескольких параметров:</w:t>
            </w:r>
          </w:p>
          <w:p w:rsidR="00D67EEE" w:rsidRDefault="00D67EEE" w:rsidP="00577F15">
            <w:pPr>
              <w:numPr>
                <w:ilvl w:val="4"/>
                <w:numId w:val="13"/>
              </w:numPr>
              <w:tabs>
                <w:tab w:val="left" w:pos="250"/>
                <w:tab w:val="left" w:pos="1026"/>
                <w:tab w:val="left" w:pos="1276"/>
                <w:tab w:val="left" w:pos="1418"/>
              </w:tabs>
              <w:ind w:left="34" w:firstLine="708"/>
              <w:rPr>
                <w:sz w:val="24"/>
              </w:rPr>
            </w:pPr>
            <w:r>
              <w:rPr>
                <w:sz w:val="24"/>
              </w:rPr>
              <w:t xml:space="preserve">Шаг аукциона: при указании данного параметра, устанавливается диапазон значений для шага или фиксированный шаг (в процентном соотношении от НМЦ), и ценовые предложения могут подаваться только в пределах указанного диапазона </w:t>
            </w:r>
            <w:r>
              <w:rPr>
                <w:sz w:val="24"/>
              </w:rPr>
              <w:lastRenderedPageBreak/>
              <w:t>величин или в соответствии с установленным фиксированным шагом аукциона</w:t>
            </w:r>
            <w:r w:rsidRPr="0071363A">
              <w:rPr>
                <w:sz w:val="24"/>
              </w:rPr>
              <w:t>.</w:t>
            </w:r>
          </w:p>
          <w:p w:rsidR="00D67EEE" w:rsidRPr="0071363A" w:rsidRDefault="00D67EEE" w:rsidP="00E67817">
            <w:pPr>
              <w:tabs>
                <w:tab w:val="left" w:pos="250"/>
                <w:tab w:val="left" w:pos="1026"/>
                <w:tab w:val="left" w:pos="1276"/>
                <w:tab w:val="left" w:pos="1418"/>
              </w:tabs>
              <w:ind w:left="34" w:firstLine="708"/>
              <w:rPr>
                <w:sz w:val="24"/>
              </w:rPr>
            </w:pPr>
            <w:r>
              <w:rPr>
                <w:sz w:val="24"/>
              </w:rPr>
              <w:t>Возможное применение согласно регламенту ЭТП:</w:t>
            </w:r>
          </w:p>
          <w:p w:rsidR="00D67EEE" w:rsidRDefault="00D67EEE" w:rsidP="00577F15">
            <w:pPr>
              <w:numPr>
                <w:ilvl w:val="4"/>
                <w:numId w:val="13"/>
              </w:numPr>
              <w:tabs>
                <w:tab w:val="left" w:pos="250"/>
                <w:tab w:val="left" w:pos="1026"/>
                <w:tab w:val="left" w:pos="1276"/>
                <w:tab w:val="left" w:pos="1418"/>
              </w:tabs>
              <w:ind w:left="34" w:firstLine="708"/>
              <w:rPr>
                <w:sz w:val="24"/>
              </w:rPr>
            </w:pPr>
            <w:r>
              <w:rPr>
                <w:sz w:val="24"/>
              </w:rPr>
              <w:t>Автоматическое снижение шага аукциона: при указании данного параметра, если в течение времени ожидания ценового предложения не подавалось, то шаг автоматически снижается на величину указанного параметра.</w:t>
            </w:r>
          </w:p>
          <w:p w:rsidR="00D67EEE" w:rsidRDefault="00D67EEE" w:rsidP="00577F15">
            <w:pPr>
              <w:numPr>
                <w:ilvl w:val="4"/>
                <w:numId w:val="13"/>
              </w:numPr>
              <w:tabs>
                <w:tab w:val="left" w:pos="250"/>
                <w:tab w:val="left" w:pos="1026"/>
                <w:tab w:val="left" w:pos="1276"/>
                <w:tab w:val="left" w:pos="1418"/>
              </w:tabs>
              <w:ind w:left="34" w:firstLine="708"/>
              <w:rPr>
                <w:sz w:val="24"/>
              </w:rPr>
            </w:pPr>
            <w:r>
              <w:rPr>
                <w:sz w:val="24"/>
              </w:rPr>
              <w:t>Улучшение своего предложения без текущего минимального: при указании данного параметра, у участника есть возможность подачи ценового предложения, которое улучшает ранее поданное предложение такого участника, без понижения ранее поданного предложения другими участниками.</w:t>
            </w:r>
          </w:p>
          <w:p w:rsidR="00D67EEE" w:rsidRPr="00C419EC" w:rsidRDefault="00D67EEE" w:rsidP="00E67817">
            <w:pPr>
              <w:pStyle w:val="ConsPlusNormal"/>
              <w:widowControl/>
              <w:ind w:firstLine="742"/>
              <w:jc w:val="both"/>
              <w:rPr>
                <w:rFonts w:ascii="Times New Roman" w:hAnsi="Times New Roman" w:cs="Times New Roman"/>
                <w:sz w:val="24"/>
                <w:szCs w:val="24"/>
              </w:rPr>
            </w:pPr>
            <w:r w:rsidRPr="00C419EC">
              <w:rPr>
                <w:rFonts w:ascii="Times New Roman" w:hAnsi="Times New Roman" w:cs="Times New Roman"/>
                <w:sz w:val="24"/>
                <w:szCs w:val="24"/>
              </w:rPr>
              <w:t>Шаг аукциона составляет от 0,5 процента до пяти процентов от начальной (максимальной) цены гражданско-правового договора.</w:t>
            </w:r>
          </w:p>
          <w:p w:rsidR="00D67EEE" w:rsidRPr="00DA581A" w:rsidRDefault="00D67EEE" w:rsidP="00E67817">
            <w:pPr>
              <w:ind w:firstLine="742"/>
              <w:rPr>
                <w:rFonts w:eastAsia="TrebuchetMS"/>
                <w:b/>
                <w:sz w:val="24"/>
                <w:szCs w:val="24"/>
              </w:rPr>
            </w:pPr>
            <w:r w:rsidRPr="00C419EC">
              <w:rPr>
                <w:sz w:val="24"/>
                <w:szCs w:val="24"/>
              </w:rPr>
              <w:t>Аукцион проводится в соответствии с регламентов электронной торговой площадки.</w:t>
            </w:r>
          </w:p>
        </w:tc>
      </w:tr>
      <w:tr w:rsidR="00D67EEE" w:rsidRPr="0098190A" w:rsidTr="00E67817">
        <w:trPr>
          <w:trHeight w:val="57"/>
          <w:jc w:val="center"/>
        </w:trPr>
        <w:tc>
          <w:tcPr>
            <w:tcW w:w="944" w:type="dxa"/>
          </w:tcPr>
          <w:p w:rsidR="00D67EEE" w:rsidRPr="001319C3" w:rsidRDefault="00D67EEE" w:rsidP="00E67817">
            <w:pPr>
              <w:jc w:val="center"/>
              <w:rPr>
                <w:bCs/>
                <w:sz w:val="24"/>
                <w:szCs w:val="24"/>
              </w:rPr>
            </w:pPr>
            <w:r w:rsidRPr="001319C3">
              <w:rPr>
                <w:bCs/>
                <w:sz w:val="24"/>
                <w:szCs w:val="24"/>
              </w:rPr>
              <w:lastRenderedPageBreak/>
              <w:t>10</w:t>
            </w:r>
          </w:p>
        </w:tc>
        <w:tc>
          <w:tcPr>
            <w:tcW w:w="9304" w:type="dxa"/>
            <w:shd w:val="clear" w:color="auto" w:fill="auto"/>
            <w:vAlign w:val="center"/>
          </w:tcPr>
          <w:p w:rsidR="00D67EEE" w:rsidRPr="0082201C" w:rsidRDefault="00D67EEE" w:rsidP="00E67817">
            <w:pPr>
              <w:ind w:firstLine="742"/>
              <w:jc w:val="center"/>
              <w:rPr>
                <w:rFonts w:eastAsia="TrebuchetMS"/>
                <w:b/>
                <w:sz w:val="24"/>
                <w:szCs w:val="24"/>
                <w:u w:val="single"/>
              </w:rPr>
            </w:pPr>
            <w:r w:rsidRPr="0082201C">
              <w:rPr>
                <w:b/>
                <w:sz w:val="24"/>
                <w:u w:val="single"/>
              </w:rPr>
              <w:t>Подведение итогов аукциона</w:t>
            </w:r>
            <w:r>
              <w:rPr>
                <w:b/>
                <w:sz w:val="24"/>
                <w:u w:val="single"/>
              </w:rPr>
              <w:t>.</w:t>
            </w:r>
          </w:p>
          <w:p w:rsidR="00D67EEE" w:rsidRDefault="00D67EEE" w:rsidP="00E67817">
            <w:pPr>
              <w:ind w:firstLine="742"/>
              <w:rPr>
                <w:rFonts w:eastAsia="TrebuchetMS"/>
                <w:b/>
                <w:sz w:val="24"/>
                <w:szCs w:val="24"/>
              </w:rPr>
            </w:pPr>
            <w:r w:rsidRPr="00E9216D">
              <w:rPr>
                <w:sz w:val="24"/>
                <w:szCs w:val="24"/>
              </w:rPr>
              <w:t>Победителем аукциона признается лицо, заявка которого соответствует требованиям, установленным документацией о закупке, и которое предложило наиболее низкую цену договора путем снижения начальной (максимальной) цены договора, указанной в извещении о проведен</w:t>
            </w:r>
            <w:proofErr w:type="gramStart"/>
            <w:r w:rsidRPr="00E9216D">
              <w:rPr>
                <w:sz w:val="24"/>
                <w:szCs w:val="24"/>
              </w:rPr>
              <w:t>ии ау</w:t>
            </w:r>
            <w:proofErr w:type="gramEnd"/>
            <w:r w:rsidRPr="00E9216D">
              <w:rPr>
                <w:sz w:val="24"/>
                <w:szCs w:val="24"/>
              </w:rPr>
              <w:t>кциона, на установленную в документации о закупке величину (далее – «шаг аукциона»). В случае</w:t>
            </w:r>
            <w:proofErr w:type="gramStart"/>
            <w:r w:rsidRPr="00E9216D">
              <w:rPr>
                <w:sz w:val="24"/>
                <w:szCs w:val="24"/>
              </w:rPr>
              <w:t>,</w:t>
            </w:r>
            <w:proofErr w:type="gramEnd"/>
            <w:r w:rsidRPr="00E9216D">
              <w:rPr>
                <w:sz w:val="24"/>
                <w:szCs w:val="24"/>
              </w:rPr>
              <w:t xml:space="preserve"> если при проведении аукциона цена договора снижена до нуля, аукцион проводится на право заключить договор. В этом случае победителем аукциона признается лицо, заявка которого соответствует требованиям, установленным документацией о закупке, и которое предложило наиболее высокую цену за право заключить договор.</w:t>
            </w:r>
          </w:p>
          <w:p w:rsidR="00D67EEE" w:rsidRDefault="00D67EEE" w:rsidP="00E67817">
            <w:pPr>
              <w:ind w:firstLine="742"/>
              <w:rPr>
                <w:sz w:val="24"/>
                <w:szCs w:val="24"/>
              </w:rPr>
            </w:pPr>
            <w:r w:rsidRPr="00EC7B44">
              <w:rPr>
                <w:rStyle w:val="blk"/>
                <w:rFonts w:eastAsia="Calibri"/>
                <w:sz w:val="24"/>
                <w:szCs w:val="24"/>
              </w:rPr>
              <w:t xml:space="preserve">Если в ходе проведения аукциона ни из участников не подал предложение о цене договора, победителем такого аукциона признается участник, чья </w:t>
            </w:r>
            <w:proofErr w:type="gramStart"/>
            <w:r w:rsidRPr="00EC7B44">
              <w:rPr>
                <w:rStyle w:val="blk"/>
                <w:rFonts w:eastAsia="Calibri"/>
                <w:sz w:val="24"/>
                <w:szCs w:val="24"/>
              </w:rPr>
              <w:t>заявка</w:t>
            </w:r>
            <w:proofErr w:type="gramEnd"/>
            <w:r w:rsidRPr="00EC7B44">
              <w:rPr>
                <w:rStyle w:val="blk"/>
                <w:rFonts w:eastAsia="Calibri"/>
                <w:sz w:val="24"/>
                <w:szCs w:val="24"/>
              </w:rPr>
              <w:t xml:space="preserve"> была подана ранее других и </w:t>
            </w:r>
            <w:proofErr w:type="gramStart"/>
            <w:r w:rsidRPr="00EC7B44">
              <w:rPr>
                <w:sz w:val="24"/>
                <w:szCs w:val="24"/>
              </w:rPr>
              <w:t>которая</w:t>
            </w:r>
            <w:proofErr w:type="gramEnd"/>
            <w:r w:rsidRPr="00EC7B44">
              <w:rPr>
                <w:sz w:val="24"/>
                <w:szCs w:val="24"/>
              </w:rPr>
              <w:t xml:space="preserve"> соответствует требованиям, установленным документацией о закупке</w:t>
            </w:r>
            <w:r>
              <w:rPr>
                <w:sz w:val="24"/>
                <w:szCs w:val="24"/>
              </w:rPr>
              <w:t>.</w:t>
            </w:r>
          </w:p>
          <w:p w:rsidR="00D67EEE" w:rsidRDefault="00D67EEE" w:rsidP="00E67817">
            <w:pPr>
              <w:tabs>
                <w:tab w:val="left" w:pos="851"/>
              </w:tabs>
              <w:ind w:firstLine="742"/>
              <w:rPr>
                <w:sz w:val="24"/>
                <w:szCs w:val="24"/>
              </w:rPr>
            </w:pPr>
            <w:r w:rsidRPr="00EC7B44">
              <w:rPr>
                <w:sz w:val="24"/>
                <w:szCs w:val="24"/>
              </w:rPr>
              <w:t>Результаты подведения итогов аукциона оформляются протоколом, в котором указываются участники, подавшие ценовые предложения, в порядке убывания значений ценовых предложений, поданных соответствующими участниками.</w:t>
            </w:r>
          </w:p>
          <w:p w:rsidR="00D67EEE" w:rsidRPr="00DA581A" w:rsidRDefault="00D67EEE" w:rsidP="00E67817">
            <w:pPr>
              <w:ind w:firstLine="742"/>
              <w:rPr>
                <w:rFonts w:eastAsia="TrebuchetMS"/>
                <w:b/>
                <w:sz w:val="24"/>
                <w:szCs w:val="24"/>
              </w:rPr>
            </w:pPr>
            <w:r w:rsidRPr="00EC7B44">
              <w:rPr>
                <w:sz w:val="24"/>
              </w:rPr>
              <w:t>Подписанный протокол подведения итогов аукциона размещается в ЕИС</w:t>
            </w:r>
            <w:r>
              <w:rPr>
                <w:sz w:val="24"/>
              </w:rPr>
              <w:t>.</w:t>
            </w:r>
          </w:p>
        </w:tc>
      </w:tr>
      <w:tr w:rsidR="00D67EEE" w:rsidRPr="0098190A" w:rsidTr="00E67817">
        <w:trPr>
          <w:trHeight w:val="57"/>
          <w:jc w:val="center"/>
        </w:trPr>
        <w:tc>
          <w:tcPr>
            <w:tcW w:w="944" w:type="dxa"/>
          </w:tcPr>
          <w:p w:rsidR="00D67EEE" w:rsidRPr="001319C3" w:rsidRDefault="00D67EEE" w:rsidP="00E67817">
            <w:pPr>
              <w:jc w:val="center"/>
              <w:rPr>
                <w:bCs/>
                <w:sz w:val="24"/>
                <w:szCs w:val="24"/>
              </w:rPr>
            </w:pPr>
            <w:r w:rsidRPr="001319C3">
              <w:rPr>
                <w:bCs/>
                <w:sz w:val="24"/>
                <w:szCs w:val="24"/>
              </w:rPr>
              <w:t>11</w:t>
            </w:r>
          </w:p>
        </w:tc>
        <w:tc>
          <w:tcPr>
            <w:tcW w:w="9304" w:type="dxa"/>
            <w:shd w:val="clear" w:color="auto" w:fill="auto"/>
            <w:vAlign w:val="center"/>
          </w:tcPr>
          <w:p w:rsidR="00D67EEE" w:rsidRPr="0082201C" w:rsidRDefault="00D67EEE" w:rsidP="00E67817">
            <w:pPr>
              <w:ind w:firstLine="742"/>
              <w:jc w:val="center"/>
              <w:rPr>
                <w:b/>
                <w:sz w:val="24"/>
                <w:u w:val="single"/>
              </w:rPr>
            </w:pPr>
            <w:r w:rsidRPr="0082201C">
              <w:rPr>
                <w:b/>
                <w:sz w:val="24"/>
                <w:u w:val="single"/>
              </w:rPr>
              <w:t>Последствия признания процедуры закупки несостоявшейся.</w:t>
            </w:r>
          </w:p>
          <w:p w:rsidR="00D67EEE" w:rsidRPr="00C130B3" w:rsidRDefault="00D67EEE" w:rsidP="00E67817">
            <w:pPr>
              <w:widowControl w:val="0"/>
              <w:tabs>
                <w:tab w:val="left" w:pos="851"/>
              </w:tabs>
              <w:overflowPunct w:val="0"/>
              <w:autoSpaceDE w:val="0"/>
              <w:autoSpaceDN w:val="0"/>
              <w:adjustRightInd w:val="0"/>
              <w:ind w:firstLine="742"/>
              <w:rPr>
                <w:sz w:val="24"/>
                <w:szCs w:val="24"/>
              </w:rPr>
            </w:pPr>
            <w:r w:rsidRPr="00C130B3">
              <w:rPr>
                <w:sz w:val="24"/>
                <w:szCs w:val="24"/>
              </w:rPr>
              <w:t>Если процедура закупки была признана несостоявшейся</w:t>
            </w:r>
            <w:r w:rsidRPr="007E59F3">
              <w:rPr>
                <w:sz w:val="24"/>
                <w:szCs w:val="24"/>
              </w:rPr>
              <w:t xml:space="preserve"> по причине отсутствия заявок соответствующих требованиям документации</w:t>
            </w:r>
            <w:r w:rsidRPr="00C130B3">
              <w:rPr>
                <w:sz w:val="24"/>
                <w:szCs w:val="24"/>
              </w:rPr>
              <w:t>, заказчик вправе провести закупку повторно, изменить способ закупки, а так же изменить условия закупки по усмотрению заказчика.</w:t>
            </w:r>
          </w:p>
          <w:p w:rsidR="00D67EEE" w:rsidRPr="00DA581A" w:rsidRDefault="00D67EEE" w:rsidP="00E67817">
            <w:pPr>
              <w:widowControl w:val="0"/>
              <w:tabs>
                <w:tab w:val="left" w:pos="851"/>
              </w:tabs>
              <w:overflowPunct w:val="0"/>
              <w:autoSpaceDE w:val="0"/>
              <w:autoSpaceDN w:val="0"/>
              <w:adjustRightInd w:val="0"/>
              <w:ind w:firstLine="742"/>
              <w:rPr>
                <w:sz w:val="24"/>
                <w:szCs w:val="24"/>
              </w:rPr>
            </w:pPr>
            <w:r>
              <w:rPr>
                <w:sz w:val="24"/>
                <w:szCs w:val="24"/>
              </w:rPr>
              <w:t xml:space="preserve">Если  процедура закупки была признана несостоявшейся по причине наличия одной заявки, соответствующей требованиям документации, </w:t>
            </w:r>
            <w:r w:rsidRPr="008F283C">
              <w:rPr>
                <w:sz w:val="24"/>
                <w:szCs w:val="24"/>
              </w:rPr>
              <w:t>заказчик обязан заключить договор с</w:t>
            </w:r>
            <w:r>
              <w:rPr>
                <w:sz w:val="24"/>
                <w:szCs w:val="24"/>
              </w:rPr>
              <w:t xml:space="preserve"> единственным участником, подавшим такую заявку.</w:t>
            </w:r>
          </w:p>
        </w:tc>
      </w:tr>
      <w:tr w:rsidR="00D67EEE" w:rsidRPr="0098190A" w:rsidTr="00E67817">
        <w:trPr>
          <w:trHeight w:val="57"/>
          <w:jc w:val="center"/>
        </w:trPr>
        <w:tc>
          <w:tcPr>
            <w:tcW w:w="944" w:type="dxa"/>
          </w:tcPr>
          <w:p w:rsidR="00D67EEE" w:rsidRPr="001319C3" w:rsidRDefault="00D67EEE" w:rsidP="00E67817">
            <w:pPr>
              <w:jc w:val="center"/>
              <w:rPr>
                <w:bCs/>
                <w:sz w:val="24"/>
                <w:szCs w:val="24"/>
              </w:rPr>
            </w:pPr>
            <w:r w:rsidRPr="001319C3">
              <w:rPr>
                <w:bCs/>
                <w:sz w:val="24"/>
                <w:szCs w:val="24"/>
              </w:rPr>
              <w:t>12</w:t>
            </w:r>
          </w:p>
        </w:tc>
        <w:tc>
          <w:tcPr>
            <w:tcW w:w="9304" w:type="dxa"/>
            <w:shd w:val="clear" w:color="auto" w:fill="auto"/>
            <w:vAlign w:val="center"/>
          </w:tcPr>
          <w:p w:rsidR="00D67EEE" w:rsidRPr="004C3C65" w:rsidRDefault="00D67EEE" w:rsidP="00E67817">
            <w:pPr>
              <w:jc w:val="center"/>
              <w:rPr>
                <w:rFonts w:eastAsia="TrebuchetMS"/>
                <w:b/>
                <w:sz w:val="24"/>
                <w:szCs w:val="24"/>
              </w:rPr>
            </w:pPr>
            <w:r w:rsidRPr="004C3C65">
              <w:rPr>
                <w:rFonts w:eastAsia="TrebuchetMS"/>
                <w:b/>
                <w:sz w:val="24"/>
                <w:szCs w:val="24"/>
              </w:rPr>
              <w:t>Приоритет товаров российского происхождения в соответствии</w:t>
            </w:r>
          </w:p>
          <w:p w:rsidR="00D67EEE" w:rsidRPr="004C3C65" w:rsidRDefault="00D67EEE" w:rsidP="00E67817">
            <w:pPr>
              <w:jc w:val="center"/>
              <w:rPr>
                <w:b/>
                <w:sz w:val="24"/>
                <w:szCs w:val="24"/>
              </w:rPr>
            </w:pPr>
            <w:r w:rsidRPr="004C3C65">
              <w:rPr>
                <w:rFonts w:eastAsia="TrebuchetMS"/>
                <w:b/>
                <w:sz w:val="24"/>
                <w:szCs w:val="24"/>
              </w:rPr>
              <w:t xml:space="preserve">с </w:t>
            </w:r>
            <w:r w:rsidRPr="004C3C65">
              <w:rPr>
                <w:b/>
                <w:sz w:val="24"/>
                <w:szCs w:val="24"/>
              </w:rPr>
              <w:t xml:space="preserve">Постановлением Правительства Российской Федерации от 16 сентября 2016 г. </w:t>
            </w:r>
          </w:p>
          <w:p w:rsidR="00D67EEE" w:rsidRPr="004C3C65" w:rsidRDefault="00D67EEE" w:rsidP="00E67817">
            <w:pPr>
              <w:jc w:val="center"/>
              <w:rPr>
                <w:b/>
                <w:sz w:val="24"/>
                <w:szCs w:val="24"/>
              </w:rPr>
            </w:pPr>
            <w:r w:rsidRPr="004C3C65">
              <w:rPr>
                <w:b/>
                <w:sz w:val="24"/>
                <w:szCs w:val="24"/>
              </w:rPr>
              <w:t>№ 925.</w:t>
            </w:r>
          </w:p>
          <w:p w:rsidR="00D67EEE" w:rsidRPr="004C3C65" w:rsidRDefault="00D67EEE" w:rsidP="00E67817">
            <w:pPr>
              <w:rPr>
                <w:b/>
                <w:sz w:val="24"/>
              </w:rPr>
            </w:pPr>
            <w:r w:rsidRPr="004C3C65">
              <w:rPr>
                <w:b/>
                <w:sz w:val="24"/>
              </w:rPr>
              <w:t>В СЛУЧАЕ ЗАКУПКИ РАБОТ, УСЛУГ:</w:t>
            </w:r>
          </w:p>
          <w:p w:rsidR="00D67EEE" w:rsidRPr="004C3C65" w:rsidRDefault="00D67EEE" w:rsidP="00E67817">
            <w:pPr>
              <w:ind w:firstLine="742"/>
              <w:rPr>
                <w:rFonts w:eastAsia="TrebuchetMS"/>
                <w:sz w:val="24"/>
              </w:rPr>
            </w:pPr>
            <w:r w:rsidRPr="004C3C65">
              <w:rPr>
                <w:rFonts w:eastAsia="TrebuchetMS"/>
                <w:sz w:val="24"/>
              </w:rPr>
              <w:t xml:space="preserve">Национальность (государственная принадлежность) участника закупки определяется </w:t>
            </w:r>
            <w:proofErr w:type="gramStart"/>
            <w:r w:rsidRPr="004C3C65">
              <w:rPr>
                <w:rFonts w:eastAsia="TrebuchetMS"/>
                <w:sz w:val="24"/>
              </w:rPr>
              <w:t>Заказчиком</w:t>
            </w:r>
            <w:proofErr w:type="gramEnd"/>
            <w:r w:rsidRPr="004C3C65">
              <w:rPr>
                <w:rFonts w:eastAsia="TrebuchetMS"/>
                <w:sz w:val="24"/>
              </w:rPr>
              <w:t xml:space="preserve"> на основании представленных в составе заявки документов (в том числе на основании выписки из ЕГРЮЛ), содержащих информацию о его месте регистрации (для юридических лиц и ИП), на основании документов, удостоверяющих личность (для физических лиц).</w:t>
            </w:r>
          </w:p>
          <w:p w:rsidR="00D67EEE" w:rsidRPr="004C3C65" w:rsidRDefault="00D67EEE" w:rsidP="00E67817">
            <w:pPr>
              <w:rPr>
                <w:b/>
                <w:sz w:val="24"/>
              </w:rPr>
            </w:pPr>
            <w:r w:rsidRPr="004C3C65">
              <w:rPr>
                <w:b/>
                <w:sz w:val="24"/>
              </w:rPr>
              <w:t>В СЛУЧАЕ ЗАКУПКИ ТОВАРОВ:</w:t>
            </w:r>
          </w:p>
          <w:p w:rsidR="00D67EEE" w:rsidRPr="004C3C65" w:rsidRDefault="00D67EEE" w:rsidP="00E67817">
            <w:pPr>
              <w:ind w:firstLine="742"/>
              <w:rPr>
                <w:sz w:val="24"/>
              </w:rPr>
            </w:pPr>
            <w:r w:rsidRPr="004C3C65">
              <w:rPr>
                <w:rFonts w:eastAsia="TrebuchetMS"/>
                <w:sz w:val="24"/>
              </w:rPr>
              <w:t xml:space="preserve">Национальность (государственная принадлежность) участника закупки определяется </w:t>
            </w:r>
            <w:proofErr w:type="gramStart"/>
            <w:r w:rsidRPr="004C3C65">
              <w:rPr>
                <w:rFonts w:eastAsia="TrebuchetMS"/>
                <w:sz w:val="24"/>
              </w:rPr>
              <w:t>заказчиком</w:t>
            </w:r>
            <w:proofErr w:type="gramEnd"/>
            <w:r w:rsidRPr="004C3C65">
              <w:rPr>
                <w:rFonts w:eastAsia="TrebuchetMS"/>
                <w:sz w:val="24"/>
              </w:rPr>
              <w:t xml:space="preserve"> на основании представленных в составе заявки документов (в том числе на основании выписки из ЕГРЮЛ), содержащих информацию о его месте регистрации (для юридических лиц и ИП), на основании документов, удостоверяющих </w:t>
            </w:r>
            <w:r w:rsidRPr="004C3C65">
              <w:rPr>
                <w:rFonts w:eastAsia="TrebuchetMS"/>
                <w:sz w:val="24"/>
              </w:rPr>
              <w:lastRenderedPageBreak/>
              <w:t xml:space="preserve">личность (для физических лиц). </w:t>
            </w:r>
            <w:r w:rsidRPr="004C3C65">
              <w:rPr>
                <w:sz w:val="24"/>
              </w:rPr>
              <w:t>При этом предоставление преференций</w:t>
            </w:r>
            <w:r w:rsidRPr="004C3C65">
              <w:rPr>
                <w:rFonts w:eastAsia="TrebuchetMS"/>
                <w:sz w:val="24"/>
              </w:rPr>
              <w:t xml:space="preserve"> </w:t>
            </w:r>
            <w:r w:rsidRPr="004C3C65">
              <w:rPr>
                <w:sz w:val="24"/>
              </w:rPr>
              <w:t>(преимуществ), установленных Постановлением Правительства от 16.09.2016 N 925,</w:t>
            </w:r>
            <w:r w:rsidRPr="004C3C65">
              <w:rPr>
                <w:rFonts w:eastAsia="TrebuchetMS"/>
                <w:sz w:val="24"/>
              </w:rPr>
              <w:t xml:space="preserve"> </w:t>
            </w:r>
            <w:r w:rsidRPr="004C3C65">
              <w:rPr>
                <w:sz w:val="24"/>
              </w:rPr>
              <w:t>зависит не от места регистрации участника,</w:t>
            </w:r>
            <w:r w:rsidRPr="004C3C65">
              <w:rPr>
                <w:rFonts w:eastAsia="TrebuchetMS"/>
                <w:sz w:val="24"/>
              </w:rPr>
              <w:t xml:space="preserve"> </w:t>
            </w:r>
            <w:r w:rsidRPr="004C3C65">
              <w:rPr>
                <w:sz w:val="24"/>
              </w:rPr>
              <w:t>а от наименования страны происхождения</w:t>
            </w:r>
            <w:r w:rsidRPr="004C3C65">
              <w:rPr>
                <w:rFonts w:eastAsia="TrebuchetMS"/>
                <w:sz w:val="24"/>
              </w:rPr>
              <w:t xml:space="preserve"> </w:t>
            </w:r>
            <w:r w:rsidRPr="004C3C65">
              <w:rPr>
                <w:sz w:val="24"/>
              </w:rPr>
              <w:t>товаров, указание которого предусмотрено</w:t>
            </w:r>
            <w:r w:rsidRPr="004C3C65">
              <w:rPr>
                <w:rFonts w:eastAsia="TrebuchetMS"/>
                <w:sz w:val="24"/>
              </w:rPr>
              <w:t xml:space="preserve"> </w:t>
            </w:r>
            <w:r w:rsidRPr="004C3C65">
              <w:rPr>
                <w:sz w:val="24"/>
              </w:rPr>
              <w:t>разделом 3 настоящей Документации.</w:t>
            </w:r>
          </w:p>
          <w:p w:rsidR="00D67EEE" w:rsidRPr="004C3C65" w:rsidRDefault="00D67EEE" w:rsidP="00E67817">
            <w:pPr>
              <w:ind w:firstLine="742"/>
              <w:rPr>
                <w:rFonts w:eastAsia="TrebuchetMS"/>
                <w:sz w:val="32"/>
              </w:rPr>
            </w:pPr>
            <w:proofErr w:type="gramStart"/>
            <w:r w:rsidRPr="004C3C65">
              <w:rPr>
                <w:sz w:val="24"/>
              </w:rPr>
              <w:t>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цена единицы каждого товара, работы, услуги определяется как произведение начальной (максимальной) цены единицы товара, работы, услуги,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w:t>
            </w:r>
            <w:proofErr w:type="gramEnd"/>
            <w:r w:rsidRPr="004C3C65">
              <w:rPr>
                <w:sz w:val="24"/>
              </w:rPr>
              <w:t xml:space="preserve"> начальную (максимальную) цену договора.</w:t>
            </w:r>
          </w:p>
          <w:p w:rsidR="00D67EEE" w:rsidRPr="004C3C65" w:rsidRDefault="00D67EEE" w:rsidP="00E67817">
            <w:pPr>
              <w:ind w:firstLine="742"/>
              <w:rPr>
                <w:rFonts w:eastAsia="TrebuchetMS"/>
                <w:sz w:val="24"/>
              </w:rPr>
            </w:pPr>
            <w:r w:rsidRPr="004C3C65">
              <w:rPr>
                <w:rFonts w:eastAsia="TrebuchetMS"/>
                <w:sz w:val="24"/>
              </w:rPr>
              <w:t>В случае если в заявке участника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в целях установления соотношения цены предлагаемых к поставке товаров российского и иностранного происхождения, цена единицы товара (работы, услуги) определяется по следующей формуле:</w:t>
            </w:r>
          </w:p>
          <w:p w:rsidR="00D67EEE" w:rsidRPr="004C3C65" w:rsidRDefault="00D67EEE" w:rsidP="00E67817">
            <w:pPr>
              <w:rPr>
                <w:rFonts w:eastAsia="TrebuchetMS"/>
                <w:sz w:val="24"/>
              </w:rPr>
            </w:pPr>
          </w:p>
          <w:p w:rsidR="00D67EEE" w:rsidRPr="004C3C65" w:rsidRDefault="00D67EEE" w:rsidP="00E67817">
            <w:pPr>
              <w:rPr>
                <w:rFonts w:eastAsia="TrebuchetMS-Italic"/>
                <w:b/>
                <w:sz w:val="24"/>
              </w:rPr>
            </w:pPr>
            <w:proofErr w:type="spellStart"/>
            <w:r w:rsidRPr="004C3C65">
              <w:rPr>
                <w:rFonts w:eastAsia="TrebuchetMS"/>
                <w:b/>
                <w:sz w:val="24"/>
              </w:rPr>
              <w:t>Ц</w:t>
            </w:r>
            <w:proofErr w:type="gramStart"/>
            <w:r w:rsidRPr="004C3C65">
              <w:rPr>
                <w:rFonts w:eastAsia="TrebuchetMS-Italic"/>
                <w:b/>
                <w:sz w:val="24"/>
              </w:rPr>
              <w:t>i</w:t>
            </w:r>
            <w:proofErr w:type="gramEnd"/>
            <w:r w:rsidRPr="004C3C65">
              <w:rPr>
                <w:rFonts w:eastAsia="TrebuchetMS-Italic"/>
                <w:b/>
                <w:sz w:val="24"/>
              </w:rPr>
              <w:t>ед=</w:t>
            </w:r>
            <w:proofErr w:type="spellEnd"/>
            <w:r w:rsidRPr="004C3C65">
              <w:rPr>
                <w:rFonts w:eastAsia="TrebuchetMS-Italic"/>
                <w:b/>
                <w:sz w:val="24"/>
              </w:rPr>
              <w:t xml:space="preserve"> (</w:t>
            </w:r>
            <w:proofErr w:type="spellStart"/>
            <w:r w:rsidRPr="004C3C65">
              <w:rPr>
                <w:rFonts w:eastAsia="TrebuchetMS"/>
                <w:b/>
                <w:sz w:val="24"/>
              </w:rPr>
              <w:t>Ц</w:t>
            </w:r>
            <w:r w:rsidRPr="004C3C65">
              <w:rPr>
                <w:rFonts w:eastAsia="TrebuchetMS-Italic"/>
                <w:b/>
                <w:sz w:val="24"/>
              </w:rPr>
              <w:t>imax</w:t>
            </w:r>
            <w:proofErr w:type="spellEnd"/>
            <w:r w:rsidRPr="004C3C65">
              <w:rPr>
                <w:rFonts w:eastAsia="TrebuchetMS-Italic"/>
                <w:b/>
                <w:sz w:val="24"/>
              </w:rPr>
              <w:t xml:space="preserve"> / </w:t>
            </w:r>
            <w:proofErr w:type="spellStart"/>
            <w:r w:rsidRPr="004C3C65">
              <w:rPr>
                <w:rFonts w:eastAsia="TrebuchetMS"/>
                <w:b/>
                <w:sz w:val="24"/>
              </w:rPr>
              <w:t>Ц</w:t>
            </w:r>
            <w:r w:rsidRPr="004C3C65">
              <w:rPr>
                <w:rFonts w:eastAsia="TrebuchetMS-Italic"/>
                <w:b/>
                <w:sz w:val="24"/>
              </w:rPr>
              <w:t>max</w:t>
            </w:r>
            <w:proofErr w:type="spellEnd"/>
            <w:r w:rsidRPr="004C3C65">
              <w:rPr>
                <w:rFonts w:eastAsia="TrebuchetMS-Italic"/>
                <w:b/>
                <w:sz w:val="24"/>
              </w:rPr>
              <w:t xml:space="preserve">) × </w:t>
            </w:r>
            <w:proofErr w:type="spellStart"/>
            <w:r w:rsidRPr="004C3C65">
              <w:rPr>
                <w:rFonts w:eastAsia="TrebuchetMS-Italic"/>
                <w:b/>
                <w:sz w:val="24"/>
              </w:rPr>
              <w:t>Цmaxed</w:t>
            </w:r>
            <w:proofErr w:type="spellEnd"/>
            <w:r w:rsidRPr="004C3C65">
              <w:rPr>
                <w:rFonts w:eastAsia="TrebuchetMS-Italic"/>
                <w:b/>
                <w:sz w:val="24"/>
              </w:rPr>
              <w:t xml:space="preserve"> </w:t>
            </w:r>
          </w:p>
          <w:p w:rsidR="00D67EEE" w:rsidRPr="004C3C65" w:rsidRDefault="00D67EEE" w:rsidP="00E67817">
            <w:pPr>
              <w:rPr>
                <w:rFonts w:eastAsia="TrebuchetMS-Italic"/>
                <w:sz w:val="24"/>
              </w:rPr>
            </w:pPr>
          </w:p>
          <w:p w:rsidR="00D67EEE" w:rsidRPr="004C3C65" w:rsidRDefault="00D67EEE" w:rsidP="00E67817">
            <w:pPr>
              <w:rPr>
                <w:rFonts w:eastAsia="TrebuchetMS"/>
                <w:sz w:val="24"/>
              </w:rPr>
            </w:pPr>
            <w:r w:rsidRPr="004C3C65">
              <w:rPr>
                <w:rFonts w:eastAsia="TrebuchetMS"/>
                <w:sz w:val="24"/>
              </w:rPr>
              <w:t>где:</w:t>
            </w:r>
          </w:p>
          <w:p w:rsidR="00D67EEE" w:rsidRPr="004C3C65" w:rsidRDefault="00D67EEE" w:rsidP="00E67817">
            <w:pPr>
              <w:rPr>
                <w:rFonts w:eastAsia="TrebuchetMS"/>
                <w:sz w:val="24"/>
              </w:rPr>
            </w:pPr>
            <w:proofErr w:type="spellStart"/>
            <w:r w:rsidRPr="004C3C65">
              <w:rPr>
                <w:rFonts w:eastAsia="TrebuchetMS"/>
                <w:sz w:val="24"/>
              </w:rPr>
              <w:t>Ц</w:t>
            </w:r>
            <w:r w:rsidRPr="004C3C65">
              <w:rPr>
                <w:rFonts w:eastAsia="TrebuchetMS-Italic"/>
                <w:sz w:val="24"/>
              </w:rPr>
              <w:t>iед</w:t>
            </w:r>
            <w:proofErr w:type="spellEnd"/>
            <w:r w:rsidRPr="004C3C65">
              <w:rPr>
                <w:rFonts w:eastAsia="TrebuchetMS-Italic"/>
                <w:sz w:val="24"/>
              </w:rPr>
              <w:t xml:space="preserve"> </w:t>
            </w:r>
            <w:r w:rsidRPr="004C3C65">
              <w:rPr>
                <w:rFonts w:eastAsia="TrebuchetMS"/>
                <w:sz w:val="24"/>
              </w:rPr>
              <w:t xml:space="preserve">— искомое значение цены единицы товара, работы, услуги, </w:t>
            </w:r>
            <w:proofErr w:type="gramStart"/>
            <w:r w:rsidRPr="004C3C65">
              <w:rPr>
                <w:rFonts w:eastAsia="TrebuchetMS"/>
                <w:sz w:val="24"/>
              </w:rPr>
              <w:t>предлагаемых</w:t>
            </w:r>
            <w:proofErr w:type="gramEnd"/>
          </w:p>
          <w:p w:rsidR="00D67EEE" w:rsidRPr="004C3C65" w:rsidRDefault="00D67EEE" w:rsidP="00E67817">
            <w:pPr>
              <w:rPr>
                <w:rFonts w:eastAsia="TrebuchetMS"/>
                <w:sz w:val="24"/>
              </w:rPr>
            </w:pPr>
            <w:r w:rsidRPr="004C3C65">
              <w:rPr>
                <w:rFonts w:eastAsia="TrebuchetMS"/>
                <w:sz w:val="24"/>
              </w:rPr>
              <w:t xml:space="preserve">участником </w:t>
            </w:r>
            <w:proofErr w:type="spellStart"/>
            <w:r w:rsidRPr="004C3C65">
              <w:rPr>
                <w:rFonts w:eastAsia="TrebuchetMS"/>
                <w:sz w:val="24"/>
              </w:rPr>
              <w:t>i</w:t>
            </w:r>
            <w:proofErr w:type="spellEnd"/>
          </w:p>
          <w:p w:rsidR="00D67EEE" w:rsidRPr="004C3C65" w:rsidRDefault="00D67EEE" w:rsidP="00E67817">
            <w:pPr>
              <w:rPr>
                <w:rFonts w:eastAsia="TrebuchetMS"/>
                <w:sz w:val="24"/>
              </w:rPr>
            </w:pPr>
            <w:proofErr w:type="spellStart"/>
            <w:proofErr w:type="gramStart"/>
            <w:r w:rsidRPr="004C3C65">
              <w:rPr>
                <w:rFonts w:eastAsia="TrebuchetMS"/>
                <w:sz w:val="24"/>
              </w:rPr>
              <w:t>Ц</w:t>
            </w:r>
            <w:r w:rsidRPr="004C3C65">
              <w:rPr>
                <w:rFonts w:eastAsia="TrebuchetMS-Italic"/>
                <w:sz w:val="24"/>
              </w:rPr>
              <w:t>maxed</w:t>
            </w:r>
            <w:proofErr w:type="spellEnd"/>
            <w:r w:rsidRPr="004C3C65">
              <w:rPr>
                <w:rFonts w:eastAsia="TrebuchetMS-Italic"/>
                <w:sz w:val="24"/>
              </w:rPr>
              <w:t xml:space="preserve"> </w:t>
            </w:r>
            <w:r w:rsidRPr="004C3C65">
              <w:rPr>
                <w:rFonts w:eastAsia="TrebuchetMS"/>
                <w:sz w:val="24"/>
              </w:rPr>
              <w:t>— начальная (максимальная) цена единицы каждого товара (работы,</w:t>
            </w:r>
            <w:proofErr w:type="gramEnd"/>
          </w:p>
          <w:p w:rsidR="00D67EEE" w:rsidRPr="004C3C65" w:rsidRDefault="00D67EEE" w:rsidP="00E67817">
            <w:pPr>
              <w:rPr>
                <w:rFonts w:eastAsia="TrebuchetMS"/>
                <w:sz w:val="24"/>
              </w:rPr>
            </w:pPr>
            <w:r w:rsidRPr="004C3C65">
              <w:rPr>
                <w:rFonts w:eastAsia="TrebuchetMS"/>
                <w:sz w:val="24"/>
              </w:rPr>
              <w:t xml:space="preserve">услуги), </w:t>
            </w:r>
            <w:proofErr w:type="gramStart"/>
            <w:r w:rsidRPr="004C3C65">
              <w:rPr>
                <w:rFonts w:eastAsia="TrebuchetMS"/>
                <w:sz w:val="24"/>
              </w:rPr>
              <w:t>являющегося</w:t>
            </w:r>
            <w:proofErr w:type="gramEnd"/>
            <w:r w:rsidRPr="004C3C65">
              <w:rPr>
                <w:rFonts w:eastAsia="TrebuchetMS"/>
                <w:sz w:val="24"/>
              </w:rPr>
              <w:t xml:space="preserve"> предметом закупки,</w:t>
            </w:r>
          </w:p>
          <w:p w:rsidR="00D67EEE" w:rsidRPr="004C3C65" w:rsidRDefault="00D67EEE" w:rsidP="00E67817">
            <w:pPr>
              <w:rPr>
                <w:rFonts w:eastAsia="TrebuchetMS"/>
                <w:sz w:val="24"/>
              </w:rPr>
            </w:pPr>
            <w:proofErr w:type="spellStart"/>
            <w:proofErr w:type="gramStart"/>
            <w:r w:rsidRPr="004C3C65">
              <w:rPr>
                <w:rFonts w:eastAsia="TrebuchetMS"/>
                <w:sz w:val="24"/>
              </w:rPr>
              <w:t>Ц</w:t>
            </w:r>
            <w:proofErr w:type="gramEnd"/>
            <w:r w:rsidRPr="004C3C65">
              <w:rPr>
                <w:rFonts w:eastAsia="TrebuchetMS-Italic"/>
                <w:sz w:val="24"/>
              </w:rPr>
              <w:t>imax</w:t>
            </w:r>
            <w:proofErr w:type="spellEnd"/>
            <w:r w:rsidRPr="004C3C65">
              <w:rPr>
                <w:rFonts w:eastAsia="TrebuchetMS-Italic"/>
                <w:sz w:val="24"/>
              </w:rPr>
              <w:t xml:space="preserve"> </w:t>
            </w:r>
            <w:r w:rsidRPr="004C3C65">
              <w:rPr>
                <w:rFonts w:eastAsia="TrebuchetMS"/>
                <w:sz w:val="24"/>
              </w:rPr>
              <w:t xml:space="preserve">— предложение участника </w:t>
            </w:r>
            <w:proofErr w:type="spellStart"/>
            <w:r w:rsidRPr="004C3C65">
              <w:rPr>
                <w:rFonts w:eastAsia="TrebuchetMS"/>
                <w:sz w:val="24"/>
              </w:rPr>
              <w:t>i</w:t>
            </w:r>
            <w:proofErr w:type="spellEnd"/>
            <w:r w:rsidRPr="004C3C65">
              <w:rPr>
                <w:rFonts w:eastAsia="TrebuchetMS"/>
                <w:sz w:val="24"/>
              </w:rPr>
              <w:t xml:space="preserve"> о цене договора</w:t>
            </w:r>
          </w:p>
          <w:p w:rsidR="00D67EEE" w:rsidRPr="004C3C65" w:rsidRDefault="00D67EEE" w:rsidP="00E67817">
            <w:pPr>
              <w:rPr>
                <w:rFonts w:eastAsia="TrebuchetMS"/>
                <w:sz w:val="24"/>
              </w:rPr>
            </w:pPr>
            <w:proofErr w:type="spellStart"/>
            <w:proofErr w:type="gramStart"/>
            <w:r w:rsidRPr="004C3C65">
              <w:rPr>
                <w:rFonts w:eastAsia="TrebuchetMS"/>
                <w:sz w:val="24"/>
              </w:rPr>
              <w:t>Ц</w:t>
            </w:r>
            <w:proofErr w:type="gramEnd"/>
            <w:r w:rsidRPr="004C3C65">
              <w:rPr>
                <w:rFonts w:eastAsia="TrebuchetMS-Italic"/>
                <w:sz w:val="24"/>
              </w:rPr>
              <w:t>max</w:t>
            </w:r>
            <w:proofErr w:type="spellEnd"/>
            <w:r w:rsidRPr="004C3C65">
              <w:rPr>
                <w:rFonts w:eastAsia="TrebuchetMS-Italic"/>
                <w:sz w:val="24"/>
              </w:rPr>
              <w:t xml:space="preserve"> </w:t>
            </w:r>
            <w:r w:rsidRPr="004C3C65">
              <w:rPr>
                <w:rFonts w:eastAsia="TrebuchetMS"/>
                <w:sz w:val="24"/>
              </w:rPr>
              <w:t>— начальная (максимальная) цена договора</w:t>
            </w:r>
          </w:p>
          <w:p w:rsidR="00D67EEE" w:rsidRPr="004C3C65" w:rsidRDefault="00D67EEE" w:rsidP="00E67817">
            <w:pPr>
              <w:rPr>
                <w:rFonts w:eastAsia="TrebuchetMS"/>
                <w:sz w:val="24"/>
              </w:rPr>
            </w:pPr>
          </w:p>
          <w:p w:rsidR="00D67EEE" w:rsidRPr="004C3C65" w:rsidRDefault="00D67EEE" w:rsidP="00E67817">
            <w:pPr>
              <w:rPr>
                <w:rFonts w:eastAsia="TrebuchetMS"/>
                <w:sz w:val="24"/>
              </w:rPr>
            </w:pPr>
            <w:r w:rsidRPr="004C3C65">
              <w:rPr>
                <w:rFonts w:eastAsia="TrebuchetMS"/>
                <w:sz w:val="24"/>
              </w:rPr>
              <w:t xml:space="preserve">Соотношение в составе заявки цены предлагаемых к поставке товаров российского и иностранного происхождения оценивается путем сравнения величин </w:t>
            </w:r>
            <w:proofErr w:type="spellStart"/>
            <w:proofErr w:type="gramStart"/>
            <w:r w:rsidRPr="004C3C65">
              <w:rPr>
                <w:rFonts w:eastAsia="TrebuchetMS"/>
                <w:sz w:val="24"/>
              </w:rPr>
              <w:t>Ц</w:t>
            </w:r>
            <w:proofErr w:type="gramEnd"/>
            <w:r w:rsidRPr="004C3C65">
              <w:rPr>
                <w:rFonts w:eastAsia="TrebuchetMS-Italic"/>
                <w:sz w:val="24"/>
              </w:rPr>
              <w:t>ir</w:t>
            </w:r>
            <w:proofErr w:type="spellEnd"/>
            <w:r w:rsidRPr="004C3C65">
              <w:rPr>
                <w:rFonts w:eastAsia="TrebuchetMS-Italic"/>
                <w:sz w:val="24"/>
              </w:rPr>
              <w:t xml:space="preserve"> </w:t>
            </w:r>
            <w:r w:rsidRPr="004C3C65">
              <w:rPr>
                <w:rFonts w:eastAsia="TrebuchetMS"/>
                <w:sz w:val="24"/>
              </w:rPr>
              <w:t xml:space="preserve">и </w:t>
            </w:r>
            <w:proofErr w:type="spellStart"/>
            <w:r w:rsidRPr="004C3C65">
              <w:rPr>
                <w:rFonts w:eastAsia="TrebuchetMS"/>
                <w:sz w:val="24"/>
              </w:rPr>
              <w:t>Ц</w:t>
            </w:r>
            <w:r w:rsidRPr="004C3C65">
              <w:rPr>
                <w:rFonts w:eastAsia="TrebuchetMS-Italic"/>
                <w:sz w:val="24"/>
              </w:rPr>
              <w:t>if</w:t>
            </w:r>
            <w:proofErr w:type="spellEnd"/>
            <w:r w:rsidRPr="004C3C65">
              <w:rPr>
                <w:rFonts w:eastAsia="TrebuchetMS"/>
                <w:sz w:val="24"/>
              </w:rPr>
              <w:t>, где:</w:t>
            </w:r>
          </w:p>
          <w:p w:rsidR="00D67EEE" w:rsidRPr="004C3C65" w:rsidRDefault="00D67EEE" w:rsidP="00E67817">
            <w:pPr>
              <w:rPr>
                <w:rFonts w:eastAsia="TrebuchetMS"/>
                <w:sz w:val="24"/>
              </w:rPr>
            </w:pPr>
            <w:proofErr w:type="spellStart"/>
            <w:proofErr w:type="gramStart"/>
            <w:r w:rsidRPr="004C3C65">
              <w:rPr>
                <w:rFonts w:eastAsia="TrebuchetMS"/>
                <w:sz w:val="24"/>
              </w:rPr>
              <w:t>Ц</w:t>
            </w:r>
            <w:proofErr w:type="gramEnd"/>
            <w:r w:rsidRPr="004C3C65">
              <w:rPr>
                <w:rFonts w:eastAsia="TrebuchetMS-Italic"/>
                <w:sz w:val="24"/>
              </w:rPr>
              <w:t>ir</w:t>
            </w:r>
            <w:proofErr w:type="spellEnd"/>
            <w:r w:rsidRPr="004C3C65">
              <w:rPr>
                <w:rFonts w:eastAsia="TrebuchetMS-Italic"/>
                <w:sz w:val="24"/>
              </w:rPr>
              <w:t xml:space="preserve"> </w:t>
            </w:r>
            <w:r w:rsidRPr="004C3C65">
              <w:rPr>
                <w:rFonts w:eastAsia="TrebuchetMS"/>
                <w:sz w:val="24"/>
              </w:rPr>
              <w:t>— цена российских товаров, предлагаемых к поставке</w:t>
            </w:r>
          </w:p>
          <w:p w:rsidR="00D67EEE" w:rsidRPr="004C3C65" w:rsidRDefault="00D67EEE" w:rsidP="00E67817">
            <w:pPr>
              <w:rPr>
                <w:sz w:val="24"/>
              </w:rPr>
            </w:pPr>
            <w:proofErr w:type="spellStart"/>
            <w:proofErr w:type="gramStart"/>
            <w:r w:rsidRPr="004C3C65">
              <w:rPr>
                <w:rFonts w:eastAsia="TrebuchetMS"/>
                <w:sz w:val="24"/>
              </w:rPr>
              <w:t>Ц</w:t>
            </w:r>
            <w:proofErr w:type="gramEnd"/>
            <w:r w:rsidRPr="004C3C65">
              <w:rPr>
                <w:rFonts w:eastAsia="TrebuchetMS-Italic"/>
                <w:sz w:val="24"/>
              </w:rPr>
              <w:t>if</w:t>
            </w:r>
            <w:proofErr w:type="spellEnd"/>
            <w:r w:rsidRPr="004C3C65">
              <w:rPr>
                <w:rFonts w:eastAsia="TrebuchetMS-Italic"/>
                <w:sz w:val="24"/>
              </w:rPr>
              <w:t xml:space="preserve"> </w:t>
            </w:r>
            <w:r w:rsidRPr="004C3C65">
              <w:rPr>
                <w:rFonts w:eastAsia="TrebuchetMS"/>
                <w:sz w:val="24"/>
              </w:rPr>
              <w:t>— цена иностранных товаров, предлагаемых к поставке</w:t>
            </w:r>
          </w:p>
          <w:p w:rsidR="00D67EEE" w:rsidRPr="004C3C65" w:rsidRDefault="00D67EEE" w:rsidP="00E67817">
            <w:pPr>
              <w:jc w:val="center"/>
              <w:rPr>
                <w:b/>
                <w:sz w:val="24"/>
                <w:szCs w:val="24"/>
              </w:rPr>
            </w:pPr>
          </w:p>
          <w:p w:rsidR="00D67EEE" w:rsidRPr="004C3C65" w:rsidRDefault="00D67EEE" w:rsidP="00E67817">
            <w:pPr>
              <w:rPr>
                <w:rFonts w:eastAsia="TrebuchetMS"/>
                <w:b/>
                <w:sz w:val="24"/>
              </w:rPr>
            </w:pPr>
            <w:proofErr w:type="spellStart"/>
            <w:proofErr w:type="gramStart"/>
            <w:r w:rsidRPr="004C3C65">
              <w:rPr>
                <w:rFonts w:eastAsia="TrebuchetMS"/>
                <w:b/>
                <w:sz w:val="24"/>
              </w:rPr>
              <w:t>Ц</w:t>
            </w:r>
            <w:proofErr w:type="gramEnd"/>
            <w:r w:rsidRPr="004C3C65">
              <w:rPr>
                <w:rFonts w:eastAsia="TrebuchetMS-Italic"/>
                <w:b/>
                <w:sz w:val="24"/>
              </w:rPr>
              <w:t>ir</w:t>
            </w:r>
            <w:proofErr w:type="spellEnd"/>
            <w:r w:rsidRPr="004C3C65">
              <w:rPr>
                <w:rFonts w:eastAsia="TrebuchetMS-Italic"/>
                <w:b/>
                <w:sz w:val="24"/>
              </w:rPr>
              <w:t xml:space="preserve"> </w:t>
            </w:r>
            <w:r w:rsidRPr="004C3C65">
              <w:rPr>
                <w:rFonts w:eastAsia="TrebuchetMS"/>
                <w:b/>
                <w:sz w:val="24"/>
              </w:rPr>
              <w:t xml:space="preserve">= </w:t>
            </w:r>
            <w:proofErr w:type="spellStart"/>
            <w:r w:rsidRPr="004C3C65">
              <w:rPr>
                <w:rFonts w:eastAsia="TrebuchetMS"/>
                <w:b/>
                <w:sz w:val="24"/>
              </w:rPr>
              <w:t>Ц</w:t>
            </w:r>
            <w:r w:rsidRPr="004C3C65">
              <w:rPr>
                <w:rFonts w:eastAsia="TrebuchetMS-Italic"/>
                <w:b/>
                <w:sz w:val="24"/>
              </w:rPr>
              <w:t>iед</w:t>
            </w:r>
            <w:proofErr w:type="spellEnd"/>
            <w:r w:rsidRPr="004C3C65">
              <w:rPr>
                <w:rFonts w:eastAsia="TrebuchetMS-Italic"/>
                <w:b/>
                <w:sz w:val="24"/>
              </w:rPr>
              <w:t xml:space="preserve"> </w:t>
            </w:r>
            <w:r w:rsidRPr="004C3C65">
              <w:rPr>
                <w:rFonts w:eastAsia="TrebuchetMS"/>
                <w:b/>
                <w:sz w:val="24"/>
              </w:rPr>
              <w:t xml:space="preserve">× </w:t>
            </w:r>
            <w:proofErr w:type="spellStart"/>
            <w:r w:rsidRPr="004C3C65">
              <w:rPr>
                <w:rFonts w:eastAsia="TrebuchetMS"/>
                <w:b/>
                <w:sz w:val="24"/>
              </w:rPr>
              <w:t>Vir</w:t>
            </w:r>
            <w:proofErr w:type="spellEnd"/>
          </w:p>
          <w:p w:rsidR="00D67EEE" w:rsidRPr="004C3C65" w:rsidRDefault="00D67EEE" w:rsidP="00E67817">
            <w:pPr>
              <w:rPr>
                <w:rFonts w:eastAsia="TrebuchetMS"/>
                <w:sz w:val="24"/>
              </w:rPr>
            </w:pPr>
            <w:r w:rsidRPr="004C3C65">
              <w:rPr>
                <w:rFonts w:eastAsia="TrebuchetMS"/>
                <w:sz w:val="24"/>
              </w:rPr>
              <w:t>где:</w:t>
            </w:r>
          </w:p>
          <w:p w:rsidR="00D67EEE" w:rsidRPr="004C3C65" w:rsidRDefault="00D67EEE" w:rsidP="00E67817">
            <w:pPr>
              <w:rPr>
                <w:rFonts w:eastAsia="TrebuchetMS"/>
                <w:sz w:val="24"/>
              </w:rPr>
            </w:pPr>
            <w:proofErr w:type="spellStart"/>
            <w:r w:rsidRPr="004C3C65">
              <w:rPr>
                <w:rFonts w:eastAsia="TrebuchetMS"/>
                <w:sz w:val="24"/>
              </w:rPr>
              <w:t>Ц</w:t>
            </w:r>
            <w:r w:rsidRPr="004C3C65">
              <w:rPr>
                <w:rFonts w:eastAsia="TrebuchetMS-Italic"/>
                <w:sz w:val="24"/>
              </w:rPr>
              <w:t>iед</w:t>
            </w:r>
            <w:proofErr w:type="spellEnd"/>
            <w:r w:rsidRPr="004C3C65">
              <w:rPr>
                <w:rFonts w:eastAsia="TrebuchetMS-Italic"/>
                <w:sz w:val="24"/>
              </w:rPr>
              <w:t xml:space="preserve"> </w:t>
            </w:r>
            <w:r w:rsidRPr="004C3C65">
              <w:rPr>
                <w:rFonts w:eastAsia="TrebuchetMS"/>
                <w:sz w:val="24"/>
              </w:rPr>
              <w:t xml:space="preserve">— значение цены единицы товара, работы, услуги, </w:t>
            </w:r>
            <w:proofErr w:type="gramStart"/>
            <w:r w:rsidRPr="004C3C65">
              <w:rPr>
                <w:rFonts w:eastAsia="TrebuchetMS"/>
                <w:sz w:val="24"/>
              </w:rPr>
              <w:t>предлагаемых</w:t>
            </w:r>
            <w:proofErr w:type="gramEnd"/>
            <w:r w:rsidRPr="004C3C65">
              <w:rPr>
                <w:rFonts w:eastAsia="TrebuchetMS"/>
                <w:sz w:val="24"/>
              </w:rPr>
              <w:t xml:space="preserve"> участником </w:t>
            </w:r>
            <w:proofErr w:type="spellStart"/>
            <w:r w:rsidRPr="004C3C65">
              <w:rPr>
                <w:rFonts w:eastAsia="TrebuchetMS"/>
                <w:sz w:val="24"/>
              </w:rPr>
              <w:t>i</w:t>
            </w:r>
            <w:proofErr w:type="spellEnd"/>
            <w:r w:rsidRPr="004C3C65">
              <w:rPr>
                <w:rFonts w:eastAsia="TrebuchetMS"/>
                <w:sz w:val="24"/>
              </w:rPr>
              <w:t>, определенное по указанной выше методике</w:t>
            </w:r>
          </w:p>
          <w:p w:rsidR="00D67EEE" w:rsidRPr="004C3C65" w:rsidRDefault="00D67EEE" w:rsidP="00E67817">
            <w:pPr>
              <w:rPr>
                <w:rFonts w:eastAsia="TrebuchetMS"/>
                <w:sz w:val="24"/>
              </w:rPr>
            </w:pPr>
            <w:proofErr w:type="spellStart"/>
            <w:r w:rsidRPr="004C3C65">
              <w:rPr>
                <w:rFonts w:eastAsia="TrebuchetMS-Italic"/>
                <w:sz w:val="24"/>
              </w:rPr>
              <w:t>Vir</w:t>
            </w:r>
            <w:proofErr w:type="spellEnd"/>
            <w:r w:rsidRPr="004C3C65">
              <w:rPr>
                <w:rFonts w:eastAsia="TrebuchetMS-Italic"/>
                <w:sz w:val="24"/>
              </w:rPr>
              <w:t xml:space="preserve"> </w:t>
            </w:r>
            <w:r w:rsidRPr="004C3C65">
              <w:rPr>
                <w:rFonts w:eastAsia="TrebuchetMS"/>
                <w:sz w:val="24"/>
              </w:rPr>
              <w:t xml:space="preserve">– количество (объём) предлагаемых к поставке товаров российского происхождения в соответствии с заявкой участника </w:t>
            </w:r>
            <w:proofErr w:type="spellStart"/>
            <w:r w:rsidRPr="004C3C65">
              <w:rPr>
                <w:rFonts w:eastAsia="TrebuchetMS"/>
                <w:sz w:val="24"/>
              </w:rPr>
              <w:t>i</w:t>
            </w:r>
            <w:proofErr w:type="spellEnd"/>
          </w:p>
          <w:p w:rsidR="00D67EEE" w:rsidRPr="004C3C65" w:rsidRDefault="00D67EEE" w:rsidP="00E67817">
            <w:pPr>
              <w:rPr>
                <w:rFonts w:eastAsia="TrebuchetMS"/>
                <w:sz w:val="24"/>
              </w:rPr>
            </w:pPr>
          </w:p>
          <w:p w:rsidR="00D67EEE" w:rsidRPr="004C3C65" w:rsidRDefault="00D67EEE" w:rsidP="00E67817">
            <w:pPr>
              <w:rPr>
                <w:rFonts w:eastAsia="TrebuchetMS-Italic"/>
                <w:b/>
                <w:sz w:val="24"/>
              </w:rPr>
            </w:pPr>
            <w:proofErr w:type="spellStart"/>
            <w:proofErr w:type="gramStart"/>
            <w:r w:rsidRPr="004C3C65">
              <w:rPr>
                <w:rFonts w:eastAsia="TrebuchetMS"/>
                <w:b/>
                <w:sz w:val="24"/>
              </w:rPr>
              <w:t>Ц</w:t>
            </w:r>
            <w:proofErr w:type="gramEnd"/>
            <w:r w:rsidRPr="004C3C65">
              <w:rPr>
                <w:rFonts w:eastAsia="TrebuchetMS"/>
                <w:b/>
                <w:sz w:val="24"/>
              </w:rPr>
              <w:t>i</w:t>
            </w:r>
            <w:r w:rsidRPr="004C3C65">
              <w:rPr>
                <w:rFonts w:eastAsia="TrebuchetMS-Italic"/>
                <w:b/>
                <w:sz w:val="24"/>
              </w:rPr>
              <w:t>f</w:t>
            </w:r>
            <w:proofErr w:type="spellEnd"/>
            <w:r w:rsidRPr="004C3C65">
              <w:rPr>
                <w:rFonts w:eastAsia="TrebuchetMS-Italic"/>
                <w:b/>
                <w:sz w:val="24"/>
              </w:rPr>
              <w:t xml:space="preserve"> = </w:t>
            </w:r>
            <w:proofErr w:type="spellStart"/>
            <w:r w:rsidRPr="004C3C65">
              <w:rPr>
                <w:rFonts w:eastAsia="TrebuchetMS-Italic"/>
                <w:b/>
                <w:sz w:val="24"/>
              </w:rPr>
              <w:t>Цiед</w:t>
            </w:r>
            <w:proofErr w:type="spellEnd"/>
            <w:r w:rsidRPr="004C3C65">
              <w:rPr>
                <w:rFonts w:eastAsia="TrebuchetMS-Italic"/>
                <w:b/>
                <w:sz w:val="24"/>
              </w:rPr>
              <w:t xml:space="preserve"> × </w:t>
            </w:r>
            <w:proofErr w:type="spellStart"/>
            <w:r w:rsidRPr="004C3C65">
              <w:rPr>
                <w:rFonts w:eastAsia="TrebuchetMS-Italic"/>
                <w:b/>
                <w:sz w:val="24"/>
              </w:rPr>
              <w:t>Vif</w:t>
            </w:r>
            <w:proofErr w:type="spellEnd"/>
          </w:p>
          <w:p w:rsidR="00D67EEE" w:rsidRPr="004C3C65" w:rsidRDefault="00D67EEE" w:rsidP="00E67817">
            <w:pPr>
              <w:rPr>
                <w:rFonts w:eastAsia="TrebuchetMS-Italic"/>
                <w:sz w:val="24"/>
              </w:rPr>
            </w:pPr>
            <w:r w:rsidRPr="004C3C65">
              <w:rPr>
                <w:rFonts w:eastAsia="TrebuchetMS-Italic"/>
                <w:sz w:val="24"/>
              </w:rPr>
              <w:t>где:</w:t>
            </w:r>
          </w:p>
          <w:p w:rsidR="00D67EEE" w:rsidRPr="004C3C65" w:rsidRDefault="00D67EEE" w:rsidP="00E67817">
            <w:pPr>
              <w:rPr>
                <w:rFonts w:eastAsia="TrebuchetMS"/>
                <w:sz w:val="24"/>
              </w:rPr>
            </w:pPr>
            <w:proofErr w:type="spellStart"/>
            <w:r w:rsidRPr="004C3C65">
              <w:rPr>
                <w:rFonts w:eastAsia="TrebuchetMS"/>
                <w:sz w:val="24"/>
              </w:rPr>
              <w:t>Ц</w:t>
            </w:r>
            <w:r w:rsidRPr="004C3C65">
              <w:rPr>
                <w:rFonts w:eastAsia="TrebuchetMS-Italic"/>
                <w:sz w:val="24"/>
              </w:rPr>
              <w:t>iед</w:t>
            </w:r>
            <w:proofErr w:type="spellEnd"/>
            <w:r w:rsidRPr="004C3C65">
              <w:rPr>
                <w:rFonts w:eastAsia="TrebuchetMS-Italic"/>
                <w:sz w:val="24"/>
              </w:rPr>
              <w:t xml:space="preserve"> </w:t>
            </w:r>
            <w:r w:rsidRPr="004C3C65">
              <w:rPr>
                <w:rFonts w:eastAsia="TrebuchetMS"/>
                <w:sz w:val="24"/>
              </w:rPr>
              <w:t xml:space="preserve">— значение цены единицы товара, работы, услуги, </w:t>
            </w:r>
            <w:proofErr w:type="gramStart"/>
            <w:r w:rsidRPr="004C3C65">
              <w:rPr>
                <w:rFonts w:eastAsia="TrebuchetMS"/>
                <w:sz w:val="24"/>
              </w:rPr>
              <w:t>предлагаемых</w:t>
            </w:r>
            <w:proofErr w:type="gramEnd"/>
            <w:r w:rsidRPr="004C3C65">
              <w:rPr>
                <w:rFonts w:eastAsia="TrebuchetMS"/>
                <w:sz w:val="24"/>
              </w:rPr>
              <w:t xml:space="preserve"> участником </w:t>
            </w:r>
            <w:proofErr w:type="spellStart"/>
            <w:r w:rsidRPr="004C3C65">
              <w:rPr>
                <w:rFonts w:eastAsia="TrebuchetMS"/>
                <w:sz w:val="24"/>
              </w:rPr>
              <w:t>i</w:t>
            </w:r>
            <w:proofErr w:type="spellEnd"/>
            <w:r w:rsidRPr="004C3C65">
              <w:rPr>
                <w:rFonts w:eastAsia="TrebuchetMS"/>
                <w:sz w:val="24"/>
              </w:rPr>
              <w:t>, определенное по указанной выше методике</w:t>
            </w:r>
          </w:p>
          <w:p w:rsidR="00D67EEE" w:rsidRPr="004C3C65" w:rsidRDefault="00D67EEE" w:rsidP="00E67817">
            <w:pPr>
              <w:rPr>
                <w:rFonts w:eastAsia="TrebuchetMS"/>
                <w:sz w:val="24"/>
              </w:rPr>
            </w:pPr>
            <w:proofErr w:type="spellStart"/>
            <w:r w:rsidRPr="004C3C65">
              <w:rPr>
                <w:rFonts w:eastAsia="TrebuchetMS-Italic"/>
                <w:sz w:val="24"/>
              </w:rPr>
              <w:t>Vif</w:t>
            </w:r>
            <w:proofErr w:type="spellEnd"/>
            <w:r w:rsidRPr="004C3C65">
              <w:rPr>
                <w:rFonts w:eastAsia="TrebuchetMS-Italic"/>
                <w:sz w:val="24"/>
              </w:rPr>
              <w:t xml:space="preserve"> </w:t>
            </w:r>
            <w:r w:rsidRPr="004C3C65">
              <w:rPr>
                <w:rFonts w:eastAsia="TrebuchetMS"/>
                <w:sz w:val="24"/>
              </w:rPr>
              <w:t xml:space="preserve">— количество (объём) предлагаемых к поставке товаров иностранного происхождения в соответствии с заявкой участника </w:t>
            </w:r>
            <w:proofErr w:type="spellStart"/>
            <w:r w:rsidRPr="004C3C65">
              <w:rPr>
                <w:rFonts w:eastAsia="TrebuchetMS"/>
                <w:sz w:val="24"/>
              </w:rPr>
              <w:t>i</w:t>
            </w:r>
            <w:proofErr w:type="spellEnd"/>
          </w:p>
          <w:p w:rsidR="00D67EEE" w:rsidRPr="004C3C65" w:rsidRDefault="00D67EEE" w:rsidP="00E67817">
            <w:pPr>
              <w:rPr>
                <w:rFonts w:eastAsia="TrebuchetMS"/>
                <w:sz w:val="24"/>
              </w:rPr>
            </w:pPr>
          </w:p>
          <w:p w:rsidR="00D67EEE" w:rsidRPr="004C3C65" w:rsidRDefault="00D67EEE" w:rsidP="00E67817">
            <w:pPr>
              <w:rPr>
                <w:sz w:val="24"/>
              </w:rPr>
            </w:pPr>
            <w:r w:rsidRPr="004C3C65">
              <w:rPr>
                <w:rFonts w:eastAsia="TrebuchetMS"/>
                <w:sz w:val="24"/>
              </w:rPr>
              <w:t xml:space="preserve">Если </w:t>
            </w:r>
            <w:proofErr w:type="spellStart"/>
            <w:proofErr w:type="gramStart"/>
            <w:r w:rsidRPr="004C3C65">
              <w:rPr>
                <w:rFonts w:eastAsia="TrebuchetMS"/>
                <w:sz w:val="24"/>
              </w:rPr>
              <w:t>Ц</w:t>
            </w:r>
            <w:proofErr w:type="gramEnd"/>
            <w:r w:rsidRPr="004C3C65">
              <w:rPr>
                <w:rFonts w:eastAsia="TrebuchetMS-Italic"/>
                <w:sz w:val="24"/>
              </w:rPr>
              <w:t>ir</w:t>
            </w:r>
            <w:proofErr w:type="spellEnd"/>
            <w:r w:rsidRPr="004C3C65">
              <w:rPr>
                <w:rFonts w:eastAsia="TrebuchetMS-Italic"/>
                <w:sz w:val="24"/>
              </w:rPr>
              <w:t xml:space="preserve"> </w:t>
            </w:r>
            <w:r w:rsidRPr="004C3C65">
              <w:rPr>
                <w:rFonts w:eastAsia="TrebuchetMS"/>
                <w:sz w:val="24"/>
              </w:rPr>
              <w:t xml:space="preserve">&gt; </w:t>
            </w:r>
            <w:proofErr w:type="spellStart"/>
            <w:r w:rsidRPr="004C3C65">
              <w:rPr>
                <w:rFonts w:eastAsia="TrebuchetMS"/>
                <w:sz w:val="24"/>
              </w:rPr>
              <w:t>Ц</w:t>
            </w:r>
            <w:r w:rsidRPr="004C3C65">
              <w:rPr>
                <w:rFonts w:eastAsia="TrebuchetMS-Italic"/>
                <w:sz w:val="24"/>
              </w:rPr>
              <w:t>if</w:t>
            </w:r>
            <w:proofErr w:type="spellEnd"/>
            <w:r w:rsidRPr="004C3C65">
              <w:rPr>
                <w:rFonts w:eastAsia="TrebuchetMS"/>
                <w:sz w:val="24"/>
              </w:rPr>
              <w:t xml:space="preserve">, то действие, определенное п.3 ПП РФ от 16.09.2016 № 925, в отношении участника </w:t>
            </w:r>
            <w:proofErr w:type="spellStart"/>
            <w:r w:rsidRPr="004C3C65">
              <w:rPr>
                <w:rFonts w:eastAsia="TrebuchetMS"/>
                <w:sz w:val="24"/>
              </w:rPr>
              <w:t>i</w:t>
            </w:r>
            <w:proofErr w:type="spellEnd"/>
            <w:r w:rsidRPr="004C3C65">
              <w:rPr>
                <w:rFonts w:eastAsia="TrebuchetMS"/>
                <w:sz w:val="24"/>
              </w:rPr>
              <w:t xml:space="preserve"> не осуществляется.</w:t>
            </w:r>
          </w:p>
          <w:p w:rsidR="00D67EEE" w:rsidRPr="004C3C65" w:rsidRDefault="00D67EEE" w:rsidP="00E67817">
            <w:pPr>
              <w:rPr>
                <w:rFonts w:eastAsia="TrebuchetMS"/>
                <w:sz w:val="24"/>
              </w:rPr>
            </w:pPr>
            <w:r w:rsidRPr="004C3C65">
              <w:rPr>
                <w:rFonts w:eastAsia="TrebuchetMS"/>
                <w:sz w:val="24"/>
              </w:rPr>
              <w:t xml:space="preserve">Если </w:t>
            </w:r>
            <w:proofErr w:type="spellStart"/>
            <w:r w:rsidRPr="004C3C65">
              <w:rPr>
                <w:rFonts w:eastAsia="TrebuchetMS"/>
                <w:sz w:val="24"/>
              </w:rPr>
              <w:t>Ц</w:t>
            </w:r>
            <w:r w:rsidRPr="004C3C65">
              <w:rPr>
                <w:rFonts w:eastAsia="TrebuchetMS-Italic"/>
                <w:sz w:val="24"/>
              </w:rPr>
              <w:t>ir</w:t>
            </w:r>
            <w:proofErr w:type="spellEnd"/>
            <w:r w:rsidRPr="004C3C65">
              <w:rPr>
                <w:rFonts w:eastAsia="TrebuchetMS-Italic"/>
                <w:sz w:val="24"/>
              </w:rPr>
              <w:t xml:space="preserve"> &lt;</w:t>
            </w:r>
            <w:r w:rsidRPr="004C3C65">
              <w:rPr>
                <w:rFonts w:eastAsia="TrebuchetMS"/>
                <w:sz w:val="24"/>
              </w:rPr>
              <w:t xml:space="preserve"> </w:t>
            </w:r>
            <w:proofErr w:type="spellStart"/>
            <w:r w:rsidRPr="004C3C65">
              <w:rPr>
                <w:rFonts w:eastAsia="TrebuchetMS"/>
                <w:sz w:val="24"/>
              </w:rPr>
              <w:t>Ц</w:t>
            </w:r>
            <w:r w:rsidRPr="004C3C65">
              <w:rPr>
                <w:rFonts w:eastAsia="TrebuchetMS-Italic"/>
                <w:sz w:val="24"/>
              </w:rPr>
              <w:t>if</w:t>
            </w:r>
            <w:proofErr w:type="spellEnd"/>
            <w:r w:rsidRPr="004C3C65">
              <w:rPr>
                <w:rFonts w:eastAsia="TrebuchetMS"/>
                <w:sz w:val="24"/>
              </w:rPr>
              <w:t xml:space="preserve">, то действие, определенное п.3 ПП РФ от 16.09.2016 № 925, в отношении участника </w:t>
            </w:r>
            <w:proofErr w:type="spellStart"/>
            <w:r w:rsidRPr="004C3C65">
              <w:rPr>
                <w:rFonts w:eastAsia="TrebuchetMS"/>
                <w:sz w:val="24"/>
              </w:rPr>
              <w:t>i</w:t>
            </w:r>
            <w:proofErr w:type="spellEnd"/>
            <w:r w:rsidRPr="004C3C65">
              <w:rPr>
                <w:rFonts w:eastAsia="TrebuchetMS"/>
                <w:sz w:val="24"/>
              </w:rPr>
              <w:t xml:space="preserve"> осуществляется, </w:t>
            </w:r>
            <w:r w:rsidRPr="004C3C65">
              <w:rPr>
                <w:rFonts w:eastAsia="TrebuchetMS"/>
                <w:sz w:val="24"/>
                <w:szCs w:val="24"/>
              </w:rPr>
              <w:t xml:space="preserve">что будет являться </w:t>
            </w:r>
            <w:r w:rsidRPr="004C3C65">
              <w:rPr>
                <w:rFonts w:eastAsia="TrebuchetMS"/>
                <w:color w:val="FF0000"/>
                <w:sz w:val="24"/>
                <w:szCs w:val="24"/>
              </w:rPr>
              <w:t>снижение цены договора с победителем на 15%</w:t>
            </w:r>
            <w:r w:rsidRPr="004C3C65">
              <w:rPr>
                <w:color w:val="FF0000"/>
                <w:sz w:val="24"/>
                <w:szCs w:val="24"/>
              </w:rPr>
              <w:t xml:space="preserve"> от предложенной им цены договора </w:t>
            </w:r>
            <w:proofErr w:type="gramStart"/>
            <w:r w:rsidRPr="004C3C65">
              <w:rPr>
                <w:color w:val="FF0000"/>
                <w:sz w:val="24"/>
                <w:szCs w:val="24"/>
              </w:rPr>
              <w:t>при</w:t>
            </w:r>
            <w:proofErr w:type="gramEnd"/>
            <w:r w:rsidRPr="004C3C65">
              <w:rPr>
                <w:color w:val="FF0000"/>
                <w:sz w:val="24"/>
                <w:szCs w:val="24"/>
              </w:rPr>
              <w:t xml:space="preserve"> проведения торга.</w:t>
            </w:r>
          </w:p>
          <w:p w:rsidR="00D67EEE" w:rsidRPr="00C44DFB" w:rsidRDefault="00D67EEE" w:rsidP="00E67817">
            <w:pPr>
              <w:rPr>
                <w:b/>
                <w:sz w:val="24"/>
                <w:u w:val="single"/>
              </w:rPr>
            </w:pPr>
            <w:proofErr w:type="gramStart"/>
            <w:r w:rsidRPr="004C3C65">
              <w:rPr>
                <w:rFonts w:eastAsia="TrebuchetMS"/>
                <w:sz w:val="24"/>
              </w:rPr>
              <w:t xml:space="preserve">При исполнении договора, заключенного с участником, которому представлен </w:t>
            </w:r>
            <w:r w:rsidRPr="004C3C65">
              <w:rPr>
                <w:rFonts w:eastAsia="TrebuchetMS"/>
                <w:sz w:val="24"/>
              </w:rPr>
              <w:lastRenderedPageBreak/>
              <w:t>приоритет товаров российского происхождения в отношении товаров иностранного происхождения, установленный Правительством Российской Федерации в соответствии с п. 3 ПП РФ от 16.09.2016 № 925, в случае поставки товаров иностранного происхождения, допускается замена товаров иностранного происхождения на товары российского происхождения, при условии, что качественные, технические и функциональные характеристики (потребительские свойства) российских товаров, предлагаемых в</w:t>
            </w:r>
            <w:proofErr w:type="gramEnd"/>
            <w:r w:rsidRPr="004C3C65">
              <w:rPr>
                <w:rFonts w:eastAsia="TrebuchetMS"/>
                <w:sz w:val="24"/>
              </w:rPr>
              <w:t xml:space="preserve"> </w:t>
            </w:r>
            <w:proofErr w:type="gramStart"/>
            <w:r w:rsidRPr="004C3C65">
              <w:rPr>
                <w:rFonts w:eastAsia="TrebuchetMS"/>
                <w:sz w:val="24"/>
              </w:rPr>
              <w:t>качестве</w:t>
            </w:r>
            <w:proofErr w:type="gramEnd"/>
            <w:r w:rsidRPr="004C3C65">
              <w:rPr>
                <w:rFonts w:eastAsia="TrebuchetMS"/>
                <w:sz w:val="24"/>
              </w:rPr>
              <w:t xml:space="preserve"> заменяющих, не уступают соответствующим качественным, техническим и функциональным характеристикам (потребительским свойствам) товаров, указанных в договоре. Замена товаров российского происхождения на товары иностранного происхождения не допускается.</w:t>
            </w:r>
          </w:p>
        </w:tc>
      </w:tr>
      <w:tr w:rsidR="00D67EEE" w:rsidRPr="0098190A" w:rsidTr="00E67817">
        <w:trPr>
          <w:trHeight w:val="57"/>
          <w:jc w:val="center"/>
        </w:trPr>
        <w:tc>
          <w:tcPr>
            <w:tcW w:w="944" w:type="dxa"/>
          </w:tcPr>
          <w:p w:rsidR="00D67EEE" w:rsidRPr="001319C3" w:rsidRDefault="00D67EEE" w:rsidP="00E67817">
            <w:pPr>
              <w:jc w:val="center"/>
              <w:rPr>
                <w:bCs/>
                <w:sz w:val="24"/>
                <w:szCs w:val="24"/>
              </w:rPr>
            </w:pPr>
            <w:r w:rsidRPr="001319C3">
              <w:rPr>
                <w:bCs/>
                <w:sz w:val="24"/>
                <w:szCs w:val="24"/>
              </w:rPr>
              <w:lastRenderedPageBreak/>
              <w:t>13</w:t>
            </w:r>
          </w:p>
        </w:tc>
        <w:tc>
          <w:tcPr>
            <w:tcW w:w="9304" w:type="dxa"/>
            <w:shd w:val="clear" w:color="auto" w:fill="auto"/>
            <w:vAlign w:val="center"/>
          </w:tcPr>
          <w:p w:rsidR="00D67EEE" w:rsidRPr="0082201C" w:rsidRDefault="00D67EEE" w:rsidP="00E67817">
            <w:pPr>
              <w:pStyle w:val="ConsPlusNormal"/>
              <w:widowControl/>
              <w:ind w:firstLine="0"/>
              <w:jc w:val="center"/>
              <w:rPr>
                <w:rFonts w:ascii="Times New Roman" w:hAnsi="Times New Roman" w:cs="Times New Roman"/>
                <w:b/>
                <w:bCs/>
                <w:sz w:val="24"/>
                <w:szCs w:val="24"/>
                <w:u w:val="single"/>
              </w:rPr>
            </w:pPr>
            <w:r w:rsidRPr="0082201C">
              <w:rPr>
                <w:rFonts w:ascii="Times New Roman" w:hAnsi="Times New Roman" w:cs="Times New Roman"/>
                <w:b/>
                <w:bCs/>
                <w:sz w:val="24"/>
                <w:szCs w:val="24"/>
                <w:u w:val="single"/>
              </w:rPr>
              <w:t>Заключение договора</w:t>
            </w:r>
            <w:r>
              <w:rPr>
                <w:rFonts w:ascii="Times New Roman" w:hAnsi="Times New Roman" w:cs="Times New Roman"/>
                <w:b/>
                <w:bCs/>
                <w:sz w:val="24"/>
                <w:szCs w:val="24"/>
                <w:u w:val="single"/>
              </w:rPr>
              <w:t>.</w:t>
            </w:r>
          </w:p>
          <w:p w:rsidR="00D67EEE" w:rsidRPr="0082201C" w:rsidRDefault="00D67EEE" w:rsidP="00E67817">
            <w:pPr>
              <w:pStyle w:val="ConsPlusNormal"/>
              <w:widowControl/>
              <w:ind w:firstLine="742"/>
              <w:jc w:val="both"/>
              <w:rPr>
                <w:rFonts w:ascii="Times New Roman" w:hAnsi="Times New Roman" w:cs="Times New Roman"/>
                <w:bCs/>
                <w:sz w:val="24"/>
                <w:szCs w:val="24"/>
              </w:rPr>
            </w:pPr>
            <w:r w:rsidRPr="0082201C">
              <w:rPr>
                <w:rFonts w:ascii="Times New Roman" w:hAnsi="Times New Roman" w:cs="Times New Roman"/>
                <w:sz w:val="24"/>
                <w:szCs w:val="24"/>
              </w:rPr>
              <w:t xml:space="preserve">По результатам аукциона в электронной форме заключается договор </w:t>
            </w:r>
            <w:r w:rsidRPr="0082201C">
              <w:rPr>
                <w:rFonts w:ascii="Times New Roman" w:hAnsi="Times New Roman" w:cs="Times New Roman"/>
                <w:bCs/>
                <w:sz w:val="24"/>
                <w:szCs w:val="24"/>
              </w:rPr>
              <w:t>с победителем аукциона в электронной форме, либо с единственным участником по результатам несостоявшегося аукциона,</w:t>
            </w:r>
            <w:r w:rsidRPr="0082201C">
              <w:rPr>
                <w:rFonts w:ascii="Times New Roman" w:hAnsi="Times New Roman" w:cs="Times New Roman"/>
                <w:color w:val="FF0000"/>
                <w:sz w:val="24"/>
                <w:szCs w:val="24"/>
              </w:rPr>
              <w:t xml:space="preserve"> </w:t>
            </w:r>
            <w:r w:rsidRPr="0082201C">
              <w:rPr>
                <w:rFonts w:ascii="Times New Roman" w:hAnsi="Times New Roman" w:cs="Times New Roman"/>
                <w:sz w:val="24"/>
                <w:szCs w:val="24"/>
              </w:rPr>
              <w:t>если заявка признана соответствующей требованиям документации</w:t>
            </w:r>
            <w:r w:rsidRPr="0082201C">
              <w:rPr>
                <w:rFonts w:ascii="Times New Roman" w:hAnsi="Times New Roman" w:cs="Times New Roman"/>
                <w:bCs/>
                <w:sz w:val="24"/>
                <w:szCs w:val="24"/>
              </w:rPr>
              <w:t xml:space="preserve"> (на каждый лот заключается отдельный договор).</w:t>
            </w:r>
          </w:p>
          <w:p w:rsidR="00D67EEE" w:rsidRPr="0082201C" w:rsidRDefault="00D67EEE" w:rsidP="00E67817">
            <w:pPr>
              <w:pStyle w:val="ConsPlusNormal"/>
              <w:widowControl/>
              <w:ind w:firstLine="742"/>
              <w:jc w:val="both"/>
              <w:rPr>
                <w:rFonts w:ascii="Times New Roman" w:hAnsi="Times New Roman" w:cs="Times New Roman"/>
                <w:b/>
                <w:bCs/>
                <w:sz w:val="24"/>
                <w:szCs w:val="24"/>
                <w:u w:val="single"/>
              </w:rPr>
            </w:pPr>
            <w:r w:rsidRPr="0082201C">
              <w:rPr>
                <w:rFonts w:ascii="Times New Roman" w:hAnsi="Times New Roman" w:cs="Times New Roman"/>
                <w:sz w:val="24"/>
                <w:szCs w:val="24"/>
              </w:rPr>
              <w:t>Договор по результатам аукциона в электронной форме заключается на условиях, указанных в извещении о проведен</w:t>
            </w:r>
            <w:proofErr w:type="gramStart"/>
            <w:r w:rsidRPr="0082201C">
              <w:rPr>
                <w:rFonts w:ascii="Times New Roman" w:hAnsi="Times New Roman" w:cs="Times New Roman"/>
                <w:sz w:val="24"/>
                <w:szCs w:val="24"/>
              </w:rPr>
              <w:t>ии ау</w:t>
            </w:r>
            <w:proofErr w:type="gramEnd"/>
            <w:r w:rsidRPr="0082201C">
              <w:rPr>
                <w:rFonts w:ascii="Times New Roman" w:hAnsi="Times New Roman" w:cs="Times New Roman"/>
                <w:sz w:val="24"/>
                <w:szCs w:val="24"/>
              </w:rPr>
              <w:t xml:space="preserve">кциона, аукционной документации, по цене предложенной победителем аукциона во время подачи ценовых предложений либо во время заключения договора, но не превышающей цены, предложенной победителем аукциона во время подачи ценовых предложений. Договор с единственным </w:t>
            </w:r>
            <w:r>
              <w:rPr>
                <w:rFonts w:ascii="Times New Roman" w:hAnsi="Times New Roman" w:cs="Times New Roman"/>
                <w:sz w:val="24"/>
                <w:szCs w:val="24"/>
              </w:rPr>
              <w:t>участником</w:t>
            </w:r>
            <w:r w:rsidRPr="0082201C">
              <w:rPr>
                <w:rFonts w:ascii="Times New Roman" w:hAnsi="Times New Roman" w:cs="Times New Roman"/>
                <w:sz w:val="24"/>
                <w:szCs w:val="24"/>
              </w:rPr>
              <w:t xml:space="preserve"> заключается по цене, не превышающей начальной (максимальной) цены договора.</w:t>
            </w:r>
          </w:p>
          <w:p w:rsidR="00D67EEE" w:rsidRPr="0082201C" w:rsidRDefault="00D67EEE" w:rsidP="00E67817">
            <w:pPr>
              <w:widowControl w:val="0"/>
              <w:tabs>
                <w:tab w:val="left" w:pos="851"/>
              </w:tabs>
              <w:autoSpaceDE w:val="0"/>
              <w:autoSpaceDN w:val="0"/>
              <w:adjustRightInd w:val="0"/>
              <w:ind w:firstLine="742"/>
              <w:rPr>
                <w:sz w:val="24"/>
                <w:szCs w:val="24"/>
              </w:rPr>
            </w:pPr>
            <w:proofErr w:type="gramStart"/>
            <w:r w:rsidRPr="0082201C">
              <w:rPr>
                <w:sz w:val="24"/>
                <w:szCs w:val="24"/>
              </w:rPr>
              <w:t>Договор между заказчиком и участником, признанным победителем конкурентной процедуры либо с участником, заявка которого в соответствии с результатами проведения закупки получила второй порядковый номер в соответствии с протоколом, заключается не ранее чем через десять дней и не позднее чем через двадцать дней с даты размещения в единой информационной системе итогового протокола, составленного по результатам конкурентной закупки.</w:t>
            </w:r>
            <w:proofErr w:type="gramEnd"/>
          </w:p>
          <w:p w:rsidR="00D67EEE" w:rsidRPr="0082201C" w:rsidRDefault="00D67EEE" w:rsidP="00E67817">
            <w:pPr>
              <w:pStyle w:val="ConsPlusNormal"/>
              <w:widowControl/>
              <w:ind w:firstLine="742"/>
              <w:jc w:val="both"/>
              <w:rPr>
                <w:rFonts w:ascii="Times New Roman" w:hAnsi="Times New Roman" w:cs="Times New Roman"/>
                <w:sz w:val="24"/>
                <w:szCs w:val="24"/>
              </w:rPr>
            </w:pPr>
            <w:r w:rsidRPr="0082201C">
              <w:rPr>
                <w:rFonts w:ascii="Times New Roman" w:hAnsi="Times New Roman" w:cs="Times New Roman"/>
                <w:sz w:val="24"/>
                <w:szCs w:val="24"/>
              </w:rPr>
              <w:t>Обязанность заключения договора с заказчиком возлагается на участника, признанного победителем конкурентной процедуры закупки либо с участником, заявка которого в соответствии с результатами проведения закупки получила второй порядковый номер в соответствии с протоколом.</w:t>
            </w:r>
          </w:p>
          <w:p w:rsidR="00D67EEE" w:rsidRPr="00ED5112" w:rsidRDefault="00D67EEE" w:rsidP="00E67817">
            <w:pPr>
              <w:autoSpaceDE w:val="0"/>
              <w:autoSpaceDN w:val="0"/>
              <w:adjustRightInd w:val="0"/>
              <w:ind w:firstLine="742"/>
              <w:rPr>
                <w:sz w:val="24"/>
                <w:szCs w:val="24"/>
              </w:rPr>
            </w:pPr>
            <w:r w:rsidRPr="00ED5112">
              <w:rPr>
                <w:sz w:val="24"/>
                <w:szCs w:val="24"/>
              </w:rPr>
              <w:t>З</w:t>
            </w:r>
            <w:r w:rsidRPr="00ED5112">
              <w:rPr>
                <w:color w:val="000000"/>
                <w:sz w:val="24"/>
                <w:szCs w:val="24"/>
              </w:rPr>
              <w:t>аказчик</w:t>
            </w:r>
            <w:r w:rsidRPr="00ED5112">
              <w:rPr>
                <w:sz w:val="24"/>
                <w:szCs w:val="24"/>
              </w:rPr>
              <w:t xml:space="preserve"> направляет победителю аукциона проект договора.</w:t>
            </w:r>
          </w:p>
          <w:p w:rsidR="00D67EEE" w:rsidRPr="00ED5112" w:rsidRDefault="00D67EEE" w:rsidP="00577F15">
            <w:pPr>
              <w:widowControl w:val="0"/>
              <w:numPr>
                <w:ilvl w:val="0"/>
                <w:numId w:val="7"/>
              </w:numPr>
              <w:tabs>
                <w:tab w:val="left" w:pos="1065"/>
              </w:tabs>
              <w:autoSpaceDE w:val="0"/>
              <w:autoSpaceDN w:val="0"/>
              <w:adjustRightInd w:val="0"/>
              <w:ind w:left="34" w:firstLine="708"/>
              <w:rPr>
                <w:sz w:val="24"/>
                <w:szCs w:val="24"/>
              </w:rPr>
            </w:pPr>
            <w:proofErr w:type="gramStart"/>
            <w:r w:rsidRPr="00ED5112">
              <w:rPr>
                <w:sz w:val="24"/>
                <w:szCs w:val="24"/>
              </w:rPr>
              <w:t xml:space="preserve">В течение трех рабочих дней со дня получения проекта договора участник </w:t>
            </w:r>
            <w:r>
              <w:rPr>
                <w:sz w:val="24"/>
                <w:szCs w:val="24"/>
              </w:rPr>
              <w:t>аукциона</w:t>
            </w:r>
            <w:r w:rsidRPr="00ED5112">
              <w:rPr>
                <w:sz w:val="24"/>
                <w:szCs w:val="24"/>
              </w:rPr>
              <w:t xml:space="preserve"> в электронной форме направляет оператору электронной площадки проект договора, подписанный электронной цифровой подписью лица, имеющего право действовать от имени участника </w:t>
            </w:r>
            <w:r>
              <w:rPr>
                <w:sz w:val="24"/>
                <w:szCs w:val="24"/>
              </w:rPr>
              <w:t>аукциона</w:t>
            </w:r>
            <w:r w:rsidRPr="00ED5112">
              <w:rPr>
                <w:sz w:val="24"/>
                <w:szCs w:val="24"/>
              </w:rPr>
              <w:t>, а также подписанный электронной цифровой подписью указанного лица документ об обеспечении исполнения договора в случае, если Заказчиком, было установлено требование обеспечения исполнения договора или протокол разногласий.</w:t>
            </w:r>
            <w:proofErr w:type="gramEnd"/>
          </w:p>
          <w:p w:rsidR="00D67EEE" w:rsidRPr="00ED5112" w:rsidRDefault="00D67EEE" w:rsidP="00577F15">
            <w:pPr>
              <w:widowControl w:val="0"/>
              <w:numPr>
                <w:ilvl w:val="0"/>
                <w:numId w:val="7"/>
              </w:numPr>
              <w:tabs>
                <w:tab w:val="left" w:pos="1065"/>
              </w:tabs>
              <w:autoSpaceDE w:val="0"/>
              <w:autoSpaceDN w:val="0"/>
              <w:adjustRightInd w:val="0"/>
              <w:ind w:left="34" w:firstLine="708"/>
              <w:rPr>
                <w:sz w:val="24"/>
                <w:szCs w:val="24"/>
              </w:rPr>
            </w:pPr>
            <w:r w:rsidRPr="00ED5112">
              <w:rPr>
                <w:sz w:val="24"/>
                <w:szCs w:val="24"/>
              </w:rPr>
              <w:t xml:space="preserve">Участник </w:t>
            </w:r>
            <w:r>
              <w:rPr>
                <w:sz w:val="24"/>
                <w:szCs w:val="24"/>
              </w:rPr>
              <w:t>аукциона</w:t>
            </w:r>
            <w:r w:rsidRPr="00ED5112">
              <w:rPr>
                <w:sz w:val="24"/>
                <w:szCs w:val="24"/>
              </w:rPr>
              <w:t xml:space="preserve"> в электронной форме, с которым заключается договор, в случае наличия разногласий по проекту договора, направленному в соответствии с положениями настоящего пункта, направляет протокол указанных разногласий, подписанный электронной цифровой подписью лица, имеющего право действовать от имени участника </w:t>
            </w:r>
            <w:r>
              <w:rPr>
                <w:sz w:val="24"/>
                <w:szCs w:val="24"/>
              </w:rPr>
              <w:t>закупки</w:t>
            </w:r>
            <w:r w:rsidRPr="00ED5112">
              <w:rPr>
                <w:sz w:val="24"/>
                <w:szCs w:val="24"/>
              </w:rPr>
              <w:t xml:space="preserve">, оператору электронной площадки. </w:t>
            </w:r>
          </w:p>
          <w:p w:rsidR="00D67EEE" w:rsidRPr="00ED5112" w:rsidRDefault="00D67EEE" w:rsidP="00577F15">
            <w:pPr>
              <w:widowControl w:val="0"/>
              <w:numPr>
                <w:ilvl w:val="0"/>
                <w:numId w:val="7"/>
              </w:numPr>
              <w:tabs>
                <w:tab w:val="left" w:pos="1065"/>
              </w:tabs>
              <w:autoSpaceDE w:val="0"/>
              <w:autoSpaceDN w:val="0"/>
              <w:adjustRightInd w:val="0"/>
              <w:ind w:left="34" w:firstLine="708"/>
              <w:rPr>
                <w:sz w:val="24"/>
                <w:szCs w:val="24"/>
              </w:rPr>
            </w:pPr>
            <w:proofErr w:type="gramStart"/>
            <w:r w:rsidRPr="00ED5112">
              <w:rPr>
                <w:sz w:val="24"/>
                <w:szCs w:val="24"/>
              </w:rPr>
              <w:t xml:space="preserve">После получения от оператора электронной площадки протокола разногласий участника </w:t>
            </w:r>
            <w:r>
              <w:rPr>
                <w:sz w:val="24"/>
                <w:szCs w:val="24"/>
              </w:rPr>
              <w:t>аукциона</w:t>
            </w:r>
            <w:r w:rsidRPr="00ED5112">
              <w:rPr>
                <w:sz w:val="24"/>
                <w:szCs w:val="24"/>
              </w:rPr>
              <w:t xml:space="preserve"> в электронной форме, с которым заключается договор, Заказчик рассматривает данный протокол разногласий и без подписи Заказчика направляют доработанный проект договора оператору электронной площадки либо повторно направляют оператору электронной площадки проект договора с указанием в отдельном документе причин отказа учесть полностью или частично содержащиеся в протоколе разногласий замечания участника </w:t>
            </w:r>
            <w:r>
              <w:rPr>
                <w:sz w:val="24"/>
                <w:szCs w:val="24"/>
              </w:rPr>
              <w:t>аукциона</w:t>
            </w:r>
            <w:r w:rsidRPr="00ED5112">
              <w:rPr>
                <w:sz w:val="24"/>
                <w:szCs w:val="24"/>
              </w:rPr>
              <w:t xml:space="preserve"> в</w:t>
            </w:r>
            <w:proofErr w:type="gramEnd"/>
            <w:r w:rsidRPr="00ED5112">
              <w:rPr>
                <w:sz w:val="24"/>
                <w:szCs w:val="24"/>
              </w:rPr>
              <w:t xml:space="preserve"> электронной форме, с </w:t>
            </w:r>
            <w:proofErr w:type="gramStart"/>
            <w:r w:rsidRPr="00ED5112">
              <w:rPr>
                <w:sz w:val="24"/>
                <w:szCs w:val="24"/>
              </w:rPr>
              <w:t>которым</w:t>
            </w:r>
            <w:proofErr w:type="gramEnd"/>
            <w:r w:rsidRPr="00ED5112">
              <w:rPr>
                <w:sz w:val="24"/>
                <w:szCs w:val="24"/>
              </w:rPr>
              <w:t xml:space="preserve"> заключается договор.</w:t>
            </w:r>
          </w:p>
          <w:p w:rsidR="00D67EEE" w:rsidRPr="00ED5112" w:rsidRDefault="00D67EEE" w:rsidP="00577F15">
            <w:pPr>
              <w:widowControl w:val="0"/>
              <w:numPr>
                <w:ilvl w:val="0"/>
                <w:numId w:val="7"/>
              </w:numPr>
              <w:tabs>
                <w:tab w:val="left" w:pos="1065"/>
              </w:tabs>
              <w:autoSpaceDE w:val="0"/>
              <w:autoSpaceDN w:val="0"/>
              <w:adjustRightInd w:val="0"/>
              <w:ind w:left="34" w:firstLine="708"/>
              <w:rPr>
                <w:sz w:val="24"/>
                <w:szCs w:val="24"/>
              </w:rPr>
            </w:pPr>
            <w:proofErr w:type="gramStart"/>
            <w:r w:rsidRPr="00ED5112">
              <w:rPr>
                <w:sz w:val="24"/>
                <w:szCs w:val="24"/>
              </w:rPr>
              <w:lastRenderedPageBreak/>
              <w:t xml:space="preserve">В течение трех рабочих дней со дня получения документов, предусмотренных пунктом 3, участник </w:t>
            </w:r>
            <w:r>
              <w:rPr>
                <w:sz w:val="24"/>
                <w:szCs w:val="24"/>
              </w:rPr>
              <w:t>аукциона</w:t>
            </w:r>
            <w:r w:rsidRPr="00ED5112">
              <w:rPr>
                <w:sz w:val="24"/>
                <w:szCs w:val="24"/>
              </w:rPr>
              <w:t xml:space="preserve"> в электронной форме, с которым заключается договор, направляет оператору электронной площадки проект договора, подписанный электронной цифровой подписью лица, имеющего право действовать от имени этого участника </w:t>
            </w:r>
            <w:r>
              <w:rPr>
                <w:sz w:val="24"/>
                <w:szCs w:val="24"/>
              </w:rPr>
              <w:t>аукциона</w:t>
            </w:r>
            <w:r w:rsidRPr="00ED5112">
              <w:rPr>
                <w:sz w:val="24"/>
                <w:szCs w:val="24"/>
              </w:rPr>
              <w:t>, а также документ об обеспечении исполнения договора, подписанный электронной цифровой подписью указанного лица, в случае, если Заказчик, установлено требование обеспечения</w:t>
            </w:r>
            <w:proofErr w:type="gramEnd"/>
            <w:r w:rsidRPr="00ED5112">
              <w:rPr>
                <w:sz w:val="24"/>
                <w:szCs w:val="24"/>
              </w:rPr>
              <w:t xml:space="preserve"> исполнения договора или протокол разногласий. </w:t>
            </w:r>
          </w:p>
          <w:p w:rsidR="00D67EEE" w:rsidRPr="00ED5112" w:rsidRDefault="00D67EEE" w:rsidP="00577F15">
            <w:pPr>
              <w:widowControl w:val="0"/>
              <w:numPr>
                <w:ilvl w:val="0"/>
                <w:numId w:val="7"/>
              </w:numPr>
              <w:tabs>
                <w:tab w:val="left" w:pos="1065"/>
              </w:tabs>
              <w:autoSpaceDE w:val="0"/>
              <w:autoSpaceDN w:val="0"/>
              <w:adjustRightInd w:val="0"/>
              <w:ind w:left="34" w:firstLine="708"/>
              <w:rPr>
                <w:sz w:val="24"/>
                <w:szCs w:val="24"/>
              </w:rPr>
            </w:pPr>
            <w:proofErr w:type="gramStart"/>
            <w:r w:rsidRPr="00ED5112">
              <w:rPr>
                <w:sz w:val="24"/>
                <w:szCs w:val="24"/>
              </w:rPr>
              <w:t xml:space="preserve">Заказчик, после получения от оператора электронной площадки проекта договора и, если Заказчиком, уполномоченным органом было установлено требование обеспечения исполнения договора, документа об обеспечении исполнения договора, подписанных электронной цифровой подписью лица, имеющего право действовать от имени участника </w:t>
            </w:r>
            <w:r>
              <w:rPr>
                <w:sz w:val="24"/>
                <w:szCs w:val="24"/>
              </w:rPr>
              <w:t>аукциона</w:t>
            </w:r>
            <w:r w:rsidRPr="00ED5112">
              <w:rPr>
                <w:sz w:val="24"/>
                <w:szCs w:val="24"/>
              </w:rPr>
              <w:t xml:space="preserve"> в электронной форме, обязан направить оператору электронной площадки договор, подписанный электронной цифровой подписью лица, имеющего право действовать от имени Заказчика.</w:t>
            </w:r>
            <w:proofErr w:type="gramEnd"/>
          </w:p>
          <w:p w:rsidR="00D67EEE" w:rsidRPr="00ED5112" w:rsidRDefault="00D67EEE" w:rsidP="00E67817">
            <w:pPr>
              <w:widowControl w:val="0"/>
              <w:autoSpaceDE w:val="0"/>
              <w:autoSpaceDN w:val="0"/>
              <w:adjustRightInd w:val="0"/>
              <w:ind w:firstLine="709"/>
              <w:rPr>
                <w:sz w:val="24"/>
                <w:szCs w:val="24"/>
              </w:rPr>
            </w:pPr>
            <w:r w:rsidRPr="00ED5112">
              <w:rPr>
                <w:sz w:val="24"/>
                <w:szCs w:val="24"/>
              </w:rPr>
              <w:t>Договор считается заключенным после подписания всеми его сторонами.</w:t>
            </w:r>
          </w:p>
          <w:p w:rsidR="00D67EEE" w:rsidRPr="00ED5112" w:rsidRDefault="00D67EEE" w:rsidP="00E67817">
            <w:pPr>
              <w:autoSpaceDE w:val="0"/>
              <w:autoSpaceDN w:val="0"/>
              <w:adjustRightInd w:val="0"/>
              <w:ind w:firstLine="709"/>
              <w:rPr>
                <w:sz w:val="24"/>
                <w:szCs w:val="24"/>
              </w:rPr>
            </w:pPr>
            <w:r w:rsidRPr="00ED5112">
              <w:rPr>
                <w:sz w:val="24"/>
                <w:szCs w:val="24"/>
              </w:rPr>
              <w:t>В случае</w:t>
            </w:r>
            <w:proofErr w:type="gramStart"/>
            <w:r w:rsidRPr="00ED5112">
              <w:rPr>
                <w:sz w:val="24"/>
                <w:szCs w:val="24"/>
              </w:rPr>
              <w:t>,</w:t>
            </w:r>
            <w:proofErr w:type="gramEnd"/>
            <w:r w:rsidRPr="00ED5112">
              <w:rPr>
                <w:sz w:val="24"/>
                <w:szCs w:val="24"/>
              </w:rPr>
              <w:t xml:space="preserve"> если Заказчиком установлено требование обеспечения исполнения договора, договор заключается только после предоставления такого обеспечение участником </w:t>
            </w:r>
            <w:r>
              <w:rPr>
                <w:sz w:val="24"/>
                <w:szCs w:val="24"/>
              </w:rPr>
              <w:t>аукциона</w:t>
            </w:r>
            <w:r w:rsidRPr="00ED5112">
              <w:rPr>
                <w:sz w:val="24"/>
                <w:szCs w:val="24"/>
              </w:rPr>
              <w:t xml:space="preserve"> в электронной форме, с которым заключается договор.</w:t>
            </w:r>
          </w:p>
          <w:p w:rsidR="00D67EEE" w:rsidRDefault="00D67EEE" w:rsidP="00E67817">
            <w:pPr>
              <w:widowControl w:val="0"/>
              <w:tabs>
                <w:tab w:val="left" w:pos="851"/>
              </w:tabs>
              <w:autoSpaceDE w:val="0"/>
              <w:autoSpaceDN w:val="0"/>
              <w:adjustRightInd w:val="0"/>
              <w:ind w:firstLine="742"/>
              <w:rPr>
                <w:sz w:val="24"/>
                <w:szCs w:val="24"/>
              </w:rPr>
            </w:pPr>
            <w:r>
              <w:rPr>
                <w:sz w:val="24"/>
                <w:szCs w:val="24"/>
              </w:rPr>
              <w:t>Участник, на которого возлагается обязанность заключения договора, считается уклонившимся от заключения договора при наступлении любого из следующих событий:</w:t>
            </w:r>
          </w:p>
          <w:p w:rsidR="00D67EEE" w:rsidRPr="00DF19CE" w:rsidRDefault="00D67EEE" w:rsidP="00577F15">
            <w:pPr>
              <w:widowControl w:val="0"/>
              <w:numPr>
                <w:ilvl w:val="0"/>
                <w:numId w:val="14"/>
              </w:numPr>
              <w:tabs>
                <w:tab w:val="left" w:pos="273"/>
                <w:tab w:val="left" w:pos="1168"/>
              </w:tabs>
              <w:autoSpaceDE w:val="0"/>
              <w:autoSpaceDN w:val="0"/>
              <w:adjustRightInd w:val="0"/>
              <w:ind w:left="0" w:firstLine="742"/>
              <w:rPr>
                <w:sz w:val="24"/>
                <w:szCs w:val="24"/>
              </w:rPr>
            </w:pPr>
            <w:r>
              <w:rPr>
                <w:sz w:val="24"/>
                <w:szCs w:val="24"/>
              </w:rPr>
              <w:t>предоставление участником письменного отказа от заключения договора</w:t>
            </w:r>
            <w:r w:rsidRPr="00DF19CE">
              <w:rPr>
                <w:sz w:val="24"/>
                <w:szCs w:val="24"/>
              </w:rPr>
              <w:t>;</w:t>
            </w:r>
          </w:p>
          <w:p w:rsidR="00D67EEE" w:rsidRDefault="00D67EEE" w:rsidP="00577F15">
            <w:pPr>
              <w:widowControl w:val="0"/>
              <w:numPr>
                <w:ilvl w:val="0"/>
                <w:numId w:val="14"/>
              </w:numPr>
              <w:tabs>
                <w:tab w:val="left" w:pos="273"/>
                <w:tab w:val="left" w:pos="1168"/>
              </w:tabs>
              <w:autoSpaceDE w:val="0"/>
              <w:autoSpaceDN w:val="0"/>
              <w:adjustRightInd w:val="0"/>
              <w:ind w:left="0" w:firstLine="742"/>
              <w:rPr>
                <w:sz w:val="24"/>
                <w:szCs w:val="24"/>
              </w:rPr>
            </w:pPr>
            <w:proofErr w:type="spellStart"/>
            <w:r>
              <w:rPr>
                <w:sz w:val="24"/>
                <w:szCs w:val="24"/>
              </w:rPr>
              <w:t>непредоставление</w:t>
            </w:r>
            <w:proofErr w:type="spellEnd"/>
            <w:r>
              <w:rPr>
                <w:sz w:val="24"/>
                <w:szCs w:val="24"/>
              </w:rPr>
              <w:t xml:space="preserve"> участником в указанные в документации сроки подписанного со своей стороны проекта договора</w:t>
            </w:r>
            <w:r w:rsidRPr="00DF19CE">
              <w:rPr>
                <w:sz w:val="24"/>
                <w:szCs w:val="24"/>
              </w:rPr>
              <w:t>;</w:t>
            </w:r>
          </w:p>
          <w:p w:rsidR="00D67EEE" w:rsidRPr="00ED5112" w:rsidRDefault="00D67EEE" w:rsidP="00577F15">
            <w:pPr>
              <w:widowControl w:val="0"/>
              <w:numPr>
                <w:ilvl w:val="0"/>
                <w:numId w:val="14"/>
              </w:numPr>
              <w:tabs>
                <w:tab w:val="left" w:pos="273"/>
                <w:tab w:val="left" w:pos="1168"/>
              </w:tabs>
              <w:autoSpaceDE w:val="0"/>
              <w:autoSpaceDN w:val="0"/>
              <w:adjustRightInd w:val="0"/>
              <w:ind w:left="0" w:firstLine="742"/>
              <w:rPr>
                <w:sz w:val="24"/>
                <w:szCs w:val="24"/>
              </w:rPr>
            </w:pPr>
            <w:proofErr w:type="spellStart"/>
            <w:r w:rsidRPr="00ED5112">
              <w:rPr>
                <w:sz w:val="24"/>
                <w:szCs w:val="24"/>
              </w:rPr>
              <w:t>непредоставление</w:t>
            </w:r>
            <w:proofErr w:type="spellEnd"/>
            <w:r w:rsidRPr="00ED5112">
              <w:rPr>
                <w:sz w:val="24"/>
                <w:szCs w:val="24"/>
              </w:rPr>
              <w:t xml:space="preserve"> обеспечения исполнения договора в соответствии с </w:t>
            </w:r>
            <w:proofErr w:type="gramStart"/>
            <w:r w:rsidRPr="00ED5112">
              <w:rPr>
                <w:sz w:val="24"/>
                <w:szCs w:val="24"/>
              </w:rPr>
              <w:t>указанными</w:t>
            </w:r>
            <w:proofErr w:type="gramEnd"/>
            <w:r w:rsidRPr="00ED5112">
              <w:rPr>
                <w:sz w:val="24"/>
                <w:szCs w:val="24"/>
              </w:rPr>
              <w:t xml:space="preserve"> в документации размере, порядке и сроках, при наличии в документации таких требований</w:t>
            </w:r>
            <w:r>
              <w:rPr>
                <w:sz w:val="24"/>
                <w:szCs w:val="24"/>
              </w:rPr>
              <w:t>.</w:t>
            </w:r>
          </w:p>
          <w:p w:rsidR="00D67EEE" w:rsidRDefault="00D67EEE" w:rsidP="00E67817">
            <w:pPr>
              <w:widowControl w:val="0"/>
              <w:autoSpaceDE w:val="0"/>
              <w:autoSpaceDN w:val="0"/>
              <w:adjustRightInd w:val="0"/>
              <w:ind w:firstLine="709"/>
              <w:rPr>
                <w:sz w:val="24"/>
                <w:szCs w:val="24"/>
                <w:highlight w:val="darkYellow"/>
              </w:rPr>
            </w:pPr>
            <w:r>
              <w:rPr>
                <w:sz w:val="24"/>
                <w:szCs w:val="24"/>
              </w:rPr>
              <w:t>Уклонение участника, обязанного заключить договор, от заключения договора является основанием возникновения ответственности такого участника, предусмотренной действующим законодательством РФ и настоящим Положением.</w:t>
            </w:r>
          </w:p>
          <w:p w:rsidR="00D67EEE" w:rsidRDefault="00D67EEE" w:rsidP="00E67817">
            <w:pPr>
              <w:widowControl w:val="0"/>
              <w:autoSpaceDE w:val="0"/>
              <w:autoSpaceDN w:val="0"/>
              <w:adjustRightInd w:val="0"/>
              <w:ind w:firstLine="709"/>
              <w:rPr>
                <w:sz w:val="24"/>
                <w:szCs w:val="24"/>
                <w:highlight w:val="darkYellow"/>
              </w:rPr>
            </w:pPr>
            <w:r>
              <w:rPr>
                <w:sz w:val="24"/>
                <w:szCs w:val="24"/>
              </w:rPr>
              <w:t>Если участник конкурентной процедуры закупки, признанный победителем, уклонился от заключения договора, заказчик заключает договор с участником, занявшим второе место по итогам оценки заявок или по итогам проведения торгов. При этом срок подписания договора с таким участником аналогичен сроку, установленному для победителя.</w:t>
            </w:r>
          </w:p>
          <w:p w:rsidR="00D67EEE" w:rsidRDefault="00D67EEE" w:rsidP="00E67817">
            <w:pPr>
              <w:widowControl w:val="0"/>
              <w:autoSpaceDE w:val="0"/>
              <w:autoSpaceDN w:val="0"/>
              <w:adjustRightInd w:val="0"/>
              <w:ind w:firstLine="709"/>
              <w:rPr>
                <w:sz w:val="24"/>
                <w:szCs w:val="24"/>
                <w:highlight w:val="darkYellow"/>
              </w:rPr>
            </w:pPr>
            <w:r w:rsidRPr="00C907B8">
              <w:rPr>
                <w:sz w:val="24"/>
                <w:szCs w:val="24"/>
              </w:rPr>
              <w:t>Отказ занявшего второе место участника заключить договор влечет за собой признание такого участника уклонившимся от заключения договора</w:t>
            </w:r>
            <w:r>
              <w:rPr>
                <w:sz w:val="24"/>
                <w:szCs w:val="24"/>
              </w:rPr>
              <w:t>.</w:t>
            </w:r>
          </w:p>
          <w:p w:rsidR="00D67EEE" w:rsidRPr="00ED5112" w:rsidRDefault="00D67EEE" w:rsidP="00E67817">
            <w:pPr>
              <w:widowControl w:val="0"/>
              <w:autoSpaceDE w:val="0"/>
              <w:autoSpaceDN w:val="0"/>
              <w:adjustRightInd w:val="0"/>
              <w:ind w:firstLine="709"/>
              <w:rPr>
                <w:sz w:val="24"/>
                <w:szCs w:val="24"/>
              </w:rPr>
            </w:pPr>
            <w:r w:rsidRPr="00ED5112">
              <w:rPr>
                <w:sz w:val="24"/>
                <w:szCs w:val="24"/>
              </w:rPr>
              <w:t xml:space="preserve">Обеспечение заявки не возвращается участнику и перечисляется заказчику в случае уклонения участника </w:t>
            </w:r>
            <w:r>
              <w:rPr>
                <w:sz w:val="24"/>
                <w:szCs w:val="24"/>
              </w:rPr>
              <w:t>аукциона</w:t>
            </w:r>
            <w:r w:rsidRPr="00ED5112">
              <w:rPr>
                <w:sz w:val="24"/>
                <w:szCs w:val="24"/>
              </w:rPr>
              <w:t xml:space="preserve"> в электронной форме от заключения договора.</w:t>
            </w:r>
          </w:p>
          <w:p w:rsidR="00D67EEE" w:rsidRPr="00DA581A" w:rsidRDefault="00D67EEE" w:rsidP="00E67817">
            <w:pPr>
              <w:autoSpaceDE w:val="0"/>
              <w:autoSpaceDN w:val="0"/>
              <w:adjustRightInd w:val="0"/>
              <w:ind w:firstLine="709"/>
              <w:rPr>
                <w:sz w:val="24"/>
                <w:szCs w:val="24"/>
              </w:rPr>
            </w:pPr>
            <w:r w:rsidRPr="00FE4290">
              <w:rPr>
                <w:sz w:val="24"/>
                <w:szCs w:val="24"/>
              </w:rPr>
              <w:t>Если не являющийся победителем закупки участник, с которым заказчиком принято решение заключить договор, отказался от заключения договора, заказчик имеет право заключить договор с лицом, чья заявка по итогам оценки или по итогам проведения торгов получила следующий порядковый номер, вплоть до участника, получившего последний порядковый номер.</w:t>
            </w:r>
          </w:p>
        </w:tc>
      </w:tr>
      <w:tr w:rsidR="00D67EEE" w:rsidRPr="0098190A" w:rsidTr="00E67817">
        <w:trPr>
          <w:trHeight w:val="57"/>
          <w:jc w:val="center"/>
        </w:trPr>
        <w:tc>
          <w:tcPr>
            <w:tcW w:w="944" w:type="dxa"/>
          </w:tcPr>
          <w:p w:rsidR="00D67EEE" w:rsidRPr="001319C3" w:rsidRDefault="00D67EEE" w:rsidP="00E67817">
            <w:pPr>
              <w:jc w:val="center"/>
              <w:rPr>
                <w:sz w:val="24"/>
                <w:szCs w:val="24"/>
              </w:rPr>
            </w:pPr>
            <w:r w:rsidRPr="001319C3">
              <w:rPr>
                <w:sz w:val="24"/>
                <w:szCs w:val="24"/>
              </w:rPr>
              <w:lastRenderedPageBreak/>
              <w:t>14</w:t>
            </w:r>
          </w:p>
        </w:tc>
        <w:tc>
          <w:tcPr>
            <w:tcW w:w="9304" w:type="dxa"/>
            <w:shd w:val="clear" w:color="auto" w:fill="auto"/>
            <w:vAlign w:val="center"/>
          </w:tcPr>
          <w:p w:rsidR="00D67EEE" w:rsidRPr="0082201C" w:rsidRDefault="00D67EEE" w:rsidP="00E67817">
            <w:pPr>
              <w:autoSpaceDE w:val="0"/>
              <w:autoSpaceDN w:val="0"/>
              <w:adjustRightInd w:val="0"/>
              <w:ind w:firstLine="709"/>
              <w:jc w:val="center"/>
              <w:rPr>
                <w:b/>
                <w:sz w:val="24"/>
                <w:u w:val="single"/>
              </w:rPr>
            </w:pPr>
            <w:r w:rsidRPr="0082201C">
              <w:rPr>
                <w:b/>
                <w:sz w:val="24"/>
                <w:u w:val="single"/>
              </w:rPr>
              <w:t>Исполнение, изменение и расторжение договора</w:t>
            </w:r>
            <w:r>
              <w:rPr>
                <w:b/>
                <w:sz w:val="24"/>
                <w:u w:val="single"/>
              </w:rPr>
              <w:t>.</w:t>
            </w:r>
          </w:p>
          <w:p w:rsidR="00D67EEE" w:rsidRDefault="00D67EEE" w:rsidP="00E67817">
            <w:pPr>
              <w:widowControl w:val="0"/>
              <w:tabs>
                <w:tab w:val="left" w:pos="851"/>
              </w:tabs>
              <w:autoSpaceDE w:val="0"/>
              <w:autoSpaceDN w:val="0"/>
              <w:adjustRightInd w:val="0"/>
              <w:ind w:firstLine="742"/>
              <w:rPr>
                <w:sz w:val="24"/>
                <w:szCs w:val="24"/>
              </w:rPr>
            </w:pPr>
            <w:proofErr w:type="gramStart"/>
            <w:r>
              <w:rPr>
                <w:sz w:val="24"/>
                <w:szCs w:val="24"/>
              </w:rPr>
              <w:t>При заключении и исполнении договора изменение обязательств сторон, существенных и не существенных условий договора, в том числе цены договора и (или) цены единицы товара (работы, услуги), количества товара, объема работ (услуг), сроков исполнения договора, условий (графика) поставки товара, выполнения работ, оказания услуг, условий оплаты допускаются в соответствии с требованиями Гражданского кодекса РФ, настоящего Положения.</w:t>
            </w:r>
            <w:proofErr w:type="gramEnd"/>
          </w:p>
          <w:p w:rsidR="00D67EEE" w:rsidRPr="004D2FB4" w:rsidRDefault="00D67EEE" w:rsidP="00E67817">
            <w:pPr>
              <w:widowControl w:val="0"/>
              <w:tabs>
                <w:tab w:val="left" w:pos="851"/>
              </w:tabs>
              <w:autoSpaceDE w:val="0"/>
              <w:autoSpaceDN w:val="0"/>
              <w:adjustRightInd w:val="0"/>
              <w:ind w:firstLine="742"/>
              <w:rPr>
                <w:sz w:val="24"/>
                <w:szCs w:val="24"/>
              </w:rPr>
            </w:pPr>
            <w:r>
              <w:rPr>
                <w:sz w:val="24"/>
                <w:szCs w:val="24"/>
              </w:rPr>
              <w:t xml:space="preserve">Изменение условий договора при его исполнении допускается по </w:t>
            </w:r>
            <w:r w:rsidRPr="00446489">
              <w:rPr>
                <w:sz w:val="24"/>
                <w:szCs w:val="24"/>
                <w:u w:val="single"/>
              </w:rPr>
              <w:t xml:space="preserve">соглашению </w:t>
            </w:r>
            <w:r w:rsidRPr="00446489">
              <w:rPr>
                <w:sz w:val="24"/>
                <w:szCs w:val="24"/>
                <w:u w:val="single"/>
              </w:rPr>
              <w:lastRenderedPageBreak/>
              <w:t>сторон</w:t>
            </w:r>
            <w:r>
              <w:rPr>
                <w:sz w:val="24"/>
                <w:szCs w:val="24"/>
              </w:rPr>
              <w:t xml:space="preserve"> путем заключения дополнительного соглашения. Допускается заключения дополнительного соглашения в </w:t>
            </w:r>
            <w:r w:rsidRPr="004045D4">
              <w:rPr>
                <w:sz w:val="24"/>
                <w:szCs w:val="24"/>
              </w:rPr>
              <w:t>электронной форме, через функционал ЭТП.</w:t>
            </w:r>
          </w:p>
          <w:p w:rsidR="00D67EEE" w:rsidRDefault="00D67EEE" w:rsidP="00E67817">
            <w:pPr>
              <w:widowControl w:val="0"/>
              <w:tabs>
                <w:tab w:val="left" w:pos="851"/>
              </w:tabs>
              <w:autoSpaceDE w:val="0"/>
              <w:autoSpaceDN w:val="0"/>
              <w:adjustRightInd w:val="0"/>
              <w:ind w:firstLine="742"/>
              <w:rPr>
                <w:sz w:val="24"/>
                <w:szCs w:val="24"/>
              </w:rPr>
            </w:pPr>
            <w:r>
              <w:rPr>
                <w:sz w:val="24"/>
                <w:szCs w:val="24"/>
              </w:rPr>
              <w:t>При исполнении договоров не допускается перемена поставщика, за исключением случаев, если новый поставщик является правопреемником исполнителя вследствие реорганизации юридического лица.</w:t>
            </w:r>
          </w:p>
          <w:p w:rsidR="00D67EEE" w:rsidRDefault="00D67EEE" w:rsidP="00E67817">
            <w:pPr>
              <w:autoSpaceDE w:val="0"/>
              <w:autoSpaceDN w:val="0"/>
              <w:adjustRightInd w:val="0"/>
              <w:ind w:firstLine="742"/>
              <w:rPr>
                <w:b/>
              </w:rPr>
            </w:pPr>
            <w:r>
              <w:rPr>
                <w:sz w:val="24"/>
                <w:szCs w:val="24"/>
              </w:rPr>
              <w:t>Для соответствия результатов исполнения обязательств исполнителя заказчик вправе провести экспертизу поставленного товара, выполненной работы, оказанной услуги, в том числе с привлечением экспертов, экспертных организаций.</w:t>
            </w:r>
          </w:p>
          <w:p w:rsidR="00D67EEE" w:rsidRPr="00C44DFB" w:rsidRDefault="00D67EEE" w:rsidP="00E67817">
            <w:pPr>
              <w:ind w:firstLine="742"/>
              <w:rPr>
                <w:b/>
                <w:sz w:val="24"/>
                <w:u w:val="single"/>
              </w:rPr>
            </w:pPr>
            <w:proofErr w:type="gramStart"/>
            <w:r>
              <w:rPr>
                <w:sz w:val="24"/>
                <w:szCs w:val="24"/>
              </w:rPr>
              <w:t>Договор</w:t>
            </w:r>
            <w:proofErr w:type="gramEnd"/>
            <w:r>
              <w:rPr>
                <w:sz w:val="24"/>
                <w:szCs w:val="24"/>
              </w:rPr>
              <w:t xml:space="preserve"> может быть расторгнут по основаниям и в порядке, предусмотренном Гражданским кодексом РФ и договором (по соглашению сторон).</w:t>
            </w:r>
          </w:p>
        </w:tc>
      </w:tr>
      <w:tr w:rsidR="00D67EEE" w:rsidRPr="0098190A" w:rsidTr="00E67817">
        <w:trPr>
          <w:trHeight w:val="57"/>
          <w:jc w:val="center"/>
        </w:trPr>
        <w:tc>
          <w:tcPr>
            <w:tcW w:w="944" w:type="dxa"/>
          </w:tcPr>
          <w:p w:rsidR="00D67EEE" w:rsidRPr="001319C3" w:rsidRDefault="00D67EEE" w:rsidP="00E67817">
            <w:pPr>
              <w:tabs>
                <w:tab w:val="left" w:pos="20"/>
              </w:tabs>
              <w:jc w:val="center"/>
              <w:rPr>
                <w:color w:val="000000"/>
                <w:sz w:val="24"/>
                <w:szCs w:val="24"/>
              </w:rPr>
            </w:pPr>
            <w:r w:rsidRPr="001319C3">
              <w:rPr>
                <w:color w:val="000000"/>
                <w:sz w:val="24"/>
                <w:szCs w:val="24"/>
              </w:rPr>
              <w:lastRenderedPageBreak/>
              <w:t>15</w:t>
            </w:r>
          </w:p>
        </w:tc>
        <w:tc>
          <w:tcPr>
            <w:tcW w:w="9304" w:type="dxa"/>
            <w:shd w:val="clear" w:color="auto" w:fill="auto"/>
            <w:vAlign w:val="center"/>
          </w:tcPr>
          <w:p w:rsidR="00D67EEE" w:rsidRPr="0098190A" w:rsidRDefault="00D67EEE" w:rsidP="00E67817">
            <w:pPr>
              <w:ind w:left="40" w:right="40"/>
              <w:rPr>
                <w:sz w:val="24"/>
                <w:szCs w:val="24"/>
              </w:rPr>
            </w:pPr>
            <w:r w:rsidRPr="0098190A">
              <w:rPr>
                <w:b/>
                <w:color w:val="000000"/>
                <w:sz w:val="24"/>
                <w:szCs w:val="24"/>
              </w:rPr>
              <w:t xml:space="preserve">Наименование Заказчика: </w:t>
            </w:r>
            <w:r>
              <w:rPr>
                <w:sz w:val="24"/>
                <w:szCs w:val="24"/>
              </w:rPr>
              <w:t>Муниципальное казенное предприятие «Городской комбинат школьного питания»</w:t>
            </w:r>
            <w:r w:rsidRPr="0098190A">
              <w:rPr>
                <w:sz w:val="24"/>
                <w:szCs w:val="24"/>
              </w:rPr>
              <w:t xml:space="preserve"> (далее Заказчик).</w:t>
            </w:r>
          </w:p>
          <w:p w:rsidR="00D67EEE" w:rsidRPr="0098190A" w:rsidRDefault="00D67EEE" w:rsidP="00E67817">
            <w:pPr>
              <w:ind w:left="40" w:right="40"/>
              <w:rPr>
                <w:sz w:val="24"/>
                <w:szCs w:val="24"/>
              </w:rPr>
            </w:pPr>
            <w:proofErr w:type="gramStart"/>
            <w:r w:rsidRPr="0098190A">
              <w:rPr>
                <w:b/>
                <w:sz w:val="24"/>
                <w:szCs w:val="24"/>
              </w:rPr>
              <w:t xml:space="preserve">Место нахождения, почтовый </w:t>
            </w:r>
            <w:r w:rsidRPr="00F80C17">
              <w:rPr>
                <w:b/>
                <w:sz w:val="24"/>
                <w:szCs w:val="24"/>
              </w:rPr>
              <w:t>адрес, место рассмотрения заявок:</w:t>
            </w:r>
            <w:r w:rsidRPr="00F80C17">
              <w:rPr>
                <w:sz w:val="24"/>
                <w:szCs w:val="24"/>
              </w:rPr>
              <w:t xml:space="preserve"> 670042, Республика Бурятия, г. Улан-Удэ, ул. пр.</w:t>
            </w:r>
            <w:proofErr w:type="gramEnd"/>
            <w:r w:rsidRPr="00F80C17">
              <w:rPr>
                <w:sz w:val="24"/>
                <w:szCs w:val="24"/>
              </w:rPr>
              <w:t xml:space="preserve"> Строителей 74А</w:t>
            </w:r>
          </w:p>
          <w:p w:rsidR="00D67EEE" w:rsidRPr="0098190A" w:rsidRDefault="00D67EEE" w:rsidP="00E67817">
            <w:pPr>
              <w:ind w:left="40" w:right="40"/>
              <w:rPr>
                <w:sz w:val="24"/>
                <w:szCs w:val="24"/>
              </w:rPr>
            </w:pPr>
            <w:r w:rsidRPr="0098190A">
              <w:rPr>
                <w:b/>
                <w:sz w:val="24"/>
                <w:szCs w:val="24"/>
              </w:rPr>
              <w:t>Контактное лицо:</w:t>
            </w:r>
            <w:r w:rsidRPr="0098190A">
              <w:rPr>
                <w:sz w:val="24"/>
                <w:szCs w:val="24"/>
              </w:rPr>
              <w:t xml:space="preserve"> </w:t>
            </w:r>
            <w:r>
              <w:rPr>
                <w:sz w:val="24"/>
                <w:szCs w:val="24"/>
              </w:rPr>
              <w:t xml:space="preserve">Федорова </w:t>
            </w:r>
            <w:proofErr w:type="spellStart"/>
            <w:r>
              <w:rPr>
                <w:sz w:val="24"/>
                <w:szCs w:val="24"/>
              </w:rPr>
              <w:t>Дора</w:t>
            </w:r>
            <w:proofErr w:type="spellEnd"/>
            <w:r>
              <w:rPr>
                <w:sz w:val="24"/>
                <w:szCs w:val="24"/>
              </w:rPr>
              <w:t xml:space="preserve"> Гавриловна</w:t>
            </w:r>
          </w:p>
          <w:p w:rsidR="00D67EEE" w:rsidRPr="0098190A" w:rsidRDefault="00D67EEE" w:rsidP="00E67817">
            <w:pPr>
              <w:ind w:left="40" w:right="40"/>
              <w:rPr>
                <w:sz w:val="24"/>
                <w:szCs w:val="24"/>
              </w:rPr>
            </w:pPr>
            <w:r w:rsidRPr="0098190A">
              <w:rPr>
                <w:b/>
                <w:sz w:val="24"/>
                <w:szCs w:val="24"/>
              </w:rPr>
              <w:t>Контактный телефон:</w:t>
            </w:r>
            <w:r w:rsidRPr="0098190A">
              <w:rPr>
                <w:color w:val="000000"/>
                <w:sz w:val="24"/>
                <w:szCs w:val="24"/>
              </w:rPr>
              <w:t xml:space="preserve"> 8 (3012)</w:t>
            </w:r>
            <w:r w:rsidRPr="0098190A">
              <w:rPr>
                <w:sz w:val="24"/>
                <w:szCs w:val="24"/>
              </w:rPr>
              <w:t xml:space="preserve"> </w:t>
            </w:r>
            <w:r>
              <w:rPr>
                <w:sz w:val="24"/>
                <w:szCs w:val="24"/>
              </w:rPr>
              <w:t>45-65-23</w:t>
            </w:r>
          </w:p>
          <w:p w:rsidR="00D67EEE" w:rsidRPr="0098190A" w:rsidRDefault="00D67EEE" w:rsidP="00E67817">
            <w:pPr>
              <w:rPr>
                <w:sz w:val="24"/>
                <w:szCs w:val="24"/>
              </w:rPr>
            </w:pPr>
            <w:r w:rsidRPr="0098190A">
              <w:rPr>
                <w:b/>
                <w:sz w:val="24"/>
                <w:szCs w:val="24"/>
              </w:rPr>
              <w:t>Факс:</w:t>
            </w:r>
            <w:r w:rsidRPr="0098190A">
              <w:rPr>
                <w:sz w:val="24"/>
                <w:szCs w:val="24"/>
              </w:rPr>
              <w:t xml:space="preserve"> </w:t>
            </w:r>
            <w:r w:rsidRPr="00F80C17">
              <w:rPr>
                <w:color w:val="000000"/>
                <w:sz w:val="24"/>
                <w:szCs w:val="24"/>
              </w:rPr>
              <w:t>(8-3012) 45</w:t>
            </w:r>
            <w:r>
              <w:rPr>
                <w:color w:val="000000"/>
                <w:sz w:val="24"/>
                <w:szCs w:val="24"/>
              </w:rPr>
              <w:t>-</w:t>
            </w:r>
            <w:r w:rsidRPr="00F80C17">
              <w:rPr>
                <w:color w:val="000000"/>
                <w:sz w:val="24"/>
                <w:szCs w:val="24"/>
              </w:rPr>
              <w:t>92</w:t>
            </w:r>
            <w:r>
              <w:rPr>
                <w:color w:val="000000"/>
                <w:sz w:val="24"/>
                <w:szCs w:val="24"/>
              </w:rPr>
              <w:t>-</w:t>
            </w:r>
            <w:r w:rsidRPr="00F80C17">
              <w:rPr>
                <w:color w:val="000000"/>
                <w:sz w:val="24"/>
                <w:szCs w:val="24"/>
              </w:rPr>
              <w:t>26</w:t>
            </w:r>
          </w:p>
          <w:p w:rsidR="00D67EEE" w:rsidRPr="0098190A" w:rsidRDefault="00D67EEE" w:rsidP="00E67817">
            <w:pPr>
              <w:ind w:right="40"/>
              <w:rPr>
                <w:sz w:val="24"/>
                <w:szCs w:val="24"/>
              </w:rPr>
            </w:pPr>
            <w:r w:rsidRPr="0098190A">
              <w:rPr>
                <w:b/>
                <w:color w:val="000000"/>
                <w:sz w:val="24"/>
                <w:szCs w:val="24"/>
              </w:rPr>
              <w:t>Адрес электронной почты</w:t>
            </w:r>
            <w:r w:rsidRPr="0098190A">
              <w:rPr>
                <w:b/>
                <w:sz w:val="24"/>
                <w:szCs w:val="24"/>
              </w:rPr>
              <w:t>:</w:t>
            </w:r>
            <w:r w:rsidRPr="0098190A">
              <w:rPr>
                <w:sz w:val="24"/>
                <w:szCs w:val="24"/>
              </w:rPr>
              <w:t xml:space="preserve"> </w:t>
            </w:r>
            <w:proofErr w:type="spellStart"/>
            <w:r w:rsidRPr="00F80C17">
              <w:rPr>
                <w:rFonts w:eastAsia="Calibri"/>
                <w:color w:val="000000"/>
                <w:sz w:val="24"/>
                <w:szCs w:val="24"/>
                <w:lang w:val="en-US"/>
              </w:rPr>
              <w:t>khp</w:t>
            </w:r>
            <w:proofErr w:type="spellEnd"/>
            <w:r w:rsidRPr="00F80C17">
              <w:rPr>
                <w:rFonts w:eastAsia="Calibri"/>
                <w:color w:val="000000"/>
                <w:sz w:val="24"/>
                <w:szCs w:val="24"/>
              </w:rPr>
              <w:t>-</w:t>
            </w:r>
            <w:proofErr w:type="spellStart"/>
            <w:r w:rsidRPr="00F80C17">
              <w:rPr>
                <w:rFonts w:eastAsia="Calibri"/>
                <w:color w:val="000000"/>
                <w:sz w:val="24"/>
                <w:szCs w:val="24"/>
                <w:lang w:val="en-US"/>
              </w:rPr>
              <w:t>buh</w:t>
            </w:r>
            <w:proofErr w:type="spellEnd"/>
            <w:r w:rsidRPr="00F80C17">
              <w:rPr>
                <w:rFonts w:eastAsia="Calibri"/>
                <w:color w:val="000000"/>
                <w:sz w:val="24"/>
                <w:szCs w:val="24"/>
              </w:rPr>
              <w:t>@</w:t>
            </w:r>
            <w:proofErr w:type="spellStart"/>
            <w:r w:rsidRPr="00F80C17">
              <w:rPr>
                <w:rFonts w:eastAsia="Calibri"/>
                <w:color w:val="000000"/>
                <w:sz w:val="24"/>
                <w:szCs w:val="24"/>
                <w:lang w:val="en-US"/>
              </w:rPr>
              <w:t>yandex</w:t>
            </w:r>
            <w:proofErr w:type="spellEnd"/>
            <w:r w:rsidRPr="00F80C17">
              <w:rPr>
                <w:rFonts w:eastAsia="Calibri"/>
                <w:color w:val="000000"/>
                <w:sz w:val="24"/>
                <w:szCs w:val="24"/>
              </w:rPr>
              <w:t>.</w:t>
            </w:r>
            <w:proofErr w:type="spellStart"/>
            <w:r w:rsidRPr="00F80C17">
              <w:rPr>
                <w:rFonts w:eastAsia="Calibri"/>
                <w:color w:val="000000"/>
                <w:sz w:val="24"/>
                <w:szCs w:val="24"/>
                <w:lang w:val="en-US"/>
              </w:rPr>
              <w:t>ru</w:t>
            </w:r>
            <w:proofErr w:type="spellEnd"/>
          </w:p>
        </w:tc>
      </w:tr>
      <w:tr w:rsidR="00D67EEE" w:rsidRPr="0098190A" w:rsidTr="00E67817">
        <w:trPr>
          <w:trHeight w:val="57"/>
          <w:jc w:val="center"/>
        </w:trPr>
        <w:tc>
          <w:tcPr>
            <w:tcW w:w="944" w:type="dxa"/>
          </w:tcPr>
          <w:p w:rsidR="00D67EEE" w:rsidRPr="001319C3" w:rsidRDefault="00D67EEE" w:rsidP="00E67817">
            <w:pPr>
              <w:pStyle w:val="ConsPlusNormal"/>
              <w:widowControl/>
              <w:ind w:firstLine="0"/>
              <w:jc w:val="center"/>
              <w:rPr>
                <w:rFonts w:ascii="Times New Roman" w:hAnsi="Times New Roman" w:cs="Times New Roman"/>
                <w:color w:val="000000"/>
                <w:sz w:val="24"/>
                <w:szCs w:val="24"/>
              </w:rPr>
            </w:pPr>
            <w:r w:rsidRPr="001319C3">
              <w:rPr>
                <w:rFonts w:ascii="Times New Roman" w:hAnsi="Times New Roman" w:cs="Times New Roman"/>
                <w:color w:val="000000"/>
                <w:sz w:val="24"/>
                <w:szCs w:val="24"/>
              </w:rPr>
              <w:t>16</w:t>
            </w:r>
          </w:p>
        </w:tc>
        <w:tc>
          <w:tcPr>
            <w:tcW w:w="9304" w:type="dxa"/>
            <w:shd w:val="clear" w:color="auto" w:fill="auto"/>
            <w:vAlign w:val="center"/>
          </w:tcPr>
          <w:p w:rsidR="00D67EEE" w:rsidRPr="0098190A" w:rsidRDefault="00D67EEE" w:rsidP="00E67817">
            <w:pPr>
              <w:jc w:val="center"/>
              <w:rPr>
                <w:sz w:val="24"/>
                <w:szCs w:val="24"/>
                <w:u w:val="single"/>
              </w:rPr>
            </w:pPr>
            <w:r w:rsidRPr="0098190A">
              <w:rPr>
                <w:b/>
                <w:sz w:val="24"/>
                <w:szCs w:val="24"/>
                <w:u w:val="single"/>
              </w:rPr>
              <w:t>Предмет договора.</w:t>
            </w:r>
          </w:p>
          <w:p w:rsidR="00D67EEE" w:rsidRDefault="00D67EEE" w:rsidP="00E67817">
            <w:pPr>
              <w:pStyle w:val="ConsPlusCell"/>
            </w:pPr>
            <w:r>
              <w:t xml:space="preserve">Лот №1 – Поставка </w:t>
            </w:r>
            <w:r w:rsidR="00D440EB">
              <w:t>макаронных изделий (группы А)</w:t>
            </w:r>
          </w:p>
          <w:p w:rsidR="00D67EEE" w:rsidRDefault="00D67EEE" w:rsidP="00E67817">
            <w:pPr>
              <w:pStyle w:val="ConsPlusCell"/>
            </w:pPr>
            <w:r>
              <w:t xml:space="preserve">Лот №2 – </w:t>
            </w:r>
            <w:r w:rsidRPr="00F246C6">
              <w:t xml:space="preserve">Поставка </w:t>
            </w:r>
            <w:r w:rsidR="00D440EB">
              <w:t>круп</w:t>
            </w:r>
          </w:p>
          <w:p w:rsidR="00D67EEE" w:rsidRDefault="00D67EEE" w:rsidP="00E67817">
            <w:pPr>
              <w:pStyle w:val="ConsPlusCell"/>
            </w:pPr>
            <w:r>
              <w:t xml:space="preserve">Лот №3 – Поставка </w:t>
            </w:r>
            <w:r w:rsidR="00D440EB">
              <w:t>мяса говядины</w:t>
            </w:r>
          </w:p>
          <w:p w:rsidR="00D67EEE" w:rsidRDefault="00D67EEE" w:rsidP="00E67817">
            <w:pPr>
              <w:pStyle w:val="ConsPlusCell"/>
            </w:pPr>
            <w:r>
              <w:t xml:space="preserve">Лот №4 – Поставка </w:t>
            </w:r>
            <w:proofErr w:type="gramStart"/>
            <w:r w:rsidR="00D440EB">
              <w:t>мяса свинины</w:t>
            </w:r>
            <w:proofErr w:type="gramEnd"/>
          </w:p>
          <w:p w:rsidR="00D67EEE" w:rsidRPr="00D40E4C" w:rsidRDefault="00D67EEE" w:rsidP="00E67817">
            <w:pPr>
              <w:pStyle w:val="ConsPlusCell"/>
            </w:pPr>
            <w:r>
              <w:t xml:space="preserve">Лот №5 – Поставка </w:t>
            </w:r>
            <w:r w:rsidR="00D440EB">
              <w:t xml:space="preserve">печени </w:t>
            </w:r>
            <w:r w:rsidR="00427073">
              <w:t>говяжьей</w:t>
            </w:r>
            <w:r>
              <w:t xml:space="preserve"> </w:t>
            </w:r>
          </w:p>
        </w:tc>
      </w:tr>
      <w:tr w:rsidR="00D67EEE" w:rsidRPr="0098190A" w:rsidTr="00E67817">
        <w:trPr>
          <w:trHeight w:val="57"/>
          <w:jc w:val="center"/>
        </w:trPr>
        <w:tc>
          <w:tcPr>
            <w:tcW w:w="944" w:type="dxa"/>
          </w:tcPr>
          <w:p w:rsidR="00D67EEE" w:rsidRPr="001319C3" w:rsidRDefault="00D67EEE" w:rsidP="00E67817">
            <w:pPr>
              <w:jc w:val="center"/>
              <w:rPr>
                <w:sz w:val="24"/>
                <w:szCs w:val="24"/>
              </w:rPr>
            </w:pPr>
            <w:r w:rsidRPr="001319C3">
              <w:rPr>
                <w:sz w:val="24"/>
                <w:szCs w:val="24"/>
              </w:rPr>
              <w:t>17</w:t>
            </w:r>
          </w:p>
        </w:tc>
        <w:tc>
          <w:tcPr>
            <w:tcW w:w="9304" w:type="dxa"/>
            <w:shd w:val="clear" w:color="auto" w:fill="auto"/>
            <w:vAlign w:val="center"/>
          </w:tcPr>
          <w:p w:rsidR="00D67EEE" w:rsidRPr="0098190A" w:rsidRDefault="00D67EEE" w:rsidP="00E67817">
            <w:pPr>
              <w:shd w:val="clear" w:color="auto" w:fill="FFFFFF"/>
              <w:jc w:val="center"/>
              <w:rPr>
                <w:b/>
                <w:sz w:val="24"/>
                <w:szCs w:val="24"/>
                <w:u w:val="single"/>
              </w:rPr>
            </w:pPr>
            <w:r w:rsidRPr="0098190A">
              <w:rPr>
                <w:b/>
                <w:sz w:val="24"/>
                <w:szCs w:val="24"/>
                <w:u w:val="single"/>
              </w:rPr>
              <w:t>Количество поставляемого товара.</w:t>
            </w:r>
          </w:p>
          <w:p w:rsidR="00D67EEE" w:rsidRPr="0098190A" w:rsidRDefault="00D67EEE" w:rsidP="00E67817">
            <w:pPr>
              <w:shd w:val="clear" w:color="auto" w:fill="FFFFFF"/>
              <w:rPr>
                <w:b/>
                <w:sz w:val="24"/>
                <w:szCs w:val="24"/>
                <w:u w:val="single"/>
              </w:rPr>
            </w:pPr>
            <w:r w:rsidRPr="0098190A">
              <w:rPr>
                <w:sz w:val="24"/>
                <w:szCs w:val="24"/>
              </w:rPr>
              <w:t>В соответствии с техническим заданием (Приложение №1 к документации об аукционе в электронной форме).</w:t>
            </w:r>
          </w:p>
        </w:tc>
      </w:tr>
      <w:tr w:rsidR="00D67EEE" w:rsidRPr="0098190A" w:rsidTr="00E67817">
        <w:trPr>
          <w:trHeight w:val="57"/>
          <w:jc w:val="center"/>
        </w:trPr>
        <w:tc>
          <w:tcPr>
            <w:tcW w:w="944" w:type="dxa"/>
          </w:tcPr>
          <w:p w:rsidR="00D67EEE" w:rsidRPr="001319C3" w:rsidRDefault="00D67EEE" w:rsidP="00E67817">
            <w:pPr>
              <w:jc w:val="center"/>
              <w:rPr>
                <w:sz w:val="24"/>
                <w:szCs w:val="24"/>
              </w:rPr>
            </w:pPr>
            <w:r w:rsidRPr="001319C3">
              <w:rPr>
                <w:sz w:val="24"/>
                <w:szCs w:val="24"/>
              </w:rPr>
              <w:t>18</w:t>
            </w:r>
          </w:p>
        </w:tc>
        <w:tc>
          <w:tcPr>
            <w:tcW w:w="9304" w:type="dxa"/>
            <w:shd w:val="clear" w:color="auto" w:fill="auto"/>
            <w:vAlign w:val="center"/>
          </w:tcPr>
          <w:p w:rsidR="00D67EEE" w:rsidRPr="00123DC4" w:rsidRDefault="00D67EEE" w:rsidP="00E67817">
            <w:pPr>
              <w:pStyle w:val="ConsPlusNormal"/>
              <w:tabs>
                <w:tab w:val="left" w:pos="720"/>
                <w:tab w:val="left" w:pos="851"/>
              </w:tabs>
              <w:ind w:left="73" w:hanging="12"/>
              <w:jc w:val="center"/>
              <w:rPr>
                <w:rFonts w:ascii="Times New Roman" w:hAnsi="Times New Roman" w:cs="Times New Roman"/>
                <w:b/>
                <w:snapToGrid w:val="0"/>
                <w:sz w:val="24"/>
                <w:szCs w:val="24"/>
                <w:u w:val="single"/>
              </w:rPr>
            </w:pPr>
            <w:proofErr w:type="gramStart"/>
            <w:r w:rsidRPr="009A12C7">
              <w:rPr>
                <w:rFonts w:ascii="Times New Roman" w:hAnsi="Times New Roman" w:cs="Times New Roman"/>
                <w:b/>
                <w:snapToGrid w:val="0"/>
                <w:sz w:val="24"/>
                <w:szCs w:val="24"/>
                <w:u w:val="single"/>
              </w:rPr>
              <w:t xml:space="preserve">Требования, установленные Заказчиком к </w:t>
            </w:r>
            <w:r w:rsidRPr="009A12C7">
              <w:rPr>
                <w:rFonts w:ascii="Times New Roman" w:hAnsi="Times New Roman" w:cs="Times New Roman"/>
                <w:b/>
                <w:sz w:val="24"/>
                <w:szCs w:val="22"/>
                <w:u w:val="single"/>
              </w:rPr>
              <w:t>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количественным характеристикам</w:t>
            </w:r>
            <w:r w:rsidRPr="009A12C7">
              <w:rPr>
                <w:rFonts w:ascii="Times New Roman" w:hAnsi="Times New Roman" w:cs="Times New Roman"/>
                <w:b/>
                <w:snapToGrid w:val="0"/>
                <w:sz w:val="24"/>
                <w:szCs w:val="24"/>
                <w:u w:val="single"/>
              </w:rPr>
              <w:t xml:space="preserve"> и иные показатели, связанные с определением соответствия поставляемого товара потребностям </w:t>
            </w:r>
            <w:r w:rsidRPr="00123DC4">
              <w:rPr>
                <w:rFonts w:ascii="Times New Roman" w:hAnsi="Times New Roman" w:cs="Times New Roman"/>
                <w:b/>
                <w:snapToGrid w:val="0"/>
                <w:sz w:val="24"/>
                <w:szCs w:val="24"/>
                <w:u w:val="single"/>
              </w:rPr>
              <w:t>Заказчика.</w:t>
            </w:r>
            <w:proofErr w:type="gramEnd"/>
          </w:p>
          <w:p w:rsidR="00D67EEE" w:rsidRPr="00123DC4" w:rsidRDefault="00D67EEE" w:rsidP="00E67817">
            <w:pPr>
              <w:pStyle w:val="ConsNormal"/>
              <w:ind w:right="0" w:firstLine="0"/>
              <w:jc w:val="both"/>
              <w:rPr>
                <w:rFonts w:ascii="Times New Roman" w:hAnsi="Times New Roman" w:cs="Times New Roman"/>
                <w:color w:val="000000"/>
                <w:sz w:val="24"/>
                <w:szCs w:val="24"/>
              </w:rPr>
            </w:pPr>
            <w:r w:rsidRPr="00123DC4">
              <w:rPr>
                <w:rFonts w:ascii="Times New Roman" w:hAnsi="Times New Roman" w:cs="Times New Roman"/>
                <w:b/>
                <w:color w:val="000000"/>
                <w:sz w:val="24"/>
                <w:szCs w:val="24"/>
              </w:rPr>
              <w:t>Требования к качеству товара, выполнения работ, оказания услуг, к техническим характеристикам, функциональным характеристикам (потребительским свойствам)</w:t>
            </w:r>
            <w:r>
              <w:rPr>
                <w:rFonts w:ascii="Times New Roman" w:hAnsi="Times New Roman" w:cs="Times New Roman"/>
                <w:b/>
                <w:color w:val="000000"/>
                <w:sz w:val="24"/>
                <w:szCs w:val="24"/>
              </w:rPr>
              <w:t>, количественным характеристикам</w:t>
            </w:r>
            <w:r w:rsidRPr="00123DC4">
              <w:rPr>
                <w:rFonts w:ascii="Times New Roman" w:hAnsi="Times New Roman" w:cs="Times New Roman"/>
                <w:b/>
                <w:color w:val="000000"/>
                <w:sz w:val="24"/>
                <w:szCs w:val="24"/>
              </w:rPr>
              <w:t xml:space="preserve">: </w:t>
            </w:r>
            <w:r w:rsidRPr="00123DC4">
              <w:rPr>
                <w:rFonts w:ascii="Times New Roman" w:hAnsi="Times New Roman" w:cs="Times New Roman"/>
                <w:color w:val="000000"/>
                <w:sz w:val="24"/>
                <w:szCs w:val="24"/>
              </w:rPr>
              <w:t>качество поставляемого товара, выполняемых работ, оказанных услуг должно соответствовать установленным в РФ стандартам.</w:t>
            </w:r>
            <w:r w:rsidRPr="00123DC4">
              <w:rPr>
                <w:sz w:val="24"/>
                <w:szCs w:val="24"/>
              </w:rPr>
              <w:t xml:space="preserve"> </w:t>
            </w:r>
            <w:r w:rsidRPr="00123DC4">
              <w:rPr>
                <w:rFonts w:ascii="Times New Roman" w:hAnsi="Times New Roman" w:cs="Times New Roman"/>
                <w:color w:val="000000"/>
                <w:sz w:val="24"/>
                <w:szCs w:val="24"/>
              </w:rPr>
              <w:t xml:space="preserve">Соответствие товара </w:t>
            </w:r>
            <w:proofErr w:type="spellStart"/>
            <w:r w:rsidRPr="00123DC4">
              <w:rPr>
                <w:rFonts w:ascii="Times New Roman" w:hAnsi="Times New Roman" w:cs="Times New Roman"/>
                <w:color w:val="000000"/>
                <w:sz w:val="24"/>
                <w:szCs w:val="24"/>
              </w:rPr>
              <w:t>ГОСТам</w:t>
            </w:r>
            <w:proofErr w:type="spellEnd"/>
            <w:r w:rsidRPr="00123DC4">
              <w:rPr>
                <w:rFonts w:ascii="Times New Roman" w:hAnsi="Times New Roman" w:cs="Times New Roman"/>
                <w:color w:val="000000"/>
                <w:sz w:val="24"/>
                <w:szCs w:val="24"/>
              </w:rPr>
              <w:t xml:space="preserve">, действующим в Российской Федерации на момент поставки, и соответствие Техническому заданию (Приложение № 1 к документации об аукционе). Поставляемый товар (применяемый в работах/услугах материал) должен быть новым, т.е. он: </w:t>
            </w:r>
          </w:p>
          <w:p w:rsidR="00D67EEE" w:rsidRPr="00432C98" w:rsidRDefault="00D67EEE" w:rsidP="00E67817">
            <w:pPr>
              <w:pStyle w:val="ConsNormal"/>
              <w:ind w:right="0" w:firstLine="0"/>
              <w:jc w:val="both"/>
              <w:rPr>
                <w:rFonts w:ascii="Times New Roman" w:hAnsi="Times New Roman" w:cs="Times New Roman"/>
                <w:color w:val="000000"/>
                <w:sz w:val="24"/>
                <w:szCs w:val="24"/>
              </w:rPr>
            </w:pPr>
            <w:r w:rsidRPr="00123DC4">
              <w:rPr>
                <w:rFonts w:ascii="Times New Roman" w:hAnsi="Times New Roman" w:cs="Times New Roman"/>
                <w:color w:val="000000"/>
                <w:sz w:val="24"/>
                <w:szCs w:val="24"/>
              </w:rPr>
              <w:t>не восст</w:t>
            </w:r>
            <w:r w:rsidRPr="00432C98">
              <w:rPr>
                <w:rFonts w:ascii="Times New Roman" w:hAnsi="Times New Roman" w:cs="Times New Roman"/>
                <w:color w:val="000000"/>
                <w:sz w:val="24"/>
                <w:szCs w:val="24"/>
              </w:rPr>
              <w:t>анавливался;</w:t>
            </w:r>
          </w:p>
          <w:p w:rsidR="00D67EEE" w:rsidRPr="00432C98" w:rsidRDefault="00D67EEE" w:rsidP="00E67817">
            <w:pPr>
              <w:pStyle w:val="ConsNormal"/>
              <w:ind w:right="0" w:firstLine="0"/>
              <w:jc w:val="both"/>
              <w:rPr>
                <w:rFonts w:ascii="Times New Roman" w:hAnsi="Times New Roman" w:cs="Times New Roman"/>
                <w:color w:val="000000"/>
                <w:sz w:val="24"/>
                <w:szCs w:val="24"/>
              </w:rPr>
            </w:pPr>
            <w:r w:rsidRPr="00432C98">
              <w:rPr>
                <w:rFonts w:ascii="Times New Roman" w:hAnsi="Times New Roman" w:cs="Times New Roman"/>
                <w:color w:val="000000"/>
                <w:sz w:val="24"/>
                <w:szCs w:val="24"/>
              </w:rPr>
              <w:t>не находился в употреблении;</w:t>
            </w:r>
          </w:p>
          <w:p w:rsidR="00D67EEE" w:rsidRPr="00432C98" w:rsidRDefault="00D67EEE" w:rsidP="00E67817">
            <w:pPr>
              <w:pStyle w:val="ConsNormal"/>
              <w:ind w:right="0" w:firstLine="0"/>
              <w:jc w:val="both"/>
              <w:rPr>
                <w:rFonts w:ascii="Times New Roman" w:hAnsi="Times New Roman" w:cs="Times New Roman"/>
                <w:color w:val="000000"/>
                <w:sz w:val="24"/>
                <w:szCs w:val="24"/>
              </w:rPr>
            </w:pPr>
            <w:r w:rsidRPr="00432C98">
              <w:rPr>
                <w:rFonts w:ascii="Times New Roman" w:hAnsi="Times New Roman" w:cs="Times New Roman"/>
                <w:color w:val="000000"/>
                <w:sz w:val="24"/>
                <w:szCs w:val="24"/>
              </w:rPr>
              <w:t>не ремонтировался;</w:t>
            </w:r>
          </w:p>
          <w:p w:rsidR="00D67EEE" w:rsidRPr="00432C98" w:rsidRDefault="00D67EEE" w:rsidP="00E67817">
            <w:pPr>
              <w:pStyle w:val="ConsNormal"/>
              <w:ind w:right="0" w:firstLine="0"/>
              <w:jc w:val="both"/>
              <w:rPr>
                <w:rFonts w:ascii="Times New Roman" w:hAnsi="Times New Roman" w:cs="Times New Roman"/>
                <w:color w:val="000000"/>
                <w:sz w:val="24"/>
                <w:szCs w:val="24"/>
              </w:rPr>
            </w:pPr>
            <w:r w:rsidRPr="00432C98">
              <w:rPr>
                <w:rFonts w:ascii="Times New Roman" w:hAnsi="Times New Roman" w:cs="Times New Roman"/>
                <w:color w:val="000000"/>
                <w:sz w:val="24"/>
                <w:szCs w:val="24"/>
              </w:rPr>
              <w:t>не осуществлялась замена его запасных частей;</w:t>
            </w:r>
          </w:p>
          <w:p w:rsidR="00D67EEE" w:rsidRPr="00432C98" w:rsidRDefault="00D67EEE" w:rsidP="00E67817">
            <w:pPr>
              <w:pStyle w:val="ConsNormal"/>
              <w:ind w:right="0" w:firstLine="0"/>
              <w:jc w:val="both"/>
              <w:rPr>
                <w:rFonts w:ascii="Times New Roman" w:hAnsi="Times New Roman" w:cs="Times New Roman"/>
                <w:color w:val="000000"/>
                <w:sz w:val="24"/>
                <w:szCs w:val="24"/>
              </w:rPr>
            </w:pPr>
            <w:r w:rsidRPr="00432C98">
              <w:rPr>
                <w:rFonts w:ascii="Times New Roman" w:hAnsi="Times New Roman" w:cs="Times New Roman"/>
                <w:color w:val="000000"/>
                <w:sz w:val="24"/>
                <w:szCs w:val="24"/>
              </w:rPr>
              <w:t>не восстанавливались его потребительские свойства.</w:t>
            </w:r>
          </w:p>
          <w:p w:rsidR="00D67EEE" w:rsidRPr="00432C98" w:rsidRDefault="00D67EEE" w:rsidP="00E67817">
            <w:pPr>
              <w:pStyle w:val="ConsNormal"/>
              <w:ind w:right="0" w:firstLine="0"/>
              <w:jc w:val="both"/>
              <w:rPr>
                <w:rFonts w:ascii="Times New Roman" w:hAnsi="Times New Roman" w:cs="Times New Roman"/>
                <w:color w:val="000000"/>
                <w:sz w:val="24"/>
                <w:szCs w:val="24"/>
              </w:rPr>
            </w:pPr>
            <w:proofErr w:type="gramStart"/>
            <w:r w:rsidRPr="00432C98">
              <w:rPr>
                <w:rFonts w:ascii="Times New Roman" w:hAnsi="Times New Roman" w:cs="Times New Roman"/>
                <w:color w:val="000000"/>
                <w:sz w:val="24"/>
                <w:szCs w:val="24"/>
              </w:rPr>
              <w:t xml:space="preserve">Требования к техническим характеристика товара было разработано в соответствии с </w:t>
            </w:r>
            <w:r w:rsidRPr="00432C98">
              <w:rPr>
                <w:rFonts w:ascii="Times New Roman" w:hAnsi="Times New Roman" w:cs="Times New Roman"/>
                <w:sz w:val="24"/>
                <w:szCs w:val="24"/>
              </w:rPr>
              <w:t>Техническим регламентом в соответствии с законодательством Российской Федерации о техническом регулировании и документами, разрабатываемые и применяемые в национальной системе стандартизации, принятые в соответствии с законодательством Российской Федерации о стандартизации.</w:t>
            </w:r>
            <w:proofErr w:type="gramEnd"/>
          </w:p>
          <w:p w:rsidR="00D67EEE" w:rsidRPr="00123DC4" w:rsidRDefault="00D67EEE" w:rsidP="00E67817">
            <w:pPr>
              <w:pStyle w:val="ConsPlusNormal"/>
              <w:widowControl/>
              <w:ind w:firstLine="0"/>
              <w:jc w:val="both"/>
              <w:rPr>
                <w:rFonts w:ascii="Times New Roman" w:hAnsi="Times New Roman" w:cs="Times New Roman"/>
                <w:color w:val="000000"/>
                <w:sz w:val="24"/>
                <w:szCs w:val="24"/>
              </w:rPr>
            </w:pPr>
            <w:r w:rsidRPr="00123DC4">
              <w:rPr>
                <w:rFonts w:ascii="Times New Roman" w:hAnsi="Times New Roman" w:cs="Times New Roman"/>
                <w:b/>
                <w:color w:val="000000"/>
                <w:sz w:val="24"/>
                <w:szCs w:val="24"/>
              </w:rPr>
              <w:t xml:space="preserve">Требования к безопасности товара, выполнения работ, оказания услуг: </w:t>
            </w:r>
            <w:r w:rsidRPr="00123DC4">
              <w:rPr>
                <w:rFonts w:ascii="Times New Roman" w:hAnsi="Times New Roman" w:cs="Times New Roman"/>
                <w:color w:val="000000"/>
                <w:sz w:val="24"/>
                <w:szCs w:val="24"/>
              </w:rPr>
              <w:t xml:space="preserve">поставляемый товар должен быть качественным и безопасным для жизни и здоровья </w:t>
            </w:r>
            <w:r w:rsidRPr="00123DC4">
              <w:rPr>
                <w:rFonts w:ascii="Times New Roman" w:hAnsi="Times New Roman" w:cs="Times New Roman"/>
                <w:color w:val="000000"/>
                <w:sz w:val="24"/>
                <w:szCs w:val="24"/>
              </w:rPr>
              <w:lastRenderedPageBreak/>
              <w:t>пользователей в соответствии с действующими стандартами, утвержденными на данный вид товара.</w:t>
            </w:r>
          </w:p>
          <w:p w:rsidR="00D67EEE" w:rsidRPr="00123DC4" w:rsidRDefault="00D67EEE" w:rsidP="00E67817">
            <w:pPr>
              <w:rPr>
                <w:sz w:val="24"/>
                <w:szCs w:val="24"/>
              </w:rPr>
            </w:pPr>
            <w:r w:rsidRPr="00123DC4">
              <w:rPr>
                <w:b/>
                <w:color w:val="000000"/>
                <w:sz w:val="24"/>
                <w:szCs w:val="24"/>
              </w:rPr>
              <w:t xml:space="preserve">Требования к упаковке: </w:t>
            </w:r>
            <w:r w:rsidRPr="00123DC4">
              <w:rPr>
                <w:sz w:val="24"/>
                <w:szCs w:val="24"/>
              </w:rPr>
              <w:t>поставляемый товар должен быть упакован в тару, обеспечивающую ее сохранность при транспортировке. Упаковочная тара должна соответствовать требованиям безопасности, ГОСТ РФ, ТУ, быть чистой, сухой, без постороннего запаха и нарушений целостности, должна обеспечивать сохранность товара. В соответствии с техническим регламентом Таможенного союза "О безопасности упаковки" (</w:t>
            </w:r>
            <w:proofErr w:type="gramStart"/>
            <w:r w:rsidRPr="00123DC4">
              <w:rPr>
                <w:sz w:val="24"/>
                <w:szCs w:val="24"/>
              </w:rPr>
              <w:t>ТР</w:t>
            </w:r>
            <w:proofErr w:type="gramEnd"/>
            <w:r w:rsidRPr="00123DC4">
              <w:rPr>
                <w:sz w:val="24"/>
                <w:szCs w:val="24"/>
              </w:rPr>
              <w:t xml:space="preserve"> ТС - 005 - 2011).</w:t>
            </w:r>
          </w:p>
          <w:p w:rsidR="00D67EEE" w:rsidRPr="00172252" w:rsidRDefault="00D67EEE" w:rsidP="00E67817">
            <w:pPr>
              <w:pStyle w:val="ConsPlusNormal"/>
              <w:widowControl/>
              <w:ind w:firstLine="0"/>
              <w:jc w:val="both"/>
              <w:rPr>
                <w:rFonts w:ascii="Times New Roman" w:hAnsi="Times New Roman" w:cs="Times New Roman"/>
                <w:sz w:val="24"/>
                <w:szCs w:val="24"/>
              </w:rPr>
            </w:pPr>
            <w:r w:rsidRPr="00172252">
              <w:rPr>
                <w:rFonts w:ascii="Times New Roman" w:hAnsi="Times New Roman" w:cs="Times New Roman"/>
                <w:b/>
                <w:sz w:val="24"/>
                <w:szCs w:val="24"/>
              </w:rPr>
              <w:t xml:space="preserve">Требования к размерам товара: </w:t>
            </w:r>
            <w:r w:rsidRPr="000B13EE">
              <w:rPr>
                <w:rFonts w:ascii="Times New Roman" w:hAnsi="Times New Roman" w:cs="Times New Roman"/>
                <w:sz w:val="24"/>
                <w:szCs w:val="24"/>
              </w:rPr>
              <w:t>не установлено, если иное не предусмотрено</w:t>
            </w:r>
            <w:r w:rsidRPr="00172252">
              <w:rPr>
                <w:rFonts w:ascii="Times New Roman" w:hAnsi="Times New Roman" w:cs="Times New Roman"/>
                <w:sz w:val="24"/>
                <w:szCs w:val="24"/>
              </w:rPr>
              <w:t xml:space="preserve"> техническим заданием (Приложение №1 к документации об аукционе в электронной форме).</w:t>
            </w:r>
          </w:p>
          <w:p w:rsidR="00D67EEE" w:rsidRDefault="00D67EEE" w:rsidP="00E67817">
            <w:pPr>
              <w:pStyle w:val="ConsPlusNormal"/>
              <w:widowControl/>
              <w:ind w:firstLine="0"/>
              <w:jc w:val="both"/>
              <w:rPr>
                <w:rFonts w:ascii="Times New Roman" w:hAnsi="Times New Roman" w:cs="Times New Roman"/>
                <w:sz w:val="24"/>
                <w:szCs w:val="24"/>
              </w:rPr>
            </w:pPr>
            <w:r w:rsidRPr="00172252">
              <w:rPr>
                <w:rFonts w:ascii="Times New Roman" w:hAnsi="Times New Roman" w:cs="Times New Roman"/>
                <w:b/>
                <w:sz w:val="24"/>
                <w:szCs w:val="24"/>
              </w:rPr>
              <w:t xml:space="preserve">Требования к отгрузке товара: </w:t>
            </w:r>
            <w:r w:rsidRPr="00172252">
              <w:rPr>
                <w:rFonts w:ascii="Times New Roman" w:hAnsi="Times New Roman" w:cs="Times New Roman"/>
                <w:sz w:val="24"/>
                <w:szCs w:val="24"/>
              </w:rPr>
              <w:t>в соответствии с проектом договора (Приложение №</w:t>
            </w:r>
            <w:r>
              <w:rPr>
                <w:rFonts w:ascii="Times New Roman" w:hAnsi="Times New Roman" w:cs="Times New Roman"/>
                <w:sz w:val="24"/>
                <w:szCs w:val="24"/>
              </w:rPr>
              <w:t>3</w:t>
            </w:r>
            <w:r w:rsidRPr="00172252">
              <w:rPr>
                <w:rFonts w:ascii="Times New Roman" w:hAnsi="Times New Roman" w:cs="Times New Roman"/>
                <w:sz w:val="24"/>
                <w:szCs w:val="24"/>
              </w:rPr>
              <w:t xml:space="preserve"> к документации об аукционе в электронной форме).</w:t>
            </w:r>
          </w:p>
          <w:p w:rsidR="00D67EEE" w:rsidRPr="00172252" w:rsidRDefault="00D67EEE" w:rsidP="00E67817">
            <w:pPr>
              <w:pStyle w:val="ConsPlusNormal"/>
              <w:widowControl/>
              <w:ind w:firstLine="0"/>
              <w:jc w:val="both"/>
              <w:rPr>
                <w:rFonts w:ascii="Times New Roman" w:hAnsi="Times New Roman" w:cs="Times New Roman"/>
                <w:sz w:val="24"/>
                <w:szCs w:val="24"/>
              </w:rPr>
            </w:pPr>
            <w:r w:rsidRPr="00172252">
              <w:rPr>
                <w:rFonts w:ascii="Times New Roman" w:hAnsi="Times New Roman" w:cs="Times New Roman"/>
                <w:b/>
                <w:sz w:val="24"/>
                <w:szCs w:val="24"/>
              </w:rPr>
              <w:t xml:space="preserve">Требования к </w:t>
            </w:r>
            <w:r>
              <w:rPr>
                <w:rFonts w:ascii="Times New Roman" w:hAnsi="Times New Roman" w:cs="Times New Roman"/>
                <w:b/>
                <w:sz w:val="24"/>
                <w:szCs w:val="24"/>
              </w:rPr>
              <w:t>результатам работ, услуг</w:t>
            </w:r>
            <w:r w:rsidRPr="00172252">
              <w:rPr>
                <w:rFonts w:ascii="Times New Roman" w:hAnsi="Times New Roman" w:cs="Times New Roman"/>
                <w:b/>
                <w:sz w:val="24"/>
                <w:szCs w:val="24"/>
              </w:rPr>
              <w:t xml:space="preserve">: </w:t>
            </w:r>
            <w:r w:rsidRPr="00172252">
              <w:rPr>
                <w:rFonts w:ascii="Times New Roman" w:hAnsi="Times New Roman" w:cs="Times New Roman"/>
                <w:sz w:val="24"/>
                <w:szCs w:val="24"/>
              </w:rPr>
              <w:t>в соответствии с техническим заданием (Приложение №1 к документации об аукционе в электронной форме)</w:t>
            </w:r>
            <w:r>
              <w:rPr>
                <w:rFonts w:ascii="Times New Roman" w:hAnsi="Times New Roman" w:cs="Times New Roman"/>
                <w:sz w:val="24"/>
                <w:szCs w:val="24"/>
              </w:rPr>
              <w:t xml:space="preserve"> и</w:t>
            </w:r>
            <w:r w:rsidRPr="00172252">
              <w:rPr>
                <w:rFonts w:ascii="Times New Roman" w:hAnsi="Times New Roman" w:cs="Times New Roman"/>
                <w:sz w:val="24"/>
                <w:szCs w:val="24"/>
              </w:rPr>
              <w:t xml:space="preserve"> проектом договора (Приложение №</w:t>
            </w:r>
            <w:r>
              <w:rPr>
                <w:rFonts w:ascii="Times New Roman" w:hAnsi="Times New Roman" w:cs="Times New Roman"/>
                <w:sz w:val="24"/>
                <w:szCs w:val="24"/>
              </w:rPr>
              <w:t>3</w:t>
            </w:r>
            <w:r w:rsidRPr="00172252">
              <w:rPr>
                <w:rFonts w:ascii="Times New Roman" w:hAnsi="Times New Roman" w:cs="Times New Roman"/>
                <w:sz w:val="24"/>
                <w:szCs w:val="24"/>
              </w:rPr>
              <w:t xml:space="preserve"> к документации об аукционе в электронной форме).</w:t>
            </w:r>
          </w:p>
        </w:tc>
      </w:tr>
      <w:tr w:rsidR="00D67EEE" w:rsidRPr="0098190A" w:rsidTr="00E67817">
        <w:trPr>
          <w:trHeight w:val="57"/>
          <w:jc w:val="center"/>
        </w:trPr>
        <w:tc>
          <w:tcPr>
            <w:tcW w:w="944" w:type="dxa"/>
          </w:tcPr>
          <w:p w:rsidR="00D67EEE" w:rsidRPr="001319C3" w:rsidRDefault="00D67EEE" w:rsidP="00E67817">
            <w:pPr>
              <w:jc w:val="center"/>
              <w:rPr>
                <w:sz w:val="24"/>
                <w:szCs w:val="24"/>
              </w:rPr>
            </w:pPr>
            <w:r w:rsidRPr="001319C3">
              <w:rPr>
                <w:sz w:val="24"/>
                <w:szCs w:val="24"/>
              </w:rPr>
              <w:lastRenderedPageBreak/>
              <w:t>19</w:t>
            </w:r>
          </w:p>
        </w:tc>
        <w:tc>
          <w:tcPr>
            <w:tcW w:w="9304" w:type="dxa"/>
            <w:shd w:val="clear" w:color="auto" w:fill="auto"/>
            <w:vAlign w:val="center"/>
          </w:tcPr>
          <w:p w:rsidR="00D67EEE" w:rsidRPr="004320CE" w:rsidRDefault="00D67EEE" w:rsidP="00E67817">
            <w:pPr>
              <w:jc w:val="center"/>
              <w:rPr>
                <w:b/>
                <w:sz w:val="24"/>
                <w:szCs w:val="24"/>
                <w:u w:val="single"/>
              </w:rPr>
            </w:pPr>
            <w:r w:rsidRPr="004320CE">
              <w:rPr>
                <w:b/>
                <w:sz w:val="24"/>
                <w:szCs w:val="24"/>
                <w:u w:val="single"/>
              </w:rPr>
              <w:t>Размер обеспечения заявки на участие в аукционе в электронной форме.</w:t>
            </w:r>
          </w:p>
          <w:p w:rsidR="00D67EEE" w:rsidRPr="004320CE" w:rsidRDefault="00D67EEE" w:rsidP="00E67817">
            <w:pPr>
              <w:pStyle w:val="ConsPlusNormal"/>
              <w:widowControl/>
              <w:ind w:firstLine="0"/>
              <w:jc w:val="both"/>
              <w:rPr>
                <w:rFonts w:ascii="Times New Roman" w:hAnsi="Times New Roman" w:cs="Times New Roman"/>
                <w:sz w:val="24"/>
                <w:szCs w:val="24"/>
              </w:rPr>
            </w:pPr>
            <w:r w:rsidRPr="004320CE">
              <w:rPr>
                <w:rFonts w:ascii="Times New Roman" w:hAnsi="Times New Roman" w:cs="Times New Roman"/>
                <w:sz w:val="24"/>
                <w:szCs w:val="24"/>
              </w:rPr>
              <w:t>Не установлено</w:t>
            </w:r>
          </w:p>
        </w:tc>
      </w:tr>
      <w:tr w:rsidR="00A93BEB" w:rsidRPr="0098190A" w:rsidTr="00E67817">
        <w:trPr>
          <w:trHeight w:val="57"/>
          <w:jc w:val="center"/>
        </w:trPr>
        <w:tc>
          <w:tcPr>
            <w:tcW w:w="944" w:type="dxa"/>
          </w:tcPr>
          <w:p w:rsidR="00A93BEB" w:rsidRPr="001319C3" w:rsidRDefault="00A93BEB" w:rsidP="00E67817">
            <w:pPr>
              <w:jc w:val="center"/>
              <w:rPr>
                <w:sz w:val="24"/>
                <w:szCs w:val="24"/>
              </w:rPr>
            </w:pPr>
            <w:r w:rsidRPr="001319C3">
              <w:rPr>
                <w:sz w:val="24"/>
                <w:szCs w:val="24"/>
              </w:rPr>
              <w:t>20</w:t>
            </w:r>
          </w:p>
        </w:tc>
        <w:tc>
          <w:tcPr>
            <w:tcW w:w="9304" w:type="dxa"/>
            <w:shd w:val="clear" w:color="auto" w:fill="auto"/>
            <w:vAlign w:val="center"/>
          </w:tcPr>
          <w:p w:rsidR="00A93BEB" w:rsidRPr="00BA1643" w:rsidRDefault="00A93BEB" w:rsidP="00954769">
            <w:pPr>
              <w:jc w:val="center"/>
              <w:rPr>
                <w:b/>
                <w:sz w:val="24"/>
                <w:szCs w:val="24"/>
                <w:u w:val="single"/>
              </w:rPr>
            </w:pPr>
            <w:r w:rsidRPr="00BA1643">
              <w:rPr>
                <w:b/>
                <w:sz w:val="24"/>
                <w:szCs w:val="24"/>
                <w:u w:val="single"/>
              </w:rPr>
              <w:t>Дата и время начала подачи заявок на участие в аукционе в электронной форме.</w:t>
            </w:r>
          </w:p>
          <w:p w:rsidR="00A93BEB" w:rsidRPr="00BA1643" w:rsidRDefault="00A93BEB" w:rsidP="00954769">
            <w:pPr>
              <w:rPr>
                <w:sz w:val="24"/>
                <w:szCs w:val="24"/>
              </w:rPr>
            </w:pPr>
            <w:r w:rsidRPr="00BA1643">
              <w:rPr>
                <w:bCs/>
                <w:sz w:val="24"/>
                <w:szCs w:val="24"/>
              </w:rPr>
              <w:t>«10» декабря</w:t>
            </w:r>
            <w:r>
              <w:rPr>
                <w:bCs/>
                <w:sz w:val="24"/>
                <w:szCs w:val="24"/>
              </w:rPr>
              <w:t xml:space="preserve"> 2018 г., с момента размещения извещения</w:t>
            </w:r>
            <w:r w:rsidRPr="00BA1643">
              <w:rPr>
                <w:bCs/>
                <w:sz w:val="24"/>
                <w:szCs w:val="24"/>
              </w:rPr>
              <w:t xml:space="preserve"> (время МСК, </w:t>
            </w:r>
            <w:r w:rsidRPr="00BA1643">
              <w:rPr>
                <w:sz w:val="24"/>
                <w:szCs w:val="24"/>
              </w:rPr>
              <w:t>UTC+3</w:t>
            </w:r>
            <w:r w:rsidRPr="00BA1643">
              <w:rPr>
                <w:bCs/>
                <w:sz w:val="24"/>
                <w:szCs w:val="24"/>
              </w:rPr>
              <w:t>)</w:t>
            </w:r>
          </w:p>
        </w:tc>
      </w:tr>
      <w:tr w:rsidR="00A93BEB" w:rsidRPr="0098190A" w:rsidTr="00E67817">
        <w:trPr>
          <w:trHeight w:val="57"/>
          <w:jc w:val="center"/>
        </w:trPr>
        <w:tc>
          <w:tcPr>
            <w:tcW w:w="944" w:type="dxa"/>
          </w:tcPr>
          <w:p w:rsidR="00A93BEB" w:rsidRPr="001319C3" w:rsidRDefault="00A93BEB" w:rsidP="00E67817">
            <w:pPr>
              <w:jc w:val="center"/>
              <w:rPr>
                <w:sz w:val="24"/>
                <w:szCs w:val="24"/>
              </w:rPr>
            </w:pPr>
            <w:r w:rsidRPr="001319C3">
              <w:rPr>
                <w:sz w:val="24"/>
                <w:szCs w:val="24"/>
              </w:rPr>
              <w:t>21</w:t>
            </w:r>
          </w:p>
        </w:tc>
        <w:tc>
          <w:tcPr>
            <w:tcW w:w="9304" w:type="dxa"/>
            <w:shd w:val="clear" w:color="auto" w:fill="auto"/>
            <w:vAlign w:val="center"/>
          </w:tcPr>
          <w:p w:rsidR="00A93BEB" w:rsidRPr="00BA1643" w:rsidRDefault="00A93BEB" w:rsidP="00954769">
            <w:pPr>
              <w:jc w:val="center"/>
              <w:rPr>
                <w:b/>
                <w:sz w:val="24"/>
                <w:szCs w:val="24"/>
                <w:u w:val="single"/>
              </w:rPr>
            </w:pPr>
            <w:r w:rsidRPr="00BA1643">
              <w:rPr>
                <w:b/>
                <w:sz w:val="24"/>
                <w:szCs w:val="24"/>
                <w:u w:val="single"/>
              </w:rPr>
              <w:t>Дата и время окончания срока подачи заявок на участие в аукционе в электронной форме.</w:t>
            </w:r>
          </w:p>
          <w:p w:rsidR="00A93BEB" w:rsidRPr="00BA1643" w:rsidRDefault="00A93BEB" w:rsidP="00A93BEB">
            <w:pPr>
              <w:rPr>
                <w:b/>
                <w:bCs/>
                <w:sz w:val="24"/>
                <w:szCs w:val="24"/>
              </w:rPr>
            </w:pPr>
            <w:r w:rsidRPr="00BA1643">
              <w:rPr>
                <w:bCs/>
                <w:sz w:val="24"/>
                <w:szCs w:val="24"/>
              </w:rPr>
              <w:t>«2</w:t>
            </w:r>
            <w:r>
              <w:rPr>
                <w:bCs/>
                <w:sz w:val="24"/>
                <w:szCs w:val="24"/>
              </w:rPr>
              <w:t>6</w:t>
            </w:r>
            <w:r w:rsidRPr="00BA1643">
              <w:rPr>
                <w:bCs/>
                <w:sz w:val="24"/>
                <w:szCs w:val="24"/>
              </w:rPr>
              <w:t xml:space="preserve">» декабря 2018 г., 05:00 (время МСК, </w:t>
            </w:r>
            <w:r w:rsidRPr="00BA1643">
              <w:rPr>
                <w:sz w:val="24"/>
                <w:szCs w:val="24"/>
              </w:rPr>
              <w:t>UTC+3</w:t>
            </w:r>
            <w:r w:rsidRPr="00BA1643">
              <w:rPr>
                <w:bCs/>
                <w:sz w:val="24"/>
                <w:szCs w:val="24"/>
              </w:rPr>
              <w:t>)</w:t>
            </w:r>
          </w:p>
        </w:tc>
      </w:tr>
      <w:tr w:rsidR="00A93BEB" w:rsidRPr="0098190A" w:rsidTr="00E67817">
        <w:trPr>
          <w:trHeight w:val="57"/>
          <w:jc w:val="center"/>
        </w:trPr>
        <w:tc>
          <w:tcPr>
            <w:tcW w:w="944" w:type="dxa"/>
          </w:tcPr>
          <w:p w:rsidR="00A93BEB" w:rsidRPr="001319C3" w:rsidRDefault="00A93BEB" w:rsidP="00E67817">
            <w:pPr>
              <w:jc w:val="center"/>
              <w:rPr>
                <w:sz w:val="24"/>
                <w:szCs w:val="24"/>
              </w:rPr>
            </w:pPr>
            <w:r w:rsidRPr="001319C3">
              <w:rPr>
                <w:sz w:val="24"/>
                <w:szCs w:val="24"/>
              </w:rPr>
              <w:t>22</w:t>
            </w:r>
          </w:p>
        </w:tc>
        <w:tc>
          <w:tcPr>
            <w:tcW w:w="9304" w:type="dxa"/>
            <w:shd w:val="clear" w:color="auto" w:fill="auto"/>
            <w:vAlign w:val="center"/>
          </w:tcPr>
          <w:p w:rsidR="00A93BEB" w:rsidRPr="00BA1643" w:rsidRDefault="00A93BEB" w:rsidP="00954769">
            <w:pPr>
              <w:jc w:val="center"/>
              <w:rPr>
                <w:b/>
                <w:sz w:val="24"/>
                <w:szCs w:val="24"/>
                <w:u w:val="single"/>
              </w:rPr>
            </w:pPr>
            <w:r w:rsidRPr="00BA1643">
              <w:rPr>
                <w:b/>
                <w:sz w:val="24"/>
                <w:szCs w:val="24"/>
                <w:u w:val="single"/>
              </w:rPr>
              <w:t>Дата и время окончания срока рассмотрения заявок на участие в аукционе в электронной форме.</w:t>
            </w:r>
          </w:p>
          <w:p w:rsidR="00A93BEB" w:rsidRPr="00BA1643" w:rsidRDefault="00A93BEB" w:rsidP="00A93BEB">
            <w:pPr>
              <w:rPr>
                <w:b/>
                <w:bCs/>
                <w:sz w:val="24"/>
                <w:szCs w:val="24"/>
              </w:rPr>
            </w:pPr>
            <w:r w:rsidRPr="00BA1643">
              <w:rPr>
                <w:bCs/>
                <w:sz w:val="24"/>
                <w:szCs w:val="24"/>
              </w:rPr>
              <w:t>«2</w:t>
            </w:r>
            <w:r>
              <w:rPr>
                <w:bCs/>
                <w:sz w:val="24"/>
                <w:szCs w:val="24"/>
              </w:rPr>
              <w:t>6</w:t>
            </w:r>
            <w:r w:rsidRPr="00BA1643">
              <w:rPr>
                <w:bCs/>
                <w:sz w:val="24"/>
                <w:szCs w:val="24"/>
              </w:rPr>
              <w:t xml:space="preserve">» декабря 2018 г., </w:t>
            </w:r>
            <w:proofErr w:type="spellStart"/>
            <w:r w:rsidRPr="00BA1643">
              <w:rPr>
                <w:bCs/>
                <w:sz w:val="24"/>
                <w:szCs w:val="24"/>
              </w:rPr>
              <w:t>c</w:t>
            </w:r>
            <w:proofErr w:type="spellEnd"/>
            <w:r w:rsidRPr="00BA1643">
              <w:rPr>
                <w:bCs/>
                <w:sz w:val="24"/>
                <w:szCs w:val="24"/>
              </w:rPr>
              <w:t xml:space="preserve"> 05:01 до 12:00 (время МСК, </w:t>
            </w:r>
            <w:r w:rsidRPr="00BA1643">
              <w:rPr>
                <w:sz w:val="24"/>
                <w:szCs w:val="24"/>
              </w:rPr>
              <w:t>UTC+3</w:t>
            </w:r>
            <w:r w:rsidRPr="00BA1643">
              <w:rPr>
                <w:bCs/>
                <w:sz w:val="24"/>
                <w:szCs w:val="24"/>
              </w:rPr>
              <w:t>)</w:t>
            </w:r>
          </w:p>
        </w:tc>
      </w:tr>
      <w:tr w:rsidR="00A93BEB" w:rsidRPr="0098190A" w:rsidTr="00E67817">
        <w:trPr>
          <w:trHeight w:val="57"/>
          <w:jc w:val="center"/>
        </w:trPr>
        <w:tc>
          <w:tcPr>
            <w:tcW w:w="944" w:type="dxa"/>
          </w:tcPr>
          <w:p w:rsidR="00A93BEB" w:rsidRPr="001319C3" w:rsidRDefault="00A93BEB" w:rsidP="00E67817">
            <w:pPr>
              <w:jc w:val="center"/>
              <w:rPr>
                <w:sz w:val="24"/>
                <w:szCs w:val="24"/>
              </w:rPr>
            </w:pPr>
            <w:r w:rsidRPr="001319C3">
              <w:rPr>
                <w:sz w:val="24"/>
                <w:szCs w:val="24"/>
              </w:rPr>
              <w:t>23</w:t>
            </w:r>
          </w:p>
        </w:tc>
        <w:tc>
          <w:tcPr>
            <w:tcW w:w="9304" w:type="dxa"/>
            <w:shd w:val="clear" w:color="auto" w:fill="auto"/>
            <w:vAlign w:val="center"/>
          </w:tcPr>
          <w:p w:rsidR="00A93BEB" w:rsidRPr="00BA1643" w:rsidRDefault="00A93BEB" w:rsidP="00954769">
            <w:pPr>
              <w:jc w:val="center"/>
              <w:rPr>
                <w:b/>
                <w:sz w:val="24"/>
                <w:szCs w:val="24"/>
                <w:u w:val="single"/>
              </w:rPr>
            </w:pPr>
            <w:r w:rsidRPr="00BA1643">
              <w:rPr>
                <w:b/>
                <w:sz w:val="24"/>
                <w:szCs w:val="24"/>
                <w:u w:val="single"/>
              </w:rPr>
              <w:t>Дата и время начала аукциона в электронной форме.</w:t>
            </w:r>
          </w:p>
          <w:p w:rsidR="00A93BEB" w:rsidRPr="00BA1643" w:rsidRDefault="00A93BEB" w:rsidP="00A93BEB">
            <w:pPr>
              <w:rPr>
                <w:color w:val="000000"/>
                <w:sz w:val="24"/>
                <w:szCs w:val="24"/>
              </w:rPr>
            </w:pPr>
            <w:r w:rsidRPr="00BA1643">
              <w:rPr>
                <w:bCs/>
                <w:sz w:val="24"/>
                <w:szCs w:val="24"/>
              </w:rPr>
              <w:t>«2</w:t>
            </w:r>
            <w:r>
              <w:rPr>
                <w:bCs/>
                <w:sz w:val="24"/>
                <w:szCs w:val="24"/>
              </w:rPr>
              <w:t>7</w:t>
            </w:r>
            <w:r w:rsidRPr="00BA1643">
              <w:rPr>
                <w:bCs/>
                <w:sz w:val="24"/>
                <w:szCs w:val="24"/>
              </w:rPr>
              <w:t>» декабря 2018 г., 04:00</w:t>
            </w:r>
            <w:r w:rsidRPr="00BA1643">
              <w:rPr>
                <w:color w:val="000000"/>
                <w:sz w:val="24"/>
                <w:szCs w:val="24"/>
              </w:rPr>
              <w:t xml:space="preserve"> (</w:t>
            </w:r>
            <w:r w:rsidRPr="00BA1643">
              <w:rPr>
                <w:bCs/>
                <w:sz w:val="24"/>
                <w:szCs w:val="24"/>
              </w:rPr>
              <w:t xml:space="preserve">время МСК, </w:t>
            </w:r>
            <w:r w:rsidRPr="00BA1643">
              <w:rPr>
                <w:sz w:val="24"/>
                <w:szCs w:val="24"/>
              </w:rPr>
              <w:t>UTC+3).</w:t>
            </w:r>
          </w:p>
        </w:tc>
      </w:tr>
      <w:tr w:rsidR="00A93BEB" w:rsidRPr="0098190A" w:rsidTr="00E67817">
        <w:trPr>
          <w:trHeight w:val="57"/>
          <w:jc w:val="center"/>
        </w:trPr>
        <w:tc>
          <w:tcPr>
            <w:tcW w:w="944" w:type="dxa"/>
          </w:tcPr>
          <w:p w:rsidR="00A93BEB" w:rsidRPr="001319C3" w:rsidRDefault="00A93BEB" w:rsidP="00E67817">
            <w:pPr>
              <w:jc w:val="center"/>
              <w:rPr>
                <w:sz w:val="24"/>
                <w:szCs w:val="24"/>
              </w:rPr>
            </w:pPr>
            <w:r w:rsidRPr="001319C3">
              <w:rPr>
                <w:sz w:val="24"/>
                <w:szCs w:val="24"/>
              </w:rPr>
              <w:t>24</w:t>
            </w:r>
          </w:p>
        </w:tc>
        <w:tc>
          <w:tcPr>
            <w:tcW w:w="9304" w:type="dxa"/>
            <w:shd w:val="clear" w:color="auto" w:fill="auto"/>
            <w:vAlign w:val="center"/>
          </w:tcPr>
          <w:p w:rsidR="00A93BEB" w:rsidRPr="00BA1643" w:rsidRDefault="00A93BEB" w:rsidP="00954769">
            <w:pPr>
              <w:jc w:val="center"/>
              <w:rPr>
                <w:b/>
                <w:sz w:val="24"/>
                <w:szCs w:val="24"/>
                <w:u w:val="single"/>
              </w:rPr>
            </w:pPr>
            <w:r w:rsidRPr="00BA1643">
              <w:rPr>
                <w:b/>
                <w:sz w:val="24"/>
                <w:szCs w:val="24"/>
                <w:u w:val="single"/>
              </w:rPr>
              <w:t>Дата и время подведения итогов аукциона в электронной форме.</w:t>
            </w:r>
          </w:p>
          <w:p w:rsidR="00A93BEB" w:rsidRPr="00BA1643" w:rsidRDefault="00A93BEB" w:rsidP="00A93BEB">
            <w:pPr>
              <w:rPr>
                <w:b/>
                <w:sz w:val="24"/>
                <w:szCs w:val="24"/>
                <w:u w:val="single"/>
              </w:rPr>
            </w:pPr>
            <w:r w:rsidRPr="00BA1643">
              <w:rPr>
                <w:bCs/>
                <w:sz w:val="24"/>
                <w:szCs w:val="24"/>
              </w:rPr>
              <w:t>«2</w:t>
            </w:r>
            <w:r>
              <w:rPr>
                <w:bCs/>
                <w:sz w:val="24"/>
                <w:szCs w:val="24"/>
              </w:rPr>
              <w:t>7</w:t>
            </w:r>
            <w:r w:rsidRPr="00BA1643">
              <w:rPr>
                <w:bCs/>
                <w:sz w:val="24"/>
                <w:szCs w:val="24"/>
              </w:rPr>
              <w:t>» декабря 2018 г., с 9:00 до 12:00</w:t>
            </w:r>
            <w:r w:rsidRPr="00BA1643">
              <w:rPr>
                <w:color w:val="000000"/>
                <w:sz w:val="24"/>
                <w:szCs w:val="24"/>
              </w:rPr>
              <w:t xml:space="preserve"> (</w:t>
            </w:r>
            <w:r w:rsidRPr="00BA1643">
              <w:rPr>
                <w:bCs/>
                <w:sz w:val="24"/>
                <w:szCs w:val="24"/>
              </w:rPr>
              <w:t xml:space="preserve">время МСК, </w:t>
            </w:r>
            <w:r w:rsidRPr="00BA1643">
              <w:rPr>
                <w:sz w:val="24"/>
                <w:szCs w:val="24"/>
              </w:rPr>
              <w:t>UTC+3).</w:t>
            </w:r>
          </w:p>
        </w:tc>
      </w:tr>
      <w:tr w:rsidR="00A93BEB" w:rsidRPr="0098190A" w:rsidTr="00E67817">
        <w:trPr>
          <w:trHeight w:val="57"/>
          <w:jc w:val="center"/>
        </w:trPr>
        <w:tc>
          <w:tcPr>
            <w:tcW w:w="944" w:type="dxa"/>
          </w:tcPr>
          <w:p w:rsidR="00A93BEB" w:rsidRPr="001319C3" w:rsidRDefault="00A93BEB" w:rsidP="00E67817">
            <w:pPr>
              <w:pStyle w:val="ConsPlusNormal"/>
              <w:widowControl/>
              <w:ind w:firstLine="0"/>
              <w:jc w:val="center"/>
              <w:rPr>
                <w:rFonts w:ascii="Times New Roman" w:hAnsi="Times New Roman" w:cs="Times New Roman"/>
                <w:color w:val="000000"/>
                <w:sz w:val="24"/>
                <w:szCs w:val="24"/>
              </w:rPr>
            </w:pPr>
            <w:r w:rsidRPr="001319C3">
              <w:rPr>
                <w:rFonts w:ascii="Times New Roman" w:hAnsi="Times New Roman" w:cs="Times New Roman"/>
                <w:color w:val="000000"/>
                <w:sz w:val="24"/>
                <w:szCs w:val="24"/>
              </w:rPr>
              <w:t>25</w:t>
            </w:r>
          </w:p>
        </w:tc>
        <w:tc>
          <w:tcPr>
            <w:tcW w:w="9304" w:type="dxa"/>
            <w:shd w:val="clear" w:color="auto" w:fill="auto"/>
            <w:vAlign w:val="center"/>
          </w:tcPr>
          <w:p w:rsidR="00A93BEB" w:rsidRPr="00BA1643" w:rsidRDefault="00A93BEB" w:rsidP="00954769">
            <w:pPr>
              <w:rPr>
                <w:sz w:val="24"/>
                <w:szCs w:val="24"/>
              </w:rPr>
            </w:pPr>
            <w:r w:rsidRPr="00BA1643">
              <w:rPr>
                <w:sz w:val="24"/>
                <w:szCs w:val="24"/>
              </w:rPr>
              <w:t>Допускается рассмотрения заявок на участие в аукционе в электронной форме и подведения итогов ранее срока указанного в извещении.</w:t>
            </w:r>
          </w:p>
        </w:tc>
      </w:tr>
      <w:tr w:rsidR="00A93BEB" w:rsidRPr="0098190A" w:rsidTr="00E67817">
        <w:trPr>
          <w:trHeight w:val="57"/>
          <w:jc w:val="center"/>
        </w:trPr>
        <w:tc>
          <w:tcPr>
            <w:tcW w:w="944" w:type="dxa"/>
          </w:tcPr>
          <w:p w:rsidR="00A93BEB" w:rsidRPr="001319C3" w:rsidRDefault="00A93BEB" w:rsidP="00E67817">
            <w:pPr>
              <w:pStyle w:val="ConsPlusNormal"/>
              <w:widowControl/>
              <w:ind w:firstLine="0"/>
              <w:jc w:val="center"/>
              <w:rPr>
                <w:rFonts w:ascii="Times New Roman" w:hAnsi="Times New Roman" w:cs="Times New Roman"/>
                <w:sz w:val="24"/>
                <w:szCs w:val="24"/>
              </w:rPr>
            </w:pPr>
            <w:r w:rsidRPr="001319C3">
              <w:rPr>
                <w:rFonts w:ascii="Times New Roman" w:hAnsi="Times New Roman" w:cs="Times New Roman"/>
                <w:sz w:val="24"/>
                <w:szCs w:val="24"/>
              </w:rPr>
              <w:t>26</w:t>
            </w:r>
          </w:p>
        </w:tc>
        <w:tc>
          <w:tcPr>
            <w:tcW w:w="9304" w:type="dxa"/>
            <w:shd w:val="clear" w:color="auto" w:fill="auto"/>
            <w:vAlign w:val="center"/>
          </w:tcPr>
          <w:p w:rsidR="00A93BEB" w:rsidRPr="00BA1643" w:rsidRDefault="00A93BEB" w:rsidP="00954769">
            <w:pPr>
              <w:jc w:val="center"/>
              <w:rPr>
                <w:b/>
                <w:sz w:val="24"/>
                <w:szCs w:val="24"/>
                <w:u w:val="single"/>
              </w:rPr>
            </w:pPr>
            <w:r w:rsidRPr="00BA1643">
              <w:rPr>
                <w:b/>
                <w:sz w:val="24"/>
                <w:szCs w:val="24"/>
                <w:u w:val="single"/>
              </w:rPr>
              <w:t>Дата и время начала и окончания подачи запроса о разъяснении положений документации.</w:t>
            </w:r>
          </w:p>
          <w:p w:rsidR="00A93BEB" w:rsidRPr="00BA1643" w:rsidRDefault="00A93BEB" w:rsidP="00954769">
            <w:pPr>
              <w:rPr>
                <w:bCs/>
                <w:sz w:val="24"/>
                <w:szCs w:val="24"/>
              </w:rPr>
            </w:pPr>
            <w:r w:rsidRPr="00BA1643">
              <w:rPr>
                <w:b/>
                <w:sz w:val="24"/>
                <w:szCs w:val="24"/>
                <w:u w:val="single"/>
              </w:rPr>
              <w:t>Дата и время начала</w:t>
            </w:r>
            <w:r w:rsidRPr="00BA1643">
              <w:rPr>
                <w:bCs/>
                <w:sz w:val="24"/>
                <w:szCs w:val="24"/>
              </w:rPr>
              <w:t>: пункт 20 документации</w:t>
            </w:r>
          </w:p>
          <w:p w:rsidR="00A93BEB" w:rsidRPr="00BA1643" w:rsidRDefault="00A93BEB" w:rsidP="00A93BEB">
            <w:pPr>
              <w:rPr>
                <w:bCs/>
                <w:sz w:val="24"/>
                <w:szCs w:val="24"/>
              </w:rPr>
            </w:pPr>
            <w:r w:rsidRPr="00BA1643">
              <w:rPr>
                <w:b/>
                <w:sz w:val="24"/>
                <w:szCs w:val="24"/>
                <w:u w:val="single"/>
              </w:rPr>
              <w:t>Дата и время окончания:</w:t>
            </w:r>
            <w:r w:rsidRPr="00BA1643">
              <w:rPr>
                <w:bCs/>
                <w:sz w:val="24"/>
                <w:szCs w:val="24"/>
              </w:rPr>
              <w:t xml:space="preserve"> «2</w:t>
            </w:r>
            <w:r>
              <w:rPr>
                <w:bCs/>
                <w:sz w:val="24"/>
                <w:szCs w:val="24"/>
              </w:rPr>
              <w:t>1</w:t>
            </w:r>
            <w:r w:rsidRPr="00BA1643">
              <w:rPr>
                <w:bCs/>
                <w:sz w:val="24"/>
                <w:szCs w:val="24"/>
              </w:rPr>
              <w:t xml:space="preserve">» декабря 2018 г., 09:00 (время МСК, </w:t>
            </w:r>
            <w:r w:rsidRPr="00BA1643">
              <w:rPr>
                <w:sz w:val="24"/>
                <w:szCs w:val="24"/>
              </w:rPr>
              <w:t>UTC+3</w:t>
            </w:r>
            <w:r w:rsidRPr="00BA1643">
              <w:rPr>
                <w:bCs/>
                <w:sz w:val="24"/>
                <w:szCs w:val="24"/>
              </w:rPr>
              <w:t>)</w:t>
            </w:r>
          </w:p>
        </w:tc>
      </w:tr>
      <w:tr w:rsidR="00D67EEE" w:rsidRPr="0098190A" w:rsidTr="00E67817">
        <w:trPr>
          <w:trHeight w:val="57"/>
          <w:jc w:val="center"/>
        </w:trPr>
        <w:tc>
          <w:tcPr>
            <w:tcW w:w="944" w:type="dxa"/>
          </w:tcPr>
          <w:p w:rsidR="00D67EEE" w:rsidRPr="001319C3" w:rsidRDefault="00D67EEE" w:rsidP="00E67817">
            <w:pPr>
              <w:jc w:val="center"/>
              <w:rPr>
                <w:sz w:val="24"/>
                <w:szCs w:val="24"/>
              </w:rPr>
            </w:pPr>
            <w:r w:rsidRPr="001319C3">
              <w:rPr>
                <w:sz w:val="24"/>
                <w:szCs w:val="24"/>
              </w:rPr>
              <w:t>27</w:t>
            </w:r>
          </w:p>
        </w:tc>
        <w:tc>
          <w:tcPr>
            <w:tcW w:w="9304" w:type="dxa"/>
            <w:shd w:val="clear" w:color="auto" w:fill="auto"/>
            <w:vAlign w:val="center"/>
          </w:tcPr>
          <w:p w:rsidR="00D67EEE" w:rsidRPr="002C7AF4" w:rsidRDefault="00D67EEE" w:rsidP="00E67817">
            <w:pPr>
              <w:jc w:val="center"/>
              <w:rPr>
                <w:b/>
                <w:sz w:val="24"/>
                <w:szCs w:val="24"/>
                <w:u w:val="single"/>
              </w:rPr>
            </w:pPr>
            <w:r w:rsidRPr="002C7AF4">
              <w:rPr>
                <w:b/>
                <w:sz w:val="24"/>
                <w:szCs w:val="24"/>
                <w:u w:val="single"/>
              </w:rPr>
              <w:t>Порядок формирования цены договора.</w:t>
            </w:r>
          </w:p>
          <w:p w:rsidR="00D67EEE" w:rsidRPr="002C7AF4" w:rsidRDefault="00D67EEE" w:rsidP="00E67817">
            <w:pPr>
              <w:pStyle w:val="ConsPlusNormal"/>
              <w:widowControl/>
              <w:ind w:firstLine="0"/>
              <w:jc w:val="both"/>
              <w:rPr>
                <w:rFonts w:ascii="Times New Roman" w:hAnsi="Times New Roman" w:cs="Times New Roman"/>
                <w:sz w:val="24"/>
                <w:szCs w:val="24"/>
              </w:rPr>
            </w:pPr>
            <w:r w:rsidRPr="002C7AF4">
              <w:rPr>
                <w:rFonts w:ascii="Times New Roman" w:hAnsi="Times New Roman" w:cs="Times New Roman"/>
                <w:sz w:val="24"/>
                <w:szCs w:val="24"/>
              </w:rPr>
              <w:t>Цена договора, предложенная Участником аукциона при проведен</w:t>
            </w:r>
            <w:proofErr w:type="gramStart"/>
            <w:r w:rsidRPr="002C7AF4">
              <w:rPr>
                <w:rFonts w:ascii="Times New Roman" w:hAnsi="Times New Roman" w:cs="Times New Roman"/>
                <w:sz w:val="24"/>
                <w:szCs w:val="24"/>
              </w:rPr>
              <w:t xml:space="preserve">ии </w:t>
            </w:r>
            <w:r>
              <w:rPr>
                <w:rFonts w:ascii="Times New Roman" w:hAnsi="Times New Roman" w:cs="Times New Roman"/>
                <w:sz w:val="24"/>
                <w:szCs w:val="24"/>
              </w:rPr>
              <w:t>ау</w:t>
            </w:r>
            <w:proofErr w:type="gramEnd"/>
            <w:r>
              <w:rPr>
                <w:rFonts w:ascii="Times New Roman" w:hAnsi="Times New Roman" w:cs="Times New Roman"/>
                <w:sz w:val="24"/>
                <w:szCs w:val="24"/>
              </w:rPr>
              <w:t>кциона</w:t>
            </w:r>
            <w:r w:rsidRPr="002C7AF4">
              <w:rPr>
                <w:rFonts w:ascii="Times New Roman" w:hAnsi="Times New Roman" w:cs="Times New Roman"/>
                <w:sz w:val="24"/>
                <w:szCs w:val="24"/>
              </w:rPr>
              <w:t xml:space="preserve"> в электронной форме является твердой и не может изменяться в ходе его исполнения, за исключением случаев, предусмотренных законом и Положением о закупках.</w:t>
            </w:r>
          </w:p>
          <w:p w:rsidR="00D67EEE" w:rsidRPr="0098190A" w:rsidRDefault="00D67EEE" w:rsidP="00E67817">
            <w:pPr>
              <w:pStyle w:val="ConsPlusNormal"/>
              <w:widowControl/>
              <w:ind w:firstLine="0"/>
              <w:jc w:val="both"/>
              <w:rPr>
                <w:rFonts w:ascii="Times New Roman" w:hAnsi="Times New Roman" w:cs="Times New Roman"/>
                <w:sz w:val="24"/>
                <w:szCs w:val="24"/>
              </w:rPr>
            </w:pPr>
            <w:r w:rsidRPr="002C7AF4">
              <w:rPr>
                <w:rFonts w:ascii="Times New Roman" w:hAnsi="Times New Roman" w:cs="Times New Roman"/>
                <w:sz w:val="24"/>
                <w:szCs w:val="24"/>
              </w:rPr>
              <w:t>Участник закупки производит расчет цены договора с учетом расходов на доставку, перевозку, страхование, уплату таможенных пошлин, налогов и других обязательных платежей, а также с учетом затрат, связанных с выполнением</w:t>
            </w:r>
            <w:r w:rsidRPr="0098190A">
              <w:rPr>
                <w:rFonts w:ascii="Times New Roman" w:hAnsi="Times New Roman" w:cs="Times New Roman"/>
                <w:sz w:val="24"/>
                <w:szCs w:val="24"/>
              </w:rPr>
              <w:t xml:space="preserve"> обязательств по договору. </w:t>
            </w:r>
          </w:p>
        </w:tc>
      </w:tr>
      <w:tr w:rsidR="00D67EEE" w:rsidRPr="0098190A" w:rsidTr="00E67817">
        <w:trPr>
          <w:trHeight w:val="57"/>
          <w:jc w:val="center"/>
        </w:trPr>
        <w:tc>
          <w:tcPr>
            <w:tcW w:w="944" w:type="dxa"/>
          </w:tcPr>
          <w:p w:rsidR="00D67EEE" w:rsidRPr="001319C3" w:rsidRDefault="00D67EEE" w:rsidP="00E67817">
            <w:pPr>
              <w:jc w:val="center"/>
              <w:rPr>
                <w:sz w:val="24"/>
                <w:szCs w:val="24"/>
              </w:rPr>
            </w:pPr>
            <w:r w:rsidRPr="001319C3">
              <w:rPr>
                <w:sz w:val="24"/>
                <w:szCs w:val="24"/>
              </w:rPr>
              <w:t>28</w:t>
            </w:r>
          </w:p>
        </w:tc>
        <w:tc>
          <w:tcPr>
            <w:tcW w:w="9304" w:type="dxa"/>
            <w:shd w:val="clear" w:color="auto" w:fill="auto"/>
            <w:vAlign w:val="center"/>
          </w:tcPr>
          <w:p w:rsidR="00D67EEE" w:rsidRPr="0098190A" w:rsidRDefault="00D67EEE" w:rsidP="00E67817">
            <w:pPr>
              <w:jc w:val="center"/>
              <w:rPr>
                <w:b/>
                <w:sz w:val="24"/>
                <w:szCs w:val="24"/>
                <w:u w:val="single"/>
              </w:rPr>
            </w:pPr>
            <w:r w:rsidRPr="0098190A">
              <w:rPr>
                <w:b/>
                <w:sz w:val="24"/>
                <w:szCs w:val="24"/>
                <w:u w:val="single"/>
              </w:rPr>
              <w:t>Начальная (максимальная) цена договора.</w:t>
            </w:r>
          </w:p>
          <w:p w:rsidR="00D67EEE" w:rsidRDefault="00D67EEE" w:rsidP="00E67817">
            <w:pPr>
              <w:pStyle w:val="ConsPlusCell"/>
            </w:pPr>
            <w:r>
              <w:t xml:space="preserve">Лот №1 – </w:t>
            </w:r>
            <w:r w:rsidR="00370922">
              <w:t>586 680,00</w:t>
            </w:r>
            <w:r>
              <w:t xml:space="preserve"> </w:t>
            </w:r>
            <w:r w:rsidRPr="000E5979">
              <w:t>рублей (с учетом НДС)</w:t>
            </w:r>
          </w:p>
          <w:p w:rsidR="00D67EEE" w:rsidRPr="00BC26BF" w:rsidRDefault="00D67EEE" w:rsidP="00E67817">
            <w:pPr>
              <w:pStyle w:val="ConsPlusCell"/>
            </w:pPr>
            <w:r w:rsidRPr="00BC26BF">
              <w:t xml:space="preserve">Лот №2 – </w:t>
            </w:r>
            <w:r w:rsidR="004763FB">
              <w:t>762770,00</w:t>
            </w:r>
            <w:r w:rsidRPr="00BC26BF">
              <w:t>рублей (с учетом НДС)</w:t>
            </w:r>
          </w:p>
          <w:p w:rsidR="00D67EEE" w:rsidRPr="00BC26BF" w:rsidRDefault="00D67EEE" w:rsidP="00E67817">
            <w:pPr>
              <w:pStyle w:val="ConsPlusCell"/>
            </w:pPr>
            <w:r w:rsidRPr="00BC26BF">
              <w:t xml:space="preserve">Лот №3 – </w:t>
            </w:r>
            <w:r w:rsidR="00370922">
              <w:t>15 000 000,00</w:t>
            </w:r>
            <w:r w:rsidRPr="00BC26BF">
              <w:t xml:space="preserve"> рублей (с учетом НДС)</w:t>
            </w:r>
          </w:p>
          <w:p w:rsidR="00D67EEE" w:rsidRDefault="00D67EEE" w:rsidP="00E67817">
            <w:pPr>
              <w:pStyle w:val="ConsPlusCell"/>
            </w:pPr>
            <w:r w:rsidRPr="00BC26BF">
              <w:t xml:space="preserve">Лот №4 – </w:t>
            </w:r>
            <w:r w:rsidR="00370922">
              <w:t>840 000,00</w:t>
            </w:r>
            <w:r w:rsidRPr="00BC26BF">
              <w:t xml:space="preserve"> рублей (с учетом НДС)</w:t>
            </w:r>
          </w:p>
          <w:p w:rsidR="00D67EEE" w:rsidRPr="0098190A" w:rsidRDefault="00D67EEE" w:rsidP="00370922">
            <w:pPr>
              <w:pStyle w:val="ConsPlusCell"/>
            </w:pPr>
            <w:r>
              <w:t xml:space="preserve">Лот №5 – </w:t>
            </w:r>
            <w:r w:rsidR="00370922">
              <w:t>760 000,00</w:t>
            </w:r>
            <w:r w:rsidRPr="00BC26BF">
              <w:t xml:space="preserve"> рублей (с учетом НДС)</w:t>
            </w:r>
          </w:p>
        </w:tc>
      </w:tr>
      <w:tr w:rsidR="00D67EEE" w:rsidRPr="0098190A" w:rsidTr="00E67817">
        <w:trPr>
          <w:trHeight w:val="57"/>
          <w:jc w:val="center"/>
        </w:trPr>
        <w:tc>
          <w:tcPr>
            <w:tcW w:w="944" w:type="dxa"/>
          </w:tcPr>
          <w:p w:rsidR="00D67EEE" w:rsidRPr="00432C98" w:rsidRDefault="00D67EEE" w:rsidP="00E67817">
            <w:pPr>
              <w:jc w:val="center"/>
              <w:rPr>
                <w:sz w:val="24"/>
                <w:szCs w:val="24"/>
              </w:rPr>
            </w:pPr>
            <w:r w:rsidRPr="00432C98">
              <w:rPr>
                <w:sz w:val="24"/>
                <w:szCs w:val="24"/>
              </w:rPr>
              <w:t>29</w:t>
            </w:r>
          </w:p>
        </w:tc>
        <w:tc>
          <w:tcPr>
            <w:tcW w:w="9304" w:type="dxa"/>
            <w:shd w:val="clear" w:color="auto" w:fill="auto"/>
            <w:vAlign w:val="center"/>
          </w:tcPr>
          <w:p w:rsidR="00D67EEE" w:rsidRPr="00432C98" w:rsidRDefault="00D67EEE" w:rsidP="00E67817">
            <w:pPr>
              <w:rPr>
                <w:b/>
                <w:sz w:val="24"/>
                <w:szCs w:val="24"/>
                <w:u w:val="single"/>
              </w:rPr>
            </w:pPr>
            <w:r w:rsidRPr="00432C98">
              <w:rPr>
                <w:sz w:val="24"/>
                <w:szCs w:val="24"/>
              </w:rPr>
              <w:t>Начальная (максимальная) цена договора рассчитана с учетом НДС, расходов на перевозку, страхование, уплату таможенных пошлин, налогов и других обязательных платежей.</w:t>
            </w:r>
          </w:p>
        </w:tc>
      </w:tr>
      <w:tr w:rsidR="00D67EEE" w:rsidRPr="0098190A" w:rsidTr="00E67817">
        <w:trPr>
          <w:trHeight w:val="57"/>
          <w:jc w:val="center"/>
        </w:trPr>
        <w:tc>
          <w:tcPr>
            <w:tcW w:w="944" w:type="dxa"/>
          </w:tcPr>
          <w:p w:rsidR="00D67EEE" w:rsidRPr="001319C3" w:rsidRDefault="00D67EEE" w:rsidP="00E67817">
            <w:pPr>
              <w:jc w:val="center"/>
              <w:rPr>
                <w:sz w:val="24"/>
                <w:szCs w:val="24"/>
              </w:rPr>
            </w:pPr>
            <w:r w:rsidRPr="001319C3">
              <w:rPr>
                <w:sz w:val="24"/>
                <w:szCs w:val="24"/>
              </w:rPr>
              <w:t>30</w:t>
            </w:r>
          </w:p>
        </w:tc>
        <w:tc>
          <w:tcPr>
            <w:tcW w:w="9304" w:type="dxa"/>
            <w:shd w:val="clear" w:color="auto" w:fill="auto"/>
            <w:vAlign w:val="center"/>
          </w:tcPr>
          <w:p w:rsidR="00D67EEE" w:rsidRPr="0098190A" w:rsidRDefault="00D67EEE" w:rsidP="00E67817">
            <w:pPr>
              <w:autoSpaceDE w:val="0"/>
              <w:autoSpaceDN w:val="0"/>
              <w:adjustRightInd w:val="0"/>
              <w:ind w:firstLine="540"/>
              <w:jc w:val="center"/>
              <w:outlineLvl w:val="1"/>
              <w:rPr>
                <w:b/>
                <w:bCs/>
                <w:sz w:val="24"/>
                <w:szCs w:val="24"/>
                <w:u w:val="single"/>
              </w:rPr>
            </w:pPr>
            <w:r w:rsidRPr="0098190A">
              <w:rPr>
                <w:b/>
                <w:bCs/>
                <w:sz w:val="24"/>
                <w:szCs w:val="24"/>
                <w:u w:val="single"/>
              </w:rPr>
              <w:t xml:space="preserve">Обоснование начальной (максимальной) цены </w:t>
            </w:r>
            <w:r w:rsidRPr="0098190A">
              <w:rPr>
                <w:b/>
                <w:sz w:val="24"/>
                <w:szCs w:val="24"/>
                <w:u w:val="single"/>
              </w:rPr>
              <w:t>договора</w:t>
            </w:r>
            <w:r w:rsidRPr="0098190A">
              <w:rPr>
                <w:b/>
                <w:bCs/>
                <w:sz w:val="24"/>
                <w:szCs w:val="24"/>
                <w:u w:val="single"/>
              </w:rPr>
              <w:t>.</w:t>
            </w:r>
          </w:p>
          <w:p w:rsidR="00D67EEE" w:rsidRPr="0098190A" w:rsidRDefault="00D67EEE" w:rsidP="00E67817">
            <w:pPr>
              <w:pStyle w:val="ConsPlusNormal"/>
              <w:widowControl/>
              <w:ind w:firstLine="0"/>
              <w:jc w:val="center"/>
              <w:rPr>
                <w:rFonts w:ascii="Times New Roman" w:hAnsi="Times New Roman" w:cs="Times New Roman"/>
                <w:sz w:val="24"/>
                <w:szCs w:val="24"/>
              </w:rPr>
            </w:pPr>
            <w:r w:rsidRPr="0098190A">
              <w:rPr>
                <w:rFonts w:ascii="Times New Roman" w:hAnsi="Times New Roman" w:cs="Times New Roman"/>
                <w:sz w:val="24"/>
                <w:szCs w:val="24"/>
              </w:rPr>
              <w:lastRenderedPageBreak/>
              <w:t>Представлено в Приложении № 2 к документации об аукционе в электронной форме.</w:t>
            </w:r>
          </w:p>
        </w:tc>
      </w:tr>
      <w:tr w:rsidR="00D67EEE" w:rsidRPr="0098190A" w:rsidTr="00E67817">
        <w:trPr>
          <w:trHeight w:val="57"/>
          <w:jc w:val="center"/>
        </w:trPr>
        <w:tc>
          <w:tcPr>
            <w:tcW w:w="944" w:type="dxa"/>
          </w:tcPr>
          <w:p w:rsidR="00D67EEE" w:rsidRPr="001319C3" w:rsidRDefault="00D67EEE" w:rsidP="00E67817">
            <w:pPr>
              <w:jc w:val="center"/>
              <w:rPr>
                <w:sz w:val="24"/>
                <w:szCs w:val="24"/>
              </w:rPr>
            </w:pPr>
            <w:r w:rsidRPr="001319C3">
              <w:rPr>
                <w:sz w:val="24"/>
                <w:szCs w:val="24"/>
              </w:rPr>
              <w:lastRenderedPageBreak/>
              <w:t>31</w:t>
            </w:r>
          </w:p>
        </w:tc>
        <w:tc>
          <w:tcPr>
            <w:tcW w:w="9304" w:type="dxa"/>
            <w:shd w:val="clear" w:color="auto" w:fill="auto"/>
            <w:vAlign w:val="center"/>
          </w:tcPr>
          <w:p w:rsidR="00D67EEE" w:rsidRPr="002C7590" w:rsidRDefault="00D67EEE" w:rsidP="00E67817">
            <w:pPr>
              <w:pStyle w:val="ConsPlusNormal"/>
              <w:widowControl/>
              <w:ind w:firstLine="0"/>
              <w:jc w:val="center"/>
              <w:rPr>
                <w:rFonts w:ascii="Times New Roman" w:hAnsi="Times New Roman" w:cs="Times New Roman"/>
                <w:b/>
                <w:color w:val="000000"/>
                <w:sz w:val="24"/>
                <w:szCs w:val="24"/>
                <w:u w:val="single"/>
              </w:rPr>
            </w:pPr>
            <w:r w:rsidRPr="002C7590">
              <w:rPr>
                <w:rFonts w:ascii="Times New Roman" w:hAnsi="Times New Roman" w:cs="Times New Roman"/>
                <w:b/>
                <w:color w:val="000000"/>
                <w:sz w:val="24"/>
                <w:szCs w:val="24"/>
                <w:u w:val="single"/>
              </w:rPr>
              <w:t>Сведения о валюте</w:t>
            </w:r>
            <w:r w:rsidRPr="002C7590">
              <w:rPr>
                <w:rFonts w:ascii="Times New Roman" w:hAnsi="Times New Roman" w:cs="Times New Roman"/>
                <w:color w:val="000000"/>
                <w:sz w:val="24"/>
                <w:szCs w:val="24"/>
                <w:u w:val="single"/>
              </w:rPr>
              <w:t xml:space="preserve">, </w:t>
            </w:r>
            <w:r w:rsidRPr="002C7590">
              <w:rPr>
                <w:rFonts w:ascii="Times New Roman" w:hAnsi="Times New Roman" w:cs="Times New Roman"/>
                <w:b/>
                <w:color w:val="000000"/>
                <w:sz w:val="24"/>
                <w:szCs w:val="24"/>
                <w:u w:val="single"/>
              </w:rPr>
              <w:t xml:space="preserve">используемой для формирования цены </w:t>
            </w:r>
            <w:r w:rsidRPr="002C7590">
              <w:rPr>
                <w:rFonts w:ascii="Times New Roman" w:hAnsi="Times New Roman" w:cs="Times New Roman"/>
                <w:b/>
                <w:sz w:val="24"/>
                <w:szCs w:val="24"/>
                <w:u w:val="single"/>
              </w:rPr>
              <w:t>договора</w:t>
            </w:r>
            <w:r w:rsidRPr="002C7590">
              <w:rPr>
                <w:rFonts w:ascii="Times New Roman" w:hAnsi="Times New Roman" w:cs="Times New Roman"/>
                <w:b/>
                <w:color w:val="000000"/>
                <w:sz w:val="24"/>
                <w:szCs w:val="24"/>
                <w:u w:val="single"/>
              </w:rPr>
              <w:t xml:space="preserve"> и расчетов с поставщиками.</w:t>
            </w:r>
          </w:p>
          <w:p w:rsidR="00D67EEE" w:rsidRPr="002C7590" w:rsidRDefault="00D67EEE" w:rsidP="00E67817">
            <w:pPr>
              <w:pStyle w:val="ConsPlusNormal"/>
              <w:widowControl/>
              <w:ind w:firstLine="0"/>
              <w:jc w:val="both"/>
              <w:rPr>
                <w:rFonts w:ascii="Times New Roman" w:hAnsi="Times New Roman" w:cs="Times New Roman"/>
                <w:color w:val="000000"/>
                <w:sz w:val="24"/>
                <w:szCs w:val="24"/>
              </w:rPr>
            </w:pPr>
            <w:r w:rsidRPr="002C7590">
              <w:rPr>
                <w:rFonts w:ascii="Times New Roman" w:hAnsi="Times New Roman" w:cs="Times New Roman"/>
                <w:color w:val="000000"/>
                <w:sz w:val="24"/>
                <w:szCs w:val="24"/>
              </w:rPr>
              <w:t>Цены должны быть указаны в валюте Российской Федерации (в рублях).</w:t>
            </w:r>
          </w:p>
        </w:tc>
      </w:tr>
      <w:tr w:rsidR="00D67EEE" w:rsidRPr="0098190A" w:rsidTr="00E67817">
        <w:trPr>
          <w:trHeight w:val="57"/>
          <w:jc w:val="center"/>
        </w:trPr>
        <w:tc>
          <w:tcPr>
            <w:tcW w:w="944" w:type="dxa"/>
          </w:tcPr>
          <w:p w:rsidR="00D67EEE" w:rsidRPr="001319C3" w:rsidRDefault="00D67EEE" w:rsidP="00E67817">
            <w:pPr>
              <w:jc w:val="center"/>
              <w:rPr>
                <w:bCs/>
                <w:sz w:val="24"/>
                <w:szCs w:val="24"/>
              </w:rPr>
            </w:pPr>
            <w:r w:rsidRPr="001319C3">
              <w:rPr>
                <w:bCs/>
                <w:sz w:val="24"/>
                <w:szCs w:val="24"/>
              </w:rPr>
              <w:t>32</w:t>
            </w:r>
          </w:p>
        </w:tc>
        <w:tc>
          <w:tcPr>
            <w:tcW w:w="9304" w:type="dxa"/>
            <w:shd w:val="clear" w:color="auto" w:fill="auto"/>
            <w:vAlign w:val="center"/>
          </w:tcPr>
          <w:p w:rsidR="00D67EEE" w:rsidRPr="002C7590" w:rsidRDefault="00D67EEE" w:rsidP="00E67817">
            <w:pPr>
              <w:pStyle w:val="ConsPlusNormal"/>
              <w:widowControl/>
              <w:ind w:firstLine="0"/>
              <w:jc w:val="center"/>
              <w:rPr>
                <w:rFonts w:ascii="Times New Roman" w:hAnsi="Times New Roman" w:cs="Times New Roman"/>
                <w:b/>
                <w:color w:val="000000"/>
                <w:sz w:val="24"/>
                <w:szCs w:val="24"/>
                <w:u w:val="single"/>
              </w:rPr>
            </w:pPr>
            <w:r w:rsidRPr="002C7590">
              <w:rPr>
                <w:rFonts w:ascii="Times New Roman" w:hAnsi="Times New Roman" w:cs="Times New Roman"/>
                <w:b/>
                <w:sz w:val="24"/>
                <w:szCs w:val="24"/>
                <w:u w:val="single"/>
              </w:rPr>
              <w:t>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заключенного договора.</w:t>
            </w:r>
          </w:p>
          <w:p w:rsidR="00D67EEE" w:rsidRPr="002C7590" w:rsidRDefault="00D67EEE" w:rsidP="00E67817">
            <w:pPr>
              <w:rPr>
                <w:color w:val="000000"/>
                <w:sz w:val="24"/>
                <w:szCs w:val="24"/>
              </w:rPr>
            </w:pPr>
            <w:r w:rsidRPr="002C7590">
              <w:rPr>
                <w:color w:val="000000"/>
                <w:sz w:val="24"/>
                <w:szCs w:val="24"/>
              </w:rPr>
              <w:t>Оплата в иностранной валюте не предусмотрена.</w:t>
            </w:r>
          </w:p>
        </w:tc>
      </w:tr>
      <w:tr w:rsidR="009C5D29" w:rsidRPr="0098190A" w:rsidTr="00E67817">
        <w:trPr>
          <w:trHeight w:val="57"/>
          <w:jc w:val="center"/>
        </w:trPr>
        <w:tc>
          <w:tcPr>
            <w:tcW w:w="944" w:type="dxa"/>
          </w:tcPr>
          <w:p w:rsidR="009C5D29" w:rsidRPr="001319C3" w:rsidRDefault="009C5D29" w:rsidP="00E67817">
            <w:pPr>
              <w:jc w:val="center"/>
              <w:rPr>
                <w:bCs/>
                <w:sz w:val="24"/>
                <w:szCs w:val="24"/>
              </w:rPr>
            </w:pPr>
            <w:r>
              <w:rPr>
                <w:bCs/>
                <w:sz w:val="24"/>
                <w:szCs w:val="24"/>
              </w:rPr>
              <w:t>33</w:t>
            </w:r>
          </w:p>
        </w:tc>
        <w:tc>
          <w:tcPr>
            <w:tcW w:w="9304" w:type="dxa"/>
            <w:shd w:val="clear" w:color="auto" w:fill="auto"/>
            <w:vAlign w:val="center"/>
          </w:tcPr>
          <w:p w:rsidR="009C5D29" w:rsidRDefault="00577F15" w:rsidP="00E67817">
            <w:pPr>
              <w:pStyle w:val="ConsPlusNormal"/>
              <w:widowControl/>
              <w:ind w:firstLine="0"/>
              <w:jc w:val="center"/>
              <w:rPr>
                <w:rFonts w:ascii="Times New Roman" w:hAnsi="Times New Roman" w:cs="Times New Roman"/>
                <w:b/>
                <w:sz w:val="24"/>
                <w:szCs w:val="24"/>
                <w:u w:val="single"/>
              </w:rPr>
            </w:pPr>
            <w:r>
              <w:rPr>
                <w:rFonts w:ascii="Times New Roman" w:hAnsi="Times New Roman" w:cs="Times New Roman"/>
                <w:b/>
                <w:sz w:val="24"/>
                <w:szCs w:val="24"/>
                <w:u w:val="single"/>
              </w:rPr>
              <w:t>Размер обеспечения заявки</w:t>
            </w:r>
          </w:p>
          <w:p w:rsidR="00577F15" w:rsidRPr="00577F15" w:rsidRDefault="00577F15" w:rsidP="00577F15">
            <w:pPr>
              <w:rPr>
                <w:color w:val="000000"/>
                <w:sz w:val="24"/>
                <w:szCs w:val="24"/>
              </w:rPr>
            </w:pPr>
            <w:r>
              <w:rPr>
                <w:color w:val="000000"/>
                <w:sz w:val="24"/>
                <w:szCs w:val="24"/>
              </w:rPr>
              <w:t>Лот №3 - размер обеспечения</w:t>
            </w:r>
            <w:r w:rsidRPr="001B781D">
              <w:rPr>
                <w:color w:val="000000"/>
                <w:sz w:val="24"/>
                <w:szCs w:val="24"/>
              </w:rPr>
              <w:t xml:space="preserve"> </w:t>
            </w:r>
            <w:r>
              <w:rPr>
                <w:color w:val="000000"/>
                <w:sz w:val="24"/>
                <w:szCs w:val="24"/>
              </w:rPr>
              <w:t>заявки</w:t>
            </w:r>
            <w:r w:rsidRPr="001B781D">
              <w:rPr>
                <w:color w:val="000000"/>
                <w:sz w:val="24"/>
                <w:szCs w:val="24"/>
              </w:rPr>
              <w:t xml:space="preserve"> составляет </w:t>
            </w:r>
            <w:r>
              <w:rPr>
                <w:color w:val="000000"/>
                <w:sz w:val="24"/>
                <w:szCs w:val="24"/>
              </w:rPr>
              <w:t>0,1</w:t>
            </w:r>
            <w:r w:rsidRPr="001B781D">
              <w:rPr>
                <w:color w:val="000000"/>
                <w:sz w:val="24"/>
                <w:szCs w:val="24"/>
              </w:rPr>
              <w:t xml:space="preserve"> % от начальной (максимальной) цены договора. </w:t>
            </w:r>
          </w:p>
        </w:tc>
      </w:tr>
      <w:tr w:rsidR="00D67EEE" w:rsidRPr="0098190A" w:rsidTr="00E67817">
        <w:trPr>
          <w:trHeight w:val="57"/>
          <w:jc w:val="center"/>
        </w:trPr>
        <w:tc>
          <w:tcPr>
            <w:tcW w:w="944" w:type="dxa"/>
          </w:tcPr>
          <w:p w:rsidR="00D67EEE" w:rsidRPr="001319C3" w:rsidRDefault="009C5D29" w:rsidP="00E67817">
            <w:pPr>
              <w:jc w:val="center"/>
              <w:rPr>
                <w:bCs/>
                <w:sz w:val="24"/>
                <w:szCs w:val="24"/>
              </w:rPr>
            </w:pPr>
            <w:r>
              <w:rPr>
                <w:bCs/>
                <w:sz w:val="24"/>
                <w:szCs w:val="24"/>
              </w:rPr>
              <w:t>34</w:t>
            </w:r>
          </w:p>
        </w:tc>
        <w:tc>
          <w:tcPr>
            <w:tcW w:w="9304" w:type="dxa"/>
            <w:shd w:val="clear" w:color="auto" w:fill="auto"/>
            <w:vAlign w:val="center"/>
          </w:tcPr>
          <w:p w:rsidR="00D67EEE" w:rsidRPr="00FE2897" w:rsidRDefault="00D67EEE" w:rsidP="00E67817">
            <w:pPr>
              <w:jc w:val="center"/>
              <w:rPr>
                <w:rFonts w:eastAsia="Calibri"/>
                <w:b/>
                <w:sz w:val="24"/>
                <w:u w:val="single"/>
              </w:rPr>
            </w:pPr>
            <w:r w:rsidRPr="00FE2897">
              <w:rPr>
                <w:rFonts w:eastAsia="Calibri"/>
                <w:b/>
                <w:sz w:val="24"/>
                <w:u w:val="single"/>
              </w:rPr>
              <w:t>Размер обеспечения исполнения договора, порядок предоставления обеспечения, требования к такому обеспечению</w:t>
            </w:r>
          </w:p>
          <w:p w:rsidR="00D67EEE" w:rsidRDefault="00D67EEE" w:rsidP="00E67817">
            <w:pPr>
              <w:rPr>
                <w:color w:val="000000"/>
                <w:sz w:val="24"/>
                <w:szCs w:val="24"/>
              </w:rPr>
            </w:pPr>
            <w:r w:rsidRPr="001B781D">
              <w:rPr>
                <w:color w:val="000000"/>
                <w:sz w:val="24"/>
                <w:szCs w:val="24"/>
              </w:rPr>
              <w:t xml:space="preserve">Размер обеспечения исполнения </w:t>
            </w:r>
            <w:r>
              <w:rPr>
                <w:color w:val="000000"/>
                <w:sz w:val="24"/>
                <w:szCs w:val="24"/>
              </w:rPr>
              <w:t>договор</w:t>
            </w:r>
            <w:r w:rsidRPr="001B781D">
              <w:rPr>
                <w:color w:val="000000"/>
                <w:sz w:val="24"/>
                <w:szCs w:val="24"/>
              </w:rPr>
              <w:t xml:space="preserve">а составляет 5 % от начальной (максимальной) цены договора. </w:t>
            </w:r>
          </w:p>
          <w:p w:rsidR="00D67EEE" w:rsidRPr="001B781D" w:rsidRDefault="00D67EEE" w:rsidP="00E67817">
            <w:pPr>
              <w:rPr>
                <w:color w:val="000000"/>
                <w:sz w:val="24"/>
                <w:szCs w:val="24"/>
              </w:rPr>
            </w:pPr>
            <w:r w:rsidRPr="001B781D">
              <w:rPr>
                <w:color w:val="000000"/>
                <w:sz w:val="24"/>
                <w:szCs w:val="24"/>
              </w:rPr>
              <w:t>В денежном выражении</w:t>
            </w:r>
            <w:r>
              <w:rPr>
                <w:color w:val="000000"/>
                <w:sz w:val="24"/>
                <w:szCs w:val="24"/>
              </w:rPr>
              <w:t>:</w:t>
            </w:r>
            <w:r w:rsidRPr="001B781D">
              <w:rPr>
                <w:color w:val="000000"/>
                <w:sz w:val="24"/>
                <w:szCs w:val="24"/>
              </w:rPr>
              <w:t xml:space="preserve"> </w:t>
            </w:r>
          </w:p>
          <w:p w:rsidR="00D67EEE" w:rsidRPr="00592C7F" w:rsidRDefault="00D67EEE" w:rsidP="00E67817">
            <w:pPr>
              <w:rPr>
                <w:sz w:val="24"/>
                <w:szCs w:val="24"/>
              </w:rPr>
            </w:pPr>
            <w:r w:rsidRPr="00592C7F">
              <w:rPr>
                <w:sz w:val="24"/>
                <w:szCs w:val="24"/>
              </w:rPr>
              <w:t xml:space="preserve">Лот №1 – </w:t>
            </w:r>
            <w:r w:rsidR="00370922">
              <w:rPr>
                <w:sz w:val="24"/>
                <w:szCs w:val="24"/>
              </w:rPr>
              <w:t>29 334</w:t>
            </w:r>
            <w:r w:rsidRPr="00592C7F">
              <w:rPr>
                <w:sz w:val="24"/>
                <w:szCs w:val="24"/>
              </w:rPr>
              <w:t>,00 рублей (с учетом НДС)</w:t>
            </w:r>
          </w:p>
          <w:p w:rsidR="00D67EEE" w:rsidRPr="00592C7F" w:rsidRDefault="00D67EEE" w:rsidP="00E67817">
            <w:pPr>
              <w:rPr>
                <w:sz w:val="24"/>
                <w:szCs w:val="24"/>
              </w:rPr>
            </w:pPr>
            <w:r w:rsidRPr="00592C7F">
              <w:rPr>
                <w:sz w:val="24"/>
                <w:szCs w:val="24"/>
              </w:rPr>
              <w:t xml:space="preserve">Лот №2 – </w:t>
            </w:r>
            <w:r w:rsidR="00370922">
              <w:rPr>
                <w:sz w:val="24"/>
                <w:szCs w:val="24"/>
              </w:rPr>
              <w:t>38 1</w:t>
            </w:r>
            <w:r w:rsidR="004763FB">
              <w:rPr>
                <w:sz w:val="24"/>
                <w:szCs w:val="24"/>
              </w:rPr>
              <w:t>38</w:t>
            </w:r>
            <w:r w:rsidRPr="00592C7F">
              <w:rPr>
                <w:sz w:val="24"/>
                <w:szCs w:val="24"/>
              </w:rPr>
              <w:t>,</w:t>
            </w:r>
            <w:r w:rsidR="00370922">
              <w:rPr>
                <w:sz w:val="24"/>
                <w:szCs w:val="24"/>
              </w:rPr>
              <w:t>5</w:t>
            </w:r>
            <w:r w:rsidRPr="00592C7F">
              <w:rPr>
                <w:sz w:val="24"/>
                <w:szCs w:val="24"/>
              </w:rPr>
              <w:t>0 рублей (с учетом НДС)</w:t>
            </w:r>
          </w:p>
          <w:p w:rsidR="00D67EEE" w:rsidRPr="00592C7F" w:rsidRDefault="00D67EEE" w:rsidP="00E67817">
            <w:pPr>
              <w:rPr>
                <w:sz w:val="24"/>
                <w:szCs w:val="24"/>
              </w:rPr>
            </w:pPr>
            <w:r w:rsidRPr="00592C7F">
              <w:rPr>
                <w:sz w:val="24"/>
                <w:szCs w:val="24"/>
              </w:rPr>
              <w:t xml:space="preserve">Лот №3 – </w:t>
            </w:r>
            <w:r w:rsidR="00370922">
              <w:rPr>
                <w:sz w:val="24"/>
                <w:szCs w:val="24"/>
              </w:rPr>
              <w:t>750 000</w:t>
            </w:r>
            <w:r w:rsidRPr="00592C7F">
              <w:rPr>
                <w:sz w:val="24"/>
                <w:szCs w:val="24"/>
              </w:rPr>
              <w:t>,00 рублей (с учетом НДС)</w:t>
            </w:r>
          </w:p>
          <w:p w:rsidR="00D67EEE" w:rsidRPr="00592C7F" w:rsidRDefault="00D67EEE" w:rsidP="00E67817">
            <w:pPr>
              <w:rPr>
                <w:sz w:val="24"/>
                <w:szCs w:val="24"/>
              </w:rPr>
            </w:pPr>
            <w:r w:rsidRPr="00592C7F">
              <w:rPr>
                <w:sz w:val="24"/>
                <w:szCs w:val="24"/>
              </w:rPr>
              <w:t xml:space="preserve">Лот №4 – </w:t>
            </w:r>
            <w:r w:rsidR="00370922">
              <w:rPr>
                <w:sz w:val="24"/>
                <w:szCs w:val="24"/>
              </w:rPr>
              <w:t>42 000</w:t>
            </w:r>
            <w:r w:rsidRPr="00592C7F">
              <w:rPr>
                <w:sz w:val="24"/>
                <w:szCs w:val="24"/>
              </w:rPr>
              <w:t>,00 рублей (с учетом НДС)</w:t>
            </w:r>
          </w:p>
          <w:p w:rsidR="00D67EEE" w:rsidRPr="00592C7F" w:rsidRDefault="00D67EEE" w:rsidP="00E67817">
            <w:pPr>
              <w:rPr>
                <w:sz w:val="24"/>
                <w:szCs w:val="24"/>
              </w:rPr>
            </w:pPr>
            <w:r w:rsidRPr="00592C7F">
              <w:rPr>
                <w:sz w:val="24"/>
                <w:szCs w:val="24"/>
              </w:rPr>
              <w:t xml:space="preserve">Лот №5 – </w:t>
            </w:r>
            <w:r w:rsidR="00370922">
              <w:rPr>
                <w:sz w:val="24"/>
                <w:szCs w:val="24"/>
              </w:rPr>
              <w:t>38</w:t>
            </w:r>
            <w:r>
              <w:rPr>
                <w:sz w:val="24"/>
                <w:szCs w:val="24"/>
              </w:rPr>
              <w:t xml:space="preserve"> 000</w:t>
            </w:r>
            <w:r w:rsidRPr="00592C7F">
              <w:rPr>
                <w:sz w:val="24"/>
                <w:szCs w:val="24"/>
              </w:rPr>
              <w:t>,</w:t>
            </w:r>
            <w:r>
              <w:rPr>
                <w:sz w:val="24"/>
                <w:szCs w:val="24"/>
              </w:rPr>
              <w:t>0</w:t>
            </w:r>
            <w:r w:rsidRPr="00592C7F">
              <w:rPr>
                <w:sz w:val="24"/>
                <w:szCs w:val="24"/>
              </w:rPr>
              <w:t>0 рублей (с учетом НДС)</w:t>
            </w:r>
          </w:p>
          <w:p w:rsidR="00D67EEE" w:rsidRPr="007B6278" w:rsidRDefault="00D67EEE" w:rsidP="00E67817">
            <w:pPr>
              <w:autoSpaceDE w:val="0"/>
              <w:autoSpaceDN w:val="0"/>
              <w:adjustRightInd w:val="0"/>
              <w:rPr>
                <w:color w:val="000000"/>
                <w:sz w:val="24"/>
                <w:szCs w:val="24"/>
              </w:rPr>
            </w:pPr>
            <w:r w:rsidRPr="007B6278">
              <w:rPr>
                <w:color w:val="000000"/>
                <w:sz w:val="24"/>
                <w:szCs w:val="24"/>
              </w:rPr>
              <w:t>Исполнения договора может обеспечиваться предоставлением банковской гарантии, выданной банком и соответствующей требованиям, установленным в Положении, или внесением денежных средств на указанный Заказчиком в документации о закупке счет.  Способ обеспечения исполнения договора определяется участником закупки, с которым заключается договор, самостоятельно.</w:t>
            </w:r>
          </w:p>
          <w:p w:rsidR="00D67EEE" w:rsidRPr="007B6278" w:rsidRDefault="00D67EEE" w:rsidP="00E67817">
            <w:pPr>
              <w:autoSpaceDE w:val="0"/>
              <w:autoSpaceDN w:val="0"/>
              <w:adjustRightInd w:val="0"/>
              <w:ind w:firstLine="459"/>
              <w:rPr>
                <w:color w:val="000000"/>
                <w:sz w:val="24"/>
                <w:szCs w:val="24"/>
              </w:rPr>
            </w:pPr>
            <w:r w:rsidRPr="007B6278">
              <w:rPr>
                <w:color w:val="000000"/>
                <w:sz w:val="24"/>
                <w:szCs w:val="24"/>
              </w:rPr>
              <w:t xml:space="preserve">Требования к Банковской гарантии установлены разделом </w:t>
            </w:r>
            <w:r>
              <w:rPr>
                <w:color w:val="000000"/>
                <w:sz w:val="24"/>
                <w:szCs w:val="24"/>
              </w:rPr>
              <w:t>8</w:t>
            </w:r>
            <w:r w:rsidRPr="007B6278">
              <w:rPr>
                <w:color w:val="000000"/>
                <w:sz w:val="24"/>
                <w:szCs w:val="24"/>
              </w:rPr>
              <w:t xml:space="preserve"> Положения о закупке.</w:t>
            </w:r>
          </w:p>
          <w:p w:rsidR="00D67EEE" w:rsidRPr="007B6278" w:rsidRDefault="00D67EEE" w:rsidP="00E67817">
            <w:pPr>
              <w:autoSpaceDE w:val="0"/>
              <w:autoSpaceDN w:val="0"/>
              <w:adjustRightInd w:val="0"/>
              <w:ind w:firstLine="459"/>
              <w:rPr>
                <w:color w:val="000000"/>
                <w:sz w:val="24"/>
                <w:szCs w:val="24"/>
              </w:rPr>
            </w:pPr>
            <w:r w:rsidRPr="007B6278">
              <w:rPr>
                <w:color w:val="000000"/>
                <w:sz w:val="24"/>
                <w:szCs w:val="24"/>
              </w:rPr>
              <w:t>Основанием для отказа в принятии банковской гарантии Заказчиком является:</w:t>
            </w:r>
          </w:p>
          <w:p w:rsidR="00D67EEE" w:rsidRPr="007B6278" w:rsidRDefault="00D67EEE" w:rsidP="00E67817">
            <w:pPr>
              <w:autoSpaceDE w:val="0"/>
              <w:autoSpaceDN w:val="0"/>
              <w:adjustRightInd w:val="0"/>
              <w:ind w:firstLine="540"/>
              <w:rPr>
                <w:color w:val="000000"/>
                <w:sz w:val="24"/>
                <w:szCs w:val="24"/>
              </w:rPr>
            </w:pPr>
            <w:r w:rsidRPr="007B6278">
              <w:rPr>
                <w:color w:val="000000"/>
                <w:sz w:val="24"/>
                <w:szCs w:val="24"/>
              </w:rPr>
              <w:t>1) отсутствие информации о банковской гарантии в реестрах банковских гарантий;</w:t>
            </w:r>
          </w:p>
          <w:p w:rsidR="00D67EEE" w:rsidRPr="007B6278" w:rsidRDefault="00D67EEE" w:rsidP="00E67817">
            <w:pPr>
              <w:autoSpaceDE w:val="0"/>
              <w:autoSpaceDN w:val="0"/>
              <w:adjustRightInd w:val="0"/>
              <w:ind w:firstLine="540"/>
              <w:rPr>
                <w:color w:val="000000"/>
                <w:sz w:val="24"/>
                <w:szCs w:val="24"/>
              </w:rPr>
            </w:pPr>
            <w:r w:rsidRPr="007B6278">
              <w:rPr>
                <w:color w:val="000000"/>
                <w:sz w:val="24"/>
                <w:szCs w:val="24"/>
              </w:rPr>
              <w:t xml:space="preserve">2) несоответствие банковской гарантии условиям, указанным в пунктах </w:t>
            </w:r>
            <w:r>
              <w:rPr>
                <w:color w:val="000000"/>
                <w:sz w:val="24"/>
                <w:szCs w:val="24"/>
              </w:rPr>
              <w:t>8</w:t>
            </w:r>
            <w:r w:rsidRPr="007B6278">
              <w:rPr>
                <w:color w:val="000000"/>
                <w:sz w:val="24"/>
                <w:szCs w:val="24"/>
              </w:rPr>
              <w:t>.</w:t>
            </w:r>
            <w:r>
              <w:rPr>
                <w:color w:val="000000"/>
                <w:sz w:val="24"/>
                <w:szCs w:val="24"/>
              </w:rPr>
              <w:t>17</w:t>
            </w:r>
            <w:r w:rsidRPr="007B6278">
              <w:rPr>
                <w:color w:val="000000"/>
                <w:sz w:val="24"/>
                <w:szCs w:val="24"/>
              </w:rPr>
              <w:t xml:space="preserve"> и </w:t>
            </w:r>
            <w:r>
              <w:rPr>
                <w:color w:val="000000"/>
                <w:sz w:val="24"/>
                <w:szCs w:val="24"/>
              </w:rPr>
              <w:t>8</w:t>
            </w:r>
            <w:r w:rsidRPr="007B6278">
              <w:rPr>
                <w:color w:val="000000"/>
                <w:sz w:val="24"/>
                <w:szCs w:val="24"/>
              </w:rPr>
              <w:t>.</w:t>
            </w:r>
            <w:r>
              <w:rPr>
                <w:color w:val="000000"/>
                <w:sz w:val="24"/>
                <w:szCs w:val="24"/>
              </w:rPr>
              <w:t>18</w:t>
            </w:r>
            <w:r w:rsidRPr="007B6278">
              <w:rPr>
                <w:color w:val="000000"/>
                <w:sz w:val="24"/>
                <w:szCs w:val="24"/>
              </w:rPr>
              <w:t xml:space="preserve"> Раздела </w:t>
            </w:r>
            <w:r>
              <w:rPr>
                <w:color w:val="000000"/>
                <w:sz w:val="24"/>
                <w:szCs w:val="24"/>
              </w:rPr>
              <w:t>8</w:t>
            </w:r>
            <w:r w:rsidRPr="007B6278">
              <w:rPr>
                <w:color w:val="000000"/>
                <w:sz w:val="24"/>
                <w:szCs w:val="24"/>
              </w:rPr>
              <w:t xml:space="preserve"> Положения о закупках;</w:t>
            </w:r>
          </w:p>
          <w:p w:rsidR="00D67EEE" w:rsidRPr="007B6278" w:rsidRDefault="00D67EEE" w:rsidP="00E67817">
            <w:pPr>
              <w:autoSpaceDE w:val="0"/>
              <w:autoSpaceDN w:val="0"/>
              <w:adjustRightInd w:val="0"/>
              <w:ind w:firstLine="540"/>
              <w:rPr>
                <w:color w:val="000000"/>
                <w:sz w:val="24"/>
                <w:szCs w:val="24"/>
              </w:rPr>
            </w:pPr>
            <w:r w:rsidRPr="007B6278">
              <w:rPr>
                <w:color w:val="000000"/>
                <w:sz w:val="24"/>
                <w:szCs w:val="24"/>
              </w:rPr>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закупке, проекте договора, который заключается с единственным поставщиком (подрядчиком, исполнителем).</w:t>
            </w:r>
          </w:p>
          <w:p w:rsidR="00D67EEE" w:rsidRPr="007B6278" w:rsidRDefault="00D67EEE" w:rsidP="00E67817">
            <w:pPr>
              <w:keepNext/>
              <w:keepLines/>
              <w:ind w:firstLine="459"/>
              <w:rPr>
                <w:color w:val="000000"/>
                <w:sz w:val="24"/>
                <w:szCs w:val="24"/>
              </w:rPr>
            </w:pPr>
            <w:r w:rsidRPr="007B6278">
              <w:rPr>
                <w:color w:val="000000"/>
                <w:sz w:val="24"/>
                <w:szCs w:val="24"/>
              </w:rPr>
              <w:t>Размер обеспечения исполнения договора обеспечивает выполнение поставщиком (подрядчиком, исполнителем) всех обязательств по договору, в том числе: уплату неустоек в виде пени, штрафа, предусмотренных договором, а также ущерба, убытков, понесенных Заказчиком в связи с неисполнением или ненадлежащим исполнением поставщиком (подрядчиком, исполнителем) своих обязательств по договору.</w:t>
            </w:r>
          </w:p>
          <w:p w:rsidR="00D67EEE" w:rsidRPr="007B6278" w:rsidRDefault="00D67EEE" w:rsidP="00E67817">
            <w:pPr>
              <w:keepNext/>
              <w:keepLines/>
              <w:ind w:firstLine="459"/>
              <w:rPr>
                <w:color w:val="000000"/>
                <w:sz w:val="24"/>
                <w:szCs w:val="24"/>
              </w:rPr>
            </w:pPr>
            <w:proofErr w:type="gramStart"/>
            <w:r w:rsidRPr="007B6278">
              <w:rPr>
                <w:color w:val="000000"/>
                <w:sz w:val="24"/>
                <w:szCs w:val="24"/>
              </w:rPr>
              <w:t xml:space="preserve">В случае если судебные акты или обстоятельства непреодолимой силы, препятствуют подписанию договора и действуют более чем тридцать дней, </w:t>
            </w:r>
            <w:r>
              <w:rPr>
                <w:color w:val="000000"/>
                <w:sz w:val="24"/>
                <w:szCs w:val="24"/>
              </w:rPr>
              <w:t>аукцион</w:t>
            </w:r>
            <w:r w:rsidRPr="007B6278">
              <w:rPr>
                <w:color w:val="000000"/>
                <w:sz w:val="24"/>
                <w:szCs w:val="24"/>
              </w:rPr>
              <w:t xml:space="preserve"> в электронной форме признается несостоявшимся,  денежные средства, внесенные в качестве обеспечения исполнения договора, возвращаются победителю </w:t>
            </w:r>
            <w:r>
              <w:rPr>
                <w:color w:val="000000"/>
                <w:sz w:val="24"/>
                <w:szCs w:val="24"/>
              </w:rPr>
              <w:t>аукциона</w:t>
            </w:r>
            <w:r w:rsidRPr="007B6278">
              <w:rPr>
                <w:color w:val="000000"/>
                <w:sz w:val="24"/>
                <w:szCs w:val="24"/>
              </w:rPr>
              <w:t xml:space="preserve"> в электронной форме в течение пяти рабочих дней с даты признания такого </w:t>
            </w:r>
            <w:r>
              <w:rPr>
                <w:color w:val="000000"/>
                <w:sz w:val="24"/>
                <w:szCs w:val="24"/>
              </w:rPr>
              <w:t>аукциона</w:t>
            </w:r>
            <w:r w:rsidRPr="007B6278">
              <w:rPr>
                <w:color w:val="000000"/>
                <w:sz w:val="24"/>
                <w:szCs w:val="24"/>
              </w:rPr>
              <w:t xml:space="preserve"> в электронной форме несостоявшимся.</w:t>
            </w:r>
            <w:proofErr w:type="gramEnd"/>
          </w:p>
          <w:p w:rsidR="00D67EEE" w:rsidRPr="007B6278" w:rsidRDefault="00D67EEE" w:rsidP="00E67817">
            <w:pPr>
              <w:keepNext/>
              <w:keepLines/>
              <w:ind w:firstLine="459"/>
              <w:rPr>
                <w:color w:val="000000"/>
                <w:sz w:val="24"/>
                <w:szCs w:val="24"/>
              </w:rPr>
            </w:pPr>
            <w:r w:rsidRPr="007B6278">
              <w:rPr>
                <w:color w:val="000000"/>
                <w:sz w:val="24"/>
                <w:szCs w:val="24"/>
              </w:rPr>
              <w:t xml:space="preserve">Договор заключается только после предоставления участником  </w:t>
            </w:r>
            <w:r>
              <w:rPr>
                <w:color w:val="000000"/>
                <w:sz w:val="24"/>
                <w:szCs w:val="24"/>
              </w:rPr>
              <w:t>аукциона</w:t>
            </w:r>
            <w:r w:rsidRPr="007B6278">
              <w:rPr>
                <w:color w:val="000000"/>
                <w:sz w:val="24"/>
                <w:szCs w:val="24"/>
              </w:rPr>
              <w:t xml:space="preserve"> в электронной форме в электронной форме, с которым заключается договор, документов, подтверждающих обеспечения исполнения договора. </w:t>
            </w:r>
          </w:p>
          <w:p w:rsidR="00D67EEE" w:rsidRPr="007B6278" w:rsidRDefault="00D67EEE" w:rsidP="00E67817">
            <w:pPr>
              <w:keepNext/>
              <w:keepLines/>
              <w:ind w:firstLine="459"/>
              <w:rPr>
                <w:color w:val="000000"/>
                <w:sz w:val="24"/>
                <w:szCs w:val="24"/>
              </w:rPr>
            </w:pPr>
            <w:r w:rsidRPr="007B6278">
              <w:rPr>
                <w:color w:val="000000"/>
                <w:sz w:val="24"/>
                <w:szCs w:val="24"/>
              </w:rPr>
              <w:t xml:space="preserve">В случае не предоставления участником  </w:t>
            </w:r>
            <w:r>
              <w:rPr>
                <w:color w:val="000000"/>
                <w:sz w:val="24"/>
                <w:szCs w:val="24"/>
              </w:rPr>
              <w:t>аукциона</w:t>
            </w:r>
            <w:r w:rsidRPr="007B6278">
              <w:rPr>
                <w:color w:val="000000"/>
                <w:sz w:val="24"/>
                <w:szCs w:val="24"/>
              </w:rPr>
              <w:t xml:space="preserve"> в электронной форме, с которым заключается договор, обеспечения исполнения договора в срок, установленный для заключения договора, такой участник считается уклонившимся от заключения договора.</w:t>
            </w:r>
          </w:p>
          <w:p w:rsidR="00D67EEE" w:rsidRPr="007B6278" w:rsidRDefault="00D67EEE" w:rsidP="00E67817">
            <w:pPr>
              <w:keepNext/>
              <w:keepLines/>
              <w:ind w:firstLine="459"/>
              <w:rPr>
                <w:color w:val="000000"/>
                <w:sz w:val="24"/>
                <w:szCs w:val="24"/>
              </w:rPr>
            </w:pPr>
            <w:r w:rsidRPr="007B6278">
              <w:rPr>
                <w:color w:val="000000"/>
                <w:sz w:val="24"/>
                <w:szCs w:val="24"/>
              </w:rPr>
              <w:lastRenderedPageBreak/>
              <w:t>Денежные средства, внесенные в качестве обеспечения исполнения договора,  не подлежат возврату в случаях установления фактов неисполнения или ненадлежащего исполнения Поставщиком своих обязательств по договору.</w:t>
            </w:r>
          </w:p>
          <w:p w:rsidR="00D67EEE" w:rsidRPr="007B6278" w:rsidRDefault="00D67EEE" w:rsidP="00E67817">
            <w:pPr>
              <w:keepNext/>
              <w:keepLines/>
              <w:ind w:firstLine="459"/>
              <w:rPr>
                <w:color w:val="000000"/>
                <w:sz w:val="24"/>
                <w:szCs w:val="24"/>
              </w:rPr>
            </w:pPr>
            <w:r w:rsidRPr="007B6278">
              <w:rPr>
                <w:color w:val="000000"/>
                <w:sz w:val="24"/>
                <w:szCs w:val="24"/>
              </w:rPr>
              <w:t xml:space="preserve">Денежные средства, внесенные в качестве обеспечения исполнения договора,  возвращаются Поставщику после исполнения обязательств по договору в течение </w:t>
            </w:r>
            <w:r>
              <w:rPr>
                <w:color w:val="000000"/>
                <w:sz w:val="24"/>
                <w:szCs w:val="24"/>
              </w:rPr>
              <w:t>десяти</w:t>
            </w:r>
            <w:r w:rsidRPr="007B6278">
              <w:rPr>
                <w:color w:val="000000"/>
                <w:sz w:val="24"/>
                <w:szCs w:val="24"/>
              </w:rPr>
              <w:t xml:space="preserve"> рабочих дней со дня получения письменного требования Поставщика на счет, указанный в требовании.</w:t>
            </w:r>
          </w:p>
          <w:p w:rsidR="00D67EEE" w:rsidRPr="007B6278" w:rsidRDefault="00D67EEE" w:rsidP="00E67817">
            <w:pPr>
              <w:ind w:firstLine="459"/>
              <w:rPr>
                <w:color w:val="000000"/>
                <w:sz w:val="24"/>
                <w:szCs w:val="24"/>
              </w:rPr>
            </w:pPr>
            <w:r w:rsidRPr="007B6278">
              <w:rPr>
                <w:color w:val="000000"/>
                <w:sz w:val="24"/>
                <w:szCs w:val="24"/>
              </w:rPr>
              <w:t>Реквизиты расчетного счета для перечисления денежных сре</w:t>
            </w:r>
            <w:proofErr w:type="gramStart"/>
            <w:r w:rsidRPr="007B6278">
              <w:rPr>
                <w:color w:val="000000"/>
                <w:sz w:val="24"/>
                <w:szCs w:val="24"/>
              </w:rPr>
              <w:t>дств в к</w:t>
            </w:r>
            <w:proofErr w:type="gramEnd"/>
            <w:r w:rsidRPr="007B6278">
              <w:rPr>
                <w:color w:val="000000"/>
                <w:sz w:val="24"/>
                <w:szCs w:val="24"/>
              </w:rPr>
              <w:t>ачестве обеспечения исполнения договора:</w:t>
            </w:r>
          </w:p>
          <w:p w:rsidR="00D67EEE" w:rsidRPr="00F4490E" w:rsidRDefault="00D67EEE" w:rsidP="00E67817">
            <w:pPr>
              <w:rPr>
                <w:color w:val="000000"/>
                <w:sz w:val="24"/>
                <w:szCs w:val="24"/>
              </w:rPr>
            </w:pPr>
            <w:r w:rsidRPr="00F4490E">
              <w:rPr>
                <w:color w:val="000000"/>
                <w:sz w:val="24"/>
                <w:szCs w:val="24"/>
              </w:rPr>
              <w:t xml:space="preserve">Банковские реквизиты: ИНН 0323027803; </w:t>
            </w:r>
          </w:p>
          <w:p w:rsidR="00D67EEE" w:rsidRPr="00F4490E" w:rsidRDefault="00D67EEE" w:rsidP="00E67817">
            <w:pPr>
              <w:rPr>
                <w:color w:val="000000"/>
                <w:sz w:val="24"/>
                <w:szCs w:val="24"/>
              </w:rPr>
            </w:pPr>
            <w:r w:rsidRPr="00F4490E">
              <w:rPr>
                <w:color w:val="000000"/>
                <w:sz w:val="24"/>
                <w:szCs w:val="24"/>
              </w:rPr>
              <w:t>КПП 032301001;</w:t>
            </w:r>
          </w:p>
          <w:p w:rsidR="00D67EEE" w:rsidRPr="00F4490E" w:rsidRDefault="00D67EEE" w:rsidP="00E67817">
            <w:pPr>
              <w:rPr>
                <w:color w:val="000000"/>
                <w:sz w:val="24"/>
                <w:szCs w:val="24"/>
              </w:rPr>
            </w:pPr>
            <w:r w:rsidRPr="00F4490E">
              <w:rPr>
                <w:color w:val="000000"/>
                <w:sz w:val="24"/>
                <w:szCs w:val="24"/>
              </w:rPr>
              <w:t xml:space="preserve">Отделение № 8601 Сбербанка России </w:t>
            </w:r>
            <w:proofErr w:type="gramStart"/>
            <w:r w:rsidRPr="00F4490E">
              <w:rPr>
                <w:color w:val="000000"/>
                <w:sz w:val="24"/>
                <w:szCs w:val="24"/>
              </w:rPr>
              <w:t>г</w:t>
            </w:r>
            <w:proofErr w:type="gramEnd"/>
            <w:r w:rsidRPr="00F4490E">
              <w:rPr>
                <w:color w:val="000000"/>
                <w:sz w:val="24"/>
                <w:szCs w:val="24"/>
              </w:rPr>
              <w:t>. Улан-Удэ;</w:t>
            </w:r>
          </w:p>
          <w:p w:rsidR="00D67EEE" w:rsidRPr="00F4490E" w:rsidRDefault="00D67EEE" w:rsidP="00E67817">
            <w:pPr>
              <w:rPr>
                <w:color w:val="000000"/>
                <w:sz w:val="24"/>
                <w:szCs w:val="24"/>
              </w:rPr>
            </w:pPr>
            <w:proofErr w:type="spellStart"/>
            <w:proofErr w:type="gramStart"/>
            <w:r w:rsidRPr="00F4490E">
              <w:rPr>
                <w:color w:val="000000"/>
                <w:sz w:val="24"/>
                <w:szCs w:val="24"/>
              </w:rPr>
              <w:t>р</w:t>
            </w:r>
            <w:proofErr w:type="spellEnd"/>
            <w:proofErr w:type="gramEnd"/>
            <w:r w:rsidRPr="00F4490E">
              <w:rPr>
                <w:color w:val="000000"/>
                <w:sz w:val="24"/>
                <w:szCs w:val="24"/>
              </w:rPr>
              <w:t>/счёт 40702810109160104327;</w:t>
            </w:r>
          </w:p>
          <w:p w:rsidR="00D67EEE" w:rsidRPr="00F4490E" w:rsidRDefault="00D67EEE" w:rsidP="00E67817">
            <w:pPr>
              <w:rPr>
                <w:color w:val="000000"/>
                <w:sz w:val="24"/>
                <w:szCs w:val="24"/>
              </w:rPr>
            </w:pPr>
            <w:r w:rsidRPr="00F4490E">
              <w:rPr>
                <w:color w:val="000000"/>
                <w:sz w:val="24"/>
                <w:szCs w:val="24"/>
              </w:rPr>
              <w:t>к/с: 30101810400000000604;</w:t>
            </w:r>
          </w:p>
          <w:p w:rsidR="00D67EEE" w:rsidRPr="00F4490E" w:rsidRDefault="00D67EEE" w:rsidP="00E67817">
            <w:pPr>
              <w:rPr>
                <w:color w:val="000000"/>
                <w:sz w:val="24"/>
                <w:szCs w:val="24"/>
              </w:rPr>
            </w:pPr>
            <w:r w:rsidRPr="00F4490E">
              <w:rPr>
                <w:color w:val="000000"/>
                <w:sz w:val="24"/>
                <w:szCs w:val="24"/>
              </w:rPr>
              <w:t>ОКПО 12758073;</w:t>
            </w:r>
          </w:p>
          <w:p w:rsidR="00D67EEE" w:rsidRDefault="00D67EEE" w:rsidP="00E67817">
            <w:pPr>
              <w:rPr>
                <w:color w:val="000000"/>
              </w:rPr>
            </w:pPr>
            <w:r w:rsidRPr="00F4490E">
              <w:rPr>
                <w:color w:val="000000"/>
                <w:sz w:val="24"/>
                <w:szCs w:val="24"/>
              </w:rPr>
              <w:t>БИК 048142604</w:t>
            </w:r>
            <w:r w:rsidRPr="00662097">
              <w:rPr>
                <w:color w:val="000000"/>
              </w:rPr>
              <w:t>.</w:t>
            </w:r>
          </w:p>
          <w:p w:rsidR="00D67EEE" w:rsidRPr="007B6278" w:rsidRDefault="00D67EEE" w:rsidP="00E67817">
            <w:pPr>
              <w:rPr>
                <w:color w:val="000000"/>
                <w:sz w:val="24"/>
                <w:szCs w:val="24"/>
              </w:rPr>
            </w:pPr>
            <w:r w:rsidRPr="007B6278">
              <w:rPr>
                <w:color w:val="000000"/>
                <w:sz w:val="24"/>
                <w:szCs w:val="24"/>
              </w:rPr>
              <w:t xml:space="preserve">В тексте назначения платежа указывать: «Обеспечение исполнения договора № ____ </w:t>
            </w:r>
            <w:proofErr w:type="gramStart"/>
            <w:r w:rsidRPr="007B6278">
              <w:rPr>
                <w:color w:val="000000"/>
                <w:sz w:val="24"/>
                <w:szCs w:val="24"/>
              </w:rPr>
              <w:t>от</w:t>
            </w:r>
            <w:proofErr w:type="gramEnd"/>
            <w:r w:rsidRPr="007B6278">
              <w:rPr>
                <w:color w:val="000000"/>
                <w:sz w:val="24"/>
                <w:szCs w:val="24"/>
              </w:rPr>
              <w:t xml:space="preserve"> _______»»</w:t>
            </w:r>
          </w:p>
          <w:p w:rsidR="00D67EEE" w:rsidRPr="00F409A3" w:rsidRDefault="00D67EEE" w:rsidP="00E67817">
            <w:pPr>
              <w:rPr>
                <w:rFonts w:eastAsia="Calibri"/>
              </w:rPr>
            </w:pPr>
          </w:p>
        </w:tc>
      </w:tr>
      <w:tr w:rsidR="00D67EEE" w:rsidRPr="0098190A" w:rsidTr="00E67817">
        <w:trPr>
          <w:trHeight w:val="57"/>
          <w:jc w:val="center"/>
        </w:trPr>
        <w:tc>
          <w:tcPr>
            <w:tcW w:w="944" w:type="dxa"/>
          </w:tcPr>
          <w:p w:rsidR="00D67EEE" w:rsidRPr="001319C3" w:rsidRDefault="00D67EEE" w:rsidP="009C5D29">
            <w:pPr>
              <w:jc w:val="center"/>
              <w:rPr>
                <w:bCs/>
                <w:sz w:val="24"/>
                <w:szCs w:val="24"/>
              </w:rPr>
            </w:pPr>
            <w:r w:rsidRPr="001319C3">
              <w:rPr>
                <w:bCs/>
                <w:sz w:val="24"/>
                <w:szCs w:val="24"/>
              </w:rPr>
              <w:lastRenderedPageBreak/>
              <w:t>3</w:t>
            </w:r>
            <w:r w:rsidR="009C5D29">
              <w:rPr>
                <w:bCs/>
                <w:sz w:val="24"/>
                <w:szCs w:val="24"/>
              </w:rPr>
              <w:t>5</w:t>
            </w:r>
          </w:p>
        </w:tc>
        <w:tc>
          <w:tcPr>
            <w:tcW w:w="9304" w:type="dxa"/>
            <w:shd w:val="clear" w:color="auto" w:fill="auto"/>
            <w:vAlign w:val="center"/>
          </w:tcPr>
          <w:p w:rsidR="00D67EEE" w:rsidRPr="00F246C6" w:rsidRDefault="00D67EEE" w:rsidP="00E67817">
            <w:pPr>
              <w:autoSpaceDE w:val="0"/>
              <w:autoSpaceDN w:val="0"/>
              <w:adjustRightInd w:val="0"/>
              <w:jc w:val="center"/>
              <w:rPr>
                <w:rFonts w:eastAsia="Calibri"/>
                <w:b/>
                <w:color w:val="000000"/>
                <w:sz w:val="24"/>
                <w:u w:val="single"/>
              </w:rPr>
            </w:pPr>
            <w:r w:rsidRPr="00F246C6">
              <w:rPr>
                <w:rFonts w:eastAsia="Calibri"/>
                <w:b/>
                <w:color w:val="000000"/>
                <w:sz w:val="24"/>
                <w:u w:val="single"/>
              </w:rPr>
              <w:t>Возможность заказчика изменить условия договора</w:t>
            </w:r>
          </w:p>
          <w:p w:rsidR="00D67EEE" w:rsidRPr="00F4490E" w:rsidRDefault="00D67EEE" w:rsidP="00E67817">
            <w:pPr>
              <w:rPr>
                <w:color w:val="000000"/>
                <w:sz w:val="24"/>
                <w:szCs w:val="24"/>
              </w:rPr>
            </w:pPr>
            <w:r w:rsidRPr="00F4490E">
              <w:rPr>
                <w:color w:val="000000"/>
                <w:sz w:val="24"/>
                <w:szCs w:val="24"/>
              </w:rPr>
              <w:t xml:space="preserve">Изменение существенных условий </w:t>
            </w:r>
            <w:r>
              <w:rPr>
                <w:color w:val="000000"/>
                <w:sz w:val="24"/>
                <w:szCs w:val="24"/>
              </w:rPr>
              <w:t>договор</w:t>
            </w:r>
            <w:r w:rsidRPr="00F4490E">
              <w:rPr>
                <w:color w:val="000000"/>
                <w:sz w:val="24"/>
                <w:szCs w:val="24"/>
              </w:rPr>
              <w:t>а при его исполнении допускается по соглашению сторон в следующих случаях:</w:t>
            </w:r>
          </w:p>
          <w:p w:rsidR="00D67EEE" w:rsidRPr="00F4490E" w:rsidRDefault="00D67EEE" w:rsidP="00E67817">
            <w:pPr>
              <w:rPr>
                <w:color w:val="000000"/>
                <w:sz w:val="24"/>
                <w:szCs w:val="24"/>
              </w:rPr>
            </w:pPr>
            <w:r w:rsidRPr="00F4490E">
              <w:rPr>
                <w:color w:val="000000"/>
                <w:sz w:val="24"/>
                <w:szCs w:val="24"/>
              </w:rPr>
              <w:t xml:space="preserve">1) при снижении цены </w:t>
            </w:r>
            <w:r>
              <w:rPr>
                <w:color w:val="000000"/>
                <w:sz w:val="24"/>
                <w:szCs w:val="24"/>
              </w:rPr>
              <w:t>договор</w:t>
            </w:r>
            <w:r w:rsidRPr="00F4490E">
              <w:rPr>
                <w:color w:val="000000"/>
                <w:sz w:val="24"/>
                <w:szCs w:val="24"/>
              </w:rPr>
              <w:t xml:space="preserve">а без изменения предусмотренных </w:t>
            </w:r>
            <w:r>
              <w:rPr>
                <w:color w:val="000000"/>
                <w:sz w:val="24"/>
                <w:szCs w:val="24"/>
              </w:rPr>
              <w:t>договор</w:t>
            </w:r>
            <w:r w:rsidRPr="00F4490E">
              <w:rPr>
                <w:color w:val="000000"/>
                <w:sz w:val="24"/>
                <w:szCs w:val="24"/>
              </w:rPr>
              <w:t xml:space="preserve">ом количества и качества поставляемого товара и иных условий </w:t>
            </w:r>
            <w:r>
              <w:rPr>
                <w:color w:val="000000"/>
                <w:sz w:val="24"/>
                <w:szCs w:val="24"/>
              </w:rPr>
              <w:t>договор</w:t>
            </w:r>
            <w:r w:rsidRPr="00F4490E">
              <w:rPr>
                <w:color w:val="000000"/>
                <w:sz w:val="24"/>
                <w:szCs w:val="24"/>
              </w:rPr>
              <w:t>а;</w:t>
            </w:r>
          </w:p>
          <w:p w:rsidR="00D67EEE" w:rsidRDefault="00D67EEE" w:rsidP="00E67817">
            <w:pPr>
              <w:rPr>
                <w:color w:val="000000"/>
                <w:sz w:val="24"/>
                <w:szCs w:val="24"/>
              </w:rPr>
            </w:pPr>
            <w:r w:rsidRPr="00F4490E">
              <w:rPr>
                <w:color w:val="000000"/>
                <w:sz w:val="24"/>
                <w:szCs w:val="24"/>
              </w:rPr>
              <w:t xml:space="preserve">2) </w:t>
            </w:r>
            <w:r w:rsidRPr="00F246C6">
              <w:rPr>
                <w:color w:val="000000"/>
                <w:sz w:val="24"/>
                <w:szCs w:val="24"/>
              </w:rPr>
              <w:t>В ходе исполнения Договора возможно по предложению Заказчика увеличить не более чем на 30% (тридцать процентов) или уменьшить не более чем на 70% (семьдесят процентов) предусмотренный Договором объем товаров, если Договором установлена стоимость единицы товаров. При этом должна быть пропорционально изменена цена Договора.</w:t>
            </w:r>
          </w:p>
          <w:p w:rsidR="00D67EEE" w:rsidRPr="00F4490E" w:rsidRDefault="00D67EEE" w:rsidP="00E67817">
            <w:pPr>
              <w:rPr>
                <w:color w:val="000000"/>
                <w:sz w:val="24"/>
                <w:szCs w:val="24"/>
              </w:rPr>
            </w:pPr>
            <w:r w:rsidRPr="00F4490E">
              <w:rPr>
                <w:color w:val="000000"/>
                <w:sz w:val="24"/>
                <w:szCs w:val="24"/>
              </w:rPr>
              <w:t xml:space="preserve">При уменьшении </w:t>
            </w:r>
            <w:proofErr w:type="gramStart"/>
            <w:r w:rsidRPr="00F4490E">
              <w:rPr>
                <w:color w:val="000000"/>
                <w:sz w:val="24"/>
                <w:szCs w:val="24"/>
              </w:rPr>
              <w:t>предусмотренных</w:t>
            </w:r>
            <w:proofErr w:type="gramEnd"/>
            <w:r w:rsidRPr="00F4490E">
              <w:rPr>
                <w:color w:val="000000"/>
                <w:sz w:val="24"/>
                <w:szCs w:val="24"/>
              </w:rPr>
              <w:t xml:space="preserve"> </w:t>
            </w:r>
            <w:r>
              <w:rPr>
                <w:color w:val="000000"/>
                <w:sz w:val="24"/>
                <w:szCs w:val="24"/>
              </w:rPr>
              <w:t>договор</w:t>
            </w:r>
            <w:r w:rsidRPr="00F4490E">
              <w:rPr>
                <w:color w:val="000000"/>
                <w:sz w:val="24"/>
                <w:szCs w:val="24"/>
              </w:rPr>
              <w:t xml:space="preserve">ом количества товара </w:t>
            </w:r>
            <w:r>
              <w:rPr>
                <w:color w:val="000000"/>
                <w:sz w:val="24"/>
                <w:szCs w:val="24"/>
              </w:rPr>
              <w:t>договор</w:t>
            </w:r>
            <w:r w:rsidRPr="00F4490E">
              <w:rPr>
                <w:color w:val="000000"/>
                <w:sz w:val="24"/>
                <w:szCs w:val="24"/>
              </w:rPr>
              <w:t xml:space="preserve">а обязаны уменьшить цену </w:t>
            </w:r>
            <w:r>
              <w:rPr>
                <w:color w:val="000000"/>
                <w:sz w:val="24"/>
                <w:szCs w:val="24"/>
              </w:rPr>
              <w:t>договор</w:t>
            </w:r>
            <w:r w:rsidRPr="00F4490E">
              <w:rPr>
                <w:color w:val="000000"/>
                <w:sz w:val="24"/>
                <w:szCs w:val="24"/>
              </w:rPr>
              <w:t xml:space="preserve">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w:t>
            </w:r>
            <w:r>
              <w:rPr>
                <w:color w:val="000000"/>
                <w:sz w:val="24"/>
                <w:szCs w:val="24"/>
              </w:rPr>
              <w:t>договор</w:t>
            </w:r>
            <w:r w:rsidRPr="00F4490E">
              <w:rPr>
                <w:color w:val="000000"/>
                <w:sz w:val="24"/>
                <w:szCs w:val="24"/>
              </w:rPr>
              <w:t xml:space="preserve">ом количества поставляемого товара должна определяться как частное от деления первоначальной цены </w:t>
            </w:r>
            <w:r>
              <w:rPr>
                <w:color w:val="000000"/>
                <w:sz w:val="24"/>
                <w:szCs w:val="24"/>
              </w:rPr>
              <w:t>договор</w:t>
            </w:r>
            <w:r w:rsidRPr="00F4490E">
              <w:rPr>
                <w:color w:val="000000"/>
                <w:sz w:val="24"/>
                <w:szCs w:val="24"/>
              </w:rPr>
              <w:t xml:space="preserve">а на предусмотренное в </w:t>
            </w:r>
            <w:r>
              <w:rPr>
                <w:color w:val="000000"/>
                <w:sz w:val="24"/>
                <w:szCs w:val="24"/>
              </w:rPr>
              <w:t>договор</w:t>
            </w:r>
            <w:r w:rsidRPr="00F4490E">
              <w:rPr>
                <w:color w:val="000000"/>
                <w:sz w:val="24"/>
                <w:szCs w:val="24"/>
              </w:rPr>
              <w:t>е количество такого товара;</w:t>
            </w:r>
          </w:p>
          <w:p w:rsidR="00D67EEE" w:rsidRPr="00F4490E" w:rsidRDefault="00D67EEE" w:rsidP="00E67817">
            <w:pPr>
              <w:rPr>
                <w:color w:val="000000"/>
                <w:sz w:val="24"/>
                <w:szCs w:val="24"/>
              </w:rPr>
            </w:pPr>
            <w:r w:rsidRPr="00F4490E">
              <w:rPr>
                <w:color w:val="000000"/>
                <w:sz w:val="24"/>
                <w:szCs w:val="24"/>
              </w:rPr>
              <w:t xml:space="preserve">При исполнении </w:t>
            </w:r>
            <w:r>
              <w:rPr>
                <w:color w:val="000000"/>
                <w:sz w:val="24"/>
                <w:szCs w:val="24"/>
              </w:rPr>
              <w:t>договор</w:t>
            </w:r>
            <w:r w:rsidRPr="00F4490E">
              <w:rPr>
                <w:color w:val="000000"/>
                <w:sz w:val="24"/>
                <w:szCs w:val="24"/>
              </w:rPr>
              <w:t xml:space="preserve">а 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w:t>
            </w:r>
            <w:r>
              <w:rPr>
                <w:color w:val="000000"/>
                <w:sz w:val="24"/>
                <w:szCs w:val="24"/>
              </w:rPr>
              <w:t>договор</w:t>
            </w:r>
            <w:r w:rsidRPr="00F4490E">
              <w:rPr>
                <w:color w:val="000000"/>
                <w:sz w:val="24"/>
                <w:szCs w:val="24"/>
              </w:rPr>
              <w:t xml:space="preserve">е. </w:t>
            </w:r>
          </w:p>
          <w:p w:rsidR="00D67EEE" w:rsidRPr="00F409A3" w:rsidRDefault="00D67EEE" w:rsidP="00E67817">
            <w:pPr>
              <w:autoSpaceDE w:val="0"/>
              <w:autoSpaceDN w:val="0"/>
              <w:adjustRightInd w:val="0"/>
            </w:pPr>
            <w:r w:rsidRPr="00F4490E">
              <w:rPr>
                <w:color w:val="000000"/>
                <w:sz w:val="24"/>
                <w:szCs w:val="24"/>
              </w:rPr>
              <w:t xml:space="preserve">При заключении </w:t>
            </w:r>
            <w:r>
              <w:rPr>
                <w:color w:val="000000"/>
                <w:sz w:val="24"/>
                <w:szCs w:val="24"/>
              </w:rPr>
              <w:t>договор</w:t>
            </w:r>
            <w:r w:rsidRPr="00F4490E">
              <w:rPr>
                <w:color w:val="000000"/>
                <w:sz w:val="24"/>
                <w:szCs w:val="24"/>
              </w:rPr>
              <w:t xml:space="preserve">а заказчик по согласованию с участником закупки, с которым в соответствии с Законом заключается </w:t>
            </w:r>
            <w:r>
              <w:rPr>
                <w:color w:val="000000"/>
                <w:sz w:val="24"/>
                <w:szCs w:val="24"/>
              </w:rPr>
              <w:t>договор</w:t>
            </w:r>
            <w:r w:rsidRPr="00F4490E">
              <w:rPr>
                <w:color w:val="000000"/>
                <w:sz w:val="24"/>
                <w:szCs w:val="24"/>
              </w:rPr>
              <w:t xml:space="preserve">, вправе увеличить количество поставляемого товара на сумму, не превышающую разницы между ценой </w:t>
            </w:r>
            <w:r>
              <w:rPr>
                <w:color w:val="000000"/>
                <w:sz w:val="24"/>
                <w:szCs w:val="24"/>
              </w:rPr>
              <w:t>договор</w:t>
            </w:r>
            <w:r w:rsidRPr="00F4490E">
              <w:rPr>
                <w:color w:val="000000"/>
                <w:sz w:val="24"/>
                <w:szCs w:val="24"/>
              </w:rPr>
              <w:t xml:space="preserve">а, предложенной таким участником, и начальной (максимальной) ценой </w:t>
            </w:r>
            <w:r>
              <w:rPr>
                <w:color w:val="000000"/>
                <w:sz w:val="24"/>
                <w:szCs w:val="24"/>
              </w:rPr>
              <w:t>договор</w:t>
            </w:r>
            <w:r w:rsidRPr="00F4490E">
              <w:rPr>
                <w:color w:val="000000"/>
                <w:sz w:val="24"/>
                <w:szCs w:val="24"/>
              </w:rPr>
              <w:t xml:space="preserve">а. При этом цена единицы товара не должна превышать цену единицы товара, определяемую как частное от деления цены </w:t>
            </w:r>
            <w:r>
              <w:rPr>
                <w:color w:val="000000"/>
                <w:sz w:val="24"/>
                <w:szCs w:val="24"/>
              </w:rPr>
              <w:t>договор</w:t>
            </w:r>
            <w:r w:rsidRPr="00F4490E">
              <w:rPr>
                <w:color w:val="000000"/>
                <w:sz w:val="24"/>
                <w:szCs w:val="24"/>
              </w:rPr>
              <w:t xml:space="preserve">а, предложенной участником аукциона, с которым заключается </w:t>
            </w:r>
            <w:r>
              <w:rPr>
                <w:color w:val="000000"/>
                <w:sz w:val="24"/>
                <w:szCs w:val="24"/>
              </w:rPr>
              <w:t>договор</w:t>
            </w:r>
            <w:r w:rsidRPr="00F4490E">
              <w:rPr>
                <w:color w:val="000000"/>
                <w:sz w:val="24"/>
                <w:szCs w:val="24"/>
              </w:rPr>
              <w:t>, на количество товара, указанное в извещении о проведен</w:t>
            </w:r>
            <w:proofErr w:type="gramStart"/>
            <w:r w:rsidRPr="00F4490E">
              <w:rPr>
                <w:color w:val="000000"/>
                <w:sz w:val="24"/>
                <w:szCs w:val="24"/>
              </w:rPr>
              <w:t>ии ау</w:t>
            </w:r>
            <w:proofErr w:type="gramEnd"/>
            <w:r w:rsidRPr="00F4490E">
              <w:rPr>
                <w:color w:val="000000"/>
                <w:sz w:val="24"/>
                <w:szCs w:val="24"/>
              </w:rPr>
              <w:t>кциона.</w:t>
            </w:r>
          </w:p>
        </w:tc>
      </w:tr>
      <w:tr w:rsidR="00D67EEE" w:rsidRPr="0098190A" w:rsidTr="00E67817">
        <w:trPr>
          <w:trHeight w:val="57"/>
          <w:jc w:val="center"/>
        </w:trPr>
        <w:tc>
          <w:tcPr>
            <w:tcW w:w="944" w:type="dxa"/>
          </w:tcPr>
          <w:p w:rsidR="00D67EEE" w:rsidRPr="001319C3" w:rsidRDefault="00D67EEE" w:rsidP="009C5D29">
            <w:pPr>
              <w:pStyle w:val="ConsPlusNormal"/>
              <w:widowControl/>
              <w:ind w:firstLine="0"/>
              <w:jc w:val="center"/>
              <w:rPr>
                <w:rFonts w:ascii="Times New Roman" w:hAnsi="Times New Roman" w:cs="Times New Roman"/>
                <w:sz w:val="24"/>
                <w:szCs w:val="24"/>
              </w:rPr>
            </w:pPr>
            <w:r w:rsidRPr="001319C3">
              <w:rPr>
                <w:rFonts w:ascii="Times New Roman" w:hAnsi="Times New Roman" w:cs="Times New Roman"/>
                <w:sz w:val="24"/>
                <w:szCs w:val="24"/>
              </w:rPr>
              <w:t>3</w:t>
            </w:r>
            <w:r w:rsidR="009C5D29">
              <w:rPr>
                <w:rFonts w:ascii="Times New Roman" w:hAnsi="Times New Roman" w:cs="Times New Roman"/>
                <w:sz w:val="24"/>
                <w:szCs w:val="24"/>
              </w:rPr>
              <w:t>6</w:t>
            </w:r>
          </w:p>
        </w:tc>
        <w:tc>
          <w:tcPr>
            <w:tcW w:w="9304" w:type="dxa"/>
            <w:shd w:val="clear" w:color="auto" w:fill="auto"/>
            <w:vAlign w:val="center"/>
          </w:tcPr>
          <w:p w:rsidR="00D67EEE" w:rsidRPr="0035721B" w:rsidRDefault="00D67EEE" w:rsidP="00E67817">
            <w:pPr>
              <w:jc w:val="center"/>
              <w:rPr>
                <w:sz w:val="24"/>
                <w:szCs w:val="24"/>
                <w:u w:val="single"/>
              </w:rPr>
            </w:pPr>
            <w:r w:rsidRPr="0035721B">
              <w:rPr>
                <w:b/>
                <w:sz w:val="24"/>
                <w:szCs w:val="24"/>
                <w:u w:val="single"/>
              </w:rPr>
              <w:t>Место поставки товара (выполнения работ, оказания услуг)</w:t>
            </w:r>
            <w:r w:rsidRPr="0035721B">
              <w:rPr>
                <w:sz w:val="24"/>
                <w:szCs w:val="24"/>
                <w:u w:val="single"/>
              </w:rPr>
              <w:t>.</w:t>
            </w:r>
          </w:p>
          <w:p w:rsidR="00D67EEE" w:rsidRDefault="00D67EEE" w:rsidP="00E67817">
            <w:pPr>
              <w:rPr>
                <w:sz w:val="24"/>
                <w:szCs w:val="24"/>
              </w:rPr>
            </w:pPr>
            <w:r w:rsidRPr="0035721B">
              <w:rPr>
                <w:sz w:val="24"/>
                <w:szCs w:val="24"/>
              </w:rPr>
              <w:t>В соответствии с проектом договора (Приложение №3)</w:t>
            </w:r>
          </w:p>
          <w:p w:rsidR="00427073" w:rsidRPr="00427073" w:rsidRDefault="00427073" w:rsidP="00427073">
            <w:pPr>
              <w:rPr>
                <w:sz w:val="24"/>
                <w:szCs w:val="24"/>
              </w:rPr>
            </w:pPr>
            <w:r w:rsidRPr="00427073">
              <w:rPr>
                <w:sz w:val="24"/>
                <w:szCs w:val="24"/>
              </w:rPr>
              <w:t xml:space="preserve">Лот №1 – </w:t>
            </w:r>
            <w:r w:rsidRPr="00427073">
              <w:rPr>
                <w:b/>
                <w:sz w:val="24"/>
                <w:szCs w:val="24"/>
              </w:rPr>
              <w:t>Поставка макаронных изделий (группы А)</w:t>
            </w:r>
            <w:r>
              <w:rPr>
                <w:sz w:val="24"/>
                <w:szCs w:val="24"/>
              </w:rPr>
              <w:t xml:space="preserve"> - </w:t>
            </w:r>
            <w:r w:rsidRPr="00427073">
              <w:rPr>
                <w:sz w:val="24"/>
                <w:szCs w:val="24"/>
              </w:rPr>
              <w:t xml:space="preserve">670042, Республика Бурятия, </w:t>
            </w:r>
            <w:proofErr w:type="gramStart"/>
            <w:r w:rsidRPr="00427073">
              <w:rPr>
                <w:sz w:val="24"/>
                <w:szCs w:val="24"/>
              </w:rPr>
              <w:t>г</w:t>
            </w:r>
            <w:proofErr w:type="gramEnd"/>
            <w:r w:rsidRPr="00427073">
              <w:rPr>
                <w:sz w:val="24"/>
                <w:szCs w:val="24"/>
              </w:rPr>
              <w:t>. Улан-Удэ, ул. пр. Строителей 74А и согласно перечню школ (Приложение №2) договора;</w:t>
            </w:r>
          </w:p>
          <w:p w:rsidR="00427073" w:rsidRPr="00427073" w:rsidRDefault="00427073" w:rsidP="00427073">
            <w:pPr>
              <w:rPr>
                <w:sz w:val="24"/>
                <w:szCs w:val="24"/>
              </w:rPr>
            </w:pPr>
            <w:r w:rsidRPr="00427073">
              <w:rPr>
                <w:sz w:val="24"/>
                <w:szCs w:val="24"/>
              </w:rPr>
              <w:lastRenderedPageBreak/>
              <w:t xml:space="preserve">Лот №2 – </w:t>
            </w:r>
            <w:r w:rsidRPr="00427073">
              <w:rPr>
                <w:b/>
                <w:sz w:val="24"/>
                <w:szCs w:val="24"/>
              </w:rPr>
              <w:t>Поставка круп</w:t>
            </w:r>
            <w:r>
              <w:rPr>
                <w:sz w:val="24"/>
                <w:szCs w:val="24"/>
              </w:rPr>
              <w:t xml:space="preserve"> - </w:t>
            </w:r>
            <w:r w:rsidRPr="00427073">
              <w:rPr>
                <w:sz w:val="24"/>
                <w:szCs w:val="24"/>
              </w:rPr>
              <w:t xml:space="preserve">670042, Республика Бурятия, </w:t>
            </w:r>
            <w:proofErr w:type="gramStart"/>
            <w:r w:rsidRPr="00427073">
              <w:rPr>
                <w:sz w:val="24"/>
                <w:szCs w:val="24"/>
              </w:rPr>
              <w:t>г</w:t>
            </w:r>
            <w:proofErr w:type="gramEnd"/>
            <w:r w:rsidRPr="00427073">
              <w:rPr>
                <w:sz w:val="24"/>
                <w:szCs w:val="24"/>
              </w:rPr>
              <w:t>. Улан-Удэ, ул. пр. Строителей 74А и согласно перечню школ (Приложение №2) договора;</w:t>
            </w:r>
          </w:p>
          <w:p w:rsidR="00427073" w:rsidRPr="00427073" w:rsidRDefault="00427073" w:rsidP="00427073">
            <w:pPr>
              <w:rPr>
                <w:sz w:val="24"/>
                <w:szCs w:val="24"/>
              </w:rPr>
            </w:pPr>
            <w:r w:rsidRPr="00427073">
              <w:rPr>
                <w:sz w:val="24"/>
                <w:szCs w:val="24"/>
              </w:rPr>
              <w:t xml:space="preserve">Лот №3 – </w:t>
            </w:r>
            <w:r w:rsidRPr="007B3191">
              <w:rPr>
                <w:b/>
                <w:sz w:val="24"/>
                <w:szCs w:val="24"/>
              </w:rPr>
              <w:t>Поставка мяса говядины</w:t>
            </w:r>
            <w:r>
              <w:rPr>
                <w:sz w:val="24"/>
                <w:szCs w:val="24"/>
              </w:rPr>
              <w:t xml:space="preserve"> </w:t>
            </w:r>
            <w:r w:rsidR="007B3191">
              <w:rPr>
                <w:sz w:val="24"/>
                <w:szCs w:val="24"/>
              </w:rPr>
              <w:t xml:space="preserve">- </w:t>
            </w:r>
            <w:r w:rsidR="007B3191" w:rsidRPr="00427073">
              <w:rPr>
                <w:sz w:val="24"/>
                <w:szCs w:val="24"/>
              </w:rPr>
              <w:t xml:space="preserve">670042, Республика Бурятия, </w:t>
            </w:r>
            <w:proofErr w:type="gramStart"/>
            <w:r w:rsidR="007B3191" w:rsidRPr="00427073">
              <w:rPr>
                <w:sz w:val="24"/>
                <w:szCs w:val="24"/>
              </w:rPr>
              <w:t>г</w:t>
            </w:r>
            <w:proofErr w:type="gramEnd"/>
            <w:r w:rsidR="007B3191" w:rsidRPr="00427073">
              <w:rPr>
                <w:sz w:val="24"/>
                <w:szCs w:val="24"/>
              </w:rPr>
              <w:t>. Улан-Удэ, ул. пр. Строителей 74А</w:t>
            </w:r>
            <w:r w:rsidR="007B3191">
              <w:rPr>
                <w:sz w:val="24"/>
                <w:szCs w:val="24"/>
              </w:rPr>
              <w:t>;</w:t>
            </w:r>
          </w:p>
          <w:p w:rsidR="00427073" w:rsidRPr="00427073" w:rsidRDefault="00427073" w:rsidP="00427073">
            <w:pPr>
              <w:rPr>
                <w:sz w:val="24"/>
                <w:szCs w:val="24"/>
              </w:rPr>
            </w:pPr>
            <w:r w:rsidRPr="00427073">
              <w:rPr>
                <w:sz w:val="24"/>
                <w:szCs w:val="24"/>
              </w:rPr>
              <w:t xml:space="preserve">Лот №4 – </w:t>
            </w:r>
            <w:r w:rsidRPr="007B3191">
              <w:rPr>
                <w:b/>
                <w:sz w:val="24"/>
                <w:szCs w:val="24"/>
              </w:rPr>
              <w:t>Поставка мяса свинины</w:t>
            </w:r>
            <w:r>
              <w:rPr>
                <w:sz w:val="24"/>
                <w:szCs w:val="24"/>
              </w:rPr>
              <w:t xml:space="preserve"> </w:t>
            </w:r>
            <w:r w:rsidR="007B3191">
              <w:rPr>
                <w:sz w:val="24"/>
                <w:szCs w:val="24"/>
              </w:rPr>
              <w:t xml:space="preserve">- </w:t>
            </w:r>
            <w:r w:rsidR="007B3191" w:rsidRPr="00427073">
              <w:rPr>
                <w:sz w:val="24"/>
                <w:szCs w:val="24"/>
              </w:rPr>
              <w:t xml:space="preserve">670042, Республика Бурятия, </w:t>
            </w:r>
            <w:proofErr w:type="gramStart"/>
            <w:r w:rsidR="007B3191" w:rsidRPr="00427073">
              <w:rPr>
                <w:sz w:val="24"/>
                <w:szCs w:val="24"/>
              </w:rPr>
              <w:t>г</w:t>
            </w:r>
            <w:proofErr w:type="gramEnd"/>
            <w:r w:rsidR="007B3191" w:rsidRPr="00427073">
              <w:rPr>
                <w:sz w:val="24"/>
                <w:szCs w:val="24"/>
              </w:rPr>
              <w:t>. Улан-Удэ, ул. пр. Строителей 74А</w:t>
            </w:r>
            <w:r w:rsidR="007B3191">
              <w:rPr>
                <w:sz w:val="24"/>
                <w:szCs w:val="24"/>
              </w:rPr>
              <w:t>;</w:t>
            </w:r>
          </w:p>
          <w:p w:rsidR="00D67EEE" w:rsidRPr="00427073" w:rsidRDefault="00427073" w:rsidP="00427073">
            <w:pPr>
              <w:rPr>
                <w:sz w:val="24"/>
                <w:szCs w:val="24"/>
              </w:rPr>
            </w:pPr>
            <w:r w:rsidRPr="00427073">
              <w:rPr>
                <w:sz w:val="24"/>
                <w:szCs w:val="24"/>
              </w:rPr>
              <w:t xml:space="preserve">Лот №5 – </w:t>
            </w:r>
            <w:r w:rsidRPr="007B3191">
              <w:rPr>
                <w:b/>
                <w:sz w:val="24"/>
                <w:szCs w:val="24"/>
              </w:rPr>
              <w:t>Поставка печени говяжьей</w:t>
            </w:r>
            <w:r>
              <w:rPr>
                <w:sz w:val="24"/>
                <w:szCs w:val="24"/>
              </w:rPr>
              <w:t xml:space="preserve"> </w:t>
            </w:r>
            <w:r w:rsidR="007B3191">
              <w:rPr>
                <w:sz w:val="24"/>
                <w:szCs w:val="24"/>
              </w:rPr>
              <w:t xml:space="preserve">- </w:t>
            </w:r>
            <w:r w:rsidR="007B3191" w:rsidRPr="00427073">
              <w:rPr>
                <w:sz w:val="24"/>
                <w:szCs w:val="24"/>
              </w:rPr>
              <w:t xml:space="preserve">670042, Республика Бурятия, </w:t>
            </w:r>
            <w:proofErr w:type="gramStart"/>
            <w:r w:rsidR="007B3191" w:rsidRPr="00427073">
              <w:rPr>
                <w:sz w:val="24"/>
                <w:szCs w:val="24"/>
              </w:rPr>
              <w:t>г</w:t>
            </w:r>
            <w:proofErr w:type="gramEnd"/>
            <w:r w:rsidR="007B3191" w:rsidRPr="00427073">
              <w:rPr>
                <w:sz w:val="24"/>
                <w:szCs w:val="24"/>
              </w:rPr>
              <w:t>. Улан-Удэ, ул. пр. Строителей 74А</w:t>
            </w:r>
            <w:r w:rsidR="007B3191">
              <w:rPr>
                <w:sz w:val="24"/>
                <w:szCs w:val="24"/>
              </w:rPr>
              <w:t>.</w:t>
            </w:r>
          </w:p>
        </w:tc>
      </w:tr>
      <w:tr w:rsidR="00D67EEE" w:rsidRPr="0098190A" w:rsidTr="00E67817">
        <w:trPr>
          <w:trHeight w:val="57"/>
          <w:jc w:val="center"/>
        </w:trPr>
        <w:tc>
          <w:tcPr>
            <w:tcW w:w="944" w:type="dxa"/>
          </w:tcPr>
          <w:p w:rsidR="00D67EEE" w:rsidRPr="001319C3" w:rsidRDefault="00D67EEE" w:rsidP="009C5D29">
            <w:pPr>
              <w:pStyle w:val="ConsPlusNormal"/>
              <w:widowControl/>
              <w:ind w:firstLine="0"/>
              <w:jc w:val="center"/>
              <w:rPr>
                <w:rFonts w:ascii="Times New Roman" w:hAnsi="Times New Roman" w:cs="Times New Roman"/>
                <w:sz w:val="24"/>
                <w:szCs w:val="24"/>
              </w:rPr>
            </w:pPr>
            <w:r w:rsidRPr="001319C3">
              <w:rPr>
                <w:rFonts w:ascii="Times New Roman" w:hAnsi="Times New Roman" w:cs="Times New Roman"/>
                <w:sz w:val="24"/>
                <w:szCs w:val="24"/>
              </w:rPr>
              <w:lastRenderedPageBreak/>
              <w:t>3</w:t>
            </w:r>
            <w:r w:rsidR="009C5D29">
              <w:rPr>
                <w:rFonts w:ascii="Times New Roman" w:hAnsi="Times New Roman" w:cs="Times New Roman"/>
                <w:sz w:val="24"/>
                <w:szCs w:val="24"/>
              </w:rPr>
              <w:t>7</w:t>
            </w:r>
          </w:p>
        </w:tc>
        <w:tc>
          <w:tcPr>
            <w:tcW w:w="9304" w:type="dxa"/>
            <w:shd w:val="clear" w:color="auto" w:fill="auto"/>
            <w:vAlign w:val="center"/>
          </w:tcPr>
          <w:p w:rsidR="00D67EEE" w:rsidRPr="0035721B" w:rsidRDefault="00D67EEE" w:rsidP="00E67817">
            <w:pPr>
              <w:pStyle w:val="ConsNormal"/>
              <w:widowControl/>
              <w:ind w:right="0" w:firstLine="0"/>
              <w:jc w:val="center"/>
              <w:rPr>
                <w:rFonts w:ascii="Times New Roman" w:hAnsi="Times New Roman" w:cs="Times New Roman"/>
                <w:b/>
                <w:sz w:val="24"/>
                <w:szCs w:val="24"/>
                <w:u w:val="single"/>
              </w:rPr>
            </w:pPr>
            <w:r w:rsidRPr="0035721B">
              <w:rPr>
                <w:rFonts w:ascii="Times New Roman" w:hAnsi="Times New Roman" w:cs="Times New Roman"/>
                <w:b/>
                <w:sz w:val="24"/>
                <w:szCs w:val="24"/>
                <w:u w:val="single"/>
              </w:rPr>
              <w:t>Срок поставки товара (выполнения работ, оказания услуг).</w:t>
            </w:r>
          </w:p>
          <w:p w:rsidR="00D67EEE" w:rsidRPr="00C478DE" w:rsidRDefault="00D67EEE" w:rsidP="00E67817">
            <w:pPr>
              <w:rPr>
                <w:sz w:val="24"/>
                <w:szCs w:val="24"/>
              </w:rPr>
            </w:pPr>
            <w:r w:rsidRPr="0035721B">
              <w:rPr>
                <w:sz w:val="24"/>
                <w:szCs w:val="24"/>
              </w:rPr>
              <w:t>В соответствии с проектом договора (Приложение №3)</w:t>
            </w:r>
            <w:r w:rsidR="00E67817">
              <w:rPr>
                <w:sz w:val="24"/>
                <w:szCs w:val="24"/>
              </w:rPr>
              <w:t xml:space="preserve">: </w:t>
            </w:r>
          </w:p>
        </w:tc>
      </w:tr>
      <w:tr w:rsidR="00D67EEE" w:rsidRPr="0098190A" w:rsidTr="00E67817">
        <w:trPr>
          <w:trHeight w:val="57"/>
          <w:jc w:val="center"/>
        </w:trPr>
        <w:tc>
          <w:tcPr>
            <w:tcW w:w="944" w:type="dxa"/>
          </w:tcPr>
          <w:p w:rsidR="00D67EEE" w:rsidRPr="001319C3" w:rsidRDefault="00D67EEE" w:rsidP="009C5D29">
            <w:pPr>
              <w:pStyle w:val="ConsPlusNormal"/>
              <w:widowControl/>
              <w:ind w:firstLine="0"/>
              <w:jc w:val="center"/>
              <w:rPr>
                <w:rFonts w:ascii="Times New Roman" w:hAnsi="Times New Roman" w:cs="Times New Roman"/>
                <w:sz w:val="24"/>
                <w:szCs w:val="24"/>
              </w:rPr>
            </w:pPr>
            <w:r>
              <w:rPr>
                <w:rFonts w:ascii="Times New Roman" w:hAnsi="Times New Roman" w:cs="Times New Roman"/>
                <w:sz w:val="24"/>
                <w:szCs w:val="24"/>
              </w:rPr>
              <w:t>3</w:t>
            </w:r>
            <w:r w:rsidR="009C5D29">
              <w:rPr>
                <w:rFonts w:ascii="Times New Roman" w:hAnsi="Times New Roman" w:cs="Times New Roman"/>
                <w:sz w:val="24"/>
                <w:szCs w:val="24"/>
              </w:rPr>
              <w:t>8</w:t>
            </w:r>
          </w:p>
        </w:tc>
        <w:tc>
          <w:tcPr>
            <w:tcW w:w="9304" w:type="dxa"/>
            <w:shd w:val="clear" w:color="auto" w:fill="auto"/>
            <w:vAlign w:val="center"/>
          </w:tcPr>
          <w:p w:rsidR="00D67EEE" w:rsidRPr="0035721B" w:rsidRDefault="00D67EEE" w:rsidP="00E67817">
            <w:pPr>
              <w:jc w:val="center"/>
              <w:rPr>
                <w:b/>
                <w:sz w:val="24"/>
                <w:szCs w:val="24"/>
                <w:u w:val="single"/>
              </w:rPr>
            </w:pPr>
            <w:r w:rsidRPr="0035721B">
              <w:rPr>
                <w:b/>
                <w:sz w:val="24"/>
                <w:szCs w:val="24"/>
                <w:u w:val="single"/>
              </w:rPr>
              <w:t>Условия поставки товара (выполнения работ, оказания услуг).</w:t>
            </w:r>
          </w:p>
          <w:p w:rsidR="00D67EEE" w:rsidRPr="0035721B" w:rsidRDefault="00D67EEE" w:rsidP="00E67817">
            <w:pPr>
              <w:rPr>
                <w:sz w:val="24"/>
                <w:szCs w:val="24"/>
              </w:rPr>
            </w:pPr>
            <w:r w:rsidRPr="0035721B">
              <w:rPr>
                <w:sz w:val="24"/>
                <w:szCs w:val="24"/>
              </w:rPr>
              <w:t>В соответствии с проектом договора (Приложение №3)</w:t>
            </w:r>
          </w:p>
        </w:tc>
      </w:tr>
      <w:tr w:rsidR="00D67EEE" w:rsidRPr="0098190A" w:rsidTr="00E67817">
        <w:trPr>
          <w:trHeight w:val="57"/>
          <w:jc w:val="center"/>
        </w:trPr>
        <w:tc>
          <w:tcPr>
            <w:tcW w:w="944" w:type="dxa"/>
          </w:tcPr>
          <w:p w:rsidR="00D67EEE" w:rsidRPr="001319C3" w:rsidRDefault="00D67EEE" w:rsidP="00E67817">
            <w:pPr>
              <w:pStyle w:val="ConsPlusNormal"/>
              <w:widowControl/>
              <w:ind w:firstLine="0"/>
              <w:jc w:val="center"/>
              <w:rPr>
                <w:rFonts w:ascii="Times New Roman" w:hAnsi="Times New Roman" w:cs="Times New Roman"/>
                <w:sz w:val="24"/>
                <w:szCs w:val="24"/>
              </w:rPr>
            </w:pPr>
            <w:r>
              <w:rPr>
                <w:rFonts w:ascii="Times New Roman" w:hAnsi="Times New Roman" w:cs="Times New Roman"/>
                <w:sz w:val="24"/>
                <w:szCs w:val="24"/>
              </w:rPr>
              <w:t>3</w:t>
            </w:r>
            <w:r w:rsidR="009C5D29">
              <w:rPr>
                <w:rFonts w:ascii="Times New Roman" w:hAnsi="Times New Roman" w:cs="Times New Roman"/>
                <w:sz w:val="24"/>
                <w:szCs w:val="24"/>
              </w:rPr>
              <w:t>9</w:t>
            </w:r>
          </w:p>
        </w:tc>
        <w:tc>
          <w:tcPr>
            <w:tcW w:w="9304" w:type="dxa"/>
            <w:shd w:val="clear" w:color="auto" w:fill="auto"/>
            <w:vAlign w:val="center"/>
          </w:tcPr>
          <w:p w:rsidR="00D67EEE" w:rsidRPr="0098190A" w:rsidRDefault="00D67EEE" w:rsidP="00E67817">
            <w:pPr>
              <w:pStyle w:val="15"/>
              <w:widowControl/>
              <w:ind w:left="0" w:firstLine="0"/>
              <w:jc w:val="center"/>
              <w:rPr>
                <w:rFonts w:ascii="Times New Roman" w:hAnsi="Times New Roman"/>
                <w:b/>
                <w:sz w:val="24"/>
                <w:szCs w:val="24"/>
                <w:u w:val="single"/>
              </w:rPr>
            </w:pPr>
            <w:r w:rsidRPr="0098190A">
              <w:rPr>
                <w:rFonts w:ascii="Times New Roman" w:hAnsi="Times New Roman"/>
                <w:b/>
                <w:sz w:val="24"/>
                <w:szCs w:val="24"/>
                <w:u w:val="single"/>
              </w:rPr>
              <w:t>Форма, сроки, порядок оплаты.</w:t>
            </w:r>
          </w:p>
          <w:p w:rsidR="00D67EEE" w:rsidRPr="0098190A" w:rsidRDefault="00D67EEE" w:rsidP="00E67817">
            <w:pPr>
              <w:pStyle w:val="15"/>
              <w:widowControl/>
              <w:ind w:left="0" w:firstLine="0"/>
              <w:jc w:val="both"/>
              <w:rPr>
                <w:rFonts w:ascii="Times New Roman" w:hAnsi="Times New Roman"/>
                <w:sz w:val="24"/>
                <w:szCs w:val="24"/>
              </w:rPr>
            </w:pPr>
            <w:r w:rsidRPr="0098190A">
              <w:rPr>
                <w:rFonts w:ascii="Times New Roman" w:hAnsi="Times New Roman"/>
                <w:sz w:val="24"/>
                <w:szCs w:val="24"/>
              </w:rPr>
              <w:t>В соответствии с проектом договора (Приложение №3)</w:t>
            </w:r>
          </w:p>
        </w:tc>
      </w:tr>
    </w:tbl>
    <w:p w:rsidR="00D67EEE" w:rsidRPr="005F6A38" w:rsidRDefault="00D67EEE" w:rsidP="00D67EEE">
      <w:pPr>
        <w:jc w:val="right"/>
        <w:rPr>
          <w:b/>
          <w:sz w:val="24"/>
          <w:szCs w:val="24"/>
        </w:rPr>
      </w:pPr>
      <w:bookmarkStart w:id="10" w:name="_Toc212983572"/>
      <w:bookmarkStart w:id="11" w:name="_Toc253906325"/>
      <w:bookmarkEnd w:id="6"/>
      <w:bookmarkEnd w:id="7"/>
      <w:bookmarkEnd w:id="8"/>
      <w:r w:rsidRPr="0098190A">
        <w:rPr>
          <w:b/>
          <w:sz w:val="24"/>
          <w:szCs w:val="24"/>
        </w:rPr>
        <w:br w:type="page"/>
      </w:r>
      <w:r w:rsidRPr="005F6A38">
        <w:rPr>
          <w:b/>
          <w:sz w:val="24"/>
          <w:szCs w:val="24"/>
        </w:rPr>
        <w:lastRenderedPageBreak/>
        <w:t>Приложение №1</w:t>
      </w:r>
    </w:p>
    <w:p w:rsidR="00D67EEE" w:rsidRPr="005F6A38" w:rsidRDefault="00D67EEE" w:rsidP="00D67EEE">
      <w:pPr>
        <w:jc w:val="right"/>
        <w:rPr>
          <w:b/>
          <w:sz w:val="24"/>
          <w:szCs w:val="24"/>
        </w:rPr>
      </w:pPr>
      <w:r w:rsidRPr="005F6A38">
        <w:rPr>
          <w:b/>
          <w:sz w:val="24"/>
          <w:szCs w:val="24"/>
        </w:rPr>
        <w:t>к документации об аукционе в электронной форме</w:t>
      </w:r>
    </w:p>
    <w:p w:rsidR="00D67EEE" w:rsidRPr="005F6A38" w:rsidRDefault="00D67EEE" w:rsidP="00D67EEE">
      <w:pPr>
        <w:jc w:val="center"/>
        <w:rPr>
          <w:b/>
          <w:sz w:val="24"/>
          <w:szCs w:val="24"/>
        </w:rPr>
      </w:pPr>
    </w:p>
    <w:p w:rsidR="00D67EEE" w:rsidRPr="005F6A38" w:rsidRDefault="00D67EEE" w:rsidP="00D67EEE">
      <w:pPr>
        <w:jc w:val="center"/>
        <w:rPr>
          <w:b/>
          <w:sz w:val="24"/>
          <w:szCs w:val="24"/>
        </w:rPr>
      </w:pPr>
    </w:p>
    <w:p w:rsidR="00D67EEE" w:rsidRPr="005F6A38" w:rsidRDefault="00D67EEE" w:rsidP="00D67EEE">
      <w:pPr>
        <w:widowControl w:val="0"/>
        <w:jc w:val="center"/>
        <w:rPr>
          <w:b/>
          <w:sz w:val="24"/>
          <w:szCs w:val="24"/>
        </w:rPr>
      </w:pPr>
      <w:r w:rsidRPr="005F6A38">
        <w:rPr>
          <w:b/>
          <w:sz w:val="24"/>
          <w:szCs w:val="24"/>
        </w:rPr>
        <w:t>Техническое задание</w:t>
      </w:r>
    </w:p>
    <w:p w:rsidR="00D67EEE" w:rsidRDefault="00D67EEE" w:rsidP="00D67EEE">
      <w:pPr>
        <w:ind w:left="-142"/>
        <w:jc w:val="both"/>
        <w:rPr>
          <w:sz w:val="24"/>
          <w:szCs w:val="24"/>
        </w:rPr>
      </w:pPr>
    </w:p>
    <w:p w:rsidR="00D440EB" w:rsidRPr="00C2601A" w:rsidRDefault="00D440EB" w:rsidP="00D440EB">
      <w:pPr>
        <w:widowControl w:val="0"/>
        <w:autoSpaceDE w:val="0"/>
        <w:autoSpaceDN w:val="0"/>
        <w:adjustRightInd w:val="0"/>
        <w:rPr>
          <w:sz w:val="24"/>
          <w:szCs w:val="24"/>
        </w:rPr>
      </w:pPr>
      <w:r w:rsidRPr="00C2601A">
        <w:rPr>
          <w:sz w:val="24"/>
          <w:szCs w:val="24"/>
        </w:rPr>
        <w:t>Лот №</w:t>
      </w:r>
      <w:r>
        <w:rPr>
          <w:sz w:val="24"/>
          <w:szCs w:val="24"/>
        </w:rPr>
        <w:t>1</w:t>
      </w:r>
      <w:r w:rsidRPr="00C2601A">
        <w:rPr>
          <w:sz w:val="24"/>
          <w:szCs w:val="24"/>
        </w:rPr>
        <w:t xml:space="preserve"> – Поставка </w:t>
      </w:r>
      <w:r>
        <w:rPr>
          <w:sz w:val="24"/>
          <w:szCs w:val="24"/>
        </w:rPr>
        <w:t>макаронных изделий (группы А)</w:t>
      </w:r>
    </w:p>
    <w:tbl>
      <w:tblPr>
        <w:tblW w:w="103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8"/>
        <w:gridCol w:w="2268"/>
        <w:gridCol w:w="5810"/>
        <w:gridCol w:w="709"/>
        <w:gridCol w:w="993"/>
      </w:tblGrid>
      <w:tr w:rsidR="00D440EB" w:rsidRPr="00C2601A" w:rsidTr="00E67817">
        <w:tc>
          <w:tcPr>
            <w:tcW w:w="568" w:type="dxa"/>
          </w:tcPr>
          <w:p w:rsidR="00D440EB" w:rsidRPr="00C2601A" w:rsidRDefault="00D440EB" w:rsidP="00E67817">
            <w:pPr>
              <w:ind w:firstLine="13"/>
              <w:jc w:val="center"/>
              <w:rPr>
                <w:b/>
                <w:sz w:val="24"/>
                <w:szCs w:val="24"/>
              </w:rPr>
            </w:pPr>
            <w:r w:rsidRPr="00C2601A">
              <w:rPr>
                <w:b/>
                <w:sz w:val="24"/>
                <w:szCs w:val="24"/>
              </w:rPr>
              <w:t>№</w:t>
            </w:r>
            <w:proofErr w:type="spellStart"/>
            <w:proofErr w:type="gramStart"/>
            <w:r w:rsidRPr="00C2601A">
              <w:rPr>
                <w:b/>
                <w:sz w:val="24"/>
                <w:szCs w:val="24"/>
              </w:rPr>
              <w:t>п</w:t>
            </w:r>
            <w:proofErr w:type="spellEnd"/>
            <w:proofErr w:type="gramEnd"/>
            <w:r w:rsidRPr="00C2601A">
              <w:rPr>
                <w:b/>
                <w:sz w:val="24"/>
                <w:szCs w:val="24"/>
              </w:rPr>
              <w:t>/</w:t>
            </w:r>
            <w:proofErr w:type="spellStart"/>
            <w:r w:rsidRPr="00C2601A">
              <w:rPr>
                <w:b/>
                <w:sz w:val="24"/>
                <w:szCs w:val="24"/>
              </w:rPr>
              <w:t>п</w:t>
            </w:r>
            <w:proofErr w:type="spellEnd"/>
          </w:p>
        </w:tc>
        <w:tc>
          <w:tcPr>
            <w:tcW w:w="2268" w:type="dxa"/>
          </w:tcPr>
          <w:p w:rsidR="00D440EB" w:rsidRPr="00C2601A" w:rsidRDefault="00D440EB" w:rsidP="00E67817">
            <w:pPr>
              <w:jc w:val="center"/>
              <w:rPr>
                <w:b/>
                <w:sz w:val="24"/>
                <w:szCs w:val="24"/>
              </w:rPr>
            </w:pPr>
            <w:r w:rsidRPr="00C2601A">
              <w:rPr>
                <w:b/>
                <w:sz w:val="24"/>
                <w:szCs w:val="24"/>
              </w:rPr>
              <w:t>Наименование закупки (товара)</w:t>
            </w:r>
          </w:p>
        </w:tc>
        <w:tc>
          <w:tcPr>
            <w:tcW w:w="5810" w:type="dxa"/>
          </w:tcPr>
          <w:p w:rsidR="00D440EB" w:rsidRPr="00C2601A" w:rsidRDefault="00D440EB" w:rsidP="00E67817">
            <w:pPr>
              <w:jc w:val="center"/>
              <w:rPr>
                <w:b/>
                <w:sz w:val="24"/>
                <w:szCs w:val="24"/>
              </w:rPr>
            </w:pPr>
            <w:r w:rsidRPr="00C2601A">
              <w:rPr>
                <w:b/>
                <w:sz w:val="24"/>
                <w:szCs w:val="24"/>
              </w:rPr>
              <w:t>Ассортимент, технические и функциональные характеристики</w:t>
            </w:r>
          </w:p>
        </w:tc>
        <w:tc>
          <w:tcPr>
            <w:tcW w:w="709" w:type="dxa"/>
          </w:tcPr>
          <w:p w:rsidR="00D440EB" w:rsidRPr="00C2601A" w:rsidRDefault="00D440EB" w:rsidP="00E67817">
            <w:pPr>
              <w:ind w:hanging="81"/>
              <w:jc w:val="center"/>
              <w:rPr>
                <w:b/>
                <w:sz w:val="24"/>
                <w:szCs w:val="24"/>
              </w:rPr>
            </w:pPr>
            <w:r w:rsidRPr="00C2601A">
              <w:rPr>
                <w:b/>
                <w:sz w:val="24"/>
                <w:szCs w:val="24"/>
              </w:rPr>
              <w:t>Ед.</w:t>
            </w:r>
          </w:p>
          <w:p w:rsidR="00D440EB" w:rsidRPr="00C2601A" w:rsidRDefault="00D440EB" w:rsidP="00E67817">
            <w:pPr>
              <w:ind w:hanging="81"/>
              <w:jc w:val="center"/>
              <w:rPr>
                <w:b/>
                <w:sz w:val="24"/>
                <w:szCs w:val="24"/>
              </w:rPr>
            </w:pPr>
            <w:proofErr w:type="spellStart"/>
            <w:r w:rsidRPr="00C2601A">
              <w:rPr>
                <w:b/>
                <w:sz w:val="24"/>
                <w:szCs w:val="24"/>
              </w:rPr>
              <w:t>изм</w:t>
            </w:r>
            <w:proofErr w:type="spellEnd"/>
            <w:r w:rsidRPr="00C2601A">
              <w:rPr>
                <w:b/>
                <w:sz w:val="24"/>
                <w:szCs w:val="24"/>
              </w:rPr>
              <w:t>.</w:t>
            </w:r>
          </w:p>
        </w:tc>
        <w:tc>
          <w:tcPr>
            <w:tcW w:w="993" w:type="dxa"/>
          </w:tcPr>
          <w:p w:rsidR="00D440EB" w:rsidRPr="00C2601A" w:rsidRDefault="00D440EB" w:rsidP="00E67817">
            <w:pPr>
              <w:jc w:val="center"/>
              <w:rPr>
                <w:b/>
                <w:sz w:val="24"/>
                <w:szCs w:val="24"/>
              </w:rPr>
            </w:pPr>
            <w:r w:rsidRPr="00C2601A">
              <w:rPr>
                <w:b/>
                <w:sz w:val="24"/>
                <w:szCs w:val="24"/>
              </w:rPr>
              <w:t>Кол-во</w:t>
            </w:r>
          </w:p>
        </w:tc>
      </w:tr>
      <w:tr w:rsidR="00D440EB" w:rsidRPr="00C2601A" w:rsidTr="00E67817">
        <w:trPr>
          <w:trHeight w:val="330"/>
        </w:trPr>
        <w:tc>
          <w:tcPr>
            <w:tcW w:w="568" w:type="dxa"/>
          </w:tcPr>
          <w:p w:rsidR="00D440EB" w:rsidRPr="00C2601A" w:rsidRDefault="00D440EB" w:rsidP="00E67817">
            <w:pPr>
              <w:ind w:firstLine="13"/>
              <w:jc w:val="center"/>
              <w:rPr>
                <w:sz w:val="24"/>
                <w:szCs w:val="24"/>
                <w:lang w:val="en-US"/>
              </w:rPr>
            </w:pPr>
            <w:r w:rsidRPr="00C2601A">
              <w:rPr>
                <w:sz w:val="24"/>
                <w:szCs w:val="24"/>
                <w:lang w:val="en-US"/>
              </w:rPr>
              <w:t>1</w:t>
            </w:r>
          </w:p>
        </w:tc>
        <w:tc>
          <w:tcPr>
            <w:tcW w:w="2268" w:type="dxa"/>
          </w:tcPr>
          <w:p w:rsidR="00D440EB" w:rsidRPr="00C2601A" w:rsidRDefault="00D440EB" w:rsidP="00E67817">
            <w:pPr>
              <w:rPr>
                <w:sz w:val="24"/>
                <w:szCs w:val="24"/>
              </w:rPr>
            </w:pPr>
            <w:r w:rsidRPr="00C2601A">
              <w:rPr>
                <w:sz w:val="24"/>
                <w:szCs w:val="24"/>
              </w:rPr>
              <w:t xml:space="preserve">Макаронные изделия </w:t>
            </w:r>
          </w:p>
        </w:tc>
        <w:tc>
          <w:tcPr>
            <w:tcW w:w="5810" w:type="dxa"/>
          </w:tcPr>
          <w:p w:rsidR="00D440EB" w:rsidRPr="00C2601A" w:rsidRDefault="00D440EB" w:rsidP="00D440EB">
            <w:pPr>
              <w:pStyle w:val="11"/>
              <w:numPr>
                <w:ilvl w:val="0"/>
                <w:numId w:val="0"/>
              </w:numPr>
              <w:spacing w:before="0" w:after="0" w:line="240" w:lineRule="auto"/>
              <w:rPr>
                <w:b w:val="0"/>
                <w:kern w:val="0"/>
                <w:sz w:val="24"/>
                <w:szCs w:val="24"/>
              </w:rPr>
            </w:pPr>
            <w:r>
              <w:rPr>
                <w:b w:val="0"/>
                <w:kern w:val="0"/>
                <w:sz w:val="24"/>
                <w:szCs w:val="24"/>
              </w:rPr>
              <w:t xml:space="preserve">Должен соответствовать </w:t>
            </w:r>
            <w:r w:rsidRPr="00C2601A">
              <w:rPr>
                <w:b w:val="0"/>
                <w:kern w:val="0"/>
                <w:sz w:val="24"/>
                <w:szCs w:val="24"/>
              </w:rPr>
              <w:t>ГОСТ 31743-2017</w:t>
            </w:r>
            <w:r>
              <w:rPr>
                <w:b w:val="0"/>
                <w:kern w:val="0"/>
                <w:sz w:val="24"/>
                <w:szCs w:val="24"/>
              </w:rPr>
              <w:t>.</w:t>
            </w:r>
            <w:r w:rsidRPr="00C2601A">
              <w:rPr>
                <w:b w:val="0"/>
                <w:kern w:val="0"/>
                <w:sz w:val="24"/>
                <w:szCs w:val="24"/>
              </w:rPr>
              <w:t xml:space="preserve"> </w:t>
            </w:r>
            <w:r w:rsidRPr="007B3191">
              <w:rPr>
                <w:b w:val="0"/>
                <w:kern w:val="0"/>
                <w:sz w:val="24"/>
                <w:szCs w:val="24"/>
                <w:highlight w:val="yellow"/>
              </w:rPr>
              <w:t xml:space="preserve">Макаронные изделия </w:t>
            </w:r>
            <w:r w:rsidRPr="007B3191">
              <w:rPr>
                <w:kern w:val="0"/>
                <w:sz w:val="24"/>
                <w:szCs w:val="24"/>
                <w:highlight w:val="yellow"/>
              </w:rPr>
              <w:t>группы</w:t>
            </w:r>
            <w:proofErr w:type="gramStart"/>
            <w:r w:rsidRPr="007B3191">
              <w:rPr>
                <w:kern w:val="0"/>
                <w:sz w:val="24"/>
                <w:szCs w:val="24"/>
                <w:highlight w:val="yellow"/>
              </w:rPr>
              <w:t xml:space="preserve"> А</w:t>
            </w:r>
            <w:proofErr w:type="gramEnd"/>
            <w:r w:rsidRPr="007B3191">
              <w:rPr>
                <w:b w:val="0"/>
                <w:kern w:val="0"/>
                <w:sz w:val="24"/>
                <w:szCs w:val="24"/>
                <w:highlight w:val="yellow"/>
              </w:rPr>
              <w:t xml:space="preserve"> </w:t>
            </w:r>
            <w:r w:rsidRPr="007B3191">
              <w:rPr>
                <w:kern w:val="0"/>
                <w:sz w:val="24"/>
                <w:szCs w:val="24"/>
                <w:highlight w:val="yellow"/>
              </w:rPr>
              <w:t>высшего сорта</w:t>
            </w:r>
            <w:r w:rsidRPr="00C2601A">
              <w:rPr>
                <w:b w:val="0"/>
                <w:kern w:val="0"/>
                <w:sz w:val="24"/>
                <w:szCs w:val="24"/>
              </w:rPr>
              <w:t xml:space="preserve">, зольность которых не превышает 0,9%, изготовлены из муки твердой пшеницы. Цвет, соответствующий сорту муки. Нет зараженности и загрязненности вредителями хлебных запасов. Сохранность формы сваренных  изделий 100%. Фасовка не более </w:t>
            </w:r>
            <w:smartTag w:uri="urn:schemas-microsoft-com:office:smarttags" w:element="metricconverter">
              <w:smartTagPr>
                <w:attr w:name="ProductID" w:val="5 кг"/>
              </w:smartTagPr>
              <w:r w:rsidRPr="00C2601A">
                <w:rPr>
                  <w:b w:val="0"/>
                  <w:kern w:val="0"/>
                  <w:sz w:val="24"/>
                  <w:szCs w:val="24"/>
                </w:rPr>
                <w:t>5 кг</w:t>
              </w:r>
            </w:smartTag>
            <w:r w:rsidRPr="00C2601A">
              <w:rPr>
                <w:b w:val="0"/>
                <w:kern w:val="0"/>
                <w:sz w:val="24"/>
                <w:szCs w:val="24"/>
              </w:rPr>
              <w:t>. На каждой упаковке должен быть ярлык с наименованием продукции, с указанием даты изготовления, изготовителя и со сроком хранения</w:t>
            </w:r>
            <w:r>
              <w:rPr>
                <w:b w:val="0"/>
                <w:kern w:val="0"/>
                <w:sz w:val="24"/>
                <w:szCs w:val="24"/>
              </w:rPr>
              <w:t>.</w:t>
            </w:r>
          </w:p>
        </w:tc>
        <w:tc>
          <w:tcPr>
            <w:tcW w:w="709" w:type="dxa"/>
          </w:tcPr>
          <w:p w:rsidR="00D440EB" w:rsidRPr="00C2601A" w:rsidRDefault="00D440EB" w:rsidP="00E67817">
            <w:pPr>
              <w:jc w:val="center"/>
              <w:rPr>
                <w:sz w:val="24"/>
                <w:szCs w:val="24"/>
              </w:rPr>
            </w:pPr>
            <w:r w:rsidRPr="00C2601A">
              <w:rPr>
                <w:sz w:val="24"/>
                <w:szCs w:val="24"/>
              </w:rPr>
              <w:t>кг</w:t>
            </w:r>
          </w:p>
        </w:tc>
        <w:tc>
          <w:tcPr>
            <w:tcW w:w="993" w:type="dxa"/>
          </w:tcPr>
          <w:p w:rsidR="00D440EB" w:rsidRPr="00C2601A" w:rsidRDefault="00D440EB" w:rsidP="00E67817">
            <w:pPr>
              <w:jc w:val="center"/>
              <w:rPr>
                <w:sz w:val="24"/>
                <w:szCs w:val="24"/>
              </w:rPr>
            </w:pPr>
            <w:r>
              <w:rPr>
                <w:sz w:val="24"/>
                <w:szCs w:val="24"/>
              </w:rPr>
              <w:t>12000</w:t>
            </w:r>
          </w:p>
        </w:tc>
      </w:tr>
    </w:tbl>
    <w:p w:rsidR="00D440EB" w:rsidRPr="00C2601A" w:rsidRDefault="00D440EB" w:rsidP="00D440EB">
      <w:pPr>
        <w:jc w:val="center"/>
        <w:rPr>
          <w:rFonts w:eastAsia="Calibri"/>
          <w:b/>
          <w:sz w:val="24"/>
          <w:szCs w:val="24"/>
        </w:rPr>
      </w:pPr>
    </w:p>
    <w:p w:rsidR="00D440EB" w:rsidRPr="00C2601A" w:rsidRDefault="00D440EB" w:rsidP="00D440EB">
      <w:pPr>
        <w:suppressAutoHyphens/>
        <w:ind w:firstLine="425"/>
        <w:jc w:val="both"/>
        <w:rPr>
          <w:sz w:val="24"/>
          <w:szCs w:val="24"/>
          <w:lang w:eastAsia="ar-SA"/>
        </w:rPr>
      </w:pPr>
      <w:r w:rsidRPr="00C2601A">
        <w:rPr>
          <w:sz w:val="24"/>
          <w:szCs w:val="24"/>
          <w:lang w:eastAsia="ar-SA"/>
        </w:rPr>
        <w:t>Вся поставляемая продукция на момент доставки должна иметь остаточный срок годности не менее трех месяцев.</w:t>
      </w:r>
    </w:p>
    <w:p w:rsidR="00D440EB" w:rsidRPr="00C2601A" w:rsidRDefault="00D440EB" w:rsidP="00577F15">
      <w:pPr>
        <w:numPr>
          <w:ilvl w:val="0"/>
          <w:numId w:val="16"/>
        </w:numPr>
        <w:tabs>
          <w:tab w:val="left" w:pos="284"/>
        </w:tabs>
        <w:ind w:left="0" w:firstLine="0"/>
        <w:jc w:val="both"/>
        <w:rPr>
          <w:sz w:val="24"/>
          <w:szCs w:val="24"/>
          <w:lang w:eastAsia="ar-SA"/>
        </w:rPr>
      </w:pPr>
      <w:r w:rsidRPr="00C2601A">
        <w:rPr>
          <w:sz w:val="24"/>
          <w:szCs w:val="24"/>
          <w:lang w:eastAsia="ar-SA"/>
        </w:rPr>
        <w:t>Поставщик обязан соблюдать сроки годности, температурно-влажностные режимы и условия хранения продукции, установленные изготовителем.</w:t>
      </w:r>
    </w:p>
    <w:p w:rsidR="00D440EB" w:rsidRPr="00C2601A" w:rsidRDefault="00D440EB" w:rsidP="00577F15">
      <w:pPr>
        <w:numPr>
          <w:ilvl w:val="0"/>
          <w:numId w:val="16"/>
        </w:numPr>
        <w:tabs>
          <w:tab w:val="left" w:pos="284"/>
        </w:tabs>
        <w:ind w:left="0" w:firstLine="0"/>
        <w:jc w:val="both"/>
        <w:rPr>
          <w:sz w:val="24"/>
          <w:szCs w:val="24"/>
          <w:lang w:eastAsia="ar-SA"/>
        </w:rPr>
      </w:pPr>
      <w:r w:rsidRPr="00C2601A">
        <w:rPr>
          <w:sz w:val="24"/>
          <w:szCs w:val="24"/>
          <w:lang w:eastAsia="ar-SA"/>
        </w:rPr>
        <w:t>При поставке пищевых продуктов Заказчику Поставщик обязан соблюдать требования к транспортировке пищевых продуктов, установленные СП 2.3.6.1066-01 «Санитарно-эпидемиологические требования к организациям торговли и обороту в них продовольственного сырья и пищевых продуктов».</w:t>
      </w:r>
    </w:p>
    <w:p w:rsidR="00D440EB" w:rsidRPr="00C2601A" w:rsidRDefault="00D440EB" w:rsidP="00577F15">
      <w:pPr>
        <w:numPr>
          <w:ilvl w:val="0"/>
          <w:numId w:val="16"/>
        </w:numPr>
        <w:tabs>
          <w:tab w:val="left" w:pos="284"/>
        </w:tabs>
        <w:ind w:left="0" w:firstLine="0"/>
        <w:jc w:val="both"/>
        <w:rPr>
          <w:sz w:val="24"/>
          <w:szCs w:val="24"/>
          <w:lang w:eastAsia="ar-SA"/>
        </w:rPr>
      </w:pPr>
      <w:r w:rsidRPr="00C2601A">
        <w:rPr>
          <w:sz w:val="24"/>
          <w:szCs w:val="24"/>
          <w:lang w:eastAsia="ar-SA"/>
        </w:rPr>
        <w:t xml:space="preserve">Автотранспорт, в котором производится доставка пищевых продуктов, должен быть оборудован для перевозки данных видов продуктов с соблюдением санитарно-гигиенических требований. </w:t>
      </w:r>
    </w:p>
    <w:p w:rsidR="00D440EB" w:rsidRPr="00C2601A" w:rsidRDefault="00D440EB" w:rsidP="00577F15">
      <w:pPr>
        <w:numPr>
          <w:ilvl w:val="0"/>
          <w:numId w:val="16"/>
        </w:numPr>
        <w:tabs>
          <w:tab w:val="left" w:pos="284"/>
        </w:tabs>
        <w:suppressAutoHyphens/>
        <w:ind w:left="0" w:firstLine="0"/>
        <w:jc w:val="both"/>
        <w:rPr>
          <w:sz w:val="24"/>
          <w:szCs w:val="24"/>
          <w:lang w:eastAsia="ar-SA"/>
        </w:rPr>
      </w:pPr>
      <w:r w:rsidRPr="00C2601A">
        <w:rPr>
          <w:sz w:val="24"/>
          <w:szCs w:val="24"/>
          <w:lang w:eastAsia="ar-SA"/>
        </w:rPr>
        <w:t xml:space="preserve">Поставщик обязан осуществлять производственный контроль, в том числе лабораторный </w:t>
      </w:r>
      <w:proofErr w:type="gramStart"/>
      <w:r w:rsidRPr="00C2601A">
        <w:rPr>
          <w:sz w:val="24"/>
          <w:szCs w:val="24"/>
          <w:lang w:eastAsia="ar-SA"/>
        </w:rPr>
        <w:t>контроль, за</w:t>
      </w:r>
      <w:proofErr w:type="gramEnd"/>
      <w:r w:rsidRPr="00C2601A">
        <w:rPr>
          <w:sz w:val="24"/>
          <w:szCs w:val="24"/>
          <w:lang w:eastAsia="ar-SA"/>
        </w:rPr>
        <w:t xml:space="preserve"> качеством, безопасностью и фактическим составом поставляемой продукции в соответствии с СП 1.1.1058-01 «Организация и проведение производственного контроля за соблюдением санитарных правил и выполнением санитарно-противоэпидемических (профилактических) мероприятий».</w:t>
      </w:r>
    </w:p>
    <w:p w:rsidR="00D440EB" w:rsidRPr="00C2601A" w:rsidRDefault="00D440EB" w:rsidP="00577F15">
      <w:pPr>
        <w:numPr>
          <w:ilvl w:val="0"/>
          <w:numId w:val="16"/>
        </w:numPr>
        <w:tabs>
          <w:tab w:val="left" w:pos="284"/>
        </w:tabs>
        <w:suppressAutoHyphens/>
        <w:ind w:left="0" w:firstLine="0"/>
        <w:jc w:val="both"/>
        <w:rPr>
          <w:sz w:val="24"/>
          <w:szCs w:val="24"/>
          <w:lang w:eastAsia="ar-SA"/>
        </w:rPr>
      </w:pPr>
      <w:proofErr w:type="gramStart"/>
      <w:r w:rsidRPr="00C2601A">
        <w:rPr>
          <w:sz w:val="24"/>
          <w:szCs w:val="24"/>
          <w:lang w:eastAsia="ar-SA"/>
        </w:rPr>
        <w:t>Поставляемая продукция должна отвечать требованиям санитарно-эпидемиологической безопасности, установленным международными соглашениями, в том числе «Соглашением таможенного союза по санитарным мерам» от 11.12.2009 и «Едиными санитарно-эпидемиологическими и гигиеническими требованиями к товарам, подлежащим санитарно-эпидемиологическому надзору (контролю)», утвержденными Решением Комиссии таможенного союза от 28.05.2010 № 299, федеральными законами Российской Федерации, санитарно-эпидемиологическими правилами, нормами и гигиеническими нормативами, иными действующими нормативными документами.</w:t>
      </w:r>
      <w:proofErr w:type="gramEnd"/>
    </w:p>
    <w:p w:rsidR="00D440EB" w:rsidRPr="00C2601A" w:rsidRDefault="00D440EB" w:rsidP="00577F15">
      <w:pPr>
        <w:numPr>
          <w:ilvl w:val="0"/>
          <w:numId w:val="16"/>
        </w:numPr>
        <w:tabs>
          <w:tab w:val="left" w:pos="284"/>
        </w:tabs>
        <w:suppressAutoHyphens/>
        <w:ind w:left="0" w:firstLine="0"/>
        <w:jc w:val="both"/>
        <w:rPr>
          <w:sz w:val="24"/>
          <w:szCs w:val="24"/>
          <w:lang w:eastAsia="ar-SA"/>
        </w:rPr>
      </w:pPr>
      <w:r w:rsidRPr="00C2601A">
        <w:rPr>
          <w:sz w:val="24"/>
          <w:szCs w:val="24"/>
          <w:lang w:eastAsia="ar-SA"/>
        </w:rPr>
        <w:t xml:space="preserve">Поставщик должен гарантировать, что качество и безопасность продукции соответствует требованиям и нормам, установленным: </w:t>
      </w:r>
    </w:p>
    <w:p w:rsidR="00D440EB" w:rsidRPr="00C2601A" w:rsidRDefault="00D440EB" w:rsidP="00D440EB">
      <w:pPr>
        <w:tabs>
          <w:tab w:val="left" w:pos="284"/>
        </w:tabs>
        <w:suppressAutoHyphens/>
        <w:jc w:val="both"/>
        <w:rPr>
          <w:sz w:val="24"/>
          <w:szCs w:val="24"/>
          <w:lang w:eastAsia="ar-SA"/>
        </w:rPr>
      </w:pPr>
      <w:r w:rsidRPr="00C2601A">
        <w:rPr>
          <w:sz w:val="24"/>
          <w:szCs w:val="24"/>
          <w:lang w:eastAsia="ar-SA"/>
        </w:rPr>
        <w:t>- Федеральным законом от 02.01.2000 № 29-ФЗ «О качестве и безопасности пищевых продуктов»;</w:t>
      </w:r>
    </w:p>
    <w:p w:rsidR="00D440EB" w:rsidRPr="00C2601A" w:rsidRDefault="00D440EB" w:rsidP="00D440EB">
      <w:pPr>
        <w:tabs>
          <w:tab w:val="left" w:pos="284"/>
        </w:tabs>
        <w:suppressAutoHyphens/>
        <w:jc w:val="both"/>
        <w:rPr>
          <w:sz w:val="24"/>
          <w:szCs w:val="24"/>
          <w:lang w:eastAsia="ar-SA"/>
        </w:rPr>
      </w:pPr>
      <w:r w:rsidRPr="00C2601A">
        <w:rPr>
          <w:sz w:val="24"/>
          <w:szCs w:val="24"/>
          <w:lang w:eastAsia="ar-SA"/>
        </w:rPr>
        <w:t xml:space="preserve">- </w:t>
      </w:r>
      <w:proofErr w:type="spellStart"/>
      <w:r w:rsidRPr="00C2601A">
        <w:rPr>
          <w:sz w:val="24"/>
          <w:szCs w:val="24"/>
          <w:lang w:eastAsia="ar-SA"/>
        </w:rPr>
        <w:t>СанПиН</w:t>
      </w:r>
      <w:proofErr w:type="spellEnd"/>
      <w:r w:rsidRPr="00C2601A">
        <w:rPr>
          <w:sz w:val="24"/>
          <w:szCs w:val="24"/>
          <w:lang w:eastAsia="ar-SA"/>
        </w:rPr>
        <w:t xml:space="preserve"> 2.3.2.1324-03 «Гигиенические требования к срокам годности и условиям хранения пищевых продуктов»;</w:t>
      </w:r>
    </w:p>
    <w:p w:rsidR="00D440EB" w:rsidRPr="00C2601A" w:rsidRDefault="00D440EB" w:rsidP="00D440EB">
      <w:pPr>
        <w:tabs>
          <w:tab w:val="left" w:pos="284"/>
        </w:tabs>
        <w:suppressAutoHyphens/>
        <w:jc w:val="both"/>
        <w:rPr>
          <w:sz w:val="24"/>
          <w:szCs w:val="24"/>
          <w:lang w:eastAsia="ar-SA"/>
        </w:rPr>
      </w:pPr>
      <w:r w:rsidRPr="00C2601A">
        <w:rPr>
          <w:sz w:val="24"/>
          <w:szCs w:val="24"/>
          <w:lang w:eastAsia="ar-SA"/>
        </w:rPr>
        <w:t xml:space="preserve">- </w:t>
      </w:r>
      <w:proofErr w:type="gramStart"/>
      <w:r w:rsidRPr="00C2601A">
        <w:rPr>
          <w:sz w:val="24"/>
          <w:szCs w:val="24"/>
          <w:lang w:eastAsia="ar-SA"/>
        </w:rPr>
        <w:t>ТР</w:t>
      </w:r>
      <w:proofErr w:type="gramEnd"/>
      <w:r w:rsidRPr="00C2601A">
        <w:rPr>
          <w:sz w:val="24"/>
          <w:szCs w:val="24"/>
          <w:lang w:eastAsia="ar-SA"/>
        </w:rPr>
        <w:t xml:space="preserve"> ТС 021/2011 «О безопасности пищевой продукции»;</w:t>
      </w:r>
    </w:p>
    <w:p w:rsidR="00D440EB" w:rsidRPr="00C2601A" w:rsidRDefault="00D440EB" w:rsidP="00D440EB">
      <w:pPr>
        <w:tabs>
          <w:tab w:val="left" w:pos="284"/>
        </w:tabs>
        <w:suppressAutoHyphens/>
        <w:jc w:val="both"/>
        <w:rPr>
          <w:sz w:val="24"/>
          <w:szCs w:val="24"/>
          <w:lang w:eastAsia="ar-SA"/>
        </w:rPr>
      </w:pPr>
      <w:r w:rsidRPr="00C2601A">
        <w:rPr>
          <w:sz w:val="24"/>
          <w:szCs w:val="24"/>
          <w:lang w:eastAsia="ar-SA"/>
        </w:rPr>
        <w:t xml:space="preserve">- </w:t>
      </w:r>
      <w:proofErr w:type="gramStart"/>
      <w:r w:rsidRPr="00C2601A">
        <w:rPr>
          <w:sz w:val="24"/>
          <w:szCs w:val="24"/>
          <w:lang w:eastAsia="ar-SA"/>
        </w:rPr>
        <w:t>ТР</w:t>
      </w:r>
      <w:proofErr w:type="gramEnd"/>
      <w:r w:rsidRPr="00C2601A">
        <w:rPr>
          <w:sz w:val="24"/>
          <w:szCs w:val="24"/>
          <w:lang w:eastAsia="ar-SA"/>
        </w:rPr>
        <w:t xml:space="preserve"> ТС 022/2011 «Пищевая продукция в части ее маркировки»;</w:t>
      </w:r>
    </w:p>
    <w:p w:rsidR="00D440EB" w:rsidRPr="00C2601A" w:rsidRDefault="00D440EB" w:rsidP="00D440EB">
      <w:pPr>
        <w:tabs>
          <w:tab w:val="left" w:pos="284"/>
        </w:tabs>
        <w:suppressAutoHyphens/>
        <w:jc w:val="both"/>
        <w:rPr>
          <w:sz w:val="24"/>
          <w:szCs w:val="24"/>
          <w:lang w:eastAsia="ar-SA"/>
        </w:rPr>
      </w:pPr>
      <w:r w:rsidRPr="00C2601A">
        <w:rPr>
          <w:sz w:val="24"/>
          <w:szCs w:val="24"/>
          <w:lang w:eastAsia="ar-SA"/>
        </w:rPr>
        <w:t xml:space="preserve">- </w:t>
      </w:r>
      <w:proofErr w:type="gramStart"/>
      <w:r w:rsidRPr="00C2601A">
        <w:rPr>
          <w:sz w:val="24"/>
          <w:szCs w:val="24"/>
          <w:lang w:eastAsia="ar-SA"/>
        </w:rPr>
        <w:t>ТР</w:t>
      </w:r>
      <w:proofErr w:type="gramEnd"/>
      <w:r w:rsidRPr="00C2601A">
        <w:rPr>
          <w:sz w:val="24"/>
          <w:szCs w:val="24"/>
          <w:lang w:eastAsia="ar-SA"/>
        </w:rPr>
        <w:t xml:space="preserve"> ТС 005/2011 «О безопасности упаковки»;</w:t>
      </w:r>
    </w:p>
    <w:p w:rsidR="00D440EB" w:rsidRPr="00C2601A" w:rsidRDefault="00D440EB" w:rsidP="00D440EB">
      <w:pPr>
        <w:tabs>
          <w:tab w:val="left" w:pos="142"/>
        </w:tabs>
        <w:suppressAutoHyphens/>
        <w:jc w:val="both"/>
        <w:rPr>
          <w:sz w:val="24"/>
          <w:szCs w:val="24"/>
          <w:lang w:eastAsia="ar-SA"/>
        </w:rPr>
      </w:pPr>
      <w:r w:rsidRPr="00C2601A">
        <w:rPr>
          <w:sz w:val="24"/>
          <w:szCs w:val="24"/>
          <w:lang w:eastAsia="ar-SA"/>
        </w:rPr>
        <w:lastRenderedPageBreak/>
        <w:t xml:space="preserve">- </w:t>
      </w:r>
      <w:proofErr w:type="gramStart"/>
      <w:r w:rsidRPr="00C2601A">
        <w:rPr>
          <w:sz w:val="24"/>
          <w:szCs w:val="24"/>
          <w:lang w:eastAsia="ar-SA"/>
        </w:rPr>
        <w:t>ТР</w:t>
      </w:r>
      <w:proofErr w:type="gramEnd"/>
      <w:r w:rsidRPr="00C2601A">
        <w:rPr>
          <w:sz w:val="24"/>
          <w:szCs w:val="24"/>
          <w:lang w:eastAsia="ar-SA"/>
        </w:rPr>
        <w:t xml:space="preserve"> ТС 029/2012 «Требования безопасности пищевых добавок, </w:t>
      </w:r>
      <w:proofErr w:type="spellStart"/>
      <w:r w:rsidRPr="00C2601A">
        <w:rPr>
          <w:sz w:val="24"/>
          <w:szCs w:val="24"/>
          <w:lang w:eastAsia="ar-SA"/>
        </w:rPr>
        <w:t>ароматизаторов</w:t>
      </w:r>
      <w:proofErr w:type="spellEnd"/>
      <w:r w:rsidRPr="00C2601A">
        <w:rPr>
          <w:sz w:val="24"/>
          <w:szCs w:val="24"/>
          <w:lang w:eastAsia="ar-SA"/>
        </w:rPr>
        <w:t xml:space="preserve"> и технологи</w:t>
      </w:r>
      <w:r>
        <w:rPr>
          <w:sz w:val="24"/>
          <w:szCs w:val="24"/>
          <w:lang w:eastAsia="ar-SA"/>
        </w:rPr>
        <w:t>ческих вспомогательных средств».</w:t>
      </w:r>
    </w:p>
    <w:p w:rsidR="00D440EB" w:rsidRPr="00E867AB" w:rsidRDefault="00D440EB" w:rsidP="00E867AB">
      <w:pPr>
        <w:widowControl w:val="0"/>
        <w:jc w:val="both"/>
        <w:rPr>
          <w:sz w:val="24"/>
          <w:szCs w:val="24"/>
        </w:rPr>
      </w:pPr>
      <w:r w:rsidRPr="00E867AB">
        <w:rPr>
          <w:sz w:val="24"/>
          <w:szCs w:val="24"/>
        </w:rPr>
        <w:t>Лот №</w:t>
      </w:r>
      <w:r w:rsidR="00E867AB">
        <w:rPr>
          <w:sz w:val="24"/>
          <w:szCs w:val="24"/>
        </w:rPr>
        <w:t>2</w:t>
      </w:r>
      <w:r w:rsidRPr="00E867AB">
        <w:rPr>
          <w:sz w:val="24"/>
          <w:szCs w:val="24"/>
        </w:rPr>
        <w:t xml:space="preserve"> – Поставка </w:t>
      </w:r>
      <w:r w:rsidR="00E867AB" w:rsidRPr="00E867AB">
        <w:rPr>
          <w:sz w:val="24"/>
          <w:szCs w:val="24"/>
        </w:rPr>
        <w:t>круп</w:t>
      </w:r>
    </w:p>
    <w:tbl>
      <w:tblPr>
        <w:tblW w:w="1006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558"/>
        <w:gridCol w:w="1852"/>
        <w:gridCol w:w="5812"/>
        <w:gridCol w:w="846"/>
        <w:gridCol w:w="997"/>
      </w:tblGrid>
      <w:tr w:rsidR="00D440EB" w:rsidRPr="002408A3" w:rsidTr="00D440EB">
        <w:trPr>
          <w:trHeight w:val="317"/>
        </w:trPr>
        <w:tc>
          <w:tcPr>
            <w:tcW w:w="558" w:type="dxa"/>
            <w:tcBorders>
              <w:top w:val="single" w:sz="4" w:space="0" w:color="auto"/>
              <w:left w:val="single" w:sz="4" w:space="0" w:color="auto"/>
              <w:bottom w:val="single" w:sz="4" w:space="0" w:color="auto"/>
            </w:tcBorders>
            <w:vAlign w:val="center"/>
          </w:tcPr>
          <w:p w:rsidR="00D440EB" w:rsidRPr="00D440EB" w:rsidRDefault="00D440EB" w:rsidP="00E67817">
            <w:pPr>
              <w:ind w:right="-380" w:hanging="392"/>
              <w:jc w:val="center"/>
              <w:rPr>
                <w:b/>
                <w:sz w:val="24"/>
                <w:szCs w:val="24"/>
              </w:rPr>
            </w:pPr>
            <w:r w:rsidRPr="00D440EB">
              <w:rPr>
                <w:b/>
                <w:sz w:val="24"/>
                <w:szCs w:val="24"/>
              </w:rPr>
              <w:t xml:space="preserve">№ </w:t>
            </w:r>
          </w:p>
          <w:p w:rsidR="00D440EB" w:rsidRPr="002408A3" w:rsidRDefault="00D440EB" w:rsidP="00E67817">
            <w:pPr>
              <w:ind w:right="-380" w:hanging="392"/>
              <w:jc w:val="center"/>
              <w:rPr>
                <w:b/>
              </w:rPr>
            </w:pPr>
            <w:proofErr w:type="spellStart"/>
            <w:proofErr w:type="gramStart"/>
            <w:r w:rsidRPr="00D440EB">
              <w:rPr>
                <w:b/>
                <w:sz w:val="24"/>
                <w:szCs w:val="24"/>
              </w:rPr>
              <w:t>п</w:t>
            </w:r>
            <w:proofErr w:type="spellEnd"/>
            <w:proofErr w:type="gramEnd"/>
            <w:r w:rsidRPr="00D440EB">
              <w:rPr>
                <w:b/>
                <w:sz w:val="24"/>
                <w:szCs w:val="24"/>
              </w:rPr>
              <w:t>/</w:t>
            </w:r>
            <w:proofErr w:type="spellStart"/>
            <w:r w:rsidRPr="00D440EB">
              <w:rPr>
                <w:b/>
                <w:sz w:val="24"/>
                <w:szCs w:val="24"/>
              </w:rPr>
              <w:t>п</w:t>
            </w:r>
            <w:proofErr w:type="spellEnd"/>
          </w:p>
        </w:tc>
        <w:tc>
          <w:tcPr>
            <w:tcW w:w="1852" w:type="dxa"/>
          </w:tcPr>
          <w:p w:rsidR="00D440EB" w:rsidRPr="00C2601A" w:rsidRDefault="00D440EB" w:rsidP="00E67817">
            <w:pPr>
              <w:jc w:val="center"/>
              <w:rPr>
                <w:b/>
                <w:sz w:val="24"/>
                <w:szCs w:val="24"/>
              </w:rPr>
            </w:pPr>
            <w:r w:rsidRPr="00C2601A">
              <w:rPr>
                <w:b/>
                <w:sz w:val="24"/>
                <w:szCs w:val="24"/>
              </w:rPr>
              <w:t>Наименование закупки (товара)</w:t>
            </w:r>
          </w:p>
        </w:tc>
        <w:tc>
          <w:tcPr>
            <w:tcW w:w="5812" w:type="dxa"/>
            <w:tcBorders>
              <w:bottom w:val="single" w:sz="4" w:space="0" w:color="auto"/>
            </w:tcBorders>
          </w:tcPr>
          <w:p w:rsidR="00D440EB" w:rsidRPr="00C2601A" w:rsidRDefault="00D440EB" w:rsidP="00E67817">
            <w:pPr>
              <w:jc w:val="center"/>
              <w:rPr>
                <w:b/>
                <w:sz w:val="24"/>
                <w:szCs w:val="24"/>
              </w:rPr>
            </w:pPr>
            <w:r w:rsidRPr="00C2601A">
              <w:rPr>
                <w:b/>
                <w:sz w:val="24"/>
                <w:szCs w:val="24"/>
              </w:rPr>
              <w:t>Ассортимент, технические и функциональные характеристики</w:t>
            </w:r>
          </w:p>
        </w:tc>
        <w:tc>
          <w:tcPr>
            <w:tcW w:w="846" w:type="dxa"/>
          </w:tcPr>
          <w:p w:rsidR="00D440EB" w:rsidRPr="00C2601A" w:rsidRDefault="00D440EB" w:rsidP="00E67817">
            <w:pPr>
              <w:ind w:hanging="81"/>
              <w:jc w:val="center"/>
              <w:rPr>
                <w:b/>
                <w:sz w:val="24"/>
                <w:szCs w:val="24"/>
              </w:rPr>
            </w:pPr>
            <w:r w:rsidRPr="00C2601A">
              <w:rPr>
                <w:b/>
                <w:sz w:val="24"/>
                <w:szCs w:val="24"/>
              </w:rPr>
              <w:t>Ед.</w:t>
            </w:r>
          </w:p>
          <w:p w:rsidR="00D440EB" w:rsidRPr="00C2601A" w:rsidRDefault="00D440EB" w:rsidP="00E67817">
            <w:pPr>
              <w:ind w:hanging="81"/>
              <w:jc w:val="center"/>
              <w:rPr>
                <w:b/>
                <w:sz w:val="24"/>
                <w:szCs w:val="24"/>
              </w:rPr>
            </w:pPr>
            <w:proofErr w:type="spellStart"/>
            <w:r w:rsidRPr="00C2601A">
              <w:rPr>
                <w:b/>
                <w:sz w:val="24"/>
                <w:szCs w:val="24"/>
              </w:rPr>
              <w:t>изм</w:t>
            </w:r>
            <w:proofErr w:type="spellEnd"/>
            <w:r w:rsidRPr="00C2601A">
              <w:rPr>
                <w:b/>
                <w:sz w:val="24"/>
                <w:szCs w:val="24"/>
              </w:rPr>
              <w:t>.</w:t>
            </w:r>
          </w:p>
        </w:tc>
        <w:tc>
          <w:tcPr>
            <w:tcW w:w="997" w:type="dxa"/>
          </w:tcPr>
          <w:p w:rsidR="00D440EB" w:rsidRPr="00C2601A" w:rsidRDefault="00D440EB" w:rsidP="00E67817">
            <w:pPr>
              <w:jc w:val="center"/>
              <w:rPr>
                <w:b/>
                <w:sz w:val="24"/>
                <w:szCs w:val="24"/>
              </w:rPr>
            </w:pPr>
            <w:r w:rsidRPr="00C2601A">
              <w:rPr>
                <w:b/>
                <w:sz w:val="24"/>
                <w:szCs w:val="24"/>
              </w:rPr>
              <w:t>Кол-во</w:t>
            </w:r>
          </w:p>
        </w:tc>
      </w:tr>
      <w:tr w:rsidR="00D440EB" w:rsidRPr="002408A3" w:rsidTr="00D440EB">
        <w:trPr>
          <w:trHeight w:val="1928"/>
        </w:trPr>
        <w:tc>
          <w:tcPr>
            <w:tcW w:w="558" w:type="dxa"/>
            <w:tcBorders>
              <w:top w:val="single" w:sz="4" w:space="0" w:color="auto"/>
              <w:left w:val="single" w:sz="4" w:space="0" w:color="auto"/>
              <w:bottom w:val="single" w:sz="4" w:space="0" w:color="auto"/>
            </w:tcBorders>
            <w:vAlign w:val="center"/>
          </w:tcPr>
          <w:p w:rsidR="00D440EB" w:rsidRPr="00D2007E" w:rsidRDefault="00D440EB" w:rsidP="00577F15">
            <w:pPr>
              <w:pStyle w:val="affff6"/>
              <w:numPr>
                <w:ilvl w:val="0"/>
                <w:numId w:val="19"/>
              </w:numPr>
              <w:jc w:val="center"/>
              <w:rPr>
                <w:rFonts w:ascii="Times New Roman" w:hAnsi="Times New Roman"/>
                <w:sz w:val="24"/>
                <w:szCs w:val="24"/>
                <w:lang w:eastAsia="ar-SA"/>
              </w:rPr>
            </w:pPr>
          </w:p>
        </w:tc>
        <w:tc>
          <w:tcPr>
            <w:tcW w:w="1852" w:type="dxa"/>
            <w:tcBorders>
              <w:right w:val="single" w:sz="4" w:space="0" w:color="auto"/>
            </w:tcBorders>
            <w:vAlign w:val="center"/>
          </w:tcPr>
          <w:p w:rsidR="00D440EB" w:rsidRPr="00E867AB" w:rsidRDefault="00D440EB" w:rsidP="00E67817">
            <w:pPr>
              <w:widowControl w:val="0"/>
              <w:autoSpaceDE w:val="0"/>
              <w:autoSpaceDN w:val="0"/>
              <w:adjustRightInd w:val="0"/>
              <w:jc w:val="center"/>
              <w:rPr>
                <w:sz w:val="24"/>
                <w:szCs w:val="24"/>
                <w:lang w:eastAsia="ar-SA"/>
              </w:rPr>
            </w:pPr>
            <w:r w:rsidRPr="00E867AB">
              <w:rPr>
                <w:sz w:val="24"/>
                <w:szCs w:val="24"/>
                <w:lang w:eastAsia="ar-SA"/>
              </w:rPr>
              <w:t>Крупа гречневая</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D440EB" w:rsidRPr="00E867AB" w:rsidRDefault="00D440EB" w:rsidP="00D440EB">
            <w:pPr>
              <w:rPr>
                <w:sz w:val="24"/>
                <w:szCs w:val="24"/>
                <w:lang w:eastAsia="ar-SA"/>
              </w:rPr>
            </w:pPr>
            <w:r w:rsidRPr="00E867AB">
              <w:rPr>
                <w:sz w:val="24"/>
                <w:szCs w:val="24"/>
                <w:lang w:eastAsia="ar-SA"/>
              </w:rPr>
              <w:t xml:space="preserve">Должна соответствовать ГОСТ </w:t>
            </w:r>
            <w:proofErr w:type="gramStart"/>
            <w:r w:rsidRPr="00E867AB">
              <w:rPr>
                <w:sz w:val="24"/>
                <w:szCs w:val="24"/>
                <w:lang w:eastAsia="ar-SA"/>
              </w:rPr>
              <w:t>Р</w:t>
            </w:r>
            <w:proofErr w:type="gramEnd"/>
            <w:r w:rsidRPr="00E867AB">
              <w:rPr>
                <w:sz w:val="24"/>
                <w:szCs w:val="24"/>
                <w:lang w:eastAsia="ar-SA"/>
              </w:rPr>
              <w:t xml:space="preserve">  55290-2012. Ядрица. Класс экстра, высший сорт. Доброкачественное ядро не менее 97,5%, сорная примесь не более 0,7%, </w:t>
            </w:r>
            <w:proofErr w:type="spellStart"/>
            <w:r w:rsidRPr="00E867AB">
              <w:rPr>
                <w:sz w:val="24"/>
                <w:szCs w:val="24"/>
                <w:lang w:eastAsia="ar-SA"/>
              </w:rPr>
              <w:t>нешелушенные</w:t>
            </w:r>
            <w:proofErr w:type="spellEnd"/>
            <w:r w:rsidRPr="00E867AB">
              <w:rPr>
                <w:sz w:val="24"/>
                <w:szCs w:val="24"/>
                <w:lang w:eastAsia="ar-SA"/>
              </w:rPr>
              <w:t xml:space="preserve"> зерна не более 0,7%. Цвет коричневый, без посторонних запахов, не затхлый и не заплесневелый. Вкус свойственный гречневой крупе, без посторонних привкусов, не кислый и не горький, сухая форма орешка трехгранной формы, без комков, рассыпчатая. Фасовка не более 1 кг.</w:t>
            </w:r>
          </w:p>
        </w:tc>
        <w:tc>
          <w:tcPr>
            <w:tcW w:w="846" w:type="dxa"/>
            <w:vAlign w:val="center"/>
          </w:tcPr>
          <w:p w:rsidR="00D440EB" w:rsidRPr="00E867AB" w:rsidRDefault="00D440EB" w:rsidP="00E67817">
            <w:pPr>
              <w:widowControl w:val="0"/>
              <w:autoSpaceDE w:val="0"/>
              <w:autoSpaceDN w:val="0"/>
              <w:adjustRightInd w:val="0"/>
              <w:jc w:val="center"/>
              <w:rPr>
                <w:sz w:val="24"/>
                <w:szCs w:val="24"/>
                <w:lang w:eastAsia="ar-SA"/>
              </w:rPr>
            </w:pPr>
            <w:proofErr w:type="gramStart"/>
            <w:r w:rsidRPr="00E867AB">
              <w:rPr>
                <w:sz w:val="24"/>
                <w:szCs w:val="24"/>
                <w:lang w:eastAsia="ar-SA"/>
              </w:rPr>
              <w:t>кг</w:t>
            </w:r>
            <w:proofErr w:type="gramEnd"/>
            <w:r w:rsidRPr="00E867AB">
              <w:rPr>
                <w:sz w:val="24"/>
                <w:szCs w:val="24"/>
                <w:lang w:eastAsia="ar-SA"/>
              </w:rPr>
              <w:t>.</w:t>
            </w:r>
          </w:p>
        </w:tc>
        <w:tc>
          <w:tcPr>
            <w:tcW w:w="997" w:type="dxa"/>
            <w:vAlign w:val="center"/>
          </w:tcPr>
          <w:p w:rsidR="00D440EB" w:rsidRPr="00E867AB" w:rsidRDefault="00D440EB" w:rsidP="00E67817">
            <w:pPr>
              <w:jc w:val="center"/>
              <w:rPr>
                <w:sz w:val="24"/>
                <w:szCs w:val="24"/>
                <w:lang w:eastAsia="ar-SA"/>
              </w:rPr>
            </w:pPr>
            <w:r w:rsidRPr="00E867AB">
              <w:rPr>
                <w:sz w:val="24"/>
                <w:szCs w:val="24"/>
                <w:lang w:eastAsia="ar-SA"/>
              </w:rPr>
              <w:t>5600</w:t>
            </w:r>
          </w:p>
        </w:tc>
      </w:tr>
      <w:tr w:rsidR="00D440EB" w:rsidRPr="002408A3" w:rsidTr="00D440EB">
        <w:trPr>
          <w:trHeight w:val="1206"/>
        </w:trPr>
        <w:tc>
          <w:tcPr>
            <w:tcW w:w="558" w:type="dxa"/>
            <w:tcBorders>
              <w:top w:val="single" w:sz="4" w:space="0" w:color="auto"/>
              <w:left w:val="single" w:sz="4" w:space="0" w:color="auto"/>
              <w:bottom w:val="single" w:sz="4" w:space="0" w:color="auto"/>
            </w:tcBorders>
            <w:vAlign w:val="center"/>
          </w:tcPr>
          <w:p w:rsidR="00D440EB" w:rsidRPr="00D2007E" w:rsidRDefault="00D440EB" w:rsidP="00577F15">
            <w:pPr>
              <w:pStyle w:val="affff6"/>
              <w:numPr>
                <w:ilvl w:val="0"/>
                <w:numId w:val="19"/>
              </w:numPr>
              <w:jc w:val="center"/>
              <w:rPr>
                <w:rFonts w:ascii="Times New Roman" w:hAnsi="Times New Roman"/>
                <w:sz w:val="24"/>
                <w:szCs w:val="24"/>
                <w:lang w:eastAsia="ar-SA"/>
              </w:rPr>
            </w:pPr>
          </w:p>
        </w:tc>
        <w:tc>
          <w:tcPr>
            <w:tcW w:w="1852" w:type="dxa"/>
            <w:tcBorders>
              <w:right w:val="single" w:sz="4" w:space="0" w:color="auto"/>
            </w:tcBorders>
            <w:vAlign w:val="center"/>
          </w:tcPr>
          <w:p w:rsidR="00D440EB" w:rsidRPr="00E867AB" w:rsidRDefault="00D440EB" w:rsidP="00E67817">
            <w:pPr>
              <w:widowControl w:val="0"/>
              <w:autoSpaceDE w:val="0"/>
              <w:autoSpaceDN w:val="0"/>
              <w:adjustRightInd w:val="0"/>
              <w:jc w:val="center"/>
              <w:rPr>
                <w:sz w:val="24"/>
                <w:szCs w:val="24"/>
                <w:lang w:eastAsia="ar-SA"/>
              </w:rPr>
            </w:pPr>
            <w:r w:rsidRPr="00E867AB">
              <w:rPr>
                <w:sz w:val="24"/>
                <w:szCs w:val="24"/>
                <w:lang w:eastAsia="ar-SA"/>
              </w:rPr>
              <w:t>Крупа манная</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D440EB" w:rsidRPr="00E867AB" w:rsidRDefault="00D440EB" w:rsidP="00D440EB">
            <w:pPr>
              <w:rPr>
                <w:sz w:val="24"/>
                <w:szCs w:val="24"/>
                <w:lang w:eastAsia="ar-SA"/>
              </w:rPr>
            </w:pPr>
            <w:r w:rsidRPr="00E867AB">
              <w:rPr>
                <w:sz w:val="24"/>
                <w:szCs w:val="24"/>
                <w:lang w:eastAsia="ar-SA"/>
              </w:rPr>
              <w:t>Должна соответствовать ГОСТ 7022-97. Из твердых сортов пшеницы.  Запах должен быть нормальный, без запаха плесени, затхлости и других посторонних запахов. Вкус должен быть нормальный</w:t>
            </w:r>
            <w:proofErr w:type="gramStart"/>
            <w:r w:rsidRPr="00E867AB">
              <w:rPr>
                <w:sz w:val="24"/>
                <w:szCs w:val="24"/>
                <w:lang w:eastAsia="ar-SA"/>
              </w:rPr>
              <w:t xml:space="preserve"> ,</w:t>
            </w:r>
            <w:proofErr w:type="gramEnd"/>
            <w:r w:rsidRPr="00E867AB">
              <w:rPr>
                <w:sz w:val="24"/>
                <w:szCs w:val="24"/>
                <w:lang w:eastAsia="ar-SA"/>
              </w:rPr>
              <w:t xml:space="preserve"> без кисловатого, горьковатого и других посторонних привкусов. Фасовка не более 1 кг.</w:t>
            </w:r>
          </w:p>
        </w:tc>
        <w:tc>
          <w:tcPr>
            <w:tcW w:w="846" w:type="dxa"/>
            <w:vAlign w:val="center"/>
          </w:tcPr>
          <w:p w:rsidR="00D440EB" w:rsidRPr="00E867AB" w:rsidRDefault="00D440EB" w:rsidP="00E67817">
            <w:pPr>
              <w:widowControl w:val="0"/>
              <w:autoSpaceDE w:val="0"/>
              <w:autoSpaceDN w:val="0"/>
              <w:adjustRightInd w:val="0"/>
              <w:jc w:val="center"/>
              <w:rPr>
                <w:sz w:val="24"/>
                <w:szCs w:val="24"/>
                <w:lang w:eastAsia="ar-SA"/>
              </w:rPr>
            </w:pPr>
            <w:proofErr w:type="gramStart"/>
            <w:r w:rsidRPr="00E867AB">
              <w:rPr>
                <w:sz w:val="24"/>
                <w:szCs w:val="24"/>
                <w:lang w:eastAsia="ar-SA"/>
              </w:rPr>
              <w:t>кг</w:t>
            </w:r>
            <w:proofErr w:type="gramEnd"/>
            <w:r w:rsidRPr="00E867AB">
              <w:rPr>
                <w:sz w:val="24"/>
                <w:szCs w:val="24"/>
                <w:lang w:eastAsia="ar-SA"/>
              </w:rPr>
              <w:t>.</w:t>
            </w:r>
          </w:p>
        </w:tc>
        <w:tc>
          <w:tcPr>
            <w:tcW w:w="997" w:type="dxa"/>
            <w:vAlign w:val="center"/>
          </w:tcPr>
          <w:p w:rsidR="00D440EB" w:rsidRPr="00E867AB" w:rsidRDefault="00D440EB" w:rsidP="00D440EB">
            <w:pPr>
              <w:jc w:val="center"/>
              <w:rPr>
                <w:sz w:val="24"/>
                <w:szCs w:val="24"/>
                <w:lang w:eastAsia="ar-SA"/>
              </w:rPr>
            </w:pPr>
            <w:r w:rsidRPr="00E867AB">
              <w:rPr>
                <w:sz w:val="24"/>
                <w:szCs w:val="24"/>
                <w:lang w:eastAsia="ar-SA"/>
              </w:rPr>
              <w:t>1100</w:t>
            </w:r>
          </w:p>
        </w:tc>
      </w:tr>
      <w:tr w:rsidR="00D440EB" w:rsidRPr="002408A3" w:rsidTr="00D440EB">
        <w:trPr>
          <w:trHeight w:val="1549"/>
        </w:trPr>
        <w:tc>
          <w:tcPr>
            <w:tcW w:w="558" w:type="dxa"/>
            <w:tcBorders>
              <w:top w:val="single" w:sz="4" w:space="0" w:color="auto"/>
              <w:left w:val="single" w:sz="4" w:space="0" w:color="auto"/>
              <w:bottom w:val="single" w:sz="4" w:space="0" w:color="auto"/>
            </w:tcBorders>
            <w:vAlign w:val="center"/>
          </w:tcPr>
          <w:p w:rsidR="00D440EB" w:rsidRPr="00D2007E" w:rsidRDefault="00D440EB" w:rsidP="00577F15">
            <w:pPr>
              <w:pStyle w:val="affff6"/>
              <w:numPr>
                <w:ilvl w:val="0"/>
                <w:numId w:val="19"/>
              </w:numPr>
              <w:jc w:val="center"/>
              <w:rPr>
                <w:rFonts w:ascii="Times New Roman" w:hAnsi="Times New Roman"/>
                <w:sz w:val="24"/>
                <w:szCs w:val="24"/>
                <w:lang w:eastAsia="ar-SA"/>
              </w:rPr>
            </w:pPr>
          </w:p>
        </w:tc>
        <w:tc>
          <w:tcPr>
            <w:tcW w:w="1852" w:type="dxa"/>
            <w:tcBorders>
              <w:right w:val="single" w:sz="4" w:space="0" w:color="auto"/>
            </w:tcBorders>
            <w:vAlign w:val="center"/>
          </w:tcPr>
          <w:p w:rsidR="00D440EB" w:rsidRPr="00E867AB" w:rsidRDefault="00D440EB" w:rsidP="00E67817">
            <w:pPr>
              <w:widowControl w:val="0"/>
              <w:autoSpaceDE w:val="0"/>
              <w:autoSpaceDN w:val="0"/>
              <w:adjustRightInd w:val="0"/>
              <w:jc w:val="center"/>
              <w:rPr>
                <w:sz w:val="24"/>
                <w:szCs w:val="24"/>
                <w:lang w:eastAsia="ar-SA"/>
              </w:rPr>
            </w:pPr>
            <w:r w:rsidRPr="00E867AB">
              <w:rPr>
                <w:sz w:val="24"/>
                <w:szCs w:val="24"/>
                <w:lang w:eastAsia="ar-SA"/>
              </w:rPr>
              <w:t>Крупа ячменная (перловая)</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D440EB" w:rsidRPr="00E867AB" w:rsidRDefault="00D440EB" w:rsidP="00D440EB">
            <w:pPr>
              <w:rPr>
                <w:sz w:val="24"/>
                <w:szCs w:val="24"/>
                <w:lang w:eastAsia="ar-SA"/>
              </w:rPr>
            </w:pPr>
            <w:r w:rsidRPr="00E867AB">
              <w:rPr>
                <w:sz w:val="24"/>
                <w:szCs w:val="24"/>
                <w:lang w:eastAsia="ar-SA"/>
              </w:rPr>
              <w:t>Должна соответствовать ГОСТ 5784-60. Крупа ячменная перловая №1</w:t>
            </w:r>
            <w:proofErr w:type="gramStart"/>
            <w:r w:rsidRPr="00E867AB">
              <w:rPr>
                <w:sz w:val="24"/>
                <w:szCs w:val="24"/>
                <w:lang w:eastAsia="ar-SA"/>
              </w:rPr>
              <w:t xml:space="preserve"> :</w:t>
            </w:r>
            <w:proofErr w:type="gramEnd"/>
            <w:r w:rsidRPr="00E867AB">
              <w:rPr>
                <w:sz w:val="24"/>
                <w:szCs w:val="24"/>
                <w:lang w:eastAsia="ar-SA"/>
              </w:rPr>
              <w:t xml:space="preserve"> ядра должны иметь шарообразную или удлиненную форму ядра с закругленными концами, цвет должен быть белый с желтоватым, иногда зеленоватым оттенками. Вкус должен быть свойственный нормальной перловой крупе, без посторонних привкусов и запахов. Сорная примесь не более 0,3%. Фасовка не более 1 кг.</w:t>
            </w:r>
          </w:p>
        </w:tc>
        <w:tc>
          <w:tcPr>
            <w:tcW w:w="846" w:type="dxa"/>
            <w:vAlign w:val="center"/>
          </w:tcPr>
          <w:p w:rsidR="00D440EB" w:rsidRPr="00E867AB" w:rsidRDefault="00D440EB" w:rsidP="00E67817">
            <w:pPr>
              <w:widowControl w:val="0"/>
              <w:autoSpaceDE w:val="0"/>
              <w:autoSpaceDN w:val="0"/>
              <w:adjustRightInd w:val="0"/>
              <w:jc w:val="center"/>
              <w:rPr>
                <w:sz w:val="24"/>
                <w:szCs w:val="24"/>
                <w:lang w:eastAsia="ar-SA"/>
              </w:rPr>
            </w:pPr>
            <w:proofErr w:type="gramStart"/>
            <w:r w:rsidRPr="00E867AB">
              <w:rPr>
                <w:sz w:val="24"/>
                <w:szCs w:val="24"/>
                <w:lang w:eastAsia="ar-SA"/>
              </w:rPr>
              <w:t>к</w:t>
            </w:r>
            <w:proofErr w:type="gramEnd"/>
            <w:r w:rsidRPr="00E867AB">
              <w:rPr>
                <w:sz w:val="24"/>
                <w:szCs w:val="24"/>
                <w:lang w:eastAsia="ar-SA"/>
              </w:rPr>
              <w:t>г.</w:t>
            </w:r>
          </w:p>
        </w:tc>
        <w:tc>
          <w:tcPr>
            <w:tcW w:w="997" w:type="dxa"/>
            <w:vAlign w:val="center"/>
          </w:tcPr>
          <w:p w:rsidR="00D440EB" w:rsidRPr="00E867AB" w:rsidRDefault="00D440EB" w:rsidP="00E67817">
            <w:pPr>
              <w:jc w:val="center"/>
              <w:rPr>
                <w:sz w:val="24"/>
                <w:szCs w:val="24"/>
                <w:lang w:eastAsia="ar-SA"/>
              </w:rPr>
            </w:pPr>
            <w:r w:rsidRPr="00E867AB">
              <w:rPr>
                <w:sz w:val="24"/>
                <w:szCs w:val="24"/>
                <w:lang w:eastAsia="ar-SA"/>
              </w:rPr>
              <w:t>900</w:t>
            </w:r>
          </w:p>
        </w:tc>
      </w:tr>
      <w:tr w:rsidR="00D440EB" w:rsidRPr="002408A3" w:rsidTr="00D440EB">
        <w:trPr>
          <w:trHeight w:val="1629"/>
        </w:trPr>
        <w:tc>
          <w:tcPr>
            <w:tcW w:w="558" w:type="dxa"/>
            <w:tcBorders>
              <w:top w:val="single" w:sz="4" w:space="0" w:color="auto"/>
              <w:left w:val="single" w:sz="4" w:space="0" w:color="auto"/>
              <w:bottom w:val="single" w:sz="4" w:space="0" w:color="auto"/>
            </w:tcBorders>
            <w:vAlign w:val="center"/>
          </w:tcPr>
          <w:p w:rsidR="00D440EB" w:rsidRPr="00D2007E" w:rsidRDefault="00D440EB" w:rsidP="00577F15">
            <w:pPr>
              <w:pStyle w:val="affff6"/>
              <w:numPr>
                <w:ilvl w:val="0"/>
                <w:numId w:val="19"/>
              </w:numPr>
              <w:jc w:val="center"/>
              <w:rPr>
                <w:rFonts w:ascii="Times New Roman" w:hAnsi="Times New Roman"/>
                <w:sz w:val="24"/>
                <w:szCs w:val="24"/>
                <w:lang w:eastAsia="ar-SA"/>
              </w:rPr>
            </w:pPr>
          </w:p>
        </w:tc>
        <w:tc>
          <w:tcPr>
            <w:tcW w:w="1852" w:type="dxa"/>
            <w:tcBorders>
              <w:right w:val="single" w:sz="4" w:space="0" w:color="auto"/>
            </w:tcBorders>
            <w:vAlign w:val="center"/>
          </w:tcPr>
          <w:p w:rsidR="00D440EB" w:rsidRPr="00E867AB" w:rsidRDefault="00D440EB" w:rsidP="00E67817">
            <w:pPr>
              <w:widowControl w:val="0"/>
              <w:autoSpaceDE w:val="0"/>
              <w:autoSpaceDN w:val="0"/>
              <w:adjustRightInd w:val="0"/>
              <w:jc w:val="center"/>
              <w:rPr>
                <w:sz w:val="24"/>
                <w:szCs w:val="24"/>
                <w:lang w:eastAsia="ar-SA"/>
              </w:rPr>
            </w:pPr>
            <w:r w:rsidRPr="00E867AB">
              <w:rPr>
                <w:sz w:val="24"/>
                <w:szCs w:val="24"/>
                <w:lang w:eastAsia="ar-SA"/>
              </w:rPr>
              <w:t>Крупа пшено (шлифованное)</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D440EB" w:rsidRPr="00E867AB" w:rsidRDefault="00D440EB" w:rsidP="00D440EB">
            <w:pPr>
              <w:rPr>
                <w:sz w:val="24"/>
                <w:szCs w:val="24"/>
                <w:lang w:eastAsia="ar-SA"/>
              </w:rPr>
            </w:pPr>
            <w:r w:rsidRPr="00E867AB">
              <w:rPr>
                <w:sz w:val="24"/>
                <w:szCs w:val="24"/>
                <w:lang w:eastAsia="ar-SA"/>
              </w:rPr>
              <w:t xml:space="preserve">Должна соответствовать ГОСТ 572-2016.Крупа пшено шлифованное, высшего сорта. Цвет желтый разных оттенков. Запах свойственный пшену, без посторонних запахов, не затхлый, не заплесневелый. Вкус свойственный пшену, без посторонних привкусов, не кислый, не горький. Не допускается сорная примесь более 0,3%, </w:t>
            </w:r>
            <w:proofErr w:type="spellStart"/>
            <w:r w:rsidRPr="00E867AB">
              <w:rPr>
                <w:sz w:val="24"/>
                <w:szCs w:val="24"/>
                <w:lang w:eastAsia="ar-SA"/>
              </w:rPr>
              <w:t>нешелушеные</w:t>
            </w:r>
            <w:proofErr w:type="spellEnd"/>
            <w:r w:rsidRPr="00E867AB">
              <w:rPr>
                <w:sz w:val="24"/>
                <w:szCs w:val="24"/>
                <w:lang w:eastAsia="ar-SA"/>
              </w:rPr>
              <w:t xml:space="preserve"> зерна не более 0,3%. Фасовка не более 1 кг.</w:t>
            </w:r>
          </w:p>
        </w:tc>
        <w:tc>
          <w:tcPr>
            <w:tcW w:w="846" w:type="dxa"/>
            <w:vAlign w:val="center"/>
          </w:tcPr>
          <w:p w:rsidR="00D440EB" w:rsidRPr="00E867AB" w:rsidRDefault="00D440EB" w:rsidP="00E67817">
            <w:pPr>
              <w:widowControl w:val="0"/>
              <w:autoSpaceDE w:val="0"/>
              <w:autoSpaceDN w:val="0"/>
              <w:adjustRightInd w:val="0"/>
              <w:jc w:val="center"/>
              <w:rPr>
                <w:sz w:val="24"/>
                <w:szCs w:val="24"/>
                <w:lang w:eastAsia="ar-SA"/>
              </w:rPr>
            </w:pPr>
            <w:proofErr w:type="gramStart"/>
            <w:r w:rsidRPr="00E867AB">
              <w:rPr>
                <w:sz w:val="24"/>
                <w:szCs w:val="24"/>
                <w:lang w:eastAsia="ar-SA"/>
              </w:rPr>
              <w:t>кг</w:t>
            </w:r>
            <w:proofErr w:type="gramEnd"/>
            <w:r w:rsidRPr="00E867AB">
              <w:rPr>
                <w:sz w:val="24"/>
                <w:szCs w:val="24"/>
                <w:lang w:eastAsia="ar-SA"/>
              </w:rPr>
              <w:t>.</w:t>
            </w:r>
          </w:p>
        </w:tc>
        <w:tc>
          <w:tcPr>
            <w:tcW w:w="997" w:type="dxa"/>
            <w:vAlign w:val="center"/>
          </w:tcPr>
          <w:p w:rsidR="00D440EB" w:rsidRPr="00E867AB" w:rsidRDefault="00D440EB" w:rsidP="00E67817">
            <w:pPr>
              <w:jc w:val="center"/>
              <w:rPr>
                <w:sz w:val="24"/>
                <w:szCs w:val="24"/>
                <w:lang w:eastAsia="ar-SA"/>
              </w:rPr>
            </w:pPr>
            <w:r w:rsidRPr="00E867AB">
              <w:rPr>
                <w:sz w:val="24"/>
                <w:szCs w:val="24"/>
                <w:lang w:eastAsia="ar-SA"/>
              </w:rPr>
              <w:t>2300</w:t>
            </w:r>
          </w:p>
        </w:tc>
      </w:tr>
      <w:tr w:rsidR="00D440EB" w:rsidRPr="002408A3" w:rsidTr="00E867AB">
        <w:trPr>
          <w:trHeight w:val="559"/>
        </w:trPr>
        <w:tc>
          <w:tcPr>
            <w:tcW w:w="558" w:type="dxa"/>
            <w:tcBorders>
              <w:top w:val="single" w:sz="4" w:space="0" w:color="auto"/>
              <w:left w:val="single" w:sz="4" w:space="0" w:color="auto"/>
              <w:bottom w:val="single" w:sz="4" w:space="0" w:color="auto"/>
            </w:tcBorders>
            <w:vAlign w:val="center"/>
          </w:tcPr>
          <w:p w:rsidR="00D440EB" w:rsidRPr="00D2007E" w:rsidRDefault="00D440EB" w:rsidP="00577F15">
            <w:pPr>
              <w:pStyle w:val="affff6"/>
              <w:numPr>
                <w:ilvl w:val="0"/>
                <w:numId w:val="19"/>
              </w:numPr>
              <w:jc w:val="center"/>
              <w:rPr>
                <w:rFonts w:ascii="Times New Roman" w:hAnsi="Times New Roman"/>
                <w:sz w:val="24"/>
                <w:szCs w:val="24"/>
                <w:lang w:eastAsia="ar-SA"/>
              </w:rPr>
            </w:pPr>
          </w:p>
        </w:tc>
        <w:tc>
          <w:tcPr>
            <w:tcW w:w="1852" w:type="dxa"/>
            <w:tcBorders>
              <w:right w:val="single" w:sz="4" w:space="0" w:color="auto"/>
            </w:tcBorders>
            <w:vAlign w:val="center"/>
          </w:tcPr>
          <w:p w:rsidR="00D440EB" w:rsidRPr="00E867AB" w:rsidRDefault="00D440EB" w:rsidP="00E67817">
            <w:pPr>
              <w:widowControl w:val="0"/>
              <w:autoSpaceDE w:val="0"/>
              <w:autoSpaceDN w:val="0"/>
              <w:adjustRightInd w:val="0"/>
              <w:jc w:val="center"/>
              <w:rPr>
                <w:sz w:val="24"/>
                <w:szCs w:val="24"/>
                <w:lang w:eastAsia="ar-SA"/>
              </w:rPr>
            </w:pPr>
            <w:r w:rsidRPr="00E867AB">
              <w:rPr>
                <w:sz w:val="24"/>
                <w:szCs w:val="24"/>
                <w:lang w:eastAsia="ar-SA"/>
              </w:rPr>
              <w:t xml:space="preserve">Крупа рис </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D440EB" w:rsidRPr="00E867AB" w:rsidRDefault="00D440EB" w:rsidP="00D440EB">
            <w:pPr>
              <w:rPr>
                <w:sz w:val="24"/>
                <w:szCs w:val="24"/>
                <w:lang w:eastAsia="ar-SA"/>
              </w:rPr>
            </w:pPr>
            <w:r w:rsidRPr="00E867AB">
              <w:rPr>
                <w:sz w:val="24"/>
                <w:szCs w:val="24"/>
                <w:lang w:eastAsia="ar-SA"/>
              </w:rPr>
              <w:t xml:space="preserve">Должна соответствовать ГОСТ 6292-93.  </w:t>
            </w:r>
            <w:proofErr w:type="gramStart"/>
            <w:r w:rsidRPr="00E867AB">
              <w:rPr>
                <w:sz w:val="24"/>
                <w:szCs w:val="24"/>
                <w:lang w:eastAsia="ar-SA"/>
              </w:rPr>
              <w:t>Рис</w:t>
            </w:r>
            <w:proofErr w:type="gramEnd"/>
            <w:r w:rsidRPr="00E867AB">
              <w:rPr>
                <w:sz w:val="24"/>
                <w:szCs w:val="24"/>
                <w:lang w:eastAsia="ar-SA"/>
              </w:rPr>
              <w:t xml:space="preserve"> шлифованный круглый, высшего или первого сорта. Цвет белый с различными оттенками, запах не затхлый. Вкус свойственный рисовой крупе, без посторонних привкусов, не кислый, не горький. Не допускаются красные ядра, сорная примесь не более 0,3%, доброкачественное ядро не менее 99,4%. Фасовка не более 1 кг.</w:t>
            </w:r>
          </w:p>
        </w:tc>
        <w:tc>
          <w:tcPr>
            <w:tcW w:w="846" w:type="dxa"/>
            <w:vAlign w:val="center"/>
          </w:tcPr>
          <w:p w:rsidR="00D440EB" w:rsidRPr="00E867AB" w:rsidRDefault="00D440EB" w:rsidP="00E67817">
            <w:pPr>
              <w:widowControl w:val="0"/>
              <w:autoSpaceDE w:val="0"/>
              <w:autoSpaceDN w:val="0"/>
              <w:adjustRightInd w:val="0"/>
              <w:jc w:val="center"/>
              <w:rPr>
                <w:sz w:val="24"/>
                <w:szCs w:val="24"/>
                <w:lang w:eastAsia="ar-SA"/>
              </w:rPr>
            </w:pPr>
            <w:proofErr w:type="gramStart"/>
            <w:r w:rsidRPr="00E867AB">
              <w:rPr>
                <w:sz w:val="24"/>
                <w:szCs w:val="24"/>
                <w:lang w:eastAsia="ar-SA"/>
              </w:rPr>
              <w:t>к</w:t>
            </w:r>
            <w:proofErr w:type="gramEnd"/>
            <w:r w:rsidRPr="00E867AB">
              <w:rPr>
                <w:sz w:val="24"/>
                <w:szCs w:val="24"/>
                <w:lang w:eastAsia="ar-SA"/>
              </w:rPr>
              <w:t>г.</w:t>
            </w:r>
          </w:p>
        </w:tc>
        <w:tc>
          <w:tcPr>
            <w:tcW w:w="997" w:type="dxa"/>
            <w:vAlign w:val="center"/>
          </w:tcPr>
          <w:p w:rsidR="00D440EB" w:rsidRPr="00E867AB" w:rsidRDefault="00D440EB" w:rsidP="00E67817">
            <w:pPr>
              <w:jc w:val="center"/>
              <w:rPr>
                <w:sz w:val="24"/>
                <w:szCs w:val="24"/>
                <w:lang w:eastAsia="ar-SA"/>
              </w:rPr>
            </w:pPr>
            <w:r w:rsidRPr="00E867AB">
              <w:rPr>
                <w:sz w:val="24"/>
                <w:szCs w:val="24"/>
                <w:lang w:eastAsia="ar-SA"/>
              </w:rPr>
              <w:t>11000</w:t>
            </w:r>
          </w:p>
        </w:tc>
      </w:tr>
      <w:tr w:rsidR="00D440EB" w:rsidRPr="002408A3" w:rsidTr="00D440EB">
        <w:trPr>
          <w:trHeight w:val="1368"/>
        </w:trPr>
        <w:tc>
          <w:tcPr>
            <w:tcW w:w="558" w:type="dxa"/>
            <w:tcBorders>
              <w:top w:val="single" w:sz="4" w:space="0" w:color="auto"/>
              <w:left w:val="single" w:sz="4" w:space="0" w:color="auto"/>
              <w:bottom w:val="single" w:sz="4" w:space="0" w:color="auto"/>
            </w:tcBorders>
            <w:vAlign w:val="center"/>
          </w:tcPr>
          <w:p w:rsidR="00D440EB" w:rsidRPr="00D2007E" w:rsidRDefault="00D440EB" w:rsidP="00577F15">
            <w:pPr>
              <w:pStyle w:val="affff6"/>
              <w:numPr>
                <w:ilvl w:val="0"/>
                <w:numId w:val="19"/>
              </w:numPr>
              <w:jc w:val="center"/>
              <w:rPr>
                <w:rFonts w:ascii="Times New Roman" w:hAnsi="Times New Roman"/>
                <w:sz w:val="24"/>
                <w:szCs w:val="24"/>
                <w:lang w:eastAsia="ar-SA"/>
              </w:rPr>
            </w:pPr>
          </w:p>
        </w:tc>
        <w:tc>
          <w:tcPr>
            <w:tcW w:w="1852" w:type="dxa"/>
            <w:tcBorders>
              <w:right w:val="single" w:sz="4" w:space="0" w:color="auto"/>
            </w:tcBorders>
            <w:vAlign w:val="center"/>
          </w:tcPr>
          <w:p w:rsidR="00D440EB" w:rsidRPr="00E867AB" w:rsidRDefault="00D440EB" w:rsidP="00E67817">
            <w:pPr>
              <w:widowControl w:val="0"/>
              <w:autoSpaceDE w:val="0"/>
              <w:autoSpaceDN w:val="0"/>
              <w:adjustRightInd w:val="0"/>
              <w:jc w:val="center"/>
              <w:rPr>
                <w:sz w:val="24"/>
                <w:szCs w:val="24"/>
                <w:lang w:eastAsia="ar-SA"/>
              </w:rPr>
            </w:pPr>
            <w:r w:rsidRPr="00E867AB">
              <w:rPr>
                <w:sz w:val="24"/>
                <w:szCs w:val="24"/>
                <w:lang w:eastAsia="ar-SA"/>
              </w:rPr>
              <w:t>Крупа (ячменная) ячневая</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D440EB" w:rsidRPr="00E867AB" w:rsidRDefault="00D440EB" w:rsidP="00D440EB">
            <w:pPr>
              <w:rPr>
                <w:sz w:val="24"/>
                <w:szCs w:val="24"/>
                <w:lang w:eastAsia="ar-SA"/>
              </w:rPr>
            </w:pPr>
            <w:r w:rsidRPr="00E867AB">
              <w:rPr>
                <w:sz w:val="24"/>
                <w:szCs w:val="24"/>
                <w:lang w:eastAsia="ar-SA"/>
              </w:rPr>
              <w:t>Должна соответствовать ГОСТ 5784-60. Крупа ячневая. Вкус свойственный ячневой крупе, без посторонних привкусов, не кислый, не горький. Не допускается зараженность и загрязненность вредителями. Сорная примесь не более 0,30%. Фасовка не более 1 кг.</w:t>
            </w:r>
          </w:p>
        </w:tc>
        <w:tc>
          <w:tcPr>
            <w:tcW w:w="846" w:type="dxa"/>
            <w:vAlign w:val="center"/>
          </w:tcPr>
          <w:p w:rsidR="00D440EB" w:rsidRPr="00E867AB" w:rsidRDefault="00D440EB" w:rsidP="00E67817">
            <w:pPr>
              <w:widowControl w:val="0"/>
              <w:autoSpaceDE w:val="0"/>
              <w:autoSpaceDN w:val="0"/>
              <w:adjustRightInd w:val="0"/>
              <w:jc w:val="center"/>
              <w:rPr>
                <w:sz w:val="24"/>
                <w:szCs w:val="24"/>
                <w:lang w:eastAsia="ar-SA"/>
              </w:rPr>
            </w:pPr>
            <w:proofErr w:type="gramStart"/>
            <w:r w:rsidRPr="00E867AB">
              <w:rPr>
                <w:sz w:val="24"/>
                <w:szCs w:val="24"/>
                <w:lang w:eastAsia="ar-SA"/>
              </w:rPr>
              <w:t>кг</w:t>
            </w:r>
            <w:proofErr w:type="gramEnd"/>
            <w:r w:rsidRPr="00E867AB">
              <w:rPr>
                <w:sz w:val="24"/>
                <w:szCs w:val="24"/>
                <w:lang w:eastAsia="ar-SA"/>
              </w:rPr>
              <w:t>.</w:t>
            </w:r>
          </w:p>
        </w:tc>
        <w:tc>
          <w:tcPr>
            <w:tcW w:w="997" w:type="dxa"/>
            <w:vAlign w:val="center"/>
          </w:tcPr>
          <w:p w:rsidR="00D440EB" w:rsidRPr="00E867AB" w:rsidRDefault="00B02121" w:rsidP="00E67817">
            <w:pPr>
              <w:jc w:val="center"/>
              <w:rPr>
                <w:sz w:val="24"/>
                <w:szCs w:val="24"/>
                <w:lang w:eastAsia="ar-SA"/>
              </w:rPr>
            </w:pPr>
            <w:r>
              <w:rPr>
                <w:sz w:val="24"/>
                <w:szCs w:val="24"/>
                <w:lang w:eastAsia="ar-SA"/>
              </w:rPr>
              <w:t>5</w:t>
            </w:r>
            <w:r w:rsidR="00D440EB" w:rsidRPr="00E867AB">
              <w:rPr>
                <w:sz w:val="24"/>
                <w:szCs w:val="24"/>
                <w:lang w:eastAsia="ar-SA"/>
              </w:rPr>
              <w:t>00</w:t>
            </w:r>
          </w:p>
        </w:tc>
      </w:tr>
      <w:tr w:rsidR="00D2007E" w:rsidRPr="002408A3" w:rsidTr="00D440EB">
        <w:trPr>
          <w:trHeight w:val="1368"/>
        </w:trPr>
        <w:tc>
          <w:tcPr>
            <w:tcW w:w="558" w:type="dxa"/>
            <w:tcBorders>
              <w:top w:val="single" w:sz="4" w:space="0" w:color="auto"/>
              <w:left w:val="single" w:sz="4" w:space="0" w:color="auto"/>
              <w:bottom w:val="single" w:sz="4" w:space="0" w:color="auto"/>
            </w:tcBorders>
            <w:vAlign w:val="center"/>
          </w:tcPr>
          <w:p w:rsidR="00D2007E" w:rsidRPr="00D2007E" w:rsidRDefault="00D2007E" w:rsidP="00577F15">
            <w:pPr>
              <w:pStyle w:val="affff6"/>
              <w:numPr>
                <w:ilvl w:val="0"/>
                <w:numId w:val="19"/>
              </w:numPr>
              <w:jc w:val="center"/>
              <w:rPr>
                <w:rFonts w:ascii="Times New Roman" w:hAnsi="Times New Roman"/>
                <w:sz w:val="24"/>
                <w:szCs w:val="24"/>
                <w:lang w:eastAsia="ar-SA"/>
              </w:rPr>
            </w:pPr>
          </w:p>
        </w:tc>
        <w:tc>
          <w:tcPr>
            <w:tcW w:w="1852" w:type="dxa"/>
            <w:tcBorders>
              <w:right w:val="single" w:sz="4" w:space="0" w:color="auto"/>
            </w:tcBorders>
            <w:vAlign w:val="center"/>
          </w:tcPr>
          <w:p w:rsidR="00D2007E" w:rsidRPr="00E867AB" w:rsidRDefault="00D2007E" w:rsidP="00E67817">
            <w:pPr>
              <w:widowControl w:val="0"/>
              <w:autoSpaceDE w:val="0"/>
              <w:autoSpaceDN w:val="0"/>
              <w:adjustRightInd w:val="0"/>
              <w:jc w:val="center"/>
              <w:rPr>
                <w:sz w:val="24"/>
                <w:szCs w:val="24"/>
                <w:lang w:eastAsia="ar-SA"/>
              </w:rPr>
            </w:pPr>
            <w:r w:rsidRPr="00E867AB">
              <w:rPr>
                <w:sz w:val="24"/>
                <w:szCs w:val="24"/>
                <w:lang w:eastAsia="ar-SA"/>
              </w:rPr>
              <w:t>Горох шлифованный</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D2007E" w:rsidRPr="00E867AB" w:rsidRDefault="00D2007E" w:rsidP="00E67817">
            <w:pPr>
              <w:rPr>
                <w:sz w:val="24"/>
                <w:szCs w:val="24"/>
                <w:lang w:eastAsia="ar-SA"/>
              </w:rPr>
            </w:pPr>
            <w:r w:rsidRPr="00E867AB">
              <w:rPr>
                <w:sz w:val="24"/>
                <w:szCs w:val="24"/>
                <w:lang w:eastAsia="ar-SA"/>
              </w:rPr>
              <w:t>Должен соответствовать ГОСТ 6201-68,  1 сорта Горох должен быть с разделенными семядолями. Примесь целого шлифованного гороха допускается не более 5%. Сорная примесь не более 3%. Влажность не более 15%. Цвет должен быть желтый. Вкус должен быть нормальный, свойственный гороху, без посторонних привкусов, не кислый, не горький. Запах должен быть нормальный, свойственный гороху, должен быть без затхлого, плесенного или иного постороннего запаха. Упаковка не более 1 кг.</w:t>
            </w:r>
          </w:p>
        </w:tc>
        <w:tc>
          <w:tcPr>
            <w:tcW w:w="846" w:type="dxa"/>
            <w:vAlign w:val="center"/>
          </w:tcPr>
          <w:p w:rsidR="00D2007E" w:rsidRPr="00E867AB" w:rsidRDefault="00D2007E" w:rsidP="00E67817">
            <w:pPr>
              <w:widowControl w:val="0"/>
              <w:autoSpaceDE w:val="0"/>
              <w:autoSpaceDN w:val="0"/>
              <w:adjustRightInd w:val="0"/>
              <w:jc w:val="center"/>
              <w:rPr>
                <w:sz w:val="24"/>
                <w:szCs w:val="24"/>
                <w:lang w:eastAsia="ar-SA"/>
              </w:rPr>
            </w:pPr>
            <w:proofErr w:type="gramStart"/>
            <w:r w:rsidRPr="00E867AB">
              <w:rPr>
                <w:sz w:val="24"/>
                <w:szCs w:val="24"/>
                <w:lang w:eastAsia="ar-SA"/>
              </w:rPr>
              <w:t>к</w:t>
            </w:r>
            <w:proofErr w:type="gramEnd"/>
            <w:r w:rsidRPr="00E867AB">
              <w:rPr>
                <w:sz w:val="24"/>
                <w:szCs w:val="24"/>
                <w:lang w:eastAsia="ar-SA"/>
              </w:rPr>
              <w:t>г.</w:t>
            </w:r>
          </w:p>
        </w:tc>
        <w:tc>
          <w:tcPr>
            <w:tcW w:w="997" w:type="dxa"/>
            <w:vAlign w:val="center"/>
          </w:tcPr>
          <w:p w:rsidR="00D2007E" w:rsidRPr="00E867AB" w:rsidRDefault="00D2007E" w:rsidP="00E67817">
            <w:pPr>
              <w:jc w:val="center"/>
              <w:rPr>
                <w:sz w:val="24"/>
                <w:szCs w:val="24"/>
                <w:lang w:eastAsia="ar-SA"/>
              </w:rPr>
            </w:pPr>
            <w:r w:rsidRPr="00E867AB">
              <w:rPr>
                <w:sz w:val="24"/>
                <w:szCs w:val="24"/>
                <w:lang w:eastAsia="ar-SA"/>
              </w:rPr>
              <w:t>1000</w:t>
            </w:r>
          </w:p>
        </w:tc>
      </w:tr>
      <w:tr w:rsidR="00D440EB" w:rsidRPr="002408A3" w:rsidTr="00E867AB">
        <w:trPr>
          <w:trHeight w:val="1199"/>
        </w:trPr>
        <w:tc>
          <w:tcPr>
            <w:tcW w:w="558" w:type="dxa"/>
            <w:tcBorders>
              <w:top w:val="single" w:sz="4" w:space="0" w:color="auto"/>
              <w:left w:val="single" w:sz="4" w:space="0" w:color="auto"/>
              <w:bottom w:val="single" w:sz="4" w:space="0" w:color="auto"/>
            </w:tcBorders>
            <w:vAlign w:val="center"/>
          </w:tcPr>
          <w:p w:rsidR="00D440EB" w:rsidRPr="00D2007E" w:rsidRDefault="00D440EB" w:rsidP="00577F15">
            <w:pPr>
              <w:pStyle w:val="affff6"/>
              <w:numPr>
                <w:ilvl w:val="0"/>
                <w:numId w:val="19"/>
              </w:numPr>
              <w:jc w:val="center"/>
              <w:rPr>
                <w:rFonts w:ascii="Times New Roman" w:hAnsi="Times New Roman"/>
                <w:sz w:val="24"/>
                <w:szCs w:val="24"/>
                <w:lang w:eastAsia="ar-SA"/>
              </w:rPr>
            </w:pPr>
          </w:p>
        </w:tc>
        <w:tc>
          <w:tcPr>
            <w:tcW w:w="1852" w:type="dxa"/>
            <w:tcBorders>
              <w:right w:val="single" w:sz="4" w:space="0" w:color="auto"/>
            </w:tcBorders>
            <w:vAlign w:val="center"/>
          </w:tcPr>
          <w:p w:rsidR="00D440EB" w:rsidRPr="00E867AB" w:rsidRDefault="00D440EB" w:rsidP="00E67817">
            <w:pPr>
              <w:widowControl w:val="0"/>
              <w:autoSpaceDE w:val="0"/>
              <w:autoSpaceDN w:val="0"/>
              <w:adjustRightInd w:val="0"/>
              <w:jc w:val="center"/>
              <w:rPr>
                <w:sz w:val="24"/>
                <w:szCs w:val="24"/>
                <w:lang w:eastAsia="ar-SA"/>
              </w:rPr>
            </w:pPr>
            <w:r w:rsidRPr="00E867AB">
              <w:rPr>
                <w:sz w:val="24"/>
                <w:szCs w:val="24"/>
                <w:lang w:eastAsia="ar-SA"/>
              </w:rPr>
              <w:t>Хлопья овсяные. Геркулес</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D440EB" w:rsidRPr="00E867AB" w:rsidRDefault="00D440EB" w:rsidP="00E67817">
            <w:pPr>
              <w:rPr>
                <w:sz w:val="24"/>
                <w:szCs w:val="24"/>
                <w:lang w:eastAsia="ar-SA"/>
              </w:rPr>
            </w:pPr>
            <w:r w:rsidRPr="00E867AB">
              <w:rPr>
                <w:sz w:val="24"/>
                <w:szCs w:val="24"/>
                <w:lang w:eastAsia="ar-SA"/>
              </w:rPr>
              <w:t xml:space="preserve">Должна соответствовать ГОСТ 21149-93. «Геркулес». Цвет белый, с оттенками от </w:t>
            </w:r>
            <w:proofErr w:type="gramStart"/>
            <w:r w:rsidRPr="00E867AB">
              <w:rPr>
                <w:sz w:val="24"/>
                <w:szCs w:val="24"/>
                <w:lang w:eastAsia="ar-SA"/>
              </w:rPr>
              <w:t>кремового</w:t>
            </w:r>
            <w:proofErr w:type="gramEnd"/>
            <w:r w:rsidRPr="00E867AB">
              <w:rPr>
                <w:sz w:val="24"/>
                <w:szCs w:val="24"/>
                <w:lang w:eastAsia="ar-SA"/>
              </w:rPr>
              <w:t xml:space="preserve"> до желтоватого. Запах свойственный овсяной крупе. Не допускается крупа зараженная вредителями, сорная примесь не более 0,35%. Фасовка не более 1 кг.</w:t>
            </w:r>
          </w:p>
        </w:tc>
        <w:tc>
          <w:tcPr>
            <w:tcW w:w="846" w:type="dxa"/>
            <w:vAlign w:val="center"/>
          </w:tcPr>
          <w:p w:rsidR="00D440EB" w:rsidRPr="00E867AB" w:rsidRDefault="00D440EB" w:rsidP="00E67817">
            <w:pPr>
              <w:widowControl w:val="0"/>
              <w:autoSpaceDE w:val="0"/>
              <w:autoSpaceDN w:val="0"/>
              <w:adjustRightInd w:val="0"/>
              <w:jc w:val="center"/>
              <w:rPr>
                <w:sz w:val="24"/>
                <w:szCs w:val="24"/>
                <w:lang w:eastAsia="ar-SA"/>
              </w:rPr>
            </w:pPr>
            <w:proofErr w:type="gramStart"/>
            <w:r w:rsidRPr="00E867AB">
              <w:rPr>
                <w:sz w:val="24"/>
                <w:szCs w:val="24"/>
                <w:lang w:eastAsia="ar-SA"/>
              </w:rPr>
              <w:t>к</w:t>
            </w:r>
            <w:proofErr w:type="gramEnd"/>
            <w:r w:rsidRPr="00E867AB">
              <w:rPr>
                <w:sz w:val="24"/>
                <w:szCs w:val="24"/>
                <w:lang w:eastAsia="ar-SA"/>
              </w:rPr>
              <w:t>г.</w:t>
            </w:r>
          </w:p>
        </w:tc>
        <w:tc>
          <w:tcPr>
            <w:tcW w:w="997" w:type="dxa"/>
            <w:vAlign w:val="center"/>
          </w:tcPr>
          <w:p w:rsidR="00D440EB" w:rsidRPr="00E867AB" w:rsidRDefault="00D440EB" w:rsidP="00E67817">
            <w:pPr>
              <w:jc w:val="center"/>
              <w:rPr>
                <w:sz w:val="24"/>
                <w:szCs w:val="24"/>
                <w:lang w:eastAsia="ar-SA"/>
              </w:rPr>
            </w:pPr>
            <w:r w:rsidRPr="00E867AB">
              <w:rPr>
                <w:sz w:val="24"/>
                <w:szCs w:val="24"/>
                <w:lang w:eastAsia="ar-SA"/>
              </w:rPr>
              <w:t>700</w:t>
            </w:r>
          </w:p>
        </w:tc>
      </w:tr>
    </w:tbl>
    <w:p w:rsidR="00D440EB" w:rsidRDefault="00D440EB" w:rsidP="00D440EB">
      <w:pPr>
        <w:pStyle w:val="ConsPlusCell"/>
        <w:rPr>
          <w:rFonts w:eastAsia="Calibri"/>
          <w:b/>
        </w:rPr>
      </w:pPr>
    </w:p>
    <w:p w:rsidR="00D440EB" w:rsidRPr="00707B5E" w:rsidRDefault="00D440EB" w:rsidP="00D440EB">
      <w:pPr>
        <w:suppressAutoHyphens/>
        <w:ind w:firstLine="425"/>
        <w:jc w:val="both"/>
        <w:rPr>
          <w:sz w:val="24"/>
          <w:szCs w:val="24"/>
          <w:lang w:eastAsia="ar-SA"/>
        </w:rPr>
      </w:pPr>
      <w:r w:rsidRPr="00494674">
        <w:rPr>
          <w:sz w:val="24"/>
          <w:szCs w:val="24"/>
          <w:lang w:eastAsia="ar-SA"/>
        </w:rPr>
        <w:t>Вся поставляемая продукция на момент доставки должна иметь</w:t>
      </w:r>
      <w:r w:rsidRPr="007370B9">
        <w:rPr>
          <w:sz w:val="24"/>
          <w:szCs w:val="24"/>
          <w:lang w:eastAsia="ar-SA"/>
        </w:rPr>
        <w:t xml:space="preserve"> </w:t>
      </w:r>
      <w:r>
        <w:rPr>
          <w:sz w:val="24"/>
          <w:szCs w:val="24"/>
          <w:lang w:eastAsia="ar-SA"/>
        </w:rPr>
        <w:t>остаточный</w:t>
      </w:r>
      <w:r w:rsidRPr="00494674">
        <w:rPr>
          <w:sz w:val="24"/>
          <w:szCs w:val="24"/>
          <w:lang w:eastAsia="ar-SA"/>
        </w:rPr>
        <w:t xml:space="preserve"> срок годности не менее трех месяцев.</w:t>
      </w:r>
    </w:p>
    <w:p w:rsidR="00D440EB" w:rsidRDefault="00D440EB" w:rsidP="00577F15">
      <w:pPr>
        <w:numPr>
          <w:ilvl w:val="0"/>
          <w:numId w:val="16"/>
        </w:numPr>
        <w:tabs>
          <w:tab w:val="left" w:pos="284"/>
        </w:tabs>
        <w:ind w:left="0" w:firstLine="0"/>
        <w:jc w:val="both"/>
        <w:rPr>
          <w:sz w:val="24"/>
          <w:szCs w:val="24"/>
          <w:lang w:eastAsia="ar-SA"/>
        </w:rPr>
      </w:pPr>
      <w:r w:rsidRPr="00AB61C9">
        <w:rPr>
          <w:sz w:val="24"/>
          <w:szCs w:val="24"/>
          <w:lang w:eastAsia="ar-SA"/>
        </w:rPr>
        <w:t>Поставщик обязан соблюдать сроки годности, температурно-влажностные режимы и условия хранения продукции, установленные изготовителем.</w:t>
      </w:r>
    </w:p>
    <w:p w:rsidR="00D440EB" w:rsidRPr="00707B5E" w:rsidRDefault="00D440EB" w:rsidP="00577F15">
      <w:pPr>
        <w:numPr>
          <w:ilvl w:val="0"/>
          <w:numId w:val="16"/>
        </w:numPr>
        <w:tabs>
          <w:tab w:val="left" w:pos="284"/>
        </w:tabs>
        <w:ind w:left="0" w:firstLine="0"/>
        <w:jc w:val="both"/>
        <w:rPr>
          <w:sz w:val="24"/>
          <w:szCs w:val="24"/>
          <w:lang w:eastAsia="ar-SA"/>
        </w:rPr>
      </w:pPr>
      <w:r w:rsidRPr="00707B5E">
        <w:rPr>
          <w:sz w:val="24"/>
          <w:szCs w:val="24"/>
          <w:lang w:eastAsia="ar-SA"/>
        </w:rPr>
        <w:t>При поставке пищевых продуктов Заказчику Поставщик обязан соблюдать требования к транспортировке пищевых продуктов, установленные СП 2.3.6.1066-01 «Санитарно-эпидемиологические требования к организациям торговли и обороту в них продовольственного сырья и пищевых продуктов».</w:t>
      </w:r>
    </w:p>
    <w:p w:rsidR="00D440EB" w:rsidRPr="00AB61C9" w:rsidRDefault="00D440EB" w:rsidP="00577F15">
      <w:pPr>
        <w:numPr>
          <w:ilvl w:val="0"/>
          <w:numId w:val="16"/>
        </w:numPr>
        <w:tabs>
          <w:tab w:val="left" w:pos="284"/>
        </w:tabs>
        <w:ind w:left="0" w:firstLine="0"/>
        <w:jc w:val="both"/>
        <w:rPr>
          <w:sz w:val="24"/>
          <w:szCs w:val="24"/>
          <w:lang w:eastAsia="ar-SA"/>
        </w:rPr>
      </w:pPr>
      <w:r w:rsidRPr="00AB61C9">
        <w:rPr>
          <w:sz w:val="24"/>
          <w:szCs w:val="24"/>
          <w:lang w:eastAsia="ar-SA"/>
        </w:rPr>
        <w:t xml:space="preserve">Автотранспорт, в котором производится доставка пищевых продуктов, должен быть оборудован для перевозки данных видов продуктов с соблюдением санитарно-гигиенических требований. </w:t>
      </w:r>
    </w:p>
    <w:p w:rsidR="00D440EB" w:rsidRPr="00AB61C9" w:rsidRDefault="00D440EB" w:rsidP="00577F15">
      <w:pPr>
        <w:numPr>
          <w:ilvl w:val="0"/>
          <w:numId w:val="16"/>
        </w:numPr>
        <w:tabs>
          <w:tab w:val="left" w:pos="284"/>
        </w:tabs>
        <w:suppressAutoHyphens/>
        <w:ind w:left="0" w:firstLine="0"/>
        <w:jc w:val="both"/>
        <w:rPr>
          <w:sz w:val="24"/>
          <w:szCs w:val="24"/>
          <w:lang w:eastAsia="ar-SA"/>
        </w:rPr>
      </w:pPr>
      <w:r w:rsidRPr="00AB61C9">
        <w:rPr>
          <w:sz w:val="24"/>
          <w:szCs w:val="24"/>
          <w:lang w:eastAsia="ar-SA"/>
        </w:rPr>
        <w:t xml:space="preserve">Поставщик обязан осуществлять производственный контроль, в том числе лабораторный </w:t>
      </w:r>
      <w:proofErr w:type="gramStart"/>
      <w:r w:rsidRPr="00AB61C9">
        <w:rPr>
          <w:sz w:val="24"/>
          <w:szCs w:val="24"/>
          <w:lang w:eastAsia="ar-SA"/>
        </w:rPr>
        <w:t>контроль, за</w:t>
      </w:r>
      <w:proofErr w:type="gramEnd"/>
      <w:r w:rsidRPr="00AB61C9">
        <w:rPr>
          <w:sz w:val="24"/>
          <w:szCs w:val="24"/>
          <w:lang w:eastAsia="ar-SA"/>
        </w:rPr>
        <w:t xml:space="preserve"> качеством, безопасностью и фактическим составом поставляемой продукции в соответствии с СП 1.1.1058-01 «Организация и проведение производственного контроля за соблюдением санитарных правил и выполнением санитарно-противоэпидемических (профилактических) мероприятий».</w:t>
      </w:r>
    </w:p>
    <w:p w:rsidR="00D440EB" w:rsidRPr="00AB61C9" w:rsidRDefault="00D440EB" w:rsidP="00577F15">
      <w:pPr>
        <w:numPr>
          <w:ilvl w:val="0"/>
          <w:numId w:val="16"/>
        </w:numPr>
        <w:tabs>
          <w:tab w:val="left" w:pos="284"/>
        </w:tabs>
        <w:suppressAutoHyphens/>
        <w:ind w:left="0" w:firstLine="0"/>
        <w:jc w:val="both"/>
        <w:rPr>
          <w:sz w:val="24"/>
          <w:szCs w:val="24"/>
          <w:lang w:eastAsia="ar-SA"/>
        </w:rPr>
      </w:pPr>
      <w:proofErr w:type="gramStart"/>
      <w:r w:rsidRPr="00AB61C9">
        <w:rPr>
          <w:sz w:val="24"/>
          <w:szCs w:val="24"/>
          <w:lang w:eastAsia="ar-SA"/>
        </w:rPr>
        <w:t>Поставляемая продукция должна отвечать требованиям санитарно-эпидемиологической безопасности, установленным международными соглашениями, в том числе «Соглашением таможенного союза по санитарным мерам» от 11.12.2009 и «Едиными санитарно-эпидемиологическими и гигиеническими требованиями к товарам, подлежащим санитарно-эпидемиологическому надзору (контролю)», утвержденными Решением Комиссии таможенного союза от 28.05.2010 № 299, федеральными законами Российской Федерации, санитарно-эпидемиологическими правилами, нормами и гигиеническими нормативами, иными действующими нормативными документами.</w:t>
      </w:r>
      <w:proofErr w:type="gramEnd"/>
    </w:p>
    <w:p w:rsidR="00D440EB" w:rsidRPr="00AB61C9" w:rsidRDefault="00D440EB" w:rsidP="00577F15">
      <w:pPr>
        <w:numPr>
          <w:ilvl w:val="0"/>
          <w:numId w:val="16"/>
        </w:numPr>
        <w:tabs>
          <w:tab w:val="left" w:pos="284"/>
        </w:tabs>
        <w:suppressAutoHyphens/>
        <w:ind w:left="0" w:firstLine="0"/>
        <w:jc w:val="both"/>
        <w:rPr>
          <w:sz w:val="24"/>
          <w:szCs w:val="24"/>
          <w:lang w:eastAsia="ar-SA"/>
        </w:rPr>
      </w:pPr>
      <w:r w:rsidRPr="00AB61C9">
        <w:rPr>
          <w:sz w:val="24"/>
          <w:szCs w:val="24"/>
          <w:lang w:eastAsia="ar-SA"/>
        </w:rPr>
        <w:t xml:space="preserve">Поставщик должен гарантировать, что качество и безопасность продукции соответствует требованиям и нормам, установленным: </w:t>
      </w:r>
    </w:p>
    <w:p w:rsidR="00D440EB" w:rsidRPr="00AB61C9" w:rsidRDefault="00D440EB" w:rsidP="00D440EB">
      <w:pPr>
        <w:tabs>
          <w:tab w:val="left" w:pos="284"/>
        </w:tabs>
        <w:suppressAutoHyphens/>
        <w:jc w:val="both"/>
        <w:rPr>
          <w:sz w:val="24"/>
          <w:szCs w:val="24"/>
          <w:lang w:eastAsia="ar-SA"/>
        </w:rPr>
      </w:pPr>
      <w:r w:rsidRPr="00AB61C9">
        <w:rPr>
          <w:sz w:val="24"/>
          <w:szCs w:val="24"/>
          <w:lang w:eastAsia="ar-SA"/>
        </w:rPr>
        <w:t>- Федеральным законом от 02.01.2000 № 29-ФЗ «О качестве и безопасности пищевых продуктов»;</w:t>
      </w:r>
    </w:p>
    <w:p w:rsidR="00D440EB" w:rsidRPr="00AB61C9" w:rsidRDefault="00D440EB" w:rsidP="00D440EB">
      <w:pPr>
        <w:tabs>
          <w:tab w:val="left" w:pos="284"/>
        </w:tabs>
        <w:suppressAutoHyphens/>
        <w:jc w:val="both"/>
        <w:rPr>
          <w:sz w:val="24"/>
          <w:szCs w:val="24"/>
          <w:lang w:eastAsia="ar-SA"/>
        </w:rPr>
      </w:pPr>
      <w:r w:rsidRPr="00AB61C9">
        <w:rPr>
          <w:sz w:val="24"/>
          <w:szCs w:val="24"/>
          <w:lang w:eastAsia="ar-SA"/>
        </w:rPr>
        <w:t xml:space="preserve">- </w:t>
      </w:r>
      <w:proofErr w:type="spellStart"/>
      <w:r w:rsidRPr="00AB61C9">
        <w:rPr>
          <w:sz w:val="24"/>
          <w:szCs w:val="24"/>
          <w:lang w:eastAsia="ar-SA"/>
        </w:rPr>
        <w:t>СанПиН</w:t>
      </w:r>
      <w:proofErr w:type="spellEnd"/>
      <w:r w:rsidRPr="00AB61C9">
        <w:rPr>
          <w:sz w:val="24"/>
          <w:szCs w:val="24"/>
          <w:lang w:eastAsia="ar-SA"/>
        </w:rPr>
        <w:t xml:space="preserve"> 2.3.2.1324-03 «Гигиенические требования к срокам годности и условиям хранения пищевых продуктов»;</w:t>
      </w:r>
    </w:p>
    <w:p w:rsidR="00D440EB" w:rsidRPr="00AB61C9" w:rsidRDefault="00D440EB" w:rsidP="00D440EB">
      <w:pPr>
        <w:tabs>
          <w:tab w:val="left" w:pos="284"/>
        </w:tabs>
        <w:suppressAutoHyphens/>
        <w:jc w:val="both"/>
        <w:rPr>
          <w:sz w:val="24"/>
          <w:szCs w:val="24"/>
          <w:lang w:eastAsia="ar-SA"/>
        </w:rPr>
      </w:pPr>
      <w:r w:rsidRPr="00AB61C9">
        <w:rPr>
          <w:sz w:val="24"/>
          <w:szCs w:val="24"/>
          <w:lang w:eastAsia="ar-SA"/>
        </w:rPr>
        <w:t xml:space="preserve">- </w:t>
      </w:r>
      <w:proofErr w:type="gramStart"/>
      <w:r w:rsidRPr="00AB61C9">
        <w:rPr>
          <w:sz w:val="24"/>
          <w:szCs w:val="24"/>
          <w:lang w:eastAsia="ar-SA"/>
        </w:rPr>
        <w:t>ТР</w:t>
      </w:r>
      <w:proofErr w:type="gramEnd"/>
      <w:r w:rsidRPr="00AB61C9">
        <w:rPr>
          <w:sz w:val="24"/>
          <w:szCs w:val="24"/>
          <w:lang w:eastAsia="ar-SA"/>
        </w:rPr>
        <w:t xml:space="preserve"> ТС 021/2011 «О безопасности пищевой продукции»;</w:t>
      </w:r>
    </w:p>
    <w:p w:rsidR="00D440EB" w:rsidRPr="00AB61C9" w:rsidRDefault="00D440EB" w:rsidP="00D440EB">
      <w:pPr>
        <w:tabs>
          <w:tab w:val="left" w:pos="284"/>
        </w:tabs>
        <w:suppressAutoHyphens/>
        <w:jc w:val="both"/>
        <w:rPr>
          <w:sz w:val="24"/>
          <w:szCs w:val="24"/>
          <w:lang w:eastAsia="ar-SA"/>
        </w:rPr>
      </w:pPr>
      <w:r w:rsidRPr="00AB61C9">
        <w:rPr>
          <w:sz w:val="24"/>
          <w:szCs w:val="24"/>
          <w:lang w:eastAsia="ar-SA"/>
        </w:rPr>
        <w:t xml:space="preserve">- </w:t>
      </w:r>
      <w:proofErr w:type="gramStart"/>
      <w:r w:rsidRPr="00AB61C9">
        <w:rPr>
          <w:sz w:val="24"/>
          <w:szCs w:val="24"/>
          <w:lang w:eastAsia="ar-SA"/>
        </w:rPr>
        <w:t>ТР</w:t>
      </w:r>
      <w:proofErr w:type="gramEnd"/>
      <w:r w:rsidRPr="00AB61C9">
        <w:rPr>
          <w:sz w:val="24"/>
          <w:szCs w:val="24"/>
          <w:lang w:eastAsia="ar-SA"/>
        </w:rPr>
        <w:t xml:space="preserve"> ТС 022/2011 «Пищевая продукция в части ее маркировки»;</w:t>
      </w:r>
    </w:p>
    <w:p w:rsidR="00D440EB" w:rsidRPr="00AB61C9" w:rsidRDefault="00D440EB" w:rsidP="00D440EB">
      <w:pPr>
        <w:tabs>
          <w:tab w:val="left" w:pos="284"/>
        </w:tabs>
        <w:suppressAutoHyphens/>
        <w:jc w:val="both"/>
        <w:rPr>
          <w:sz w:val="24"/>
          <w:szCs w:val="24"/>
          <w:lang w:eastAsia="ar-SA"/>
        </w:rPr>
      </w:pPr>
      <w:r w:rsidRPr="00AB61C9">
        <w:rPr>
          <w:sz w:val="24"/>
          <w:szCs w:val="24"/>
          <w:lang w:eastAsia="ar-SA"/>
        </w:rPr>
        <w:t xml:space="preserve">- </w:t>
      </w:r>
      <w:proofErr w:type="gramStart"/>
      <w:r w:rsidRPr="00AB61C9">
        <w:rPr>
          <w:sz w:val="24"/>
          <w:szCs w:val="24"/>
          <w:lang w:eastAsia="ar-SA"/>
        </w:rPr>
        <w:t>ТР</w:t>
      </w:r>
      <w:proofErr w:type="gramEnd"/>
      <w:r w:rsidRPr="00AB61C9">
        <w:rPr>
          <w:sz w:val="24"/>
          <w:szCs w:val="24"/>
          <w:lang w:eastAsia="ar-SA"/>
        </w:rPr>
        <w:t xml:space="preserve"> ТС 005/2011 «О безопасности упаковки»;</w:t>
      </w:r>
    </w:p>
    <w:p w:rsidR="00D440EB" w:rsidRPr="00AD27B1" w:rsidRDefault="00D440EB" w:rsidP="00D440EB">
      <w:pPr>
        <w:tabs>
          <w:tab w:val="left" w:pos="142"/>
        </w:tabs>
        <w:suppressAutoHyphens/>
        <w:jc w:val="both"/>
        <w:rPr>
          <w:sz w:val="24"/>
          <w:szCs w:val="24"/>
          <w:lang w:eastAsia="ar-SA"/>
        </w:rPr>
      </w:pPr>
      <w:r w:rsidRPr="00AB61C9">
        <w:rPr>
          <w:sz w:val="24"/>
          <w:szCs w:val="24"/>
          <w:lang w:eastAsia="ar-SA"/>
        </w:rPr>
        <w:t xml:space="preserve">- </w:t>
      </w:r>
      <w:proofErr w:type="gramStart"/>
      <w:r w:rsidRPr="00AD27B1">
        <w:rPr>
          <w:sz w:val="24"/>
          <w:szCs w:val="24"/>
          <w:lang w:eastAsia="ar-SA"/>
        </w:rPr>
        <w:t>ТР</w:t>
      </w:r>
      <w:proofErr w:type="gramEnd"/>
      <w:r w:rsidRPr="00AD27B1">
        <w:rPr>
          <w:sz w:val="24"/>
          <w:szCs w:val="24"/>
          <w:lang w:eastAsia="ar-SA"/>
        </w:rPr>
        <w:t xml:space="preserve"> ТС 029/2012 «Требования безопасности пищевых добавок, </w:t>
      </w:r>
      <w:proofErr w:type="spellStart"/>
      <w:r w:rsidRPr="00AD27B1">
        <w:rPr>
          <w:sz w:val="24"/>
          <w:szCs w:val="24"/>
          <w:lang w:eastAsia="ar-SA"/>
        </w:rPr>
        <w:t>ароматизаторов</w:t>
      </w:r>
      <w:proofErr w:type="spellEnd"/>
      <w:r w:rsidRPr="00AD27B1">
        <w:rPr>
          <w:sz w:val="24"/>
          <w:szCs w:val="24"/>
          <w:lang w:eastAsia="ar-SA"/>
        </w:rPr>
        <w:t xml:space="preserve"> и технологи</w:t>
      </w:r>
      <w:r>
        <w:rPr>
          <w:sz w:val="24"/>
          <w:szCs w:val="24"/>
          <w:lang w:eastAsia="ar-SA"/>
        </w:rPr>
        <w:t>ческих вспомогательных средств».</w:t>
      </w:r>
    </w:p>
    <w:p w:rsidR="00D67EEE" w:rsidRPr="004535C6" w:rsidRDefault="00D67EEE" w:rsidP="00D67EEE">
      <w:pPr>
        <w:tabs>
          <w:tab w:val="left" w:pos="142"/>
        </w:tabs>
        <w:suppressAutoHyphens/>
        <w:jc w:val="both"/>
        <w:rPr>
          <w:sz w:val="24"/>
          <w:szCs w:val="24"/>
          <w:lang w:eastAsia="ar-SA"/>
        </w:rPr>
      </w:pPr>
    </w:p>
    <w:p w:rsidR="00E867AB" w:rsidRPr="00DD611D" w:rsidRDefault="00E867AB" w:rsidP="00E867AB">
      <w:pPr>
        <w:ind w:left="-142"/>
        <w:jc w:val="both"/>
        <w:rPr>
          <w:sz w:val="32"/>
          <w:szCs w:val="24"/>
        </w:rPr>
      </w:pPr>
      <w:r w:rsidRPr="00DD611D">
        <w:rPr>
          <w:sz w:val="24"/>
        </w:rPr>
        <w:t>Лот №</w:t>
      </w:r>
      <w:r>
        <w:rPr>
          <w:sz w:val="24"/>
        </w:rPr>
        <w:t>3</w:t>
      </w:r>
      <w:r w:rsidRPr="00DD611D">
        <w:rPr>
          <w:sz w:val="24"/>
        </w:rPr>
        <w:t xml:space="preserve"> – Поставка мяса </w:t>
      </w:r>
      <w:r>
        <w:rPr>
          <w:sz w:val="24"/>
        </w:rPr>
        <w:t>говядины</w:t>
      </w:r>
    </w:p>
    <w:tbl>
      <w:tblPr>
        <w:tblW w:w="103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8"/>
        <w:gridCol w:w="2268"/>
        <w:gridCol w:w="5811"/>
        <w:gridCol w:w="709"/>
        <w:gridCol w:w="992"/>
      </w:tblGrid>
      <w:tr w:rsidR="00E867AB" w:rsidRPr="00FB65A0" w:rsidTr="00E67817">
        <w:tc>
          <w:tcPr>
            <w:tcW w:w="568" w:type="dxa"/>
          </w:tcPr>
          <w:p w:rsidR="00E867AB" w:rsidRPr="00FB65A0" w:rsidRDefault="00E867AB" w:rsidP="00E67817">
            <w:pPr>
              <w:ind w:firstLine="13"/>
              <w:jc w:val="center"/>
              <w:rPr>
                <w:b/>
                <w:sz w:val="24"/>
                <w:szCs w:val="24"/>
              </w:rPr>
            </w:pPr>
            <w:r w:rsidRPr="00FB65A0">
              <w:rPr>
                <w:b/>
                <w:sz w:val="24"/>
                <w:szCs w:val="24"/>
              </w:rPr>
              <w:t>№</w:t>
            </w:r>
            <w:proofErr w:type="spellStart"/>
            <w:proofErr w:type="gramStart"/>
            <w:r w:rsidRPr="00FB65A0">
              <w:rPr>
                <w:b/>
                <w:sz w:val="24"/>
                <w:szCs w:val="24"/>
              </w:rPr>
              <w:lastRenderedPageBreak/>
              <w:t>п</w:t>
            </w:r>
            <w:proofErr w:type="spellEnd"/>
            <w:proofErr w:type="gramEnd"/>
            <w:r w:rsidRPr="00FB65A0">
              <w:rPr>
                <w:b/>
                <w:sz w:val="24"/>
                <w:szCs w:val="24"/>
              </w:rPr>
              <w:t>/</w:t>
            </w:r>
            <w:proofErr w:type="spellStart"/>
            <w:r w:rsidRPr="00FB65A0">
              <w:rPr>
                <w:b/>
                <w:sz w:val="24"/>
                <w:szCs w:val="24"/>
              </w:rPr>
              <w:t>п</w:t>
            </w:r>
            <w:proofErr w:type="spellEnd"/>
          </w:p>
        </w:tc>
        <w:tc>
          <w:tcPr>
            <w:tcW w:w="2268" w:type="dxa"/>
          </w:tcPr>
          <w:p w:rsidR="00E867AB" w:rsidRPr="00FB65A0" w:rsidRDefault="00E867AB" w:rsidP="00E67817">
            <w:pPr>
              <w:jc w:val="center"/>
              <w:rPr>
                <w:b/>
                <w:sz w:val="24"/>
                <w:szCs w:val="24"/>
              </w:rPr>
            </w:pPr>
            <w:r w:rsidRPr="00FB65A0">
              <w:rPr>
                <w:b/>
                <w:sz w:val="24"/>
                <w:szCs w:val="24"/>
              </w:rPr>
              <w:lastRenderedPageBreak/>
              <w:t xml:space="preserve">Наименование </w:t>
            </w:r>
            <w:r w:rsidRPr="00FB65A0">
              <w:rPr>
                <w:b/>
                <w:sz w:val="24"/>
                <w:szCs w:val="24"/>
              </w:rPr>
              <w:lastRenderedPageBreak/>
              <w:t>закупки (товара)</w:t>
            </w:r>
          </w:p>
        </w:tc>
        <w:tc>
          <w:tcPr>
            <w:tcW w:w="5811" w:type="dxa"/>
          </w:tcPr>
          <w:p w:rsidR="00E867AB" w:rsidRPr="00FB65A0" w:rsidRDefault="00E867AB" w:rsidP="00E67817">
            <w:pPr>
              <w:jc w:val="center"/>
              <w:rPr>
                <w:b/>
                <w:sz w:val="24"/>
                <w:szCs w:val="24"/>
              </w:rPr>
            </w:pPr>
            <w:r w:rsidRPr="00FB65A0">
              <w:rPr>
                <w:b/>
                <w:sz w:val="24"/>
                <w:szCs w:val="24"/>
              </w:rPr>
              <w:lastRenderedPageBreak/>
              <w:t xml:space="preserve">Ассортимент, технические и функциональные </w:t>
            </w:r>
            <w:r w:rsidRPr="00FB65A0">
              <w:rPr>
                <w:b/>
                <w:sz w:val="24"/>
                <w:szCs w:val="24"/>
              </w:rPr>
              <w:lastRenderedPageBreak/>
              <w:t>характеристики</w:t>
            </w:r>
          </w:p>
        </w:tc>
        <w:tc>
          <w:tcPr>
            <w:tcW w:w="709" w:type="dxa"/>
          </w:tcPr>
          <w:p w:rsidR="00E867AB" w:rsidRPr="00FB65A0" w:rsidRDefault="00E867AB" w:rsidP="00E67817">
            <w:pPr>
              <w:ind w:hanging="81"/>
              <w:jc w:val="center"/>
              <w:rPr>
                <w:b/>
                <w:sz w:val="24"/>
                <w:szCs w:val="24"/>
              </w:rPr>
            </w:pPr>
            <w:r w:rsidRPr="00FB65A0">
              <w:rPr>
                <w:b/>
                <w:sz w:val="24"/>
                <w:szCs w:val="24"/>
              </w:rPr>
              <w:lastRenderedPageBreak/>
              <w:t>Ед.</w:t>
            </w:r>
          </w:p>
          <w:p w:rsidR="00E867AB" w:rsidRPr="00FB65A0" w:rsidRDefault="00E867AB" w:rsidP="00E67817">
            <w:pPr>
              <w:ind w:hanging="81"/>
              <w:jc w:val="center"/>
              <w:rPr>
                <w:b/>
                <w:sz w:val="24"/>
                <w:szCs w:val="24"/>
              </w:rPr>
            </w:pPr>
            <w:proofErr w:type="spellStart"/>
            <w:r w:rsidRPr="00FB65A0">
              <w:rPr>
                <w:b/>
                <w:sz w:val="24"/>
                <w:szCs w:val="24"/>
              </w:rPr>
              <w:lastRenderedPageBreak/>
              <w:t>изм</w:t>
            </w:r>
            <w:proofErr w:type="spellEnd"/>
            <w:r w:rsidRPr="00FB65A0">
              <w:rPr>
                <w:b/>
                <w:sz w:val="24"/>
                <w:szCs w:val="24"/>
              </w:rPr>
              <w:t>.</w:t>
            </w:r>
          </w:p>
        </w:tc>
        <w:tc>
          <w:tcPr>
            <w:tcW w:w="992" w:type="dxa"/>
          </w:tcPr>
          <w:p w:rsidR="00E867AB" w:rsidRPr="00FB65A0" w:rsidRDefault="00E867AB" w:rsidP="00E67817">
            <w:pPr>
              <w:jc w:val="center"/>
              <w:rPr>
                <w:b/>
                <w:sz w:val="24"/>
                <w:szCs w:val="24"/>
              </w:rPr>
            </w:pPr>
            <w:r w:rsidRPr="00FB65A0">
              <w:rPr>
                <w:b/>
                <w:sz w:val="24"/>
                <w:szCs w:val="24"/>
              </w:rPr>
              <w:lastRenderedPageBreak/>
              <w:t>Кол-во</w:t>
            </w:r>
          </w:p>
        </w:tc>
      </w:tr>
      <w:tr w:rsidR="00E867AB" w:rsidRPr="00FB65A0" w:rsidTr="00E67817">
        <w:trPr>
          <w:trHeight w:val="330"/>
        </w:trPr>
        <w:tc>
          <w:tcPr>
            <w:tcW w:w="568" w:type="dxa"/>
          </w:tcPr>
          <w:p w:rsidR="00E867AB" w:rsidRPr="00FB65A0" w:rsidRDefault="00E867AB" w:rsidP="00E67817">
            <w:pPr>
              <w:jc w:val="center"/>
              <w:rPr>
                <w:sz w:val="24"/>
                <w:szCs w:val="24"/>
              </w:rPr>
            </w:pPr>
            <w:r w:rsidRPr="00FB65A0">
              <w:rPr>
                <w:sz w:val="24"/>
                <w:szCs w:val="24"/>
              </w:rPr>
              <w:lastRenderedPageBreak/>
              <w:t>1</w:t>
            </w:r>
          </w:p>
        </w:tc>
        <w:tc>
          <w:tcPr>
            <w:tcW w:w="2268" w:type="dxa"/>
          </w:tcPr>
          <w:p w:rsidR="00E867AB" w:rsidRPr="00FB65A0" w:rsidRDefault="00E867AB" w:rsidP="00E67817">
            <w:pPr>
              <w:rPr>
                <w:sz w:val="24"/>
                <w:szCs w:val="24"/>
              </w:rPr>
            </w:pPr>
            <w:r w:rsidRPr="00FB65A0">
              <w:rPr>
                <w:sz w:val="24"/>
                <w:szCs w:val="24"/>
              </w:rPr>
              <w:t>Мясо говядина</w:t>
            </w:r>
          </w:p>
        </w:tc>
        <w:tc>
          <w:tcPr>
            <w:tcW w:w="5811" w:type="dxa"/>
          </w:tcPr>
          <w:p w:rsidR="00E867AB" w:rsidRPr="00E867AB" w:rsidRDefault="00E867AB" w:rsidP="00E867AB">
            <w:pPr>
              <w:rPr>
                <w:sz w:val="24"/>
                <w:szCs w:val="24"/>
              </w:rPr>
            </w:pPr>
            <w:r w:rsidRPr="00E867AB">
              <w:rPr>
                <w:sz w:val="24"/>
                <w:szCs w:val="24"/>
              </w:rPr>
              <w:t xml:space="preserve">Характеристики соответствуют ГОСТ </w:t>
            </w:r>
            <w:proofErr w:type="gramStart"/>
            <w:r w:rsidRPr="00E867AB">
              <w:rPr>
                <w:sz w:val="24"/>
                <w:szCs w:val="24"/>
              </w:rPr>
              <w:t>Р</w:t>
            </w:r>
            <w:proofErr w:type="gramEnd"/>
            <w:r w:rsidRPr="00E867AB">
              <w:rPr>
                <w:sz w:val="24"/>
                <w:szCs w:val="24"/>
              </w:rPr>
              <w:t xml:space="preserve"> 54315-2011. </w:t>
            </w:r>
          </w:p>
          <w:p w:rsidR="00E867AB" w:rsidRPr="00E867AB" w:rsidRDefault="00E867AB" w:rsidP="00E867AB">
            <w:pPr>
              <w:rPr>
                <w:sz w:val="24"/>
                <w:szCs w:val="24"/>
              </w:rPr>
            </w:pPr>
            <w:r w:rsidRPr="00E867AB">
              <w:rPr>
                <w:sz w:val="24"/>
                <w:szCs w:val="24"/>
              </w:rPr>
              <w:t>Мясо гов</w:t>
            </w:r>
            <w:r>
              <w:rPr>
                <w:sz w:val="24"/>
                <w:szCs w:val="24"/>
              </w:rPr>
              <w:t>ядины 1 категории в четвертинах.</w:t>
            </w:r>
            <w:r w:rsidRPr="00E867AB">
              <w:rPr>
                <w:sz w:val="24"/>
                <w:szCs w:val="24"/>
              </w:rPr>
              <w:t xml:space="preserve"> Замороженное. </w:t>
            </w:r>
          </w:p>
          <w:p w:rsidR="00E867AB" w:rsidRPr="00FB65A0" w:rsidRDefault="00E867AB" w:rsidP="00E67817">
            <w:pPr>
              <w:rPr>
                <w:sz w:val="24"/>
                <w:szCs w:val="24"/>
              </w:rPr>
            </w:pPr>
            <w:r w:rsidRPr="00E867AB">
              <w:rPr>
                <w:sz w:val="24"/>
                <w:szCs w:val="24"/>
              </w:rPr>
              <w:t xml:space="preserve">Не допускается наличие остатков внутренних органов, сгустков крови, бахромок, загрязнения, наличие льда и снега. Четвертины не должны иметь повреждения поверхности, кровоподтеков и </w:t>
            </w:r>
            <w:proofErr w:type="spellStart"/>
            <w:r w:rsidRPr="00E867AB">
              <w:rPr>
                <w:sz w:val="24"/>
                <w:szCs w:val="24"/>
              </w:rPr>
              <w:t>побитостей</w:t>
            </w:r>
            <w:proofErr w:type="spellEnd"/>
            <w:r w:rsidRPr="00E867AB">
              <w:rPr>
                <w:sz w:val="24"/>
                <w:szCs w:val="24"/>
              </w:rPr>
              <w:t>.</w:t>
            </w:r>
          </w:p>
        </w:tc>
        <w:tc>
          <w:tcPr>
            <w:tcW w:w="709" w:type="dxa"/>
          </w:tcPr>
          <w:p w:rsidR="00E867AB" w:rsidRPr="00FB65A0" w:rsidRDefault="00E867AB" w:rsidP="00E67817">
            <w:pPr>
              <w:jc w:val="center"/>
              <w:rPr>
                <w:sz w:val="24"/>
                <w:szCs w:val="24"/>
              </w:rPr>
            </w:pPr>
            <w:r w:rsidRPr="00FB65A0">
              <w:rPr>
                <w:sz w:val="24"/>
                <w:szCs w:val="24"/>
              </w:rPr>
              <w:t>кг</w:t>
            </w:r>
          </w:p>
        </w:tc>
        <w:tc>
          <w:tcPr>
            <w:tcW w:w="992" w:type="dxa"/>
          </w:tcPr>
          <w:p w:rsidR="00E867AB" w:rsidRPr="00847977" w:rsidRDefault="00E867AB" w:rsidP="00E67817">
            <w:pPr>
              <w:jc w:val="center"/>
              <w:rPr>
                <w:sz w:val="24"/>
                <w:szCs w:val="24"/>
                <w:lang w:val="en-US"/>
              </w:rPr>
            </w:pPr>
            <w:r>
              <w:rPr>
                <w:sz w:val="24"/>
                <w:szCs w:val="24"/>
              </w:rPr>
              <w:t>60000</w:t>
            </w:r>
          </w:p>
        </w:tc>
      </w:tr>
    </w:tbl>
    <w:p w:rsidR="00E867AB" w:rsidRDefault="00E867AB" w:rsidP="00E867AB">
      <w:pPr>
        <w:jc w:val="center"/>
        <w:rPr>
          <w:rFonts w:eastAsia="Calibri"/>
          <w:b/>
          <w:sz w:val="24"/>
          <w:szCs w:val="24"/>
        </w:rPr>
      </w:pPr>
    </w:p>
    <w:p w:rsidR="00E867AB" w:rsidRDefault="00E867AB" w:rsidP="00E867AB">
      <w:pPr>
        <w:suppressAutoHyphens/>
        <w:ind w:firstLine="425"/>
        <w:jc w:val="both"/>
        <w:rPr>
          <w:sz w:val="24"/>
          <w:szCs w:val="24"/>
          <w:lang w:eastAsia="ar-SA"/>
        </w:rPr>
      </w:pPr>
      <w:r w:rsidRPr="00494674">
        <w:rPr>
          <w:sz w:val="24"/>
          <w:szCs w:val="24"/>
          <w:lang w:eastAsia="ar-SA"/>
        </w:rPr>
        <w:t>Вся поставляемая продукция на момент доставки должна иметь</w:t>
      </w:r>
      <w:r w:rsidRPr="007370B9">
        <w:rPr>
          <w:sz w:val="24"/>
          <w:szCs w:val="24"/>
          <w:lang w:eastAsia="ar-SA"/>
        </w:rPr>
        <w:t xml:space="preserve"> </w:t>
      </w:r>
      <w:r>
        <w:rPr>
          <w:sz w:val="24"/>
          <w:szCs w:val="24"/>
          <w:lang w:eastAsia="ar-SA"/>
        </w:rPr>
        <w:t>остаточный</w:t>
      </w:r>
      <w:r w:rsidRPr="00494674">
        <w:rPr>
          <w:sz w:val="24"/>
          <w:szCs w:val="24"/>
          <w:lang w:eastAsia="ar-SA"/>
        </w:rPr>
        <w:t xml:space="preserve"> срок годности не менее трех месяцев.</w:t>
      </w:r>
    </w:p>
    <w:p w:rsidR="00E867AB" w:rsidRPr="004403EE" w:rsidRDefault="00E867AB" w:rsidP="00577F15">
      <w:pPr>
        <w:pStyle w:val="affff6"/>
        <w:numPr>
          <w:ilvl w:val="0"/>
          <w:numId w:val="17"/>
        </w:numPr>
        <w:autoSpaceDE w:val="0"/>
        <w:autoSpaceDN w:val="0"/>
        <w:adjustRightInd w:val="0"/>
        <w:ind w:left="284" w:hanging="284"/>
        <w:jc w:val="both"/>
        <w:rPr>
          <w:rFonts w:ascii="Times New Roman" w:eastAsia="Times New Roman" w:hAnsi="Times New Roman"/>
          <w:sz w:val="24"/>
          <w:szCs w:val="24"/>
          <w:lang w:eastAsia="ar-SA"/>
        </w:rPr>
      </w:pPr>
      <w:r w:rsidRPr="004403EE">
        <w:rPr>
          <w:rFonts w:ascii="Times New Roman" w:eastAsia="Times New Roman" w:hAnsi="Times New Roman"/>
          <w:sz w:val="24"/>
          <w:szCs w:val="24"/>
          <w:lang w:eastAsia="ar-SA"/>
        </w:rPr>
        <w:t>Поставляемый товар является новым, не является предметом иных договорных обязательств и свободным от прав и притязаний третьих лиц.</w:t>
      </w:r>
    </w:p>
    <w:p w:rsidR="00E867AB" w:rsidRPr="004403EE" w:rsidRDefault="00E867AB" w:rsidP="00577F15">
      <w:pPr>
        <w:pStyle w:val="affff6"/>
        <w:numPr>
          <w:ilvl w:val="0"/>
          <w:numId w:val="17"/>
        </w:numPr>
        <w:ind w:left="284" w:hanging="284"/>
        <w:jc w:val="both"/>
        <w:rPr>
          <w:rFonts w:ascii="Times New Roman" w:eastAsia="Times New Roman" w:hAnsi="Times New Roman"/>
          <w:sz w:val="24"/>
          <w:szCs w:val="24"/>
          <w:lang w:eastAsia="ar-SA"/>
        </w:rPr>
      </w:pPr>
      <w:r w:rsidRPr="004403EE">
        <w:rPr>
          <w:rFonts w:ascii="Times New Roman" w:eastAsia="Times New Roman" w:hAnsi="Times New Roman"/>
          <w:sz w:val="24"/>
          <w:szCs w:val="24"/>
          <w:lang w:eastAsia="ar-SA"/>
        </w:rPr>
        <w:t xml:space="preserve">Поставляемый товар должен сопровождаться товаросопроводительными документами, которые должны содержать информацию о декларации соответствия мяса требованиям ГОСТ </w:t>
      </w:r>
      <w:proofErr w:type="gramStart"/>
      <w:r w:rsidRPr="004403EE">
        <w:rPr>
          <w:rFonts w:ascii="Times New Roman" w:eastAsia="Times New Roman" w:hAnsi="Times New Roman"/>
          <w:sz w:val="24"/>
          <w:szCs w:val="24"/>
          <w:lang w:eastAsia="ar-SA"/>
        </w:rPr>
        <w:t>Р</w:t>
      </w:r>
      <w:proofErr w:type="gramEnd"/>
      <w:r w:rsidRPr="004403EE">
        <w:rPr>
          <w:rFonts w:ascii="Times New Roman" w:eastAsia="Times New Roman" w:hAnsi="Times New Roman"/>
          <w:sz w:val="24"/>
          <w:szCs w:val="24"/>
          <w:lang w:eastAsia="ar-SA"/>
        </w:rPr>
        <w:t xml:space="preserve"> 54315-2011.</w:t>
      </w:r>
    </w:p>
    <w:p w:rsidR="00E867AB" w:rsidRPr="004403EE" w:rsidRDefault="00E867AB" w:rsidP="00577F15">
      <w:pPr>
        <w:pStyle w:val="affff6"/>
        <w:numPr>
          <w:ilvl w:val="0"/>
          <w:numId w:val="17"/>
        </w:numPr>
        <w:ind w:left="284" w:hanging="284"/>
        <w:jc w:val="both"/>
        <w:rPr>
          <w:rFonts w:ascii="Times New Roman" w:eastAsia="Times New Roman" w:hAnsi="Times New Roman"/>
          <w:sz w:val="24"/>
          <w:szCs w:val="24"/>
          <w:lang w:eastAsia="ar-SA"/>
        </w:rPr>
      </w:pPr>
      <w:r w:rsidRPr="004403EE">
        <w:rPr>
          <w:rFonts w:ascii="Times New Roman" w:eastAsia="Times New Roman" w:hAnsi="Times New Roman"/>
          <w:sz w:val="24"/>
          <w:szCs w:val="24"/>
          <w:lang w:eastAsia="ar-SA"/>
        </w:rPr>
        <w:t xml:space="preserve">Качество Товара должно соответствовать указанным требованиям на данный вид Товара, санитарно – эпидемиологическим правилам и нормативам, а также иным документам, регламентирующим вопросы качества и безопасности. </w:t>
      </w:r>
    </w:p>
    <w:p w:rsidR="00E867AB" w:rsidRPr="004403EE" w:rsidRDefault="00E867AB" w:rsidP="00577F15">
      <w:pPr>
        <w:pStyle w:val="affff6"/>
        <w:numPr>
          <w:ilvl w:val="0"/>
          <w:numId w:val="17"/>
        </w:numPr>
        <w:tabs>
          <w:tab w:val="left" w:pos="8280"/>
        </w:tabs>
        <w:ind w:left="284" w:hanging="284"/>
        <w:jc w:val="both"/>
        <w:rPr>
          <w:rFonts w:ascii="Times New Roman" w:eastAsia="Times New Roman" w:hAnsi="Times New Roman"/>
          <w:sz w:val="24"/>
          <w:szCs w:val="24"/>
          <w:lang w:eastAsia="ar-SA"/>
        </w:rPr>
      </w:pPr>
      <w:r w:rsidRPr="004403EE">
        <w:rPr>
          <w:rFonts w:ascii="Times New Roman" w:eastAsia="Times New Roman" w:hAnsi="Times New Roman"/>
          <w:sz w:val="24"/>
          <w:szCs w:val="24"/>
          <w:lang w:eastAsia="ar-SA"/>
        </w:rPr>
        <w:t>Товар поставляется в упаковке, способной предотвратить его повреждение или порчу во время перевозки, передачи заказчику.</w:t>
      </w:r>
    </w:p>
    <w:p w:rsidR="00E867AB" w:rsidRPr="00E867AB" w:rsidRDefault="00E867AB" w:rsidP="00E867AB">
      <w:pPr>
        <w:tabs>
          <w:tab w:val="left" w:pos="8280"/>
        </w:tabs>
        <w:ind w:firstLine="709"/>
        <w:jc w:val="both"/>
        <w:rPr>
          <w:sz w:val="24"/>
          <w:szCs w:val="24"/>
          <w:lang w:eastAsia="ar-SA"/>
        </w:rPr>
      </w:pPr>
      <w:r w:rsidRPr="00E867AB">
        <w:rPr>
          <w:sz w:val="24"/>
          <w:szCs w:val="24"/>
          <w:lang w:eastAsia="ar-SA"/>
        </w:rPr>
        <w:t xml:space="preserve">1. </w:t>
      </w:r>
      <w:r w:rsidRPr="00E867AB">
        <w:rPr>
          <w:sz w:val="24"/>
          <w:szCs w:val="24"/>
          <w:highlight w:val="yellow"/>
          <w:lang w:eastAsia="ar-SA"/>
        </w:rPr>
        <w:t xml:space="preserve">До заключения контракта и в последующих партиях Поставщик предоставляет ветеринарную </w:t>
      </w:r>
      <w:proofErr w:type="gramStart"/>
      <w:r w:rsidRPr="00E867AB">
        <w:rPr>
          <w:sz w:val="24"/>
          <w:szCs w:val="24"/>
          <w:highlight w:val="yellow"/>
          <w:lang w:eastAsia="ar-SA"/>
        </w:rPr>
        <w:t>справку</w:t>
      </w:r>
      <w:proofErr w:type="gramEnd"/>
      <w:r w:rsidRPr="00E867AB">
        <w:rPr>
          <w:sz w:val="24"/>
          <w:szCs w:val="24"/>
          <w:highlight w:val="yellow"/>
          <w:lang w:eastAsia="ar-SA"/>
        </w:rPr>
        <w:t xml:space="preserve"> оформленную  из регионального отделения полученное у БУ ветеринарии «Улан – </w:t>
      </w:r>
      <w:proofErr w:type="spellStart"/>
      <w:r w:rsidRPr="00E867AB">
        <w:rPr>
          <w:sz w:val="24"/>
          <w:szCs w:val="24"/>
          <w:highlight w:val="yellow"/>
          <w:lang w:eastAsia="ar-SA"/>
        </w:rPr>
        <w:t>Удэнская</w:t>
      </w:r>
      <w:proofErr w:type="spellEnd"/>
      <w:r w:rsidRPr="00E867AB">
        <w:rPr>
          <w:sz w:val="24"/>
          <w:szCs w:val="24"/>
          <w:highlight w:val="yellow"/>
          <w:lang w:eastAsia="ar-SA"/>
        </w:rPr>
        <w:t xml:space="preserve"> городская СБЖЖ» для последующего внесения Заказчиком в автоматизированную информационную систему «Меркурий» предназначенную для электронной сертификации и обеспечения </w:t>
      </w:r>
      <w:proofErr w:type="spellStart"/>
      <w:r w:rsidRPr="00E867AB">
        <w:rPr>
          <w:sz w:val="24"/>
          <w:szCs w:val="24"/>
          <w:highlight w:val="yellow"/>
          <w:lang w:eastAsia="ar-SA"/>
        </w:rPr>
        <w:t>прослеживаемости</w:t>
      </w:r>
      <w:proofErr w:type="spellEnd"/>
      <w:r w:rsidRPr="00E867AB">
        <w:rPr>
          <w:sz w:val="24"/>
          <w:szCs w:val="24"/>
          <w:highlight w:val="yellow"/>
          <w:lang w:eastAsia="ar-SA"/>
        </w:rPr>
        <w:t xml:space="preserve"> поднадзорных государственному ветеринарному надзору грузов при их производстве, обороте и перемещении по территории Российской Федерации.</w:t>
      </w:r>
    </w:p>
    <w:p w:rsidR="00E867AB" w:rsidRPr="00E867AB" w:rsidRDefault="00E867AB" w:rsidP="00E867AB">
      <w:pPr>
        <w:tabs>
          <w:tab w:val="left" w:pos="8280"/>
        </w:tabs>
        <w:ind w:firstLine="709"/>
        <w:jc w:val="both"/>
        <w:rPr>
          <w:sz w:val="24"/>
          <w:szCs w:val="24"/>
          <w:lang w:eastAsia="ar-SA"/>
        </w:rPr>
      </w:pPr>
      <w:r w:rsidRPr="00E867AB">
        <w:rPr>
          <w:sz w:val="24"/>
          <w:szCs w:val="24"/>
          <w:lang w:eastAsia="ar-SA"/>
        </w:rPr>
        <w:t>2. Доставка продуктов осуществляется транспортом поставщика. Для перевозки пищевых продуктов должны использоваться специально предназначенные или специально оборудованные для этих целей транспортные средства, имеющие оформленные в установленном порядке санитарные паспорта.</w:t>
      </w:r>
    </w:p>
    <w:p w:rsidR="00E867AB" w:rsidRPr="00E867AB" w:rsidRDefault="00E867AB" w:rsidP="00E867AB">
      <w:pPr>
        <w:tabs>
          <w:tab w:val="left" w:pos="8280"/>
        </w:tabs>
        <w:ind w:firstLine="709"/>
        <w:jc w:val="both"/>
        <w:rPr>
          <w:sz w:val="24"/>
          <w:szCs w:val="24"/>
          <w:lang w:eastAsia="ar-SA"/>
        </w:rPr>
      </w:pPr>
      <w:r w:rsidRPr="00E867AB">
        <w:rPr>
          <w:sz w:val="24"/>
          <w:szCs w:val="24"/>
          <w:lang w:eastAsia="ar-SA"/>
        </w:rPr>
        <w:t xml:space="preserve">3. Перевозка осуществляется в соответствии с разделом 6 </w:t>
      </w:r>
      <w:proofErr w:type="spellStart"/>
      <w:r w:rsidRPr="00E867AB">
        <w:rPr>
          <w:sz w:val="24"/>
          <w:szCs w:val="24"/>
          <w:lang w:eastAsia="ar-SA"/>
        </w:rPr>
        <w:t>Ветеринарно</w:t>
      </w:r>
      <w:proofErr w:type="spellEnd"/>
      <w:r w:rsidRPr="00E867AB">
        <w:rPr>
          <w:sz w:val="24"/>
          <w:szCs w:val="24"/>
          <w:lang w:eastAsia="ar-SA"/>
        </w:rPr>
        <w:t xml:space="preserve">- санитарных правил перевозки животных, птиц, рыбы, продуктов и сырья животного происхождения автомобильным транспортом, утвержденным от 30.01.1986 г. № 432-5, обязательная обработке подлежит автотранспорт для перевозки животных, сырья и продуктов животного происхождения: а также с  </w:t>
      </w:r>
      <w:proofErr w:type="spellStart"/>
      <w:proofErr w:type="gramStart"/>
      <w:r w:rsidRPr="00E867AB">
        <w:rPr>
          <w:sz w:val="24"/>
          <w:szCs w:val="24"/>
          <w:lang w:eastAsia="ar-SA"/>
        </w:rPr>
        <w:t>п</w:t>
      </w:r>
      <w:proofErr w:type="spellEnd"/>
      <w:proofErr w:type="gramEnd"/>
      <w:r w:rsidRPr="00E867AB">
        <w:rPr>
          <w:sz w:val="24"/>
          <w:szCs w:val="24"/>
          <w:lang w:eastAsia="ar-SA"/>
        </w:rPr>
        <w:t xml:space="preserve"> 8.2 Ветеринарно-санитарных правил обработки транспортных средств, контейнеров, складских помещений карантинных баз и других подконтрольных субъектов, утвержденных Минсельхозом России от 15.06.2013 г.</w:t>
      </w:r>
    </w:p>
    <w:p w:rsidR="00E867AB" w:rsidRPr="00E867AB" w:rsidRDefault="00E867AB" w:rsidP="00E867AB">
      <w:pPr>
        <w:tabs>
          <w:tab w:val="left" w:pos="8280"/>
        </w:tabs>
        <w:ind w:firstLine="709"/>
        <w:jc w:val="both"/>
        <w:rPr>
          <w:sz w:val="24"/>
          <w:szCs w:val="24"/>
          <w:lang w:eastAsia="ar-SA"/>
        </w:rPr>
      </w:pPr>
      <w:r w:rsidRPr="00E867AB">
        <w:rPr>
          <w:sz w:val="24"/>
          <w:szCs w:val="24"/>
          <w:lang w:eastAsia="ar-SA"/>
        </w:rPr>
        <w:t xml:space="preserve">4. Разгрузка продуктов осуществляется силами поставщика. </w:t>
      </w:r>
    </w:p>
    <w:p w:rsidR="00E867AB" w:rsidRDefault="00E867AB" w:rsidP="00577F15">
      <w:pPr>
        <w:numPr>
          <w:ilvl w:val="0"/>
          <w:numId w:val="16"/>
        </w:numPr>
        <w:tabs>
          <w:tab w:val="left" w:pos="284"/>
        </w:tabs>
        <w:ind w:left="0" w:firstLine="0"/>
        <w:jc w:val="both"/>
        <w:rPr>
          <w:sz w:val="24"/>
          <w:szCs w:val="24"/>
          <w:lang w:eastAsia="ar-SA"/>
        </w:rPr>
      </w:pPr>
      <w:r w:rsidRPr="00AB61C9">
        <w:rPr>
          <w:sz w:val="24"/>
          <w:szCs w:val="24"/>
          <w:lang w:eastAsia="ar-SA"/>
        </w:rPr>
        <w:t>Поставщик обязан соблюдать сроки годности, температурно-влажностные режимы и условия хранения продукции, установленные изготовителем.</w:t>
      </w:r>
    </w:p>
    <w:p w:rsidR="00E867AB" w:rsidRPr="00707B5E" w:rsidRDefault="00E867AB" w:rsidP="00577F15">
      <w:pPr>
        <w:numPr>
          <w:ilvl w:val="0"/>
          <w:numId w:val="16"/>
        </w:numPr>
        <w:tabs>
          <w:tab w:val="left" w:pos="284"/>
        </w:tabs>
        <w:ind w:left="0" w:firstLine="0"/>
        <w:jc w:val="both"/>
        <w:rPr>
          <w:sz w:val="24"/>
          <w:szCs w:val="24"/>
          <w:lang w:eastAsia="ar-SA"/>
        </w:rPr>
      </w:pPr>
      <w:r w:rsidRPr="00707B5E">
        <w:rPr>
          <w:sz w:val="24"/>
          <w:szCs w:val="24"/>
          <w:lang w:eastAsia="ar-SA"/>
        </w:rPr>
        <w:t>При поставке пищевых продуктов Заказчику Поставщик обязан соблюдать требования к транспортировке пищевых продуктов, установленные СП 2.3.6.1066-01 «Санитарно-эпидемиологические требования к организациям торговли и обороту в них продовольственного сырья и пищевых продуктов».</w:t>
      </w:r>
    </w:p>
    <w:p w:rsidR="00E867AB" w:rsidRPr="00AB61C9" w:rsidRDefault="00E867AB" w:rsidP="00577F15">
      <w:pPr>
        <w:numPr>
          <w:ilvl w:val="0"/>
          <w:numId w:val="16"/>
        </w:numPr>
        <w:tabs>
          <w:tab w:val="left" w:pos="284"/>
        </w:tabs>
        <w:ind w:left="0" w:firstLine="0"/>
        <w:jc w:val="both"/>
        <w:rPr>
          <w:sz w:val="24"/>
          <w:szCs w:val="24"/>
          <w:lang w:eastAsia="ar-SA"/>
        </w:rPr>
      </w:pPr>
      <w:r w:rsidRPr="00AB61C9">
        <w:rPr>
          <w:sz w:val="24"/>
          <w:szCs w:val="24"/>
          <w:lang w:eastAsia="ar-SA"/>
        </w:rPr>
        <w:t xml:space="preserve">Автотранспорт, в котором производится доставка пищевых продуктов, должен быть оборудован для перевозки данных видов продуктов с соблюдением санитарно-гигиенических требований. </w:t>
      </w:r>
    </w:p>
    <w:p w:rsidR="00E867AB" w:rsidRPr="00AB61C9" w:rsidRDefault="00E867AB" w:rsidP="00577F15">
      <w:pPr>
        <w:numPr>
          <w:ilvl w:val="0"/>
          <w:numId w:val="16"/>
        </w:numPr>
        <w:tabs>
          <w:tab w:val="left" w:pos="284"/>
        </w:tabs>
        <w:suppressAutoHyphens/>
        <w:ind w:left="0" w:firstLine="0"/>
        <w:jc w:val="both"/>
        <w:rPr>
          <w:sz w:val="24"/>
          <w:szCs w:val="24"/>
          <w:lang w:eastAsia="ar-SA"/>
        </w:rPr>
      </w:pPr>
      <w:r w:rsidRPr="00AB61C9">
        <w:rPr>
          <w:sz w:val="24"/>
          <w:szCs w:val="24"/>
          <w:lang w:eastAsia="ar-SA"/>
        </w:rPr>
        <w:t xml:space="preserve">Поставщик обязан осуществлять производственный контроль, в том числе лабораторный </w:t>
      </w:r>
      <w:proofErr w:type="gramStart"/>
      <w:r w:rsidRPr="00AB61C9">
        <w:rPr>
          <w:sz w:val="24"/>
          <w:szCs w:val="24"/>
          <w:lang w:eastAsia="ar-SA"/>
        </w:rPr>
        <w:t>контроль, за</w:t>
      </w:r>
      <w:proofErr w:type="gramEnd"/>
      <w:r w:rsidRPr="00AB61C9">
        <w:rPr>
          <w:sz w:val="24"/>
          <w:szCs w:val="24"/>
          <w:lang w:eastAsia="ar-SA"/>
        </w:rPr>
        <w:t xml:space="preserve"> качеством, безопасностью и фактическим составом поставляемой продукции в соответствии с СП 1.1.1058-01 «Организация и проведение производственного контроля за </w:t>
      </w:r>
      <w:r w:rsidRPr="00AB61C9">
        <w:rPr>
          <w:sz w:val="24"/>
          <w:szCs w:val="24"/>
          <w:lang w:eastAsia="ar-SA"/>
        </w:rPr>
        <w:lastRenderedPageBreak/>
        <w:t>соблюдением санитарных правил и выполнением санитарно-противоэпидемических (профилактических) мероприятий».</w:t>
      </w:r>
    </w:p>
    <w:p w:rsidR="00E867AB" w:rsidRPr="00AB61C9" w:rsidRDefault="00E867AB" w:rsidP="00577F15">
      <w:pPr>
        <w:numPr>
          <w:ilvl w:val="0"/>
          <w:numId w:val="16"/>
        </w:numPr>
        <w:tabs>
          <w:tab w:val="left" w:pos="284"/>
        </w:tabs>
        <w:suppressAutoHyphens/>
        <w:ind w:left="0" w:firstLine="0"/>
        <w:rPr>
          <w:sz w:val="24"/>
          <w:szCs w:val="24"/>
          <w:lang w:eastAsia="ar-SA"/>
        </w:rPr>
      </w:pPr>
      <w:proofErr w:type="gramStart"/>
      <w:r w:rsidRPr="00AB61C9">
        <w:rPr>
          <w:sz w:val="24"/>
          <w:szCs w:val="24"/>
          <w:lang w:eastAsia="ar-SA"/>
        </w:rPr>
        <w:t>Поставляемая продукция должна отвечать требованиям санитарно-эпидемиологической безопасности, установленным международными соглашениями, в том числе «Соглашением таможенного союза по санитарным мерам» от 11.12.2009 и «Едиными санитарно-эпидемиологическими и гигиеническими требованиями к товарам, подлежащим санитарно-эпидемиологическому надзору (контролю)», утвержденными Решением Комиссии таможенного союза от 28.05.2010 № 299, федеральными законами Российской Федерации, санитарно-эпидемиологическими правилами, нормами и гигиеническими нормативами, иными действующими нормативными документами.</w:t>
      </w:r>
      <w:proofErr w:type="gramEnd"/>
    </w:p>
    <w:p w:rsidR="00E867AB" w:rsidRPr="00AB61C9" w:rsidRDefault="00E867AB" w:rsidP="00577F15">
      <w:pPr>
        <w:numPr>
          <w:ilvl w:val="0"/>
          <w:numId w:val="16"/>
        </w:numPr>
        <w:tabs>
          <w:tab w:val="left" w:pos="284"/>
        </w:tabs>
        <w:suppressAutoHyphens/>
        <w:ind w:left="0" w:firstLine="0"/>
        <w:rPr>
          <w:sz w:val="24"/>
          <w:szCs w:val="24"/>
          <w:lang w:eastAsia="ar-SA"/>
        </w:rPr>
      </w:pPr>
      <w:r w:rsidRPr="00AB61C9">
        <w:rPr>
          <w:sz w:val="24"/>
          <w:szCs w:val="24"/>
          <w:lang w:eastAsia="ar-SA"/>
        </w:rPr>
        <w:t xml:space="preserve">Поставщик должен гарантировать, что качество и безопасность продукции соответствует требованиям и нормам, установленным: </w:t>
      </w:r>
    </w:p>
    <w:p w:rsidR="00E867AB" w:rsidRPr="00AB61C9" w:rsidRDefault="00E867AB" w:rsidP="00E867AB">
      <w:pPr>
        <w:tabs>
          <w:tab w:val="left" w:pos="284"/>
        </w:tabs>
        <w:suppressAutoHyphens/>
        <w:rPr>
          <w:sz w:val="24"/>
          <w:szCs w:val="24"/>
          <w:lang w:eastAsia="ar-SA"/>
        </w:rPr>
      </w:pPr>
      <w:r w:rsidRPr="00AB61C9">
        <w:rPr>
          <w:sz w:val="24"/>
          <w:szCs w:val="24"/>
          <w:lang w:eastAsia="ar-SA"/>
        </w:rPr>
        <w:t>- Федеральным законом от 02.01.2000 № 29-ФЗ «О качестве и безопасности пищевых продуктов»;</w:t>
      </w:r>
    </w:p>
    <w:p w:rsidR="00E867AB" w:rsidRPr="00AB61C9" w:rsidRDefault="00E867AB" w:rsidP="00E867AB">
      <w:pPr>
        <w:tabs>
          <w:tab w:val="left" w:pos="284"/>
        </w:tabs>
        <w:suppressAutoHyphens/>
        <w:rPr>
          <w:sz w:val="24"/>
          <w:szCs w:val="24"/>
          <w:lang w:eastAsia="ar-SA"/>
        </w:rPr>
      </w:pPr>
      <w:r w:rsidRPr="00AB61C9">
        <w:rPr>
          <w:sz w:val="24"/>
          <w:szCs w:val="24"/>
          <w:lang w:eastAsia="ar-SA"/>
        </w:rPr>
        <w:t xml:space="preserve">- </w:t>
      </w:r>
      <w:proofErr w:type="spellStart"/>
      <w:r w:rsidRPr="00AB61C9">
        <w:rPr>
          <w:sz w:val="24"/>
          <w:szCs w:val="24"/>
          <w:lang w:eastAsia="ar-SA"/>
        </w:rPr>
        <w:t>СанПиН</w:t>
      </w:r>
      <w:proofErr w:type="spellEnd"/>
      <w:r w:rsidRPr="00AB61C9">
        <w:rPr>
          <w:sz w:val="24"/>
          <w:szCs w:val="24"/>
          <w:lang w:eastAsia="ar-SA"/>
        </w:rPr>
        <w:t xml:space="preserve"> 2.3.2.1324-03 «Гигиенические требования к срокам годности и условиям хранения пищевых продуктов»;</w:t>
      </w:r>
    </w:p>
    <w:p w:rsidR="00E867AB" w:rsidRPr="00AB61C9" w:rsidRDefault="00E867AB" w:rsidP="00E867AB">
      <w:pPr>
        <w:tabs>
          <w:tab w:val="left" w:pos="284"/>
        </w:tabs>
        <w:suppressAutoHyphens/>
        <w:rPr>
          <w:sz w:val="24"/>
          <w:szCs w:val="24"/>
          <w:lang w:eastAsia="ar-SA"/>
        </w:rPr>
      </w:pPr>
      <w:r w:rsidRPr="00AB61C9">
        <w:rPr>
          <w:sz w:val="24"/>
          <w:szCs w:val="24"/>
          <w:lang w:eastAsia="ar-SA"/>
        </w:rPr>
        <w:t xml:space="preserve">- </w:t>
      </w:r>
      <w:proofErr w:type="gramStart"/>
      <w:r w:rsidRPr="00AB61C9">
        <w:rPr>
          <w:sz w:val="24"/>
          <w:szCs w:val="24"/>
          <w:lang w:eastAsia="ar-SA"/>
        </w:rPr>
        <w:t>ТР</w:t>
      </w:r>
      <w:proofErr w:type="gramEnd"/>
      <w:r w:rsidRPr="00AB61C9">
        <w:rPr>
          <w:sz w:val="24"/>
          <w:szCs w:val="24"/>
          <w:lang w:eastAsia="ar-SA"/>
        </w:rPr>
        <w:t xml:space="preserve"> ТС 021/2011 «О безопасности пищевой продукции»;</w:t>
      </w:r>
    </w:p>
    <w:p w:rsidR="00E867AB" w:rsidRPr="00AB61C9" w:rsidRDefault="00E867AB" w:rsidP="00E867AB">
      <w:pPr>
        <w:tabs>
          <w:tab w:val="left" w:pos="284"/>
        </w:tabs>
        <w:suppressAutoHyphens/>
        <w:rPr>
          <w:sz w:val="24"/>
          <w:szCs w:val="24"/>
          <w:lang w:eastAsia="ar-SA"/>
        </w:rPr>
      </w:pPr>
      <w:r w:rsidRPr="00AB61C9">
        <w:rPr>
          <w:sz w:val="24"/>
          <w:szCs w:val="24"/>
          <w:lang w:eastAsia="ar-SA"/>
        </w:rPr>
        <w:t xml:space="preserve">- </w:t>
      </w:r>
      <w:proofErr w:type="gramStart"/>
      <w:r w:rsidRPr="00AB61C9">
        <w:rPr>
          <w:sz w:val="24"/>
          <w:szCs w:val="24"/>
          <w:lang w:eastAsia="ar-SA"/>
        </w:rPr>
        <w:t>ТР</w:t>
      </w:r>
      <w:proofErr w:type="gramEnd"/>
      <w:r w:rsidRPr="00AB61C9">
        <w:rPr>
          <w:sz w:val="24"/>
          <w:szCs w:val="24"/>
          <w:lang w:eastAsia="ar-SA"/>
        </w:rPr>
        <w:t xml:space="preserve"> ТС 022/2011 «Пищевая продукция в части ее маркировки»;</w:t>
      </w:r>
    </w:p>
    <w:p w:rsidR="00E867AB" w:rsidRPr="00AB61C9" w:rsidRDefault="00E867AB" w:rsidP="00E867AB">
      <w:pPr>
        <w:tabs>
          <w:tab w:val="left" w:pos="284"/>
        </w:tabs>
        <w:suppressAutoHyphens/>
        <w:rPr>
          <w:sz w:val="24"/>
          <w:szCs w:val="24"/>
          <w:lang w:eastAsia="ar-SA"/>
        </w:rPr>
      </w:pPr>
      <w:r w:rsidRPr="00AB61C9">
        <w:rPr>
          <w:sz w:val="24"/>
          <w:szCs w:val="24"/>
          <w:lang w:eastAsia="ar-SA"/>
        </w:rPr>
        <w:t xml:space="preserve">- </w:t>
      </w:r>
      <w:proofErr w:type="gramStart"/>
      <w:r w:rsidRPr="00AB61C9">
        <w:rPr>
          <w:sz w:val="24"/>
          <w:szCs w:val="24"/>
          <w:lang w:eastAsia="ar-SA"/>
        </w:rPr>
        <w:t>ТР</w:t>
      </w:r>
      <w:proofErr w:type="gramEnd"/>
      <w:r w:rsidRPr="00AB61C9">
        <w:rPr>
          <w:sz w:val="24"/>
          <w:szCs w:val="24"/>
          <w:lang w:eastAsia="ar-SA"/>
        </w:rPr>
        <w:t xml:space="preserve"> ТС 005/2011 «О безопасности упаковки»;</w:t>
      </w:r>
    </w:p>
    <w:p w:rsidR="00E867AB" w:rsidRPr="0044180F" w:rsidRDefault="00E867AB" w:rsidP="00E867AB">
      <w:pPr>
        <w:tabs>
          <w:tab w:val="left" w:pos="142"/>
        </w:tabs>
        <w:suppressAutoHyphens/>
        <w:rPr>
          <w:sz w:val="24"/>
          <w:szCs w:val="24"/>
          <w:lang w:eastAsia="ar-SA"/>
        </w:rPr>
      </w:pPr>
      <w:r w:rsidRPr="00AB61C9">
        <w:rPr>
          <w:sz w:val="24"/>
          <w:szCs w:val="24"/>
          <w:lang w:eastAsia="ar-SA"/>
        </w:rPr>
        <w:t xml:space="preserve">- </w:t>
      </w:r>
      <w:proofErr w:type="gramStart"/>
      <w:r w:rsidRPr="00AB61C9">
        <w:rPr>
          <w:sz w:val="24"/>
          <w:szCs w:val="24"/>
          <w:lang w:eastAsia="ar-SA"/>
        </w:rPr>
        <w:t>ТР</w:t>
      </w:r>
      <w:proofErr w:type="gramEnd"/>
      <w:r w:rsidRPr="00AB61C9">
        <w:rPr>
          <w:sz w:val="24"/>
          <w:szCs w:val="24"/>
          <w:lang w:eastAsia="ar-SA"/>
        </w:rPr>
        <w:t xml:space="preserve"> ТС 029/2012</w:t>
      </w:r>
      <w:r>
        <w:rPr>
          <w:sz w:val="24"/>
          <w:szCs w:val="24"/>
          <w:lang w:eastAsia="ar-SA"/>
        </w:rPr>
        <w:t xml:space="preserve"> </w:t>
      </w:r>
      <w:r w:rsidRPr="00AB61C9">
        <w:rPr>
          <w:sz w:val="24"/>
          <w:szCs w:val="24"/>
          <w:lang w:eastAsia="ar-SA"/>
        </w:rPr>
        <w:t>«Требования безопасности пищевых добавок,</w:t>
      </w:r>
      <w:r w:rsidRPr="00DB14A1">
        <w:rPr>
          <w:sz w:val="24"/>
          <w:szCs w:val="24"/>
          <w:lang w:eastAsia="ar-SA"/>
        </w:rPr>
        <w:t xml:space="preserve"> </w:t>
      </w:r>
      <w:proofErr w:type="spellStart"/>
      <w:r>
        <w:rPr>
          <w:sz w:val="24"/>
          <w:szCs w:val="24"/>
          <w:lang w:eastAsia="ar-SA"/>
        </w:rPr>
        <w:t>ароматизаторов</w:t>
      </w:r>
      <w:proofErr w:type="spellEnd"/>
      <w:r w:rsidRPr="00DB14A1">
        <w:rPr>
          <w:sz w:val="24"/>
          <w:szCs w:val="24"/>
          <w:lang w:eastAsia="ar-SA"/>
        </w:rPr>
        <w:t xml:space="preserve">  </w:t>
      </w:r>
      <w:r>
        <w:rPr>
          <w:sz w:val="24"/>
          <w:szCs w:val="24"/>
          <w:lang w:eastAsia="ar-SA"/>
        </w:rPr>
        <w:t xml:space="preserve">и </w:t>
      </w:r>
      <w:r w:rsidRPr="00DB14A1">
        <w:rPr>
          <w:sz w:val="24"/>
          <w:szCs w:val="24"/>
          <w:lang w:eastAsia="ar-SA"/>
        </w:rPr>
        <w:t xml:space="preserve">             </w:t>
      </w:r>
      <w:r>
        <w:rPr>
          <w:sz w:val="24"/>
          <w:szCs w:val="24"/>
          <w:lang w:eastAsia="ar-SA"/>
        </w:rPr>
        <w:t xml:space="preserve"> </w:t>
      </w:r>
      <w:r w:rsidRPr="0044180F">
        <w:rPr>
          <w:sz w:val="24"/>
          <w:szCs w:val="24"/>
          <w:lang w:eastAsia="ar-SA"/>
        </w:rPr>
        <w:t>технологических вспомогательных средств»;</w:t>
      </w:r>
    </w:p>
    <w:p w:rsidR="00E867AB" w:rsidRDefault="00E867AB" w:rsidP="00E867AB">
      <w:pPr>
        <w:tabs>
          <w:tab w:val="left" w:pos="142"/>
        </w:tabs>
        <w:suppressAutoHyphens/>
        <w:rPr>
          <w:sz w:val="24"/>
          <w:szCs w:val="24"/>
        </w:rPr>
      </w:pPr>
      <w:r w:rsidRPr="0044180F">
        <w:rPr>
          <w:sz w:val="24"/>
          <w:szCs w:val="24"/>
          <w:lang w:eastAsia="ar-SA"/>
        </w:rPr>
        <w:t xml:space="preserve">- </w:t>
      </w:r>
      <w:proofErr w:type="gramStart"/>
      <w:r w:rsidRPr="0044180F">
        <w:rPr>
          <w:sz w:val="24"/>
          <w:szCs w:val="24"/>
        </w:rPr>
        <w:t>ТР</w:t>
      </w:r>
      <w:proofErr w:type="gramEnd"/>
      <w:r w:rsidRPr="0044180F">
        <w:rPr>
          <w:sz w:val="24"/>
          <w:szCs w:val="24"/>
        </w:rPr>
        <w:t xml:space="preserve"> ТС 034/2013 «О безопасности мяса и мясной продукции»</w:t>
      </w:r>
      <w:r>
        <w:rPr>
          <w:sz w:val="24"/>
          <w:szCs w:val="24"/>
        </w:rPr>
        <w:t>.</w:t>
      </w:r>
    </w:p>
    <w:p w:rsidR="00E867AB" w:rsidRDefault="00E867AB" w:rsidP="00E867AB">
      <w:pPr>
        <w:tabs>
          <w:tab w:val="left" w:pos="142"/>
        </w:tabs>
        <w:suppressAutoHyphens/>
        <w:rPr>
          <w:sz w:val="24"/>
          <w:szCs w:val="24"/>
        </w:rPr>
      </w:pPr>
    </w:p>
    <w:p w:rsidR="00E867AB" w:rsidRPr="00DD611D" w:rsidRDefault="00E867AB" w:rsidP="00E867AB">
      <w:pPr>
        <w:ind w:left="-142"/>
        <w:jc w:val="both"/>
        <w:rPr>
          <w:sz w:val="32"/>
          <w:szCs w:val="24"/>
        </w:rPr>
      </w:pPr>
      <w:r w:rsidRPr="00DD611D">
        <w:rPr>
          <w:sz w:val="24"/>
        </w:rPr>
        <w:t xml:space="preserve">Лот №4 – Поставка </w:t>
      </w:r>
      <w:proofErr w:type="gramStart"/>
      <w:r w:rsidRPr="00DD611D">
        <w:rPr>
          <w:sz w:val="24"/>
        </w:rPr>
        <w:t>мяс</w:t>
      </w:r>
      <w:r w:rsidR="00F21F70">
        <w:rPr>
          <w:sz w:val="24"/>
        </w:rPr>
        <w:t>а</w:t>
      </w:r>
      <w:r w:rsidRPr="00DD611D">
        <w:rPr>
          <w:sz w:val="24"/>
        </w:rPr>
        <w:t xml:space="preserve"> </w:t>
      </w:r>
      <w:r w:rsidR="004403EE">
        <w:rPr>
          <w:sz w:val="24"/>
        </w:rPr>
        <w:t>свинины</w:t>
      </w:r>
      <w:proofErr w:type="gramEnd"/>
    </w:p>
    <w:tbl>
      <w:tblPr>
        <w:tblW w:w="103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8"/>
        <w:gridCol w:w="2268"/>
        <w:gridCol w:w="5811"/>
        <w:gridCol w:w="709"/>
        <w:gridCol w:w="992"/>
      </w:tblGrid>
      <w:tr w:rsidR="00E867AB" w:rsidRPr="00FB65A0" w:rsidTr="00E67817">
        <w:tc>
          <w:tcPr>
            <w:tcW w:w="568" w:type="dxa"/>
          </w:tcPr>
          <w:p w:rsidR="00E867AB" w:rsidRPr="00FB65A0" w:rsidRDefault="00E867AB" w:rsidP="00E67817">
            <w:pPr>
              <w:ind w:firstLine="13"/>
              <w:jc w:val="center"/>
              <w:rPr>
                <w:b/>
                <w:sz w:val="24"/>
                <w:szCs w:val="24"/>
              </w:rPr>
            </w:pPr>
            <w:r w:rsidRPr="00FB65A0">
              <w:rPr>
                <w:b/>
                <w:sz w:val="24"/>
                <w:szCs w:val="24"/>
              </w:rPr>
              <w:t>№</w:t>
            </w:r>
            <w:proofErr w:type="spellStart"/>
            <w:proofErr w:type="gramStart"/>
            <w:r w:rsidRPr="00FB65A0">
              <w:rPr>
                <w:b/>
                <w:sz w:val="24"/>
                <w:szCs w:val="24"/>
              </w:rPr>
              <w:t>п</w:t>
            </w:r>
            <w:proofErr w:type="spellEnd"/>
            <w:proofErr w:type="gramEnd"/>
            <w:r w:rsidRPr="00FB65A0">
              <w:rPr>
                <w:b/>
                <w:sz w:val="24"/>
                <w:szCs w:val="24"/>
              </w:rPr>
              <w:t>/</w:t>
            </w:r>
            <w:proofErr w:type="spellStart"/>
            <w:r w:rsidRPr="00FB65A0">
              <w:rPr>
                <w:b/>
                <w:sz w:val="24"/>
                <w:szCs w:val="24"/>
              </w:rPr>
              <w:t>п</w:t>
            </w:r>
            <w:proofErr w:type="spellEnd"/>
          </w:p>
        </w:tc>
        <w:tc>
          <w:tcPr>
            <w:tcW w:w="2268" w:type="dxa"/>
          </w:tcPr>
          <w:p w:rsidR="00E867AB" w:rsidRPr="00FB65A0" w:rsidRDefault="00E867AB" w:rsidP="00E67817">
            <w:pPr>
              <w:jc w:val="center"/>
              <w:rPr>
                <w:b/>
                <w:sz w:val="24"/>
                <w:szCs w:val="24"/>
              </w:rPr>
            </w:pPr>
            <w:r w:rsidRPr="00FB65A0">
              <w:rPr>
                <w:b/>
                <w:sz w:val="24"/>
                <w:szCs w:val="24"/>
              </w:rPr>
              <w:t>Наименование закупки (товара)</w:t>
            </w:r>
          </w:p>
        </w:tc>
        <w:tc>
          <w:tcPr>
            <w:tcW w:w="5811" w:type="dxa"/>
          </w:tcPr>
          <w:p w:rsidR="00E867AB" w:rsidRPr="00FB65A0" w:rsidRDefault="00E867AB" w:rsidP="00E67817">
            <w:pPr>
              <w:jc w:val="center"/>
              <w:rPr>
                <w:b/>
                <w:sz w:val="24"/>
                <w:szCs w:val="24"/>
              </w:rPr>
            </w:pPr>
            <w:r w:rsidRPr="00FB65A0">
              <w:rPr>
                <w:b/>
                <w:sz w:val="24"/>
                <w:szCs w:val="24"/>
              </w:rPr>
              <w:t>Ассортимент, технические и функциональные характеристики</w:t>
            </w:r>
          </w:p>
        </w:tc>
        <w:tc>
          <w:tcPr>
            <w:tcW w:w="709" w:type="dxa"/>
          </w:tcPr>
          <w:p w:rsidR="00E867AB" w:rsidRPr="00FB65A0" w:rsidRDefault="00E867AB" w:rsidP="00E67817">
            <w:pPr>
              <w:ind w:hanging="81"/>
              <w:jc w:val="center"/>
              <w:rPr>
                <w:b/>
                <w:sz w:val="24"/>
                <w:szCs w:val="24"/>
              </w:rPr>
            </w:pPr>
            <w:r w:rsidRPr="00FB65A0">
              <w:rPr>
                <w:b/>
                <w:sz w:val="24"/>
                <w:szCs w:val="24"/>
              </w:rPr>
              <w:t>Ед.</w:t>
            </w:r>
          </w:p>
          <w:p w:rsidR="00E867AB" w:rsidRPr="00FB65A0" w:rsidRDefault="00E867AB" w:rsidP="00E67817">
            <w:pPr>
              <w:ind w:hanging="81"/>
              <w:jc w:val="center"/>
              <w:rPr>
                <w:b/>
                <w:sz w:val="24"/>
                <w:szCs w:val="24"/>
              </w:rPr>
            </w:pPr>
            <w:proofErr w:type="spellStart"/>
            <w:r w:rsidRPr="00FB65A0">
              <w:rPr>
                <w:b/>
                <w:sz w:val="24"/>
                <w:szCs w:val="24"/>
              </w:rPr>
              <w:t>изм</w:t>
            </w:r>
            <w:proofErr w:type="spellEnd"/>
            <w:r w:rsidRPr="00FB65A0">
              <w:rPr>
                <w:b/>
                <w:sz w:val="24"/>
                <w:szCs w:val="24"/>
              </w:rPr>
              <w:t>.</w:t>
            </w:r>
          </w:p>
        </w:tc>
        <w:tc>
          <w:tcPr>
            <w:tcW w:w="992" w:type="dxa"/>
          </w:tcPr>
          <w:p w:rsidR="00E867AB" w:rsidRPr="00FB65A0" w:rsidRDefault="00E867AB" w:rsidP="00E67817">
            <w:pPr>
              <w:jc w:val="center"/>
              <w:rPr>
                <w:b/>
                <w:sz w:val="24"/>
                <w:szCs w:val="24"/>
              </w:rPr>
            </w:pPr>
            <w:r w:rsidRPr="00FB65A0">
              <w:rPr>
                <w:b/>
                <w:sz w:val="24"/>
                <w:szCs w:val="24"/>
              </w:rPr>
              <w:t>Кол-во</w:t>
            </w:r>
          </w:p>
        </w:tc>
      </w:tr>
      <w:tr w:rsidR="00E867AB" w:rsidRPr="00FB65A0" w:rsidTr="00E67817">
        <w:trPr>
          <w:trHeight w:val="330"/>
        </w:trPr>
        <w:tc>
          <w:tcPr>
            <w:tcW w:w="568" w:type="dxa"/>
          </w:tcPr>
          <w:p w:rsidR="00E867AB" w:rsidRPr="00FB65A0" w:rsidRDefault="004403EE" w:rsidP="00E67817">
            <w:pPr>
              <w:jc w:val="center"/>
              <w:rPr>
                <w:sz w:val="24"/>
                <w:szCs w:val="24"/>
              </w:rPr>
            </w:pPr>
            <w:r>
              <w:rPr>
                <w:sz w:val="24"/>
                <w:szCs w:val="24"/>
              </w:rPr>
              <w:t>1</w:t>
            </w:r>
          </w:p>
        </w:tc>
        <w:tc>
          <w:tcPr>
            <w:tcW w:w="2268" w:type="dxa"/>
          </w:tcPr>
          <w:p w:rsidR="00E867AB" w:rsidRPr="00FB65A0" w:rsidRDefault="00674FF7" w:rsidP="004403EE">
            <w:pPr>
              <w:rPr>
                <w:sz w:val="24"/>
                <w:szCs w:val="24"/>
              </w:rPr>
            </w:pPr>
            <w:r w:rsidRPr="00674FF7">
              <w:rPr>
                <w:sz w:val="24"/>
                <w:szCs w:val="24"/>
              </w:rPr>
              <w:t xml:space="preserve">Мясо свинина замороженное в </w:t>
            </w:r>
            <w:proofErr w:type="spellStart"/>
            <w:proofErr w:type="gramStart"/>
            <w:r w:rsidRPr="00674FF7">
              <w:rPr>
                <w:sz w:val="24"/>
                <w:szCs w:val="24"/>
              </w:rPr>
              <w:t>п</w:t>
            </w:r>
            <w:proofErr w:type="spellEnd"/>
            <w:proofErr w:type="gramEnd"/>
            <w:r w:rsidRPr="00674FF7">
              <w:rPr>
                <w:sz w:val="24"/>
                <w:szCs w:val="24"/>
              </w:rPr>
              <w:t>/т</w:t>
            </w:r>
          </w:p>
        </w:tc>
        <w:tc>
          <w:tcPr>
            <w:tcW w:w="5811" w:type="dxa"/>
          </w:tcPr>
          <w:p w:rsidR="004403EE" w:rsidRPr="00674FF7" w:rsidRDefault="004403EE" w:rsidP="004403EE">
            <w:pPr>
              <w:tabs>
                <w:tab w:val="left" w:pos="0"/>
              </w:tabs>
              <w:overflowPunct w:val="0"/>
              <w:autoSpaceDE w:val="0"/>
              <w:autoSpaceDN w:val="0"/>
              <w:adjustRightInd w:val="0"/>
              <w:jc w:val="both"/>
              <w:textAlignment w:val="baseline"/>
              <w:rPr>
                <w:sz w:val="24"/>
                <w:szCs w:val="24"/>
              </w:rPr>
            </w:pPr>
            <w:r w:rsidRPr="00674FF7">
              <w:rPr>
                <w:sz w:val="24"/>
                <w:szCs w:val="24"/>
              </w:rPr>
              <w:t xml:space="preserve">Характеристики соответствуют ГОСТ 31476-2012. Свиньи для убоя. Свинина в тушах и полутушах. </w:t>
            </w:r>
            <w:proofErr w:type="gramStart"/>
            <w:r w:rsidRPr="00674FF7">
              <w:rPr>
                <w:sz w:val="24"/>
                <w:szCs w:val="24"/>
              </w:rPr>
              <w:t>Мясо свинины</w:t>
            </w:r>
            <w:proofErr w:type="gramEnd"/>
            <w:r w:rsidRPr="00674FF7">
              <w:rPr>
                <w:sz w:val="24"/>
                <w:szCs w:val="24"/>
              </w:rPr>
              <w:t xml:space="preserve"> 1 категории в полутушах.</w:t>
            </w:r>
          </w:p>
          <w:p w:rsidR="004403EE" w:rsidRPr="00674FF7" w:rsidRDefault="004403EE" w:rsidP="004403EE">
            <w:pPr>
              <w:tabs>
                <w:tab w:val="left" w:pos="0"/>
              </w:tabs>
              <w:overflowPunct w:val="0"/>
              <w:autoSpaceDE w:val="0"/>
              <w:autoSpaceDN w:val="0"/>
              <w:adjustRightInd w:val="0"/>
              <w:jc w:val="both"/>
              <w:textAlignment w:val="baseline"/>
              <w:rPr>
                <w:sz w:val="24"/>
                <w:szCs w:val="24"/>
              </w:rPr>
            </w:pPr>
            <w:proofErr w:type="spellStart"/>
            <w:r w:rsidRPr="00674FF7">
              <w:rPr>
                <w:sz w:val="24"/>
                <w:szCs w:val="24"/>
              </w:rPr>
              <w:t>СанПиН</w:t>
            </w:r>
            <w:proofErr w:type="spellEnd"/>
            <w:r w:rsidRPr="00674FF7">
              <w:rPr>
                <w:sz w:val="24"/>
                <w:szCs w:val="24"/>
              </w:rPr>
              <w:t xml:space="preserve"> 2.3.2.1078-01. Термическое состояние: замороженное.</w:t>
            </w:r>
          </w:p>
          <w:p w:rsidR="004403EE" w:rsidRPr="00674FF7" w:rsidRDefault="004403EE" w:rsidP="004403EE">
            <w:pPr>
              <w:tabs>
                <w:tab w:val="left" w:pos="0"/>
              </w:tabs>
              <w:overflowPunct w:val="0"/>
              <w:autoSpaceDE w:val="0"/>
              <w:autoSpaceDN w:val="0"/>
              <w:adjustRightInd w:val="0"/>
              <w:jc w:val="both"/>
              <w:textAlignment w:val="baseline"/>
              <w:rPr>
                <w:sz w:val="24"/>
                <w:szCs w:val="24"/>
              </w:rPr>
            </w:pPr>
            <w:r w:rsidRPr="00674FF7">
              <w:rPr>
                <w:sz w:val="24"/>
                <w:szCs w:val="24"/>
              </w:rPr>
              <w:t xml:space="preserve">Туши </w:t>
            </w:r>
            <w:proofErr w:type="spellStart"/>
            <w:proofErr w:type="gramStart"/>
            <w:r w:rsidRPr="00674FF7">
              <w:rPr>
                <w:sz w:val="24"/>
                <w:szCs w:val="24"/>
              </w:rPr>
              <w:t>свиней-молодняка</w:t>
            </w:r>
            <w:proofErr w:type="spellEnd"/>
            <w:proofErr w:type="gramEnd"/>
            <w:r w:rsidRPr="00674FF7">
              <w:rPr>
                <w:sz w:val="24"/>
                <w:szCs w:val="24"/>
              </w:rPr>
              <w:t>. Мышечная ткань хорошо развита, особенно на спинной и тазобедренной частях. Шпик плотный, белого цвета или с розоватым оттенком.</w:t>
            </w:r>
          </w:p>
          <w:p w:rsidR="004403EE" w:rsidRPr="00674FF7" w:rsidRDefault="004403EE" w:rsidP="004403EE">
            <w:pPr>
              <w:tabs>
                <w:tab w:val="left" w:pos="0"/>
              </w:tabs>
              <w:overflowPunct w:val="0"/>
              <w:autoSpaceDE w:val="0"/>
              <w:autoSpaceDN w:val="0"/>
              <w:adjustRightInd w:val="0"/>
              <w:jc w:val="both"/>
              <w:textAlignment w:val="baseline"/>
              <w:rPr>
                <w:sz w:val="24"/>
                <w:szCs w:val="24"/>
              </w:rPr>
            </w:pPr>
            <w:r w:rsidRPr="00674FF7">
              <w:rPr>
                <w:sz w:val="24"/>
                <w:szCs w:val="24"/>
              </w:rPr>
              <w:t>Не допускается наличие остатков внутренних</w:t>
            </w:r>
          </w:p>
          <w:p w:rsidR="004403EE" w:rsidRPr="00674FF7" w:rsidRDefault="004403EE" w:rsidP="004403EE">
            <w:pPr>
              <w:tabs>
                <w:tab w:val="left" w:pos="0"/>
              </w:tabs>
              <w:overflowPunct w:val="0"/>
              <w:autoSpaceDE w:val="0"/>
              <w:autoSpaceDN w:val="0"/>
              <w:adjustRightInd w:val="0"/>
              <w:jc w:val="both"/>
              <w:textAlignment w:val="baseline"/>
              <w:rPr>
                <w:sz w:val="24"/>
                <w:szCs w:val="24"/>
              </w:rPr>
            </w:pPr>
            <w:r w:rsidRPr="00674FF7">
              <w:rPr>
                <w:sz w:val="24"/>
                <w:szCs w:val="24"/>
              </w:rPr>
              <w:t>органов, сгустков крови, бахромок, загрязнения, наличие льда и снега.</w:t>
            </w:r>
          </w:p>
          <w:p w:rsidR="00E867AB" w:rsidRPr="00FB65A0" w:rsidRDefault="004403EE" w:rsidP="00E67817">
            <w:pPr>
              <w:rPr>
                <w:sz w:val="24"/>
                <w:szCs w:val="24"/>
              </w:rPr>
            </w:pPr>
            <w:r w:rsidRPr="00674FF7">
              <w:rPr>
                <w:sz w:val="24"/>
                <w:szCs w:val="24"/>
              </w:rPr>
              <w:t>Полутуши не имеют кровоподтёков и травматических повреждений, затрагивающих подкожную ткань. Шкура без опухолей и сыпи. Повторное замораживание мяса не допускается.</w:t>
            </w:r>
          </w:p>
        </w:tc>
        <w:tc>
          <w:tcPr>
            <w:tcW w:w="709" w:type="dxa"/>
          </w:tcPr>
          <w:p w:rsidR="00E867AB" w:rsidRPr="00FB65A0" w:rsidRDefault="00E867AB" w:rsidP="00E67817">
            <w:pPr>
              <w:jc w:val="center"/>
              <w:rPr>
                <w:sz w:val="24"/>
                <w:szCs w:val="24"/>
              </w:rPr>
            </w:pPr>
            <w:r w:rsidRPr="00FB65A0">
              <w:rPr>
                <w:sz w:val="24"/>
                <w:szCs w:val="24"/>
              </w:rPr>
              <w:t>кг</w:t>
            </w:r>
          </w:p>
        </w:tc>
        <w:tc>
          <w:tcPr>
            <w:tcW w:w="992" w:type="dxa"/>
          </w:tcPr>
          <w:p w:rsidR="00E867AB" w:rsidRPr="00FB65A0" w:rsidRDefault="004403EE" w:rsidP="00E67817">
            <w:pPr>
              <w:jc w:val="center"/>
              <w:rPr>
                <w:sz w:val="24"/>
                <w:szCs w:val="24"/>
                <w:lang w:val="en-US"/>
              </w:rPr>
            </w:pPr>
            <w:r>
              <w:rPr>
                <w:sz w:val="24"/>
                <w:szCs w:val="24"/>
              </w:rPr>
              <w:t>4000</w:t>
            </w:r>
          </w:p>
        </w:tc>
      </w:tr>
    </w:tbl>
    <w:p w:rsidR="00E867AB" w:rsidRDefault="00E867AB" w:rsidP="00E867AB">
      <w:pPr>
        <w:jc w:val="center"/>
        <w:rPr>
          <w:rFonts w:eastAsia="Calibri"/>
          <w:b/>
          <w:sz w:val="24"/>
          <w:szCs w:val="24"/>
        </w:rPr>
      </w:pPr>
    </w:p>
    <w:p w:rsidR="00674FF7" w:rsidRDefault="00674FF7" w:rsidP="00674FF7">
      <w:pPr>
        <w:suppressAutoHyphens/>
        <w:ind w:firstLine="425"/>
        <w:jc w:val="both"/>
        <w:rPr>
          <w:sz w:val="24"/>
          <w:szCs w:val="24"/>
          <w:lang w:eastAsia="ar-SA"/>
        </w:rPr>
      </w:pPr>
      <w:r w:rsidRPr="00494674">
        <w:rPr>
          <w:sz w:val="24"/>
          <w:szCs w:val="24"/>
          <w:lang w:eastAsia="ar-SA"/>
        </w:rPr>
        <w:t>Вся поставляемая продукция на момент доставки должна иметь</w:t>
      </w:r>
      <w:r w:rsidRPr="007370B9">
        <w:rPr>
          <w:sz w:val="24"/>
          <w:szCs w:val="24"/>
          <w:lang w:eastAsia="ar-SA"/>
        </w:rPr>
        <w:t xml:space="preserve"> </w:t>
      </w:r>
      <w:r>
        <w:rPr>
          <w:sz w:val="24"/>
          <w:szCs w:val="24"/>
          <w:lang w:eastAsia="ar-SA"/>
        </w:rPr>
        <w:t>остаточный</w:t>
      </w:r>
      <w:r w:rsidRPr="00494674">
        <w:rPr>
          <w:sz w:val="24"/>
          <w:szCs w:val="24"/>
          <w:lang w:eastAsia="ar-SA"/>
        </w:rPr>
        <w:t xml:space="preserve"> срок годности не менее трех месяцев.</w:t>
      </w:r>
    </w:p>
    <w:p w:rsidR="00674FF7" w:rsidRPr="004403EE" w:rsidRDefault="00674FF7" w:rsidP="00577F15">
      <w:pPr>
        <w:pStyle w:val="affff6"/>
        <w:numPr>
          <w:ilvl w:val="0"/>
          <w:numId w:val="17"/>
        </w:numPr>
        <w:autoSpaceDE w:val="0"/>
        <w:autoSpaceDN w:val="0"/>
        <w:adjustRightInd w:val="0"/>
        <w:ind w:left="284" w:hanging="284"/>
        <w:jc w:val="both"/>
        <w:rPr>
          <w:rFonts w:ascii="Times New Roman" w:eastAsia="Times New Roman" w:hAnsi="Times New Roman"/>
          <w:sz w:val="24"/>
          <w:szCs w:val="24"/>
          <w:lang w:eastAsia="ar-SA"/>
        </w:rPr>
      </w:pPr>
      <w:r w:rsidRPr="004403EE">
        <w:rPr>
          <w:rFonts w:ascii="Times New Roman" w:eastAsia="Times New Roman" w:hAnsi="Times New Roman"/>
          <w:sz w:val="24"/>
          <w:szCs w:val="24"/>
          <w:lang w:eastAsia="ar-SA"/>
        </w:rPr>
        <w:t>Поставляемый товар является новым, не является предметом иных договорных обязательств и свободным от прав и притязаний третьих лиц.</w:t>
      </w:r>
    </w:p>
    <w:p w:rsidR="00674FF7" w:rsidRPr="004403EE" w:rsidRDefault="00674FF7" w:rsidP="00577F15">
      <w:pPr>
        <w:pStyle w:val="affff6"/>
        <w:numPr>
          <w:ilvl w:val="0"/>
          <w:numId w:val="17"/>
        </w:numPr>
        <w:ind w:left="284" w:hanging="284"/>
        <w:jc w:val="both"/>
        <w:rPr>
          <w:rFonts w:ascii="Times New Roman" w:eastAsia="Times New Roman" w:hAnsi="Times New Roman"/>
          <w:sz w:val="24"/>
          <w:szCs w:val="24"/>
          <w:lang w:eastAsia="ar-SA"/>
        </w:rPr>
      </w:pPr>
      <w:r w:rsidRPr="004403EE">
        <w:rPr>
          <w:rFonts w:ascii="Times New Roman" w:eastAsia="Times New Roman" w:hAnsi="Times New Roman"/>
          <w:sz w:val="24"/>
          <w:szCs w:val="24"/>
          <w:lang w:eastAsia="ar-SA"/>
        </w:rPr>
        <w:t xml:space="preserve">Поставляемый товар должен сопровождаться товаросопроводительными документами, которые должны содержать информацию о декларации соответствия мяса требованиям ГОСТ </w:t>
      </w:r>
      <w:proofErr w:type="gramStart"/>
      <w:r w:rsidRPr="004403EE">
        <w:rPr>
          <w:rFonts w:ascii="Times New Roman" w:eastAsia="Times New Roman" w:hAnsi="Times New Roman"/>
          <w:sz w:val="24"/>
          <w:szCs w:val="24"/>
          <w:lang w:eastAsia="ar-SA"/>
        </w:rPr>
        <w:t>Р</w:t>
      </w:r>
      <w:proofErr w:type="gramEnd"/>
      <w:r w:rsidRPr="004403EE">
        <w:rPr>
          <w:rFonts w:ascii="Times New Roman" w:eastAsia="Times New Roman" w:hAnsi="Times New Roman"/>
          <w:sz w:val="24"/>
          <w:szCs w:val="24"/>
          <w:lang w:eastAsia="ar-SA"/>
        </w:rPr>
        <w:t xml:space="preserve"> 54315-2011.</w:t>
      </w:r>
    </w:p>
    <w:p w:rsidR="00674FF7" w:rsidRPr="004403EE" w:rsidRDefault="00674FF7" w:rsidP="00577F15">
      <w:pPr>
        <w:pStyle w:val="affff6"/>
        <w:numPr>
          <w:ilvl w:val="0"/>
          <w:numId w:val="17"/>
        </w:numPr>
        <w:ind w:left="284" w:hanging="284"/>
        <w:jc w:val="both"/>
        <w:rPr>
          <w:rFonts w:ascii="Times New Roman" w:eastAsia="Times New Roman" w:hAnsi="Times New Roman"/>
          <w:sz w:val="24"/>
          <w:szCs w:val="24"/>
          <w:lang w:eastAsia="ar-SA"/>
        </w:rPr>
      </w:pPr>
      <w:r w:rsidRPr="004403EE">
        <w:rPr>
          <w:rFonts w:ascii="Times New Roman" w:eastAsia="Times New Roman" w:hAnsi="Times New Roman"/>
          <w:sz w:val="24"/>
          <w:szCs w:val="24"/>
          <w:lang w:eastAsia="ar-SA"/>
        </w:rPr>
        <w:t xml:space="preserve">Качество Товара должно соответствовать указанным требованиям на данный вид Товара, санитарно – эпидемиологическим правилам и нормативам, а также иным документам, регламентирующим вопросы качества и безопасности. </w:t>
      </w:r>
    </w:p>
    <w:p w:rsidR="00674FF7" w:rsidRPr="004403EE" w:rsidRDefault="00674FF7" w:rsidP="00577F15">
      <w:pPr>
        <w:pStyle w:val="affff6"/>
        <w:numPr>
          <w:ilvl w:val="0"/>
          <w:numId w:val="17"/>
        </w:numPr>
        <w:tabs>
          <w:tab w:val="left" w:pos="8280"/>
        </w:tabs>
        <w:ind w:left="284" w:hanging="284"/>
        <w:jc w:val="both"/>
        <w:rPr>
          <w:rFonts w:ascii="Times New Roman" w:eastAsia="Times New Roman" w:hAnsi="Times New Roman"/>
          <w:sz w:val="24"/>
          <w:szCs w:val="24"/>
          <w:lang w:eastAsia="ar-SA"/>
        </w:rPr>
      </w:pPr>
      <w:r w:rsidRPr="004403EE">
        <w:rPr>
          <w:rFonts w:ascii="Times New Roman" w:eastAsia="Times New Roman" w:hAnsi="Times New Roman"/>
          <w:sz w:val="24"/>
          <w:szCs w:val="24"/>
          <w:lang w:eastAsia="ar-SA"/>
        </w:rPr>
        <w:lastRenderedPageBreak/>
        <w:t>Товар поставляется в упаковке, способной предотвратить его повреждение или порчу во время перевозки, передачи заказчику.</w:t>
      </w:r>
    </w:p>
    <w:p w:rsidR="00674FF7" w:rsidRPr="00E867AB" w:rsidRDefault="00674FF7" w:rsidP="00674FF7">
      <w:pPr>
        <w:tabs>
          <w:tab w:val="left" w:pos="8280"/>
        </w:tabs>
        <w:ind w:firstLine="709"/>
        <w:jc w:val="both"/>
        <w:rPr>
          <w:sz w:val="24"/>
          <w:szCs w:val="24"/>
          <w:lang w:eastAsia="ar-SA"/>
        </w:rPr>
      </w:pPr>
      <w:r w:rsidRPr="00E867AB">
        <w:rPr>
          <w:sz w:val="24"/>
          <w:szCs w:val="24"/>
          <w:lang w:eastAsia="ar-SA"/>
        </w:rPr>
        <w:t xml:space="preserve">1. </w:t>
      </w:r>
      <w:r w:rsidRPr="00E867AB">
        <w:rPr>
          <w:sz w:val="24"/>
          <w:szCs w:val="24"/>
          <w:highlight w:val="yellow"/>
          <w:lang w:eastAsia="ar-SA"/>
        </w:rPr>
        <w:t xml:space="preserve">До заключения контракта и в последующих партиях Поставщик предоставляет ветеринарную </w:t>
      </w:r>
      <w:proofErr w:type="gramStart"/>
      <w:r w:rsidRPr="00E867AB">
        <w:rPr>
          <w:sz w:val="24"/>
          <w:szCs w:val="24"/>
          <w:highlight w:val="yellow"/>
          <w:lang w:eastAsia="ar-SA"/>
        </w:rPr>
        <w:t>справку</w:t>
      </w:r>
      <w:proofErr w:type="gramEnd"/>
      <w:r w:rsidRPr="00E867AB">
        <w:rPr>
          <w:sz w:val="24"/>
          <w:szCs w:val="24"/>
          <w:highlight w:val="yellow"/>
          <w:lang w:eastAsia="ar-SA"/>
        </w:rPr>
        <w:t xml:space="preserve"> оформленную  из регионального отделения полученное у БУ ветеринарии «Улан – </w:t>
      </w:r>
      <w:proofErr w:type="spellStart"/>
      <w:r w:rsidRPr="00E867AB">
        <w:rPr>
          <w:sz w:val="24"/>
          <w:szCs w:val="24"/>
          <w:highlight w:val="yellow"/>
          <w:lang w:eastAsia="ar-SA"/>
        </w:rPr>
        <w:t>Удэнская</w:t>
      </w:r>
      <w:proofErr w:type="spellEnd"/>
      <w:r w:rsidRPr="00E867AB">
        <w:rPr>
          <w:sz w:val="24"/>
          <w:szCs w:val="24"/>
          <w:highlight w:val="yellow"/>
          <w:lang w:eastAsia="ar-SA"/>
        </w:rPr>
        <w:t xml:space="preserve"> городская СБЖЖ» для последующего внесения Заказчиком в автоматизированную информационную систему «Меркурий» предназначенную для электронной сертификации и обеспечения </w:t>
      </w:r>
      <w:proofErr w:type="spellStart"/>
      <w:r w:rsidRPr="00E867AB">
        <w:rPr>
          <w:sz w:val="24"/>
          <w:szCs w:val="24"/>
          <w:highlight w:val="yellow"/>
          <w:lang w:eastAsia="ar-SA"/>
        </w:rPr>
        <w:t>прослеживаемости</w:t>
      </w:r>
      <w:proofErr w:type="spellEnd"/>
      <w:r w:rsidRPr="00E867AB">
        <w:rPr>
          <w:sz w:val="24"/>
          <w:szCs w:val="24"/>
          <w:highlight w:val="yellow"/>
          <w:lang w:eastAsia="ar-SA"/>
        </w:rPr>
        <w:t xml:space="preserve"> поднадзорных государственному ветеринарному надзору грузов при их производстве, обороте и перемещении по территории Российской Федерации.</w:t>
      </w:r>
    </w:p>
    <w:p w:rsidR="00674FF7" w:rsidRPr="00E867AB" w:rsidRDefault="00674FF7" w:rsidP="00674FF7">
      <w:pPr>
        <w:tabs>
          <w:tab w:val="left" w:pos="8280"/>
        </w:tabs>
        <w:ind w:firstLine="709"/>
        <w:jc w:val="both"/>
        <w:rPr>
          <w:sz w:val="24"/>
          <w:szCs w:val="24"/>
          <w:lang w:eastAsia="ar-SA"/>
        </w:rPr>
      </w:pPr>
      <w:r w:rsidRPr="00E867AB">
        <w:rPr>
          <w:sz w:val="24"/>
          <w:szCs w:val="24"/>
          <w:lang w:eastAsia="ar-SA"/>
        </w:rPr>
        <w:t>2. Доставка продуктов осуществляется транспортом поставщика. Для перевозки пищевых продуктов должны использоваться специально предназначенные или специально оборудованные для этих целей транспортные средства, имеющие оформленные в установленном порядке санитарные паспорта.</w:t>
      </w:r>
    </w:p>
    <w:p w:rsidR="00674FF7" w:rsidRPr="00E867AB" w:rsidRDefault="00674FF7" w:rsidP="00674FF7">
      <w:pPr>
        <w:tabs>
          <w:tab w:val="left" w:pos="8280"/>
        </w:tabs>
        <w:ind w:firstLine="709"/>
        <w:jc w:val="both"/>
        <w:rPr>
          <w:sz w:val="24"/>
          <w:szCs w:val="24"/>
          <w:lang w:eastAsia="ar-SA"/>
        </w:rPr>
      </w:pPr>
      <w:r w:rsidRPr="00E867AB">
        <w:rPr>
          <w:sz w:val="24"/>
          <w:szCs w:val="24"/>
          <w:lang w:eastAsia="ar-SA"/>
        </w:rPr>
        <w:t xml:space="preserve">3. Перевозка осуществляется в соответствии с разделом 6 </w:t>
      </w:r>
      <w:proofErr w:type="spellStart"/>
      <w:r w:rsidRPr="00E867AB">
        <w:rPr>
          <w:sz w:val="24"/>
          <w:szCs w:val="24"/>
          <w:lang w:eastAsia="ar-SA"/>
        </w:rPr>
        <w:t>Ветеринарно</w:t>
      </w:r>
      <w:proofErr w:type="spellEnd"/>
      <w:r w:rsidRPr="00E867AB">
        <w:rPr>
          <w:sz w:val="24"/>
          <w:szCs w:val="24"/>
          <w:lang w:eastAsia="ar-SA"/>
        </w:rPr>
        <w:t xml:space="preserve">- санитарных правил перевозки животных, птиц, рыбы, продуктов и сырья животного происхождения автомобильным транспортом, утвержденным от 30.01.1986 г. № 432-5, обязательная обработке подлежит автотранспорт для перевозки животных, сырья и продуктов животного происхождения: а также с  </w:t>
      </w:r>
      <w:proofErr w:type="spellStart"/>
      <w:proofErr w:type="gramStart"/>
      <w:r w:rsidRPr="00E867AB">
        <w:rPr>
          <w:sz w:val="24"/>
          <w:szCs w:val="24"/>
          <w:lang w:eastAsia="ar-SA"/>
        </w:rPr>
        <w:t>п</w:t>
      </w:r>
      <w:proofErr w:type="spellEnd"/>
      <w:proofErr w:type="gramEnd"/>
      <w:r w:rsidRPr="00E867AB">
        <w:rPr>
          <w:sz w:val="24"/>
          <w:szCs w:val="24"/>
          <w:lang w:eastAsia="ar-SA"/>
        </w:rPr>
        <w:t xml:space="preserve"> 8.2 Ветеринарно-санитарных правил обработки транспортных средств, контейнеров, складских помещений карантинных баз и других подконтрольных субъектов, утвержденных Минсельхозом России от 15.06.2013 г.</w:t>
      </w:r>
    </w:p>
    <w:p w:rsidR="00674FF7" w:rsidRPr="00E867AB" w:rsidRDefault="00674FF7" w:rsidP="00674FF7">
      <w:pPr>
        <w:tabs>
          <w:tab w:val="left" w:pos="8280"/>
        </w:tabs>
        <w:ind w:firstLine="709"/>
        <w:jc w:val="both"/>
        <w:rPr>
          <w:sz w:val="24"/>
          <w:szCs w:val="24"/>
          <w:lang w:eastAsia="ar-SA"/>
        </w:rPr>
      </w:pPr>
      <w:r w:rsidRPr="00E867AB">
        <w:rPr>
          <w:sz w:val="24"/>
          <w:szCs w:val="24"/>
          <w:lang w:eastAsia="ar-SA"/>
        </w:rPr>
        <w:t xml:space="preserve">4. Разгрузка продуктов осуществляется силами поставщика. </w:t>
      </w:r>
    </w:p>
    <w:p w:rsidR="00674FF7" w:rsidRDefault="00674FF7" w:rsidP="00577F15">
      <w:pPr>
        <w:numPr>
          <w:ilvl w:val="0"/>
          <w:numId w:val="16"/>
        </w:numPr>
        <w:tabs>
          <w:tab w:val="left" w:pos="284"/>
        </w:tabs>
        <w:ind w:left="0" w:firstLine="0"/>
        <w:jc w:val="both"/>
        <w:rPr>
          <w:sz w:val="24"/>
          <w:szCs w:val="24"/>
          <w:lang w:eastAsia="ar-SA"/>
        </w:rPr>
      </w:pPr>
      <w:r w:rsidRPr="00AB61C9">
        <w:rPr>
          <w:sz w:val="24"/>
          <w:szCs w:val="24"/>
          <w:lang w:eastAsia="ar-SA"/>
        </w:rPr>
        <w:t>Поставщик обязан соблюдать сроки годности, температурно-влажностные режимы и условия хранения продукции, установленные изготовителем.</w:t>
      </w:r>
    </w:p>
    <w:p w:rsidR="00674FF7" w:rsidRPr="00707B5E" w:rsidRDefault="00674FF7" w:rsidP="00577F15">
      <w:pPr>
        <w:numPr>
          <w:ilvl w:val="0"/>
          <w:numId w:val="16"/>
        </w:numPr>
        <w:tabs>
          <w:tab w:val="left" w:pos="284"/>
        </w:tabs>
        <w:ind w:left="0" w:firstLine="0"/>
        <w:jc w:val="both"/>
        <w:rPr>
          <w:sz w:val="24"/>
          <w:szCs w:val="24"/>
          <w:lang w:eastAsia="ar-SA"/>
        </w:rPr>
      </w:pPr>
      <w:r w:rsidRPr="00707B5E">
        <w:rPr>
          <w:sz w:val="24"/>
          <w:szCs w:val="24"/>
          <w:lang w:eastAsia="ar-SA"/>
        </w:rPr>
        <w:t>При поставке пищевых продуктов Заказчику Поставщик обязан соблюдать требования к транспортировке пищевых продуктов, установленные СП 2.3.6.1066-01 «Санитарно-эпидемиологические требования к организациям торговли и обороту в них продовольственного сырья и пищевых продуктов».</w:t>
      </w:r>
    </w:p>
    <w:p w:rsidR="00674FF7" w:rsidRPr="00AB61C9" w:rsidRDefault="00674FF7" w:rsidP="00577F15">
      <w:pPr>
        <w:numPr>
          <w:ilvl w:val="0"/>
          <w:numId w:val="16"/>
        </w:numPr>
        <w:tabs>
          <w:tab w:val="left" w:pos="284"/>
        </w:tabs>
        <w:ind w:left="0" w:firstLine="0"/>
        <w:jc w:val="both"/>
        <w:rPr>
          <w:sz w:val="24"/>
          <w:szCs w:val="24"/>
          <w:lang w:eastAsia="ar-SA"/>
        </w:rPr>
      </w:pPr>
      <w:r w:rsidRPr="00AB61C9">
        <w:rPr>
          <w:sz w:val="24"/>
          <w:szCs w:val="24"/>
          <w:lang w:eastAsia="ar-SA"/>
        </w:rPr>
        <w:t xml:space="preserve">Автотранспорт, в котором производится доставка пищевых продуктов, должен быть оборудован для перевозки данных видов продуктов с соблюдением санитарно-гигиенических требований. </w:t>
      </w:r>
    </w:p>
    <w:p w:rsidR="00674FF7" w:rsidRPr="00AB61C9" w:rsidRDefault="00674FF7" w:rsidP="00577F15">
      <w:pPr>
        <w:numPr>
          <w:ilvl w:val="0"/>
          <w:numId w:val="16"/>
        </w:numPr>
        <w:tabs>
          <w:tab w:val="left" w:pos="284"/>
        </w:tabs>
        <w:suppressAutoHyphens/>
        <w:ind w:left="0" w:firstLine="0"/>
        <w:jc w:val="both"/>
        <w:rPr>
          <w:sz w:val="24"/>
          <w:szCs w:val="24"/>
          <w:lang w:eastAsia="ar-SA"/>
        </w:rPr>
      </w:pPr>
      <w:r w:rsidRPr="00AB61C9">
        <w:rPr>
          <w:sz w:val="24"/>
          <w:szCs w:val="24"/>
          <w:lang w:eastAsia="ar-SA"/>
        </w:rPr>
        <w:t xml:space="preserve">Поставщик обязан осуществлять производственный контроль, в том числе лабораторный </w:t>
      </w:r>
      <w:proofErr w:type="gramStart"/>
      <w:r w:rsidRPr="00AB61C9">
        <w:rPr>
          <w:sz w:val="24"/>
          <w:szCs w:val="24"/>
          <w:lang w:eastAsia="ar-SA"/>
        </w:rPr>
        <w:t>контроль, за</w:t>
      </w:r>
      <w:proofErr w:type="gramEnd"/>
      <w:r w:rsidRPr="00AB61C9">
        <w:rPr>
          <w:sz w:val="24"/>
          <w:szCs w:val="24"/>
          <w:lang w:eastAsia="ar-SA"/>
        </w:rPr>
        <w:t xml:space="preserve"> качеством, безопасностью и фактическим составом поставляемой продукции в соответствии с СП 1.1.1058-01 «Организация и проведение производственного контроля за соблюдением санитарных правил и выполнением санитарно-противоэпидемических (профилактических) мероприятий».</w:t>
      </w:r>
    </w:p>
    <w:p w:rsidR="00674FF7" w:rsidRPr="00AB61C9" w:rsidRDefault="00674FF7" w:rsidP="00577F15">
      <w:pPr>
        <w:numPr>
          <w:ilvl w:val="0"/>
          <w:numId w:val="16"/>
        </w:numPr>
        <w:tabs>
          <w:tab w:val="left" w:pos="284"/>
        </w:tabs>
        <w:suppressAutoHyphens/>
        <w:ind w:left="0" w:firstLine="0"/>
        <w:rPr>
          <w:sz w:val="24"/>
          <w:szCs w:val="24"/>
          <w:lang w:eastAsia="ar-SA"/>
        </w:rPr>
      </w:pPr>
      <w:proofErr w:type="gramStart"/>
      <w:r w:rsidRPr="00AB61C9">
        <w:rPr>
          <w:sz w:val="24"/>
          <w:szCs w:val="24"/>
          <w:lang w:eastAsia="ar-SA"/>
        </w:rPr>
        <w:t>Поставляемая продукция должна отвечать требованиям санитарно-эпидемиологической безопасности, установленным международными соглашениями, в том числе «Соглашением таможенного союза по санитарным мерам» от 11.12.2009 и «Едиными санитарно-эпидемиологическими и гигиеническими требованиями к товарам, подлежащим санитарно-эпидемиологическому надзору (контролю)», утвержденными Решением Комиссии таможенного союза от 28.05.2010 № 299, федеральными законами Российской Федерации, санитарно-эпидемиологическими правилами, нормами и гигиеническими нормативами, иными действующими нормативными документами.</w:t>
      </w:r>
      <w:proofErr w:type="gramEnd"/>
    </w:p>
    <w:p w:rsidR="00674FF7" w:rsidRPr="00AB61C9" w:rsidRDefault="00674FF7" w:rsidP="00577F15">
      <w:pPr>
        <w:numPr>
          <w:ilvl w:val="0"/>
          <w:numId w:val="16"/>
        </w:numPr>
        <w:tabs>
          <w:tab w:val="left" w:pos="284"/>
        </w:tabs>
        <w:suppressAutoHyphens/>
        <w:ind w:left="0" w:firstLine="0"/>
        <w:rPr>
          <w:sz w:val="24"/>
          <w:szCs w:val="24"/>
          <w:lang w:eastAsia="ar-SA"/>
        </w:rPr>
      </w:pPr>
      <w:r w:rsidRPr="00AB61C9">
        <w:rPr>
          <w:sz w:val="24"/>
          <w:szCs w:val="24"/>
          <w:lang w:eastAsia="ar-SA"/>
        </w:rPr>
        <w:t xml:space="preserve">Поставщик должен гарантировать, что качество и безопасность продукции соответствует требованиям и нормам, установленным: </w:t>
      </w:r>
    </w:p>
    <w:p w:rsidR="00674FF7" w:rsidRPr="00AB61C9" w:rsidRDefault="00674FF7" w:rsidP="00674FF7">
      <w:pPr>
        <w:tabs>
          <w:tab w:val="left" w:pos="284"/>
        </w:tabs>
        <w:suppressAutoHyphens/>
        <w:rPr>
          <w:sz w:val="24"/>
          <w:szCs w:val="24"/>
          <w:lang w:eastAsia="ar-SA"/>
        </w:rPr>
      </w:pPr>
      <w:r w:rsidRPr="00AB61C9">
        <w:rPr>
          <w:sz w:val="24"/>
          <w:szCs w:val="24"/>
          <w:lang w:eastAsia="ar-SA"/>
        </w:rPr>
        <w:t>- Федеральным законом от 02.01.2000 № 29-ФЗ «О качестве и безопасности пищевых продуктов»;</w:t>
      </w:r>
    </w:p>
    <w:p w:rsidR="00674FF7" w:rsidRPr="00AB61C9" w:rsidRDefault="00674FF7" w:rsidP="00674FF7">
      <w:pPr>
        <w:tabs>
          <w:tab w:val="left" w:pos="284"/>
        </w:tabs>
        <w:suppressAutoHyphens/>
        <w:rPr>
          <w:sz w:val="24"/>
          <w:szCs w:val="24"/>
          <w:lang w:eastAsia="ar-SA"/>
        </w:rPr>
      </w:pPr>
      <w:r w:rsidRPr="00AB61C9">
        <w:rPr>
          <w:sz w:val="24"/>
          <w:szCs w:val="24"/>
          <w:lang w:eastAsia="ar-SA"/>
        </w:rPr>
        <w:t xml:space="preserve">- </w:t>
      </w:r>
      <w:proofErr w:type="spellStart"/>
      <w:r w:rsidRPr="00AB61C9">
        <w:rPr>
          <w:sz w:val="24"/>
          <w:szCs w:val="24"/>
          <w:lang w:eastAsia="ar-SA"/>
        </w:rPr>
        <w:t>СанПиН</w:t>
      </w:r>
      <w:proofErr w:type="spellEnd"/>
      <w:r w:rsidRPr="00AB61C9">
        <w:rPr>
          <w:sz w:val="24"/>
          <w:szCs w:val="24"/>
          <w:lang w:eastAsia="ar-SA"/>
        </w:rPr>
        <w:t xml:space="preserve"> 2.3.2.1324-03 «Гигиенические требования к срокам годности и условиям хранения пищевых продуктов»;</w:t>
      </w:r>
    </w:p>
    <w:p w:rsidR="00674FF7" w:rsidRPr="00AB61C9" w:rsidRDefault="00674FF7" w:rsidP="00674FF7">
      <w:pPr>
        <w:tabs>
          <w:tab w:val="left" w:pos="284"/>
        </w:tabs>
        <w:suppressAutoHyphens/>
        <w:rPr>
          <w:sz w:val="24"/>
          <w:szCs w:val="24"/>
          <w:lang w:eastAsia="ar-SA"/>
        </w:rPr>
      </w:pPr>
      <w:r w:rsidRPr="00AB61C9">
        <w:rPr>
          <w:sz w:val="24"/>
          <w:szCs w:val="24"/>
          <w:lang w:eastAsia="ar-SA"/>
        </w:rPr>
        <w:t xml:space="preserve">- </w:t>
      </w:r>
      <w:proofErr w:type="gramStart"/>
      <w:r w:rsidRPr="00AB61C9">
        <w:rPr>
          <w:sz w:val="24"/>
          <w:szCs w:val="24"/>
          <w:lang w:eastAsia="ar-SA"/>
        </w:rPr>
        <w:t>ТР</w:t>
      </w:r>
      <w:proofErr w:type="gramEnd"/>
      <w:r w:rsidRPr="00AB61C9">
        <w:rPr>
          <w:sz w:val="24"/>
          <w:szCs w:val="24"/>
          <w:lang w:eastAsia="ar-SA"/>
        </w:rPr>
        <w:t xml:space="preserve"> ТС 021/2011 «О безопасности пищевой продукции»;</w:t>
      </w:r>
    </w:p>
    <w:p w:rsidR="00674FF7" w:rsidRPr="00AB61C9" w:rsidRDefault="00674FF7" w:rsidP="00674FF7">
      <w:pPr>
        <w:tabs>
          <w:tab w:val="left" w:pos="284"/>
        </w:tabs>
        <w:suppressAutoHyphens/>
        <w:rPr>
          <w:sz w:val="24"/>
          <w:szCs w:val="24"/>
          <w:lang w:eastAsia="ar-SA"/>
        </w:rPr>
      </w:pPr>
      <w:r w:rsidRPr="00AB61C9">
        <w:rPr>
          <w:sz w:val="24"/>
          <w:szCs w:val="24"/>
          <w:lang w:eastAsia="ar-SA"/>
        </w:rPr>
        <w:t xml:space="preserve">- </w:t>
      </w:r>
      <w:proofErr w:type="gramStart"/>
      <w:r w:rsidRPr="00AB61C9">
        <w:rPr>
          <w:sz w:val="24"/>
          <w:szCs w:val="24"/>
          <w:lang w:eastAsia="ar-SA"/>
        </w:rPr>
        <w:t>ТР</w:t>
      </w:r>
      <w:proofErr w:type="gramEnd"/>
      <w:r w:rsidRPr="00AB61C9">
        <w:rPr>
          <w:sz w:val="24"/>
          <w:szCs w:val="24"/>
          <w:lang w:eastAsia="ar-SA"/>
        </w:rPr>
        <w:t xml:space="preserve"> ТС 022/2011 «Пищевая продукция в части ее маркировки»;</w:t>
      </w:r>
    </w:p>
    <w:p w:rsidR="00674FF7" w:rsidRPr="00AB61C9" w:rsidRDefault="00674FF7" w:rsidP="00674FF7">
      <w:pPr>
        <w:tabs>
          <w:tab w:val="left" w:pos="284"/>
        </w:tabs>
        <w:suppressAutoHyphens/>
        <w:rPr>
          <w:sz w:val="24"/>
          <w:szCs w:val="24"/>
          <w:lang w:eastAsia="ar-SA"/>
        </w:rPr>
      </w:pPr>
      <w:r w:rsidRPr="00AB61C9">
        <w:rPr>
          <w:sz w:val="24"/>
          <w:szCs w:val="24"/>
          <w:lang w:eastAsia="ar-SA"/>
        </w:rPr>
        <w:t xml:space="preserve">- </w:t>
      </w:r>
      <w:proofErr w:type="gramStart"/>
      <w:r w:rsidRPr="00AB61C9">
        <w:rPr>
          <w:sz w:val="24"/>
          <w:szCs w:val="24"/>
          <w:lang w:eastAsia="ar-SA"/>
        </w:rPr>
        <w:t>ТР</w:t>
      </w:r>
      <w:proofErr w:type="gramEnd"/>
      <w:r w:rsidRPr="00AB61C9">
        <w:rPr>
          <w:sz w:val="24"/>
          <w:szCs w:val="24"/>
          <w:lang w:eastAsia="ar-SA"/>
        </w:rPr>
        <w:t xml:space="preserve"> ТС 005/2011 «О безопасности упаковки»;</w:t>
      </w:r>
    </w:p>
    <w:p w:rsidR="00674FF7" w:rsidRPr="0044180F" w:rsidRDefault="00674FF7" w:rsidP="00674FF7">
      <w:pPr>
        <w:tabs>
          <w:tab w:val="left" w:pos="142"/>
        </w:tabs>
        <w:suppressAutoHyphens/>
        <w:rPr>
          <w:sz w:val="24"/>
          <w:szCs w:val="24"/>
          <w:lang w:eastAsia="ar-SA"/>
        </w:rPr>
      </w:pPr>
      <w:r w:rsidRPr="00AB61C9">
        <w:rPr>
          <w:sz w:val="24"/>
          <w:szCs w:val="24"/>
          <w:lang w:eastAsia="ar-SA"/>
        </w:rPr>
        <w:t xml:space="preserve">- </w:t>
      </w:r>
      <w:proofErr w:type="gramStart"/>
      <w:r w:rsidRPr="00AB61C9">
        <w:rPr>
          <w:sz w:val="24"/>
          <w:szCs w:val="24"/>
          <w:lang w:eastAsia="ar-SA"/>
        </w:rPr>
        <w:t>ТР</w:t>
      </w:r>
      <w:proofErr w:type="gramEnd"/>
      <w:r w:rsidRPr="00AB61C9">
        <w:rPr>
          <w:sz w:val="24"/>
          <w:szCs w:val="24"/>
          <w:lang w:eastAsia="ar-SA"/>
        </w:rPr>
        <w:t xml:space="preserve"> ТС 029/2012</w:t>
      </w:r>
      <w:r>
        <w:rPr>
          <w:sz w:val="24"/>
          <w:szCs w:val="24"/>
          <w:lang w:eastAsia="ar-SA"/>
        </w:rPr>
        <w:t xml:space="preserve"> </w:t>
      </w:r>
      <w:r w:rsidRPr="00AB61C9">
        <w:rPr>
          <w:sz w:val="24"/>
          <w:szCs w:val="24"/>
          <w:lang w:eastAsia="ar-SA"/>
        </w:rPr>
        <w:t>«Требования безопасности пищевых добавок,</w:t>
      </w:r>
      <w:r w:rsidRPr="00DB14A1">
        <w:rPr>
          <w:sz w:val="24"/>
          <w:szCs w:val="24"/>
          <w:lang w:eastAsia="ar-SA"/>
        </w:rPr>
        <w:t xml:space="preserve"> </w:t>
      </w:r>
      <w:proofErr w:type="spellStart"/>
      <w:r>
        <w:rPr>
          <w:sz w:val="24"/>
          <w:szCs w:val="24"/>
          <w:lang w:eastAsia="ar-SA"/>
        </w:rPr>
        <w:t>ароматизаторов</w:t>
      </w:r>
      <w:proofErr w:type="spellEnd"/>
      <w:r w:rsidRPr="00DB14A1">
        <w:rPr>
          <w:sz w:val="24"/>
          <w:szCs w:val="24"/>
          <w:lang w:eastAsia="ar-SA"/>
        </w:rPr>
        <w:t xml:space="preserve">  </w:t>
      </w:r>
      <w:r>
        <w:rPr>
          <w:sz w:val="24"/>
          <w:szCs w:val="24"/>
          <w:lang w:eastAsia="ar-SA"/>
        </w:rPr>
        <w:t xml:space="preserve">и </w:t>
      </w:r>
      <w:r w:rsidRPr="00DB14A1">
        <w:rPr>
          <w:sz w:val="24"/>
          <w:szCs w:val="24"/>
          <w:lang w:eastAsia="ar-SA"/>
        </w:rPr>
        <w:t xml:space="preserve">             </w:t>
      </w:r>
      <w:r>
        <w:rPr>
          <w:sz w:val="24"/>
          <w:szCs w:val="24"/>
          <w:lang w:eastAsia="ar-SA"/>
        </w:rPr>
        <w:t xml:space="preserve"> </w:t>
      </w:r>
      <w:r w:rsidRPr="0044180F">
        <w:rPr>
          <w:sz w:val="24"/>
          <w:szCs w:val="24"/>
          <w:lang w:eastAsia="ar-SA"/>
        </w:rPr>
        <w:t>технологических вспомогательных средств»;</w:t>
      </w:r>
    </w:p>
    <w:p w:rsidR="00E867AB" w:rsidRDefault="00674FF7" w:rsidP="00674FF7">
      <w:pPr>
        <w:tabs>
          <w:tab w:val="left" w:pos="142"/>
        </w:tabs>
        <w:suppressAutoHyphens/>
        <w:rPr>
          <w:sz w:val="24"/>
          <w:szCs w:val="24"/>
        </w:rPr>
      </w:pPr>
      <w:r w:rsidRPr="0044180F">
        <w:rPr>
          <w:sz w:val="24"/>
          <w:szCs w:val="24"/>
          <w:lang w:eastAsia="ar-SA"/>
        </w:rPr>
        <w:lastRenderedPageBreak/>
        <w:t xml:space="preserve">- </w:t>
      </w:r>
      <w:proofErr w:type="gramStart"/>
      <w:r w:rsidRPr="0044180F">
        <w:rPr>
          <w:sz w:val="24"/>
          <w:szCs w:val="24"/>
        </w:rPr>
        <w:t>ТР</w:t>
      </w:r>
      <w:proofErr w:type="gramEnd"/>
      <w:r w:rsidRPr="0044180F">
        <w:rPr>
          <w:sz w:val="24"/>
          <w:szCs w:val="24"/>
        </w:rPr>
        <w:t xml:space="preserve"> ТС 034/2013 «О безопасности мяса и мясной продукции»</w:t>
      </w:r>
      <w:r>
        <w:rPr>
          <w:sz w:val="24"/>
          <w:szCs w:val="24"/>
        </w:rPr>
        <w:t>.</w:t>
      </w:r>
    </w:p>
    <w:p w:rsidR="00E867AB" w:rsidRDefault="00E867AB" w:rsidP="00E867AB">
      <w:pPr>
        <w:tabs>
          <w:tab w:val="left" w:pos="142"/>
        </w:tabs>
        <w:suppressAutoHyphens/>
        <w:rPr>
          <w:sz w:val="24"/>
          <w:szCs w:val="24"/>
        </w:rPr>
      </w:pPr>
    </w:p>
    <w:p w:rsidR="00E867AB" w:rsidRPr="00DD611D" w:rsidRDefault="00674FF7" w:rsidP="00E867AB">
      <w:pPr>
        <w:ind w:left="-142"/>
        <w:jc w:val="both"/>
        <w:rPr>
          <w:sz w:val="32"/>
          <w:szCs w:val="24"/>
        </w:rPr>
      </w:pPr>
      <w:r>
        <w:rPr>
          <w:sz w:val="24"/>
        </w:rPr>
        <w:t xml:space="preserve">Лот №5 – </w:t>
      </w:r>
      <w:r w:rsidR="00F21F70" w:rsidRPr="00DD611D">
        <w:rPr>
          <w:sz w:val="24"/>
        </w:rPr>
        <w:t xml:space="preserve">Поставка </w:t>
      </w:r>
      <w:r w:rsidR="00F21F70">
        <w:rPr>
          <w:sz w:val="24"/>
        </w:rPr>
        <w:t>субпродуктов (печень говяжья)</w:t>
      </w:r>
    </w:p>
    <w:tbl>
      <w:tblPr>
        <w:tblW w:w="1034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8"/>
        <w:gridCol w:w="2268"/>
        <w:gridCol w:w="5811"/>
        <w:gridCol w:w="709"/>
        <w:gridCol w:w="992"/>
      </w:tblGrid>
      <w:tr w:rsidR="00E867AB" w:rsidRPr="00FB65A0" w:rsidTr="00E67817">
        <w:tc>
          <w:tcPr>
            <w:tcW w:w="568" w:type="dxa"/>
          </w:tcPr>
          <w:p w:rsidR="00E867AB" w:rsidRPr="00FB65A0" w:rsidRDefault="00E867AB" w:rsidP="00E67817">
            <w:pPr>
              <w:ind w:firstLine="13"/>
              <w:jc w:val="center"/>
              <w:rPr>
                <w:b/>
                <w:sz w:val="24"/>
                <w:szCs w:val="24"/>
              </w:rPr>
            </w:pPr>
            <w:r w:rsidRPr="00FB65A0">
              <w:rPr>
                <w:b/>
                <w:sz w:val="24"/>
                <w:szCs w:val="24"/>
              </w:rPr>
              <w:t>№</w:t>
            </w:r>
            <w:proofErr w:type="spellStart"/>
            <w:proofErr w:type="gramStart"/>
            <w:r w:rsidRPr="00FB65A0">
              <w:rPr>
                <w:b/>
                <w:sz w:val="24"/>
                <w:szCs w:val="24"/>
              </w:rPr>
              <w:t>п</w:t>
            </w:r>
            <w:proofErr w:type="spellEnd"/>
            <w:proofErr w:type="gramEnd"/>
            <w:r w:rsidRPr="00FB65A0">
              <w:rPr>
                <w:b/>
                <w:sz w:val="24"/>
                <w:szCs w:val="24"/>
              </w:rPr>
              <w:t>/</w:t>
            </w:r>
            <w:proofErr w:type="spellStart"/>
            <w:r w:rsidRPr="00FB65A0">
              <w:rPr>
                <w:b/>
                <w:sz w:val="24"/>
                <w:szCs w:val="24"/>
              </w:rPr>
              <w:t>п</w:t>
            </w:r>
            <w:proofErr w:type="spellEnd"/>
          </w:p>
        </w:tc>
        <w:tc>
          <w:tcPr>
            <w:tcW w:w="2268" w:type="dxa"/>
          </w:tcPr>
          <w:p w:rsidR="00E867AB" w:rsidRPr="00FB65A0" w:rsidRDefault="00E867AB" w:rsidP="00E67817">
            <w:pPr>
              <w:jc w:val="center"/>
              <w:rPr>
                <w:b/>
                <w:sz w:val="24"/>
                <w:szCs w:val="24"/>
              </w:rPr>
            </w:pPr>
            <w:r w:rsidRPr="00FB65A0">
              <w:rPr>
                <w:b/>
                <w:sz w:val="24"/>
                <w:szCs w:val="24"/>
              </w:rPr>
              <w:t>Наименование закупки (товара)</w:t>
            </w:r>
          </w:p>
        </w:tc>
        <w:tc>
          <w:tcPr>
            <w:tcW w:w="5811" w:type="dxa"/>
          </w:tcPr>
          <w:p w:rsidR="00E867AB" w:rsidRPr="00FB65A0" w:rsidRDefault="00E867AB" w:rsidP="00E67817">
            <w:pPr>
              <w:jc w:val="center"/>
              <w:rPr>
                <w:b/>
                <w:sz w:val="24"/>
                <w:szCs w:val="24"/>
              </w:rPr>
            </w:pPr>
            <w:r w:rsidRPr="00FB65A0">
              <w:rPr>
                <w:b/>
                <w:sz w:val="24"/>
                <w:szCs w:val="24"/>
              </w:rPr>
              <w:t>Ассортимент, технические и функциональные характеристики</w:t>
            </w:r>
          </w:p>
        </w:tc>
        <w:tc>
          <w:tcPr>
            <w:tcW w:w="709" w:type="dxa"/>
          </w:tcPr>
          <w:p w:rsidR="00E867AB" w:rsidRPr="00FB65A0" w:rsidRDefault="00E867AB" w:rsidP="00E67817">
            <w:pPr>
              <w:ind w:hanging="81"/>
              <w:jc w:val="center"/>
              <w:rPr>
                <w:b/>
                <w:sz w:val="24"/>
                <w:szCs w:val="24"/>
              </w:rPr>
            </w:pPr>
            <w:r w:rsidRPr="00FB65A0">
              <w:rPr>
                <w:b/>
                <w:sz w:val="24"/>
                <w:szCs w:val="24"/>
              </w:rPr>
              <w:t>Ед.</w:t>
            </w:r>
          </w:p>
          <w:p w:rsidR="00E867AB" w:rsidRPr="00FB65A0" w:rsidRDefault="00E867AB" w:rsidP="00E67817">
            <w:pPr>
              <w:ind w:hanging="81"/>
              <w:jc w:val="center"/>
              <w:rPr>
                <w:b/>
                <w:sz w:val="24"/>
                <w:szCs w:val="24"/>
              </w:rPr>
            </w:pPr>
            <w:proofErr w:type="spellStart"/>
            <w:r w:rsidRPr="00FB65A0">
              <w:rPr>
                <w:b/>
                <w:sz w:val="24"/>
                <w:szCs w:val="24"/>
              </w:rPr>
              <w:t>изм</w:t>
            </w:r>
            <w:proofErr w:type="spellEnd"/>
            <w:r w:rsidRPr="00FB65A0">
              <w:rPr>
                <w:b/>
                <w:sz w:val="24"/>
                <w:szCs w:val="24"/>
              </w:rPr>
              <w:t>.</w:t>
            </w:r>
          </w:p>
        </w:tc>
        <w:tc>
          <w:tcPr>
            <w:tcW w:w="992" w:type="dxa"/>
          </w:tcPr>
          <w:p w:rsidR="00E867AB" w:rsidRPr="00FB65A0" w:rsidRDefault="00E867AB" w:rsidP="00E67817">
            <w:pPr>
              <w:jc w:val="center"/>
              <w:rPr>
                <w:b/>
                <w:sz w:val="24"/>
                <w:szCs w:val="24"/>
              </w:rPr>
            </w:pPr>
            <w:r w:rsidRPr="00FB65A0">
              <w:rPr>
                <w:b/>
                <w:sz w:val="24"/>
                <w:szCs w:val="24"/>
              </w:rPr>
              <w:t>Кол-во</w:t>
            </w:r>
          </w:p>
        </w:tc>
      </w:tr>
      <w:tr w:rsidR="00E867AB" w:rsidRPr="00FB65A0" w:rsidTr="00E67817">
        <w:trPr>
          <w:trHeight w:val="330"/>
        </w:trPr>
        <w:tc>
          <w:tcPr>
            <w:tcW w:w="568" w:type="dxa"/>
          </w:tcPr>
          <w:p w:rsidR="00E867AB" w:rsidRPr="00FB65A0" w:rsidRDefault="00E867AB" w:rsidP="00E67817">
            <w:pPr>
              <w:jc w:val="center"/>
              <w:rPr>
                <w:sz w:val="24"/>
                <w:szCs w:val="24"/>
              </w:rPr>
            </w:pPr>
            <w:r w:rsidRPr="00FB65A0">
              <w:rPr>
                <w:sz w:val="24"/>
                <w:szCs w:val="24"/>
              </w:rPr>
              <w:t>1</w:t>
            </w:r>
          </w:p>
        </w:tc>
        <w:tc>
          <w:tcPr>
            <w:tcW w:w="2268" w:type="dxa"/>
          </w:tcPr>
          <w:p w:rsidR="00E867AB" w:rsidRPr="00FB65A0" w:rsidRDefault="00674FF7" w:rsidP="00E67817">
            <w:pPr>
              <w:rPr>
                <w:sz w:val="24"/>
                <w:szCs w:val="24"/>
              </w:rPr>
            </w:pPr>
            <w:r>
              <w:rPr>
                <w:sz w:val="24"/>
                <w:szCs w:val="24"/>
              </w:rPr>
              <w:t xml:space="preserve">Печень </w:t>
            </w:r>
            <w:r w:rsidRPr="00674FF7">
              <w:rPr>
                <w:sz w:val="24"/>
                <w:szCs w:val="24"/>
              </w:rPr>
              <w:t>говяжья</w:t>
            </w:r>
            <w:r>
              <w:rPr>
                <w:sz w:val="24"/>
                <w:szCs w:val="24"/>
              </w:rPr>
              <w:t xml:space="preserve"> </w:t>
            </w:r>
          </w:p>
        </w:tc>
        <w:tc>
          <w:tcPr>
            <w:tcW w:w="5811" w:type="dxa"/>
          </w:tcPr>
          <w:p w:rsidR="00E867AB" w:rsidRPr="00FB65A0" w:rsidRDefault="00674FF7" w:rsidP="00E67817">
            <w:pPr>
              <w:rPr>
                <w:sz w:val="24"/>
                <w:szCs w:val="24"/>
              </w:rPr>
            </w:pPr>
            <w:r w:rsidRPr="00674FF7">
              <w:rPr>
                <w:sz w:val="24"/>
                <w:szCs w:val="24"/>
              </w:rPr>
              <w:t xml:space="preserve">ГОСТ 32244-2013, печень говяжья замороженная без наружных кровеносных сосудов и желчных протоков без лимфатических узлов, желчного пузыря и посторонних тканей. Цвет от светло </w:t>
            </w:r>
            <w:proofErr w:type="gramStart"/>
            <w:r w:rsidRPr="00674FF7">
              <w:rPr>
                <w:sz w:val="24"/>
                <w:szCs w:val="24"/>
              </w:rPr>
              <w:t>коричневого</w:t>
            </w:r>
            <w:proofErr w:type="gramEnd"/>
            <w:r w:rsidRPr="00674FF7">
              <w:rPr>
                <w:sz w:val="24"/>
                <w:szCs w:val="24"/>
              </w:rPr>
              <w:t xml:space="preserve"> до темно коричневого. Каждая упаковка должна иметь маркировку с указанием наименования продукции, изготовителя, даты изготовления, срока годности и веса нетто.</w:t>
            </w:r>
          </w:p>
        </w:tc>
        <w:tc>
          <w:tcPr>
            <w:tcW w:w="709" w:type="dxa"/>
          </w:tcPr>
          <w:p w:rsidR="00E867AB" w:rsidRPr="00FB65A0" w:rsidRDefault="00E867AB" w:rsidP="00E67817">
            <w:pPr>
              <w:jc w:val="center"/>
              <w:rPr>
                <w:sz w:val="24"/>
                <w:szCs w:val="24"/>
              </w:rPr>
            </w:pPr>
            <w:r w:rsidRPr="00FB65A0">
              <w:rPr>
                <w:sz w:val="24"/>
                <w:szCs w:val="24"/>
              </w:rPr>
              <w:t>кг</w:t>
            </w:r>
          </w:p>
        </w:tc>
        <w:tc>
          <w:tcPr>
            <w:tcW w:w="992" w:type="dxa"/>
          </w:tcPr>
          <w:p w:rsidR="00E867AB" w:rsidRPr="00847977" w:rsidRDefault="00674FF7" w:rsidP="00E67817">
            <w:pPr>
              <w:jc w:val="center"/>
              <w:rPr>
                <w:sz w:val="24"/>
                <w:szCs w:val="24"/>
                <w:lang w:val="en-US"/>
              </w:rPr>
            </w:pPr>
            <w:r>
              <w:rPr>
                <w:sz w:val="24"/>
                <w:szCs w:val="24"/>
              </w:rPr>
              <w:t>4000</w:t>
            </w:r>
          </w:p>
        </w:tc>
      </w:tr>
    </w:tbl>
    <w:p w:rsidR="00E867AB" w:rsidRDefault="00E867AB" w:rsidP="00E867AB">
      <w:pPr>
        <w:jc w:val="center"/>
        <w:rPr>
          <w:rFonts w:eastAsia="Calibri"/>
          <w:b/>
          <w:sz w:val="24"/>
          <w:szCs w:val="24"/>
        </w:rPr>
      </w:pPr>
    </w:p>
    <w:p w:rsidR="00674FF7" w:rsidRDefault="00674FF7" w:rsidP="00674FF7">
      <w:pPr>
        <w:suppressAutoHyphens/>
        <w:ind w:firstLine="425"/>
        <w:jc w:val="both"/>
        <w:rPr>
          <w:sz w:val="24"/>
          <w:szCs w:val="24"/>
          <w:lang w:eastAsia="ar-SA"/>
        </w:rPr>
      </w:pPr>
      <w:r w:rsidRPr="00494674">
        <w:rPr>
          <w:sz w:val="24"/>
          <w:szCs w:val="24"/>
          <w:lang w:eastAsia="ar-SA"/>
        </w:rPr>
        <w:t>Вся поставляемая продукция на момент доставки должна иметь</w:t>
      </w:r>
      <w:r w:rsidRPr="007370B9">
        <w:rPr>
          <w:sz w:val="24"/>
          <w:szCs w:val="24"/>
          <w:lang w:eastAsia="ar-SA"/>
        </w:rPr>
        <w:t xml:space="preserve"> </w:t>
      </w:r>
      <w:r>
        <w:rPr>
          <w:sz w:val="24"/>
          <w:szCs w:val="24"/>
          <w:lang w:eastAsia="ar-SA"/>
        </w:rPr>
        <w:t>остаточный</w:t>
      </w:r>
      <w:r w:rsidRPr="00494674">
        <w:rPr>
          <w:sz w:val="24"/>
          <w:szCs w:val="24"/>
          <w:lang w:eastAsia="ar-SA"/>
        </w:rPr>
        <w:t xml:space="preserve"> срок годности не менее трех месяцев.</w:t>
      </w:r>
    </w:p>
    <w:p w:rsidR="00674FF7" w:rsidRPr="004403EE" w:rsidRDefault="00674FF7" w:rsidP="00577F15">
      <w:pPr>
        <w:pStyle w:val="affff6"/>
        <w:numPr>
          <w:ilvl w:val="0"/>
          <w:numId w:val="17"/>
        </w:numPr>
        <w:autoSpaceDE w:val="0"/>
        <w:autoSpaceDN w:val="0"/>
        <w:adjustRightInd w:val="0"/>
        <w:ind w:left="284" w:hanging="284"/>
        <w:jc w:val="both"/>
        <w:rPr>
          <w:rFonts w:ascii="Times New Roman" w:eastAsia="Times New Roman" w:hAnsi="Times New Roman"/>
          <w:sz w:val="24"/>
          <w:szCs w:val="24"/>
          <w:lang w:eastAsia="ar-SA"/>
        </w:rPr>
      </w:pPr>
      <w:r w:rsidRPr="004403EE">
        <w:rPr>
          <w:rFonts w:ascii="Times New Roman" w:eastAsia="Times New Roman" w:hAnsi="Times New Roman"/>
          <w:sz w:val="24"/>
          <w:szCs w:val="24"/>
          <w:lang w:eastAsia="ar-SA"/>
        </w:rPr>
        <w:t>Поставляемый товар является новым, не является предметом иных договорных обязательств и свободным от прав и притязаний третьих лиц.</w:t>
      </w:r>
    </w:p>
    <w:p w:rsidR="00674FF7" w:rsidRPr="004403EE" w:rsidRDefault="00674FF7" w:rsidP="00577F15">
      <w:pPr>
        <w:pStyle w:val="affff6"/>
        <w:numPr>
          <w:ilvl w:val="0"/>
          <w:numId w:val="17"/>
        </w:numPr>
        <w:ind w:left="284" w:hanging="284"/>
        <w:jc w:val="both"/>
        <w:rPr>
          <w:rFonts w:ascii="Times New Roman" w:eastAsia="Times New Roman" w:hAnsi="Times New Roman"/>
          <w:sz w:val="24"/>
          <w:szCs w:val="24"/>
          <w:lang w:eastAsia="ar-SA"/>
        </w:rPr>
      </w:pPr>
      <w:r w:rsidRPr="004403EE">
        <w:rPr>
          <w:rFonts w:ascii="Times New Roman" w:eastAsia="Times New Roman" w:hAnsi="Times New Roman"/>
          <w:sz w:val="24"/>
          <w:szCs w:val="24"/>
          <w:lang w:eastAsia="ar-SA"/>
        </w:rPr>
        <w:t xml:space="preserve">Поставляемый товар должен сопровождаться товаросопроводительными документами, которые должны содержать информацию о декларации соответствия мяса требованиям ГОСТ </w:t>
      </w:r>
      <w:proofErr w:type="gramStart"/>
      <w:r w:rsidRPr="004403EE">
        <w:rPr>
          <w:rFonts w:ascii="Times New Roman" w:eastAsia="Times New Roman" w:hAnsi="Times New Roman"/>
          <w:sz w:val="24"/>
          <w:szCs w:val="24"/>
          <w:lang w:eastAsia="ar-SA"/>
        </w:rPr>
        <w:t>Р</w:t>
      </w:r>
      <w:proofErr w:type="gramEnd"/>
      <w:r w:rsidRPr="004403EE">
        <w:rPr>
          <w:rFonts w:ascii="Times New Roman" w:eastAsia="Times New Roman" w:hAnsi="Times New Roman"/>
          <w:sz w:val="24"/>
          <w:szCs w:val="24"/>
          <w:lang w:eastAsia="ar-SA"/>
        </w:rPr>
        <w:t xml:space="preserve"> 54315-2011.</w:t>
      </w:r>
    </w:p>
    <w:p w:rsidR="00674FF7" w:rsidRPr="004403EE" w:rsidRDefault="00674FF7" w:rsidP="00577F15">
      <w:pPr>
        <w:pStyle w:val="affff6"/>
        <w:numPr>
          <w:ilvl w:val="0"/>
          <w:numId w:val="17"/>
        </w:numPr>
        <w:ind w:left="284" w:hanging="284"/>
        <w:jc w:val="both"/>
        <w:rPr>
          <w:rFonts w:ascii="Times New Roman" w:eastAsia="Times New Roman" w:hAnsi="Times New Roman"/>
          <w:sz w:val="24"/>
          <w:szCs w:val="24"/>
          <w:lang w:eastAsia="ar-SA"/>
        </w:rPr>
      </w:pPr>
      <w:r w:rsidRPr="004403EE">
        <w:rPr>
          <w:rFonts w:ascii="Times New Roman" w:eastAsia="Times New Roman" w:hAnsi="Times New Roman"/>
          <w:sz w:val="24"/>
          <w:szCs w:val="24"/>
          <w:lang w:eastAsia="ar-SA"/>
        </w:rPr>
        <w:t xml:space="preserve">Качество Товара должно соответствовать указанным требованиям на данный вид Товара, санитарно – эпидемиологическим правилам и нормативам, а также иным документам, регламентирующим вопросы качества и безопасности. </w:t>
      </w:r>
    </w:p>
    <w:p w:rsidR="00674FF7" w:rsidRPr="004403EE" w:rsidRDefault="00674FF7" w:rsidP="00577F15">
      <w:pPr>
        <w:pStyle w:val="affff6"/>
        <w:numPr>
          <w:ilvl w:val="0"/>
          <w:numId w:val="17"/>
        </w:numPr>
        <w:tabs>
          <w:tab w:val="left" w:pos="8280"/>
        </w:tabs>
        <w:ind w:left="284" w:hanging="284"/>
        <w:jc w:val="both"/>
        <w:rPr>
          <w:rFonts w:ascii="Times New Roman" w:eastAsia="Times New Roman" w:hAnsi="Times New Roman"/>
          <w:sz w:val="24"/>
          <w:szCs w:val="24"/>
          <w:lang w:eastAsia="ar-SA"/>
        </w:rPr>
      </w:pPr>
      <w:r w:rsidRPr="004403EE">
        <w:rPr>
          <w:rFonts w:ascii="Times New Roman" w:eastAsia="Times New Roman" w:hAnsi="Times New Roman"/>
          <w:sz w:val="24"/>
          <w:szCs w:val="24"/>
          <w:lang w:eastAsia="ar-SA"/>
        </w:rPr>
        <w:t>Товар поставляется в упаковке, способной предотвратить его повреждение или порчу во время перевозки, передачи заказчику.</w:t>
      </w:r>
    </w:p>
    <w:p w:rsidR="00674FF7" w:rsidRPr="00E867AB" w:rsidRDefault="00674FF7" w:rsidP="00674FF7">
      <w:pPr>
        <w:tabs>
          <w:tab w:val="left" w:pos="8280"/>
        </w:tabs>
        <w:ind w:firstLine="709"/>
        <w:jc w:val="both"/>
        <w:rPr>
          <w:sz w:val="24"/>
          <w:szCs w:val="24"/>
          <w:lang w:eastAsia="ar-SA"/>
        </w:rPr>
      </w:pPr>
      <w:r w:rsidRPr="00E867AB">
        <w:rPr>
          <w:sz w:val="24"/>
          <w:szCs w:val="24"/>
          <w:lang w:eastAsia="ar-SA"/>
        </w:rPr>
        <w:t xml:space="preserve">1. </w:t>
      </w:r>
      <w:r w:rsidRPr="00E867AB">
        <w:rPr>
          <w:sz w:val="24"/>
          <w:szCs w:val="24"/>
          <w:highlight w:val="yellow"/>
          <w:lang w:eastAsia="ar-SA"/>
        </w:rPr>
        <w:t xml:space="preserve">До заключения контракта и в последующих партиях Поставщик предоставляет ветеринарную </w:t>
      </w:r>
      <w:proofErr w:type="gramStart"/>
      <w:r w:rsidRPr="00E867AB">
        <w:rPr>
          <w:sz w:val="24"/>
          <w:szCs w:val="24"/>
          <w:highlight w:val="yellow"/>
          <w:lang w:eastAsia="ar-SA"/>
        </w:rPr>
        <w:t>справку</w:t>
      </w:r>
      <w:proofErr w:type="gramEnd"/>
      <w:r w:rsidRPr="00E867AB">
        <w:rPr>
          <w:sz w:val="24"/>
          <w:szCs w:val="24"/>
          <w:highlight w:val="yellow"/>
          <w:lang w:eastAsia="ar-SA"/>
        </w:rPr>
        <w:t xml:space="preserve"> оформленную  из регионального отделения полученное у БУ ветеринарии «Улан – </w:t>
      </w:r>
      <w:proofErr w:type="spellStart"/>
      <w:r w:rsidRPr="00E867AB">
        <w:rPr>
          <w:sz w:val="24"/>
          <w:szCs w:val="24"/>
          <w:highlight w:val="yellow"/>
          <w:lang w:eastAsia="ar-SA"/>
        </w:rPr>
        <w:t>Удэнская</w:t>
      </w:r>
      <w:proofErr w:type="spellEnd"/>
      <w:r w:rsidRPr="00E867AB">
        <w:rPr>
          <w:sz w:val="24"/>
          <w:szCs w:val="24"/>
          <w:highlight w:val="yellow"/>
          <w:lang w:eastAsia="ar-SA"/>
        </w:rPr>
        <w:t xml:space="preserve"> городская СБЖЖ» для последующего внесения Заказчиком в автоматизированную информационную систему «Меркурий» предназначенную для электронной сертификации и обеспечения </w:t>
      </w:r>
      <w:proofErr w:type="spellStart"/>
      <w:r w:rsidRPr="00E867AB">
        <w:rPr>
          <w:sz w:val="24"/>
          <w:szCs w:val="24"/>
          <w:highlight w:val="yellow"/>
          <w:lang w:eastAsia="ar-SA"/>
        </w:rPr>
        <w:t>прослеживаемости</w:t>
      </w:r>
      <w:proofErr w:type="spellEnd"/>
      <w:r w:rsidRPr="00E867AB">
        <w:rPr>
          <w:sz w:val="24"/>
          <w:szCs w:val="24"/>
          <w:highlight w:val="yellow"/>
          <w:lang w:eastAsia="ar-SA"/>
        </w:rPr>
        <w:t xml:space="preserve"> поднадзорных государственному ветеринарному надзору грузов при их производстве, обороте и перемещении по территории Российской Федерации.</w:t>
      </w:r>
    </w:p>
    <w:p w:rsidR="00674FF7" w:rsidRPr="00E867AB" w:rsidRDefault="00674FF7" w:rsidP="00674FF7">
      <w:pPr>
        <w:tabs>
          <w:tab w:val="left" w:pos="8280"/>
        </w:tabs>
        <w:ind w:firstLine="709"/>
        <w:jc w:val="both"/>
        <w:rPr>
          <w:sz w:val="24"/>
          <w:szCs w:val="24"/>
          <w:lang w:eastAsia="ar-SA"/>
        </w:rPr>
      </w:pPr>
      <w:r w:rsidRPr="00E867AB">
        <w:rPr>
          <w:sz w:val="24"/>
          <w:szCs w:val="24"/>
          <w:lang w:eastAsia="ar-SA"/>
        </w:rPr>
        <w:t>2. Доставка продуктов осуществляется транспортом поставщика. Для перевозки пищевых продуктов должны использоваться специально предназначенные или специально оборудованные для этих целей транспортные средства, имеющие оформленные в установленном порядке санитарные паспорта.</w:t>
      </w:r>
    </w:p>
    <w:p w:rsidR="00674FF7" w:rsidRPr="00E867AB" w:rsidRDefault="00674FF7" w:rsidP="00674FF7">
      <w:pPr>
        <w:tabs>
          <w:tab w:val="left" w:pos="8280"/>
        </w:tabs>
        <w:ind w:firstLine="709"/>
        <w:jc w:val="both"/>
        <w:rPr>
          <w:sz w:val="24"/>
          <w:szCs w:val="24"/>
          <w:lang w:eastAsia="ar-SA"/>
        </w:rPr>
      </w:pPr>
      <w:r w:rsidRPr="00E867AB">
        <w:rPr>
          <w:sz w:val="24"/>
          <w:szCs w:val="24"/>
          <w:lang w:eastAsia="ar-SA"/>
        </w:rPr>
        <w:t xml:space="preserve">3. Перевозка осуществляется в соответствии с разделом 6 </w:t>
      </w:r>
      <w:proofErr w:type="spellStart"/>
      <w:r w:rsidRPr="00E867AB">
        <w:rPr>
          <w:sz w:val="24"/>
          <w:szCs w:val="24"/>
          <w:lang w:eastAsia="ar-SA"/>
        </w:rPr>
        <w:t>Ветеринарно</w:t>
      </w:r>
      <w:proofErr w:type="spellEnd"/>
      <w:r w:rsidRPr="00E867AB">
        <w:rPr>
          <w:sz w:val="24"/>
          <w:szCs w:val="24"/>
          <w:lang w:eastAsia="ar-SA"/>
        </w:rPr>
        <w:t xml:space="preserve">- санитарных правил перевозки животных, птиц, рыбы, продуктов и сырья животного происхождения автомобильным транспортом, утвержденным от 30.01.1986 г. № 432-5, обязательная обработке подлежит автотранспорт для перевозки животных, сырья и продуктов животного происхождения: а также с  </w:t>
      </w:r>
      <w:proofErr w:type="spellStart"/>
      <w:proofErr w:type="gramStart"/>
      <w:r w:rsidRPr="00E867AB">
        <w:rPr>
          <w:sz w:val="24"/>
          <w:szCs w:val="24"/>
          <w:lang w:eastAsia="ar-SA"/>
        </w:rPr>
        <w:t>п</w:t>
      </w:r>
      <w:proofErr w:type="spellEnd"/>
      <w:proofErr w:type="gramEnd"/>
      <w:r w:rsidRPr="00E867AB">
        <w:rPr>
          <w:sz w:val="24"/>
          <w:szCs w:val="24"/>
          <w:lang w:eastAsia="ar-SA"/>
        </w:rPr>
        <w:t xml:space="preserve"> 8.2 Ветеринарно-санитарных правил обработки транспортных средств, контейнеров, складских помещений карантинных баз и других подконтрольных субъектов, утвержденных Минсельхозом России от 15.06.2013 г.</w:t>
      </w:r>
    </w:p>
    <w:p w:rsidR="00674FF7" w:rsidRPr="00E867AB" w:rsidRDefault="00674FF7" w:rsidP="00674FF7">
      <w:pPr>
        <w:tabs>
          <w:tab w:val="left" w:pos="8280"/>
        </w:tabs>
        <w:ind w:firstLine="709"/>
        <w:jc w:val="both"/>
        <w:rPr>
          <w:sz w:val="24"/>
          <w:szCs w:val="24"/>
          <w:lang w:eastAsia="ar-SA"/>
        </w:rPr>
      </w:pPr>
      <w:r w:rsidRPr="00E867AB">
        <w:rPr>
          <w:sz w:val="24"/>
          <w:szCs w:val="24"/>
          <w:lang w:eastAsia="ar-SA"/>
        </w:rPr>
        <w:t xml:space="preserve">4. Разгрузка продуктов осуществляется силами поставщика. </w:t>
      </w:r>
    </w:p>
    <w:p w:rsidR="00674FF7" w:rsidRDefault="00674FF7" w:rsidP="00577F15">
      <w:pPr>
        <w:numPr>
          <w:ilvl w:val="0"/>
          <w:numId w:val="16"/>
        </w:numPr>
        <w:tabs>
          <w:tab w:val="left" w:pos="284"/>
        </w:tabs>
        <w:ind w:left="0" w:firstLine="0"/>
        <w:jc w:val="both"/>
        <w:rPr>
          <w:sz w:val="24"/>
          <w:szCs w:val="24"/>
          <w:lang w:eastAsia="ar-SA"/>
        </w:rPr>
      </w:pPr>
      <w:r w:rsidRPr="00AB61C9">
        <w:rPr>
          <w:sz w:val="24"/>
          <w:szCs w:val="24"/>
          <w:lang w:eastAsia="ar-SA"/>
        </w:rPr>
        <w:t>Поставщик обязан соблюдать сроки годности, температурно-влажностные режимы и условия хранения продукции, установленные изготовителем.</w:t>
      </w:r>
    </w:p>
    <w:p w:rsidR="00674FF7" w:rsidRPr="00707B5E" w:rsidRDefault="00674FF7" w:rsidP="00577F15">
      <w:pPr>
        <w:numPr>
          <w:ilvl w:val="0"/>
          <w:numId w:val="16"/>
        </w:numPr>
        <w:tabs>
          <w:tab w:val="left" w:pos="284"/>
        </w:tabs>
        <w:ind w:left="0" w:firstLine="0"/>
        <w:jc w:val="both"/>
        <w:rPr>
          <w:sz w:val="24"/>
          <w:szCs w:val="24"/>
          <w:lang w:eastAsia="ar-SA"/>
        </w:rPr>
      </w:pPr>
      <w:r w:rsidRPr="00707B5E">
        <w:rPr>
          <w:sz w:val="24"/>
          <w:szCs w:val="24"/>
          <w:lang w:eastAsia="ar-SA"/>
        </w:rPr>
        <w:t>При поставке пищевых продуктов Заказчику Поставщик обязан соблюдать требования к транспортировке пищевых продуктов, установленные СП 2.3.6.1066-01 «Санитарно-эпидемиологические требования к организациям торговли и обороту в них продовольственного сырья и пищевых продуктов».</w:t>
      </w:r>
    </w:p>
    <w:p w:rsidR="00674FF7" w:rsidRPr="00AB61C9" w:rsidRDefault="00674FF7" w:rsidP="00577F15">
      <w:pPr>
        <w:numPr>
          <w:ilvl w:val="0"/>
          <w:numId w:val="16"/>
        </w:numPr>
        <w:tabs>
          <w:tab w:val="left" w:pos="284"/>
        </w:tabs>
        <w:ind w:left="0" w:firstLine="0"/>
        <w:jc w:val="both"/>
        <w:rPr>
          <w:sz w:val="24"/>
          <w:szCs w:val="24"/>
          <w:lang w:eastAsia="ar-SA"/>
        </w:rPr>
      </w:pPr>
      <w:r w:rsidRPr="00AB61C9">
        <w:rPr>
          <w:sz w:val="24"/>
          <w:szCs w:val="24"/>
          <w:lang w:eastAsia="ar-SA"/>
        </w:rPr>
        <w:lastRenderedPageBreak/>
        <w:t xml:space="preserve">Автотранспорт, в котором производится доставка пищевых продуктов, должен быть оборудован для перевозки данных видов продуктов с соблюдением санитарно-гигиенических требований. </w:t>
      </w:r>
    </w:p>
    <w:p w:rsidR="00674FF7" w:rsidRPr="00AB61C9" w:rsidRDefault="00674FF7" w:rsidP="00577F15">
      <w:pPr>
        <w:numPr>
          <w:ilvl w:val="0"/>
          <w:numId w:val="16"/>
        </w:numPr>
        <w:tabs>
          <w:tab w:val="left" w:pos="284"/>
        </w:tabs>
        <w:suppressAutoHyphens/>
        <w:ind w:left="0" w:firstLine="0"/>
        <w:jc w:val="both"/>
        <w:rPr>
          <w:sz w:val="24"/>
          <w:szCs w:val="24"/>
          <w:lang w:eastAsia="ar-SA"/>
        </w:rPr>
      </w:pPr>
      <w:r w:rsidRPr="00AB61C9">
        <w:rPr>
          <w:sz w:val="24"/>
          <w:szCs w:val="24"/>
          <w:lang w:eastAsia="ar-SA"/>
        </w:rPr>
        <w:t xml:space="preserve">Поставщик обязан осуществлять производственный контроль, в том числе лабораторный </w:t>
      </w:r>
      <w:proofErr w:type="gramStart"/>
      <w:r w:rsidRPr="00AB61C9">
        <w:rPr>
          <w:sz w:val="24"/>
          <w:szCs w:val="24"/>
          <w:lang w:eastAsia="ar-SA"/>
        </w:rPr>
        <w:t>контроль, за</w:t>
      </w:r>
      <w:proofErr w:type="gramEnd"/>
      <w:r w:rsidRPr="00AB61C9">
        <w:rPr>
          <w:sz w:val="24"/>
          <w:szCs w:val="24"/>
          <w:lang w:eastAsia="ar-SA"/>
        </w:rPr>
        <w:t xml:space="preserve"> качеством, безопасностью и фактическим составом поставляемой продукции в соответствии с СП 1.1.1058-01 «Организация и проведение производственного контроля за соблюдением санитарных правил и выполнением санитарно-противоэпидемических (профилактических) мероприятий».</w:t>
      </w:r>
    </w:p>
    <w:p w:rsidR="00674FF7" w:rsidRPr="00AB61C9" w:rsidRDefault="00674FF7" w:rsidP="00577F15">
      <w:pPr>
        <w:numPr>
          <w:ilvl w:val="0"/>
          <w:numId w:val="16"/>
        </w:numPr>
        <w:tabs>
          <w:tab w:val="left" w:pos="284"/>
        </w:tabs>
        <w:suppressAutoHyphens/>
        <w:ind w:left="0" w:firstLine="0"/>
        <w:rPr>
          <w:sz w:val="24"/>
          <w:szCs w:val="24"/>
          <w:lang w:eastAsia="ar-SA"/>
        </w:rPr>
      </w:pPr>
      <w:proofErr w:type="gramStart"/>
      <w:r w:rsidRPr="00AB61C9">
        <w:rPr>
          <w:sz w:val="24"/>
          <w:szCs w:val="24"/>
          <w:lang w:eastAsia="ar-SA"/>
        </w:rPr>
        <w:t>Поставляемая продукция должна отвечать требованиям санитарно-эпидемиологической безопасности, установленным международными соглашениями, в том числе «Соглашением таможенного союза по санитарным мерам» от 11.12.2009 и «Едиными санитарно-эпидемиологическими и гигиеническими требованиями к товарам, подлежащим санитарно-эпидемиологическому надзору (контролю)», утвержденными Решением Комиссии таможенного союза от 28.05.2010 № 299, федеральными законами Российской Федерации, санитарно-эпидемиологическими правилами, нормами и гигиеническими нормативами, иными действующими нормативными документами.</w:t>
      </w:r>
      <w:proofErr w:type="gramEnd"/>
    </w:p>
    <w:p w:rsidR="00674FF7" w:rsidRPr="00AB61C9" w:rsidRDefault="00674FF7" w:rsidP="00577F15">
      <w:pPr>
        <w:numPr>
          <w:ilvl w:val="0"/>
          <w:numId w:val="16"/>
        </w:numPr>
        <w:tabs>
          <w:tab w:val="left" w:pos="284"/>
        </w:tabs>
        <w:suppressAutoHyphens/>
        <w:ind w:left="0" w:firstLine="0"/>
        <w:rPr>
          <w:sz w:val="24"/>
          <w:szCs w:val="24"/>
          <w:lang w:eastAsia="ar-SA"/>
        </w:rPr>
      </w:pPr>
      <w:r w:rsidRPr="00AB61C9">
        <w:rPr>
          <w:sz w:val="24"/>
          <w:szCs w:val="24"/>
          <w:lang w:eastAsia="ar-SA"/>
        </w:rPr>
        <w:t xml:space="preserve">Поставщик должен гарантировать, что качество и безопасность продукции соответствует требованиям и нормам, установленным: </w:t>
      </w:r>
    </w:p>
    <w:p w:rsidR="00674FF7" w:rsidRPr="00AB61C9" w:rsidRDefault="00674FF7" w:rsidP="00674FF7">
      <w:pPr>
        <w:tabs>
          <w:tab w:val="left" w:pos="284"/>
        </w:tabs>
        <w:suppressAutoHyphens/>
        <w:rPr>
          <w:sz w:val="24"/>
          <w:szCs w:val="24"/>
          <w:lang w:eastAsia="ar-SA"/>
        </w:rPr>
      </w:pPr>
      <w:r w:rsidRPr="00AB61C9">
        <w:rPr>
          <w:sz w:val="24"/>
          <w:szCs w:val="24"/>
          <w:lang w:eastAsia="ar-SA"/>
        </w:rPr>
        <w:t>- Федеральным законом от 02.01.2000 № 29-ФЗ «О качестве и безопасности пищевых продуктов»;</w:t>
      </w:r>
    </w:p>
    <w:p w:rsidR="00674FF7" w:rsidRPr="00AB61C9" w:rsidRDefault="00674FF7" w:rsidP="00674FF7">
      <w:pPr>
        <w:tabs>
          <w:tab w:val="left" w:pos="284"/>
        </w:tabs>
        <w:suppressAutoHyphens/>
        <w:rPr>
          <w:sz w:val="24"/>
          <w:szCs w:val="24"/>
          <w:lang w:eastAsia="ar-SA"/>
        </w:rPr>
      </w:pPr>
      <w:r w:rsidRPr="00AB61C9">
        <w:rPr>
          <w:sz w:val="24"/>
          <w:szCs w:val="24"/>
          <w:lang w:eastAsia="ar-SA"/>
        </w:rPr>
        <w:t xml:space="preserve">- </w:t>
      </w:r>
      <w:proofErr w:type="spellStart"/>
      <w:r w:rsidRPr="00AB61C9">
        <w:rPr>
          <w:sz w:val="24"/>
          <w:szCs w:val="24"/>
          <w:lang w:eastAsia="ar-SA"/>
        </w:rPr>
        <w:t>СанПиН</w:t>
      </w:r>
      <w:proofErr w:type="spellEnd"/>
      <w:r w:rsidRPr="00AB61C9">
        <w:rPr>
          <w:sz w:val="24"/>
          <w:szCs w:val="24"/>
          <w:lang w:eastAsia="ar-SA"/>
        </w:rPr>
        <w:t xml:space="preserve"> 2.3.2.1324-03 «Гигиенические требования к срокам годности и условиям хранения пищевых продуктов»;</w:t>
      </w:r>
    </w:p>
    <w:p w:rsidR="00674FF7" w:rsidRPr="00AB61C9" w:rsidRDefault="00674FF7" w:rsidP="00674FF7">
      <w:pPr>
        <w:tabs>
          <w:tab w:val="left" w:pos="284"/>
        </w:tabs>
        <w:suppressAutoHyphens/>
        <w:rPr>
          <w:sz w:val="24"/>
          <w:szCs w:val="24"/>
          <w:lang w:eastAsia="ar-SA"/>
        </w:rPr>
      </w:pPr>
      <w:r w:rsidRPr="00AB61C9">
        <w:rPr>
          <w:sz w:val="24"/>
          <w:szCs w:val="24"/>
          <w:lang w:eastAsia="ar-SA"/>
        </w:rPr>
        <w:t xml:space="preserve">- </w:t>
      </w:r>
      <w:proofErr w:type="gramStart"/>
      <w:r w:rsidRPr="00AB61C9">
        <w:rPr>
          <w:sz w:val="24"/>
          <w:szCs w:val="24"/>
          <w:lang w:eastAsia="ar-SA"/>
        </w:rPr>
        <w:t>ТР</w:t>
      </w:r>
      <w:proofErr w:type="gramEnd"/>
      <w:r w:rsidRPr="00AB61C9">
        <w:rPr>
          <w:sz w:val="24"/>
          <w:szCs w:val="24"/>
          <w:lang w:eastAsia="ar-SA"/>
        </w:rPr>
        <w:t xml:space="preserve"> ТС 021/2011 «О безопасности пищевой продукции»;</w:t>
      </w:r>
    </w:p>
    <w:p w:rsidR="00674FF7" w:rsidRPr="00AB61C9" w:rsidRDefault="00674FF7" w:rsidP="00674FF7">
      <w:pPr>
        <w:tabs>
          <w:tab w:val="left" w:pos="284"/>
        </w:tabs>
        <w:suppressAutoHyphens/>
        <w:rPr>
          <w:sz w:val="24"/>
          <w:szCs w:val="24"/>
          <w:lang w:eastAsia="ar-SA"/>
        </w:rPr>
      </w:pPr>
      <w:r w:rsidRPr="00AB61C9">
        <w:rPr>
          <w:sz w:val="24"/>
          <w:szCs w:val="24"/>
          <w:lang w:eastAsia="ar-SA"/>
        </w:rPr>
        <w:t xml:space="preserve">- </w:t>
      </w:r>
      <w:proofErr w:type="gramStart"/>
      <w:r w:rsidRPr="00AB61C9">
        <w:rPr>
          <w:sz w:val="24"/>
          <w:szCs w:val="24"/>
          <w:lang w:eastAsia="ar-SA"/>
        </w:rPr>
        <w:t>ТР</w:t>
      </w:r>
      <w:proofErr w:type="gramEnd"/>
      <w:r w:rsidRPr="00AB61C9">
        <w:rPr>
          <w:sz w:val="24"/>
          <w:szCs w:val="24"/>
          <w:lang w:eastAsia="ar-SA"/>
        </w:rPr>
        <w:t xml:space="preserve"> ТС 022/2011 «Пищевая продукция в части ее маркировки»;</w:t>
      </w:r>
    </w:p>
    <w:p w:rsidR="00674FF7" w:rsidRPr="00AB61C9" w:rsidRDefault="00674FF7" w:rsidP="00674FF7">
      <w:pPr>
        <w:tabs>
          <w:tab w:val="left" w:pos="284"/>
        </w:tabs>
        <w:suppressAutoHyphens/>
        <w:rPr>
          <w:sz w:val="24"/>
          <w:szCs w:val="24"/>
          <w:lang w:eastAsia="ar-SA"/>
        </w:rPr>
      </w:pPr>
      <w:r w:rsidRPr="00AB61C9">
        <w:rPr>
          <w:sz w:val="24"/>
          <w:szCs w:val="24"/>
          <w:lang w:eastAsia="ar-SA"/>
        </w:rPr>
        <w:t xml:space="preserve">- </w:t>
      </w:r>
      <w:proofErr w:type="gramStart"/>
      <w:r w:rsidRPr="00AB61C9">
        <w:rPr>
          <w:sz w:val="24"/>
          <w:szCs w:val="24"/>
          <w:lang w:eastAsia="ar-SA"/>
        </w:rPr>
        <w:t>ТР</w:t>
      </w:r>
      <w:proofErr w:type="gramEnd"/>
      <w:r w:rsidRPr="00AB61C9">
        <w:rPr>
          <w:sz w:val="24"/>
          <w:szCs w:val="24"/>
          <w:lang w:eastAsia="ar-SA"/>
        </w:rPr>
        <w:t xml:space="preserve"> ТС 005/2011 «О безопасности упаковки»;</w:t>
      </w:r>
    </w:p>
    <w:p w:rsidR="00674FF7" w:rsidRPr="0044180F" w:rsidRDefault="00674FF7" w:rsidP="00674FF7">
      <w:pPr>
        <w:tabs>
          <w:tab w:val="left" w:pos="142"/>
        </w:tabs>
        <w:suppressAutoHyphens/>
        <w:rPr>
          <w:sz w:val="24"/>
          <w:szCs w:val="24"/>
          <w:lang w:eastAsia="ar-SA"/>
        </w:rPr>
      </w:pPr>
      <w:r w:rsidRPr="00AB61C9">
        <w:rPr>
          <w:sz w:val="24"/>
          <w:szCs w:val="24"/>
          <w:lang w:eastAsia="ar-SA"/>
        </w:rPr>
        <w:t xml:space="preserve">- </w:t>
      </w:r>
      <w:proofErr w:type="gramStart"/>
      <w:r w:rsidRPr="00AB61C9">
        <w:rPr>
          <w:sz w:val="24"/>
          <w:szCs w:val="24"/>
          <w:lang w:eastAsia="ar-SA"/>
        </w:rPr>
        <w:t>ТР</w:t>
      </w:r>
      <w:proofErr w:type="gramEnd"/>
      <w:r w:rsidRPr="00AB61C9">
        <w:rPr>
          <w:sz w:val="24"/>
          <w:szCs w:val="24"/>
          <w:lang w:eastAsia="ar-SA"/>
        </w:rPr>
        <w:t xml:space="preserve"> ТС 029/2012</w:t>
      </w:r>
      <w:r>
        <w:rPr>
          <w:sz w:val="24"/>
          <w:szCs w:val="24"/>
          <w:lang w:eastAsia="ar-SA"/>
        </w:rPr>
        <w:t xml:space="preserve"> </w:t>
      </w:r>
      <w:r w:rsidRPr="00AB61C9">
        <w:rPr>
          <w:sz w:val="24"/>
          <w:szCs w:val="24"/>
          <w:lang w:eastAsia="ar-SA"/>
        </w:rPr>
        <w:t>«Требования безопасности пищевых добавок,</w:t>
      </w:r>
      <w:r w:rsidRPr="00DB14A1">
        <w:rPr>
          <w:sz w:val="24"/>
          <w:szCs w:val="24"/>
          <w:lang w:eastAsia="ar-SA"/>
        </w:rPr>
        <w:t xml:space="preserve"> </w:t>
      </w:r>
      <w:proofErr w:type="spellStart"/>
      <w:r>
        <w:rPr>
          <w:sz w:val="24"/>
          <w:szCs w:val="24"/>
          <w:lang w:eastAsia="ar-SA"/>
        </w:rPr>
        <w:t>ароматизаторов</w:t>
      </w:r>
      <w:proofErr w:type="spellEnd"/>
      <w:r w:rsidRPr="00DB14A1">
        <w:rPr>
          <w:sz w:val="24"/>
          <w:szCs w:val="24"/>
          <w:lang w:eastAsia="ar-SA"/>
        </w:rPr>
        <w:t xml:space="preserve">  </w:t>
      </w:r>
      <w:r>
        <w:rPr>
          <w:sz w:val="24"/>
          <w:szCs w:val="24"/>
          <w:lang w:eastAsia="ar-SA"/>
        </w:rPr>
        <w:t xml:space="preserve">и </w:t>
      </w:r>
      <w:r w:rsidRPr="00DB14A1">
        <w:rPr>
          <w:sz w:val="24"/>
          <w:szCs w:val="24"/>
          <w:lang w:eastAsia="ar-SA"/>
        </w:rPr>
        <w:t xml:space="preserve">             </w:t>
      </w:r>
      <w:r>
        <w:rPr>
          <w:sz w:val="24"/>
          <w:szCs w:val="24"/>
          <w:lang w:eastAsia="ar-SA"/>
        </w:rPr>
        <w:t xml:space="preserve"> </w:t>
      </w:r>
      <w:r w:rsidRPr="0044180F">
        <w:rPr>
          <w:sz w:val="24"/>
          <w:szCs w:val="24"/>
          <w:lang w:eastAsia="ar-SA"/>
        </w:rPr>
        <w:t>технологических вспомогательных средств»;</w:t>
      </w:r>
    </w:p>
    <w:p w:rsidR="00674FF7" w:rsidRDefault="00674FF7" w:rsidP="00674FF7">
      <w:pPr>
        <w:tabs>
          <w:tab w:val="left" w:pos="142"/>
        </w:tabs>
        <w:suppressAutoHyphens/>
        <w:rPr>
          <w:sz w:val="24"/>
          <w:szCs w:val="24"/>
        </w:rPr>
      </w:pPr>
      <w:r w:rsidRPr="0044180F">
        <w:rPr>
          <w:sz w:val="24"/>
          <w:szCs w:val="24"/>
          <w:lang w:eastAsia="ar-SA"/>
        </w:rPr>
        <w:t xml:space="preserve">- </w:t>
      </w:r>
      <w:proofErr w:type="gramStart"/>
      <w:r w:rsidRPr="0044180F">
        <w:rPr>
          <w:sz w:val="24"/>
          <w:szCs w:val="24"/>
        </w:rPr>
        <w:t>ТР</w:t>
      </w:r>
      <w:proofErr w:type="gramEnd"/>
      <w:r w:rsidRPr="0044180F">
        <w:rPr>
          <w:sz w:val="24"/>
          <w:szCs w:val="24"/>
        </w:rPr>
        <w:t xml:space="preserve"> ТС 034/2013 «О безопасности мяса и мясной продукции»</w:t>
      </w:r>
      <w:r>
        <w:rPr>
          <w:sz w:val="24"/>
          <w:szCs w:val="24"/>
        </w:rPr>
        <w:t>.</w:t>
      </w:r>
    </w:p>
    <w:p w:rsidR="00E867AB" w:rsidRDefault="00E867AB" w:rsidP="00E867AB">
      <w:pPr>
        <w:ind w:left="-142"/>
        <w:jc w:val="both"/>
        <w:rPr>
          <w:sz w:val="24"/>
          <w:szCs w:val="24"/>
        </w:rPr>
      </w:pPr>
    </w:p>
    <w:p w:rsidR="00E867AB" w:rsidRPr="0044180F" w:rsidRDefault="00E867AB" w:rsidP="00E867AB">
      <w:pPr>
        <w:tabs>
          <w:tab w:val="left" w:pos="142"/>
        </w:tabs>
        <w:suppressAutoHyphens/>
        <w:rPr>
          <w:sz w:val="24"/>
          <w:szCs w:val="24"/>
          <w:lang w:eastAsia="ar-SA"/>
        </w:rPr>
      </w:pPr>
    </w:p>
    <w:p w:rsidR="00E867AB" w:rsidRDefault="00E867AB" w:rsidP="00E867AB">
      <w:pPr>
        <w:ind w:left="-142"/>
        <w:jc w:val="both"/>
        <w:rPr>
          <w:sz w:val="24"/>
          <w:szCs w:val="24"/>
        </w:rPr>
      </w:pPr>
    </w:p>
    <w:p w:rsidR="00E867AB" w:rsidRPr="0044180F" w:rsidRDefault="00E867AB" w:rsidP="00E867AB">
      <w:pPr>
        <w:tabs>
          <w:tab w:val="left" w:pos="142"/>
        </w:tabs>
        <w:suppressAutoHyphens/>
        <w:rPr>
          <w:sz w:val="24"/>
          <w:szCs w:val="24"/>
          <w:lang w:eastAsia="ar-SA"/>
        </w:rPr>
      </w:pPr>
    </w:p>
    <w:p w:rsidR="00E867AB" w:rsidRDefault="00E867AB" w:rsidP="00E867AB">
      <w:pPr>
        <w:ind w:left="-142"/>
        <w:jc w:val="both"/>
        <w:rPr>
          <w:sz w:val="24"/>
          <w:szCs w:val="24"/>
        </w:rPr>
      </w:pPr>
    </w:p>
    <w:p w:rsidR="00D67EEE" w:rsidRPr="00AB61C9" w:rsidRDefault="00D67EEE" w:rsidP="00D67EEE">
      <w:pPr>
        <w:tabs>
          <w:tab w:val="left" w:pos="142"/>
        </w:tabs>
        <w:suppressAutoHyphens/>
        <w:jc w:val="both"/>
        <w:rPr>
          <w:sz w:val="24"/>
          <w:szCs w:val="24"/>
          <w:lang w:eastAsia="ar-SA"/>
        </w:rPr>
      </w:pPr>
    </w:p>
    <w:p w:rsidR="00D67EEE" w:rsidRDefault="00D67EEE" w:rsidP="00D67EEE">
      <w:pPr>
        <w:ind w:left="-142"/>
        <w:jc w:val="both"/>
        <w:rPr>
          <w:sz w:val="24"/>
          <w:szCs w:val="24"/>
        </w:rPr>
      </w:pPr>
    </w:p>
    <w:p w:rsidR="00D67EEE" w:rsidRDefault="00D67EEE" w:rsidP="00D67EEE">
      <w:pPr>
        <w:ind w:left="-142"/>
        <w:jc w:val="both"/>
        <w:rPr>
          <w:sz w:val="24"/>
          <w:szCs w:val="24"/>
        </w:rPr>
      </w:pPr>
    </w:p>
    <w:p w:rsidR="00D67EEE" w:rsidRDefault="00D67EEE" w:rsidP="00D67EEE">
      <w:pPr>
        <w:ind w:left="-142"/>
        <w:jc w:val="both"/>
        <w:rPr>
          <w:sz w:val="24"/>
          <w:szCs w:val="24"/>
        </w:rPr>
      </w:pPr>
    </w:p>
    <w:p w:rsidR="00D67EEE" w:rsidRDefault="00D67EEE" w:rsidP="00D67EEE">
      <w:pPr>
        <w:ind w:left="-142"/>
        <w:jc w:val="both"/>
        <w:rPr>
          <w:sz w:val="24"/>
          <w:szCs w:val="24"/>
        </w:rPr>
      </w:pPr>
    </w:p>
    <w:p w:rsidR="00D67EEE" w:rsidRDefault="00D67EEE" w:rsidP="00D67EEE">
      <w:pPr>
        <w:ind w:left="-142"/>
        <w:jc w:val="both"/>
        <w:rPr>
          <w:sz w:val="24"/>
          <w:szCs w:val="24"/>
        </w:rPr>
      </w:pPr>
    </w:p>
    <w:p w:rsidR="00D67EEE" w:rsidRDefault="00D67EEE" w:rsidP="00D67EEE">
      <w:pPr>
        <w:ind w:left="-142"/>
        <w:jc w:val="both"/>
        <w:rPr>
          <w:sz w:val="24"/>
          <w:szCs w:val="24"/>
        </w:rPr>
      </w:pPr>
    </w:p>
    <w:p w:rsidR="00D67EEE" w:rsidRDefault="00D67EEE" w:rsidP="00D67EEE">
      <w:pPr>
        <w:ind w:left="-142"/>
        <w:jc w:val="both"/>
        <w:rPr>
          <w:sz w:val="24"/>
          <w:szCs w:val="24"/>
        </w:rPr>
      </w:pPr>
    </w:p>
    <w:p w:rsidR="00D67EEE" w:rsidRDefault="00D67EEE" w:rsidP="00D67EEE">
      <w:pPr>
        <w:ind w:left="-142"/>
        <w:jc w:val="both"/>
        <w:rPr>
          <w:sz w:val="24"/>
          <w:szCs w:val="24"/>
        </w:rPr>
      </w:pPr>
    </w:p>
    <w:p w:rsidR="00D67EEE" w:rsidRDefault="00D67EEE" w:rsidP="00D67EEE">
      <w:pPr>
        <w:ind w:left="-142"/>
        <w:jc w:val="both"/>
        <w:rPr>
          <w:sz w:val="24"/>
          <w:szCs w:val="24"/>
        </w:rPr>
      </w:pPr>
    </w:p>
    <w:p w:rsidR="00D67EEE" w:rsidRPr="004535C6" w:rsidRDefault="00D67EEE" w:rsidP="00D67EEE">
      <w:pPr>
        <w:ind w:left="-142"/>
        <w:jc w:val="both"/>
        <w:rPr>
          <w:sz w:val="24"/>
          <w:szCs w:val="24"/>
        </w:rPr>
      </w:pPr>
    </w:p>
    <w:p w:rsidR="00D67EEE" w:rsidRDefault="00D67EEE" w:rsidP="00D67EEE">
      <w:pPr>
        <w:jc w:val="right"/>
        <w:rPr>
          <w:b/>
          <w:sz w:val="24"/>
          <w:szCs w:val="24"/>
        </w:rPr>
        <w:sectPr w:rsidR="00D67EEE" w:rsidSect="00440D97">
          <w:footerReference w:type="default" r:id="rId5"/>
          <w:pgSz w:w="11906" w:h="16838"/>
          <w:pgMar w:top="851" w:right="707" w:bottom="1134" w:left="992" w:header="709" w:footer="709" w:gutter="0"/>
          <w:cols w:space="708"/>
          <w:docGrid w:linePitch="360"/>
        </w:sectPr>
      </w:pPr>
    </w:p>
    <w:p w:rsidR="00D67EEE" w:rsidRPr="0098190A" w:rsidRDefault="00D67EEE" w:rsidP="00D67EEE">
      <w:pPr>
        <w:jc w:val="right"/>
        <w:rPr>
          <w:b/>
          <w:sz w:val="24"/>
          <w:szCs w:val="24"/>
        </w:rPr>
      </w:pPr>
      <w:r w:rsidRPr="0098190A">
        <w:rPr>
          <w:b/>
          <w:sz w:val="24"/>
          <w:szCs w:val="24"/>
        </w:rPr>
        <w:lastRenderedPageBreak/>
        <w:t>Приложение № 2</w:t>
      </w:r>
    </w:p>
    <w:p w:rsidR="00D67EEE" w:rsidRPr="0098190A" w:rsidRDefault="00D67EEE" w:rsidP="00D67EEE">
      <w:pPr>
        <w:jc w:val="right"/>
        <w:rPr>
          <w:b/>
          <w:sz w:val="24"/>
          <w:szCs w:val="24"/>
        </w:rPr>
      </w:pPr>
      <w:r w:rsidRPr="0098190A">
        <w:rPr>
          <w:b/>
          <w:sz w:val="24"/>
          <w:szCs w:val="24"/>
        </w:rPr>
        <w:t>к документации об аукционе в электронной форме</w:t>
      </w:r>
    </w:p>
    <w:bookmarkEnd w:id="10"/>
    <w:bookmarkEnd w:id="11"/>
    <w:p w:rsidR="00D67EEE" w:rsidRPr="0098190A" w:rsidRDefault="00D67EEE" w:rsidP="00D67EEE">
      <w:pPr>
        <w:pStyle w:val="11"/>
        <w:spacing w:before="0" w:after="0"/>
        <w:jc w:val="center"/>
        <w:rPr>
          <w:b w:val="0"/>
          <w:spacing w:val="-2"/>
          <w:sz w:val="24"/>
          <w:szCs w:val="24"/>
        </w:rPr>
      </w:pPr>
      <w:r w:rsidRPr="0098190A">
        <w:rPr>
          <w:b w:val="0"/>
          <w:sz w:val="24"/>
          <w:szCs w:val="24"/>
        </w:rPr>
        <w:t>Обоснование начальной (максимальной) цены договора</w:t>
      </w:r>
      <w:r w:rsidRPr="0098190A">
        <w:rPr>
          <w:b w:val="0"/>
          <w:spacing w:val="-2"/>
          <w:sz w:val="24"/>
          <w:szCs w:val="24"/>
        </w:rPr>
        <w:t xml:space="preserve"> </w:t>
      </w:r>
    </w:p>
    <w:p w:rsidR="00D67EEE" w:rsidRPr="00FA787E" w:rsidRDefault="00D67EEE" w:rsidP="00D67EEE">
      <w:pPr>
        <w:rPr>
          <w:sz w:val="24"/>
          <w:szCs w:val="24"/>
        </w:rPr>
      </w:pPr>
      <w:r w:rsidRPr="00FA787E">
        <w:rPr>
          <w:sz w:val="24"/>
          <w:szCs w:val="24"/>
        </w:rPr>
        <w:t>Лот №1</w:t>
      </w:r>
    </w:p>
    <w:tbl>
      <w:tblPr>
        <w:tblW w:w="5000" w:type="pct"/>
        <w:tblInd w:w="-176" w:type="dxa"/>
        <w:tblLayout w:type="fixed"/>
        <w:tblLook w:val="0000"/>
      </w:tblPr>
      <w:tblGrid>
        <w:gridCol w:w="643"/>
        <w:gridCol w:w="3599"/>
        <w:gridCol w:w="1829"/>
        <w:gridCol w:w="1844"/>
        <w:gridCol w:w="1847"/>
        <w:gridCol w:w="1977"/>
        <w:gridCol w:w="982"/>
        <w:gridCol w:w="2348"/>
      </w:tblGrid>
      <w:tr w:rsidR="00D67EEE" w:rsidRPr="000E5979" w:rsidTr="00E67817">
        <w:trPr>
          <w:trHeight w:val="495"/>
        </w:trPr>
        <w:tc>
          <w:tcPr>
            <w:tcW w:w="213" w:type="pct"/>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D67EEE" w:rsidRPr="000E5979" w:rsidRDefault="00D67EEE" w:rsidP="00E67817">
            <w:pPr>
              <w:jc w:val="center"/>
              <w:rPr>
                <w:b/>
                <w:bCs/>
                <w:sz w:val="24"/>
                <w:szCs w:val="24"/>
              </w:rPr>
            </w:pPr>
            <w:r w:rsidRPr="000E5979">
              <w:rPr>
                <w:b/>
                <w:bCs/>
                <w:sz w:val="24"/>
                <w:szCs w:val="24"/>
              </w:rPr>
              <w:t xml:space="preserve">№ </w:t>
            </w:r>
            <w:proofErr w:type="spellStart"/>
            <w:r w:rsidRPr="000E5979">
              <w:rPr>
                <w:b/>
                <w:bCs/>
                <w:sz w:val="24"/>
                <w:szCs w:val="24"/>
              </w:rPr>
              <w:t>п\</w:t>
            </w:r>
            <w:proofErr w:type="gramStart"/>
            <w:r w:rsidRPr="000E5979">
              <w:rPr>
                <w:b/>
                <w:bCs/>
                <w:sz w:val="24"/>
                <w:szCs w:val="24"/>
              </w:rPr>
              <w:t>п</w:t>
            </w:r>
            <w:proofErr w:type="spellEnd"/>
            <w:proofErr w:type="gramEnd"/>
          </w:p>
        </w:tc>
        <w:tc>
          <w:tcPr>
            <w:tcW w:w="1194" w:type="pct"/>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D67EEE" w:rsidRPr="000E5979" w:rsidRDefault="00D67EEE" w:rsidP="00E67817">
            <w:pPr>
              <w:jc w:val="center"/>
              <w:rPr>
                <w:b/>
                <w:bCs/>
                <w:sz w:val="24"/>
                <w:szCs w:val="24"/>
              </w:rPr>
            </w:pPr>
            <w:r w:rsidRPr="000E5979">
              <w:rPr>
                <w:b/>
                <w:bCs/>
                <w:sz w:val="24"/>
                <w:szCs w:val="24"/>
              </w:rPr>
              <w:t>Наименование товара, работ, услуг</w:t>
            </w:r>
          </w:p>
        </w:tc>
        <w:tc>
          <w:tcPr>
            <w:tcW w:w="1832" w:type="pct"/>
            <w:gridSpan w:val="3"/>
            <w:tcBorders>
              <w:top w:val="single" w:sz="4" w:space="0" w:color="auto"/>
              <w:left w:val="nil"/>
              <w:bottom w:val="single" w:sz="4" w:space="0" w:color="auto"/>
              <w:right w:val="single" w:sz="4" w:space="0" w:color="000000"/>
            </w:tcBorders>
          </w:tcPr>
          <w:p w:rsidR="00D67EEE" w:rsidRPr="000E5979" w:rsidRDefault="00D67EEE" w:rsidP="00E67817">
            <w:pPr>
              <w:jc w:val="center"/>
              <w:rPr>
                <w:b/>
                <w:bCs/>
                <w:sz w:val="24"/>
                <w:szCs w:val="24"/>
              </w:rPr>
            </w:pPr>
            <w:r w:rsidRPr="000E5979">
              <w:rPr>
                <w:b/>
                <w:bCs/>
                <w:sz w:val="24"/>
                <w:szCs w:val="24"/>
              </w:rPr>
              <w:t>Цена за ед. товара, работ, услуг с учетом НДС, руб.</w:t>
            </w:r>
          </w:p>
        </w:tc>
        <w:tc>
          <w:tcPr>
            <w:tcW w:w="656" w:type="pct"/>
            <w:vMerge w:val="restart"/>
            <w:tcBorders>
              <w:top w:val="single" w:sz="4" w:space="0" w:color="auto"/>
              <w:left w:val="single" w:sz="4" w:space="0" w:color="auto"/>
              <w:right w:val="single" w:sz="4" w:space="0" w:color="auto"/>
            </w:tcBorders>
            <w:vAlign w:val="center"/>
          </w:tcPr>
          <w:p w:rsidR="00D67EEE" w:rsidRPr="000E5979" w:rsidRDefault="00D67EEE" w:rsidP="00E67817">
            <w:pPr>
              <w:jc w:val="center"/>
              <w:rPr>
                <w:b/>
                <w:bCs/>
                <w:sz w:val="24"/>
                <w:szCs w:val="24"/>
              </w:rPr>
            </w:pPr>
            <w:r w:rsidRPr="000E5979">
              <w:rPr>
                <w:b/>
                <w:bCs/>
                <w:sz w:val="24"/>
                <w:szCs w:val="24"/>
              </w:rPr>
              <w:t>Метод обоснования - Минимальная цена за единицу товара, работ, услуг с учетом НДС</w:t>
            </w:r>
          </w:p>
        </w:tc>
        <w:tc>
          <w:tcPr>
            <w:tcW w:w="326" w:type="pct"/>
            <w:vMerge w:val="restart"/>
            <w:tcBorders>
              <w:top w:val="single" w:sz="4" w:space="0" w:color="auto"/>
              <w:left w:val="single" w:sz="4" w:space="0" w:color="auto"/>
              <w:right w:val="single" w:sz="4" w:space="0" w:color="auto"/>
            </w:tcBorders>
            <w:vAlign w:val="center"/>
          </w:tcPr>
          <w:p w:rsidR="00D67EEE" w:rsidRPr="000E5979" w:rsidRDefault="00D67EEE" w:rsidP="00E67817">
            <w:pPr>
              <w:jc w:val="center"/>
              <w:rPr>
                <w:b/>
                <w:bCs/>
                <w:sz w:val="24"/>
                <w:szCs w:val="24"/>
              </w:rPr>
            </w:pPr>
            <w:r w:rsidRPr="000E5979">
              <w:rPr>
                <w:b/>
                <w:bCs/>
                <w:sz w:val="24"/>
                <w:szCs w:val="24"/>
              </w:rPr>
              <w:t>Кол-во</w:t>
            </w:r>
          </w:p>
        </w:tc>
        <w:tc>
          <w:tcPr>
            <w:tcW w:w="779" w:type="pct"/>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D67EEE" w:rsidRPr="000E5979" w:rsidRDefault="00D67EEE" w:rsidP="00E67817">
            <w:pPr>
              <w:jc w:val="center"/>
              <w:rPr>
                <w:b/>
                <w:bCs/>
                <w:sz w:val="24"/>
                <w:szCs w:val="24"/>
              </w:rPr>
            </w:pPr>
            <w:r w:rsidRPr="000E5979">
              <w:rPr>
                <w:b/>
                <w:bCs/>
                <w:sz w:val="24"/>
                <w:szCs w:val="24"/>
              </w:rPr>
              <w:t>Начальная максимальная цена договора с учетом НДС</w:t>
            </w:r>
          </w:p>
        </w:tc>
      </w:tr>
      <w:tr w:rsidR="00D67EEE" w:rsidRPr="000E5979" w:rsidTr="00E67817">
        <w:trPr>
          <w:trHeight w:val="510"/>
        </w:trPr>
        <w:tc>
          <w:tcPr>
            <w:tcW w:w="213" w:type="pct"/>
            <w:vMerge/>
            <w:tcBorders>
              <w:top w:val="single" w:sz="4" w:space="0" w:color="auto"/>
              <w:left w:val="single" w:sz="4" w:space="0" w:color="auto"/>
              <w:bottom w:val="single" w:sz="4" w:space="0" w:color="000000"/>
              <w:right w:val="single" w:sz="4" w:space="0" w:color="auto"/>
            </w:tcBorders>
            <w:vAlign w:val="center"/>
          </w:tcPr>
          <w:p w:rsidR="00D67EEE" w:rsidRPr="000E5979" w:rsidRDefault="00D67EEE" w:rsidP="00E67817">
            <w:pPr>
              <w:jc w:val="center"/>
              <w:rPr>
                <w:b/>
                <w:bCs/>
                <w:sz w:val="24"/>
                <w:szCs w:val="24"/>
              </w:rPr>
            </w:pPr>
          </w:p>
        </w:tc>
        <w:tc>
          <w:tcPr>
            <w:tcW w:w="1194" w:type="pct"/>
            <w:vMerge/>
            <w:tcBorders>
              <w:top w:val="single" w:sz="4" w:space="0" w:color="auto"/>
              <w:left w:val="single" w:sz="4" w:space="0" w:color="auto"/>
              <w:bottom w:val="single" w:sz="4" w:space="0" w:color="000000"/>
              <w:right w:val="single" w:sz="4" w:space="0" w:color="auto"/>
            </w:tcBorders>
            <w:vAlign w:val="center"/>
          </w:tcPr>
          <w:p w:rsidR="00D67EEE" w:rsidRPr="000E5979" w:rsidRDefault="00D67EEE" w:rsidP="00E67817">
            <w:pPr>
              <w:rPr>
                <w:b/>
                <w:bCs/>
                <w:sz w:val="24"/>
                <w:szCs w:val="24"/>
              </w:rPr>
            </w:pPr>
          </w:p>
        </w:tc>
        <w:tc>
          <w:tcPr>
            <w:tcW w:w="607" w:type="pct"/>
            <w:tcBorders>
              <w:top w:val="single" w:sz="4" w:space="0" w:color="auto"/>
              <w:left w:val="nil"/>
              <w:bottom w:val="single" w:sz="4" w:space="0" w:color="auto"/>
              <w:right w:val="single" w:sz="4" w:space="0" w:color="auto"/>
            </w:tcBorders>
            <w:shd w:val="clear" w:color="auto" w:fill="auto"/>
          </w:tcPr>
          <w:p w:rsidR="00D67EEE" w:rsidRPr="000E5979" w:rsidRDefault="00D67EEE" w:rsidP="00E67817">
            <w:pPr>
              <w:jc w:val="center"/>
              <w:rPr>
                <w:b/>
                <w:bCs/>
                <w:sz w:val="24"/>
                <w:szCs w:val="24"/>
              </w:rPr>
            </w:pPr>
            <w:r w:rsidRPr="000E5979">
              <w:rPr>
                <w:b/>
                <w:bCs/>
                <w:sz w:val="24"/>
                <w:szCs w:val="24"/>
              </w:rPr>
              <w:t xml:space="preserve">Коммерческое предложение от </w:t>
            </w:r>
            <w:r>
              <w:rPr>
                <w:b/>
                <w:bCs/>
                <w:sz w:val="24"/>
                <w:szCs w:val="24"/>
              </w:rPr>
              <w:t>04</w:t>
            </w:r>
            <w:r w:rsidRPr="000E5979">
              <w:rPr>
                <w:b/>
                <w:bCs/>
                <w:sz w:val="24"/>
                <w:szCs w:val="24"/>
              </w:rPr>
              <w:t>.1</w:t>
            </w:r>
            <w:r>
              <w:rPr>
                <w:b/>
                <w:bCs/>
                <w:sz w:val="24"/>
                <w:szCs w:val="24"/>
              </w:rPr>
              <w:t>2</w:t>
            </w:r>
            <w:r w:rsidRPr="000E5979">
              <w:rPr>
                <w:b/>
                <w:bCs/>
                <w:sz w:val="24"/>
                <w:szCs w:val="24"/>
              </w:rPr>
              <w:t>.2018г.</w:t>
            </w:r>
          </w:p>
        </w:tc>
        <w:tc>
          <w:tcPr>
            <w:tcW w:w="612" w:type="pct"/>
            <w:tcBorders>
              <w:top w:val="single" w:sz="4" w:space="0" w:color="auto"/>
              <w:left w:val="nil"/>
              <w:bottom w:val="single" w:sz="4" w:space="0" w:color="auto"/>
              <w:right w:val="single" w:sz="4" w:space="0" w:color="auto"/>
            </w:tcBorders>
          </w:tcPr>
          <w:p w:rsidR="00D67EEE" w:rsidRPr="000E5979" w:rsidRDefault="00D67EEE" w:rsidP="007A3E11">
            <w:pPr>
              <w:jc w:val="center"/>
              <w:rPr>
                <w:b/>
                <w:bCs/>
                <w:sz w:val="24"/>
                <w:szCs w:val="24"/>
              </w:rPr>
            </w:pPr>
            <w:r w:rsidRPr="000E5979">
              <w:rPr>
                <w:b/>
                <w:bCs/>
                <w:sz w:val="24"/>
                <w:szCs w:val="24"/>
              </w:rPr>
              <w:t xml:space="preserve">Коммерческое предложение от </w:t>
            </w:r>
            <w:r w:rsidR="007A3E11">
              <w:rPr>
                <w:b/>
                <w:bCs/>
                <w:sz w:val="24"/>
                <w:szCs w:val="24"/>
              </w:rPr>
              <w:t>07</w:t>
            </w:r>
            <w:r w:rsidRPr="000E5979">
              <w:rPr>
                <w:b/>
                <w:bCs/>
                <w:sz w:val="24"/>
                <w:szCs w:val="24"/>
              </w:rPr>
              <w:t>.1</w:t>
            </w:r>
            <w:r w:rsidR="007A3E11">
              <w:rPr>
                <w:b/>
                <w:bCs/>
                <w:sz w:val="24"/>
                <w:szCs w:val="24"/>
              </w:rPr>
              <w:t>2</w:t>
            </w:r>
            <w:r w:rsidRPr="000E5979">
              <w:rPr>
                <w:b/>
                <w:bCs/>
                <w:sz w:val="24"/>
                <w:szCs w:val="24"/>
              </w:rPr>
              <w:t>.2018г.</w:t>
            </w:r>
          </w:p>
        </w:tc>
        <w:tc>
          <w:tcPr>
            <w:tcW w:w="612" w:type="pct"/>
            <w:tcBorders>
              <w:top w:val="nil"/>
              <w:left w:val="single" w:sz="4" w:space="0" w:color="auto"/>
              <w:bottom w:val="single" w:sz="4" w:space="0" w:color="auto"/>
              <w:right w:val="single" w:sz="4" w:space="0" w:color="auto"/>
            </w:tcBorders>
            <w:shd w:val="clear" w:color="auto" w:fill="auto"/>
          </w:tcPr>
          <w:p w:rsidR="00D67EEE" w:rsidRPr="000E5979" w:rsidRDefault="00D67EEE" w:rsidP="007A3E11">
            <w:pPr>
              <w:jc w:val="center"/>
              <w:rPr>
                <w:b/>
                <w:bCs/>
                <w:sz w:val="24"/>
                <w:szCs w:val="24"/>
              </w:rPr>
            </w:pPr>
            <w:r w:rsidRPr="000E5979">
              <w:rPr>
                <w:b/>
                <w:bCs/>
                <w:sz w:val="24"/>
                <w:szCs w:val="24"/>
              </w:rPr>
              <w:t xml:space="preserve">Коммерческое предложение от </w:t>
            </w:r>
            <w:r w:rsidR="007A3E11">
              <w:rPr>
                <w:b/>
                <w:bCs/>
                <w:sz w:val="24"/>
                <w:szCs w:val="24"/>
              </w:rPr>
              <w:t>22</w:t>
            </w:r>
            <w:r w:rsidRPr="000E5979">
              <w:rPr>
                <w:b/>
                <w:bCs/>
                <w:sz w:val="24"/>
                <w:szCs w:val="24"/>
              </w:rPr>
              <w:t>.1</w:t>
            </w:r>
            <w:r w:rsidR="007A3E11">
              <w:rPr>
                <w:b/>
                <w:bCs/>
                <w:sz w:val="24"/>
                <w:szCs w:val="24"/>
              </w:rPr>
              <w:t>1</w:t>
            </w:r>
            <w:r w:rsidRPr="000E5979">
              <w:rPr>
                <w:b/>
                <w:bCs/>
                <w:sz w:val="24"/>
                <w:szCs w:val="24"/>
              </w:rPr>
              <w:t>.2018г.</w:t>
            </w:r>
          </w:p>
        </w:tc>
        <w:tc>
          <w:tcPr>
            <w:tcW w:w="656" w:type="pct"/>
            <w:vMerge/>
            <w:tcBorders>
              <w:left w:val="single" w:sz="4" w:space="0" w:color="auto"/>
              <w:bottom w:val="single" w:sz="4" w:space="0" w:color="auto"/>
              <w:right w:val="single" w:sz="4" w:space="0" w:color="auto"/>
            </w:tcBorders>
          </w:tcPr>
          <w:p w:rsidR="00D67EEE" w:rsidRPr="000E5979" w:rsidRDefault="00D67EEE" w:rsidP="00E67817">
            <w:pPr>
              <w:jc w:val="center"/>
              <w:rPr>
                <w:b/>
                <w:bCs/>
                <w:sz w:val="24"/>
                <w:szCs w:val="24"/>
              </w:rPr>
            </w:pPr>
          </w:p>
        </w:tc>
        <w:tc>
          <w:tcPr>
            <w:tcW w:w="326" w:type="pct"/>
            <w:vMerge/>
            <w:tcBorders>
              <w:left w:val="single" w:sz="4" w:space="0" w:color="auto"/>
              <w:bottom w:val="single" w:sz="4" w:space="0" w:color="auto"/>
              <w:right w:val="single" w:sz="4" w:space="0" w:color="auto"/>
            </w:tcBorders>
            <w:vAlign w:val="center"/>
          </w:tcPr>
          <w:p w:rsidR="00D67EEE" w:rsidRPr="000E5979" w:rsidRDefault="00D67EEE" w:rsidP="00E67817">
            <w:pPr>
              <w:jc w:val="center"/>
              <w:rPr>
                <w:b/>
                <w:bCs/>
                <w:sz w:val="24"/>
                <w:szCs w:val="24"/>
              </w:rPr>
            </w:pPr>
          </w:p>
        </w:tc>
        <w:tc>
          <w:tcPr>
            <w:tcW w:w="779" w:type="pct"/>
            <w:vMerge/>
            <w:tcBorders>
              <w:top w:val="single" w:sz="4" w:space="0" w:color="auto"/>
              <w:left w:val="single" w:sz="4" w:space="0" w:color="auto"/>
              <w:bottom w:val="single" w:sz="4" w:space="0" w:color="auto"/>
              <w:right w:val="single" w:sz="4" w:space="0" w:color="auto"/>
            </w:tcBorders>
            <w:vAlign w:val="center"/>
          </w:tcPr>
          <w:p w:rsidR="00D67EEE" w:rsidRPr="000E5979" w:rsidRDefault="00D67EEE" w:rsidP="00E67817">
            <w:pPr>
              <w:rPr>
                <w:b/>
                <w:bCs/>
                <w:sz w:val="24"/>
                <w:szCs w:val="24"/>
              </w:rPr>
            </w:pPr>
          </w:p>
        </w:tc>
      </w:tr>
      <w:tr w:rsidR="00D67EEE" w:rsidRPr="000E5979" w:rsidTr="00E67817">
        <w:trPr>
          <w:trHeight w:val="255"/>
        </w:trPr>
        <w:tc>
          <w:tcPr>
            <w:tcW w:w="213" w:type="pct"/>
            <w:tcBorders>
              <w:top w:val="single" w:sz="4" w:space="0" w:color="auto"/>
              <w:left w:val="single" w:sz="4" w:space="0" w:color="auto"/>
              <w:bottom w:val="single" w:sz="4" w:space="0" w:color="auto"/>
              <w:right w:val="single" w:sz="4" w:space="0" w:color="auto"/>
            </w:tcBorders>
            <w:shd w:val="clear" w:color="auto" w:fill="auto"/>
            <w:noWrap/>
          </w:tcPr>
          <w:p w:rsidR="00D67EEE" w:rsidRPr="000E5979" w:rsidRDefault="00D67EEE" w:rsidP="00E67817">
            <w:pPr>
              <w:jc w:val="center"/>
              <w:rPr>
                <w:sz w:val="24"/>
                <w:szCs w:val="24"/>
              </w:rPr>
            </w:pPr>
            <w:r w:rsidRPr="000E5979">
              <w:rPr>
                <w:sz w:val="24"/>
                <w:szCs w:val="24"/>
              </w:rPr>
              <w:t>1</w:t>
            </w:r>
          </w:p>
        </w:tc>
        <w:tc>
          <w:tcPr>
            <w:tcW w:w="1194" w:type="pct"/>
            <w:tcBorders>
              <w:top w:val="single" w:sz="4" w:space="0" w:color="auto"/>
              <w:left w:val="nil"/>
              <w:bottom w:val="single" w:sz="4" w:space="0" w:color="auto"/>
              <w:right w:val="single" w:sz="4" w:space="0" w:color="auto"/>
            </w:tcBorders>
            <w:shd w:val="clear" w:color="auto" w:fill="auto"/>
          </w:tcPr>
          <w:p w:rsidR="00D67EEE" w:rsidRPr="000E5979" w:rsidRDefault="007A3E11" w:rsidP="007A3E11">
            <w:pPr>
              <w:rPr>
                <w:sz w:val="24"/>
                <w:szCs w:val="24"/>
              </w:rPr>
            </w:pPr>
            <w:r>
              <w:rPr>
                <w:sz w:val="24"/>
                <w:szCs w:val="24"/>
              </w:rPr>
              <w:t>М</w:t>
            </w:r>
            <w:r w:rsidR="00F21F70">
              <w:rPr>
                <w:sz w:val="24"/>
                <w:szCs w:val="24"/>
              </w:rPr>
              <w:t>акаронны</w:t>
            </w:r>
            <w:r>
              <w:rPr>
                <w:sz w:val="24"/>
                <w:szCs w:val="24"/>
              </w:rPr>
              <w:t>е</w:t>
            </w:r>
            <w:r w:rsidR="00F21F70">
              <w:rPr>
                <w:sz w:val="24"/>
                <w:szCs w:val="24"/>
              </w:rPr>
              <w:t xml:space="preserve"> издели</w:t>
            </w:r>
            <w:r>
              <w:rPr>
                <w:sz w:val="24"/>
                <w:szCs w:val="24"/>
              </w:rPr>
              <w:t>я</w:t>
            </w:r>
            <w:r w:rsidR="00F21F70">
              <w:rPr>
                <w:sz w:val="24"/>
                <w:szCs w:val="24"/>
              </w:rPr>
              <w:t xml:space="preserve"> (группы А)</w:t>
            </w:r>
          </w:p>
        </w:tc>
        <w:tc>
          <w:tcPr>
            <w:tcW w:w="607" w:type="pct"/>
            <w:tcBorders>
              <w:top w:val="single" w:sz="4" w:space="0" w:color="auto"/>
              <w:left w:val="nil"/>
              <w:bottom w:val="single" w:sz="4" w:space="0" w:color="auto"/>
              <w:right w:val="single" w:sz="4" w:space="0" w:color="auto"/>
            </w:tcBorders>
            <w:shd w:val="clear" w:color="auto" w:fill="auto"/>
            <w:noWrap/>
          </w:tcPr>
          <w:p w:rsidR="00D67EEE" w:rsidRPr="000E5979" w:rsidRDefault="007A3E11" w:rsidP="00E67817">
            <w:pPr>
              <w:jc w:val="right"/>
              <w:rPr>
                <w:sz w:val="24"/>
                <w:szCs w:val="24"/>
              </w:rPr>
            </w:pPr>
            <w:r>
              <w:rPr>
                <w:sz w:val="24"/>
                <w:szCs w:val="24"/>
              </w:rPr>
              <w:t>61,10</w:t>
            </w:r>
          </w:p>
        </w:tc>
        <w:tc>
          <w:tcPr>
            <w:tcW w:w="612" w:type="pct"/>
            <w:tcBorders>
              <w:top w:val="single" w:sz="4" w:space="0" w:color="auto"/>
              <w:left w:val="nil"/>
              <w:bottom w:val="single" w:sz="4" w:space="0" w:color="auto"/>
              <w:right w:val="single" w:sz="4" w:space="0" w:color="auto"/>
            </w:tcBorders>
          </w:tcPr>
          <w:p w:rsidR="00D67EEE" w:rsidRPr="000E5979" w:rsidRDefault="007A3E11" w:rsidP="00E67817">
            <w:pPr>
              <w:jc w:val="right"/>
              <w:rPr>
                <w:sz w:val="24"/>
                <w:szCs w:val="24"/>
              </w:rPr>
            </w:pPr>
            <w:r>
              <w:rPr>
                <w:sz w:val="24"/>
                <w:szCs w:val="24"/>
              </w:rPr>
              <w:t>111,00</w:t>
            </w:r>
          </w:p>
        </w:tc>
        <w:tc>
          <w:tcPr>
            <w:tcW w:w="612" w:type="pct"/>
            <w:tcBorders>
              <w:top w:val="single" w:sz="4" w:space="0" w:color="auto"/>
              <w:left w:val="single" w:sz="4" w:space="0" w:color="auto"/>
              <w:bottom w:val="single" w:sz="4" w:space="0" w:color="auto"/>
              <w:right w:val="single" w:sz="4" w:space="0" w:color="auto"/>
            </w:tcBorders>
            <w:shd w:val="clear" w:color="auto" w:fill="auto"/>
            <w:noWrap/>
          </w:tcPr>
          <w:p w:rsidR="00D67EEE" w:rsidRPr="000E5979" w:rsidRDefault="007A3E11" w:rsidP="00E67817">
            <w:pPr>
              <w:jc w:val="right"/>
              <w:rPr>
                <w:sz w:val="24"/>
                <w:szCs w:val="24"/>
              </w:rPr>
            </w:pPr>
            <w:r>
              <w:rPr>
                <w:sz w:val="24"/>
                <w:szCs w:val="24"/>
              </w:rPr>
              <w:t>48,89</w:t>
            </w:r>
          </w:p>
        </w:tc>
        <w:tc>
          <w:tcPr>
            <w:tcW w:w="656" w:type="pct"/>
            <w:tcBorders>
              <w:top w:val="single" w:sz="4" w:space="0" w:color="auto"/>
              <w:left w:val="nil"/>
              <w:bottom w:val="single" w:sz="4" w:space="0" w:color="auto"/>
              <w:right w:val="single" w:sz="4" w:space="0" w:color="auto"/>
            </w:tcBorders>
          </w:tcPr>
          <w:p w:rsidR="00D67EEE" w:rsidRPr="000E5979" w:rsidRDefault="007A3E11" w:rsidP="00E67817">
            <w:pPr>
              <w:jc w:val="right"/>
              <w:rPr>
                <w:color w:val="000000"/>
                <w:sz w:val="24"/>
                <w:szCs w:val="24"/>
              </w:rPr>
            </w:pPr>
            <w:r>
              <w:rPr>
                <w:sz w:val="24"/>
                <w:szCs w:val="24"/>
              </w:rPr>
              <w:t>48,89</w:t>
            </w:r>
          </w:p>
        </w:tc>
        <w:tc>
          <w:tcPr>
            <w:tcW w:w="326" w:type="pct"/>
            <w:tcBorders>
              <w:top w:val="single" w:sz="4" w:space="0" w:color="auto"/>
              <w:left w:val="single" w:sz="4" w:space="0" w:color="auto"/>
              <w:bottom w:val="single" w:sz="4" w:space="0" w:color="auto"/>
              <w:right w:val="single" w:sz="4" w:space="0" w:color="auto"/>
            </w:tcBorders>
          </w:tcPr>
          <w:p w:rsidR="00D67EEE" w:rsidRPr="000E5979" w:rsidRDefault="007A3E11" w:rsidP="00E67817">
            <w:pPr>
              <w:jc w:val="center"/>
              <w:rPr>
                <w:sz w:val="24"/>
                <w:szCs w:val="24"/>
              </w:rPr>
            </w:pPr>
            <w:r>
              <w:rPr>
                <w:sz w:val="24"/>
                <w:szCs w:val="24"/>
              </w:rPr>
              <w:t>12000</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rsidR="00D67EEE" w:rsidRPr="000E5979" w:rsidRDefault="007A3E11" w:rsidP="00E67817">
            <w:pPr>
              <w:jc w:val="right"/>
              <w:rPr>
                <w:color w:val="000000"/>
                <w:sz w:val="24"/>
                <w:szCs w:val="24"/>
              </w:rPr>
            </w:pPr>
            <w:r>
              <w:rPr>
                <w:color w:val="000000"/>
                <w:sz w:val="24"/>
                <w:szCs w:val="24"/>
              </w:rPr>
              <w:t>586680,00</w:t>
            </w:r>
          </w:p>
        </w:tc>
      </w:tr>
      <w:tr w:rsidR="00D67EEE" w:rsidRPr="000E5979" w:rsidTr="00E67817">
        <w:trPr>
          <w:trHeight w:val="255"/>
        </w:trPr>
        <w:tc>
          <w:tcPr>
            <w:tcW w:w="213" w:type="pct"/>
            <w:tcBorders>
              <w:top w:val="single" w:sz="4" w:space="0" w:color="auto"/>
              <w:left w:val="single" w:sz="4" w:space="0" w:color="auto"/>
              <w:bottom w:val="single" w:sz="4" w:space="0" w:color="auto"/>
              <w:right w:val="single" w:sz="4" w:space="0" w:color="auto"/>
            </w:tcBorders>
            <w:shd w:val="clear" w:color="auto" w:fill="auto"/>
            <w:noWrap/>
            <w:vAlign w:val="center"/>
          </w:tcPr>
          <w:p w:rsidR="00D67EEE" w:rsidRPr="000E5979" w:rsidRDefault="00D67EEE" w:rsidP="00E67817">
            <w:pPr>
              <w:jc w:val="center"/>
              <w:rPr>
                <w:sz w:val="24"/>
                <w:szCs w:val="24"/>
              </w:rPr>
            </w:pPr>
          </w:p>
        </w:tc>
        <w:tc>
          <w:tcPr>
            <w:tcW w:w="1194" w:type="pct"/>
            <w:tcBorders>
              <w:top w:val="single" w:sz="4" w:space="0" w:color="auto"/>
              <w:left w:val="nil"/>
              <w:bottom w:val="single" w:sz="4" w:space="0" w:color="auto"/>
              <w:right w:val="single" w:sz="4" w:space="0" w:color="auto"/>
            </w:tcBorders>
            <w:shd w:val="clear" w:color="auto" w:fill="auto"/>
            <w:vAlign w:val="bottom"/>
          </w:tcPr>
          <w:p w:rsidR="00D67EEE" w:rsidRPr="000E5979" w:rsidRDefault="00D67EEE" w:rsidP="00E67817">
            <w:pPr>
              <w:rPr>
                <w:sz w:val="24"/>
                <w:szCs w:val="24"/>
              </w:rPr>
            </w:pPr>
            <w:r w:rsidRPr="000E5979">
              <w:rPr>
                <w:sz w:val="24"/>
                <w:szCs w:val="24"/>
              </w:rPr>
              <w:t>Итого:</w:t>
            </w:r>
          </w:p>
        </w:tc>
        <w:tc>
          <w:tcPr>
            <w:tcW w:w="607" w:type="pct"/>
            <w:tcBorders>
              <w:top w:val="single" w:sz="4" w:space="0" w:color="auto"/>
              <w:left w:val="nil"/>
              <w:bottom w:val="single" w:sz="4" w:space="0" w:color="auto"/>
              <w:right w:val="single" w:sz="4" w:space="0" w:color="auto"/>
            </w:tcBorders>
            <w:shd w:val="clear" w:color="auto" w:fill="auto"/>
            <w:noWrap/>
          </w:tcPr>
          <w:p w:rsidR="00D67EEE" w:rsidRPr="000E5979" w:rsidRDefault="00D67EEE" w:rsidP="00E67817">
            <w:pPr>
              <w:jc w:val="right"/>
              <w:rPr>
                <w:sz w:val="24"/>
                <w:szCs w:val="24"/>
              </w:rPr>
            </w:pPr>
          </w:p>
        </w:tc>
        <w:tc>
          <w:tcPr>
            <w:tcW w:w="612" w:type="pct"/>
            <w:tcBorders>
              <w:top w:val="single" w:sz="4" w:space="0" w:color="auto"/>
              <w:left w:val="nil"/>
              <w:bottom w:val="single" w:sz="4" w:space="0" w:color="auto"/>
              <w:right w:val="single" w:sz="4" w:space="0" w:color="auto"/>
            </w:tcBorders>
          </w:tcPr>
          <w:p w:rsidR="00D67EEE" w:rsidRPr="000E5979" w:rsidRDefault="00D67EEE" w:rsidP="00E67817">
            <w:pPr>
              <w:jc w:val="right"/>
              <w:rPr>
                <w:sz w:val="24"/>
                <w:szCs w:val="24"/>
              </w:rPr>
            </w:pPr>
          </w:p>
        </w:tc>
        <w:tc>
          <w:tcPr>
            <w:tcW w:w="612" w:type="pct"/>
            <w:tcBorders>
              <w:top w:val="single" w:sz="4" w:space="0" w:color="auto"/>
              <w:left w:val="single" w:sz="4" w:space="0" w:color="auto"/>
              <w:bottom w:val="single" w:sz="4" w:space="0" w:color="auto"/>
              <w:right w:val="single" w:sz="4" w:space="0" w:color="auto"/>
            </w:tcBorders>
            <w:shd w:val="clear" w:color="auto" w:fill="auto"/>
            <w:noWrap/>
          </w:tcPr>
          <w:p w:rsidR="00D67EEE" w:rsidRPr="000E5979" w:rsidRDefault="00D67EEE" w:rsidP="00E67817">
            <w:pPr>
              <w:jc w:val="right"/>
              <w:rPr>
                <w:sz w:val="24"/>
                <w:szCs w:val="24"/>
              </w:rPr>
            </w:pPr>
          </w:p>
        </w:tc>
        <w:tc>
          <w:tcPr>
            <w:tcW w:w="656" w:type="pct"/>
            <w:tcBorders>
              <w:top w:val="single" w:sz="4" w:space="0" w:color="auto"/>
              <w:left w:val="nil"/>
              <w:bottom w:val="single" w:sz="4" w:space="0" w:color="auto"/>
              <w:right w:val="single" w:sz="4" w:space="0" w:color="auto"/>
            </w:tcBorders>
          </w:tcPr>
          <w:p w:rsidR="00D67EEE" w:rsidRPr="000E5979" w:rsidRDefault="00D67EEE" w:rsidP="00E67817">
            <w:pPr>
              <w:jc w:val="right"/>
              <w:rPr>
                <w:sz w:val="24"/>
                <w:szCs w:val="24"/>
              </w:rPr>
            </w:pPr>
          </w:p>
        </w:tc>
        <w:tc>
          <w:tcPr>
            <w:tcW w:w="326" w:type="pct"/>
            <w:tcBorders>
              <w:top w:val="single" w:sz="4" w:space="0" w:color="auto"/>
              <w:left w:val="single" w:sz="4" w:space="0" w:color="auto"/>
              <w:bottom w:val="single" w:sz="4" w:space="0" w:color="auto"/>
              <w:right w:val="single" w:sz="4" w:space="0" w:color="auto"/>
            </w:tcBorders>
          </w:tcPr>
          <w:p w:rsidR="00D67EEE" w:rsidRPr="000E5979" w:rsidRDefault="00D67EEE" w:rsidP="00E67817">
            <w:pPr>
              <w:jc w:val="right"/>
              <w:rPr>
                <w:sz w:val="24"/>
                <w:szCs w:val="24"/>
              </w:rPr>
            </w:pP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rsidR="00D67EEE" w:rsidRPr="000E5979" w:rsidRDefault="007A3E11" w:rsidP="00E67817">
            <w:pPr>
              <w:jc w:val="right"/>
              <w:rPr>
                <w:color w:val="000000"/>
                <w:sz w:val="24"/>
                <w:szCs w:val="24"/>
              </w:rPr>
            </w:pPr>
            <w:r>
              <w:rPr>
                <w:color w:val="000000"/>
                <w:sz w:val="24"/>
                <w:szCs w:val="24"/>
              </w:rPr>
              <w:t>586680,00</w:t>
            </w:r>
          </w:p>
        </w:tc>
      </w:tr>
    </w:tbl>
    <w:p w:rsidR="00D67EEE" w:rsidRPr="000E5979" w:rsidRDefault="00D67EEE" w:rsidP="00D67EEE">
      <w:pPr>
        <w:jc w:val="center"/>
        <w:rPr>
          <w:b/>
          <w:sz w:val="24"/>
          <w:szCs w:val="24"/>
        </w:rPr>
      </w:pPr>
    </w:p>
    <w:p w:rsidR="00D67EEE" w:rsidRPr="000E5979" w:rsidRDefault="00D67EEE" w:rsidP="00D67EEE">
      <w:pPr>
        <w:rPr>
          <w:sz w:val="24"/>
          <w:szCs w:val="24"/>
        </w:rPr>
      </w:pPr>
      <w:r w:rsidRPr="000E5979">
        <w:rPr>
          <w:sz w:val="24"/>
          <w:szCs w:val="24"/>
        </w:rPr>
        <w:t>Лот №2</w:t>
      </w:r>
    </w:p>
    <w:tbl>
      <w:tblPr>
        <w:tblW w:w="5000" w:type="pct"/>
        <w:tblInd w:w="-176" w:type="dxa"/>
        <w:tblLayout w:type="fixed"/>
        <w:tblLook w:val="0000"/>
      </w:tblPr>
      <w:tblGrid>
        <w:gridCol w:w="643"/>
        <w:gridCol w:w="3599"/>
        <w:gridCol w:w="1829"/>
        <w:gridCol w:w="1844"/>
        <w:gridCol w:w="1847"/>
        <w:gridCol w:w="1977"/>
        <w:gridCol w:w="982"/>
        <w:gridCol w:w="2348"/>
      </w:tblGrid>
      <w:tr w:rsidR="00D67EEE" w:rsidRPr="000E5979" w:rsidTr="00E67817">
        <w:trPr>
          <w:trHeight w:val="495"/>
        </w:trPr>
        <w:tc>
          <w:tcPr>
            <w:tcW w:w="213" w:type="pct"/>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D67EEE" w:rsidRPr="000E5979" w:rsidRDefault="00D67EEE" w:rsidP="00E67817">
            <w:pPr>
              <w:jc w:val="center"/>
              <w:rPr>
                <w:b/>
                <w:bCs/>
                <w:sz w:val="24"/>
                <w:szCs w:val="24"/>
              </w:rPr>
            </w:pPr>
            <w:r w:rsidRPr="000E5979">
              <w:rPr>
                <w:b/>
                <w:bCs/>
                <w:sz w:val="24"/>
                <w:szCs w:val="24"/>
              </w:rPr>
              <w:t xml:space="preserve">№ </w:t>
            </w:r>
            <w:proofErr w:type="spellStart"/>
            <w:r w:rsidRPr="000E5979">
              <w:rPr>
                <w:b/>
                <w:bCs/>
                <w:sz w:val="24"/>
                <w:szCs w:val="24"/>
              </w:rPr>
              <w:t>п\</w:t>
            </w:r>
            <w:proofErr w:type="gramStart"/>
            <w:r w:rsidRPr="000E5979">
              <w:rPr>
                <w:b/>
                <w:bCs/>
                <w:sz w:val="24"/>
                <w:szCs w:val="24"/>
              </w:rPr>
              <w:t>п</w:t>
            </w:r>
            <w:proofErr w:type="spellEnd"/>
            <w:proofErr w:type="gramEnd"/>
          </w:p>
        </w:tc>
        <w:tc>
          <w:tcPr>
            <w:tcW w:w="1194" w:type="pct"/>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D67EEE" w:rsidRPr="000E5979" w:rsidRDefault="00D67EEE" w:rsidP="00E67817">
            <w:pPr>
              <w:jc w:val="center"/>
              <w:rPr>
                <w:b/>
                <w:bCs/>
                <w:sz w:val="24"/>
                <w:szCs w:val="24"/>
              </w:rPr>
            </w:pPr>
            <w:r w:rsidRPr="000E5979">
              <w:rPr>
                <w:b/>
                <w:bCs/>
                <w:sz w:val="24"/>
                <w:szCs w:val="24"/>
              </w:rPr>
              <w:t>Наименование товара, работ, услуг</w:t>
            </w:r>
          </w:p>
        </w:tc>
        <w:tc>
          <w:tcPr>
            <w:tcW w:w="1832" w:type="pct"/>
            <w:gridSpan w:val="3"/>
            <w:tcBorders>
              <w:top w:val="single" w:sz="4" w:space="0" w:color="auto"/>
              <w:left w:val="nil"/>
              <w:bottom w:val="single" w:sz="4" w:space="0" w:color="auto"/>
              <w:right w:val="single" w:sz="4" w:space="0" w:color="000000"/>
            </w:tcBorders>
          </w:tcPr>
          <w:p w:rsidR="00D67EEE" w:rsidRPr="000E5979" w:rsidRDefault="00D67EEE" w:rsidP="00E67817">
            <w:pPr>
              <w:jc w:val="center"/>
              <w:rPr>
                <w:b/>
                <w:bCs/>
                <w:sz w:val="24"/>
                <w:szCs w:val="24"/>
              </w:rPr>
            </w:pPr>
            <w:r w:rsidRPr="000E5979">
              <w:rPr>
                <w:b/>
                <w:bCs/>
                <w:sz w:val="24"/>
                <w:szCs w:val="24"/>
              </w:rPr>
              <w:t>Цена за ед. товара, работ, услуг с учетом НДС, руб.</w:t>
            </w:r>
          </w:p>
        </w:tc>
        <w:tc>
          <w:tcPr>
            <w:tcW w:w="656" w:type="pct"/>
            <w:vMerge w:val="restart"/>
            <w:tcBorders>
              <w:top w:val="single" w:sz="4" w:space="0" w:color="auto"/>
              <w:left w:val="single" w:sz="4" w:space="0" w:color="auto"/>
              <w:right w:val="single" w:sz="4" w:space="0" w:color="auto"/>
            </w:tcBorders>
            <w:vAlign w:val="center"/>
          </w:tcPr>
          <w:p w:rsidR="00D67EEE" w:rsidRPr="000E5979" w:rsidRDefault="00D67EEE" w:rsidP="00E67817">
            <w:pPr>
              <w:jc w:val="center"/>
              <w:rPr>
                <w:b/>
                <w:bCs/>
                <w:sz w:val="24"/>
                <w:szCs w:val="24"/>
              </w:rPr>
            </w:pPr>
            <w:r w:rsidRPr="000E5979">
              <w:rPr>
                <w:b/>
                <w:bCs/>
                <w:sz w:val="24"/>
                <w:szCs w:val="24"/>
              </w:rPr>
              <w:t>Метод обоснования - Минимальная цена за единицу товара, работ, услуг с учетом НДС</w:t>
            </w:r>
          </w:p>
        </w:tc>
        <w:tc>
          <w:tcPr>
            <w:tcW w:w="326" w:type="pct"/>
            <w:vMerge w:val="restart"/>
            <w:tcBorders>
              <w:top w:val="single" w:sz="4" w:space="0" w:color="auto"/>
              <w:left w:val="single" w:sz="4" w:space="0" w:color="auto"/>
              <w:right w:val="single" w:sz="4" w:space="0" w:color="auto"/>
            </w:tcBorders>
            <w:vAlign w:val="center"/>
          </w:tcPr>
          <w:p w:rsidR="00D67EEE" w:rsidRPr="000E5979" w:rsidRDefault="00D67EEE" w:rsidP="00E67817">
            <w:pPr>
              <w:jc w:val="center"/>
              <w:rPr>
                <w:b/>
                <w:bCs/>
                <w:sz w:val="24"/>
                <w:szCs w:val="24"/>
              </w:rPr>
            </w:pPr>
            <w:r w:rsidRPr="000E5979">
              <w:rPr>
                <w:b/>
                <w:bCs/>
                <w:sz w:val="24"/>
                <w:szCs w:val="24"/>
              </w:rPr>
              <w:t>Кол-во</w:t>
            </w:r>
          </w:p>
        </w:tc>
        <w:tc>
          <w:tcPr>
            <w:tcW w:w="779" w:type="pct"/>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D67EEE" w:rsidRPr="000E5979" w:rsidRDefault="00D67EEE" w:rsidP="00E67817">
            <w:pPr>
              <w:jc w:val="center"/>
              <w:rPr>
                <w:b/>
                <w:bCs/>
                <w:sz w:val="24"/>
                <w:szCs w:val="24"/>
              </w:rPr>
            </w:pPr>
            <w:r w:rsidRPr="000E5979">
              <w:rPr>
                <w:b/>
                <w:bCs/>
                <w:sz w:val="24"/>
                <w:szCs w:val="24"/>
              </w:rPr>
              <w:t>Начальная максимальная цена договора с учетом НДС</w:t>
            </w:r>
          </w:p>
        </w:tc>
      </w:tr>
      <w:tr w:rsidR="00D67EEE" w:rsidRPr="000E5979" w:rsidTr="00E67817">
        <w:trPr>
          <w:trHeight w:val="510"/>
        </w:trPr>
        <w:tc>
          <w:tcPr>
            <w:tcW w:w="213" w:type="pct"/>
            <w:vMerge/>
            <w:tcBorders>
              <w:top w:val="single" w:sz="4" w:space="0" w:color="auto"/>
              <w:left w:val="single" w:sz="4" w:space="0" w:color="auto"/>
              <w:bottom w:val="single" w:sz="4" w:space="0" w:color="000000"/>
              <w:right w:val="single" w:sz="4" w:space="0" w:color="auto"/>
            </w:tcBorders>
            <w:vAlign w:val="center"/>
          </w:tcPr>
          <w:p w:rsidR="00D67EEE" w:rsidRPr="000E5979" w:rsidRDefault="00D67EEE" w:rsidP="00E67817">
            <w:pPr>
              <w:jc w:val="center"/>
              <w:rPr>
                <w:b/>
                <w:bCs/>
                <w:sz w:val="24"/>
                <w:szCs w:val="24"/>
              </w:rPr>
            </w:pPr>
          </w:p>
        </w:tc>
        <w:tc>
          <w:tcPr>
            <w:tcW w:w="1194" w:type="pct"/>
            <w:vMerge/>
            <w:tcBorders>
              <w:top w:val="single" w:sz="4" w:space="0" w:color="auto"/>
              <w:left w:val="single" w:sz="4" w:space="0" w:color="auto"/>
              <w:bottom w:val="single" w:sz="4" w:space="0" w:color="000000"/>
              <w:right w:val="single" w:sz="4" w:space="0" w:color="auto"/>
            </w:tcBorders>
            <w:vAlign w:val="center"/>
          </w:tcPr>
          <w:p w:rsidR="00D67EEE" w:rsidRPr="000E5979" w:rsidRDefault="00D67EEE" w:rsidP="00E67817">
            <w:pPr>
              <w:rPr>
                <w:b/>
                <w:bCs/>
                <w:sz w:val="24"/>
                <w:szCs w:val="24"/>
              </w:rPr>
            </w:pPr>
          </w:p>
        </w:tc>
        <w:tc>
          <w:tcPr>
            <w:tcW w:w="607" w:type="pct"/>
            <w:tcBorders>
              <w:top w:val="single" w:sz="4" w:space="0" w:color="auto"/>
              <w:left w:val="nil"/>
              <w:bottom w:val="single" w:sz="4" w:space="0" w:color="auto"/>
              <w:right w:val="single" w:sz="4" w:space="0" w:color="auto"/>
            </w:tcBorders>
            <w:shd w:val="clear" w:color="auto" w:fill="auto"/>
          </w:tcPr>
          <w:p w:rsidR="00D67EEE" w:rsidRPr="000E5979" w:rsidRDefault="00D67EEE" w:rsidP="00E67817">
            <w:pPr>
              <w:jc w:val="center"/>
              <w:rPr>
                <w:b/>
                <w:bCs/>
                <w:sz w:val="24"/>
                <w:szCs w:val="24"/>
              </w:rPr>
            </w:pPr>
            <w:r w:rsidRPr="000E5979">
              <w:rPr>
                <w:b/>
                <w:bCs/>
                <w:sz w:val="24"/>
                <w:szCs w:val="24"/>
              </w:rPr>
              <w:t xml:space="preserve">Коммерческое предложение от </w:t>
            </w:r>
            <w:r>
              <w:rPr>
                <w:b/>
                <w:bCs/>
                <w:sz w:val="24"/>
                <w:szCs w:val="24"/>
              </w:rPr>
              <w:t>04</w:t>
            </w:r>
            <w:r w:rsidRPr="000E5979">
              <w:rPr>
                <w:b/>
                <w:bCs/>
                <w:sz w:val="24"/>
                <w:szCs w:val="24"/>
              </w:rPr>
              <w:t>.1</w:t>
            </w:r>
            <w:r>
              <w:rPr>
                <w:b/>
                <w:bCs/>
                <w:sz w:val="24"/>
                <w:szCs w:val="24"/>
              </w:rPr>
              <w:t>2</w:t>
            </w:r>
            <w:r w:rsidRPr="000E5979">
              <w:rPr>
                <w:b/>
                <w:bCs/>
                <w:sz w:val="24"/>
                <w:szCs w:val="24"/>
              </w:rPr>
              <w:t>.2018г.</w:t>
            </w:r>
          </w:p>
        </w:tc>
        <w:tc>
          <w:tcPr>
            <w:tcW w:w="612" w:type="pct"/>
            <w:tcBorders>
              <w:top w:val="single" w:sz="4" w:space="0" w:color="auto"/>
              <w:left w:val="nil"/>
              <w:bottom w:val="single" w:sz="4" w:space="0" w:color="auto"/>
              <w:right w:val="single" w:sz="4" w:space="0" w:color="auto"/>
            </w:tcBorders>
          </w:tcPr>
          <w:p w:rsidR="00D67EEE" w:rsidRPr="000E5979" w:rsidRDefault="00D67EEE" w:rsidP="00E67817">
            <w:pPr>
              <w:jc w:val="center"/>
              <w:rPr>
                <w:b/>
                <w:bCs/>
                <w:sz w:val="24"/>
                <w:szCs w:val="24"/>
              </w:rPr>
            </w:pPr>
            <w:r w:rsidRPr="000E5979">
              <w:rPr>
                <w:b/>
                <w:bCs/>
                <w:sz w:val="24"/>
                <w:szCs w:val="24"/>
              </w:rPr>
              <w:t xml:space="preserve">Коммерческое предложение от </w:t>
            </w:r>
            <w:r>
              <w:rPr>
                <w:b/>
                <w:bCs/>
                <w:sz w:val="24"/>
                <w:szCs w:val="24"/>
              </w:rPr>
              <w:t>07</w:t>
            </w:r>
            <w:r w:rsidRPr="000E5979">
              <w:rPr>
                <w:b/>
                <w:bCs/>
                <w:sz w:val="24"/>
                <w:szCs w:val="24"/>
              </w:rPr>
              <w:t>.1</w:t>
            </w:r>
            <w:r>
              <w:rPr>
                <w:b/>
                <w:bCs/>
                <w:sz w:val="24"/>
                <w:szCs w:val="24"/>
              </w:rPr>
              <w:t>2</w:t>
            </w:r>
            <w:r w:rsidRPr="000E5979">
              <w:rPr>
                <w:b/>
                <w:bCs/>
                <w:sz w:val="24"/>
                <w:szCs w:val="24"/>
              </w:rPr>
              <w:t>.2018г.</w:t>
            </w:r>
          </w:p>
        </w:tc>
        <w:tc>
          <w:tcPr>
            <w:tcW w:w="613" w:type="pct"/>
            <w:tcBorders>
              <w:top w:val="nil"/>
              <w:left w:val="single" w:sz="4" w:space="0" w:color="auto"/>
              <w:bottom w:val="single" w:sz="4" w:space="0" w:color="auto"/>
              <w:right w:val="single" w:sz="4" w:space="0" w:color="auto"/>
            </w:tcBorders>
            <w:shd w:val="clear" w:color="auto" w:fill="auto"/>
          </w:tcPr>
          <w:p w:rsidR="00D67EEE" w:rsidRPr="000E5979" w:rsidRDefault="00D67EEE" w:rsidP="00E67817">
            <w:pPr>
              <w:jc w:val="center"/>
              <w:rPr>
                <w:b/>
                <w:bCs/>
                <w:sz w:val="24"/>
                <w:szCs w:val="24"/>
              </w:rPr>
            </w:pPr>
            <w:r w:rsidRPr="000E5979">
              <w:rPr>
                <w:b/>
                <w:bCs/>
                <w:sz w:val="24"/>
                <w:szCs w:val="24"/>
              </w:rPr>
              <w:t xml:space="preserve">Коммерческое предложение от </w:t>
            </w:r>
            <w:r>
              <w:rPr>
                <w:b/>
                <w:bCs/>
                <w:sz w:val="24"/>
                <w:szCs w:val="24"/>
              </w:rPr>
              <w:t>07</w:t>
            </w:r>
            <w:r w:rsidRPr="000E5979">
              <w:rPr>
                <w:b/>
                <w:bCs/>
                <w:sz w:val="24"/>
                <w:szCs w:val="24"/>
              </w:rPr>
              <w:t>.1</w:t>
            </w:r>
            <w:r>
              <w:rPr>
                <w:b/>
                <w:bCs/>
                <w:sz w:val="24"/>
                <w:szCs w:val="24"/>
              </w:rPr>
              <w:t>2</w:t>
            </w:r>
            <w:r w:rsidRPr="000E5979">
              <w:rPr>
                <w:b/>
                <w:bCs/>
                <w:sz w:val="24"/>
                <w:szCs w:val="24"/>
              </w:rPr>
              <w:t>.2018г.</w:t>
            </w:r>
          </w:p>
        </w:tc>
        <w:tc>
          <w:tcPr>
            <w:tcW w:w="656" w:type="pct"/>
            <w:vMerge/>
            <w:tcBorders>
              <w:left w:val="single" w:sz="4" w:space="0" w:color="auto"/>
              <w:bottom w:val="single" w:sz="4" w:space="0" w:color="auto"/>
              <w:right w:val="single" w:sz="4" w:space="0" w:color="auto"/>
            </w:tcBorders>
          </w:tcPr>
          <w:p w:rsidR="00D67EEE" w:rsidRPr="000E5979" w:rsidRDefault="00D67EEE" w:rsidP="00E67817">
            <w:pPr>
              <w:jc w:val="center"/>
              <w:rPr>
                <w:b/>
                <w:bCs/>
                <w:sz w:val="24"/>
                <w:szCs w:val="24"/>
              </w:rPr>
            </w:pPr>
          </w:p>
        </w:tc>
        <w:tc>
          <w:tcPr>
            <w:tcW w:w="326" w:type="pct"/>
            <w:vMerge/>
            <w:tcBorders>
              <w:left w:val="single" w:sz="4" w:space="0" w:color="auto"/>
              <w:bottom w:val="single" w:sz="4" w:space="0" w:color="auto"/>
              <w:right w:val="single" w:sz="4" w:space="0" w:color="auto"/>
            </w:tcBorders>
            <w:vAlign w:val="center"/>
          </w:tcPr>
          <w:p w:rsidR="00D67EEE" w:rsidRPr="000E5979" w:rsidRDefault="00D67EEE" w:rsidP="00E67817">
            <w:pPr>
              <w:jc w:val="center"/>
              <w:rPr>
                <w:b/>
                <w:bCs/>
                <w:sz w:val="24"/>
                <w:szCs w:val="24"/>
              </w:rPr>
            </w:pPr>
          </w:p>
        </w:tc>
        <w:tc>
          <w:tcPr>
            <w:tcW w:w="779" w:type="pct"/>
            <w:vMerge/>
            <w:tcBorders>
              <w:top w:val="single" w:sz="4" w:space="0" w:color="auto"/>
              <w:left w:val="single" w:sz="4" w:space="0" w:color="auto"/>
              <w:bottom w:val="single" w:sz="4" w:space="0" w:color="auto"/>
              <w:right w:val="single" w:sz="4" w:space="0" w:color="auto"/>
            </w:tcBorders>
            <w:vAlign w:val="center"/>
          </w:tcPr>
          <w:p w:rsidR="00D67EEE" w:rsidRPr="000E5979" w:rsidRDefault="00D67EEE" w:rsidP="00E67817">
            <w:pPr>
              <w:rPr>
                <w:b/>
                <w:bCs/>
                <w:sz w:val="24"/>
                <w:szCs w:val="24"/>
              </w:rPr>
            </w:pPr>
          </w:p>
        </w:tc>
      </w:tr>
      <w:tr w:rsidR="00D2007E" w:rsidRPr="000E5979" w:rsidTr="00E67817">
        <w:trPr>
          <w:trHeight w:val="255"/>
        </w:trPr>
        <w:tc>
          <w:tcPr>
            <w:tcW w:w="213" w:type="pct"/>
            <w:tcBorders>
              <w:top w:val="single" w:sz="4" w:space="0" w:color="auto"/>
              <w:left w:val="single" w:sz="4" w:space="0" w:color="auto"/>
              <w:bottom w:val="single" w:sz="4" w:space="0" w:color="auto"/>
              <w:right w:val="single" w:sz="4" w:space="0" w:color="auto"/>
            </w:tcBorders>
            <w:shd w:val="clear" w:color="auto" w:fill="auto"/>
            <w:noWrap/>
          </w:tcPr>
          <w:p w:rsidR="00D2007E" w:rsidRPr="007A3E11" w:rsidRDefault="00D2007E" w:rsidP="00577F15">
            <w:pPr>
              <w:pStyle w:val="affff6"/>
              <w:numPr>
                <w:ilvl w:val="0"/>
                <w:numId w:val="18"/>
              </w:numPr>
              <w:jc w:val="center"/>
              <w:rPr>
                <w:rFonts w:ascii="Times New Roman" w:hAnsi="Times New Roman"/>
                <w:sz w:val="24"/>
                <w:szCs w:val="24"/>
              </w:rPr>
            </w:pPr>
          </w:p>
        </w:tc>
        <w:tc>
          <w:tcPr>
            <w:tcW w:w="1194" w:type="pct"/>
            <w:tcBorders>
              <w:top w:val="single" w:sz="4" w:space="0" w:color="auto"/>
              <w:left w:val="nil"/>
              <w:bottom w:val="single" w:sz="4" w:space="0" w:color="auto"/>
              <w:right w:val="single" w:sz="4" w:space="0" w:color="auto"/>
            </w:tcBorders>
            <w:shd w:val="clear" w:color="auto" w:fill="auto"/>
            <w:vAlign w:val="center"/>
          </w:tcPr>
          <w:p w:rsidR="00D2007E" w:rsidRPr="00E867AB" w:rsidRDefault="00D2007E" w:rsidP="00B02121">
            <w:pPr>
              <w:widowControl w:val="0"/>
              <w:autoSpaceDE w:val="0"/>
              <w:autoSpaceDN w:val="0"/>
              <w:adjustRightInd w:val="0"/>
              <w:rPr>
                <w:sz w:val="24"/>
                <w:szCs w:val="24"/>
                <w:lang w:eastAsia="ar-SA"/>
              </w:rPr>
            </w:pPr>
            <w:r w:rsidRPr="00E867AB">
              <w:rPr>
                <w:sz w:val="24"/>
                <w:szCs w:val="24"/>
                <w:lang w:eastAsia="ar-SA"/>
              </w:rPr>
              <w:t>Крупа гречневая</w:t>
            </w:r>
          </w:p>
        </w:tc>
        <w:tc>
          <w:tcPr>
            <w:tcW w:w="607" w:type="pct"/>
            <w:tcBorders>
              <w:top w:val="single" w:sz="4" w:space="0" w:color="auto"/>
              <w:left w:val="nil"/>
              <w:bottom w:val="single" w:sz="4" w:space="0" w:color="auto"/>
              <w:right w:val="single" w:sz="4" w:space="0" w:color="auto"/>
            </w:tcBorders>
            <w:shd w:val="clear" w:color="auto" w:fill="auto"/>
            <w:noWrap/>
          </w:tcPr>
          <w:p w:rsidR="00D2007E" w:rsidRPr="000E5979" w:rsidRDefault="00D2007E" w:rsidP="00D2007E">
            <w:pPr>
              <w:jc w:val="right"/>
              <w:rPr>
                <w:color w:val="000000"/>
                <w:sz w:val="24"/>
                <w:szCs w:val="24"/>
              </w:rPr>
            </w:pPr>
            <w:r>
              <w:rPr>
                <w:color w:val="000000"/>
                <w:sz w:val="24"/>
                <w:szCs w:val="24"/>
              </w:rPr>
              <w:t>24,88</w:t>
            </w:r>
          </w:p>
        </w:tc>
        <w:tc>
          <w:tcPr>
            <w:tcW w:w="612" w:type="pct"/>
            <w:tcBorders>
              <w:top w:val="single" w:sz="4" w:space="0" w:color="auto"/>
              <w:left w:val="nil"/>
              <w:bottom w:val="single" w:sz="4" w:space="0" w:color="auto"/>
              <w:right w:val="single" w:sz="4" w:space="0" w:color="auto"/>
            </w:tcBorders>
          </w:tcPr>
          <w:p w:rsidR="00D2007E" w:rsidRPr="000E5979" w:rsidRDefault="00D2007E" w:rsidP="00E67817">
            <w:pPr>
              <w:jc w:val="right"/>
              <w:rPr>
                <w:sz w:val="24"/>
                <w:szCs w:val="24"/>
              </w:rPr>
            </w:pPr>
            <w:r>
              <w:rPr>
                <w:sz w:val="24"/>
                <w:szCs w:val="24"/>
              </w:rPr>
              <w:t>56,30</w:t>
            </w:r>
          </w:p>
        </w:tc>
        <w:tc>
          <w:tcPr>
            <w:tcW w:w="613" w:type="pct"/>
            <w:tcBorders>
              <w:top w:val="single" w:sz="4" w:space="0" w:color="auto"/>
              <w:left w:val="single" w:sz="4" w:space="0" w:color="auto"/>
              <w:bottom w:val="single" w:sz="4" w:space="0" w:color="auto"/>
              <w:right w:val="single" w:sz="4" w:space="0" w:color="auto"/>
            </w:tcBorders>
            <w:shd w:val="clear" w:color="auto" w:fill="auto"/>
            <w:noWrap/>
          </w:tcPr>
          <w:p w:rsidR="00D2007E" w:rsidRPr="000E5979" w:rsidRDefault="00D2007E" w:rsidP="00E67817">
            <w:pPr>
              <w:jc w:val="right"/>
              <w:rPr>
                <w:sz w:val="24"/>
                <w:szCs w:val="24"/>
              </w:rPr>
            </w:pPr>
            <w:r>
              <w:rPr>
                <w:sz w:val="24"/>
                <w:szCs w:val="24"/>
              </w:rPr>
              <w:t>46,00</w:t>
            </w:r>
          </w:p>
        </w:tc>
        <w:tc>
          <w:tcPr>
            <w:tcW w:w="656" w:type="pct"/>
            <w:tcBorders>
              <w:top w:val="single" w:sz="4" w:space="0" w:color="auto"/>
              <w:left w:val="nil"/>
              <w:bottom w:val="single" w:sz="4" w:space="0" w:color="auto"/>
              <w:right w:val="single" w:sz="4" w:space="0" w:color="auto"/>
            </w:tcBorders>
          </w:tcPr>
          <w:p w:rsidR="00D2007E" w:rsidRPr="000E5979" w:rsidRDefault="00D2007E" w:rsidP="00D2007E">
            <w:pPr>
              <w:jc w:val="right"/>
              <w:rPr>
                <w:color w:val="000000"/>
                <w:sz w:val="24"/>
                <w:szCs w:val="24"/>
              </w:rPr>
            </w:pPr>
            <w:r>
              <w:rPr>
                <w:color w:val="000000"/>
                <w:sz w:val="24"/>
                <w:szCs w:val="24"/>
              </w:rPr>
              <w:t>24,88</w:t>
            </w:r>
          </w:p>
        </w:tc>
        <w:tc>
          <w:tcPr>
            <w:tcW w:w="326" w:type="pct"/>
            <w:tcBorders>
              <w:top w:val="single" w:sz="4" w:space="0" w:color="auto"/>
              <w:left w:val="single" w:sz="4" w:space="0" w:color="auto"/>
              <w:bottom w:val="single" w:sz="4" w:space="0" w:color="auto"/>
              <w:right w:val="single" w:sz="4" w:space="0" w:color="auto"/>
            </w:tcBorders>
            <w:vAlign w:val="center"/>
          </w:tcPr>
          <w:p w:rsidR="00D2007E" w:rsidRPr="00E867AB" w:rsidRDefault="00D2007E" w:rsidP="00E67817">
            <w:pPr>
              <w:jc w:val="center"/>
              <w:rPr>
                <w:sz w:val="24"/>
                <w:szCs w:val="24"/>
                <w:lang w:eastAsia="ar-SA"/>
              </w:rPr>
            </w:pPr>
            <w:r>
              <w:rPr>
                <w:sz w:val="24"/>
                <w:szCs w:val="24"/>
                <w:lang w:eastAsia="ar-SA"/>
              </w:rPr>
              <w:t>5600</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rsidR="00D2007E" w:rsidRPr="000E5979" w:rsidRDefault="00D2007E" w:rsidP="00E67817">
            <w:pPr>
              <w:jc w:val="right"/>
              <w:rPr>
                <w:sz w:val="24"/>
                <w:szCs w:val="24"/>
              </w:rPr>
            </w:pPr>
            <w:r>
              <w:rPr>
                <w:sz w:val="24"/>
                <w:szCs w:val="24"/>
              </w:rPr>
              <w:t>139328,00</w:t>
            </w:r>
          </w:p>
        </w:tc>
      </w:tr>
      <w:tr w:rsidR="00D2007E" w:rsidRPr="000E5979" w:rsidTr="00E67817">
        <w:trPr>
          <w:trHeight w:val="255"/>
        </w:trPr>
        <w:tc>
          <w:tcPr>
            <w:tcW w:w="213" w:type="pct"/>
            <w:tcBorders>
              <w:top w:val="single" w:sz="4" w:space="0" w:color="auto"/>
              <w:left w:val="single" w:sz="4" w:space="0" w:color="auto"/>
              <w:bottom w:val="single" w:sz="4" w:space="0" w:color="auto"/>
              <w:right w:val="single" w:sz="4" w:space="0" w:color="auto"/>
            </w:tcBorders>
            <w:shd w:val="clear" w:color="auto" w:fill="auto"/>
            <w:noWrap/>
          </w:tcPr>
          <w:p w:rsidR="00D2007E" w:rsidRPr="007A3E11" w:rsidRDefault="00D2007E" w:rsidP="00577F15">
            <w:pPr>
              <w:pStyle w:val="affff6"/>
              <w:numPr>
                <w:ilvl w:val="0"/>
                <w:numId w:val="18"/>
              </w:numPr>
              <w:jc w:val="center"/>
              <w:rPr>
                <w:rFonts w:ascii="Times New Roman" w:hAnsi="Times New Roman"/>
                <w:sz w:val="24"/>
                <w:szCs w:val="24"/>
              </w:rPr>
            </w:pPr>
          </w:p>
        </w:tc>
        <w:tc>
          <w:tcPr>
            <w:tcW w:w="1194" w:type="pct"/>
            <w:tcBorders>
              <w:top w:val="single" w:sz="4" w:space="0" w:color="auto"/>
              <w:left w:val="nil"/>
              <w:bottom w:val="single" w:sz="4" w:space="0" w:color="auto"/>
              <w:right w:val="single" w:sz="4" w:space="0" w:color="auto"/>
            </w:tcBorders>
            <w:shd w:val="clear" w:color="auto" w:fill="auto"/>
            <w:vAlign w:val="center"/>
          </w:tcPr>
          <w:p w:rsidR="00D2007E" w:rsidRPr="00E867AB" w:rsidRDefault="00D2007E" w:rsidP="00B02121">
            <w:pPr>
              <w:widowControl w:val="0"/>
              <w:autoSpaceDE w:val="0"/>
              <w:autoSpaceDN w:val="0"/>
              <w:adjustRightInd w:val="0"/>
              <w:rPr>
                <w:sz w:val="24"/>
                <w:szCs w:val="24"/>
                <w:lang w:eastAsia="ar-SA"/>
              </w:rPr>
            </w:pPr>
            <w:r w:rsidRPr="00E867AB">
              <w:rPr>
                <w:sz w:val="24"/>
                <w:szCs w:val="24"/>
                <w:lang w:eastAsia="ar-SA"/>
              </w:rPr>
              <w:t>Крупа манная</w:t>
            </w:r>
          </w:p>
        </w:tc>
        <w:tc>
          <w:tcPr>
            <w:tcW w:w="607" w:type="pct"/>
            <w:tcBorders>
              <w:top w:val="single" w:sz="4" w:space="0" w:color="auto"/>
              <w:left w:val="nil"/>
              <w:bottom w:val="single" w:sz="4" w:space="0" w:color="auto"/>
              <w:right w:val="single" w:sz="4" w:space="0" w:color="auto"/>
            </w:tcBorders>
            <w:shd w:val="clear" w:color="auto" w:fill="auto"/>
            <w:noWrap/>
          </w:tcPr>
          <w:p w:rsidR="00D2007E" w:rsidRDefault="00D2007E" w:rsidP="00E67817">
            <w:pPr>
              <w:jc w:val="right"/>
              <w:rPr>
                <w:color w:val="000000"/>
                <w:sz w:val="24"/>
                <w:szCs w:val="24"/>
              </w:rPr>
            </w:pPr>
            <w:r>
              <w:rPr>
                <w:color w:val="000000"/>
                <w:sz w:val="24"/>
                <w:szCs w:val="24"/>
              </w:rPr>
              <w:t>34,00</w:t>
            </w:r>
          </w:p>
        </w:tc>
        <w:tc>
          <w:tcPr>
            <w:tcW w:w="612" w:type="pct"/>
            <w:tcBorders>
              <w:top w:val="single" w:sz="4" w:space="0" w:color="auto"/>
              <w:left w:val="nil"/>
              <w:bottom w:val="single" w:sz="4" w:space="0" w:color="auto"/>
              <w:right w:val="single" w:sz="4" w:space="0" w:color="auto"/>
            </w:tcBorders>
          </w:tcPr>
          <w:p w:rsidR="00D2007E" w:rsidRDefault="00D2007E" w:rsidP="00E67817">
            <w:pPr>
              <w:jc w:val="right"/>
              <w:rPr>
                <w:sz w:val="24"/>
                <w:szCs w:val="24"/>
              </w:rPr>
            </w:pPr>
            <w:r>
              <w:rPr>
                <w:sz w:val="24"/>
                <w:szCs w:val="24"/>
              </w:rPr>
              <w:t>43,90</w:t>
            </w:r>
          </w:p>
        </w:tc>
        <w:tc>
          <w:tcPr>
            <w:tcW w:w="613" w:type="pct"/>
            <w:tcBorders>
              <w:top w:val="single" w:sz="4" w:space="0" w:color="auto"/>
              <w:left w:val="single" w:sz="4" w:space="0" w:color="auto"/>
              <w:bottom w:val="single" w:sz="4" w:space="0" w:color="auto"/>
              <w:right w:val="single" w:sz="4" w:space="0" w:color="auto"/>
            </w:tcBorders>
            <w:shd w:val="clear" w:color="auto" w:fill="auto"/>
            <w:noWrap/>
          </w:tcPr>
          <w:p w:rsidR="00D2007E" w:rsidRDefault="00D2007E" w:rsidP="00E67817">
            <w:pPr>
              <w:jc w:val="right"/>
              <w:rPr>
                <w:sz w:val="24"/>
                <w:szCs w:val="24"/>
              </w:rPr>
            </w:pPr>
            <w:r>
              <w:rPr>
                <w:sz w:val="24"/>
                <w:szCs w:val="24"/>
              </w:rPr>
              <w:t>37,00</w:t>
            </w:r>
          </w:p>
        </w:tc>
        <w:tc>
          <w:tcPr>
            <w:tcW w:w="656" w:type="pct"/>
            <w:tcBorders>
              <w:top w:val="single" w:sz="4" w:space="0" w:color="auto"/>
              <w:left w:val="nil"/>
              <w:bottom w:val="single" w:sz="4" w:space="0" w:color="auto"/>
              <w:right w:val="single" w:sz="4" w:space="0" w:color="auto"/>
            </w:tcBorders>
          </w:tcPr>
          <w:p w:rsidR="00D2007E" w:rsidRDefault="00D2007E" w:rsidP="00E67817">
            <w:pPr>
              <w:jc w:val="right"/>
              <w:rPr>
                <w:color w:val="000000"/>
                <w:sz w:val="24"/>
                <w:szCs w:val="24"/>
              </w:rPr>
            </w:pPr>
            <w:r>
              <w:rPr>
                <w:color w:val="000000"/>
                <w:sz w:val="24"/>
                <w:szCs w:val="24"/>
              </w:rPr>
              <w:t>34,00</w:t>
            </w:r>
          </w:p>
        </w:tc>
        <w:tc>
          <w:tcPr>
            <w:tcW w:w="326" w:type="pct"/>
            <w:tcBorders>
              <w:top w:val="single" w:sz="4" w:space="0" w:color="auto"/>
              <w:left w:val="single" w:sz="4" w:space="0" w:color="auto"/>
              <w:bottom w:val="single" w:sz="4" w:space="0" w:color="auto"/>
              <w:right w:val="single" w:sz="4" w:space="0" w:color="auto"/>
            </w:tcBorders>
            <w:vAlign w:val="center"/>
          </w:tcPr>
          <w:p w:rsidR="00D2007E" w:rsidRPr="00E867AB" w:rsidRDefault="00D2007E" w:rsidP="00E67817">
            <w:pPr>
              <w:jc w:val="center"/>
              <w:rPr>
                <w:sz w:val="24"/>
                <w:szCs w:val="24"/>
                <w:lang w:eastAsia="ar-SA"/>
              </w:rPr>
            </w:pPr>
            <w:r>
              <w:rPr>
                <w:sz w:val="24"/>
                <w:szCs w:val="24"/>
                <w:lang w:eastAsia="ar-SA"/>
              </w:rPr>
              <w:t>1100</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rsidR="00D2007E" w:rsidRDefault="00D2007E" w:rsidP="00E67817">
            <w:pPr>
              <w:jc w:val="right"/>
              <w:rPr>
                <w:sz w:val="24"/>
                <w:szCs w:val="24"/>
              </w:rPr>
            </w:pPr>
            <w:r>
              <w:rPr>
                <w:sz w:val="24"/>
                <w:szCs w:val="24"/>
              </w:rPr>
              <w:t>37400,00</w:t>
            </w:r>
          </w:p>
        </w:tc>
      </w:tr>
      <w:tr w:rsidR="00D2007E" w:rsidRPr="000E5979" w:rsidTr="00E67817">
        <w:trPr>
          <w:trHeight w:val="255"/>
        </w:trPr>
        <w:tc>
          <w:tcPr>
            <w:tcW w:w="213" w:type="pct"/>
            <w:tcBorders>
              <w:top w:val="single" w:sz="4" w:space="0" w:color="auto"/>
              <w:left w:val="single" w:sz="4" w:space="0" w:color="auto"/>
              <w:bottom w:val="single" w:sz="4" w:space="0" w:color="auto"/>
              <w:right w:val="single" w:sz="4" w:space="0" w:color="auto"/>
            </w:tcBorders>
            <w:shd w:val="clear" w:color="auto" w:fill="auto"/>
            <w:noWrap/>
          </w:tcPr>
          <w:p w:rsidR="00D2007E" w:rsidRPr="007A3E11" w:rsidRDefault="00D2007E" w:rsidP="00577F15">
            <w:pPr>
              <w:pStyle w:val="affff6"/>
              <w:numPr>
                <w:ilvl w:val="0"/>
                <w:numId w:val="18"/>
              </w:numPr>
              <w:jc w:val="center"/>
              <w:rPr>
                <w:rFonts w:ascii="Times New Roman" w:hAnsi="Times New Roman"/>
                <w:sz w:val="24"/>
                <w:szCs w:val="24"/>
              </w:rPr>
            </w:pPr>
          </w:p>
        </w:tc>
        <w:tc>
          <w:tcPr>
            <w:tcW w:w="1194" w:type="pct"/>
            <w:tcBorders>
              <w:top w:val="single" w:sz="4" w:space="0" w:color="auto"/>
              <w:left w:val="nil"/>
              <w:bottom w:val="single" w:sz="4" w:space="0" w:color="auto"/>
              <w:right w:val="single" w:sz="4" w:space="0" w:color="auto"/>
            </w:tcBorders>
            <w:shd w:val="clear" w:color="auto" w:fill="auto"/>
            <w:vAlign w:val="center"/>
          </w:tcPr>
          <w:p w:rsidR="00D2007E" w:rsidRPr="00E867AB" w:rsidRDefault="00D2007E" w:rsidP="00B02121">
            <w:pPr>
              <w:widowControl w:val="0"/>
              <w:autoSpaceDE w:val="0"/>
              <w:autoSpaceDN w:val="0"/>
              <w:adjustRightInd w:val="0"/>
              <w:rPr>
                <w:sz w:val="24"/>
                <w:szCs w:val="24"/>
                <w:lang w:eastAsia="ar-SA"/>
              </w:rPr>
            </w:pPr>
            <w:r w:rsidRPr="00E867AB">
              <w:rPr>
                <w:sz w:val="24"/>
                <w:szCs w:val="24"/>
                <w:lang w:eastAsia="ar-SA"/>
              </w:rPr>
              <w:t>Крупа ячменная (перловая)</w:t>
            </w:r>
          </w:p>
        </w:tc>
        <w:tc>
          <w:tcPr>
            <w:tcW w:w="607" w:type="pct"/>
            <w:tcBorders>
              <w:top w:val="single" w:sz="4" w:space="0" w:color="auto"/>
              <w:left w:val="nil"/>
              <w:bottom w:val="single" w:sz="4" w:space="0" w:color="auto"/>
              <w:right w:val="single" w:sz="4" w:space="0" w:color="auto"/>
            </w:tcBorders>
            <w:shd w:val="clear" w:color="auto" w:fill="auto"/>
            <w:noWrap/>
          </w:tcPr>
          <w:p w:rsidR="00D2007E" w:rsidRDefault="00D2007E" w:rsidP="00E67817">
            <w:pPr>
              <w:jc w:val="right"/>
              <w:rPr>
                <w:color w:val="000000"/>
                <w:sz w:val="24"/>
                <w:szCs w:val="24"/>
              </w:rPr>
            </w:pPr>
            <w:r>
              <w:rPr>
                <w:color w:val="000000"/>
                <w:sz w:val="24"/>
                <w:szCs w:val="24"/>
              </w:rPr>
              <w:t>17,13</w:t>
            </w:r>
          </w:p>
        </w:tc>
        <w:tc>
          <w:tcPr>
            <w:tcW w:w="612" w:type="pct"/>
            <w:tcBorders>
              <w:top w:val="single" w:sz="4" w:space="0" w:color="auto"/>
              <w:left w:val="nil"/>
              <w:bottom w:val="single" w:sz="4" w:space="0" w:color="auto"/>
              <w:right w:val="single" w:sz="4" w:space="0" w:color="auto"/>
            </w:tcBorders>
          </w:tcPr>
          <w:p w:rsidR="00D2007E" w:rsidRDefault="00D2007E" w:rsidP="00E67817">
            <w:pPr>
              <w:jc w:val="right"/>
              <w:rPr>
                <w:sz w:val="24"/>
                <w:szCs w:val="24"/>
              </w:rPr>
            </w:pPr>
            <w:r>
              <w:rPr>
                <w:sz w:val="24"/>
                <w:szCs w:val="24"/>
              </w:rPr>
              <w:t>50,75</w:t>
            </w:r>
          </w:p>
        </w:tc>
        <w:tc>
          <w:tcPr>
            <w:tcW w:w="613" w:type="pct"/>
            <w:tcBorders>
              <w:top w:val="single" w:sz="4" w:space="0" w:color="auto"/>
              <w:left w:val="single" w:sz="4" w:space="0" w:color="auto"/>
              <w:bottom w:val="single" w:sz="4" w:space="0" w:color="auto"/>
              <w:right w:val="single" w:sz="4" w:space="0" w:color="auto"/>
            </w:tcBorders>
            <w:shd w:val="clear" w:color="auto" w:fill="auto"/>
            <w:noWrap/>
          </w:tcPr>
          <w:p w:rsidR="00D2007E" w:rsidRDefault="00D2007E" w:rsidP="00E67817">
            <w:pPr>
              <w:jc w:val="right"/>
              <w:rPr>
                <w:sz w:val="24"/>
                <w:szCs w:val="24"/>
              </w:rPr>
            </w:pPr>
            <w:r>
              <w:rPr>
                <w:sz w:val="24"/>
                <w:szCs w:val="24"/>
              </w:rPr>
              <w:t>31,00</w:t>
            </w:r>
          </w:p>
        </w:tc>
        <w:tc>
          <w:tcPr>
            <w:tcW w:w="656" w:type="pct"/>
            <w:tcBorders>
              <w:top w:val="single" w:sz="4" w:space="0" w:color="auto"/>
              <w:left w:val="nil"/>
              <w:bottom w:val="single" w:sz="4" w:space="0" w:color="auto"/>
              <w:right w:val="single" w:sz="4" w:space="0" w:color="auto"/>
            </w:tcBorders>
          </w:tcPr>
          <w:p w:rsidR="00D2007E" w:rsidRDefault="00D2007E" w:rsidP="00E67817">
            <w:pPr>
              <w:jc w:val="right"/>
              <w:rPr>
                <w:color w:val="000000"/>
                <w:sz w:val="24"/>
                <w:szCs w:val="24"/>
              </w:rPr>
            </w:pPr>
            <w:r>
              <w:rPr>
                <w:color w:val="000000"/>
                <w:sz w:val="24"/>
                <w:szCs w:val="24"/>
              </w:rPr>
              <w:t>17,13</w:t>
            </w:r>
          </w:p>
        </w:tc>
        <w:tc>
          <w:tcPr>
            <w:tcW w:w="326" w:type="pct"/>
            <w:tcBorders>
              <w:top w:val="single" w:sz="4" w:space="0" w:color="auto"/>
              <w:left w:val="single" w:sz="4" w:space="0" w:color="auto"/>
              <w:bottom w:val="single" w:sz="4" w:space="0" w:color="auto"/>
              <w:right w:val="single" w:sz="4" w:space="0" w:color="auto"/>
            </w:tcBorders>
            <w:vAlign w:val="center"/>
          </w:tcPr>
          <w:p w:rsidR="00D2007E" w:rsidRPr="00E867AB" w:rsidRDefault="00D2007E" w:rsidP="00E67817">
            <w:pPr>
              <w:jc w:val="center"/>
              <w:rPr>
                <w:sz w:val="24"/>
                <w:szCs w:val="24"/>
                <w:lang w:eastAsia="ar-SA"/>
              </w:rPr>
            </w:pPr>
            <w:r>
              <w:rPr>
                <w:sz w:val="24"/>
                <w:szCs w:val="24"/>
                <w:lang w:eastAsia="ar-SA"/>
              </w:rPr>
              <w:t>900</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rsidR="00D2007E" w:rsidRDefault="00D2007E" w:rsidP="00E67817">
            <w:pPr>
              <w:jc w:val="right"/>
              <w:rPr>
                <w:sz w:val="24"/>
                <w:szCs w:val="24"/>
              </w:rPr>
            </w:pPr>
            <w:r>
              <w:rPr>
                <w:sz w:val="24"/>
                <w:szCs w:val="24"/>
              </w:rPr>
              <w:t>15417,00</w:t>
            </w:r>
          </w:p>
        </w:tc>
      </w:tr>
      <w:tr w:rsidR="00D2007E" w:rsidRPr="000E5979" w:rsidTr="00E67817">
        <w:trPr>
          <w:trHeight w:val="255"/>
        </w:trPr>
        <w:tc>
          <w:tcPr>
            <w:tcW w:w="213" w:type="pct"/>
            <w:tcBorders>
              <w:top w:val="single" w:sz="4" w:space="0" w:color="auto"/>
              <w:left w:val="single" w:sz="4" w:space="0" w:color="auto"/>
              <w:bottom w:val="single" w:sz="4" w:space="0" w:color="auto"/>
              <w:right w:val="single" w:sz="4" w:space="0" w:color="auto"/>
            </w:tcBorders>
            <w:shd w:val="clear" w:color="auto" w:fill="auto"/>
            <w:noWrap/>
          </w:tcPr>
          <w:p w:rsidR="00D2007E" w:rsidRPr="007A3E11" w:rsidRDefault="00D2007E" w:rsidP="00577F15">
            <w:pPr>
              <w:pStyle w:val="affff6"/>
              <w:numPr>
                <w:ilvl w:val="0"/>
                <w:numId w:val="18"/>
              </w:numPr>
              <w:jc w:val="center"/>
              <w:rPr>
                <w:rFonts w:ascii="Times New Roman" w:hAnsi="Times New Roman"/>
                <w:sz w:val="24"/>
                <w:szCs w:val="24"/>
              </w:rPr>
            </w:pPr>
          </w:p>
        </w:tc>
        <w:tc>
          <w:tcPr>
            <w:tcW w:w="1194" w:type="pct"/>
            <w:tcBorders>
              <w:top w:val="single" w:sz="4" w:space="0" w:color="auto"/>
              <w:left w:val="nil"/>
              <w:bottom w:val="single" w:sz="4" w:space="0" w:color="auto"/>
              <w:right w:val="single" w:sz="4" w:space="0" w:color="auto"/>
            </w:tcBorders>
            <w:shd w:val="clear" w:color="auto" w:fill="auto"/>
            <w:vAlign w:val="center"/>
          </w:tcPr>
          <w:p w:rsidR="00D2007E" w:rsidRPr="00E867AB" w:rsidRDefault="00D2007E" w:rsidP="00B02121">
            <w:pPr>
              <w:widowControl w:val="0"/>
              <w:autoSpaceDE w:val="0"/>
              <w:autoSpaceDN w:val="0"/>
              <w:adjustRightInd w:val="0"/>
              <w:rPr>
                <w:sz w:val="24"/>
                <w:szCs w:val="24"/>
                <w:lang w:eastAsia="ar-SA"/>
              </w:rPr>
            </w:pPr>
            <w:r w:rsidRPr="00E867AB">
              <w:rPr>
                <w:sz w:val="24"/>
                <w:szCs w:val="24"/>
                <w:lang w:eastAsia="ar-SA"/>
              </w:rPr>
              <w:t>Крупа пшено (шлифованное)</w:t>
            </w:r>
          </w:p>
        </w:tc>
        <w:tc>
          <w:tcPr>
            <w:tcW w:w="607" w:type="pct"/>
            <w:tcBorders>
              <w:top w:val="single" w:sz="4" w:space="0" w:color="auto"/>
              <w:left w:val="nil"/>
              <w:bottom w:val="single" w:sz="4" w:space="0" w:color="auto"/>
              <w:right w:val="single" w:sz="4" w:space="0" w:color="auto"/>
            </w:tcBorders>
            <w:shd w:val="clear" w:color="auto" w:fill="auto"/>
            <w:noWrap/>
          </w:tcPr>
          <w:p w:rsidR="00D2007E" w:rsidRDefault="00D2007E" w:rsidP="00E67817">
            <w:pPr>
              <w:jc w:val="right"/>
              <w:rPr>
                <w:color w:val="000000"/>
                <w:sz w:val="24"/>
                <w:szCs w:val="24"/>
              </w:rPr>
            </w:pPr>
            <w:r>
              <w:rPr>
                <w:color w:val="000000"/>
                <w:sz w:val="24"/>
                <w:szCs w:val="24"/>
              </w:rPr>
              <w:t>45,00</w:t>
            </w:r>
          </w:p>
        </w:tc>
        <w:tc>
          <w:tcPr>
            <w:tcW w:w="612" w:type="pct"/>
            <w:tcBorders>
              <w:top w:val="single" w:sz="4" w:space="0" w:color="auto"/>
              <w:left w:val="nil"/>
              <w:bottom w:val="single" w:sz="4" w:space="0" w:color="auto"/>
              <w:right w:val="single" w:sz="4" w:space="0" w:color="auto"/>
            </w:tcBorders>
          </w:tcPr>
          <w:p w:rsidR="00D2007E" w:rsidRDefault="00D2007E" w:rsidP="00E67817">
            <w:pPr>
              <w:jc w:val="right"/>
              <w:rPr>
                <w:sz w:val="24"/>
                <w:szCs w:val="24"/>
              </w:rPr>
            </w:pPr>
            <w:r>
              <w:rPr>
                <w:sz w:val="24"/>
                <w:szCs w:val="24"/>
              </w:rPr>
              <w:t>85,90</w:t>
            </w:r>
          </w:p>
        </w:tc>
        <w:tc>
          <w:tcPr>
            <w:tcW w:w="613" w:type="pct"/>
            <w:tcBorders>
              <w:top w:val="single" w:sz="4" w:space="0" w:color="auto"/>
              <w:left w:val="single" w:sz="4" w:space="0" w:color="auto"/>
              <w:bottom w:val="single" w:sz="4" w:space="0" w:color="auto"/>
              <w:right w:val="single" w:sz="4" w:space="0" w:color="auto"/>
            </w:tcBorders>
            <w:shd w:val="clear" w:color="auto" w:fill="auto"/>
            <w:noWrap/>
          </w:tcPr>
          <w:p w:rsidR="00D2007E" w:rsidRDefault="00D2007E" w:rsidP="00E67817">
            <w:pPr>
              <w:jc w:val="right"/>
              <w:rPr>
                <w:sz w:val="24"/>
                <w:szCs w:val="24"/>
              </w:rPr>
            </w:pPr>
            <w:r>
              <w:rPr>
                <w:sz w:val="24"/>
                <w:szCs w:val="24"/>
              </w:rPr>
              <w:t>64,00</w:t>
            </w:r>
          </w:p>
        </w:tc>
        <w:tc>
          <w:tcPr>
            <w:tcW w:w="656" w:type="pct"/>
            <w:tcBorders>
              <w:top w:val="single" w:sz="4" w:space="0" w:color="auto"/>
              <w:left w:val="nil"/>
              <w:bottom w:val="single" w:sz="4" w:space="0" w:color="auto"/>
              <w:right w:val="single" w:sz="4" w:space="0" w:color="auto"/>
            </w:tcBorders>
          </w:tcPr>
          <w:p w:rsidR="00D2007E" w:rsidRDefault="00D2007E" w:rsidP="00E67817">
            <w:pPr>
              <w:jc w:val="right"/>
              <w:rPr>
                <w:color w:val="000000"/>
                <w:sz w:val="24"/>
                <w:szCs w:val="24"/>
              </w:rPr>
            </w:pPr>
            <w:r>
              <w:rPr>
                <w:color w:val="000000"/>
                <w:sz w:val="24"/>
                <w:szCs w:val="24"/>
              </w:rPr>
              <w:t>45,00</w:t>
            </w:r>
          </w:p>
        </w:tc>
        <w:tc>
          <w:tcPr>
            <w:tcW w:w="326" w:type="pct"/>
            <w:tcBorders>
              <w:top w:val="single" w:sz="4" w:space="0" w:color="auto"/>
              <w:left w:val="single" w:sz="4" w:space="0" w:color="auto"/>
              <w:bottom w:val="single" w:sz="4" w:space="0" w:color="auto"/>
              <w:right w:val="single" w:sz="4" w:space="0" w:color="auto"/>
            </w:tcBorders>
            <w:vAlign w:val="center"/>
          </w:tcPr>
          <w:p w:rsidR="00D2007E" w:rsidRPr="00E867AB" w:rsidRDefault="00D2007E" w:rsidP="00E67817">
            <w:pPr>
              <w:jc w:val="center"/>
              <w:rPr>
                <w:sz w:val="24"/>
                <w:szCs w:val="24"/>
                <w:lang w:eastAsia="ar-SA"/>
              </w:rPr>
            </w:pPr>
            <w:r>
              <w:rPr>
                <w:sz w:val="24"/>
                <w:szCs w:val="24"/>
                <w:lang w:eastAsia="ar-SA"/>
              </w:rPr>
              <w:t>2300</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rsidR="00D2007E" w:rsidRDefault="00D2007E" w:rsidP="00E67817">
            <w:pPr>
              <w:jc w:val="right"/>
              <w:rPr>
                <w:sz w:val="24"/>
                <w:szCs w:val="24"/>
              </w:rPr>
            </w:pPr>
            <w:r>
              <w:rPr>
                <w:sz w:val="24"/>
                <w:szCs w:val="24"/>
              </w:rPr>
              <w:t>103500,00</w:t>
            </w:r>
          </w:p>
        </w:tc>
      </w:tr>
      <w:tr w:rsidR="00D2007E" w:rsidRPr="000E5979" w:rsidTr="00E67817">
        <w:trPr>
          <w:trHeight w:val="255"/>
        </w:trPr>
        <w:tc>
          <w:tcPr>
            <w:tcW w:w="213" w:type="pct"/>
            <w:tcBorders>
              <w:top w:val="single" w:sz="4" w:space="0" w:color="auto"/>
              <w:left w:val="single" w:sz="4" w:space="0" w:color="auto"/>
              <w:bottom w:val="single" w:sz="4" w:space="0" w:color="auto"/>
              <w:right w:val="single" w:sz="4" w:space="0" w:color="auto"/>
            </w:tcBorders>
            <w:shd w:val="clear" w:color="auto" w:fill="auto"/>
            <w:noWrap/>
          </w:tcPr>
          <w:p w:rsidR="00D2007E" w:rsidRPr="007A3E11" w:rsidRDefault="00D2007E" w:rsidP="00577F15">
            <w:pPr>
              <w:pStyle w:val="affff6"/>
              <w:numPr>
                <w:ilvl w:val="0"/>
                <w:numId w:val="18"/>
              </w:numPr>
              <w:jc w:val="center"/>
              <w:rPr>
                <w:rFonts w:ascii="Times New Roman" w:hAnsi="Times New Roman"/>
                <w:sz w:val="24"/>
                <w:szCs w:val="24"/>
              </w:rPr>
            </w:pPr>
          </w:p>
        </w:tc>
        <w:tc>
          <w:tcPr>
            <w:tcW w:w="1194" w:type="pct"/>
            <w:tcBorders>
              <w:top w:val="single" w:sz="4" w:space="0" w:color="auto"/>
              <w:left w:val="nil"/>
              <w:bottom w:val="single" w:sz="4" w:space="0" w:color="auto"/>
              <w:right w:val="single" w:sz="4" w:space="0" w:color="auto"/>
            </w:tcBorders>
            <w:shd w:val="clear" w:color="auto" w:fill="auto"/>
            <w:vAlign w:val="center"/>
          </w:tcPr>
          <w:p w:rsidR="00D2007E" w:rsidRPr="00E867AB" w:rsidRDefault="00D2007E" w:rsidP="00B02121">
            <w:pPr>
              <w:widowControl w:val="0"/>
              <w:autoSpaceDE w:val="0"/>
              <w:autoSpaceDN w:val="0"/>
              <w:adjustRightInd w:val="0"/>
              <w:rPr>
                <w:sz w:val="24"/>
                <w:szCs w:val="24"/>
                <w:lang w:eastAsia="ar-SA"/>
              </w:rPr>
            </w:pPr>
            <w:r w:rsidRPr="00E867AB">
              <w:rPr>
                <w:sz w:val="24"/>
                <w:szCs w:val="24"/>
                <w:lang w:eastAsia="ar-SA"/>
              </w:rPr>
              <w:t>Крупа рис</w:t>
            </w:r>
          </w:p>
        </w:tc>
        <w:tc>
          <w:tcPr>
            <w:tcW w:w="607" w:type="pct"/>
            <w:tcBorders>
              <w:top w:val="single" w:sz="4" w:space="0" w:color="auto"/>
              <w:left w:val="nil"/>
              <w:bottom w:val="single" w:sz="4" w:space="0" w:color="auto"/>
              <w:right w:val="single" w:sz="4" w:space="0" w:color="auto"/>
            </w:tcBorders>
            <w:shd w:val="clear" w:color="auto" w:fill="auto"/>
            <w:noWrap/>
          </w:tcPr>
          <w:p w:rsidR="00D2007E" w:rsidRDefault="00D2007E" w:rsidP="00E67817">
            <w:pPr>
              <w:jc w:val="right"/>
              <w:rPr>
                <w:color w:val="000000"/>
                <w:sz w:val="24"/>
                <w:szCs w:val="24"/>
              </w:rPr>
            </w:pPr>
            <w:r>
              <w:rPr>
                <w:color w:val="000000"/>
                <w:sz w:val="24"/>
                <w:szCs w:val="24"/>
              </w:rPr>
              <w:t>38,00</w:t>
            </w:r>
          </w:p>
        </w:tc>
        <w:tc>
          <w:tcPr>
            <w:tcW w:w="612" w:type="pct"/>
            <w:tcBorders>
              <w:top w:val="single" w:sz="4" w:space="0" w:color="auto"/>
              <w:left w:val="nil"/>
              <w:bottom w:val="single" w:sz="4" w:space="0" w:color="auto"/>
              <w:right w:val="single" w:sz="4" w:space="0" w:color="auto"/>
            </w:tcBorders>
          </w:tcPr>
          <w:p w:rsidR="00D2007E" w:rsidRDefault="00D2007E" w:rsidP="00E67817">
            <w:pPr>
              <w:jc w:val="right"/>
              <w:rPr>
                <w:sz w:val="24"/>
                <w:szCs w:val="24"/>
              </w:rPr>
            </w:pPr>
            <w:r>
              <w:rPr>
                <w:sz w:val="24"/>
                <w:szCs w:val="24"/>
              </w:rPr>
              <w:t>84,90</w:t>
            </w:r>
          </w:p>
        </w:tc>
        <w:tc>
          <w:tcPr>
            <w:tcW w:w="613" w:type="pct"/>
            <w:tcBorders>
              <w:top w:val="single" w:sz="4" w:space="0" w:color="auto"/>
              <w:left w:val="single" w:sz="4" w:space="0" w:color="auto"/>
              <w:bottom w:val="single" w:sz="4" w:space="0" w:color="auto"/>
              <w:right w:val="single" w:sz="4" w:space="0" w:color="auto"/>
            </w:tcBorders>
            <w:shd w:val="clear" w:color="auto" w:fill="auto"/>
            <w:noWrap/>
          </w:tcPr>
          <w:p w:rsidR="00D2007E" w:rsidRDefault="00D2007E" w:rsidP="00E67817">
            <w:pPr>
              <w:jc w:val="right"/>
              <w:rPr>
                <w:sz w:val="24"/>
                <w:szCs w:val="24"/>
              </w:rPr>
            </w:pPr>
            <w:r>
              <w:rPr>
                <w:sz w:val="24"/>
                <w:szCs w:val="24"/>
              </w:rPr>
              <w:t>57,00</w:t>
            </w:r>
          </w:p>
        </w:tc>
        <w:tc>
          <w:tcPr>
            <w:tcW w:w="656" w:type="pct"/>
            <w:tcBorders>
              <w:top w:val="single" w:sz="4" w:space="0" w:color="auto"/>
              <w:left w:val="nil"/>
              <w:bottom w:val="single" w:sz="4" w:space="0" w:color="auto"/>
              <w:right w:val="single" w:sz="4" w:space="0" w:color="auto"/>
            </w:tcBorders>
          </w:tcPr>
          <w:p w:rsidR="00D2007E" w:rsidRDefault="00D2007E" w:rsidP="00E67817">
            <w:pPr>
              <w:jc w:val="right"/>
              <w:rPr>
                <w:color w:val="000000"/>
                <w:sz w:val="24"/>
                <w:szCs w:val="24"/>
              </w:rPr>
            </w:pPr>
            <w:r>
              <w:rPr>
                <w:color w:val="000000"/>
                <w:sz w:val="24"/>
                <w:szCs w:val="24"/>
              </w:rPr>
              <w:t>38,00</w:t>
            </w:r>
          </w:p>
        </w:tc>
        <w:tc>
          <w:tcPr>
            <w:tcW w:w="326" w:type="pct"/>
            <w:tcBorders>
              <w:top w:val="single" w:sz="4" w:space="0" w:color="auto"/>
              <w:left w:val="single" w:sz="4" w:space="0" w:color="auto"/>
              <w:bottom w:val="single" w:sz="4" w:space="0" w:color="auto"/>
              <w:right w:val="single" w:sz="4" w:space="0" w:color="auto"/>
            </w:tcBorders>
            <w:vAlign w:val="center"/>
          </w:tcPr>
          <w:p w:rsidR="00D2007E" w:rsidRPr="00E867AB" w:rsidRDefault="00D2007E" w:rsidP="00E67817">
            <w:pPr>
              <w:jc w:val="center"/>
              <w:rPr>
                <w:sz w:val="24"/>
                <w:szCs w:val="24"/>
                <w:lang w:eastAsia="ar-SA"/>
              </w:rPr>
            </w:pPr>
            <w:r>
              <w:rPr>
                <w:sz w:val="24"/>
                <w:szCs w:val="24"/>
                <w:lang w:eastAsia="ar-SA"/>
              </w:rPr>
              <w:t>11000</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rsidR="00D2007E" w:rsidRDefault="00D2007E" w:rsidP="00E67817">
            <w:pPr>
              <w:jc w:val="right"/>
              <w:rPr>
                <w:sz w:val="24"/>
                <w:szCs w:val="24"/>
              </w:rPr>
            </w:pPr>
            <w:r>
              <w:rPr>
                <w:sz w:val="24"/>
                <w:szCs w:val="24"/>
              </w:rPr>
              <w:t>418000,00</w:t>
            </w:r>
          </w:p>
        </w:tc>
      </w:tr>
      <w:tr w:rsidR="00D2007E" w:rsidRPr="000E5979" w:rsidTr="00E67817">
        <w:trPr>
          <w:trHeight w:val="255"/>
        </w:trPr>
        <w:tc>
          <w:tcPr>
            <w:tcW w:w="213" w:type="pct"/>
            <w:tcBorders>
              <w:top w:val="single" w:sz="4" w:space="0" w:color="auto"/>
              <w:left w:val="single" w:sz="4" w:space="0" w:color="auto"/>
              <w:bottom w:val="single" w:sz="4" w:space="0" w:color="auto"/>
              <w:right w:val="single" w:sz="4" w:space="0" w:color="auto"/>
            </w:tcBorders>
            <w:shd w:val="clear" w:color="auto" w:fill="auto"/>
            <w:noWrap/>
          </w:tcPr>
          <w:p w:rsidR="00D2007E" w:rsidRPr="007A3E11" w:rsidRDefault="00D2007E" w:rsidP="00577F15">
            <w:pPr>
              <w:pStyle w:val="affff6"/>
              <w:numPr>
                <w:ilvl w:val="0"/>
                <w:numId w:val="18"/>
              </w:numPr>
              <w:jc w:val="center"/>
              <w:rPr>
                <w:rFonts w:ascii="Times New Roman" w:hAnsi="Times New Roman"/>
                <w:sz w:val="24"/>
                <w:szCs w:val="24"/>
              </w:rPr>
            </w:pPr>
          </w:p>
        </w:tc>
        <w:tc>
          <w:tcPr>
            <w:tcW w:w="1194" w:type="pct"/>
            <w:tcBorders>
              <w:top w:val="single" w:sz="4" w:space="0" w:color="auto"/>
              <w:left w:val="nil"/>
              <w:bottom w:val="single" w:sz="4" w:space="0" w:color="auto"/>
              <w:right w:val="single" w:sz="4" w:space="0" w:color="auto"/>
            </w:tcBorders>
            <w:shd w:val="clear" w:color="auto" w:fill="auto"/>
            <w:vAlign w:val="center"/>
          </w:tcPr>
          <w:p w:rsidR="00D2007E" w:rsidRPr="00E867AB" w:rsidRDefault="00D2007E" w:rsidP="00B02121">
            <w:pPr>
              <w:widowControl w:val="0"/>
              <w:autoSpaceDE w:val="0"/>
              <w:autoSpaceDN w:val="0"/>
              <w:adjustRightInd w:val="0"/>
              <w:rPr>
                <w:sz w:val="24"/>
                <w:szCs w:val="24"/>
                <w:lang w:eastAsia="ar-SA"/>
              </w:rPr>
            </w:pPr>
            <w:r w:rsidRPr="00E867AB">
              <w:rPr>
                <w:sz w:val="24"/>
                <w:szCs w:val="24"/>
                <w:lang w:eastAsia="ar-SA"/>
              </w:rPr>
              <w:t>Крупа (ячменная) ячневая</w:t>
            </w:r>
          </w:p>
        </w:tc>
        <w:tc>
          <w:tcPr>
            <w:tcW w:w="607" w:type="pct"/>
            <w:tcBorders>
              <w:top w:val="single" w:sz="4" w:space="0" w:color="auto"/>
              <w:left w:val="nil"/>
              <w:bottom w:val="single" w:sz="4" w:space="0" w:color="auto"/>
              <w:right w:val="single" w:sz="4" w:space="0" w:color="auto"/>
            </w:tcBorders>
            <w:shd w:val="clear" w:color="auto" w:fill="auto"/>
            <w:noWrap/>
          </w:tcPr>
          <w:p w:rsidR="00D2007E" w:rsidRDefault="00D2007E" w:rsidP="00E67817">
            <w:pPr>
              <w:jc w:val="right"/>
              <w:rPr>
                <w:color w:val="000000"/>
                <w:sz w:val="24"/>
                <w:szCs w:val="24"/>
              </w:rPr>
            </w:pPr>
            <w:r>
              <w:rPr>
                <w:color w:val="000000"/>
                <w:sz w:val="24"/>
                <w:szCs w:val="24"/>
              </w:rPr>
              <w:t>32,36</w:t>
            </w:r>
          </w:p>
        </w:tc>
        <w:tc>
          <w:tcPr>
            <w:tcW w:w="612" w:type="pct"/>
            <w:tcBorders>
              <w:top w:val="single" w:sz="4" w:space="0" w:color="auto"/>
              <w:left w:val="nil"/>
              <w:bottom w:val="single" w:sz="4" w:space="0" w:color="auto"/>
              <w:right w:val="single" w:sz="4" w:space="0" w:color="auto"/>
            </w:tcBorders>
          </w:tcPr>
          <w:p w:rsidR="00D2007E" w:rsidRDefault="00D2007E" w:rsidP="00E67817">
            <w:pPr>
              <w:jc w:val="right"/>
              <w:rPr>
                <w:sz w:val="24"/>
                <w:szCs w:val="24"/>
              </w:rPr>
            </w:pPr>
            <w:r>
              <w:rPr>
                <w:sz w:val="24"/>
                <w:szCs w:val="24"/>
              </w:rPr>
              <w:t>47,50</w:t>
            </w:r>
          </w:p>
        </w:tc>
        <w:tc>
          <w:tcPr>
            <w:tcW w:w="613" w:type="pct"/>
            <w:tcBorders>
              <w:top w:val="single" w:sz="4" w:space="0" w:color="auto"/>
              <w:left w:val="single" w:sz="4" w:space="0" w:color="auto"/>
              <w:bottom w:val="single" w:sz="4" w:space="0" w:color="auto"/>
              <w:right w:val="single" w:sz="4" w:space="0" w:color="auto"/>
            </w:tcBorders>
            <w:shd w:val="clear" w:color="auto" w:fill="auto"/>
            <w:noWrap/>
          </w:tcPr>
          <w:p w:rsidR="00D2007E" w:rsidRDefault="00D2007E" w:rsidP="00E67817">
            <w:pPr>
              <w:jc w:val="right"/>
              <w:rPr>
                <w:sz w:val="24"/>
                <w:szCs w:val="24"/>
              </w:rPr>
            </w:pPr>
            <w:r>
              <w:rPr>
                <w:sz w:val="24"/>
                <w:szCs w:val="24"/>
              </w:rPr>
              <w:t>31,00</w:t>
            </w:r>
          </w:p>
        </w:tc>
        <w:tc>
          <w:tcPr>
            <w:tcW w:w="656" w:type="pct"/>
            <w:tcBorders>
              <w:top w:val="single" w:sz="4" w:space="0" w:color="auto"/>
              <w:left w:val="nil"/>
              <w:bottom w:val="single" w:sz="4" w:space="0" w:color="auto"/>
              <w:right w:val="single" w:sz="4" w:space="0" w:color="auto"/>
            </w:tcBorders>
          </w:tcPr>
          <w:p w:rsidR="00D2007E" w:rsidRDefault="004763FB" w:rsidP="00E67817">
            <w:pPr>
              <w:jc w:val="right"/>
              <w:rPr>
                <w:color w:val="000000"/>
                <w:sz w:val="24"/>
                <w:szCs w:val="24"/>
              </w:rPr>
            </w:pPr>
            <w:r>
              <w:rPr>
                <w:color w:val="000000"/>
                <w:sz w:val="24"/>
                <w:szCs w:val="24"/>
              </w:rPr>
              <w:t>31,00</w:t>
            </w:r>
          </w:p>
        </w:tc>
        <w:tc>
          <w:tcPr>
            <w:tcW w:w="326" w:type="pct"/>
            <w:tcBorders>
              <w:top w:val="single" w:sz="4" w:space="0" w:color="auto"/>
              <w:left w:val="single" w:sz="4" w:space="0" w:color="auto"/>
              <w:bottom w:val="single" w:sz="4" w:space="0" w:color="auto"/>
              <w:right w:val="single" w:sz="4" w:space="0" w:color="auto"/>
            </w:tcBorders>
            <w:vAlign w:val="center"/>
          </w:tcPr>
          <w:p w:rsidR="00D2007E" w:rsidRPr="00E867AB" w:rsidRDefault="00D2007E" w:rsidP="00E67817">
            <w:pPr>
              <w:jc w:val="center"/>
              <w:rPr>
                <w:sz w:val="24"/>
                <w:szCs w:val="24"/>
                <w:lang w:eastAsia="ar-SA"/>
              </w:rPr>
            </w:pPr>
            <w:r>
              <w:rPr>
                <w:sz w:val="24"/>
                <w:szCs w:val="24"/>
                <w:lang w:eastAsia="ar-SA"/>
              </w:rPr>
              <w:t>500</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rsidR="00D2007E" w:rsidRDefault="004763FB" w:rsidP="00E67817">
            <w:pPr>
              <w:jc w:val="right"/>
              <w:rPr>
                <w:sz w:val="24"/>
                <w:szCs w:val="24"/>
              </w:rPr>
            </w:pPr>
            <w:r>
              <w:rPr>
                <w:sz w:val="24"/>
                <w:szCs w:val="24"/>
              </w:rPr>
              <w:t>15500</w:t>
            </w:r>
            <w:r w:rsidR="00D2007E">
              <w:rPr>
                <w:sz w:val="24"/>
                <w:szCs w:val="24"/>
              </w:rPr>
              <w:t>,00</w:t>
            </w:r>
          </w:p>
        </w:tc>
      </w:tr>
      <w:tr w:rsidR="00D2007E" w:rsidRPr="000E5979" w:rsidTr="00E67817">
        <w:trPr>
          <w:trHeight w:val="255"/>
        </w:trPr>
        <w:tc>
          <w:tcPr>
            <w:tcW w:w="213" w:type="pct"/>
            <w:tcBorders>
              <w:top w:val="single" w:sz="4" w:space="0" w:color="auto"/>
              <w:left w:val="single" w:sz="4" w:space="0" w:color="auto"/>
              <w:bottom w:val="single" w:sz="4" w:space="0" w:color="auto"/>
              <w:right w:val="single" w:sz="4" w:space="0" w:color="auto"/>
            </w:tcBorders>
            <w:shd w:val="clear" w:color="auto" w:fill="auto"/>
            <w:noWrap/>
          </w:tcPr>
          <w:p w:rsidR="00D2007E" w:rsidRPr="007A3E11" w:rsidRDefault="00D2007E" w:rsidP="00577F15">
            <w:pPr>
              <w:pStyle w:val="affff6"/>
              <w:numPr>
                <w:ilvl w:val="0"/>
                <w:numId w:val="18"/>
              </w:numPr>
              <w:jc w:val="center"/>
              <w:rPr>
                <w:rFonts w:ascii="Times New Roman" w:hAnsi="Times New Roman"/>
                <w:sz w:val="24"/>
                <w:szCs w:val="24"/>
              </w:rPr>
            </w:pPr>
          </w:p>
        </w:tc>
        <w:tc>
          <w:tcPr>
            <w:tcW w:w="1194" w:type="pct"/>
            <w:tcBorders>
              <w:top w:val="single" w:sz="4" w:space="0" w:color="auto"/>
              <w:left w:val="nil"/>
              <w:bottom w:val="single" w:sz="4" w:space="0" w:color="auto"/>
              <w:right w:val="single" w:sz="4" w:space="0" w:color="auto"/>
            </w:tcBorders>
            <w:shd w:val="clear" w:color="auto" w:fill="auto"/>
            <w:vAlign w:val="center"/>
          </w:tcPr>
          <w:p w:rsidR="00D2007E" w:rsidRPr="00E867AB" w:rsidRDefault="00D2007E" w:rsidP="00B02121">
            <w:pPr>
              <w:widowControl w:val="0"/>
              <w:autoSpaceDE w:val="0"/>
              <w:autoSpaceDN w:val="0"/>
              <w:adjustRightInd w:val="0"/>
              <w:rPr>
                <w:sz w:val="24"/>
                <w:szCs w:val="24"/>
                <w:lang w:eastAsia="ar-SA"/>
              </w:rPr>
            </w:pPr>
            <w:r w:rsidRPr="00E867AB">
              <w:rPr>
                <w:sz w:val="24"/>
                <w:szCs w:val="24"/>
                <w:lang w:eastAsia="ar-SA"/>
              </w:rPr>
              <w:t>Горох шлифованный</w:t>
            </w:r>
          </w:p>
        </w:tc>
        <w:tc>
          <w:tcPr>
            <w:tcW w:w="607" w:type="pct"/>
            <w:tcBorders>
              <w:top w:val="single" w:sz="4" w:space="0" w:color="auto"/>
              <w:left w:val="nil"/>
              <w:bottom w:val="single" w:sz="4" w:space="0" w:color="auto"/>
              <w:right w:val="single" w:sz="4" w:space="0" w:color="auto"/>
            </w:tcBorders>
            <w:shd w:val="clear" w:color="auto" w:fill="auto"/>
            <w:noWrap/>
          </w:tcPr>
          <w:p w:rsidR="00D2007E" w:rsidRDefault="00D2007E" w:rsidP="00E67817">
            <w:pPr>
              <w:jc w:val="right"/>
              <w:rPr>
                <w:color w:val="000000"/>
                <w:sz w:val="24"/>
                <w:szCs w:val="24"/>
              </w:rPr>
            </w:pPr>
            <w:r>
              <w:rPr>
                <w:color w:val="000000"/>
                <w:sz w:val="24"/>
                <w:szCs w:val="24"/>
              </w:rPr>
              <w:t>20,50</w:t>
            </w:r>
          </w:p>
        </w:tc>
        <w:tc>
          <w:tcPr>
            <w:tcW w:w="612" w:type="pct"/>
            <w:tcBorders>
              <w:top w:val="single" w:sz="4" w:space="0" w:color="auto"/>
              <w:left w:val="nil"/>
              <w:bottom w:val="single" w:sz="4" w:space="0" w:color="auto"/>
              <w:right w:val="single" w:sz="4" w:space="0" w:color="auto"/>
            </w:tcBorders>
          </w:tcPr>
          <w:p w:rsidR="00D2007E" w:rsidRDefault="00D2007E" w:rsidP="00E67817">
            <w:pPr>
              <w:jc w:val="right"/>
              <w:rPr>
                <w:sz w:val="24"/>
                <w:szCs w:val="24"/>
              </w:rPr>
            </w:pPr>
            <w:r>
              <w:rPr>
                <w:sz w:val="24"/>
                <w:szCs w:val="24"/>
              </w:rPr>
              <w:t>53,45</w:t>
            </w:r>
          </w:p>
        </w:tc>
        <w:tc>
          <w:tcPr>
            <w:tcW w:w="613" w:type="pct"/>
            <w:tcBorders>
              <w:top w:val="single" w:sz="4" w:space="0" w:color="auto"/>
              <w:left w:val="single" w:sz="4" w:space="0" w:color="auto"/>
              <w:bottom w:val="single" w:sz="4" w:space="0" w:color="auto"/>
              <w:right w:val="single" w:sz="4" w:space="0" w:color="auto"/>
            </w:tcBorders>
            <w:shd w:val="clear" w:color="auto" w:fill="auto"/>
            <w:noWrap/>
          </w:tcPr>
          <w:p w:rsidR="00D2007E" w:rsidRDefault="00D2007E" w:rsidP="00E67817">
            <w:pPr>
              <w:jc w:val="right"/>
              <w:rPr>
                <w:sz w:val="24"/>
                <w:szCs w:val="24"/>
              </w:rPr>
            </w:pPr>
            <w:r>
              <w:rPr>
                <w:sz w:val="24"/>
                <w:szCs w:val="24"/>
              </w:rPr>
              <w:t>41,00</w:t>
            </w:r>
          </w:p>
        </w:tc>
        <w:tc>
          <w:tcPr>
            <w:tcW w:w="656" w:type="pct"/>
            <w:tcBorders>
              <w:top w:val="single" w:sz="4" w:space="0" w:color="auto"/>
              <w:left w:val="nil"/>
              <w:bottom w:val="single" w:sz="4" w:space="0" w:color="auto"/>
              <w:right w:val="single" w:sz="4" w:space="0" w:color="auto"/>
            </w:tcBorders>
          </w:tcPr>
          <w:p w:rsidR="00D2007E" w:rsidRDefault="00D2007E" w:rsidP="00E67817">
            <w:pPr>
              <w:jc w:val="right"/>
              <w:rPr>
                <w:color w:val="000000"/>
                <w:sz w:val="24"/>
                <w:szCs w:val="24"/>
              </w:rPr>
            </w:pPr>
            <w:r>
              <w:rPr>
                <w:color w:val="000000"/>
                <w:sz w:val="24"/>
                <w:szCs w:val="24"/>
              </w:rPr>
              <w:t>20,50</w:t>
            </w:r>
          </w:p>
        </w:tc>
        <w:tc>
          <w:tcPr>
            <w:tcW w:w="326" w:type="pct"/>
            <w:tcBorders>
              <w:top w:val="single" w:sz="4" w:space="0" w:color="auto"/>
              <w:left w:val="single" w:sz="4" w:space="0" w:color="auto"/>
              <w:bottom w:val="single" w:sz="4" w:space="0" w:color="auto"/>
              <w:right w:val="single" w:sz="4" w:space="0" w:color="auto"/>
            </w:tcBorders>
            <w:vAlign w:val="center"/>
          </w:tcPr>
          <w:p w:rsidR="00D2007E" w:rsidRPr="00E867AB" w:rsidRDefault="00D2007E" w:rsidP="00E67817">
            <w:pPr>
              <w:jc w:val="center"/>
              <w:rPr>
                <w:sz w:val="24"/>
                <w:szCs w:val="24"/>
                <w:lang w:eastAsia="ar-SA"/>
              </w:rPr>
            </w:pPr>
            <w:r>
              <w:rPr>
                <w:sz w:val="24"/>
                <w:szCs w:val="24"/>
                <w:lang w:eastAsia="ar-SA"/>
              </w:rPr>
              <w:t>1000</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rsidR="00D2007E" w:rsidRDefault="00D2007E" w:rsidP="00E67817">
            <w:pPr>
              <w:jc w:val="right"/>
              <w:rPr>
                <w:sz w:val="24"/>
                <w:szCs w:val="24"/>
              </w:rPr>
            </w:pPr>
            <w:r>
              <w:rPr>
                <w:sz w:val="24"/>
                <w:szCs w:val="24"/>
              </w:rPr>
              <w:t>20500,00</w:t>
            </w:r>
          </w:p>
        </w:tc>
      </w:tr>
      <w:tr w:rsidR="00D2007E" w:rsidRPr="000E5979" w:rsidTr="00E67817">
        <w:trPr>
          <w:trHeight w:val="255"/>
        </w:trPr>
        <w:tc>
          <w:tcPr>
            <w:tcW w:w="213" w:type="pct"/>
            <w:tcBorders>
              <w:top w:val="single" w:sz="4" w:space="0" w:color="auto"/>
              <w:left w:val="single" w:sz="4" w:space="0" w:color="auto"/>
              <w:bottom w:val="single" w:sz="4" w:space="0" w:color="auto"/>
              <w:right w:val="single" w:sz="4" w:space="0" w:color="auto"/>
            </w:tcBorders>
            <w:shd w:val="clear" w:color="auto" w:fill="auto"/>
            <w:noWrap/>
          </w:tcPr>
          <w:p w:rsidR="00D2007E" w:rsidRPr="007A3E11" w:rsidRDefault="00D2007E" w:rsidP="00577F15">
            <w:pPr>
              <w:pStyle w:val="affff6"/>
              <w:numPr>
                <w:ilvl w:val="0"/>
                <w:numId w:val="18"/>
              </w:numPr>
              <w:jc w:val="center"/>
              <w:rPr>
                <w:rFonts w:ascii="Times New Roman" w:hAnsi="Times New Roman"/>
                <w:sz w:val="24"/>
                <w:szCs w:val="24"/>
              </w:rPr>
            </w:pPr>
          </w:p>
        </w:tc>
        <w:tc>
          <w:tcPr>
            <w:tcW w:w="1194" w:type="pct"/>
            <w:tcBorders>
              <w:top w:val="single" w:sz="4" w:space="0" w:color="auto"/>
              <w:left w:val="nil"/>
              <w:bottom w:val="single" w:sz="4" w:space="0" w:color="auto"/>
              <w:right w:val="single" w:sz="4" w:space="0" w:color="auto"/>
            </w:tcBorders>
            <w:shd w:val="clear" w:color="auto" w:fill="auto"/>
            <w:vAlign w:val="center"/>
          </w:tcPr>
          <w:p w:rsidR="00D2007E" w:rsidRPr="00E867AB" w:rsidRDefault="00D2007E" w:rsidP="00B02121">
            <w:pPr>
              <w:widowControl w:val="0"/>
              <w:autoSpaceDE w:val="0"/>
              <w:autoSpaceDN w:val="0"/>
              <w:adjustRightInd w:val="0"/>
              <w:rPr>
                <w:sz w:val="24"/>
                <w:szCs w:val="24"/>
                <w:lang w:eastAsia="ar-SA"/>
              </w:rPr>
            </w:pPr>
            <w:r w:rsidRPr="00E867AB">
              <w:rPr>
                <w:sz w:val="24"/>
                <w:szCs w:val="24"/>
                <w:lang w:eastAsia="ar-SA"/>
              </w:rPr>
              <w:t>Хлопья овсяные. Геркулес</w:t>
            </w:r>
          </w:p>
        </w:tc>
        <w:tc>
          <w:tcPr>
            <w:tcW w:w="607" w:type="pct"/>
            <w:tcBorders>
              <w:top w:val="single" w:sz="4" w:space="0" w:color="auto"/>
              <w:left w:val="nil"/>
              <w:bottom w:val="single" w:sz="4" w:space="0" w:color="auto"/>
              <w:right w:val="single" w:sz="4" w:space="0" w:color="auto"/>
            </w:tcBorders>
            <w:shd w:val="clear" w:color="auto" w:fill="auto"/>
            <w:noWrap/>
          </w:tcPr>
          <w:p w:rsidR="00D2007E" w:rsidRDefault="00D2007E" w:rsidP="00E67817">
            <w:pPr>
              <w:jc w:val="right"/>
              <w:rPr>
                <w:color w:val="000000"/>
                <w:sz w:val="24"/>
                <w:szCs w:val="24"/>
              </w:rPr>
            </w:pPr>
            <w:r>
              <w:rPr>
                <w:color w:val="000000"/>
                <w:sz w:val="24"/>
                <w:szCs w:val="24"/>
              </w:rPr>
              <w:t>18,75</w:t>
            </w:r>
          </w:p>
        </w:tc>
        <w:tc>
          <w:tcPr>
            <w:tcW w:w="612" w:type="pct"/>
            <w:tcBorders>
              <w:top w:val="single" w:sz="4" w:space="0" w:color="auto"/>
              <w:left w:val="nil"/>
              <w:bottom w:val="single" w:sz="4" w:space="0" w:color="auto"/>
              <w:right w:val="single" w:sz="4" w:space="0" w:color="auto"/>
            </w:tcBorders>
          </w:tcPr>
          <w:p w:rsidR="00D2007E" w:rsidRDefault="00D2007E" w:rsidP="00E67817">
            <w:pPr>
              <w:jc w:val="right"/>
              <w:rPr>
                <w:sz w:val="24"/>
                <w:szCs w:val="24"/>
              </w:rPr>
            </w:pPr>
            <w:r>
              <w:rPr>
                <w:sz w:val="24"/>
                <w:szCs w:val="24"/>
              </w:rPr>
              <w:t>80,10</w:t>
            </w:r>
          </w:p>
        </w:tc>
        <w:tc>
          <w:tcPr>
            <w:tcW w:w="613" w:type="pct"/>
            <w:tcBorders>
              <w:top w:val="single" w:sz="4" w:space="0" w:color="auto"/>
              <w:left w:val="single" w:sz="4" w:space="0" w:color="auto"/>
              <w:bottom w:val="single" w:sz="4" w:space="0" w:color="auto"/>
              <w:right w:val="single" w:sz="4" w:space="0" w:color="auto"/>
            </w:tcBorders>
            <w:shd w:val="clear" w:color="auto" w:fill="auto"/>
            <w:noWrap/>
          </w:tcPr>
          <w:p w:rsidR="00D2007E" w:rsidRDefault="00D2007E" w:rsidP="00E67817">
            <w:pPr>
              <w:jc w:val="right"/>
              <w:rPr>
                <w:sz w:val="24"/>
                <w:szCs w:val="24"/>
              </w:rPr>
            </w:pPr>
            <w:r>
              <w:rPr>
                <w:sz w:val="24"/>
                <w:szCs w:val="24"/>
              </w:rPr>
              <w:t>44,00</w:t>
            </w:r>
          </w:p>
        </w:tc>
        <w:tc>
          <w:tcPr>
            <w:tcW w:w="656" w:type="pct"/>
            <w:tcBorders>
              <w:top w:val="single" w:sz="4" w:space="0" w:color="auto"/>
              <w:left w:val="nil"/>
              <w:bottom w:val="single" w:sz="4" w:space="0" w:color="auto"/>
              <w:right w:val="single" w:sz="4" w:space="0" w:color="auto"/>
            </w:tcBorders>
          </w:tcPr>
          <w:p w:rsidR="00D2007E" w:rsidRDefault="00D2007E" w:rsidP="00E67817">
            <w:pPr>
              <w:jc w:val="right"/>
              <w:rPr>
                <w:color w:val="000000"/>
                <w:sz w:val="24"/>
                <w:szCs w:val="24"/>
              </w:rPr>
            </w:pPr>
            <w:r>
              <w:rPr>
                <w:color w:val="000000"/>
                <w:sz w:val="24"/>
                <w:szCs w:val="24"/>
              </w:rPr>
              <w:t>18,75</w:t>
            </w:r>
          </w:p>
        </w:tc>
        <w:tc>
          <w:tcPr>
            <w:tcW w:w="326" w:type="pct"/>
            <w:tcBorders>
              <w:top w:val="single" w:sz="4" w:space="0" w:color="auto"/>
              <w:left w:val="single" w:sz="4" w:space="0" w:color="auto"/>
              <w:bottom w:val="single" w:sz="4" w:space="0" w:color="auto"/>
              <w:right w:val="single" w:sz="4" w:space="0" w:color="auto"/>
            </w:tcBorders>
            <w:vAlign w:val="center"/>
          </w:tcPr>
          <w:p w:rsidR="00D2007E" w:rsidRPr="00E867AB" w:rsidRDefault="00D2007E" w:rsidP="00E67817">
            <w:pPr>
              <w:jc w:val="center"/>
              <w:rPr>
                <w:sz w:val="24"/>
                <w:szCs w:val="24"/>
                <w:lang w:eastAsia="ar-SA"/>
              </w:rPr>
            </w:pPr>
            <w:r>
              <w:rPr>
                <w:sz w:val="24"/>
                <w:szCs w:val="24"/>
                <w:lang w:eastAsia="ar-SA"/>
              </w:rPr>
              <w:t>700</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rsidR="00D2007E" w:rsidRDefault="00D2007E" w:rsidP="00E67817">
            <w:pPr>
              <w:jc w:val="right"/>
              <w:rPr>
                <w:sz w:val="24"/>
                <w:szCs w:val="24"/>
              </w:rPr>
            </w:pPr>
            <w:r>
              <w:rPr>
                <w:sz w:val="24"/>
                <w:szCs w:val="24"/>
              </w:rPr>
              <w:t>13125,00</w:t>
            </w:r>
          </w:p>
        </w:tc>
      </w:tr>
      <w:tr w:rsidR="00D67EEE" w:rsidRPr="000E5979" w:rsidTr="00E67817">
        <w:trPr>
          <w:trHeight w:val="255"/>
        </w:trPr>
        <w:tc>
          <w:tcPr>
            <w:tcW w:w="213" w:type="pct"/>
            <w:tcBorders>
              <w:top w:val="single" w:sz="4" w:space="0" w:color="auto"/>
              <w:left w:val="single" w:sz="4" w:space="0" w:color="auto"/>
              <w:bottom w:val="single" w:sz="4" w:space="0" w:color="auto"/>
              <w:right w:val="single" w:sz="4" w:space="0" w:color="auto"/>
            </w:tcBorders>
            <w:shd w:val="clear" w:color="auto" w:fill="auto"/>
            <w:noWrap/>
            <w:vAlign w:val="center"/>
          </w:tcPr>
          <w:p w:rsidR="00D67EEE" w:rsidRPr="000E5979" w:rsidRDefault="00D67EEE" w:rsidP="00E67817">
            <w:pPr>
              <w:jc w:val="center"/>
              <w:rPr>
                <w:sz w:val="24"/>
                <w:szCs w:val="24"/>
              </w:rPr>
            </w:pPr>
          </w:p>
        </w:tc>
        <w:tc>
          <w:tcPr>
            <w:tcW w:w="1194" w:type="pct"/>
            <w:tcBorders>
              <w:top w:val="single" w:sz="4" w:space="0" w:color="auto"/>
              <w:left w:val="nil"/>
              <w:bottom w:val="single" w:sz="4" w:space="0" w:color="auto"/>
              <w:right w:val="single" w:sz="4" w:space="0" w:color="auto"/>
            </w:tcBorders>
            <w:shd w:val="clear" w:color="auto" w:fill="auto"/>
            <w:vAlign w:val="bottom"/>
          </w:tcPr>
          <w:p w:rsidR="00D67EEE" w:rsidRPr="000E5979" w:rsidRDefault="00D67EEE" w:rsidP="00E67817">
            <w:pPr>
              <w:rPr>
                <w:sz w:val="24"/>
                <w:szCs w:val="24"/>
              </w:rPr>
            </w:pPr>
            <w:r w:rsidRPr="000E5979">
              <w:rPr>
                <w:sz w:val="24"/>
                <w:szCs w:val="24"/>
              </w:rPr>
              <w:t>Итого:</w:t>
            </w:r>
          </w:p>
        </w:tc>
        <w:tc>
          <w:tcPr>
            <w:tcW w:w="607" w:type="pct"/>
            <w:tcBorders>
              <w:top w:val="single" w:sz="4" w:space="0" w:color="auto"/>
              <w:left w:val="nil"/>
              <w:bottom w:val="single" w:sz="4" w:space="0" w:color="auto"/>
              <w:right w:val="single" w:sz="4" w:space="0" w:color="auto"/>
            </w:tcBorders>
            <w:shd w:val="clear" w:color="auto" w:fill="auto"/>
            <w:noWrap/>
          </w:tcPr>
          <w:p w:rsidR="00D67EEE" w:rsidRPr="000E5979" w:rsidRDefault="00D67EEE" w:rsidP="00E67817">
            <w:pPr>
              <w:jc w:val="right"/>
              <w:rPr>
                <w:sz w:val="24"/>
                <w:szCs w:val="24"/>
              </w:rPr>
            </w:pPr>
          </w:p>
        </w:tc>
        <w:tc>
          <w:tcPr>
            <w:tcW w:w="612" w:type="pct"/>
            <w:tcBorders>
              <w:top w:val="single" w:sz="4" w:space="0" w:color="auto"/>
              <w:left w:val="nil"/>
              <w:bottom w:val="single" w:sz="4" w:space="0" w:color="auto"/>
              <w:right w:val="single" w:sz="4" w:space="0" w:color="auto"/>
            </w:tcBorders>
          </w:tcPr>
          <w:p w:rsidR="00D67EEE" w:rsidRPr="000E5979" w:rsidRDefault="00D67EEE" w:rsidP="00E67817">
            <w:pPr>
              <w:jc w:val="right"/>
              <w:rPr>
                <w:sz w:val="24"/>
                <w:szCs w:val="24"/>
              </w:rPr>
            </w:pPr>
          </w:p>
        </w:tc>
        <w:tc>
          <w:tcPr>
            <w:tcW w:w="613" w:type="pct"/>
            <w:tcBorders>
              <w:top w:val="single" w:sz="4" w:space="0" w:color="auto"/>
              <w:left w:val="single" w:sz="4" w:space="0" w:color="auto"/>
              <w:bottom w:val="single" w:sz="4" w:space="0" w:color="auto"/>
              <w:right w:val="single" w:sz="4" w:space="0" w:color="auto"/>
            </w:tcBorders>
            <w:shd w:val="clear" w:color="auto" w:fill="auto"/>
            <w:noWrap/>
          </w:tcPr>
          <w:p w:rsidR="00D67EEE" w:rsidRPr="000E5979" w:rsidRDefault="00D67EEE" w:rsidP="00E67817">
            <w:pPr>
              <w:jc w:val="right"/>
              <w:rPr>
                <w:sz w:val="24"/>
                <w:szCs w:val="24"/>
              </w:rPr>
            </w:pPr>
          </w:p>
        </w:tc>
        <w:tc>
          <w:tcPr>
            <w:tcW w:w="656" w:type="pct"/>
            <w:tcBorders>
              <w:top w:val="single" w:sz="4" w:space="0" w:color="auto"/>
              <w:left w:val="nil"/>
              <w:bottom w:val="single" w:sz="4" w:space="0" w:color="auto"/>
              <w:right w:val="single" w:sz="4" w:space="0" w:color="auto"/>
            </w:tcBorders>
          </w:tcPr>
          <w:p w:rsidR="00D67EEE" w:rsidRPr="000E5979" w:rsidRDefault="00D67EEE" w:rsidP="00E67817">
            <w:pPr>
              <w:jc w:val="right"/>
              <w:rPr>
                <w:sz w:val="24"/>
                <w:szCs w:val="24"/>
              </w:rPr>
            </w:pPr>
          </w:p>
        </w:tc>
        <w:tc>
          <w:tcPr>
            <w:tcW w:w="326" w:type="pct"/>
            <w:tcBorders>
              <w:top w:val="single" w:sz="4" w:space="0" w:color="auto"/>
              <w:left w:val="single" w:sz="4" w:space="0" w:color="auto"/>
              <w:bottom w:val="single" w:sz="4" w:space="0" w:color="auto"/>
              <w:right w:val="single" w:sz="4" w:space="0" w:color="auto"/>
            </w:tcBorders>
          </w:tcPr>
          <w:p w:rsidR="00D67EEE" w:rsidRPr="000E5979" w:rsidRDefault="00D67EEE" w:rsidP="00E67817">
            <w:pPr>
              <w:jc w:val="right"/>
              <w:rPr>
                <w:sz w:val="24"/>
                <w:szCs w:val="24"/>
              </w:rPr>
            </w:pP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rsidR="00D67EEE" w:rsidRPr="000E5979" w:rsidRDefault="00D2007E" w:rsidP="004763FB">
            <w:pPr>
              <w:jc w:val="right"/>
              <w:rPr>
                <w:sz w:val="24"/>
                <w:szCs w:val="24"/>
              </w:rPr>
            </w:pPr>
            <w:r>
              <w:rPr>
                <w:sz w:val="24"/>
                <w:szCs w:val="24"/>
              </w:rPr>
              <w:t>76</w:t>
            </w:r>
            <w:r w:rsidR="004763FB">
              <w:rPr>
                <w:sz w:val="24"/>
                <w:szCs w:val="24"/>
              </w:rPr>
              <w:t>2770</w:t>
            </w:r>
            <w:r>
              <w:rPr>
                <w:sz w:val="24"/>
                <w:szCs w:val="24"/>
              </w:rPr>
              <w:t>,00</w:t>
            </w:r>
          </w:p>
        </w:tc>
      </w:tr>
    </w:tbl>
    <w:p w:rsidR="00D67EEE" w:rsidRDefault="00D67EEE" w:rsidP="00D67EEE">
      <w:pPr>
        <w:jc w:val="center"/>
        <w:rPr>
          <w:b/>
          <w:sz w:val="24"/>
          <w:szCs w:val="24"/>
        </w:rPr>
      </w:pPr>
    </w:p>
    <w:p w:rsidR="004763FB" w:rsidRDefault="004763FB" w:rsidP="00D67EEE">
      <w:pPr>
        <w:jc w:val="center"/>
        <w:rPr>
          <w:b/>
          <w:sz w:val="24"/>
          <w:szCs w:val="24"/>
        </w:rPr>
      </w:pPr>
    </w:p>
    <w:p w:rsidR="004763FB" w:rsidRPr="000E5979" w:rsidRDefault="004763FB" w:rsidP="00D67EEE">
      <w:pPr>
        <w:jc w:val="center"/>
        <w:rPr>
          <w:b/>
          <w:sz w:val="24"/>
          <w:szCs w:val="24"/>
        </w:rPr>
      </w:pPr>
    </w:p>
    <w:p w:rsidR="00D67EEE" w:rsidRPr="000E5979" w:rsidRDefault="00D67EEE" w:rsidP="00D67EEE">
      <w:pPr>
        <w:rPr>
          <w:sz w:val="24"/>
          <w:szCs w:val="24"/>
        </w:rPr>
      </w:pPr>
      <w:r w:rsidRPr="000E5979">
        <w:rPr>
          <w:sz w:val="24"/>
          <w:szCs w:val="24"/>
        </w:rPr>
        <w:lastRenderedPageBreak/>
        <w:t>Лот №3</w:t>
      </w:r>
    </w:p>
    <w:tbl>
      <w:tblPr>
        <w:tblW w:w="5000" w:type="pct"/>
        <w:tblInd w:w="-176" w:type="dxa"/>
        <w:tblLayout w:type="fixed"/>
        <w:tblLook w:val="0000"/>
      </w:tblPr>
      <w:tblGrid>
        <w:gridCol w:w="643"/>
        <w:gridCol w:w="3599"/>
        <w:gridCol w:w="1829"/>
        <w:gridCol w:w="1844"/>
        <w:gridCol w:w="1847"/>
        <w:gridCol w:w="1977"/>
        <w:gridCol w:w="982"/>
        <w:gridCol w:w="2348"/>
      </w:tblGrid>
      <w:tr w:rsidR="00D67EEE" w:rsidRPr="000E5979" w:rsidTr="00E67817">
        <w:trPr>
          <w:trHeight w:val="495"/>
        </w:trPr>
        <w:tc>
          <w:tcPr>
            <w:tcW w:w="213" w:type="pct"/>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D67EEE" w:rsidRPr="000E5979" w:rsidRDefault="00D67EEE" w:rsidP="00E67817">
            <w:pPr>
              <w:jc w:val="center"/>
              <w:rPr>
                <w:b/>
                <w:bCs/>
                <w:sz w:val="24"/>
                <w:szCs w:val="24"/>
              </w:rPr>
            </w:pPr>
            <w:r w:rsidRPr="000E5979">
              <w:rPr>
                <w:b/>
                <w:bCs/>
                <w:sz w:val="24"/>
                <w:szCs w:val="24"/>
              </w:rPr>
              <w:t xml:space="preserve">№ </w:t>
            </w:r>
            <w:proofErr w:type="spellStart"/>
            <w:r w:rsidRPr="000E5979">
              <w:rPr>
                <w:b/>
                <w:bCs/>
                <w:sz w:val="24"/>
                <w:szCs w:val="24"/>
              </w:rPr>
              <w:t>п\</w:t>
            </w:r>
            <w:proofErr w:type="gramStart"/>
            <w:r w:rsidRPr="000E5979">
              <w:rPr>
                <w:b/>
                <w:bCs/>
                <w:sz w:val="24"/>
                <w:szCs w:val="24"/>
              </w:rPr>
              <w:t>п</w:t>
            </w:r>
            <w:proofErr w:type="spellEnd"/>
            <w:proofErr w:type="gramEnd"/>
          </w:p>
        </w:tc>
        <w:tc>
          <w:tcPr>
            <w:tcW w:w="1194" w:type="pct"/>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D67EEE" w:rsidRPr="000E5979" w:rsidRDefault="00D67EEE" w:rsidP="00E67817">
            <w:pPr>
              <w:jc w:val="center"/>
              <w:rPr>
                <w:b/>
                <w:bCs/>
                <w:sz w:val="24"/>
                <w:szCs w:val="24"/>
              </w:rPr>
            </w:pPr>
            <w:r w:rsidRPr="000E5979">
              <w:rPr>
                <w:b/>
                <w:bCs/>
                <w:sz w:val="24"/>
                <w:szCs w:val="24"/>
              </w:rPr>
              <w:t>Наименование товара, работ, услуг</w:t>
            </w:r>
          </w:p>
        </w:tc>
        <w:tc>
          <w:tcPr>
            <w:tcW w:w="1832" w:type="pct"/>
            <w:gridSpan w:val="3"/>
            <w:tcBorders>
              <w:top w:val="single" w:sz="4" w:space="0" w:color="auto"/>
              <w:left w:val="nil"/>
              <w:bottom w:val="single" w:sz="4" w:space="0" w:color="auto"/>
              <w:right w:val="single" w:sz="4" w:space="0" w:color="000000"/>
            </w:tcBorders>
          </w:tcPr>
          <w:p w:rsidR="00D67EEE" w:rsidRPr="000E5979" w:rsidRDefault="00D67EEE" w:rsidP="00E67817">
            <w:pPr>
              <w:jc w:val="center"/>
              <w:rPr>
                <w:b/>
                <w:bCs/>
                <w:sz w:val="24"/>
                <w:szCs w:val="24"/>
              </w:rPr>
            </w:pPr>
            <w:r w:rsidRPr="000E5979">
              <w:rPr>
                <w:b/>
                <w:bCs/>
                <w:sz w:val="24"/>
                <w:szCs w:val="24"/>
              </w:rPr>
              <w:t>Цена за ед. товара, работ, услуг с учетом НДС, руб.</w:t>
            </w:r>
          </w:p>
        </w:tc>
        <w:tc>
          <w:tcPr>
            <w:tcW w:w="656" w:type="pct"/>
            <w:vMerge w:val="restart"/>
            <w:tcBorders>
              <w:top w:val="single" w:sz="4" w:space="0" w:color="auto"/>
              <w:left w:val="single" w:sz="4" w:space="0" w:color="auto"/>
              <w:right w:val="single" w:sz="4" w:space="0" w:color="auto"/>
            </w:tcBorders>
            <w:vAlign w:val="center"/>
          </w:tcPr>
          <w:p w:rsidR="00D67EEE" w:rsidRPr="000E5979" w:rsidRDefault="00D67EEE" w:rsidP="00E67817">
            <w:pPr>
              <w:jc w:val="center"/>
              <w:rPr>
                <w:b/>
                <w:bCs/>
                <w:sz w:val="24"/>
                <w:szCs w:val="24"/>
              </w:rPr>
            </w:pPr>
            <w:r w:rsidRPr="000E5979">
              <w:rPr>
                <w:b/>
                <w:bCs/>
                <w:sz w:val="24"/>
                <w:szCs w:val="24"/>
              </w:rPr>
              <w:t>Метод обоснования - Минимальная цена за единицу товара, работ, услуг с учетом НДС</w:t>
            </w:r>
          </w:p>
        </w:tc>
        <w:tc>
          <w:tcPr>
            <w:tcW w:w="326" w:type="pct"/>
            <w:vMerge w:val="restart"/>
            <w:tcBorders>
              <w:top w:val="single" w:sz="4" w:space="0" w:color="auto"/>
              <w:left w:val="single" w:sz="4" w:space="0" w:color="auto"/>
              <w:right w:val="single" w:sz="4" w:space="0" w:color="auto"/>
            </w:tcBorders>
            <w:vAlign w:val="center"/>
          </w:tcPr>
          <w:p w:rsidR="00D67EEE" w:rsidRPr="000E5979" w:rsidRDefault="00D67EEE" w:rsidP="00E67817">
            <w:pPr>
              <w:jc w:val="center"/>
              <w:rPr>
                <w:b/>
                <w:bCs/>
                <w:sz w:val="24"/>
                <w:szCs w:val="24"/>
              </w:rPr>
            </w:pPr>
            <w:r w:rsidRPr="000E5979">
              <w:rPr>
                <w:b/>
                <w:bCs/>
                <w:sz w:val="24"/>
                <w:szCs w:val="24"/>
              </w:rPr>
              <w:t>Кол-во</w:t>
            </w:r>
          </w:p>
        </w:tc>
        <w:tc>
          <w:tcPr>
            <w:tcW w:w="779" w:type="pct"/>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D67EEE" w:rsidRPr="000E5979" w:rsidRDefault="00D67EEE" w:rsidP="00E67817">
            <w:pPr>
              <w:jc w:val="center"/>
              <w:rPr>
                <w:b/>
                <w:bCs/>
                <w:sz w:val="24"/>
                <w:szCs w:val="24"/>
              </w:rPr>
            </w:pPr>
            <w:r w:rsidRPr="000E5979">
              <w:rPr>
                <w:b/>
                <w:bCs/>
                <w:sz w:val="24"/>
                <w:szCs w:val="24"/>
              </w:rPr>
              <w:t>Начальная максимальная цена договора с учетом НДС</w:t>
            </w:r>
          </w:p>
        </w:tc>
      </w:tr>
      <w:tr w:rsidR="00D67EEE" w:rsidRPr="000E5979" w:rsidTr="00E67817">
        <w:trPr>
          <w:trHeight w:val="510"/>
        </w:trPr>
        <w:tc>
          <w:tcPr>
            <w:tcW w:w="213" w:type="pct"/>
            <w:vMerge/>
            <w:tcBorders>
              <w:top w:val="single" w:sz="4" w:space="0" w:color="auto"/>
              <w:left w:val="single" w:sz="4" w:space="0" w:color="auto"/>
              <w:bottom w:val="single" w:sz="4" w:space="0" w:color="000000"/>
              <w:right w:val="single" w:sz="4" w:space="0" w:color="auto"/>
            </w:tcBorders>
            <w:vAlign w:val="center"/>
          </w:tcPr>
          <w:p w:rsidR="00D67EEE" w:rsidRPr="000E5979" w:rsidRDefault="00D67EEE" w:rsidP="00E67817">
            <w:pPr>
              <w:jc w:val="center"/>
              <w:rPr>
                <w:b/>
                <w:bCs/>
                <w:sz w:val="24"/>
                <w:szCs w:val="24"/>
              </w:rPr>
            </w:pPr>
          </w:p>
        </w:tc>
        <w:tc>
          <w:tcPr>
            <w:tcW w:w="1194" w:type="pct"/>
            <w:vMerge/>
            <w:tcBorders>
              <w:top w:val="single" w:sz="4" w:space="0" w:color="auto"/>
              <w:left w:val="single" w:sz="4" w:space="0" w:color="auto"/>
              <w:bottom w:val="single" w:sz="4" w:space="0" w:color="000000"/>
              <w:right w:val="single" w:sz="4" w:space="0" w:color="auto"/>
            </w:tcBorders>
            <w:vAlign w:val="center"/>
          </w:tcPr>
          <w:p w:rsidR="00D67EEE" w:rsidRPr="000E5979" w:rsidRDefault="00D67EEE" w:rsidP="00E67817">
            <w:pPr>
              <w:rPr>
                <w:b/>
                <w:bCs/>
                <w:sz w:val="24"/>
                <w:szCs w:val="24"/>
              </w:rPr>
            </w:pPr>
          </w:p>
        </w:tc>
        <w:tc>
          <w:tcPr>
            <w:tcW w:w="607" w:type="pct"/>
            <w:tcBorders>
              <w:top w:val="single" w:sz="4" w:space="0" w:color="auto"/>
              <w:left w:val="nil"/>
              <w:bottom w:val="single" w:sz="4" w:space="0" w:color="auto"/>
              <w:right w:val="single" w:sz="4" w:space="0" w:color="auto"/>
            </w:tcBorders>
            <w:shd w:val="clear" w:color="auto" w:fill="auto"/>
          </w:tcPr>
          <w:p w:rsidR="00D67EEE" w:rsidRPr="000E5979" w:rsidRDefault="00D67EEE" w:rsidP="00D2007E">
            <w:pPr>
              <w:jc w:val="center"/>
              <w:rPr>
                <w:b/>
                <w:bCs/>
                <w:sz w:val="24"/>
                <w:szCs w:val="24"/>
              </w:rPr>
            </w:pPr>
            <w:r w:rsidRPr="000E5979">
              <w:rPr>
                <w:b/>
                <w:bCs/>
                <w:sz w:val="24"/>
                <w:szCs w:val="24"/>
              </w:rPr>
              <w:t xml:space="preserve">Коммерческое предложение от </w:t>
            </w:r>
            <w:r>
              <w:rPr>
                <w:b/>
                <w:bCs/>
                <w:sz w:val="24"/>
                <w:szCs w:val="24"/>
              </w:rPr>
              <w:t>0</w:t>
            </w:r>
            <w:r w:rsidR="00D2007E">
              <w:rPr>
                <w:b/>
                <w:bCs/>
                <w:sz w:val="24"/>
                <w:szCs w:val="24"/>
              </w:rPr>
              <w:t>7</w:t>
            </w:r>
            <w:r w:rsidRPr="000E5979">
              <w:rPr>
                <w:b/>
                <w:bCs/>
                <w:sz w:val="24"/>
                <w:szCs w:val="24"/>
              </w:rPr>
              <w:t>.1</w:t>
            </w:r>
            <w:r>
              <w:rPr>
                <w:b/>
                <w:bCs/>
                <w:sz w:val="24"/>
                <w:szCs w:val="24"/>
              </w:rPr>
              <w:t>2</w:t>
            </w:r>
            <w:r w:rsidRPr="000E5979">
              <w:rPr>
                <w:b/>
                <w:bCs/>
                <w:sz w:val="24"/>
                <w:szCs w:val="24"/>
              </w:rPr>
              <w:t>.2018г.</w:t>
            </w:r>
          </w:p>
        </w:tc>
        <w:tc>
          <w:tcPr>
            <w:tcW w:w="612" w:type="pct"/>
            <w:tcBorders>
              <w:top w:val="single" w:sz="4" w:space="0" w:color="auto"/>
              <w:left w:val="nil"/>
              <w:bottom w:val="single" w:sz="4" w:space="0" w:color="auto"/>
              <w:right w:val="single" w:sz="4" w:space="0" w:color="auto"/>
            </w:tcBorders>
          </w:tcPr>
          <w:p w:rsidR="00D67EEE" w:rsidRPr="000E5979" w:rsidRDefault="00D67EEE" w:rsidP="00D2007E">
            <w:pPr>
              <w:jc w:val="center"/>
              <w:rPr>
                <w:b/>
                <w:bCs/>
                <w:sz w:val="24"/>
                <w:szCs w:val="24"/>
              </w:rPr>
            </w:pPr>
            <w:r w:rsidRPr="000E5979">
              <w:rPr>
                <w:b/>
                <w:bCs/>
                <w:sz w:val="24"/>
                <w:szCs w:val="24"/>
              </w:rPr>
              <w:t xml:space="preserve">Коммерческое предложение от </w:t>
            </w:r>
            <w:r w:rsidR="00D2007E">
              <w:rPr>
                <w:b/>
                <w:bCs/>
                <w:sz w:val="24"/>
                <w:szCs w:val="24"/>
              </w:rPr>
              <w:t>07</w:t>
            </w:r>
            <w:r w:rsidRPr="000E5979">
              <w:rPr>
                <w:b/>
                <w:bCs/>
                <w:sz w:val="24"/>
                <w:szCs w:val="24"/>
              </w:rPr>
              <w:t>.1</w:t>
            </w:r>
            <w:r w:rsidR="00D2007E">
              <w:rPr>
                <w:b/>
                <w:bCs/>
                <w:sz w:val="24"/>
                <w:szCs w:val="24"/>
              </w:rPr>
              <w:t>2</w:t>
            </w:r>
            <w:r w:rsidRPr="000E5979">
              <w:rPr>
                <w:b/>
                <w:bCs/>
                <w:sz w:val="24"/>
                <w:szCs w:val="24"/>
              </w:rPr>
              <w:t>.2018г.</w:t>
            </w:r>
          </w:p>
        </w:tc>
        <w:tc>
          <w:tcPr>
            <w:tcW w:w="613" w:type="pct"/>
            <w:tcBorders>
              <w:top w:val="nil"/>
              <w:left w:val="single" w:sz="4" w:space="0" w:color="auto"/>
              <w:bottom w:val="single" w:sz="4" w:space="0" w:color="auto"/>
              <w:right w:val="single" w:sz="4" w:space="0" w:color="auto"/>
            </w:tcBorders>
            <w:shd w:val="clear" w:color="auto" w:fill="auto"/>
          </w:tcPr>
          <w:p w:rsidR="00D67EEE" w:rsidRPr="000E5979" w:rsidRDefault="00D67EEE" w:rsidP="00D2007E">
            <w:pPr>
              <w:jc w:val="center"/>
              <w:rPr>
                <w:b/>
                <w:bCs/>
                <w:sz w:val="24"/>
                <w:szCs w:val="24"/>
              </w:rPr>
            </w:pPr>
            <w:r w:rsidRPr="000E5979">
              <w:rPr>
                <w:b/>
                <w:bCs/>
                <w:sz w:val="24"/>
                <w:szCs w:val="24"/>
              </w:rPr>
              <w:t xml:space="preserve">Коммерческое предложение от </w:t>
            </w:r>
            <w:r w:rsidR="00D2007E">
              <w:rPr>
                <w:b/>
                <w:bCs/>
                <w:sz w:val="24"/>
                <w:szCs w:val="24"/>
              </w:rPr>
              <w:t>07</w:t>
            </w:r>
            <w:r w:rsidRPr="000E5979">
              <w:rPr>
                <w:b/>
                <w:bCs/>
                <w:sz w:val="24"/>
                <w:szCs w:val="24"/>
              </w:rPr>
              <w:t>.1</w:t>
            </w:r>
            <w:r>
              <w:rPr>
                <w:b/>
                <w:bCs/>
                <w:sz w:val="24"/>
                <w:szCs w:val="24"/>
              </w:rPr>
              <w:t>2</w:t>
            </w:r>
            <w:r w:rsidRPr="000E5979">
              <w:rPr>
                <w:b/>
                <w:bCs/>
                <w:sz w:val="24"/>
                <w:szCs w:val="24"/>
              </w:rPr>
              <w:t>.2018г.</w:t>
            </w:r>
          </w:p>
        </w:tc>
        <w:tc>
          <w:tcPr>
            <w:tcW w:w="656" w:type="pct"/>
            <w:vMerge/>
            <w:tcBorders>
              <w:left w:val="single" w:sz="4" w:space="0" w:color="auto"/>
              <w:bottom w:val="single" w:sz="4" w:space="0" w:color="auto"/>
              <w:right w:val="single" w:sz="4" w:space="0" w:color="auto"/>
            </w:tcBorders>
          </w:tcPr>
          <w:p w:rsidR="00D67EEE" w:rsidRPr="000E5979" w:rsidRDefault="00D67EEE" w:rsidP="00E67817">
            <w:pPr>
              <w:jc w:val="center"/>
              <w:rPr>
                <w:b/>
                <w:bCs/>
                <w:sz w:val="24"/>
                <w:szCs w:val="24"/>
              </w:rPr>
            </w:pPr>
          </w:p>
        </w:tc>
        <w:tc>
          <w:tcPr>
            <w:tcW w:w="326" w:type="pct"/>
            <w:vMerge/>
            <w:tcBorders>
              <w:left w:val="single" w:sz="4" w:space="0" w:color="auto"/>
              <w:bottom w:val="single" w:sz="4" w:space="0" w:color="auto"/>
              <w:right w:val="single" w:sz="4" w:space="0" w:color="auto"/>
            </w:tcBorders>
            <w:vAlign w:val="center"/>
          </w:tcPr>
          <w:p w:rsidR="00D67EEE" w:rsidRPr="000E5979" w:rsidRDefault="00D67EEE" w:rsidP="00E67817">
            <w:pPr>
              <w:jc w:val="center"/>
              <w:rPr>
                <w:b/>
                <w:bCs/>
                <w:sz w:val="24"/>
                <w:szCs w:val="24"/>
              </w:rPr>
            </w:pPr>
          </w:p>
        </w:tc>
        <w:tc>
          <w:tcPr>
            <w:tcW w:w="779" w:type="pct"/>
            <w:vMerge/>
            <w:tcBorders>
              <w:top w:val="single" w:sz="4" w:space="0" w:color="auto"/>
              <w:left w:val="single" w:sz="4" w:space="0" w:color="auto"/>
              <w:bottom w:val="single" w:sz="4" w:space="0" w:color="auto"/>
              <w:right w:val="single" w:sz="4" w:space="0" w:color="auto"/>
            </w:tcBorders>
            <w:vAlign w:val="center"/>
          </w:tcPr>
          <w:p w:rsidR="00D67EEE" w:rsidRPr="000E5979" w:rsidRDefault="00D67EEE" w:rsidP="00E67817">
            <w:pPr>
              <w:rPr>
                <w:b/>
                <w:bCs/>
                <w:sz w:val="24"/>
                <w:szCs w:val="24"/>
              </w:rPr>
            </w:pPr>
          </w:p>
        </w:tc>
      </w:tr>
      <w:tr w:rsidR="00D67EEE" w:rsidRPr="000E5979" w:rsidTr="00E67817">
        <w:trPr>
          <w:trHeight w:val="255"/>
        </w:trPr>
        <w:tc>
          <w:tcPr>
            <w:tcW w:w="213" w:type="pct"/>
            <w:tcBorders>
              <w:top w:val="single" w:sz="4" w:space="0" w:color="auto"/>
              <w:left w:val="single" w:sz="4" w:space="0" w:color="auto"/>
              <w:bottom w:val="single" w:sz="4" w:space="0" w:color="auto"/>
              <w:right w:val="single" w:sz="4" w:space="0" w:color="auto"/>
            </w:tcBorders>
            <w:shd w:val="clear" w:color="auto" w:fill="auto"/>
            <w:noWrap/>
          </w:tcPr>
          <w:p w:rsidR="00D67EEE" w:rsidRPr="000E5979" w:rsidRDefault="00D67EEE" w:rsidP="00E67817">
            <w:pPr>
              <w:jc w:val="center"/>
              <w:rPr>
                <w:sz w:val="24"/>
                <w:szCs w:val="24"/>
              </w:rPr>
            </w:pPr>
            <w:r w:rsidRPr="000E5979">
              <w:rPr>
                <w:sz w:val="24"/>
                <w:szCs w:val="24"/>
              </w:rPr>
              <w:t>1</w:t>
            </w:r>
          </w:p>
        </w:tc>
        <w:tc>
          <w:tcPr>
            <w:tcW w:w="1194" w:type="pct"/>
            <w:tcBorders>
              <w:top w:val="single" w:sz="4" w:space="0" w:color="auto"/>
              <w:left w:val="nil"/>
              <w:bottom w:val="single" w:sz="4" w:space="0" w:color="auto"/>
              <w:right w:val="single" w:sz="4" w:space="0" w:color="auto"/>
            </w:tcBorders>
            <w:shd w:val="clear" w:color="auto" w:fill="auto"/>
            <w:vAlign w:val="center"/>
          </w:tcPr>
          <w:p w:rsidR="00D67EEE" w:rsidRPr="00406CA7" w:rsidRDefault="007A3E11" w:rsidP="007A3E11">
            <w:pPr>
              <w:widowControl w:val="0"/>
              <w:autoSpaceDE w:val="0"/>
              <w:autoSpaceDN w:val="0"/>
              <w:adjustRightInd w:val="0"/>
              <w:spacing w:line="240" w:lineRule="atLeast"/>
              <w:rPr>
                <w:sz w:val="22"/>
              </w:rPr>
            </w:pPr>
            <w:r>
              <w:rPr>
                <w:sz w:val="24"/>
              </w:rPr>
              <w:t>М</w:t>
            </w:r>
            <w:r w:rsidR="00F21F70" w:rsidRPr="00DD611D">
              <w:rPr>
                <w:sz w:val="24"/>
              </w:rPr>
              <w:t>яс</w:t>
            </w:r>
            <w:r>
              <w:rPr>
                <w:sz w:val="24"/>
              </w:rPr>
              <w:t>о</w:t>
            </w:r>
            <w:r w:rsidR="00F21F70" w:rsidRPr="00DD611D">
              <w:rPr>
                <w:sz w:val="24"/>
              </w:rPr>
              <w:t xml:space="preserve"> </w:t>
            </w:r>
            <w:r w:rsidR="00F21F70">
              <w:rPr>
                <w:sz w:val="24"/>
              </w:rPr>
              <w:t>говядины</w:t>
            </w:r>
          </w:p>
        </w:tc>
        <w:tc>
          <w:tcPr>
            <w:tcW w:w="607" w:type="pct"/>
            <w:tcBorders>
              <w:top w:val="single" w:sz="4" w:space="0" w:color="auto"/>
              <w:left w:val="nil"/>
              <w:bottom w:val="single" w:sz="4" w:space="0" w:color="auto"/>
              <w:right w:val="single" w:sz="4" w:space="0" w:color="auto"/>
            </w:tcBorders>
            <w:shd w:val="clear" w:color="auto" w:fill="auto"/>
            <w:noWrap/>
          </w:tcPr>
          <w:p w:rsidR="00D67EEE" w:rsidRPr="000E5979" w:rsidRDefault="00D2007E" w:rsidP="00E67817">
            <w:pPr>
              <w:jc w:val="right"/>
              <w:rPr>
                <w:color w:val="000000"/>
                <w:sz w:val="24"/>
                <w:szCs w:val="24"/>
              </w:rPr>
            </w:pPr>
            <w:r>
              <w:rPr>
                <w:color w:val="000000"/>
                <w:sz w:val="24"/>
                <w:szCs w:val="24"/>
              </w:rPr>
              <w:t>250,00</w:t>
            </w:r>
          </w:p>
        </w:tc>
        <w:tc>
          <w:tcPr>
            <w:tcW w:w="612" w:type="pct"/>
            <w:tcBorders>
              <w:top w:val="single" w:sz="4" w:space="0" w:color="auto"/>
              <w:left w:val="nil"/>
              <w:bottom w:val="single" w:sz="4" w:space="0" w:color="auto"/>
              <w:right w:val="single" w:sz="4" w:space="0" w:color="auto"/>
            </w:tcBorders>
          </w:tcPr>
          <w:p w:rsidR="00D67EEE" w:rsidRPr="000E5979" w:rsidRDefault="00D2007E" w:rsidP="00E67817">
            <w:pPr>
              <w:jc w:val="right"/>
              <w:rPr>
                <w:sz w:val="24"/>
                <w:szCs w:val="24"/>
              </w:rPr>
            </w:pPr>
            <w:r>
              <w:rPr>
                <w:sz w:val="24"/>
                <w:szCs w:val="24"/>
              </w:rPr>
              <w:t>250,00</w:t>
            </w:r>
          </w:p>
        </w:tc>
        <w:tc>
          <w:tcPr>
            <w:tcW w:w="613" w:type="pct"/>
            <w:tcBorders>
              <w:top w:val="single" w:sz="4" w:space="0" w:color="auto"/>
              <w:left w:val="single" w:sz="4" w:space="0" w:color="auto"/>
              <w:bottom w:val="single" w:sz="4" w:space="0" w:color="auto"/>
              <w:right w:val="single" w:sz="4" w:space="0" w:color="auto"/>
            </w:tcBorders>
            <w:shd w:val="clear" w:color="auto" w:fill="auto"/>
            <w:noWrap/>
          </w:tcPr>
          <w:p w:rsidR="00D67EEE" w:rsidRPr="000E5979" w:rsidRDefault="00D2007E" w:rsidP="00E67817">
            <w:pPr>
              <w:jc w:val="right"/>
              <w:rPr>
                <w:sz w:val="24"/>
                <w:szCs w:val="24"/>
              </w:rPr>
            </w:pPr>
            <w:r>
              <w:rPr>
                <w:sz w:val="24"/>
                <w:szCs w:val="24"/>
              </w:rPr>
              <w:t>251,00</w:t>
            </w:r>
          </w:p>
        </w:tc>
        <w:tc>
          <w:tcPr>
            <w:tcW w:w="656" w:type="pct"/>
            <w:tcBorders>
              <w:top w:val="single" w:sz="4" w:space="0" w:color="auto"/>
              <w:left w:val="nil"/>
              <w:bottom w:val="single" w:sz="4" w:space="0" w:color="auto"/>
              <w:right w:val="single" w:sz="4" w:space="0" w:color="auto"/>
            </w:tcBorders>
          </w:tcPr>
          <w:p w:rsidR="00D67EEE" w:rsidRPr="000E5979" w:rsidRDefault="00D2007E" w:rsidP="00E67817">
            <w:pPr>
              <w:jc w:val="right"/>
              <w:rPr>
                <w:sz w:val="24"/>
                <w:szCs w:val="24"/>
              </w:rPr>
            </w:pPr>
            <w:r>
              <w:rPr>
                <w:sz w:val="24"/>
                <w:szCs w:val="24"/>
              </w:rPr>
              <w:t>250,00</w:t>
            </w:r>
          </w:p>
        </w:tc>
        <w:tc>
          <w:tcPr>
            <w:tcW w:w="326" w:type="pct"/>
            <w:tcBorders>
              <w:top w:val="single" w:sz="4" w:space="0" w:color="auto"/>
              <w:left w:val="single" w:sz="4" w:space="0" w:color="auto"/>
              <w:bottom w:val="single" w:sz="4" w:space="0" w:color="auto"/>
              <w:right w:val="single" w:sz="4" w:space="0" w:color="auto"/>
            </w:tcBorders>
          </w:tcPr>
          <w:p w:rsidR="00D67EEE" w:rsidRPr="000E5979" w:rsidRDefault="00D2007E" w:rsidP="00E67817">
            <w:pPr>
              <w:spacing w:after="60"/>
              <w:jc w:val="center"/>
              <w:rPr>
                <w:sz w:val="24"/>
                <w:szCs w:val="24"/>
              </w:rPr>
            </w:pPr>
            <w:r>
              <w:rPr>
                <w:sz w:val="24"/>
                <w:szCs w:val="24"/>
              </w:rPr>
              <w:t>60000</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rsidR="00D67EEE" w:rsidRPr="000E5979" w:rsidRDefault="00774ECC" w:rsidP="00E67817">
            <w:pPr>
              <w:jc w:val="right"/>
              <w:rPr>
                <w:sz w:val="24"/>
                <w:szCs w:val="24"/>
              </w:rPr>
            </w:pPr>
            <w:r>
              <w:rPr>
                <w:sz w:val="24"/>
                <w:szCs w:val="24"/>
              </w:rPr>
              <w:t>15000</w:t>
            </w:r>
            <w:r w:rsidR="00D67EEE">
              <w:rPr>
                <w:sz w:val="24"/>
                <w:szCs w:val="24"/>
              </w:rPr>
              <w:t>000,00</w:t>
            </w:r>
          </w:p>
        </w:tc>
      </w:tr>
      <w:tr w:rsidR="00D67EEE" w:rsidRPr="000E5979" w:rsidTr="00E67817">
        <w:trPr>
          <w:trHeight w:val="255"/>
        </w:trPr>
        <w:tc>
          <w:tcPr>
            <w:tcW w:w="213" w:type="pct"/>
            <w:tcBorders>
              <w:top w:val="single" w:sz="4" w:space="0" w:color="auto"/>
              <w:left w:val="single" w:sz="4" w:space="0" w:color="auto"/>
              <w:bottom w:val="single" w:sz="4" w:space="0" w:color="auto"/>
              <w:right w:val="single" w:sz="4" w:space="0" w:color="auto"/>
            </w:tcBorders>
            <w:shd w:val="clear" w:color="auto" w:fill="auto"/>
            <w:noWrap/>
            <w:vAlign w:val="center"/>
          </w:tcPr>
          <w:p w:rsidR="00D67EEE" w:rsidRPr="000E5979" w:rsidRDefault="00D67EEE" w:rsidP="00E67817">
            <w:pPr>
              <w:jc w:val="center"/>
              <w:rPr>
                <w:sz w:val="24"/>
                <w:szCs w:val="24"/>
              </w:rPr>
            </w:pPr>
          </w:p>
        </w:tc>
        <w:tc>
          <w:tcPr>
            <w:tcW w:w="1194" w:type="pct"/>
            <w:tcBorders>
              <w:top w:val="single" w:sz="4" w:space="0" w:color="auto"/>
              <w:left w:val="nil"/>
              <w:bottom w:val="single" w:sz="4" w:space="0" w:color="auto"/>
              <w:right w:val="single" w:sz="4" w:space="0" w:color="auto"/>
            </w:tcBorders>
            <w:shd w:val="clear" w:color="auto" w:fill="auto"/>
            <w:vAlign w:val="bottom"/>
          </w:tcPr>
          <w:p w:rsidR="00D67EEE" w:rsidRPr="000E5979" w:rsidRDefault="00D67EEE" w:rsidP="00E67817">
            <w:pPr>
              <w:rPr>
                <w:sz w:val="24"/>
                <w:szCs w:val="24"/>
              </w:rPr>
            </w:pPr>
            <w:r w:rsidRPr="000E5979">
              <w:rPr>
                <w:sz w:val="24"/>
                <w:szCs w:val="24"/>
              </w:rPr>
              <w:t>Итого:</w:t>
            </w:r>
          </w:p>
        </w:tc>
        <w:tc>
          <w:tcPr>
            <w:tcW w:w="607" w:type="pct"/>
            <w:tcBorders>
              <w:top w:val="single" w:sz="4" w:space="0" w:color="auto"/>
              <w:left w:val="nil"/>
              <w:bottom w:val="single" w:sz="4" w:space="0" w:color="auto"/>
              <w:right w:val="single" w:sz="4" w:space="0" w:color="auto"/>
            </w:tcBorders>
            <w:shd w:val="clear" w:color="auto" w:fill="auto"/>
            <w:noWrap/>
          </w:tcPr>
          <w:p w:rsidR="00D67EEE" w:rsidRPr="000E5979" w:rsidRDefault="00D67EEE" w:rsidP="00E67817">
            <w:pPr>
              <w:jc w:val="right"/>
              <w:rPr>
                <w:sz w:val="24"/>
                <w:szCs w:val="24"/>
              </w:rPr>
            </w:pPr>
          </w:p>
        </w:tc>
        <w:tc>
          <w:tcPr>
            <w:tcW w:w="612" w:type="pct"/>
            <w:tcBorders>
              <w:top w:val="single" w:sz="4" w:space="0" w:color="auto"/>
              <w:left w:val="nil"/>
              <w:bottom w:val="single" w:sz="4" w:space="0" w:color="auto"/>
              <w:right w:val="single" w:sz="4" w:space="0" w:color="auto"/>
            </w:tcBorders>
          </w:tcPr>
          <w:p w:rsidR="00D67EEE" w:rsidRPr="000E5979" w:rsidRDefault="00D67EEE" w:rsidP="00E67817">
            <w:pPr>
              <w:jc w:val="right"/>
              <w:rPr>
                <w:sz w:val="24"/>
                <w:szCs w:val="24"/>
              </w:rPr>
            </w:pPr>
          </w:p>
        </w:tc>
        <w:tc>
          <w:tcPr>
            <w:tcW w:w="613" w:type="pct"/>
            <w:tcBorders>
              <w:top w:val="single" w:sz="4" w:space="0" w:color="auto"/>
              <w:left w:val="single" w:sz="4" w:space="0" w:color="auto"/>
              <w:bottom w:val="single" w:sz="4" w:space="0" w:color="auto"/>
              <w:right w:val="single" w:sz="4" w:space="0" w:color="auto"/>
            </w:tcBorders>
            <w:shd w:val="clear" w:color="auto" w:fill="auto"/>
            <w:noWrap/>
          </w:tcPr>
          <w:p w:rsidR="00D67EEE" w:rsidRPr="000E5979" w:rsidRDefault="00D67EEE" w:rsidP="00E67817">
            <w:pPr>
              <w:jc w:val="right"/>
              <w:rPr>
                <w:sz w:val="24"/>
                <w:szCs w:val="24"/>
              </w:rPr>
            </w:pPr>
          </w:p>
        </w:tc>
        <w:tc>
          <w:tcPr>
            <w:tcW w:w="656" w:type="pct"/>
            <w:tcBorders>
              <w:top w:val="single" w:sz="4" w:space="0" w:color="auto"/>
              <w:left w:val="nil"/>
              <w:bottom w:val="single" w:sz="4" w:space="0" w:color="auto"/>
              <w:right w:val="single" w:sz="4" w:space="0" w:color="auto"/>
            </w:tcBorders>
          </w:tcPr>
          <w:p w:rsidR="00D67EEE" w:rsidRPr="000E5979" w:rsidRDefault="00D67EEE" w:rsidP="00E67817">
            <w:pPr>
              <w:jc w:val="right"/>
              <w:rPr>
                <w:sz w:val="24"/>
                <w:szCs w:val="24"/>
              </w:rPr>
            </w:pPr>
          </w:p>
        </w:tc>
        <w:tc>
          <w:tcPr>
            <w:tcW w:w="326" w:type="pct"/>
            <w:tcBorders>
              <w:top w:val="single" w:sz="4" w:space="0" w:color="auto"/>
              <w:left w:val="single" w:sz="4" w:space="0" w:color="auto"/>
              <w:bottom w:val="single" w:sz="4" w:space="0" w:color="auto"/>
              <w:right w:val="single" w:sz="4" w:space="0" w:color="auto"/>
            </w:tcBorders>
          </w:tcPr>
          <w:p w:rsidR="00D67EEE" w:rsidRPr="000E5979" w:rsidRDefault="00D67EEE" w:rsidP="00E67817">
            <w:pPr>
              <w:jc w:val="right"/>
              <w:rPr>
                <w:sz w:val="24"/>
                <w:szCs w:val="24"/>
              </w:rPr>
            </w:pP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rsidR="00D67EEE" w:rsidRPr="000E5979" w:rsidRDefault="00774ECC" w:rsidP="00E67817">
            <w:pPr>
              <w:jc w:val="right"/>
              <w:rPr>
                <w:sz w:val="24"/>
                <w:szCs w:val="24"/>
              </w:rPr>
            </w:pPr>
            <w:r>
              <w:rPr>
                <w:sz w:val="24"/>
                <w:szCs w:val="24"/>
              </w:rPr>
              <w:t>15000000,00</w:t>
            </w:r>
          </w:p>
        </w:tc>
      </w:tr>
    </w:tbl>
    <w:p w:rsidR="00D67EEE" w:rsidRPr="000E5979" w:rsidRDefault="00D67EEE" w:rsidP="00D67EEE">
      <w:pPr>
        <w:jc w:val="center"/>
        <w:rPr>
          <w:b/>
          <w:sz w:val="24"/>
          <w:szCs w:val="24"/>
        </w:rPr>
      </w:pPr>
    </w:p>
    <w:p w:rsidR="00D67EEE" w:rsidRPr="000E5979" w:rsidRDefault="00D67EEE" w:rsidP="00D67EEE">
      <w:pPr>
        <w:rPr>
          <w:sz w:val="24"/>
          <w:szCs w:val="24"/>
        </w:rPr>
      </w:pPr>
      <w:r w:rsidRPr="000E5979">
        <w:rPr>
          <w:sz w:val="24"/>
          <w:szCs w:val="24"/>
        </w:rPr>
        <w:t>Лот №4</w:t>
      </w:r>
    </w:p>
    <w:tbl>
      <w:tblPr>
        <w:tblW w:w="5000" w:type="pct"/>
        <w:tblInd w:w="-176" w:type="dxa"/>
        <w:tblLayout w:type="fixed"/>
        <w:tblLook w:val="0000"/>
      </w:tblPr>
      <w:tblGrid>
        <w:gridCol w:w="643"/>
        <w:gridCol w:w="3599"/>
        <w:gridCol w:w="1829"/>
        <w:gridCol w:w="1844"/>
        <w:gridCol w:w="1847"/>
        <w:gridCol w:w="1977"/>
        <w:gridCol w:w="982"/>
        <w:gridCol w:w="2348"/>
      </w:tblGrid>
      <w:tr w:rsidR="00D67EEE" w:rsidRPr="000E5979" w:rsidTr="00E67817">
        <w:trPr>
          <w:trHeight w:val="495"/>
        </w:trPr>
        <w:tc>
          <w:tcPr>
            <w:tcW w:w="213" w:type="pct"/>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D67EEE" w:rsidRPr="000E5979" w:rsidRDefault="00D67EEE" w:rsidP="00E67817">
            <w:pPr>
              <w:jc w:val="center"/>
              <w:rPr>
                <w:b/>
                <w:bCs/>
                <w:sz w:val="24"/>
                <w:szCs w:val="24"/>
              </w:rPr>
            </w:pPr>
            <w:r w:rsidRPr="000E5979">
              <w:rPr>
                <w:b/>
                <w:bCs/>
                <w:sz w:val="24"/>
                <w:szCs w:val="24"/>
              </w:rPr>
              <w:t xml:space="preserve">№ </w:t>
            </w:r>
            <w:proofErr w:type="spellStart"/>
            <w:r w:rsidRPr="000E5979">
              <w:rPr>
                <w:b/>
                <w:bCs/>
                <w:sz w:val="24"/>
                <w:szCs w:val="24"/>
              </w:rPr>
              <w:t>п\</w:t>
            </w:r>
            <w:proofErr w:type="gramStart"/>
            <w:r w:rsidRPr="000E5979">
              <w:rPr>
                <w:b/>
                <w:bCs/>
                <w:sz w:val="24"/>
                <w:szCs w:val="24"/>
              </w:rPr>
              <w:t>п</w:t>
            </w:r>
            <w:proofErr w:type="spellEnd"/>
            <w:proofErr w:type="gramEnd"/>
          </w:p>
        </w:tc>
        <w:tc>
          <w:tcPr>
            <w:tcW w:w="1194" w:type="pct"/>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D67EEE" w:rsidRPr="000E5979" w:rsidRDefault="00D67EEE" w:rsidP="00E67817">
            <w:pPr>
              <w:jc w:val="center"/>
              <w:rPr>
                <w:b/>
                <w:bCs/>
                <w:sz w:val="24"/>
                <w:szCs w:val="24"/>
              </w:rPr>
            </w:pPr>
            <w:r w:rsidRPr="000E5979">
              <w:rPr>
                <w:b/>
                <w:bCs/>
                <w:sz w:val="24"/>
                <w:szCs w:val="24"/>
              </w:rPr>
              <w:t>Наименование товара, работ, услуг</w:t>
            </w:r>
          </w:p>
        </w:tc>
        <w:tc>
          <w:tcPr>
            <w:tcW w:w="1832" w:type="pct"/>
            <w:gridSpan w:val="3"/>
            <w:tcBorders>
              <w:top w:val="single" w:sz="4" w:space="0" w:color="auto"/>
              <w:left w:val="nil"/>
              <w:bottom w:val="single" w:sz="4" w:space="0" w:color="auto"/>
              <w:right w:val="single" w:sz="4" w:space="0" w:color="000000"/>
            </w:tcBorders>
          </w:tcPr>
          <w:p w:rsidR="00D67EEE" w:rsidRPr="000E5979" w:rsidRDefault="00D67EEE" w:rsidP="00E67817">
            <w:pPr>
              <w:jc w:val="center"/>
              <w:rPr>
                <w:b/>
                <w:bCs/>
                <w:sz w:val="24"/>
                <w:szCs w:val="24"/>
              </w:rPr>
            </w:pPr>
            <w:r w:rsidRPr="000E5979">
              <w:rPr>
                <w:b/>
                <w:bCs/>
                <w:sz w:val="24"/>
                <w:szCs w:val="24"/>
              </w:rPr>
              <w:t>Цена за ед. товара, работ, услуг с учетом НДС, руб.</w:t>
            </w:r>
          </w:p>
        </w:tc>
        <w:tc>
          <w:tcPr>
            <w:tcW w:w="656" w:type="pct"/>
            <w:vMerge w:val="restart"/>
            <w:tcBorders>
              <w:top w:val="single" w:sz="4" w:space="0" w:color="auto"/>
              <w:left w:val="single" w:sz="4" w:space="0" w:color="auto"/>
              <w:right w:val="single" w:sz="4" w:space="0" w:color="auto"/>
            </w:tcBorders>
            <w:vAlign w:val="center"/>
          </w:tcPr>
          <w:p w:rsidR="00D67EEE" w:rsidRPr="000E5979" w:rsidRDefault="00D67EEE" w:rsidP="00E67817">
            <w:pPr>
              <w:jc w:val="center"/>
              <w:rPr>
                <w:b/>
                <w:bCs/>
                <w:sz w:val="24"/>
                <w:szCs w:val="24"/>
              </w:rPr>
            </w:pPr>
            <w:r w:rsidRPr="000E5979">
              <w:rPr>
                <w:b/>
                <w:bCs/>
                <w:sz w:val="24"/>
                <w:szCs w:val="24"/>
              </w:rPr>
              <w:t>Метод обоснования - Минимальная цена за единицу товара, работ, услуг с учетом НДС</w:t>
            </w:r>
          </w:p>
        </w:tc>
        <w:tc>
          <w:tcPr>
            <w:tcW w:w="326" w:type="pct"/>
            <w:vMerge w:val="restart"/>
            <w:tcBorders>
              <w:top w:val="single" w:sz="4" w:space="0" w:color="auto"/>
              <w:left w:val="single" w:sz="4" w:space="0" w:color="auto"/>
              <w:right w:val="single" w:sz="4" w:space="0" w:color="auto"/>
            </w:tcBorders>
            <w:vAlign w:val="center"/>
          </w:tcPr>
          <w:p w:rsidR="00D67EEE" w:rsidRPr="000E5979" w:rsidRDefault="00D67EEE" w:rsidP="00E67817">
            <w:pPr>
              <w:jc w:val="center"/>
              <w:rPr>
                <w:b/>
                <w:bCs/>
                <w:sz w:val="24"/>
                <w:szCs w:val="24"/>
              </w:rPr>
            </w:pPr>
            <w:r w:rsidRPr="000E5979">
              <w:rPr>
                <w:b/>
                <w:bCs/>
                <w:sz w:val="24"/>
                <w:szCs w:val="24"/>
              </w:rPr>
              <w:t>Кол-во</w:t>
            </w:r>
          </w:p>
        </w:tc>
        <w:tc>
          <w:tcPr>
            <w:tcW w:w="779" w:type="pct"/>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D67EEE" w:rsidRPr="000E5979" w:rsidRDefault="00D67EEE" w:rsidP="00E67817">
            <w:pPr>
              <w:jc w:val="center"/>
              <w:rPr>
                <w:b/>
                <w:bCs/>
                <w:sz w:val="24"/>
                <w:szCs w:val="24"/>
              </w:rPr>
            </w:pPr>
            <w:r w:rsidRPr="000E5979">
              <w:rPr>
                <w:b/>
                <w:bCs/>
                <w:sz w:val="24"/>
                <w:szCs w:val="24"/>
              </w:rPr>
              <w:t>Начальная максимальная цена договора с учетом НДС</w:t>
            </w:r>
          </w:p>
        </w:tc>
      </w:tr>
      <w:tr w:rsidR="00774ECC" w:rsidRPr="000E5979" w:rsidTr="00E67817">
        <w:trPr>
          <w:trHeight w:val="510"/>
        </w:trPr>
        <w:tc>
          <w:tcPr>
            <w:tcW w:w="213" w:type="pct"/>
            <w:vMerge/>
            <w:tcBorders>
              <w:top w:val="single" w:sz="4" w:space="0" w:color="auto"/>
              <w:left w:val="single" w:sz="4" w:space="0" w:color="auto"/>
              <w:bottom w:val="single" w:sz="4" w:space="0" w:color="000000"/>
              <w:right w:val="single" w:sz="4" w:space="0" w:color="auto"/>
            </w:tcBorders>
            <w:vAlign w:val="center"/>
          </w:tcPr>
          <w:p w:rsidR="00774ECC" w:rsidRPr="000E5979" w:rsidRDefault="00774ECC" w:rsidP="00E67817">
            <w:pPr>
              <w:jc w:val="center"/>
              <w:rPr>
                <w:b/>
                <w:bCs/>
                <w:sz w:val="24"/>
                <w:szCs w:val="24"/>
              </w:rPr>
            </w:pPr>
          </w:p>
        </w:tc>
        <w:tc>
          <w:tcPr>
            <w:tcW w:w="1194" w:type="pct"/>
            <w:vMerge/>
            <w:tcBorders>
              <w:top w:val="single" w:sz="4" w:space="0" w:color="auto"/>
              <w:left w:val="single" w:sz="4" w:space="0" w:color="auto"/>
              <w:bottom w:val="single" w:sz="4" w:space="0" w:color="000000"/>
              <w:right w:val="single" w:sz="4" w:space="0" w:color="auto"/>
            </w:tcBorders>
            <w:vAlign w:val="center"/>
          </w:tcPr>
          <w:p w:rsidR="00774ECC" w:rsidRPr="000E5979" w:rsidRDefault="00774ECC" w:rsidP="00E67817">
            <w:pPr>
              <w:rPr>
                <w:b/>
                <w:bCs/>
                <w:sz w:val="24"/>
                <w:szCs w:val="24"/>
              </w:rPr>
            </w:pPr>
          </w:p>
        </w:tc>
        <w:tc>
          <w:tcPr>
            <w:tcW w:w="607" w:type="pct"/>
            <w:tcBorders>
              <w:top w:val="single" w:sz="4" w:space="0" w:color="auto"/>
              <w:left w:val="nil"/>
              <w:bottom w:val="single" w:sz="4" w:space="0" w:color="auto"/>
              <w:right w:val="single" w:sz="4" w:space="0" w:color="auto"/>
            </w:tcBorders>
            <w:shd w:val="clear" w:color="auto" w:fill="auto"/>
          </w:tcPr>
          <w:p w:rsidR="00774ECC" w:rsidRPr="000E5979" w:rsidRDefault="00774ECC" w:rsidP="00E67817">
            <w:pPr>
              <w:jc w:val="center"/>
              <w:rPr>
                <w:b/>
                <w:bCs/>
                <w:sz w:val="24"/>
                <w:szCs w:val="24"/>
              </w:rPr>
            </w:pPr>
            <w:r w:rsidRPr="000E5979">
              <w:rPr>
                <w:b/>
                <w:bCs/>
                <w:sz w:val="24"/>
                <w:szCs w:val="24"/>
              </w:rPr>
              <w:t xml:space="preserve">Коммерческое предложение от </w:t>
            </w:r>
            <w:r>
              <w:rPr>
                <w:b/>
                <w:bCs/>
                <w:sz w:val="24"/>
                <w:szCs w:val="24"/>
              </w:rPr>
              <w:t>07</w:t>
            </w:r>
            <w:r w:rsidRPr="000E5979">
              <w:rPr>
                <w:b/>
                <w:bCs/>
                <w:sz w:val="24"/>
                <w:szCs w:val="24"/>
              </w:rPr>
              <w:t>.1</w:t>
            </w:r>
            <w:r>
              <w:rPr>
                <w:b/>
                <w:bCs/>
                <w:sz w:val="24"/>
                <w:szCs w:val="24"/>
              </w:rPr>
              <w:t>2</w:t>
            </w:r>
            <w:r w:rsidRPr="000E5979">
              <w:rPr>
                <w:b/>
                <w:bCs/>
                <w:sz w:val="24"/>
                <w:szCs w:val="24"/>
              </w:rPr>
              <w:t>.2018г.</w:t>
            </w:r>
          </w:p>
        </w:tc>
        <w:tc>
          <w:tcPr>
            <w:tcW w:w="612" w:type="pct"/>
            <w:tcBorders>
              <w:top w:val="single" w:sz="4" w:space="0" w:color="auto"/>
              <w:left w:val="nil"/>
              <w:bottom w:val="single" w:sz="4" w:space="0" w:color="auto"/>
              <w:right w:val="single" w:sz="4" w:space="0" w:color="auto"/>
            </w:tcBorders>
          </w:tcPr>
          <w:p w:rsidR="00774ECC" w:rsidRPr="000E5979" w:rsidRDefault="00774ECC" w:rsidP="00E67817">
            <w:pPr>
              <w:jc w:val="center"/>
              <w:rPr>
                <w:b/>
                <w:bCs/>
                <w:sz w:val="24"/>
                <w:szCs w:val="24"/>
              </w:rPr>
            </w:pPr>
            <w:r w:rsidRPr="000E5979">
              <w:rPr>
                <w:b/>
                <w:bCs/>
                <w:sz w:val="24"/>
                <w:szCs w:val="24"/>
              </w:rPr>
              <w:t xml:space="preserve">Коммерческое предложение от </w:t>
            </w:r>
            <w:r>
              <w:rPr>
                <w:b/>
                <w:bCs/>
                <w:sz w:val="24"/>
                <w:szCs w:val="24"/>
              </w:rPr>
              <w:t>07</w:t>
            </w:r>
            <w:r w:rsidRPr="000E5979">
              <w:rPr>
                <w:b/>
                <w:bCs/>
                <w:sz w:val="24"/>
                <w:szCs w:val="24"/>
              </w:rPr>
              <w:t>.1</w:t>
            </w:r>
            <w:r>
              <w:rPr>
                <w:b/>
                <w:bCs/>
                <w:sz w:val="24"/>
                <w:szCs w:val="24"/>
              </w:rPr>
              <w:t>2</w:t>
            </w:r>
            <w:r w:rsidRPr="000E5979">
              <w:rPr>
                <w:b/>
                <w:bCs/>
                <w:sz w:val="24"/>
                <w:szCs w:val="24"/>
              </w:rPr>
              <w:t>.2018г.</w:t>
            </w:r>
          </w:p>
        </w:tc>
        <w:tc>
          <w:tcPr>
            <w:tcW w:w="613" w:type="pct"/>
            <w:tcBorders>
              <w:top w:val="nil"/>
              <w:left w:val="single" w:sz="4" w:space="0" w:color="auto"/>
              <w:bottom w:val="single" w:sz="4" w:space="0" w:color="auto"/>
              <w:right w:val="single" w:sz="4" w:space="0" w:color="auto"/>
            </w:tcBorders>
            <w:shd w:val="clear" w:color="auto" w:fill="auto"/>
          </w:tcPr>
          <w:p w:rsidR="00774ECC" w:rsidRPr="000E5979" w:rsidRDefault="00774ECC" w:rsidP="00E67817">
            <w:pPr>
              <w:jc w:val="center"/>
              <w:rPr>
                <w:b/>
                <w:bCs/>
                <w:sz w:val="24"/>
                <w:szCs w:val="24"/>
              </w:rPr>
            </w:pPr>
            <w:r w:rsidRPr="000E5979">
              <w:rPr>
                <w:b/>
                <w:bCs/>
                <w:sz w:val="24"/>
                <w:szCs w:val="24"/>
              </w:rPr>
              <w:t xml:space="preserve">Коммерческое предложение от </w:t>
            </w:r>
            <w:r>
              <w:rPr>
                <w:b/>
                <w:bCs/>
                <w:sz w:val="24"/>
                <w:szCs w:val="24"/>
              </w:rPr>
              <w:t>07</w:t>
            </w:r>
            <w:r w:rsidRPr="000E5979">
              <w:rPr>
                <w:b/>
                <w:bCs/>
                <w:sz w:val="24"/>
                <w:szCs w:val="24"/>
              </w:rPr>
              <w:t>.1</w:t>
            </w:r>
            <w:r>
              <w:rPr>
                <w:b/>
                <w:bCs/>
                <w:sz w:val="24"/>
                <w:szCs w:val="24"/>
              </w:rPr>
              <w:t>2</w:t>
            </w:r>
            <w:r w:rsidRPr="000E5979">
              <w:rPr>
                <w:b/>
                <w:bCs/>
                <w:sz w:val="24"/>
                <w:szCs w:val="24"/>
              </w:rPr>
              <w:t>.2018г.</w:t>
            </w:r>
          </w:p>
        </w:tc>
        <w:tc>
          <w:tcPr>
            <w:tcW w:w="656" w:type="pct"/>
            <w:vMerge/>
            <w:tcBorders>
              <w:left w:val="single" w:sz="4" w:space="0" w:color="auto"/>
              <w:bottom w:val="single" w:sz="4" w:space="0" w:color="auto"/>
              <w:right w:val="single" w:sz="4" w:space="0" w:color="auto"/>
            </w:tcBorders>
          </w:tcPr>
          <w:p w:rsidR="00774ECC" w:rsidRPr="000E5979" w:rsidRDefault="00774ECC" w:rsidP="00E67817">
            <w:pPr>
              <w:jc w:val="center"/>
              <w:rPr>
                <w:b/>
                <w:bCs/>
                <w:sz w:val="24"/>
                <w:szCs w:val="24"/>
              </w:rPr>
            </w:pPr>
          </w:p>
        </w:tc>
        <w:tc>
          <w:tcPr>
            <w:tcW w:w="326" w:type="pct"/>
            <w:vMerge/>
            <w:tcBorders>
              <w:left w:val="single" w:sz="4" w:space="0" w:color="auto"/>
              <w:bottom w:val="single" w:sz="4" w:space="0" w:color="auto"/>
              <w:right w:val="single" w:sz="4" w:space="0" w:color="auto"/>
            </w:tcBorders>
            <w:vAlign w:val="center"/>
          </w:tcPr>
          <w:p w:rsidR="00774ECC" w:rsidRPr="000E5979" w:rsidRDefault="00774ECC" w:rsidP="00E67817">
            <w:pPr>
              <w:jc w:val="center"/>
              <w:rPr>
                <w:b/>
                <w:bCs/>
                <w:sz w:val="24"/>
                <w:szCs w:val="24"/>
              </w:rPr>
            </w:pPr>
          </w:p>
        </w:tc>
        <w:tc>
          <w:tcPr>
            <w:tcW w:w="779" w:type="pct"/>
            <w:vMerge/>
            <w:tcBorders>
              <w:top w:val="single" w:sz="4" w:space="0" w:color="auto"/>
              <w:left w:val="single" w:sz="4" w:space="0" w:color="auto"/>
              <w:bottom w:val="single" w:sz="4" w:space="0" w:color="auto"/>
              <w:right w:val="single" w:sz="4" w:space="0" w:color="auto"/>
            </w:tcBorders>
            <w:vAlign w:val="center"/>
          </w:tcPr>
          <w:p w:rsidR="00774ECC" w:rsidRPr="000E5979" w:rsidRDefault="00774ECC" w:rsidP="00E67817">
            <w:pPr>
              <w:rPr>
                <w:b/>
                <w:bCs/>
                <w:sz w:val="24"/>
                <w:szCs w:val="24"/>
              </w:rPr>
            </w:pPr>
          </w:p>
        </w:tc>
      </w:tr>
      <w:tr w:rsidR="00D67EEE" w:rsidRPr="000E5979" w:rsidTr="00E67817">
        <w:trPr>
          <w:trHeight w:val="255"/>
        </w:trPr>
        <w:tc>
          <w:tcPr>
            <w:tcW w:w="213" w:type="pct"/>
            <w:tcBorders>
              <w:top w:val="single" w:sz="4" w:space="0" w:color="auto"/>
              <w:left w:val="single" w:sz="4" w:space="0" w:color="auto"/>
              <w:bottom w:val="single" w:sz="4" w:space="0" w:color="auto"/>
              <w:right w:val="single" w:sz="4" w:space="0" w:color="auto"/>
            </w:tcBorders>
            <w:shd w:val="clear" w:color="auto" w:fill="auto"/>
            <w:noWrap/>
          </w:tcPr>
          <w:p w:rsidR="00D67EEE" w:rsidRPr="000E5979" w:rsidRDefault="00D67EEE" w:rsidP="00E67817">
            <w:pPr>
              <w:jc w:val="center"/>
              <w:rPr>
                <w:sz w:val="24"/>
                <w:szCs w:val="24"/>
              </w:rPr>
            </w:pPr>
            <w:r w:rsidRPr="000E5979">
              <w:rPr>
                <w:sz w:val="24"/>
                <w:szCs w:val="24"/>
              </w:rPr>
              <w:t>1</w:t>
            </w:r>
          </w:p>
        </w:tc>
        <w:tc>
          <w:tcPr>
            <w:tcW w:w="1194" w:type="pct"/>
            <w:tcBorders>
              <w:top w:val="single" w:sz="4" w:space="0" w:color="auto"/>
              <w:left w:val="nil"/>
              <w:bottom w:val="single" w:sz="4" w:space="0" w:color="auto"/>
              <w:right w:val="single" w:sz="4" w:space="0" w:color="auto"/>
            </w:tcBorders>
            <w:shd w:val="clear" w:color="auto" w:fill="auto"/>
            <w:vAlign w:val="center"/>
          </w:tcPr>
          <w:p w:rsidR="00D67EEE" w:rsidRPr="00956CAC" w:rsidRDefault="007A3E11" w:rsidP="007A3E11">
            <w:pPr>
              <w:spacing w:after="60"/>
              <w:rPr>
                <w:sz w:val="24"/>
                <w:szCs w:val="24"/>
              </w:rPr>
            </w:pPr>
            <w:proofErr w:type="gramStart"/>
            <w:r>
              <w:rPr>
                <w:sz w:val="24"/>
              </w:rPr>
              <w:t>М</w:t>
            </w:r>
            <w:r w:rsidR="00F21F70" w:rsidRPr="00DD611D">
              <w:rPr>
                <w:sz w:val="24"/>
              </w:rPr>
              <w:t>яс</w:t>
            </w:r>
            <w:r>
              <w:rPr>
                <w:sz w:val="24"/>
              </w:rPr>
              <w:t>о</w:t>
            </w:r>
            <w:r w:rsidR="00F21F70" w:rsidRPr="00DD611D">
              <w:rPr>
                <w:sz w:val="24"/>
              </w:rPr>
              <w:t xml:space="preserve"> </w:t>
            </w:r>
            <w:r w:rsidR="00F21F70">
              <w:rPr>
                <w:sz w:val="24"/>
              </w:rPr>
              <w:t>свинины</w:t>
            </w:r>
            <w:proofErr w:type="gramEnd"/>
          </w:p>
        </w:tc>
        <w:tc>
          <w:tcPr>
            <w:tcW w:w="607" w:type="pct"/>
            <w:tcBorders>
              <w:top w:val="single" w:sz="4" w:space="0" w:color="auto"/>
              <w:left w:val="nil"/>
              <w:bottom w:val="single" w:sz="4" w:space="0" w:color="auto"/>
              <w:right w:val="single" w:sz="4" w:space="0" w:color="auto"/>
            </w:tcBorders>
            <w:shd w:val="clear" w:color="auto" w:fill="auto"/>
            <w:noWrap/>
          </w:tcPr>
          <w:p w:rsidR="00D67EEE" w:rsidRPr="000E5979" w:rsidRDefault="00774ECC" w:rsidP="00E67817">
            <w:pPr>
              <w:jc w:val="right"/>
              <w:rPr>
                <w:color w:val="000000"/>
                <w:sz w:val="24"/>
                <w:szCs w:val="24"/>
              </w:rPr>
            </w:pPr>
            <w:r>
              <w:rPr>
                <w:color w:val="000000"/>
                <w:sz w:val="24"/>
                <w:szCs w:val="24"/>
              </w:rPr>
              <w:t>250,00</w:t>
            </w:r>
          </w:p>
        </w:tc>
        <w:tc>
          <w:tcPr>
            <w:tcW w:w="612" w:type="pct"/>
            <w:tcBorders>
              <w:top w:val="single" w:sz="4" w:space="0" w:color="auto"/>
              <w:left w:val="nil"/>
              <w:bottom w:val="single" w:sz="4" w:space="0" w:color="auto"/>
              <w:right w:val="single" w:sz="4" w:space="0" w:color="auto"/>
            </w:tcBorders>
          </w:tcPr>
          <w:p w:rsidR="00D67EEE" w:rsidRPr="000E5979" w:rsidRDefault="00774ECC" w:rsidP="00E67817">
            <w:pPr>
              <w:jc w:val="right"/>
              <w:rPr>
                <w:sz w:val="24"/>
                <w:szCs w:val="24"/>
              </w:rPr>
            </w:pPr>
            <w:r>
              <w:rPr>
                <w:sz w:val="24"/>
                <w:szCs w:val="24"/>
              </w:rPr>
              <w:t>251,00</w:t>
            </w:r>
          </w:p>
        </w:tc>
        <w:tc>
          <w:tcPr>
            <w:tcW w:w="613" w:type="pct"/>
            <w:tcBorders>
              <w:top w:val="single" w:sz="4" w:space="0" w:color="auto"/>
              <w:left w:val="single" w:sz="4" w:space="0" w:color="auto"/>
              <w:bottom w:val="single" w:sz="4" w:space="0" w:color="auto"/>
              <w:right w:val="single" w:sz="4" w:space="0" w:color="auto"/>
            </w:tcBorders>
            <w:shd w:val="clear" w:color="auto" w:fill="auto"/>
            <w:noWrap/>
          </w:tcPr>
          <w:p w:rsidR="00D67EEE" w:rsidRPr="000E5979" w:rsidRDefault="00774ECC" w:rsidP="00E67817">
            <w:pPr>
              <w:jc w:val="right"/>
              <w:rPr>
                <w:sz w:val="24"/>
                <w:szCs w:val="24"/>
              </w:rPr>
            </w:pPr>
            <w:r>
              <w:rPr>
                <w:sz w:val="24"/>
                <w:szCs w:val="24"/>
              </w:rPr>
              <w:t>210,00</w:t>
            </w:r>
          </w:p>
        </w:tc>
        <w:tc>
          <w:tcPr>
            <w:tcW w:w="656" w:type="pct"/>
            <w:tcBorders>
              <w:top w:val="single" w:sz="4" w:space="0" w:color="auto"/>
              <w:left w:val="nil"/>
              <w:bottom w:val="single" w:sz="4" w:space="0" w:color="auto"/>
              <w:right w:val="single" w:sz="4" w:space="0" w:color="auto"/>
            </w:tcBorders>
          </w:tcPr>
          <w:p w:rsidR="00D67EEE" w:rsidRPr="000E5979" w:rsidRDefault="00774ECC" w:rsidP="00E67817">
            <w:pPr>
              <w:jc w:val="right"/>
              <w:rPr>
                <w:sz w:val="24"/>
                <w:szCs w:val="24"/>
              </w:rPr>
            </w:pPr>
            <w:r>
              <w:rPr>
                <w:sz w:val="24"/>
                <w:szCs w:val="24"/>
              </w:rPr>
              <w:t>210,00</w:t>
            </w:r>
          </w:p>
        </w:tc>
        <w:tc>
          <w:tcPr>
            <w:tcW w:w="326" w:type="pct"/>
            <w:tcBorders>
              <w:top w:val="single" w:sz="4" w:space="0" w:color="auto"/>
              <w:left w:val="single" w:sz="4" w:space="0" w:color="auto"/>
              <w:bottom w:val="single" w:sz="4" w:space="0" w:color="auto"/>
              <w:right w:val="single" w:sz="4" w:space="0" w:color="auto"/>
            </w:tcBorders>
          </w:tcPr>
          <w:p w:rsidR="00D67EEE" w:rsidRPr="0002591C" w:rsidRDefault="00774ECC" w:rsidP="00774ECC">
            <w:pPr>
              <w:jc w:val="center"/>
              <w:rPr>
                <w:sz w:val="24"/>
                <w:szCs w:val="24"/>
              </w:rPr>
            </w:pPr>
            <w:r>
              <w:rPr>
                <w:sz w:val="24"/>
                <w:szCs w:val="24"/>
              </w:rPr>
              <w:t>4000</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rsidR="00D67EEE" w:rsidRPr="000E5979" w:rsidRDefault="00774ECC" w:rsidP="00E67817">
            <w:pPr>
              <w:jc w:val="right"/>
              <w:rPr>
                <w:sz w:val="24"/>
                <w:szCs w:val="24"/>
              </w:rPr>
            </w:pPr>
            <w:r>
              <w:rPr>
                <w:sz w:val="24"/>
                <w:szCs w:val="24"/>
              </w:rPr>
              <w:t>840000</w:t>
            </w:r>
            <w:r w:rsidR="00D67EEE">
              <w:rPr>
                <w:sz w:val="24"/>
                <w:szCs w:val="24"/>
              </w:rPr>
              <w:t>,00</w:t>
            </w:r>
          </w:p>
        </w:tc>
      </w:tr>
      <w:tr w:rsidR="00D67EEE" w:rsidRPr="000E5979" w:rsidTr="00E67817">
        <w:trPr>
          <w:trHeight w:val="255"/>
        </w:trPr>
        <w:tc>
          <w:tcPr>
            <w:tcW w:w="213" w:type="pct"/>
            <w:tcBorders>
              <w:top w:val="single" w:sz="4" w:space="0" w:color="auto"/>
              <w:left w:val="single" w:sz="4" w:space="0" w:color="auto"/>
              <w:bottom w:val="single" w:sz="4" w:space="0" w:color="auto"/>
              <w:right w:val="single" w:sz="4" w:space="0" w:color="auto"/>
            </w:tcBorders>
            <w:shd w:val="clear" w:color="auto" w:fill="auto"/>
            <w:noWrap/>
            <w:vAlign w:val="center"/>
          </w:tcPr>
          <w:p w:rsidR="00D67EEE" w:rsidRPr="000E5979" w:rsidRDefault="00D67EEE" w:rsidP="00E67817">
            <w:pPr>
              <w:jc w:val="center"/>
              <w:rPr>
                <w:sz w:val="24"/>
                <w:szCs w:val="24"/>
              </w:rPr>
            </w:pPr>
          </w:p>
        </w:tc>
        <w:tc>
          <w:tcPr>
            <w:tcW w:w="1194" w:type="pct"/>
            <w:tcBorders>
              <w:top w:val="single" w:sz="4" w:space="0" w:color="auto"/>
              <w:left w:val="nil"/>
              <w:bottom w:val="single" w:sz="4" w:space="0" w:color="auto"/>
              <w:right w:val="single" w:sz="4" w:space="0" w:color="auto"/>
            </w:tcBorders>
            <w:shd w:val="clear" w:color="auto" w:fill="auto"/>
            <w:vAlign w:val="bottom"/>
          </w:tcPr>
          <w:p w:rsidR="00D67EEE" w:rsidRPr="000E5979" w:rsidRDefault="00D67EEE" w:rsidP="00E67817">
            <w:pPr>
              <w:rPr>
                <w:sz w:val="24"/>
                <w:szCs w:val="24"/>
              </w:rPr>
            </w:pPr>
            <w:r w:rsidRPr="000E5979">
              <w:rPr>
                <w:sz w:val="24"/>
                <w:szCs w:val="24"/>
              </w:rPr>
              <w:t>Итого:</w:t>
            </w:r>
          </w:p>
        </w:tc>
        <w:tc>
          <w:tcPr>
            <w:tcW w:w="607" w:type="pct"/>
            <w:tcBorders>
              <w:top w:val="single" w:sz="4" w:space="0" w:color="auto"/>
              <w:left w:val="nil"/>
              <w:bottom w:val="single" w:sz="4" w:space="0" w:color="auto"/>
              <w:right w:val="single" w:sz="4" w:space="0" w:color="auto"/>
            </w:tcBorders>
            <w:shd w:val="clear" w:color="auto" w:fill="auto"/>
            <w:noWrap/>
          </w:tcPr>
          <w:p w:rsidR="00D67EEE" w:rsidRPr="000E5979" w:rsidRDefault="00D67EEE" w:rsidP="00E67817">
            <w:pPr>
              <w:jc w:val="right"/>
              <w:rPr>
                <w:sz w:val="24"/>
                <w:szCs w:val="24"/>
              </w:rPr>
            </w:pPr>
          </w:p>
        </w:tc>
        <w:tc>
          <w:tcPr>
            <w:tcW w:w="612" w:type="pct"/>
            <w:tcBorders>
              <w:top w:val="single" w:sz="4" w:space="0" w:color="auto"/>
              <w:left w:val="nil"/>
              <w:bottom w:val="single" w:sz="4" w:space="0" w:color="auto"/>
              <w:right w:val="single" w:sz="4" w:space="0" w:color="auto"/>
            </w:tcBorders>
          </w:tcPr>
          <w:p w:rsidR="00D67EEE" w:rsidRPr="000E5979" w:rsidRDefault="00D67EEE" w:rsidP="00E67817">
            <w:pPr>
              <w:jc w:val="right"/>
              <w:rPr>
                <w:sz w:val="24"/>
                <w:szCs w:val="24"/>
              </w:rPr>
            </w:pPr>
          </w:p>
        </w:tc>
        <w:tc>
          <w:tcPr>
            <w:tcW w:w="613" w:type="pct"/>
            <w:tcBorders>
              <w:top w:val="single" w:sz="4" w:space="0" w:color="auto"/>
              <w:left w:val="single" w:sz="4" w:space="0" w:color="auto"/>
              <w:bottom w:val="single" w:sz="4" w:space="0" w:color="auto"/>
              <w:right w:val="single" w:sz="4" w:space="0" w:color="auto"/>
            </w:tcBorders>
            <w:shd w:val="clear" w:color="auto" w:fill="auto"/>
            <w:noWrap/>
          </w:tcPr>
          <w:p w:rsidR="00D67EEE" w:rsidRPr="000E5979" w:rsidRDefault="00D67EEE" w:rsidP="00E67817">
            <w:pPr>
              <w:jc w:val="right"/>
              <w:rPr>
                <w:sz w:val="24"/>
                <w:szCs w:val="24"/>
              </w:rPr>
            </w:pPr>
          </w:p>
        </w:tc>
        <w:tc>
          <w:tcPr>
            <w:tcW w:w="656" w:type="pct"/>
            <w:tcBorders>
              <w:top w:val="single" w:sz="4" w:space="0" w:color="auto"/>
              <w:left w:val="nil"/>
              <w:bottom w:val="single" w:sz="4" w:space="0" w:color="auto"/>
              <w:right w:val="single" w:sz="4" w:space="0" w:color="auto"/>
            </w:tcBorders>
          </w:tcPr>
          <w:p w:rsidR="00D67EEE" w:rsidRPr="000E5979" w:rsidRDefault="00D67EEE" w:rsidP="00E67817">
            <w:pPr>
              <w:jc w:val="right"/>
              <w:rPr>
                <w:sz w:val="24"/>
                <w:szCs w:val="24"/>
              </w:rPr>
            </w:pPr>
          </w:p>
        </w:tc>
        <w:tc>
          <w:tcPr>
            <w:tcW w:w="326" w:type="pct"/>
            <w:tcBorders>
              <w:top w:val="single" w:sz="4" w:space="0" w:color="auto"/>
              <w:left w:val="single" w:sz="4" w:space="0" w:color="auto"/>
              <w:bottom w:val="single" w:sz="4" w:space="0" w:color="auto"/>
              <w:right w:val="single" w:sz="4" w:space="0" w:color="auto"/>
            </w:tcBorders>
          </w:tcPr>
          <w:p w:rsidR="00D67EEE" w:rsidRPr="000E5979" w:rsidRDefault="00D67EEE" w:rsidP="00E67817">
            <w:pPr>
              <w:jc w:val="right"/>
              <w:rPr>
                <w:sz w:val="24"/>
                <w:szCs w:val="24"/>
              </w:rPr>
            </w:pP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rsidR="00D67EEE" w:rsidRPr="000E5979" w:rsidRDefault="00774ECC" w:rsidP="00E67817">
            <w:pPr>
              <w:jc w:val="right"/>
              <w:rPr>
                <w:sz w:val="24"/>
                <w:szCs w:val="24"/>
              </w:rPr>
            </w:pPr>
            <w:r>
              <w:rPr>
                <w:sz w:val="24"/>
                <w:szCs w:val="24"/>
              </w:rPr>
              <w:t>840000,00</w:t>
            </w:r>
          </w:p>
        </w:tc>
      </w:tr>
    </w:tbl>
    <w:p w:rsidR="00D67EEE" w:rsidRPr="000E5979" w:rsidRDefault="00D67EEE" w:rsidP="00D67EEE">
      <w:pPr>
        <w:jc w:val="center"/>
        <w:rPr>
          <w:b/>
          <w:sz w:val="24"/>
          <w:szCs w:val="24"/>
        </w:rPr>
      </w:pPr>
    </w:p>
    <w:p w:rsidR="00D67EEE" w:rsidRPr="000E5979" w:rsidRDefault="00D67EEE" w:rsidP="00D67EEE">
      <w:pPr>
        <w:rPr>
          <w:sz w:val="24"/>
          <w:szCs w:val="24"/>
        </w:rPr>
      </w:pPr>
      <w:r w:rsidRPr="000E5979">
        <w:rPr>
          <w:sz w:val="24"/>
          <w:szCs w:val="24"/>
        </w:rPr>
        <w:t>Лот №5</w:t>
      </w:r>
    </w:p>
    <w:tbl>
      <w:tblPr>
        <w:tblW w:w="5000" w:type="pct"/>
        <w:tblInd w:w="-176" w:type="dxa"/>
        <w:tblLayout w:type="fixed"/>
        <w:tblLook w:val="0000"/>
      </w:tblPr>
      <w:tblGrid>
        <w:gridCol w:w="643"/>
        <w:gridCol w:w="3599"/>
        <w:gridCol w:w="1829"/>
        <w:gridCol w:w="1844"/>
        <w:gridCol w:w="1847"/>
        <w:gridCol w:w="1977"/>
        <w:gridCol w:w="982"/>
        <w:gridCol w:w="2348"/>
      </w:tblGrid>
      <w:tr w:rsidR="00D67EEE" w:rsidRPr="000E5979" w:rsidTr="00E67817">
        <w:trPr>
          <w:trHeight w:val="495"/>
        </w:trPr>
        <w:tc>
          <w:tcPr>
            <w:tcW w:w="213" w:type="pct"/>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D67EEE" w:rsidRPr="000E5979" w:rsidRDefault="00D67EEE" w:rsidP="00E67817">
            <w:pPr>
              <w:jc w:val="center"/>
              <w:rPr>
                <w:b/>
                <w:bCs/>
                <w:sz w:val="24"/>
                <w:szCs w:val="24"/>
              </w:rPr>
            </w:pPr>
            <w:r w:rsidRPr="000E5979">
              <w:rPr>
                <w:b/>
                <w:bCs/>
                <w:sz w:val="24"/>
                <w:szCs w:val="24"/>
              </w:rPr>
              <w:t xml:space="preserve">№ </w:t>
            </w:r>
            <w:proofErr w:type="spellStart"/>
            <w:r w:rsidRPr="000E5979">
              <w:rPr>
                <w:b/>
                <w:bCs/>
                <w:sz w:val="24"/>
                <w:szCs w:val="24"/>
              </w:rPr>
              <w:t>п\</w:t>
            </w:r>
            <w:proofErr w:type="gramStart"/>
            <w:r w:rsidRPr="000E5979">
              <w:rPr>
                <w:b/>
                <w:bCs/>
                <w:sz w:val="24"/>
                <w:szCs w:val="24"/>
              </w:rPr>
              <w:t>п</w:t>
            </w:r>
            <w:proofErr w:type="spellEnd"/>
            <w:proofErr w:type="gramEnd"/>
          </w:p>
        </w:tc>
        <w:tc>
          <w:tcPr>
            <w:tcW w:w="1194" w:type="pct"/>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D67EEE" w:rsidRPr="000E5979" w:rsidRDefault="00D67EEE" w:rsidP="00E67817">
            <w:pPr>
              <w:jc w:val="center"/>
              <w:rPr>
                <w:b/>
                <w:bCs/>
                <w:sz w:val="24"/>
                <w:szCs w:val="24"/>
              </w:rPr>
            </w:pPr>
            <w:r w:rsidRPr="000E5979">
              <w:rPr>
                <w:b/>
                <w:bCs/>
                <w:sz w:val="24"/>
                <w:szCs w:val="24"/>
              </w:rPr>
              <w:t>Наименование товара, работ, услуг</w:t>
            </w:r>
          </w:p>
        </w:tc>
        <w:tc>
          <w:tcPr>
            <w:tcW w:w="1832" w:type="pct"/>
            <w:gridSpan w:val="3"/>
            <w:tcBorders>
              <w:top w:val="single" w:sz="4" w:space="0" w:color="auto"/>
              <w:left w:val="nil"/>
              <w:bottom w:val="single" w:sz="4" w:space="0" w:color="auto"/>
              <w:right w:val="single" w:sz="4" w:space="0" w:color="000000"/>
            </w:tcBorders>
          </w:tcPr>
          <w:p w:rsidR="00D67EEE" w:rsidRPr="000E5979" w:rsidRDefault="00D67EEE" w:rsidP="00E67817">
            <w:pPr>
              <w:jc w:val="center"/>
              <w:rPr>
                <w:b/>
                <w:bCs/>
                <w:sz w:val="24"/>
                <w:szCs w:val="24"/>
              </w:rPr>
            </w:pPr>
            <w:r w:rsidRPr="000E5979">
              <w:rPr>
                <w:b/>
                <w:bCs/>
                <w:sz w:val="24"/>
                <w:szCs w:val="24"/>
              </w:rPr>
              <w:t>Цена за ед. товара, работ, услуг с учетом НДС, руб.</w:t>
            </w:r>
          </w:p>
        </w:tc>
        <w:tc>
          <w:tcPr>
            <w:tcW w:w="656" w:type="pct"/>
            <w:vMerge w:val="restart"/>
            <w:tcBorders>
              <w:top w:val="single" w:sz="4" w:space="0" w:color="auto"/>
              <w:left w:val="single" w:sz="4" w:space="0" w:color="auto"/>
              <w:right w:val="single" w:sz="4" w:space="0" w:color="auto"/>
            </w:tcBorders>
            <w:vAlign w:val="center"/>
          </w:tcPr>
          <w:p w:rsidR="00D67EEE" w:rsidRPr="000E5979" w:rsidRDefault="00D67EEE" w:rsidP="00E67817">
            <w:pPr>
              <w:jc w:val="center"/>
              <w:rPr>
                <w:b/>
                <w:bCs/>
                <w:sz w:val="24"/>
                <w:szCs w:val="24"/>
              </w:rPr>
            </w:pPr>
            <w:r w:rsidRPr="000E5979">
              <w:rPr>
                <w:b/>
                <w:bCs/>
                <w:sz w:val="24"/>
                <w:szCs w:val="24"/>
              </w:rPr>
              <w:t>Метод обоснования - Минимальная цена за единицу товара, работ, услуг с учетом НДС</w:t>
            </w:r>
          </w:p>
        </w:tc>
        <w:tc>
          <w:tcPr>
            <w:tcW w:w="326" w:type="pct"/>
            <w:vMerge w:val="restart"/>
            <w:tcBorders>
              <w:top w:val="single" w:sz="4" w:space="0" w:color="auto"/>
              <w:left w:val="single" w:sz="4" w:space="0" w:color="auto"/>
              <w:right w:val="single" w:sz="4" w:space="0" w:color="auto"/>
            </w:tcBorders>
            <w:vAlign w:val="center"/>
          </w:tcPr>
          <w:p w:rsidR="00D67EEE" w:rsidRPr="000E5979" w:rsidRDefault="00D67EEE" w:rsidP="00E67817">
            <w:pPr>
              <w:jc w:val="center"/>
              <w:rPr>
                <w:b/>
                <w:bCs/>
                <w:sz w:val="24"/>
                <w:szCs w:val="24"/>
              </w:rPr>
            </w:pPr>
            <w:r w:rsidRPr="000E5979">
              <w:rPr>
                <w:b/>
                <w:bCs/>
                <w:sz w:val="24"/>
                <w:szCs w:val="24"/>
              </w:rPr>
              <w:t>Кол-во</w:t>
            </w:r>
          </w:p>
        </w:tc>
        <w:tc>
          <w:tcPr>
            <w:tcW w:w="779" w:type="pct"/>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D67EEE" w:rsidRPr="000E5979" w:rsidRDefault="00D67EEE" w:rsidP="00E67817">
            <w:pPr>
              <w:jc w:val="center"/>
              <w:rPr>
                <w:b/>
                <w:bCs/>
                <w:sz w:val="24"/>
                <w:szCs w:val="24"/>
              </w:rPr>
            </w:pPr>
            <w:r w:rsidRPr="000E5979">
              <w:rPr>
                <w:b/>
                <w:bCs/>
                <w:sz w:val="24"/>
                <w:szCs w:val="24"/>
              </w:rPr>
              <w:t>Начальная максимальная цена договора с учетом НДС</w:t>
            </w:r>
          </w:p>
        </w:tc>
      </w:tr>
      <w:tr w:rsidR="00774ECC" w:rsidRPr="000E5979" w:rsidTr="00E67817">
        <w:trPr>
          <w:trHeight w:val="510"/>
        </w:trPr>
        <w:tc>
          <w:tcPr>
            <w:tcW w:w="213" w:type="pct"/>
            <w:vMerge/>
            <w:tcBorders>
              <w:top w:val="single" w:sz="4" w:space="0" w:color="auto"/>
              <w:left w:val="single" w:sz="4" w:space="0" w:color="auto"/>
              <w:bottom w:val="single" w:sz="4" w:space="0" w:color="000000"/>
              <w:right w:val="single" w:sz="4" w:space="0" w:color="auto"/>
            </w:tcBorders>
            <w:vAlign w:val="center"/>
          </w:tcPr>
          <w:p w:rsidR="00774ECC" w:rsidRPr="000E5979" w:rsidRDefault="00774ECC" w:rsidP="00E67817">
            <w:pPr>
              <w:jc w:val="center"/>
              <w:rPr>
                <w:b/>
                <w:bCs/>
                <w:sz w:val="24"/>
                <w:szCs w:val="24"/>
              </w:rPr>
            </w:pPr>
          </w:p>
        </w:tc>
        <w:tc>
          <w:tcPr>
            <w:tcW w:w="1194" w:type="pct"/>
            <w:vMerge/>
            <w:tcBorders>
              <w:top w:val="single" w:sz="4" w:space="0" w:color="auto"/>
              <w:left w:val="single" w:sz="4" w:space="0" w:color="auto"/>
              <w:bottom w:val="single" w:sz="4" w:space="0" w:color="000000"/>
              <w:right w:val="single" w:sz="4" w:space="0" w:color="auto"/>
            </w:tcBorders>
            <w:vAlign w:val="center"/>
          </w:tcPr>
          <w:p w:rsidR="00774ECC" w:rsidRPr="000E5979" w:rsidRDefault="00774ECC" w:rsidP="00E67817">
            <w:pPr>
              <w:rPr>
                <w:b/>
                <w:bCs/>
                <w:sz w:val="24"/>
                <w:szCs w:val="24"/>
              </w:rPr>
            </w:pPr>
          </w:p>
        </w:tc>
        <w:tc>
          <w:tcPr>
            <w:tcW w:w="607" w:type="pct"/>
            <w:tcBorders>
              <w:top w:val="single" w:sz="4" w:space="0" w:color="auto"/>
              <w:left w:val="nil"/>
              <w:bottom w:val="single" w:sz="4" w:space="0" w:color="auto"/>
              <w:right w:val="single" w:sz="4" w:space="0" w:color="auto"/>
            </w:tcBorders>
            <w:shd w:val="clear" w:color="auto" w:fill="auto"/>
          </w:tcPr>
          <w:p w:rsidR="00774ECC" w:rsidRPr="000E5979" w:rsidRDefault="00774ECC" w:rsidP="00E67817">
            <w:pPr>
              <w:jc w:val="center"/>
              <w:rPr>
                <w:b/>
                <w:bCs/>
                <w:sz w:val="24"/>
                <w:szCs w:val="24"/>
              </w:rPr>
            </w:pPr>
            <w:r w:rsidRPr="000E5979">
              <w:rPr>
                <w:b/>
                <w:bCs/>
                <w:sz w:val="24"/>
                <w:szCs w:val="24"/>
              </w:rPr>
              <w:t xml:space="preserve">Коммерческое предложение от </w:t>
            </w:r>
            <w:r>
              <w:rPr>
                <w:b/>
                <w:bCs/>
                <w:sz w:val="24"/>
                <w:szCs w:val="24"/>
              </w:rPr>
              <w:t>07</w:t>
            </w:r>
            <w:r w:rsidRPr="000E5979">
              <w:rPr>
                <w:b/>
                <w:bCs/>
                <w:sz w:val="24"/>
                <w:szCs w:val="24"/>
              </w:rPr>
              <w:t>.1</w:t>
            </w:r>
            <w:r>
              <w:rPr>
                <w:b/>
                <w:bCs/>
                <w:sz w:val="24"/>
                <w:szCs w:val="24"/>
              </w:rPr>
              <w:t>2</w:t>
            </w:r>
            <w:r w:rsidRPr="000E5979">
              <w:rPr>
                <w:b/>
                <w:bCs/>
                <w:sz w:val="24"/>
                <w:szCs w:val="24"/>
              </w:rPr>
              <w:t>.2018г.</w:t>
            </w:r>
          </w:p>
        </w:tc>
        <w:tc>
          <w:tcPr>
            <w:tcW w:w="612" w:type="pct"/>
            <w:tcBorders>
              <w:top w:val="single" w:sz="4" w:space="0" w:color="auto"/>
              <w:left w:val="nil"/>
              <w:bottom w:val="single" w:sz="4" w:space="0" w:color="auto"/>
              <w:right w:val="single" w:sz="4" w:space="0" w:color="auto"/>
            </w:tcBorders>
          </w:tcPr>
          <w:p w:rsidR="00774ECC" w:rsidRPr="000E5979" w:rsidRDefault="00774ECC" w:rsidP="00E67817">
            <w:pPr>
              <w:jc w:val="center"/>
              <w:rPr>
                <w:b/>
                <w:bCs/>
                <w:sz w:val="24"/>
                <w:szCs w:val="24"/>
              </w:rPr>
            </w:pPr>
            <w:r w:rsidRPr="000E5979">
              <w:rPr>
                <w:b/>
                <w:bCs/>
                <w:sz w:val="24"/>
                <w:szCs w:val="24"/>
              </w:rPr>
              <w:t xml:space="preserve">Коммерческое предложение от </w:t>
            </w:r>
            <w:r>
              <w:rPr>
                <w:b/>
                <w:bCs/>
                <w:sz w:val="24"/>
                <w:szCs w:val="24"/>
              </w:rPr>
              <w:t>07</w:t>
            </w:r>
            <w:r w:rsidRPr="000E5979">
              <w:rPr>
                <w:b/>
                <w:bCs/>
                <w:sz w:val="24"/>
                <w:szCs w:val="24"/>
              </w:rPr>
              <w:t>.1</w:t>
            </w:r>
            <w:r>
              <w:rPr>
                <w:b/>
                <w:bCs/>
                <w:sz w:val="24"/>
                <w:szCs w:val="24"/>
              </w:rPr>
              <w:t>2</w:t>
            </w:r>
            <w:r w:rsidRPr="000E5979">
              <w:rPr>
                <w:b/>
                <w:bCs/>
                <w:sz w:val="24"/>
                <w:szCs w:val="24"/>
              </w:rPr>
              <w:t>.2018г.</w:t>
            </w:r>
          </w:p>
        </w:tc>
        <w:tc>
          <w:tcPr>
            <w:tcW w:w="613" w:type="pct"/>
            <w:tcBorders>
              <w:top w:val="nil"/>
              <w:left w:val="single" w:sz="4" w:space="0" w:color="auto"/>
              <w:bottom w:val="single" w:sz="4" w:space="0" w:color="auto"/>
              <w:right w:val="single" w:sz="4" w:space="0" w:color="auto"/>
            </w:tcBorders>
            <w:shd w:val="clear" w:color="auto" w:fill="auto"/>
          </w:tcPr>
          <w:p w:rsidR="00774ECC" w:rsidRPr="000E5979" w:rsidRDefault="00774ECC" w:rsidP="00E67817">
            <w:pPr>
              <w:jc w:val="center"/>
              <w:rPr>
                <w:b/>
                <w:bCs/>
                <w:sz w:val="24"/>
                <w:szCs w:val="24"/>
              </w:rPr>
            </w:pPr>
            <w:r w:rsidRPr="000E5979">
              <w:rPr>
                <w:b/>
                <w:bCs/>
                <w:sz w:val="24"/>
                <w:szCs w:val="24"/>
              </w:rPr>
              <w:t xml:space="preserve">Коммерческое предложение от </w:t>
            </w:r>
            <w:r>
              <w:rPr>
                <w:b/>
                <w:bCs/>
                <w:sz w:val="24"/>
                <w:szCs w:val="24"/>
              </w:rPr>
              <w:t>07</w:t>
            </w:r>
            <w:r w:rsidRPr="000E5979">
              <w:rPr>
                <w:b/>
                <w:bCs/>
                <w:sz w:val="24"/>
                <w:szCs w:val="24"/>
              </w:rPr>
              <w:t>.1</w:t>
            </w:r>
            <w:r>
              <w:rPr>
                <w:b/>
                <w:bCs/>
                <w:sz w:val="24"/>
                <w:szCs w:val="24"/>
              </w:rPr>
              <w:t>2</w:t>
            </w:r>
            <w:r w:rsidRPr="000E5979">
              <w:rPr>
                <w:b/>
                <w:bCs/>
                <w:sz w:val="24"/>
                <w:szCs w:val="24"/>
              </w:rPr>
              <w:t>.2018г.</w:t>
            </w:r>
          </w:p>
        </w:tc>
        <w:tc>
          <w:tcPr>
            <w:tcW w:w="656" w:type="pct"/>
            <w:vMerge/>
            <w:tcBorders>
              <w:left w:val="single" w:sz="4" w:space="0" w:color="auto"/>
              <w:bottom w:val="single" w:sz="4" w:space="0" w:color="auto"/>
              <w:right w:val="single" w:sz="4" w:space="0" w:color="auto"/>
            </w:tcBorders>
          </w:tcPr>
          <w:p w:rsidR="00774ECC" w:rsidRPr="000E5979" w:rsidRDefault="00774ECC" w:rsidP="00E67817">
            <w:pPr>
              <w:jc w:val="center"/>
              <w:rPr>
                <w:b/>
                <w:bCs/>
                <w:sz w:val="24"/>
                <w:szCs w:val="24"/>
              </w:rPr>
            </w:pPr>
          </w:p>
        </w:tc>
        <w:tc>
          <w:tcPr>
            <w:tcW w:w="326" w:type="pct"/>
            <w:vMerge/>
            <w:tcBorders>
              <w:left w:val="single" w:sz="4" w:space="0" w:color="auto"/>
              <w:bottom w:val="single" w:sz="4" w:space="0" w:color="auto"/>
              <w:right w:val="single" w:sz="4" w:space="0" w:color="auto"/>
            </w:tcBorders>
            <w:vAlign w:val="center"/>
          </w:tcPr>
          <w:p w:rsidR="00774ECC" w:rsidRPr="000E5979" w:rsidRDefault="00774ECC" w:rsidP="00E67817">
            <w:pPr>
              <w:jc w:val="center"/>
              <w:rPr>
                <w:b/>
                <w:bCs/>
                <w:sz w:val="24"/>
                <w:szCs w:val="24"/>
              </w:rPr>
            </w:pPr>
          </w:p>
        </w:tc>
        <w:tc>
          <w:tcPr>
            <w:tcW w:w="779" w:type="pct"/>
            <w:vMerge/>
            <w:tcBorders>
              <w:top w:val="single" w:sz="4" w:space="0" w:color="auto"/>
              <w:left w:val="single" w:sz="4" w:space="0" w:color="auto"/>
              <w:bottom w:val="single" w:sz="4" w:space="0" w:color="auto"/>
              <w:right w:val="single" w:sz="4" w:space="0" w:color="auto"/>
            </w:tcBorders>
            <w:vAlign w:val="center"/>
          </w:tcPr>
          <w:p w:rsidR="00774ECC" w:rsidRPr="000E5979" w:rsidRDefault="00774ECC" w:rsidP="00E67817">
            <w:pPr>
              <w:rPr>
                <w:b/>
                <w:bCs/>
                <w:sz w:val="24"/>
                <w:szCs w:val="24"/>
              </w:rPr>
            </w:pPr>
          </w:p>
        </w:tc>
      </w:tr>
      <w:tr w:rsidR="00D67EEE" w:rsidRPr="000E5979" w:rsidTr="00E67817">
        <w:trPr>
          <w:trHeight w:val="255"/>
        </w:trPr>
        <w:tc>
          <w:tcPr>
            <w:tcW w:w="213" w:type="pct"/>
            <w:tcBorders>
              <w:top w:val="single" w:sz="4" w:space="0" w:color="auto"/>
              <w:left w:val="single" w:sz="4" w:space="0" w:color="auto"/>
              <w:bottom w:val="single" w:sz="4" w:space="0" w:color="auto"/>
              <w:right w:val="single" w:sz="4" w:space="0" w:color="auto"/>
            </w:tcBorders>
            <w:shd w:val="clear" w:color="auto" w:fill="auto"/>
            <w:noWrap/>
          </w:tcPr>
          <w:p w:rsidR="00D67EEE" w:rsidRPr="000E5979" w:rsidRDefault="00D67EEE" w:rsidP="00E67817">
            <w:pPr>
              <w:jc w:val="center"/>
              <w:rPr>
                <w:sz w:val="24"/>
                <w:szCs w:val="24"/>
              </w:rPr>
            </w:pPr>
            <w:r w:rsidRPr="000E5979">
              <w:rPr>
                <w:sz w:val="24"/>
                <w:szCs w:val="24"/>
              </w:rPr>
              <w:t>1</w:t>
            </w:r>
          </w:p>
        </w:tc>
        <w:tc>
          <w:tcPr>
            <w:tcW w:w="1194" w:type="pct"/>
            <w:tcBorders>
              <w:top w:val="single" w:sz="4" w:space="0" w:color="auto"/>
              <w:left w:val="nil"/>
              <w:bottom w:val="single" w:sz="4" w:space="0" w:color="auto"/>
              <w:right w:val="single" w:sz="4" w:space="0" w:color="auto"/>
            </w:tcBorders>
            <w:shd w:val="clear" w:color="auto" w:fill="auto"/>
          </w:tcPr>
          <w:p w:rsidR="00D67EEE" w:rsidRPr="000E5979" w:rsidRDefault="007A3E11" w:rsidP="00F21F70">
            <w:pPr>
              <w:rPr>
                <w:sz w:val="24"/>
                <w:szCs w:val="24"/>
              </w:rPr>
            </w:pPr>
            <w:r>
              <w:rPr>
                <w:sz w:val="24"/>
              </w:rPr>
              <w:t>П</w:t>
            </w:r>
            <w:r w:rsidR="00F21F70">
              <w:rPr>
                <w:sz w:val="24"/>
              </w:rPr>
              <w:t>ечень говяжья</w:t>
            </w:r>
          </w:p>
        </w:tc>
        <w:tc>
          <w:tcPr>
            <w:tcW w:w="607" w:type="pct"/>
            <w:tcBorders>
              <w:top w:val="single" w:sz="4" w:space="0" w:color="auto"/>
              <w:left w:val="nil"/>
              <w:bottom w:val="single" w:sz="4" w:space="0" w:color="auto"/>
              <w:right w:val="single" w:sz="4" w:space="0" w:color="auto"/>
            </w:tcBorders>
            <w:shd w:val="clear" w:color="auto" w:fill="auto"/>
            <w:noWrap/>
          </w:tcPr>
          <w:p w:rsidR="00D67EEE" w:rsidRPr="000E5979" w:rsidRDefault="00774ECC" w:rsidP="00E67817">
            <w:pPr>
              <w:jc w:val="right"/>
              <w:rPr>
                <w:color w:val="000000"/>
                <w:sz w:val="24"/>
                <w:szCs w:val="24"/>
              </w:rPr>
            </w:pPr>
            <w:r>
              <w:rPr>
                <w:color w:val="000000"/>
                <w:sz w:val="24"/>
                <w:szCs w:val="24"/>
              </w:rPr>
              <w:t>190,00</w:t>
            </w:r>
          </w:p>
        </w:tc>
        <w:tc>
          <w:tcPr>
            <w:tcW w:w="612" w:type="pct"/>
            <w:tcBorders>
              <w:top w:val="single" w:sz="4" w:space="0" w:color="auto"/>
              <w:left w:val="nil"/>
              <w:bottom w:val="single" w:sz="4" w:space="0" w:color="auto"/>
              <w:right w:val="single" w:sz="4" w:space="0" w:color="auto"/>
            </w:tcBorders>
          </w:tcPr>
          <w:p w:rsidR="00D67EEE" w:rsidRPr="000E5979" w:rsidRDefault="00774ECC" w:rsidP="00E67817">
            <w:pPr>
              <w:jc w:val="right"/>
              <w:rPr>
                <w:sz w:val="24"/>
                <w:szCs w:val="24"/>
              </w:rPr>
            </w:pPr>
            <w:r>
              <w:rPr>
                <w:sz w:val="24"/>
                <w:szCs w:val="24"/>
              </w:rPr>
              <w:t>190,00</w:t>
            </w:r>
          </w:p>
        </w:tc>
        <w:tc>
          <w:tcPr>
            <w:tcW w:w="613" w:type="pct"/>
            <w:tcBorders>
              <w:top w:val="single" w:sz="4" w:space="0" w:color="auto"/>
              <w:left w:val="single" w:sz="4" w:space="0" w:color="auto"/>
              <w:bottom w:val="single" w:sz="4" w:space="0" w:color="auto"/>
              <w:right w:val="single" w:sz="4" w:space="0" w:color="auto"/>
            </w:tcBorders>
            <w:shd w:val="clear" w:color="auto" w:fill="auto"/>
            <w:noWrap/>
          </w:tcPr>
          <w:p w:rsidR="00D67EEE" w:rsidRPr="000E5979" w:rsidRDefault="00774ECC" w:rsidP="00E67817">
            <w:pPr>
              <w:jc w:val="right"/>
              <w:rPr>
                <w:sz w:val="24"/>
                <w:szCs w:val="24"/>
              </w:rPr>
            </w:pPr>
            <w:r>
              <w:rPr>
                <w:sz w:val="24"/>
                <w:szCs w:val="24"/>
              </w:rPr>
              <w:t>195,00</w:t>
            </w:r>
          </w:p>
        </w:tc>
        <w:tc>
          <w:tcPr>
            <w:tcW w:w="656" w:type="pct"/>
            <w:tcBorders>
              <w:top w:val="single" w:sz="4" w:space="0" w:color="auto"/>
              <w:left w:val="nil"/>
              <w:bottom w:val="single" w:sz="4" w:space="0" w:color="auto"/>
              <w:right w:val="single" w:sz="4" w:space="0" w:color="auto"/>
            </w:tcBorders>
          </w:tcPr>
          <w:p w:rsidR="00D67EEE" w:rsidRPr="000E5979" w:rsidRDefault="00774ECC" w:rsidP="00E67817">
            <w:pPr>
              <w:jc w:val="right"/>
              <w:rPr>
                <w:sz w:val="24"/>
                <w:szCs w:val="24"/>
              </w:rPr>
            </w:pPr>
            <w:r>
              <w:rPr>
                <w:sz w:val="24"/>
                <w:szCs w:val="24"/>
              </w:rPr>
              <w:t>190,00</w:t>
            </w:r>
          </w:p>
        </w:tc>
        <w:tc>
          <w:tcPr>
            <w:tcW w:w="326" w:type="pct"/>
            <w:tcBorders>
              <w:top w:val="single" w:sz="4" w:space="0" w:color="auto"/>
              <w:left w:val="single" w:sz="4" w:space="0" w:color="auto"/>
              <w:bottom w:val="single" w:sz="4" w:space="0" w:color="auto"/>
              <w:right w:val="single" w:sz="4" w:space="0" w:color="auto"/>
            </w:tcBorders>
          </w:tcPr>
          <w:p w:rsidR="00D67EEE" w:rsidRPr="000E5979" w:rsidRDefault="00774ECC" w:rsidP="00E67817">
            <w:pPr>
              <w:jc w:val="center"/>
              <w:rPr>
                <w:sz w:val="24"/>
                <w:szCs w:val="24"/>
              </w:rPr>
            </w:pPr>
            <w:r>
              <w:rPr>
                <w:sz w:val="24"/>
                <w:szCs w:val="24"/>
              </w:rPr>
              <w:t>4000</w:t>
            </w: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rsidR="00D67EEE" w:rsidRPr="000E5979" w:rsidRDefault="00774ECC" w:rsidP="00E67817">
            <w:pPr>
              <w:jc w:val="right"/>
              <w:rPr>
                <w:sz w:val="24"/>
                <w:szCs w:val="24"/>
              </w:rPr>
            </w:pPr>
            <w:r>
              <w:rPr>
                <w:sz w:val="24"/>
                <w:szCs w:val="24"/>
              </w:rPr>
              <w:t>760000,00</w:t>
            </w:r>
          </w:p>
        </w:tc>
      </w:tr>
      <w:tr w:rsidR="00D67EEE" w:rsidRPr="000E5979" w:rsidTr="00E67817">
        <w:trPr>
          <w:trHeight w:val="255"/>
        </w:trPr>
        <w:tc>
          <w:tcPr>
            <w:tcW w:w="213" w:type="pct"/>
            <w:tcBorders>
              <w:top w:val="single" w:sz="4" w:space="0" w:color="auto"/>
              <w:left w:val="single" w:sz="4" w:space="0" w:color="auto"/>
              <w:bottom w:val="single" w:sz="4" w:space="0" w:color="auto"/>
              <w:right w:val="single" w:sz="4" w:space="0" w:color="auto"/>
            </w:tcBorders>
            <w:shd w:val="clear" w:color="auto" w:fill="auto"/>
            <w:noWrap/>
            <w:vAlign w:val="center"/>
          </w:tcPr>
          <w:p w:rsidR="00D67EEE" w:rsidRPr="000E5979" w:rsidRDefault="00D67EEE" w:rsidP="00E67817">
            <w:pPr>
              <w:jc w:val="center"/>
              <w:rPr>
                <w:sz w:val="24"/>
                <w:szCs w:val="24"/>
              </w:rPr>
            </w:pPr>
          </w:p>
        </w:tc>
        <w:tc>
          <w:tcPr>
            <w:tcW w:w="1194" w:type="pct"/>
            <w:tcBorders>
              <w:top w:val="single" w:sz="4" w:space="0" w:color="auto"/>
              <w:left w:val="nil"/>
              <w:bottom w:val="single" w:sz="4" w:space="0" w:color="auto"/>
              <w:right w:val="single" w:sz="4" w:space="0" w:color="auto"/>
            </w:tcBorders>
            <w:shd w:val="clear" w:color="auto" w:fill="auto"/>
            <w:vAlign w:val="bottom"/>
          </w:tcPr>
          <w:p w:rsidR="00D67EEE" w:rsidRPr="000E5979" w:rsidRDefault="00D67EEE" w:rsidP="00E67817">
            <w:pPr>
              <w:rPr>
                <w:sz w:val="24"/>
                <w:szCs w:val="24"/>
              </w:rPr>
            </w:pPr>
            <w:r w:rsidRPr="000E5979">
              <w:rPr>
                <w:sz w:val="24"/>
                <w:szCs w:val="24"/>
              </w:rPr>
              <w:t>Итого:</w:t>
            </w:r>
          </w:p>
        </w:tc>
        <w:tc>
          <w:tcPr>
            <w:tcW w:w="607" w:type="pct"/>
            <w:tcBorders>
              <w:top w:val="single" w:sz="4" w:space="0" w:color="auto"/>
              <w:left w:val="nil"/>
              <w:bottom w:val="single" w:sz="4" w:space="0" w:color="auto"/>
              <w:right w:val="single" w:sz="4" w:space="0" w:color="auto"/>
            </w:tcBorders>
            <w:shd w:val="clear" w:color="auto" w:fill="auto"/>
            <w:noWrap/>
          </w:tcPr>
          <w:p w:rsidR="00D67EEE" w:rsidRPr="000E5979" w:rsidRDefault="00D67EEE" w:rsidP="00E67817">
            <w:pPr>
              <w:jc w:val="right"/>
              <w:rPr>
                <w:sz w:val="24"/>
                <w:szCs w:val="24"/>
              </w:rPr>
            </w:pPr>
          </w:p>
        </w:tc>
        <w:tc>
          <w:tcPr>
            <w:tcW w:w="612" w:type="pct"/>
            <w:tcBorders>
              <w:top w:val="single" w:sz="4" w:space="0" w:color="auto"/>
              <w:left w:val="nil"/>
              <w:bottom w:val="single" w:sz="4" w:space="0" w:color="auto"/>
              <w:right w:val="single" w:sz="4" w:space="0" w:color="auto"/>
            </w:tcBorders>
          </w:tcPr>
          <w:p w:rsidR="00D67EEE" w:rsidRPr="000E5979" w:rsidRDefault="00D67EEE" w:rsidP="00E67817">
            <w:pPr>
              <w:jc w:val="right"/>
              <w:rPr>
                <w:sz w:val="24"/>
                <w:szCs w:val="24"/>
              </w:rPr>
            </w:pPr>
          </w:p>
        </w:tc>
        <w:tc>
          <w:tcPr>
            <w:tcW w:w="613" w:type="pct"/>
            <w:tcBorders>
              <w:top w:val="single" w:sz="4" w:space="0" w:color="auto"/>
              <w:left w:val="single" w:sz="4" w:space="0" w:color="auto"/>
              <w:bottom w:val="single" w:sz="4" w:space="0" w:color="auto"/>
              <w:right w:val="single" w:sz="4" w:space="0" w:color="auto"/>
            </w:tcBorders>
            <w:shd w:val="clear" w:color="auto" w:fill="auto"/>
            <w:noWrap/>
          </w:tcPr>
          <w:p w:rsidR="00D67EEE" w:rsidRPr="000E5979" w:rsidRDefault="00D67EEE" w:rsidP="00E67817">
            <w:pPr>
              <w:jc w:val="right"/>
              <w:rPr>
                <w:sz w:val="24"/>
                <w:szCs w:val="24"/>
              </w:rPr>
            </w:pPr>
          </w:p>
        </w:tc>
        <w:tc>
          <w:tcPr>
            <w:tcW w:w="656" w:type="pct"/>
            <w:tcBorders>
              <w:top w:val="single" w:sz="4" w:space="0" w:color="auto"/>
              <w:left w:val="nil"/>
              <w:bottom w:val="single" w:sz="4" w:space="0" w:color="auto"/>
              <w:right w:val="single" w:sz="4" w:space="0" w:color="auto"/>
            </w:tcBorders>
          </w:tcPr>
          <w:p w:rsidR="00D67EEE" w:rsidRPr="000E5979" w:rsidRDefault="00D67EEE" w:rsidP="00E67817">
            <w:pPr>
              <w:jc w:val="right"/>
              <w:rPr>
                <w:sz w:val="24"/>
                <w:szCs w:val="24"/>
              </w:rPr>
            </w:pPr>
          </w:p>
        </w:tc>
        <w:tc>
          <w:tcPr>
            <w:tcW w:w="326" w:type="pct"/>
            <w:tcBorders>
              <w:top w:val="single" w:sz="4" w:space="0" w:color="auto"/>
              <w:left w:val="single" w:sz="4" w:space="0" w:color="auto"/>
              <w:bottom w:val="single" w:sz="4" w:space="0" w:color="auto"/>
              <w:right w:val="single" w:sz="4" w:space="0" w:color="auto"/>
            </w:tcBorders>
          </w:tcPr>
          <w:p w:rsidR="00D67EEE" w:rsidRPr="000E5979" w:rsidRDefault="00D67EEE" w:rsidP="00E67817">
            <w:pPr>
              <w:jc w:val="right"/>
              <w:rPr>
                <w:sz w:val="24"/>
                <w:szCs w:val="24"/>
              </w:rPr>
            </w:pPr>
          </w:p>
        </w:tc>
        <w:tc>
          <w:tcPr>
            <w:tcW w:w="779" w:type="pct"/>
            <w:tcBorders>
              <w:top w:val="single" w:sz="4" w:space="0" w:color="auto"/>
              <w:left w:val="single" w:sz="4" w:space="0" w:color="auto"/>
              <w:bottom w:val="single" w:sz="4" w:space="0" w:color="auto"/>
              <w:right w:val="single" w:sz="4" w:space="0" w:color="auto"/>
            </w:tcBorders>
            <w:shd w:val="clear" w:color="auto" w:fill="auto"/>
            <w:noWrap/>
          </w:tcPr>
          <w:p w:rsidR="00D67EEE" w:rsidRPr="000E5979" w:rsidRDefault="00774ECC" w:rsidP="00E67817">
            <w:pPr>
              <w:jc w:val="right"/>
              <w:rPr>
                <w:sz w:val="24"/>
                <w:szCs w:val="24"/>
              </w:rPr>
            </w:pPr>
            <w:r>
              <w:rPr>
                <w:sz w:val="24"/>
                <w:szCs w:val="24"/>
              </w:rPr>
              <w:t>760000,00</w:t>
            </w:r>
          </w:p>
        </w:tc>
      </w:tr>
    </w:tbl>
    <w:p w:rsidR="00D67EEE" w:rsidRPr="000E5979" w:rsidRDefault="00D67EEE" w:rsidP="00D67EEE">
      <w:pPr>
        <w:jc w:val="center"/>
        <w:rPr>
          <w:b/>
          <w:sz w:val="24"/>
          <w:szCs w:val="24"/>
        </w:rPr>
      </w:pPr>
    </w:p>
    <w:p w:rsidR="00D67EEE" w:rsidRDefault="00D67EEE" w:rsidP="00D67EEE">
      <w:pPr>
        <w:rPr>
          <w:sz w:val="24"/>
          <w:szCs w:val="24"/>
        </w:rPr>
        <w:sectPr w:rsidR="00D67EEE" w:rsidSect="00E67817">
          <w:pgSz w:w="16838" w:h="11906" w:orient="landscape"/>
          <w:pgMar w:top="567" w:right="1134" w:bottom="992" w:left="851" w:header="709" w:footer="709" w:gutter="0"/>
          <w:cols w:space="708"/>
          <w:docGrid w:linePitch="360"/>
        </w:sectPr>
      </w:pPr>
    </w:p>
    <w:p w:rsidR="00D67EEE" w:rsidRDefault="00D67EEE" w:rsidP="00D67EEE">
      <w:pPr>
        <w:rPr>
          <w:sz w:val="24"/>
          <w:szCs w:val="24"/>
        </w:rPr>
      </w:pPr>
    </w:p>
    <w:p w:rsidR="00D67EEE" w:rsidRPr="0098190A" w:rsidRDefault="00D67EEE" w:rsidP="00D67EEE">
      <w:pPr>
        <w:jc w:val="right"/>
        <w:rPr>
          <w:b/>
          <w:sz w:val="24"/>
          <w:szCs w:val="24"/>
        </w:rPr>
      </w:pPr>
      <w:r w:rsidRPr="0098190A">
        <w:rPr>
          <w:b/>
          <w:sz w:val="24"/>
          <w:szCs w:val="24"/>
        </w:rPr>
        <w:t>Приложение № 3</w:t>
      </w:r>
    </w:p>
    <w:p w:rsidR="00D67EEE" w:rsidRPr="0098190A" w:rsidRDefault="00D67EEE" w:rsidP="00D67EEE">
      <w:pPr>
        <w:jc w:val="right"/>
        <w:rPr>
          <w:b/>
          <w:sz w:val="24"/>
          <w:szCs w:val="24"/>
        </w:rPr>
      </w:pPr>
      <w:r w:rsidRPr="0098190A">
        <w:rPr>
          <w:b/>
          <w:sz w:val="24"/>
          <w:szCs w:val="24"/>
        </w:rPr>
        <w:t>к документации об аукционе в электронной форме</w:t>
      </w:r>
      <w:r>
        <w:rPr>
          <w:b/>
          <w:sz w:val="24"/>
          <w:szCs w:val="24"/>
        </w:rPr>
        <w:t xml:space="preserve"> </w:t>
      </w:r>
      <w:r w:rsidRPr="00E67817">
        <w:rPr>
          <w:b/>
          <w:color w:val="FF0000"/>
          <w:sz w:val="24"/>
          <w:szCs w:val="24"/>
        </w:rPr>
        <w:t>(проект договора</w:t>
      </w:r>
      <w:r w:rsidR="00E67817">
        <w:rPr>
          <w:b/>
          <w:color w:val="FF0000"/>
          <w:sz w:val="24"/>
          <w:szCs w:val="24"/>
        </w:rPr>
        <w:t xml:space="preserve"> для</w:t>
      </w:r>
      <w:r w:rsidR="00E67817" w:rsidRPr="00E67817">
        <w:rPr>
          <w:b/>
          <w:color w:val="FF0000"/>
          <w:sz w:val="24"/>
          <w:szCs w:val="24"/>
        </w:rPr>
        <w:t xml:space="preserve"> лот</w:t>
      </w:r>
      <w:r w:rsidR="00E67817">
        <w:rPr>
          <w:b/>
          <w:color w:val="FF0000"/>
          <w:sz w:val="24"/>
          <w:szCs w:val="24"/>
        </w:rPr>
        <w:t xml:space="preserve">ов </w:t>
      </w:r>
      <w:r w:rsidR="00C478DE">
        <w:rPr>
          <w:b/>
          <w:color w:val="FF0000"/>
          <w:sz w:val="24"/>
          <w:szCs w:val="24"/>
        </w:rPr>
        <w:t>№1,2,3</w:t>
      </w:r>
      <w:r w:rsidRPr="00E67817">
        <w:rPr>
          <w:b/>
          <w:color w:val="FF0000"/>
          <w:sz w:val="24"/>
          <w:szCs w:val="24"/>
        </w:rPr>
        <w:t>)</w:t>
      </w:r>
    </w:p>
    <w:p w:rsidR="00D67EEE" w:rsidRPr="0098190A" w:rsidRDefault="00D67EEE" w:rsidP="00D67EEE">
      <w:pPr>
        <w:pStyle w:val="af2"/>
        <w:tabs>
          <w:tab w:val="left" w:pos="284"/>
        </w:tabs>
        <w:ind w:left="142"/>
        <w:rPr>
          <w:sz w:val="24"/>
        </w:rPr>
      </w:pPr>
    </w:p>
    <w:p w:rsidR="00D67EEE" w:rsidRPr="00FF43DA" w:rsidRDefault="00D67EEE" w:rsidP="00D67EEE">
      <w:pPr>
        <w:widowControl w:val="0"/>
        <w:autoSpaceDE w:val="0"/>
        <w:autoSpaceDN w:val="0"/>
        <w:adjustRightInd w:val="0"/>
        <w:ind w:firstLine="567"/>
        <w:jc w:val="center"/>
        <w:rPr>
          <w:b/>
          <w:bCs/>
          <w:color w:val="000000"/>
          <w:sz w:val="22"/>
          <w:szCs w:val="22"/>
        </w:rPr>
      </w:pPr>
      <w:r w:rsidRPr="00FF43DA">
        <w:rPr>
          <w:b/>
          <w:bCs/>
          <w:color w:val="000000"/>
          <w:sz w:val="22"/>
          <w:szCs w:val="22"/>
        </w:rPr>
        <w:t>ДОГОВОР №____</w:t>
      </w:r>
    </w:p>
    <w:p w:rsidR="00D67EEE" w:rsidRPr="00FF43DA" w:rsidRDefault="00D67EEE" w:rsidP="00D67EEE">
      <w:pPr>
        <w:widowControl w:val="0"/>
        <w:tabs>
          <w:tab w:val="left" w:pos="284"/>
        </w:tabs>
        <w:autoSpaceDE w:val="0"/>
        <w:autoSpaceDN w:val="0"/>
        <w:adjustRightInd w:val="0"/>
        <w:jc w:val="center"/>
        <w:rPr>
          <w:b/>
          <w:sz w:val="22"/>
          <w:szCs w:val="22"/>
        </w:rPr>
      </w:pPr>
    </w:p>
    <w:p w:rsidR="00D67EEE" w:rsidRPr="00FF43DA" w:rsidRDefault="00D67EEE" w:rsidP="00D67EEE">
      <w:pPr>
        <w:widowControl w:val="0"/>
        <w:autoSpaceDE w:val="0"/>
        <w:autoSpaceDN w:val="0"/>
        <w:adjustRightInd w:val="0"/>
        <w:ind w:firstLine="567"/>
        <w:jc w:val="both"/>
        <w:rPr>
          <w:color w:val="000000"/>
          <w:sz w:val="22"/>
          <w:szCs w:val="22"/>
        </w:rPr>
      </w:pPr>
      <w:r w:rsidRPr="00FF43DA">
        <w:rPr>
          <w:color w:val="000000"/>
          <w:sz w:val="22"/>
          <w:szCs w:val="22"/>
        </w:rPr>
        <w:t xml:space="preserve">г. Улан-Удэ </w:t>
      </w:r>
      <w:r w:rsidRPr="00FF43DA">
        <w:rPr>
          <w:color w:val="000000"/>
          <w:sz w:val="22"/>
          <w:szCs w:val="22"/>
        </w:rPr>
        <w:tab/>
      </w:r>
      <w:r w:rsidRPr="00FF43DA">
        <w:rPr>
          <w:color w:val="000000"/>
          <w:sz w:val="22"/>
          <w:szCs w:val="22"/>
        </w:rPr>
        <w:tab/>
      </w:r>
      <w:r w:rsidRPr="00FF43DA">
        <w:rPr>
          <w:color w:val="000000"/>
          <w:sz w:val="22"/>
          <w:szCs w:val="22"/>
        </w:rPr>
        <w:tab/>
      </w:r>
      <w:r w:rsidRPr="00FF43DA">
        <w:rPr>
          <w:color w:val="000000"/>
          <w:sz w:val="22"/>
          <w:szCs w:val="22"/>
        </w:rPr>
        <w:tab/>
      </w:r>
      <w:r w:rsidRPr="00FF43DA">
        <w:rPr>
          <w:color w:val="000000"/>
          <w:sz w:val="22"/>
          <w:szCs w:val="22"/>
        </w:rPr>
        <w:tab/>
      </w:r>
      <w:r>
        <w:rPr>
          <w:color w:val="000000"/>
          <w:sz w:val="22"/>
          <w:szCs w:val="22"/>
        </w:rPr>
        <w:t xml:space="preserve">                   </w:t>
      </w:r>
      <w:r w:rsidRPr="00FF43DA">
        <w:rPr>
          <w:color w:val="000000"/>
          <w:sz w:val="22"/>
          <w:szCs w:val="22"/>
        </w:rPr>
        <w:tab/>
      </w:r>
      <w:r>
        <w:rPr>
          <w:color w:val="000000"/>
          <w:sz w:val="22"/>
          <w:szCs w:val="22"/>
        </w:rPr>
        <w:t xml:space="preserve">         </w:t>
      </w:r>
      <w:r w:rsidRPr="00FF43DA">
        <w:rPr>
          <w:color w:val="000000"/>
          <w:sz w:val="22"/>
          <w:szCs w:val="22"/>
        </w:rPr>
        <w:t xml:space="preserve">   «___» </w:t>
      </w:r>
      <w:r>
        <w:rPr>
          <w:color w:val="000000"/>
          <w:sz w:val="22"/>
          <w:szCs w:val="22"/>
        </w:rPr>
        <w:t>__________20__</w:t>
      </w:r>
      <w:r w:rsidRPr="00FF43DA">
        <w:rPr>
          <w:color w:val="000000"/>
          <w:sz w:val="22"/>
          <w:szCs w:val="22"/>
        </w:rPr>
        <w:t xml:space="preserve"> г.</w:t>
      </w:r>
    </w:p>
    <w:p w:rsidR="00D67EEE" w:rsidRPr="00FF43DA" w:rsidRDefault="00D67EEE" w:rsidP="00D67EEE">
      <w:pPr>
        <w:widowControl w:val="0"/>
        <w:autoSpaceDE w:val="0"/>
        <w:autoSpaceDN w:val="0"/>
        <w:adjustRightInd w:val="0"/>
        <w:ind w:firstLine="567"/>
        <w:jc w:val="both"/>
        <w:rPr>
          <w:color w:val="000000"/>
          <w:sz w:val="22"/>
          <w:szCs w:val="22"/>
        </w:rPr>
      </w:pPr>
    </w:p>
    <w:p w:rsidR="00D67EEE" w:rsidRPr="0001775D" w:rsidRDefault="00D67EEE" w:rsidP="00D67EEE">
      <w:pPr>
        <w:jc w:val="both"/>
        <w:rPr>
          <w:rFonts w:eastAsia="Calibri"/>
          <w:sz w:val="22"/>
          <w:szCs w:val="22"/>
        </w:rPr>
      </w:pPr>
      <w:proofErr w:type="gramStart"/>
      <w:r w:rsidRPr="00FF43DA">
        <w:rPr>
          <w:color w:val="000000"/>
          <w:sz w:val="22"/>
          <w:szCs w:val="22"/>
        </w:rPr>
        <w:t>Муниципальное казенное предприятие «Городской комбинат школьного питания», именуемое в дальнейшем «Заказчик», в лице генерального директора Шаховой Аллы Михайловны, действующей на основании Устава, с одной стороны, и ________________________________________________, именуемый в дальнейшем «Поставщик», в лице ________________________, действующего на основании ________________, с другой стороны, а вместе именуемые «Стороны», в соответствии с протоколом ________________________ от «____» _______ 20_г., заключили настоящий Договор о нижеследующем</w:t>
      </w:r>
      <w:proofErr w:type="gramEnd"/>
    </w:p>
    <w:p w:rsidR="00D67EEE" w:rsidRPr="0001775D" w:rsidRDefault="00D67EEE" w:rsidP="00D67EEE">
      <w:pPr>
        <w:ind w:firstLine="709"/>
        <w:jc w:val="center"/>
        <w:rPr>
          <w:rFonts w:eastAsia="Calibri"/>
          <w:b/>
          <w:sz w:val="22"/>
          <w:szCs w:val="22"/>
        </w:rPr>
      </w:pPr>
      <w:r w:rsidRPr="0001775D">
        <w:rPr>
          <w:rFonts w:eastAsia="Calibri"/>
          <w:b/>
          <w:sz w:val="22"/>
          <w:szCs w:val="22"/>
        </w:rPr>
        <w:t>1. Предмет договора</w:t>
      </w:r>
    </w:p>
    <w:p w:rsidR="00D67EEE" w:rsidRDefault="00D67EEE" w:rsidP="00D67EEE">
      <w:pPr>
        <w:ind w:firstLine="709"/>
        <w:jc w:val="both"/>
        <w:rPr>
          <w:rFonts w:eastAsia="Calibri"/>
          <w:sz w:val="22"/>
          <w:szCs w:val="22"/>
        </w:rPr>
      </w:pPr>
      <w:r w:rsidRPr="00EA4553">
        <w:rPr>
          <w:rFonts w:eastAsia="Calibri"/>
          <w:sz w:val="22"/>
          <w:szCs w:val="22"/>
        </w:rPr>
        <w:t>1.1. Поставщик обязуется по заданию Заказчика поставить _______</w:t>
      </w:r>
      <w:r>
        <w:rPr>
          <w:rFonts w:eastAsia="Calibri"/>
          <w:sz w:val="22"/>
          <w:szCs w:val="22"/>
        </w:rPr>
        <w:t>___</w:t>
      </w:r>
      <w:r w:rsidRPr="00EA4553">
        <w:rPr>
          <w:rFonts w:eastAsia="Calibri"/>
          <w:sz w:val="22"/>
          <w:szCs w:val="22"/>
        </w:rPr>
        <w:t xml:space="preserve">  согласно Спецификации товаров, являющейся неотъемлемой частью настоящего Договора (Приложение</w:t>
      </w:r>
      <w:r>
        <w:rPr>
          <w:rFonts w:eastAsia="Calibri"/>
          <w:sz w:val="22"/>
          <w:szCs w:val="22"/>
        </w:rPr>
        <w:t xml:space="preserve"> №1</w:t>
      </w:r>
      <w:r w:rsidRPr="00EA4553">
        <w:rPr>
          <w:rFonts w:eastAsia="Calibri"/>
          <w:sz w:val="22"/>
          <w:szCs w:val="22"/>
        </w:rPr>
        <w:t>) (далее, поставка товаров), а Заказчик обязуется оплатить поставленные товары</w:t>
      </w:r>
      <w:r>
        <w:rPr>
          <w:rFonts w:eastAsia="Calibri"/>
          <w:sz w:val="22"/>
          <w:szCs w:val="22"/>
        </w:rPr>
        <w:t>.</w:t>
      </w:r>
      <w:r w:rsidRPr="00EA4553">
        <w:rPr>
          <w:rFonts w:eastAsia="Calibri"/>
          <w:sz w:val="22"/>
          <w:szCs w:val="22"/>
        </w:rPr>
        <w:t xml:space="preserve"> </w:t>
      </w:r>
    </w:p>
    <w:p w:rsidR="00D67EEE" w:rsidRPr="0001775D" w:rsidRDefault="00D67EEE" w:rsidP="00D67EEE">
      <w:pPr>
        <w:ind w:firstLine="709"/>
        <w:jc w:val="both"/>
        <w:rPr>
          <w:rFonts w:eastAsia="Calibri"/>
          <w:sz w:val="22"/>
          <w:szCs w:val="22"/>
        </w:rPr>
      </w:pPr>
      <w:r w:rsidRPr="00EA4553">
        <w:rPr>
          <w:rFonts w:eastAsia="Calibri"/>
          <w:sz w:val="22"/>
          <w:szCs w:val="22"/>
        </w:rPr>
        <w:t>1.2. Поставка товара осуществляется по мере возникновения потребности Заказчика на основании заявок, переданных Поставщику посредством электронной почты. Не заказанные Заказчиком товары не поставляются и не оплачиваются.</w:t>
      </w:r>
      <w:r w:rsidRPr="0001775D">
        <w:rPr>
          <w:rFonts w:eastAsia="Calibri"/>
          <w:sz w:val="22"/>
          <w:szCs w:val="22"/>
        </w:rPr>
        <w:t xml:space="preserve"> </w:t>
      </w:r>
    </w:p>
    <w:p w:rsidR="00D67EEE" w:rsidRPr="0001775D" w:rsidRDefault="00D67EEE" w:rsidP="00D67EEE">
      <w:pPr>
        <w:jc w:val="center"/>
        <w:rPr>
          <w:rFonts w:eastAsia="Calibri"/>
          <w:sz w:val="22"/>
          <w:szCs w:val="22"/>
        </w:rPr>
      </w:pPr>
    </w:p>
    <w:p w:rsidR="00D67EEE" w:rsidRPr="0001775D" w:rsidRDefault="00D67EEE" w:rsidP="00D67EEE">
      <w:pPr>
        <w:jc w:val="center"/>
        <w:rPr>
          <w:rFonts w:eastAsia="Calibri"/>
          <w:b/>
          <w:sz w:val="22"/>
          <w:szCs w:val="22"/>
        </w:rPr>
      </w:pPr>
      <w:r w:rsidRPr="0001775D">
        <w:rPr>
          <w:rFonts w:eastAsia="Calibri"/>
          <w:b/>
          <w:sz w:val="22"/>
          <w:szCs w:val="22"/>
        </w:rPr>
        <w:t>2. Цена договора, порядок и срок оплаты</w:t>
      </w:r>
    </w:p>
    <w:p w:rsidR="00D67EEE" w:rsidRPr="0001775D" w:rsidRDefault="00D67EEE" w:rsidP="00D67EEE">
      <w:pPr>
        <w:ind w:firstLine="709"/>
        <w:jc w:val="both"/>
        <w:rPr>
          <w:rFonts w:eastAsia="Calibri"/>
          <w:sz w:val="22"/>
          <w:szCs w:val="22"/>
        </w:rPr>
      </w:pPr>
      <w:r w:rsidRPr="0001775D">
        <w:rPr>
          <w:rFonts w:eastAsia="Calibri"/>
          <w:sz w:val="22"/>
          <w:szCs w:val="22"/>
        </w:rPr>
        <w:t>2.1. Общая стоимость това</w:t>
      </w:r>
      <w:r>
        <w:rPr>
          <w:rFonts w:eastAsia="Calibri"/>
          <w:sz w:val="22"/>
          <w:szCs w:val="22"/>
        </w:rPr>
        <w:t>ров</w:t>
      </w:r>
      <w:r w:rsidRPr="0001775D">
        <w:rPr>
          <w:rFonts w:eastAsia="Calibri"/>
          <w:sz w:val="22"/>
          <w:szCs w:val="22"/>
        </w:rPr>
        <w:t>, поставляемых по настоящему договору, составляет</w:t>
      </w:r>
      <w:proofErr w:type="gramStart"/>
      <w:r w:rsidRPr="0001775D">
        <w:rPr>
          <w:rFonts w:eastAsia="Calibri"/>
          <w:sz w:val="22"/>
          <w:szCs w:val="22"/>
        </w:rPr>
        <w:t xml:space="preserve"> ________ (______________________) </w:t>
      </w:r>
      <w:proofErr w:type="gramEnd"/>
      <w:r w:rsidRPr="0001775D">
        <w:rPr>
          <w:rFonts w:eastAsia="Calibri"/>
          <w:sz w:val="22"/>
          <w:szCs w:val="22"/>
        </w:rPr>
        <w:t>рублей _____________ коп.</w:t>
      </w:r>
    </w:p>
    <w:p w:rsidR="00D67EEE" w:rsidRPr="0001775D" w:rsidRDefault="00D67EEE" w:rsidP="00D67EEE">
      <w:pPr>
        <w:ind w:firstLine="709"/>
        <w:jc w:val="both"/>
        <w:rPr>
          <w:rFonts w:eastAsia="Calibri"/>
          <w:sz w:val="22"/>
          <w:szCs w:val="22"/>
        </w:rPr>
      </w:pPr>
      <w:proofErr w:type="gramStart"/>
      <w:r w:rsidRPr="0001775D">
        <w:rPr>
          <w:rFonts w:eastAsia="Calibri"/>
          <w:sz w:val="22"/>
          <w:szCs w:val="22"/>
        </w:rPr>
        <w:t>(Примечание: 1.</w:t>
      </w:r>
      <w:proofErr w:type="gramEnd"/>
      <w:r w:rsidRPr="0001775D">
        <w:rPr>
          <w:rFonts w:eastAsia="Calibri"/>
          <w:sz w:val="22"/>
          <w:szCs w:val="22"/>
        </w:rPr>
        <w:t xml:space="preserve"> Если Поставщик имеет право на освобождение от уплаты НДС в соответствии с налоговым законодательством, то слова «в том числе НДС» заменяются словами «НДС не облагается»; 2. </w:t>
      </w:r>
      <w:proofErr w:type="gramStart"/>
      <w:r w:rsidRPr="0001775D">
        <w:rPr>
          <w:rFonts w:eastAsia="Calibri"/>
          <w:sz w:val="22"/>
          <w:szCs w:val="22"/>
        </w:rPr>
        <w:t>В случае заключения договора с физическим лицом, цена договора будет уменьшена на сумму налогов и других обязательных отчислений, т.к. Заказчик будет являться налоговым агентом)</w:t>
      </w:r>
      <w:proofErr w:type="gramEnd"/>
    </w:p>
    <w:p w:rsidR="00D67EEE" w:rsidRPr="0001775D" w:rsidRDefault="00D67EEE" w:rsidP="00D67EEE">
      <w:pPr>
        <w:ind w:firstLine="709"/>
        <w:jc w:val="both"/>
        <w:rPr>
          <w:rFonts w:eastAsia="Calibri"/>
          <w:sz w:val="22"/>
          <w:szCs w:val="22"/>
        </w:rPr>
      </w:pPr>
      <w:r w:rsidRPr="0001775D">
        <w:rPr>
          <w:rFonts w:eastAsia="Calibri"/>
          <w:sz w:val="22"/>
          <w:szCs w:val="22"/>
        </w:rPr>
        <w:t>(Примечание: 2. стоимость включает НДС - применяется ставка НДС, указанная в п. 3 ст. 164 НК РФ, действующая на дату отгрузки товаров, работ.)</w:t>
      </w:r>
    </w:p>
    <w:p w:rsidR="00D67EEE" w:rsidRPr="0001775D" w:rsidRDefault="00D67EEE" w:rsidP="00D67EEE">
      <w:pPr>
        <w:ind w:firstLine="709"/>
        <w:jc w:val="both"/>
        <w:rPr>
          <w:rFonts w:eastAsia="Calibri"/>
          <w:sz w:val="22"/>
          <w:szCs w:val="22"/>
        </w:rPr>
      </w:pPr>
      <w:r w:rsidRPr="0001775D">
        <w:rPr>
          <w:rFonts w:eastAsia="Calibri"/>
          <w:sz w:val="22"/>
          <w:szCs w:val="22"/>
        </w:rPr>
        <w:t>2.2. Все расходы Поставщика, в том числе расходы на перевозку, доставку, погрузку, разгрузку, страхование, уплату таможенных пошлин, налогов, сборов и других обязательных платежей, а также иные затраты, связанные с выполнением обязательств по договору включены Поставщиком в цену договора.</w:t>
      </w:r>
    </w:p>
    <w:p w:rsidR="00D67EEE" w:rsidRPr="0001775D" w:rsidRDefault="00D67EEE" w:rsidP="00D67EEE">
      <w:pPr>
        <w:ind w:firstLine="709"/>
        <w:jc w:val="both"/>
        <w:rPr>
          <w:rFonts w:eastAsia="Calibri"/>
          <w:sz w:val="22"/>
          <w:szCs w:val="22"/>
        </w:rPr>
      </w:pPr>
      <w:r>
        <w:rPr>
          <w:rFonts w:eastAsia="Calibri"/>
          <w:sz w:val="22"/>
          <w:szCs w:val="22"/>
        </w:rPr>
        <w:t xml:space="preserve">2.3. </w:t>
      </w:r>
      <w:r w:rsidRPr="0001775D">
        <w:rPr>
          <w:rFonts w:eastAsia="Calibri"/>
          <w:sz w:val="22"/>
          <w:szCs w:val="22"/>
        </w:rPr>
        <w:t>Финансирование настоящего Договора осуществляется за счет собственных средств Заказчика.</w:t>
      </w:r>
      <w:r w:rsidRPr="00582FDE">
        <w:t xml:space="preserve">  </w:t>
      </w:r>
    </w:p>
    <w:p w:rsidR="00D67EEE" w:rsidRDefault="00D67EEE" w:rsidP="00D67EEE">
      <w:pPr>
        <w:ind w:firstLine="709"/>
        <w:jc w:val="both"/>
        <w:rPr>
          <w:rFonts w:eastAsia="Calibri"/>
          <w:sz w:val="22"/>
          <w:szCs w:val="22"/>
        </w:rPr>
      </w:pPr>
      <w:r>
        <w:rPr>
          <w:rFonts w:eastAsia="Calibri"/>
          <w:sz w:val="22"/>
          <w:szCs w:val="22"/>
        </w:rPr>
        <w:t>2.4</w:t>
      </w:r>
      <w:r w:rsidRPr="0001775D">
        <w:rPr>
          <w:rFonts w:eastAsia="Calibri"/>
          <w:sz w:val="22"/>
          <w:szCs w:val="22"/>
        </w:rPr>
        <w:t>. Оплата по договору осуществляется по безналичному расчету путем перечисления Заказчиком денежных средств на расчетный счет Поставщика, указанный в настоящем договоре. В случае изменения расчетного счета Поставщик обязан в однодневный срок в письменной форме сообщить об этом Заказчику, с указанием новых реквизитов расчетного счета. В противном случае все риски, связанные с перечислением Заказчиком денежных средств на указанный в настоящем договоре счет Поставщика несет Поставщик. Оплата по договору производится Заказчиком в течение 30 банковских дней после получения Заказчиком партии поставляемого по настоящему договору товара и подписания сторонами товарной накладной.</w:t>
      </w:r>
    </w:p>
    <w:p w:rsidR="00D67EEE" w:rsidRPr="0001775D" w:rsidRDefault="00D67EEE" w:rsidP="00D67EEE">
      <w:pPr>
        <w:ind w:firstLine="709"/>
        <w:jc w:val="both"/>
        <w:rPr>
          <w:rFonts w:eastAsia="Calibri"/>
          <w:sz w:val="22"/>
          <w:szCs w:val="22"/>
        </w:rPr>
      </w:pPr>
      <w:r w:rsidRPr="00EA4553">
        <w:rPr>
          <w:rFonts w:eastAsia="Calibri"/>
          <w:sz w:val="22"/>
          <w:szCs w:val="22"/>
        </w:rPr>
        <w:t>2.5.</w:t>
      </w:r>
      <w:r w:rsidRPr="00EA4553">
        <w:rPr>
          <w:rFonts w:eastAsia="Calibri"/>
          <w:sz w:val="22"/>
          <w:szCs w:val="22"/>
        </w:rPr>
        <w:tab/>
        <w:t>В ходе исполнения Договора возможно по предложению Заказчика увеличить не более чем на 30% (тридцать процентов) или уменьшить не более чем на 70% (семьдесят процентов) предусмотренный Договором объем товаров, если Договором установлена стоимость единицы товаров. При этом должна быть пропорционально изменена цена Договора.</w:t>
      </w:r>
    </w:p>
    <w:p w:rsidR="00D67EEE" w:rsidRPr="0001775D" w:rsidRDefault="00D67EEE" w:rsidP="00D67EEE">
      <w:pPr>
        <w:jc w:val="center"/>
        <w:rPr>
          <w:rFonts w:eastAsia="Calibri"/>
          <w:sz w:val="22"/>
          <w:szCs w:val="22"/>
        </w:rPr>
      </w:pPr>
    </w:p>
    <w:p w:rsidR="00D67EEE" w:rsidRPr="0001775D" w:rsidRDefault="00D67EEE" w:rsidP="00D67EEE">
      <w:pPr>
        <w:jc w:val="center"/>
        <w:rPr>
          <w:rFonts w:eastAsia="Calibri"/>
          <w:b/>
          <w:sz w:val="22"/>
          <w:szCs w:val="22"/>
        </w:rPr>
      </w:pPr>
      <w:r w:rsidRPr="0001775D">
        <w:rPr>
          <w:rFonts w:eastAsia="Calibri"/>
          <w:b/>
          <w:sz w:val="22"/>
          <w:szCs w:val="22"/>
        </w:rPr>
        <w:t>3. Место и срок поставки товара</w:t>
      </w:r>
    </w:p>
    <w:p w:rsidR="00D67EEE" w:rsidRPr="00E210C4" w:rsidRDefault="00D67EEE" w:rsidP="00D67EEE">
      <w:pPr>
        <w:spacing w:line="0" w:lineRule="atLeast"/>
        <w:ind w:firstLine="709"/>
        <w:rPr>
          <w:color w:val="000000"/>
          <w:sz w:val="22"/>
          <w:szCs w:val="22"/>
        </w:rPr>
      </w:pPr>
      <w:r w:rsidRPr="0001775D">
        <w:rPr>
          <w:rFonts w:eastAsia="Calibri"/>
          <w:sz w:val="22"/>
          <w:szCs w:val="22"/>
        </w:rPr>
        <w:t xml:space="preserve">3.1. Место поставки товара: 670042, Республика Бурятия, </w:t>
      </w:r>
      <w:proofErr w:type="gramStart"/>
      <w:r w:rsidRPr="0001775D">
        <w:rPr>
          <w:rFonts w:eastAsia="Calibri"/>
          <w:sz w:val="22"/>
          <w:szCs w:val="22"/>
        </w:rPr>
        <w:t>г</w:t>
      </w:r>
      <w:proofErr w:type="gramEnd"/>
      <w:r w:rsidRPr="0001775D">
        <w:rPr>
          <w:rFonts w:eastAsia="Calibri"/>
          <w:sz w:val="22"/>
          <w:szCs w:val="22"/>
        </w:rPr>
        <w:t>. Улан-Удэ, Проспект Строителей 74 А.</w:t>
      </w:r>
      <w:r>
        <w:rPr>
          <w:rFonts w:eastAsia="Calibri"/>
          <w:sz w:val="22"/>
          <w:szCs w:val="22"/>
        </w:rPr>
        <w:t xml:space="preserve"> </w:t>
      </w:r>
      <w:r w:rsidRPr="00E210C4">
        <w:rPr>
          <w:color w:val="000000"/>
          <w:sz w:val="22"/>
          <w:szCs w:val="22"/>
        </w:rPr>
        <w:t>и согласно перечню школ (Приложение №2)</w:t>
      </w:r>
      <w:r>
        <w:rPr>
          <w:color w:val="000000"/>
          <w:sz w:val="22"/>
          <w:szCs w:val="22"/>
        </w:rPr>
        <w:t xml:space="preserve"> по согласованию с Заказчиком</w:t>
      </w:r>
      <w:r w:rsidRPr="00E210C4">
        <w:rPr>
          <w:color w:val="000000"/>
          <w:sz w:val="22"/>
          <w:szCs w:val="22"/>
        </w:rPr>
        <w:t>.</w:t>
      </w:r>
    </w:p>
    <w:p w:rsidR="00D67EEE" w:rsidRPr="0001775D" w:rsidRDefault="00D67EEE" w:rsidP="00D67EEE">
      <w:pPr>
        <w:widowControl w:val="0"/>
        <w:autoSpaceDE w:val="0"/>
        <w:autoSpaceDN w:val="0"/>
        <w:adjustRightInd w:val="0"/>
        <w:ind w:firstLine="709"/>
        <w:jc w:val="both"/>
        <w:rPr>
          <w:rFonts w:eastAsia="Calibri"/>
          <w:sz w:val="22"/>
          <w:szCs w:val="22"/>
        </w:rPr>
      </w:pPr>
      <w:r w:rsidRPr="0001775D">
        <w:rPr>
          <w:rFonts w:eastAsia="Calibri"/>
          <w:sz w:val="22"/>
          <w:szCs w:val="22"/>
        </w:rPr>
        <w:t>3.2. Поставщик обязуется передать Заказчику товар с даты заключения договора до</w:t>
      </w:r>
      <w:r>
        <w:rPr>
          <w:rFonts w:eastAsia="Calibri"/>
          <w:sz w:val="22"/>
          <w:szCs w:val="22"/>
        </w:rPr>
        <w:t xml:space="preserve"> </w:t>
      </w:r>
      <w:r w:rsidRPr="0001775D">
        <w:rPr>
          <w:rFonts w:eastAsia="Calibri"/>
          <w:sz w:val="22"/>
          <w:szCs w:val="22"/>
        </w:rPr>
        <w:t>31.</w:t>
      </w:r>
      <w:r>
        <w:rPr>
          <w:rFonts w:eastAsia="Calibri"/>
          <w:sz w:val="22"/>
          <w:szCs w:val="22"/>
        </w:rPr>
        <w:t>03</w:t>
      </w:r>
      <w:r w:rsidRPr="0001775D">
        <w:rPr>
          <w:rFonts w:eastAsia="Calibri"/>
          <w:sz w:val="22"/>
          <w:szCs w:val="22"/>
        </w:rPr>
        <w:t>.2019 г.</w:t>
      </w:r>
      <w:r>
        <w:rPr>
          <w:rFonts w:eastAsia="Calibri"/>
          <w:sz w:val="22"/>
          <w:szCs w:val="22"/>
        </w:rPr>
        <w:t xml:space="preserve"> </w:t>
      </w:r>
      <w:r w:rsidRPr="00EA4553">
        <w:rPr>
          <w:rFonts w:eastAsia="Calibri"/>
          <w:sz w:val="22"/>
          <w:szCs w:val="22"/>
        </w:rPr>
        <w:t>Товар поставляется Поставщиком партиями по предварительной заявке Заказчика в течени</w:t>
      </w:r>
      <w:proofErr w:type="gramStart"/>
      <w:r w:rsidRPr="00EA4553">
        <w:rPr>
          <w:rFonts w:eastAsia="Calibri"/>
          <w:sz w:val="22"/>
          <w:szCs w:val="22"/>
        </w:rPr>
        <w:t>и</w:t>
      </w:r>
      <w:proofErr w:type="gramEnd"/>
      <w:r w:rsidRPr="00EA4553">
        <w:rPr>
          <w:rFonts w:eastAsia="Calibri"/>
          <w:sz w:val="22"/>
          <w:szCs w:val="22"/>
        </w:rPr>
        <w:t xml:space="preserve"> 2х календарных дней. </w:t>
      </w:r>
      <w:proofErr w:type="gramStart"/>
      <w:r w:rsidRPr="00EA4553">
        <w:rPr>
          <w:rFonts w:eastAsia="Calibri"/>
          <w:sz w:val="22"/>
          <w:szCs w:val="22"/>
        </w:rPr>
        <w:t>При поставке товара Заказчик направляет Поставщику заявку, которая должна содержать сведения о наименовании (ассортименте), количество, подлежащего поставке товара, срок, в который товар должен быть поставлен, а также адреса, по которому товар должен быть поставлен.</w:t>
      </w:r>
      <w:proofErr w:type="gramEnd"/>
      <w:r w:rsidRPr="00EA4553">
        <w:rPr>
          <w:rFonts w:eastAsia="Calibri"/>
          <w:sz w:val="22"/>
          <w:szCs w:val="22"/>
        </w:rPr>
        <w:t xml:space="preserve"> Заявка должна быть составлена в письменном виде и передана Поставщику по электронной почте, указанной в </w:t>
      </w:r>
      <w:r w:rsidRPr="00EA4553">
        <w:rPr>
          <w:rFonts w:eastAsia="Calibri"/>
          <w:sz w:val="22"/>
          <w:szCs w:val="22"/>
        </w:rPr>
        <w:lastRenderedPageBreak/>
        <w:t>реквизитах Поставщика. Поставщик обязан поставить товар Заказчику в соответствии с направленной заявкой. В заявку может быть включено требование Заказчика о предварительном предоставлении Поставщиком контрольных образцов по каждому виду закупаемого</w:t>
      </w:r>
      <w:r w:rsidRPr="0001775D">
        <w:rPr>
          <w:rFonts w:eastAsia="Calibri"/>
          <w:sz w:val="22"/>
          <w:szCs w:val="22"/>
        </w:rPr>
        <w:t xml:space="preserve"> товара в целях проведения оценки его качества. Такая оценка осуществляется путем проведения Заказчиком экспертизы или иных испытаний, результаты которых будут распространяться на всю партию товара. Контрольные образцы включаются в общий объем поставки по Договору.</w:t>
      </w:r>
    </w:p>
    <w:p w:rsidR="00D67EEE" w:rsidRPr="0001775D" w:rsidRDefault="00D67EEE" w:rsidP="00D67EEE">
      <w:pPr>
        <w:pStyle w:val="ab"/>
        <w:spacing w:after="0"/>
        <w:ind w:left="0"/>
        <w:rPr>
          <w:rFonts w:eastAsia="Calibri"/>
          <w:sz w:val="22"/>
          <w:szCs w:val="22"/>
        </w:rPr>
      </w:pPr>
    </w:p>
    <w:p w:rsidR="00D67EEE" w:rsidRPr="0001775D" w:rsidRDefault="00D67EEE" w:rsidP="00D67EEE">
      <w:pPr>
        <w:pStyle w:val="ab"/>
        <w:spacing w:after="0"/>
        <w:ind w:left="0"/>
        <w:jc w:val="center"/>
        <w:rPr>
          <w:rFonts w:eastAsia="Calibri"/>
          <w:b/>
          <w:sz w:val="22"/>
          <w:szCs w:val="22"/>
        </w:rPr>
      </w:pPr>
      <w:r w:rsidRPr="0001775D">
        <w:rPr>
          <w:rFonts w:eastAsia="Calibri"/>
          <w:b/>
          <w:sz w:val="22"/>
          <w:szCs w:val="22"/>
        </w:rPr>
        <w:t>4. Права и обязанности сторон</w:t>
      </w:r>
    </w:p>
    <w:p w:rsidR="00D67EEE" w:rsidRPr="0001775D" w:rsidRDefault="00D67EEE" w:rsidP="00D67EEE">
      <w:pPr>
        <w:ind w:firstLine="709"/>
        <w:jc w:val="both"/>
        <w:rPr>
          <w:rFonts w:eastAsia="Calibri"/>
          <w:b/>
          <w:sz w:val="22"/>
          <w:szCs w:val="22"/>
        </w:rPr>
      </w:pPr>
      <w:r w:rsidRPr="0001775D">
        <w:rPr>
          <w:rFonts w:eastAsia="Calibri"/>
          <w:b/>
          <w:sz w:val="22"/>
          <w:szCs w:val="22"/>
        </w:rPr>
        <w:t>4.1. Поставщик обязан:</w:t>
      </w:r>
    </w:p>
    <w:p w:rsidR="00D67EEE" w:rsidRPr="0001775D" w:rsidRDefault="00D67EEE" w:rsidP="00D67EEE">
      <w:pPr>
        <w:ind w:firstLine="709"/>
        <w:jc w:val="both"/>
        <w:rPr>
          <w:rFonts w:eastAsia="Calibri"/>
          <w:sz w:val="22"/>
          <w:szCs w:val="22"/>
        </w:rPr>
      </w:pPr>
      <w:r w:rsidRPr="0001775D">
        <w:rPr>
          <w:rFonts w:eastAsia="Calibri"/>
          <w:sz w:val="22"/>
          <w:szCs w:val="22"/>
        </w:rPr>
        <w:t>1) Известить Заказчика о  дате поставки телефонограммой или факсимильной связью;</w:t>
      </w:r>
    </w:p>
    <w:p w:rsidR="00D67EEE" w:rsidRPr="0001775D" w:rsidRDefault="00D67EEE" w:rsidP="00D67EEE">
      <w:pPr>
        <w:ind w:firstLine="709"/>
        <w:jc w:val="both"/>
        <w:rPr>
          <w:rFonts w:eastAsia="Calibri"/>
          <w:sz w:val="22"/>
          <w:szCs w:val="22"/>
        </w:rPr>
      </w:pPr>
      <w:r w:rsidRPr="0001775D">
        <w:rPr>
          <w:rFonts w:eastAsia="Calibri"/>
          <w:sz w:val="22"/>
          <w:szCs w:val="22"/>
        </w:rPr>
        <w:t xml:space="preserve">2) Передать товары Заказчику в соответствии </w:t>
      </w:r>
      <w:r>
        <w:rPr>
          <w:rFonts w:eastAsia="Calibri"/>
          <w:sz w:val="22"/>
          <w:szCs w:val="22"/>
        </w:rPr>
        <w:t>с заявкой.</w:t>
      </w:r>
      <w:r w:rsidRPr="0001775D">
        <w:rPr>
          <w:rFonts w:eastAsia="Calibri"/>
          <w:sz w:val="22"/>
          <w:szCs w:val="22"/>
        </w:rPr>
        <w:t xml:space="preserve">  </w:t>
      </w:r>
    </w:p>
    <w:p w:rsidR="00D67EEE" w:rsidRPr="0001775D" w:rsidRDefault="00D67EEE" w:rsidP="00D67EEE">
      <w:pPr>
        <w:ind w:firstLine="709"/>
        <w:jc w:val="both"/>
        <w:rPr>
          <w:rFonts w:eastAsia="Calibri"/>
          <w:sz w:val="22"/>
          <w:szCs w:val="22"/>
        </w:rPr>
      </w:pPr>
      <w:r w:rsidRPr="0001775D">
        <w:rPr>
          <w:rFonts w:eastAsia="Calibri"/>
          <w:sz w:val="22"/>
          <w:szCs w:val="22"/>
        </w:rPr>
        <w:t>3) Поставить товары Заказчику собственным транспортом или с привлечением транспорта третьих лиц за свой счет;</w:t>
      </w:r>
    </w:p>
    <w:p w:rsidR="00D67EEE" w:rsidRPr="0001775D" w:rsidRDefault="00D67EEE" w:rsidP="00D67EEE">
      <w:pPr>
        <w:ind w:firstLine="709"/>
        <w:jc w:val="both"/>
        <w:rPr>
          <w:rFonts w:eastAsia="Calibri"/>
          <w:sz w:val="22"/>
          <w:szCs w:val="22"/>
        </w:rPr>
      </w:pPr>
      <w:r w:rsidRPr="0001775D">
        <w:rPr>
          <w:rFonts w:eastAsia="Calibri"/>
          <w:sz w:val="22"/>
          <w:szCs w:val="22"/>
        </w:rPr>
        <w:t xml:space="preserve">4) Передать Заказчику одновременно с товаром оригиналы </w:t>
      </w:r>
      <w:r>
        <w:rPr>
          <w:rFonts w:eastAsia="Calibri"/>
          <w:sz w:val="22"/>
          <w:szCs w:val="22"/>
        </w:rPr>
        <w:t xml:space="preserve">актов приема передачи, </w:t>
      </w:r>
      <w:r w:rsidRPr="0001775D">
        <w:rPr>
          <w:rFonts w:eastAsia="Calibri"/>
          <w:sz w:val="22"/>
          <w:szCs w:val="22"/>
        </w:rPr>
        <w:t xml:space="preserve">товарных накладных и счетов-фактур, подписанные Поставщиком, и иные документы, подтверждающие качество товара, оформленные в соответствии с законодательством Российской Федерации. </w:t>
      </w:r>
    </w:p>
    <w:p w:rsidR="00D67EEE" w:rsidRPr="0001775D" w:rsidRDefault="00D67EEE" w:rsidP="00D67EEE">
      <w:pPr>
        <w:ind w:firstLine="709"/>
        <w:jc w:val="both"/>
        <w:rPr>
          <w:rFonts w:eastAsia="Calibri"/>
          <w:sz w:val="22"/>
          <w:szCs w:val="22"/>
        </w:rPr>
      </w:pPr>
      <w:r w:rsidRPr="0001775D">
        <w:rPr>
          <w:rFonts w:eastAsia="Calibri"/>
          <w:sz w:val="22"/>
          <w:szCs w:val="22"/>
        </w:rPr>
        <w:t xml:space="preserve">5) Устранять недостатки  и некомплектность товара  в течение </w:t>
      </w:r>
      <w:r>
        <w:rPr>
          <w:rFonts w:eastAsia="Calibri"/>
          <w:sz w:val="22"/>
          <w:szCs w:val="22"/>
        </w:rPr>
        <w:t>3х календарных</w:t>
      </w:r>
      <w:r w:rsidRPr="0001775D">
        <w:rPr>
          <w:rFonts w:eastAsia="Calibri"/>
          <w:sz w:val="22"/>
          <w:szCs w:val="22"/>
        </w:rPr>
        <w:t xml:space="preserve"> дней со  дня получения мотивированного отказа от приемки товара. Расходы, связанные с устранением недостатков товара, несет Поставщик. </w:t>
      </w:r>
    </w:p>
    <w:p w:rsidR="00D67EEE" w:rsidRPr="0001775D" w:rsidRDefault="00D67EEE" w:rsidP="00D67EEE">
      <w:pPr>
        <w:ind w:firstLine="709"/>
        <w:jc w:val="both"/>
        <w:rPr>
          <w:rFonts w:eastAsia="Calibri"/>
          <w:sz w:val="22"/>
          <w:szCs w:val="22"/>
        </w:rPr>
      </w:pPr>
      <w:r w:rsidRPr="0001775D">
        <w:rPr>
          <w:rFonts w:eastAsia="Calibri"/>
          <w:sz w:val="22"/>
          <w:szCs w:val="22"/>
        </w:rPr>
        <w:t>6) Своевременно предоставлять достоверную 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обязан предоставить Заказчику результаты поставки товара, предусмотренные договором, при этом Заказчик обязан обеспечить приемку поставленного товара.</w:t>
      </w:r>
    </w:p>
    <w:p w:rsidR="00D67EEE" w:rsidRPr="0001775D" w:rsidRDefault="00D67EEE" w:rsidP="00D67EEE">
      <w:pPr>
        <w:ind w:firstLine="709"/>
        <w:jc w:val="both"/>
        <w:rPr>
          <w:rFonts w:eastAsia="Calibri"/>
          <w:sz w:val="22"/>
          <w:szCs w:val="22"/>
        </w:rPr>
      </w:pPr>
      <w:r w:rsidRPr="0001775D">
        <w:rPr>
          <w:rFonts w:eastAsia="Calibri"/>
          <w:sz w:val="22"/>
          <w:szCs w:val="22"/>
        </w:rPr>
        <w:t xml:space="preserve">7) Обеспечить соответствие поставки товара действующим стандартам Российской Федерации, регламентирующим его выпуск и транспортировку, и требованиям по номенклатуре, ценам, объемам и качеству, на условиях, предусмотренных в договоре. </w:t>
      </w:r>
    </w:p>
    <w:p w:rsidR="00D67EEE" w:rsidRPr="00B37129" w:rsidRDefault="00D67EEE" w:rsidP="00D67EEE">
      <w:pPr>
        <w:ind w:firstLine="709"/>
        <w:jc w:val="both"/>
        <w:rPr>
          <w:rFonts w:eastAsia="Calibri"/>
          <w:b/>
          <w:sz w:val="22"/>
          <w:szCs w:val="22"/>
        </w:rPr>
      </w:pPr>
      <w:r w:rsidRPr="00B37129">
        <w:rPr>
          <w:rFonts w:eastAsia="Calibri"/>
          <w:b/>
          <w:sz w:val="22"/>
          <w:szCs w:val="22"/>
        </w:rPr>
        <w:t>4.2. Поставщик вправе:</w:t>
      </w:r>
    </w:p>
    <w:p w:rsidR="00D67EEE" w:rsidRPr="0001775D" w:rsidRDefault="00D67EEE" w:rsidP="00D67EEE">
      <w:pPr>
        <w:ind w:firstLine="709"/>
        <w:jc w:val="both"/>
        <w:rPr>
          <w:rFonts w:eastAsia="Calibri"/>
          <w:sz w:val="22"/>
          <w:szCs w:val="22"/>
        </w:rPr>
      </w:pPr>
      <w:r w:rsidRPr="0001775D">
        <w:rPr>
          <w:rFonts w:eastAsia="Calibri"/>
          <w:sz w:val="22"/>
          <w:szCs w:val="22"/>
        </w:rPr>
        <w:t>1) Требовать оплаты пос</w:t>
      </w:r>
      <w:r>
        <w:rPr>
          <w:rFonts w:eastAsia="Calibri"/>
          <w:sz w:val="22"/>
          <w:szCs w:val="22"/>
        </w:rPr>
        <w:t>тавленного товара</w:t>
      </w:r>
      <w:r w:rsidRPr="0001775D">
        <w:rPr>
          <w:rFonts w:eastAsia="Calibri"/>
          <w:sz w:val="22"/>
          <w:szCs w:val="22"/>
        </w:rPr>
        <w:t>;</w:t>
      </w:r>
    </w:p>
    <w:p w:rsidR="00D67EEE" w:rsidRPr="0001775D" w:rsidRDefault="00D67EEE" w:rsidP="00D67EEE">
      <w:pPr>
        <w:ind w:firstLine="709"/>
        <w:jc w:val="both"/>
        <w:rPr>
          <w:rFonts w:eastAsia="Calibri"/>
          <w:sz w:val="22"/>
          <w:szCs w:val="22"/>
        </w:rPr>
      </w:pPr>
      <w:r w:rsidRPr="0001775D">
        <w:rPr>
          <w:rFonts w:eastAsia="Calibri"/>
          <w:sz w:val="22"/>
          <w:szCs w:val="22"/>
        </w:rPr>
        <w:t>2) Участ</w:t>
      </w:r>
      <w:r>
        <w:rPr>
          <w:rFonts w:eastAsia="Calibri"/>
          <w:sz w:val="22"/>
          <w:szCs w:val="22"/>
        </w:rPr>
        <w:t>вовать в приеме-передаче товара.</w:t>
      </w:r>
    </w:p>
    <w:p w:rsidR="00D67EEE" w:rsidRPr="00B37129" w:rsidRDefault="00D67EEE" w:rsidP="00D67EEE">
      <w:pPr>
        <w:ind w:firstLine="709"/>
        <w:jc w:val="both"/>
        <w:rPr>
          <w:rFonts w:eastAsia="Calibri"/>
          <w:b/>
          <w:sz w:val="22"/>
          <w:szCs w:val="22"/>
        </w:rPr>
      </w:pPr>
      <w:r w:rsidRPr="00B37129">
        <w:rPr>
          <w:rFonts w:eastAsia="Calibri"/>
          <w:b/>
          <w:sz w:val="22"/>
          <w:szCs w:val="22"/>
        </w:rPr>
        <w:t>4.3. Заказчик обязан:</w:t>
      </w:r>
    </w:p>
    <w:p w:rsidR="00D67EEE" w:rsidRPr="0001775D" w:rsidRDefault="00D67EEE" w:rsidP="00D67EEE">
      <w:pPr>
        <w:ind w:firstLine="709"/>
        <w:jc w:val="both"/>
        <w:rPr>
          <w:rFonts w:eastAsia="Calibri"/>
          <w:sz w:val="22"/>
          <w:szCs w:val="22"/>
        </w:rPr>
      </w:pPr>
      <w:r w:rsidRPr="0001775D">
        <w:rPr>
          <w:rFonts w:eastAsia="Calibri"/>
          <w:sz w:val="22"/>
          <w:szCs w:val="22"/>
        </w:rPr>
        <w:t>1) Осуществить п</w:t>
      </w:r>
      <w:r>
        <w:rPr>
          <w:rFonts w:eastAsia="Calibri"/>
          <w:sz w:val="22"/>
          <w:szCs w:val="22"/>
        </w:rPr>
        <w:t>риемку поставленного товара в соответствии с направленной заявкой</w:t>
      </w:r>
      <w:r w:rsidRPr="0001775D">
        <w:rPr>
          <w:rFonts w:eastAsia="Calibri"/>
          <w:sz w:val="22"/>
          <w:szCs w:val="22"/>
        </w:rPr>
        <w:t>;</w:t>
      </w:r>
    </w:p>
    <w:p w:rsidR="00D67EEE" w:rsidRPr="0001775D" w:rsidRDefault="00D67EEE" w:rsidP="00D67EEE">
      <w:pPr>
        <w:ind w:firstLine="709"/>
        <w:jc w:val="both"/>
        <w:rPr>
          <w:rFonts w:eastAsia="Calibri"/>
          <w:sz w:val="22"/>
          <w:szCs w:val="22"/>
        </w:rPr>
      </w:pPr>
      <w:r w:rsidRPr="0001775D">
        <w:rPr>
          <w:rFonts w:eastAsia="Calibri"/>
          <w:sz w:val="22"/>
          <w:szCs w:val="22"/>
        </w:rPr>
        <w:t>2)  Осуществить оплату постав</w:t>
      </w:r>
      <w:r>
        <w:rPr>
          <w:rFonts w:eastAsia="Calibri"/>
          <w:sz w:val="22"/>
          <w:szCs w:val="22"/>
        </w:rPr>
        <w:t>ленного товара;</w:t>
      </w:r>
    </w:p>
    <w:p w:rsidR="00D67EEE" w:rsidRPr="0001775D" w:rsidRDefault="00D67EEE" w:rsidP="00D67EEE">
      <w:pPr>
        <w:ind w:firstLine="709"/>
        <w:jc w:val="both"/>
        <w:rPr>
          <w:rFonts w:eastAsia="Calibri"/>
          <w:sz w:val="22"/>
          <w:szCs w:val="22"/>
        </w:rPr>
      </w:pPr>
      <w:r w:rsidRPr="0001775D">
        <w:rPr>
          <w:rFonts w:eastAsia="Calibri"/>
          <w:sz w:val="22"/>
          <w:szCs w:val="22"/>
        </w:rPr>
        <w:t>3)  Взаимодействовать с Поставщиком при изменении, расторжении договора, применять меры ответственности и совершать иные действия в случае нарушен</w:t>
      </w:r>
      <w:r>
        <w:rPr>
          <w:rFonts w:eastAsia="Calibri"/>
          <w:sz w:val="22"/>
          <w:szCs w:val="22"/>
        </w:rPr>
        <w:t>ия Поставщиком условий договора;</w:t>
      </w:r>
    </w:p>
    <w:p w:rsidR="00D67EEE" w:rsidRPr="0001775D" w:rsidRDefault="00D67EEE" w:rsidP="00D67EEE">
      <w:pPr>
        <w:ind w:firstLine="709"/>
        <w:jc w:val="both"/>
        <w:rPr>
          <w:rFonts w:eastAsia="Calibri"/>
          <w:sz w:val="22"/>
          <w:szCs w:val="22"/>
        </w:rPr>
      </w:pPr>
      <w:r w:rsidRPr="0001775D">
        <w:rPr>
          <w:rFonts w:eastAsia="Calibri"/>
          <w:sz w:val="22"/>
          <w:szCs w:val="22"/>
        </w:rPr>
        <w:t xml:space="preserve">4) Осуществлять </w:t>
      </w:r>
      <w:proofErr w:type="gramStart"/>
      <w:r w:rsidRPr="0001775D">
        <w:rPr>
          <w:rFonts w:eastAsia="Calibri"/>
          <w:sz w:val="22"/>
          <w:szCs w:val="22"/>
        </w:rPr>
        <w:t>контроль за</w:t>
      </w:r>
      <w:proofErr w:type="gramEnd"/>
      <w:r w:rsidRPr="0001775D">
        <w:rPr>
          <w:rFonts w:eastAsia="Calibri"/>
          <w:sz w:val="22"/>
          <w:szCs w:val="22"/>
        </w:rPr>
        <w:t xml:space="preserve"> поставкой товара в соответствии с условиями настоящего договора и требованиями нормативны</w:t>
      </w:r>
      <w:r>
        <w:rPr>
          <w:rFonts w:eastAsia="Calibri"/>
          <w:sz w:val="22"/>
          <w:szCs w:val="22"/>
        </w:rPr>
        <w:t>х документов;</w:t>
      </w:r>
    </w:p>
    <w:p w:rsidR="00D67EEE" w:rsidRPr="0001775D" w:rsidRDefault="00D67EEE" w:rsidP="00D67EEE">
      <w:pPr>
        <w:ind w:firstLine="709"/>
        <w:jc w:val="both"/>
        <w:rPr>
          <w:rFonts w:eastAsia="Calibri"/>
          <w:sz w:val="22"/>
          <w:szCs w:val="22"/>
        </w:rPr>
      </w:pPr>
      <w:r w:rsidRPr="0001775D">
        <w:rPr>
          <w:rFonts w:eastAsia="Calibri"/>
          <w:sz w:val="22"/>
          <w:szCs w:val="22"/>
        </w:rPr>
        <w:t>5) Принять решение об одностороннем отказе от исполнения договора, если в ходе исполнения договора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w:t>
      </w:r>
    </w:p>
    <w:p w:rsidR="00D67EEE" w:rsidRPr="00B37129" w:rsidRDefault="00D67EEE" w:rsidP="00D67EEE">
      <w:pPr>
        <w:ind w:firstLine="709"/>
        <w:jc w:val="both"/>
        <w:rPr>
          <w:rFonts w:eastAsia="Calibri"/>
          <w:b/>
          <w:sz w:val="22"/>
          <w:szCs w:val="22"/>
        </w:rPr>
      </w:pPr>
      <w:r w:rsidRPr="00B37129">
        <w:rPr>
          <w:rFonts w:eastAsia="Calibri"/>
          <w:b/>
          <w:sz w:val="22"/>
          <w:szCs w:val="22"/>
        </w:rPr>
        <w:t>4.4. Заказчик вправе:</w:t>
      </w:r>
    </w:p>
    <w:p w:rsidR="00D67EEE" w:rsidRPr="0001775D" w:rsidRDefault="00D67EEE" w:rsidP="00D67EEE">
      <w:pPr>
        <w:ind w:firstLine="709"/>
        <w:jc w:val="both"/>
        <w:rPr>
          <w:rFonts w:eastAsia="Calibri"/>
          <w:sz w:val="22"/>
          <w:szCs w:val="22"/>
        </w:rPr>
      </w:pPr>
      <w:r w:rsidRPr="0001775D">
        <w:rPr>
          <w:rFonts w:eastAsia="Calibri"/>
          <w:sz w:val="22"/>
          <w:szCs w:val="22"/>
        </w:rPr>
        <w:t>1)  Расторгнуть договор в одностороннем порядке в случае неисполнения или ненадлежащего исполнения Поставщиком своих обязательств по договору, предупредив его за 1</w:t>
      </w:r>
      <w:r>
        <w:rPr>
          <w:rFonts w:eastAsia="Calibri"/>
          <w:sz w:val="22"/>
          <w:szCs w:val="22"/>
        </w:rPr>
        <w:t>0</w:t>
      </w:r>
      <w:r w:rsidRPr="0001775D">
        <w:rPr>
          <w:rFonts w:eastAsia="Calibri"/>
          <w:sz w:val="22"/>
          <w:szCs w:val="22"/>
        </w:rPr>
        <w:t xml:space="preserve"> календарных дней в письменном виде, посредством факсимильной связи</w:t>
      </w:r>
      <w:r>
        <w:rPr>
          <w:rFonts w:eastAsia="Calibri"/>
          <w:sz w:val="22"/>
          <w:szCs w:val="22"/>
        </w:rPr>
        <w:t>, электронной почтой</w:t>
      </w:r>
      <w:r w:rsidRPr="0001775D">
        <w:rPr>
          <w:rFonts w:eastAsia="Calibri"/>
          <w:sz w:val="22"/>
          <w:szCs w:val="22"/>
        </w:rPr>
        <w:t>.</w:t>
      </w:r>
    </w:p>
    <w:p w:rsidR="00D67EEE" w:rsidRPr="0001775D" w:rsidRDefault="00D67EEE" w:rsidP="00D67EEE">
      <w:pPr>
        <w:ind w:firstLine="709"/>
        <w:jc w:val="both"/>
        <w:rPr>
          <w:rFonts w:eastAsia="Calibri"/>
          <w:sz w:val="22"/>
          <w:szCs w:val="22"/>
        </w:rPr>
      </w:pPr>
      <w:r w:rsidRPr="0001775D">
        <w:rPr>
          <w:rFonts w:eastAsia="Calibri"/>
          <w:sz w:val="22"/>
          <w:szCs w:val="22"/>
        </w:rPr>
        <w:t>2) Провести экспертизу поставленного товара с привлечением экспертов, экспертных организаций до принятия решения об одностороннем отказе от исполнения договора</w:t>
      </w:r>
      <w:r>
        <w:rPr>
          <w:rFonts w:eastAsia="Calibri"/>
          <w:sz w:val="22"/>
          <w:szCs w:val="22"/>
        </w:rPr>
        <w:t>.</w:t>
      </w:r>
    </w:p>
    <w:p w:rsidR="00D67EEE" w:rsidRPr="0001775D" w:rsidRDefault="00D67EEE" w:rsidP="00D67EEE">
      <w:pPr>
        <w:ind w:firstLine="709"/>
        <w:jc w:val="both"/>
        <w:rPr>
          <w:rFonts w:eastAsia="Calibri"/>
          <w:sz w:val="22"/>
          <w:szCs w:val="22"/>
        </w:rPr>
      </w:pPr>
      <w:r w:rsidRPr="0001775D">
        <w:rPr>
          <w:rFonts w:eastAsia="Calibri"/>
          <w:sz w:val="22"/>
          <w:szCs w:val="22"/>
        </w:rPr>
        <w:t>3) Требовать от Поставщика устранения за его счет недостатков, допущенных при исполнении договора.</w:t>
      </w:r>
    </w:p>
    <w:p w:rsidR="00D67EEE" w:rsidRPr="00B37129" w:rsidRDefault="00D67EEE" w:rsidP="00D67EEE">
      <w:pPr>
        <w:spacing w:line="0" w:lineRule="atLeast"/>
        <w:ind w:firstLine="567"/>
        <w:jc w:val="center"/>
        <w:rPr>
          <w:b/>
          <w:bCs/>
          <w:color w:val="000000"/>
          <w:sz w:val="22"/>
        </w:rPr>
      </w:pPr>
      <w:r w:rsidRPr="00B37129">
        <w:rPr>
          <w:b/>
          <w:bCs/>
          <w:color w:val="000000"/>
          <w:sz w:val="22"/>
        </w:rPr>
        <w:t>5. Проведение экспертизы. Порядок приемки товара</w:t>
      </w:r>
    </w:p>
    <w:p w:rsidR="00D67EEE" w:rsidRPr="00B37129" w:rsidRDefault="00D67EEE" w:rsidP="00D67EEE">
      <w:pPr>
        <w:spacing w:line="0" w:lineRule="atLeast"/>
        <w:jc w:val="both"/>
        <w:rPr>
          <w:color w:val="000000"/>
          <w:sz w:val="22"/>
        </w:rPr>
      </w:pPr>
      <w:r w:rsidRPr="00B37129">
        <w:rPr>
          <w:color w:val="000000"/>
          <w:sz w:val="22"/>
        </w:rPr>
        <w:t xml:space="preserve">5.1. Для проверки предоставленных Поставщиком результатов, предусмотренных Договором, в части их соответствия условиям Договора Заказчик проводит экспертизу. Экспертиза результатов, предусмотренных Договором, может проводиться Заказчиком своими силами или к ее проведению могут привлекаться эксперты, экспертные организации. Для проведения экспертизы поставленного товара эксперты, экспертные организации имеют право запрашивать у Заказчика и Поставщика дополнительные материалы, относящиеся к условиям исполнения Договора и отдельным этапам исполнения Договора.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w:t>
      </w:r>
      <w:r w:rsidRPr="00B37129">
        <w:rPr>
          <w:color w:val="000000"/>
          <w:sz w:val="22"/>
        </w:rPr>
        <w:lastRenderedPageBreak/>
        <w:t>экспертизы установлены нарушения требований Договора, не препятствующие приемке поставленного товара, в заключени</w:t>
      </w:r>
      <w:proofErr w:type="gramStart"/>
      <w:r w:rsidRPr="00B37129">
        <w:rPr>
          <w:color w:val="000000"/>
          <w:sz w:val="22"/>
        </w:rPr>
        <w:t>и</w:t>
      </w:r>
      <w:proofErr w:type="gramEnd"/>
      <w:r w:rsidRPr="00B37129">
        <w:rPr>
          <w:color w:val="000000"/>
          <w:sz w:val="22"/>
        </w:rPr>
        <w:t xml:space="preserve"> могут содержаться предложения об устранении данных нарушений, в том числе с указанием срока их устранения.</w:t>
      </w:r>
    </w:p>
    <w:p w:rsidR="00D67EEE" w:rsidRPr="00B37129" w:rsidRDefault="00D67EEE" w:rsidP="00D67EEE">
      <w:pPr>
        <w:spacing w:line="0" w:lineRule="atLeast"/>
        <w:jc w:val="both"/>
        <w:rPr>
          <w:color w:val="000000"/>
          <w:sz w:val="22"/>
        </w:rPr>
      </w:pPr>
      <w:r w:rsidRPr="00B37129">
        <w:rPr>
          <w:color w:val="000000"/>
          <w:sz w:val="22"/>
        </w:rPr>
        <w:t>5.2. Для приемки поставленного товара, результатов отдельного этапа исполнения Договора Заказчик может создавать п</w:t>
      </w:r>
      <w:r>
        <w:rPr>
          <w:color w:val="000000"/>
          <w:sz w:val="22"/>
        </w:rPr>
        <w:t>риемочную комиссию</w:t>
      </w:r>
      <w:r w:rsidRPr="00B37129">
        <w:rPr>
          <w:color w:val="000000"/>
          <w:sz w:val="22"/>
        </w:rPr>
        <w:t>. Приемка поставленного товара осуществляется на соответствие количеству, комплектности, объема, требованиям, установленным Дог</w:t>
      </w:r>
      <w:r>
        <w:rPr>
          <w:color w:val="000000"/>
          <w:sz w:val="22"/>
        </w:rPr>
        <w:t xml:space="preserve">овором. </w:t>
      </w:r>
      <w:r w:rsidRPr="00B37129">
        <w:rPr>
          <w:color w:val="000000"/>
          <w:sz w:val="22"/>
        </w:rPr>
        <w:t>Приемка осуществляется в течение 5 рабочих дней с момента получения всех необходимых для приемки товара по Договору документов Заказчиком</w:t>
      </w:r>
      <w:r>
        <w:rPr>
          <w:color w:val="000000"/>
          <w:sz w:val="22"/>
        </w:rPr>
        <w:t>.</w:t>
      </w:r>
    </w:p>
    <w:p w:rsidR="00D67EEE" w:rsidRPr="00B37129" w:rsidRDefault="00D67EEE" w:rsidP="00D67EEE">
      <w:pPr>
        <w:spacing w:line="0" w:lineRule="atLeast"/>
        <w:jc w:val="both"/>
        <w:rPr>
          <w:color w:val="000000"/>
          <w:sz w:val="22"/>
        </w:rPr>
      </w:pPr>
      <w:r w:rsidRPr="00B37129">
        <w:rPr>
          <w:color w:val="000000"/>
          <w:sz w:val="22"/>
        </w:rPr>
        <w:t xml:space="preserve">5.3. Приемка Товара осуществляется путем подписания товарных накладных, счетов-фактур, акта приема-передачи товара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Заказчиком направляется в письменной форме мотивированный отказ от подписания такого документа). </w:t>
      </w:r>
    </w:p>
    <w:p w:rsidR="00D67EEE" w:rsidRPr="00B37129" w:rsidRDefault="00D67EEE" w:rsidP="00D67EEE">
      <w:pPr>
        <w:spacing w:line="0" w:lineRule="atLeast"/>
        <w:jc w:val="both"/>
        <w:rPr>
          <w:color w:val="000000"/>
          <w:sz w:val="22"/>
        </w:rPr>
      </w:pPr>
      <w:r w:rsidRPr="00B37129">
        <w:rPr>
          <w:color w:val="000000"/>
          <w:sz w:val="22"/>
        </w:rPr>
        <w:t xml:space="preserve">5.4.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Договора либо поставленного товара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 </w:t>
      </w:r>
    </w:p>
    <w:p w:rsidR="00D67EEE" w:rsidRPr="00B37129" w:rsidRDefault="00D67EEE" w:rsidP="00D67EEE">
      <w:pPr>
        <w:spacing w:line="0" w:lineRule="atLeast"/>
        <w:jc w:val="both"/>
        <w:rPr>
          <w:color w:val="000000"/>
          <w:sz w:val="22"/>
        </w:rPr>
      </w:pPr>
      <w:r w:rsidRPr="00B37129">
        <w:rPr>
          <w:color w:val="000000"/>
          <w:sz w:val="22"/>
        </w:rPr>
        <w:t xml:space="preserve">5.5. Акт приема-передачи товара оформляется в течение 5 рабочих дней </w:t>
      </w:r>
      <w:proofErr w:type="gramStart"/>
      <w:r w:rsidRPr="00B37129">
        <w:rPr>
          <w:color w:val="000000"/>
          <w:sz w:val="22"/>
        </w:rPr>
        <w:t>с даты приемки</w:t>
      </w:r>
      <w:proofErr w:type="gramEnd"/>
      <w:r w:rsidRPr="00B37129">
        <w:rPr>
          <w:color w:val="000000"/>
          <w:sz w:val="22"/>
        </w:rPr>
        <w:t xml:space="preserve"> товара. Заказчик вправе не отказывать в приемке результатов отдельного этапа исполнения Договора либо поставленного в случае выявления несоответствия этих результатов, либо этих товара условиям Договора, если выявленное несоответствие не препятствует приемке этих результатов либо этих товара и устранено Поставщиком.</w:t>
      </w:r>
    </w:p>
    <w:p w:rsidR="00D67EEE" w:rsidRPr="00B37129" w:rsidRDefault="00D67EEE" w:rsidP="00D67EEE">
      <w:pPr>
        <w:spacing w:line="0" w:lineRule="atLeast"/>
        <w:ind w:firstLine="567"/>
        <w:jc w:val="center"/>
        <w:rPr>
          <w:b/>
          <w:bCs/>
          <w:color w:val="000000"/>
          <w:sz w:val="22"/>
        </w:rPr>
      </w:pPr>
      <w:r w:rsidRPr="00B37129">
        <w:rPr>
          <w:b/>
          <w:bCs/>
          <w:color w:val="000000"/>
          <w:sz w:val="22"/>
        </w:rPr>
        <w:t>6. Гарантии качества товара</w:t>
      </w:r>
    </w:p>
    <w:p w:rsidR="00D67EEE" w:rsidRPr="00B37129" w:rsidRDefault="00D67EEE" w:rsidP="00D67EEE">
      <w:pPr>
        <w:spacing w:line="0" w:lineRule="atLeast"/>
        <w:jc w:val="both"/>
        <w:rPr>
          <w:rFonts w:eastAsia="Calibri"/>
          <w:sz w:val="22"/>
          <w:szCs w:val="22"/>
        </w:rPr>
      </w:pPr>
      <w:r w:rsidRPr="00B37129">
        <w:rPr>
          <w:rFonts w:eastAsia="Calibri"/>
          <w:sz w:val="22"/>
          <w:szCs w:val="22"/>
        </w:rPr>
        <w:t xml:space="preserve">6.1. Поставщик гарантирует качество товара в соответствии с действующими нормами и техническими условиями, своевременное устранение недостатков, обнаруженных в пределах гарантийного срока. </w:t>
      </w:r>
    </w:p>
    <w:p w:rsidR="00D67EEE" w:rsidRPr="00B37129" w:rsidRDefault="00D67EEE" w:rsidP="00D67EEE">
      <w:pPr>
        <w:spacing w:line="0" w:lineRule="atLeast"/>
        <w:jc w:val="both"/>
        <w:rPr>
          <w:rFonts w:eastAsia="Calibri"/>
          <w:sz w:val="22"/>
          <w:szCs w:val="22"/>
        </w:rPr>
      </w:pPr>
      <w:r w:rsidRPr="00B37129">
        <w:rPr>
          <w:rFonts w:eastAsia="Calibri"/>
          <w:sz w:val="22"/>
          <w:szCs w:val="22"/>
        </w:rPr>
        <w:t>6.2. В течение гарантийного срока Поставщик осуществляет безвозмездную замену товара ненадлежащего качества на товар, соответствующий требованиям Договора. Срок замены некачественного товара составляет 3 (три) календарных дня с момента получения Поставщиком письменного требования заказчика о замене товара несоответствующего качества. В данный срок входит время, затраченное на транспортировку товара. При замене товара гарантийный срок на него исчисляется заново со дня приемки товара заказчиком. Все расходы, связанные с заменой товара ненадлежащего качества в период гарантийного срока товара, оплачиваются за счет Поставщика.</w:t>
      </w:r>
    </w:p>
    <w:p w:rsidR="00D67EEE" w:rsidRPr="00B37129" w:rsidRDefault="00D67EEE" w:rsidP="00D67EEE">
      <w:pPr>
        <w:spacing w:line="0" w:lineRule="atLeast"/>
        <w:jc w:val="both"/>
        <w:rPr>
          <w:rFonts w:eastAsia="Calibri"/>
          <w:sz w:val="22"/>
          <w:szCs w:val="22"/>
        </w:rPr>
      </w:pPr>
      <w:r w:rsidRPr="00B37129">
        <w:rPr>
          <w:rFonts w:eastAsia="Calibri"/>
          <w:sz w:val="22"/>
          <w:szCs w:val="22"/>
        </w:rPr>
        <w:t>6.3. При установлении нарушений по качеству товара после оплаты Заказчик вправе предъявить требование к Поставщику о возврате уплаченной за товар денежной суммы или потребовать замены товара ненадлежащего качества товаром, соответствующего Договору.</w:t>
      </w:r>
    </w:p>
    <w:p w:rsidR="00D67EEE" w:rsidRPr="00B37129" w:rsidRDefault="00D67EEE" w:rsidP="00D67EEE">
      <w:pPr>
        <w:autoSpaceDE w:val="0"/>
        <w:autoSpaceDN w:val="0"/>
        <w:adjustRightInd w:val="0"/>
        <w:jc w:val="both"/>
        <w:outlineLvl w:val="0"/>
        <w:rPr>
          <w:rFonts w:eastAsia="Calibri"/>
          <w:sz w:val="22"/>
          <w:szCs w:val="22"/>
        </w:rPr>
      </w:pPr>
      <w:r w:rsidRPr="00B37129">
        <w:rPr>
          <w:rFonts w:eastAsia="Calibri"/>
          <w:sz w:val="22"/>
          <w:szCs w:val="22"/>
        </w:rPr>
        <w:t xml:space="preserve">6.3. Остаточный срок годности на товар должен составлять не менее ______ </w:t>
      </w:r>
      <w:proofErr w:type="gramStart"/>
      <w:r w:rsidRPr="00B37129">
        <w:rPr>
          <w:rFonts w:eastAsia="Calibri"/>
          <w:sz w:val="22"/>
          <w:szCs w:val="22"/>
        </w:rPr>
        <w:t>с даты подписания</w:t>
      </w:r>
      <w:proofErr w:type="gramEnd"/>
      <w:r w:rsidRPr="00B37129">
        <w:rPr>
          <w:rFonts w:eastAsia="Calibri"/>
          <w:sz w:val="22"/>
          <w:szCs w:val="22"/>
        </w:rPr>
        <w:t xml:space="preserve"> Заказчиком Акта приема-передачи товара.</w:t>
      </w:r>
    </w:p>
    <w:p w:rsidR="00D67EEE" w:rsidRPr="0001775D" w:rsidRDefault="00D67EEE" w:rsidP="00D67EEE">
      <w:pPr>
        <w:autoSpaceDE w:val="0"/>
        <w:autoSpaceDN w:val="0"/>
        <w:adjustRightInd w:val="0"/>
        <w:jc w:val="center"/>
        <w:outlineLvl w:val="0"/>
        <w:rPr>
          <w:rFonts w:eastAsia="Calibri"/>
          <w:sz w:val="22"/>
          <w:szCs w:val="22"/>
        </w:rPr>
      </w:pPr>
    </w:p>
    <w:p w:rsidR="00D67EEE" w:rsidRPr="00B37129" w:rsidRDefault="00D67EEE" w:rsidP="00D67EEE">
      <w:pPr>
        <w:autoSpaceDE w:val="0"/>
        <w:autoSpaceDN w:val="0"/>
        <w:adjustRightInd w:val="0"/>
        <w:jc w:val="center"/>
        <w:outlineLvl w:val="0"/>
        <w:rPr>
          <w:rFonts w:eastAsia="Calibri"/>
          <w:b/>
          <w:sz w:val="22"/>
          <w:szCs w:val="22"/>
        </w:rPr>
      </w:pPr>
      <w:r w:rsidRPr="00B37129">
        <w:rPr>
          <w:rFonts w:eastAsia="Calibri"/>
          <w:b/>
          <w:sz w:val="22"/>
          <w:szCs w:val="22"/>
        </w:rPr>
        <w:t>7. Обстоятельства непреодолимой силы</w:t>
      </w:r>
    </w:p>
    <w:p w:rsidR="00D67EEE" w:rsidRPr="0001775D" w:rsidRDefault="00D67EEE" w:rsidP="00D67EEE">
      <w:pPr>
        <w:tabs>
          <w:tab w:val="left" w:pos="1248"/>
        </w:tabs>
        <w:ind w:firstLine="709"/>
        <w:jc w:val="both"/>
        <w:rPr>
          <w:rFonts w:eastAsia="Calibri"/>
          <w:sz w:val="22"/>
          <w:szCs w:val="22"/>
        </w:rPr>
      </w:pPr>
      <w:r w:rsidRPr="0001775D">
        <w:rPr>
          <w:rFonts w:eastAsia="Calibri"/>
          <w:sz w:val="22"/>
          <w:szCs w:val="22"/>
        </w:rPr>
        <w:t>7.1.</w:t>
      </w:r>
      <w:r>
        <w:rPr>
          <w:rFonts w:eastAsia="Calibri"/>
          <w:sz w:val="22"/>
          <w:szCs w:val="22"/>
        </w:rPr>
        <w:t xml:space="preserve"> </w:t>
      </w:r>
      <w:proofErr w:type="gramStart"/>
      <w:r w:rsidRPr="0001775D">
        <w:rPr>
          <w:rFonts w:eastAsia="Calibri"/>
          <w:sz w:val="22"/>
          <w:szCs w:val="22"/>
        </w:rPr>
        <w:t>Стороны освобождаются от ответственности за полное или частичное неисполнение своих обязательств по настоящему договору, в случае если оно явилось следствием непреодолимой силы, а именно наводнения, пожара, землетрясения, диверсии, военных действий, блокад, а также других чрезвычайных обстоятельств, которые возникли после заключения настоящего договора и непосредственно повлияли на исполнение Сторонами своих обязательств, также которые Стороны были не в состоянии предвидеть и предотвратить</w:t>
      </w:r>
      <w:proofErr w:type="gramEnd"/>
      <w:r w:rsidRPr="0001775D">
        <w:rPr>
          <w:rFonts w:eastAsia="Calibri"/>
          <w:sz w:val="22"/>
          <w:szCs w:val="22"/>
        </w:rPr>
        <w:t>. При наступлении обстоятельств непреодолимой силы стороны обязаны обсудить целесообразность дальнейшего продолжения  исполнения обязательств  либо инициировать процедуру расторжения договора.</w:t>
      </w:r>
    </w:p>
    <w:p w:rsidR="00D67EEE" w:rsidRPr="00AD3275" w:rsidRDefault="00D67EEE" w:rsidP="00D67EEE">
      <w:pPr>
        <w:pStyle w:val="ConsPlusNormal"/>
        <w:jc w:val="center"/>
        <w:rPr>
          <w:rFonts w:ascii="Times New Roman" w:eastAsia="Calibri" w:hAnsi="Times New Roman" w:cs="Times New Roman"/>
          <w:b/>
          <w:sz w:val="22"/>
          <w:szCs w:val="22"/>
        </w:rPr>
      </w:pPr>
    </w:p>
    <w:p w:rsidR="00D67EEE" w:rsidRPr="007A48D4" w:rsidRDefault="00D67EEE" w:rsidP="00D67EEE">
      <w:pPr>
        <w:autoSpaceDE w:val="0"/>
        <w:autoSpaceDN w:val="0"/>
        <w:adjustRightInd w:val="0"/>
        <w:jc w:val="center"/>
        <w:outlineLvl w:val="0"/>
        <w:rPr>
          <w:rFonts w:eastAsia="Calibri"/>
          <w:b/>
          <w:sz w:val="22"/>
          <w:szCs w:val="22"/>
        </w:rPr>
      </w:pPr>
      <w:r>
        <w:rPr>
          <w:rFonts w:eastAsia="Calibri"/>
          <w:b/>
          <w:sz w:val="22"/>
          <w:szCs w:val="22"/>
        </w:rPr>
        <w:t xml:space="preserve">8. </w:t>
      </w:r>
      <w:r w:rsidRPr="007A48D4">
        <w:rPr>
          <w:rFonts w:eastAsia="Calibri"/>
          <w:b/>
          <w:sz w:val="22"/>
          <w:szCs w:val="22"/>
        </w:rPr>
        <w:t>Ответственность Сторон</w:t>
      </w:r>
    </w:p>
    <w:p w:rsidR="00D67EEE" w:rsidRPr="00887CE3" w:rsidRDefault="00D67EEE" w:rsidP="00D67EEE">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8.1.</w:t>
      </w:r>
      <w:r w:rsidRPr="00887CE3">
        <w:rPr>
          <w:rFonts w:ascii="Times New Roman" w:eastAsia="Calibri" w:hAnsi="Times New Roman" w:cs="Times New Roman"/>
          <w:sz w:val="22"/>
          <w:szCs w:val="22"/>
        </w:rPr>
        <w:tab/>
        <w:t xml:space="preserve">В случае просрочки исполнения Заказчиком обязательств, предусмотренных Договором, а также в иных случаях ненадлежащего исполнения Заказчиком обязательств, предусмотренных Договором, Поставщик вправе потребовать уплаты неустоек (штрафов, пеней). </w:t>
      </w:r>
    </w:p>
    <w:p w:rsidR="00D67EEE" w:rsidRPr="00887CE3" w:rsidRDefault="00D67EEE" w:rsidP="00D67EEE">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8.1.1.</w:t>
      </w:r>
      <w:r w:rsidRPr="00887CE3">
        <w:rPr>
          <w:rFonts w:ascii="Times New Roman" w:eastAsia="Calibri" w:hAnsi="Times New Roman" w:cs="Times New Roman"/>
          <w:sz w:val="22"/>
          <w:szCs w:val="22"/>
        </w:rPr>
        <w:tab/>
        <w:t>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равной 1% цены Договора.</w:t>
      </w:r>
    </w:p>
    <w:p w:rsidR="00D67EEE" w:rsidRPr="00887CE3" w:rsidRDefault="00D67EEE" w:rsidP="00D67EEE">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8.1.2.</w:t>
      </w:r>
      <w:r w:rsidRPr="00887CE3">
        <w:rPr>
          <w:rFonts w:ascii="Times New Roman" w:eastAsia="Calibri" w:hAnsi="Times New Roman" w:cs="Times New Roman"/>
          <w:sz w:val="22"/>
          <w:szCs w:val="22"/>
        </w:rPr>
        <w:tab/>
        <w:t xml:space="preserve">В случае просрочки исполнения Заказчиком обязательства, предусмотренного настоящим Договором, Поставщик вправе потребовать уплату неустойки в виде пени, которая начисляется за каждый </w:t>
      </w:r>
      <w:r w:rsidRPr="00887CE3">
        <w:rPr>
          <w:rFonts w:ascii="Times New Roman" w:eastAsia="Calibri" w:hAnsi="Times New Roman" w:cs="Times New Roman"/>
          <w:sz w:val="22"/>
          <w:szCs w:val="22"/>
        </w:rPr>
        <w:lastRenderedPageBreak/>
        <w:t>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Размер такой неустойки устанавливается в размере 1/300 действующей на день оплаты неустойки ключевой ставки Центрального банка Российской Федерации на день уплаты неустойки от не уплаченной в срок суммы.</w:t>
      </w:r>
    </w:p>
    <w:p w:rsidR="00D67EEE" w:rsidRPr="00887CE3" w:rsidRDefault="00D67EEE" w:rsidP="00D67EEE">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8.2.</w:t>
      </w:r>
      <w:r w:rsidRPr="00887CE3">
        <w:rPr>
          <w:rFonts w:ascii="Times New Roman" w:eastAsia="Calibri" w:hAnsi="Times New Roman" w:cs="Times New Roman"/>
          <w:sz w:val="22"/>
          <w:szCs w:val="22"/>
        </w:rPr>
        <w:tab/>
        <w:t xml:space="preserve">В случае неисполнения или ненадлежащего исполнения Поставщиком обязательств, предусмотренных Договором, Заказчик направляет требование уплаты неустоек (штрафов, пеней). </w:t>
      </w:r>
    </w:p>
    <w:p w:rsidR="00D67EEE" w:rsidRPr="00887CE3" w:rsidRDefault="00D67EEE" w:rsidP="00D67EEE">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8.2.1.</w:t>
      </w:r>
      <w:r w:rsidRPr="00887CE3">
        <w:rPr>
          <w:rFonts w:ascii="Times New Roman" w:eastAsia="Calibri" w:hAnsi="Times New Roman" w:cs="Times New Roman"/>
          <w:sz w:val="22"/>
          <w:szCs w:val="22"/>
        </w:rPr>
        <w:tab/>
        <w:t>Штрафы начисляются за неисполнение или ненадлежащее исполнение Поставщиком обязательств, предусмотренных Договором (в том числе гарантийного обязательства, обязательства, предусмотренного главой 5 настоящего Договора), за исключением просрочки исполнения Поставщиком обязательств, предусмотренных Договором. Размер штрафа устанавливается в виде фиксированной суммы, равной 5% цены Договора.</w:t>
      </w:r>
    </w:p>
    <w:p w:rsidR="00D67EEE" w:rsidRPr="00887CE3" w:rsidRDefault="00D67EEE" w:rsidP="00D67EEE">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8.2.2.</w:t>
      </w:r>
      <w:r w:rsidRPr="00887CE3">
        <w:rPr>
          <w:rFonts w:ascii="Times New Roman" w:eastAsia="Calibri" w:hAnsi="Times New Roman" w:cs="Times New Roman"/>
          <w:sz w:val="22"/>
          <w:szCs w:val="22"/>
        </w:rPr>
        <w:tab/>
      </w:r>
      <w:proofErr w:type="gramStart"/>
      <w:r w:rsidRPr="00887CE3">
        <w:rPr>
          <w:rFonts w:ascii="Times New Roman" w:eastAsia="Calibri" w:hAnsi="Times New Roman" w:cs="Times New Roman"/>
          <w:sz w:val="22"/>
          <w:szCs w:val="22"/>
        </w:rPr>
        <w:t>В случае просрочки исполнения Поставщиком обязательства, предусмотренного настоящим Договором, Заказчик направляет Поставщику и/или иной организации, обеспечивающей исполнение обязательств Подрядчика по Договору, требование об уплате неустойки в виде пени, которая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w:t>
      </w:r>
      <w:proofErr w:type="gramEnd"/>
      <w:r w:rsidRPr="00887CE3">
        <w:rPr>
          <w:rFonts w:ascii="Times New Roman" w:eastAsia="Calibri" w:hAnsi="Times New Roman" w:cs="Times New Roman"/>
          <w:sz w:val="22"/>
          <w:szCs w:val="22"/>
        </w:rPr>
        <w:t xml:space="preserve"> Размер такой неустойки устанавливается в размере 0,1% от цены настоящего Договора.</w:t>
      </w:r>
    </w:p>
    <w:p w:rsidR="00D67EEE" w:rsidRPr="00887CE3" w:rsidRDefault="00D67EEE" w:rsidP="00D67EEE">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8.3.</w:t>
      </w:r>
      <w:r w:rsidRPr="00887CE3">
        <w:rPr>
          <w:rFonts w:ascii="Times New Roman" w:eastAsia="Calibri" w:hAnsi="Times New Roman" w:cs="Times New Roman"/>
          <w:sz w:val="22"/>
          <w:szCs w:val="22"/>
        </w:rPr>
        <w:tab/>
        <w:t>Поставщик обязан уплатить неустойку по первому требованию Заказчика по реквизитам, указанным Заказчиком.</w:t>
      </w:r>
    </w:p>
    <w:p w:rsidR="00D67EEE" w:rsidRPr="00887CE3" w:rsidRDefault="00D67EEE" w:rsidP="00D67EEE">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8.4.</w:t>
      </w:r>
      <w:r w:rsidRPr="00887CE3">
        <w:rPr>
          <w:rFonts w:ascii="Times New Roman" w:eastAsia="Calibri" w:hAnsi="Times New Roman" w:cs="Times New Roman"/>
          <w:sz w:val="22"/>
          <w:szCs w:val="22"/>
        </w:rPr>
        <w:tab/>
        <w:t xml:space="preserve">Оригинал или заверенную копию платёжного поручения с отметкой банка о проведении операции по оплате неустойки следует в однодневный срок предоставить Заказчику по адресу: 670042, Республика Бурятия, </w:t>
      </w:r>
      <w:proofErr w:type="gramStart"/>
      <w:r w:rsidRPr="00887CE3">
        <w:rPr>
          <w:rFonts w:ascii="Times New Roman" w:eastAsia="Calibri" w:hAnsi="Times New Roman" w:cs="Times New Roman"/>
          <w:sz w:val="22"/>
          <w:szCs w:val="22"/>
        </w:rPr>
        <w:t>г</w:t>
      </w:r>
      <w:proofErr w:type="gramEnd"/>
      <w:r w:rsidRPr="00887CE3">
        <w:rPr>
          <w:rFonts w:ascii="Times New Roman" w:eastAsia="Calibri" w:hAnsi="Times New Roman" w:cs="Times New Roman"/>
          <w:sz w:val="22"/>
          <w:szCs w:val="22"/>
        </w:rPr>
        <w:t xml:space="preserve">. Улан-Удэ, ул. пр. Строителей 74А, а также сканированную копию данного документа в электронном виде по адресу 670042, Республика Бурятия, </w:t>
      </w:r>
      <w:proofErr w:type="gramStart"/>
      <w:r w:rsidRPr="00887CE3">
        <w:rPr>
          <w:rFonts w:ascii="Times New Roman" w:eastAsia="Calibri" w:hAnsi="Times New Roman" w:cs="Times New Roman"/>
          <w:sz w:val="22"/>
          <w:szCs w:val="22"/>
        </w:rPr>
        <w:t>г</w:t>
      </w:r>
      <w:proofErr w:type="gramEnd"/>
      <w:r w:rsidRPr="00887CE3">
        <w:rPr>
          <w:rFonts w:ascii="Times New Roman" w:eastAsia="Calibri" w:hAnsi="Times New Roman" w:cs="Times New Roman"/>
          <w:sz w:val="22"/>
          <w:szCs w:val="22"/>
        </w:rPr>
        <w:t>. Улан-Удэ, ул. пр. Строителей 74А. До предоставления данных документов обязательства Поставщика по уплате неустойки считаются неисполненными и дают основание для обращения Заказчика в Арбитражный суд Республики Бурятия</w:t>
      </w:r>
    </w:p>
    <w:p w:rsidR="00D67EEE" w:rsidRPr="00887CE3" w:rsidRDefault="00D67EEE" w:rsidP="00D67EEE">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8.5.</w:t>
      </w:r>
      <w:r w:rsidRPr="00887CE3">
        <w:rPr>
          <w:rFonts w:ascii="Times New Roman" w:eastAsia="Calibri" w:hAnsi="Times New Roman" w:cs="Times New Roman"/>
          <w:sz w:val="22"/>
          <w:szCs w:val="22"/>
        </w:rPr>
        <w:tab/>
        <w:t>Сторона освобождается от уплаты неустойки, если докажет, что неисполнение или ненадлежащее исполнение или просрочка исполнения указанного обязательства произошла вследствие непреодолимой силы или по вине другой Стороны.</w:t>
      </w:r>
    </w:p>
    <w:p w:rsidR="00D67EEE" w:rsidRPr="00887CE3" w:rsidRDefault="00D67EEE" w:rsidP="00D67EEE">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8.6.</w:t>
      </w:r>
      <w:r w:rsidRPr="00887CE3">
        <w:rPr>
          <w:rFonts w:ascii="Times New Roman" w:eastAsia="Calibri" w:hAnsi="Times New Roman" w:cs="Times New Roman"/>
          <w:sz w:val="22"/>
          <w:szCs w:val="22"/>
        </w:rPr>
        <w:tab/>
        <w:t>В случае прекращения поставки товаров, предусмотренных настоящим Договором, по вине Поставщика, последний обязан возместить Заказчику понесенные им убытки.</w:t>
      </w:r>
    </w:p>
    <w:p w:rsidR="00D67EEE" w:rsidRPr="00887CE3" w:rsidRDefault="00D67EEE" w:rsidP="00D67EEE">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8.7.</w:t>
      </w:r>
      <w:r w:rsidRPr="00887CE3">
        <w:rPr>
          <w:rFonts w:ascii="Times New Roman" w:eastAsia="Calibri" w:hAnsi="Times New Roman" w:cs="Times New Roman"/>
          <w:sz w:val="22"/>
          <w:szCs w:val="22"/>
        </w:rPr>
        <w:tab/>
        <w:t>Применение, выплата неустоек не освобождает Стороны от выполнения принятых ими обязательств.</w:t>
      </w:r>
    </w:p>
    <w:p w:rsidR="00D67EEE" w:rsidRPr="00887CE3" w:rsidRDefault="00D67EEE" w:rsidP="00D67EEE">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8.8.</w:t>
      </w:r>
      <w:r w:rsidRPr="00887CE3">
        <w:rPr>
          <w:rFonts w:ascii="Times New Roman" w:eastAsia="Calibri" w:hAnsi="Times New Roman" w:cs="Times New Roman"/>
          <w:sz w:val="22"/>
          <w:szCs w:val="22"/>
        </w:rPr>
        <w:tab/>
        <w:t>Неустойка (пени, штрафы) начисляется Поставщику до дня фактического исполнения им обязательства (включительно) в пределах его обязанности согласно условиям Договора и взыскивается вне зависимости от даты исполнения Поставщиком своих обязательств.</w:t>
      </w:r>
    </w:p>
    <w:p w:rsidR="00D67EEE" w:rsidRPr="00887CE3" w:rsidRDefault="00D67EEE" w:rsidP="00D67EEE">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8.9.</w:t>
      </w:r>
      <w:r w:rsidRPr="00887CE3">
        <w:rPr>
          <w:rFonts w:ascii="Times New Roman" w:eastAsia="Calibri" w:hAnsi="Times New Roman" w:cs="Times New Roman"/>
          <w:sz w:val="22"/>
          <w:szCs w:val="22"/>
        </w:rPr>
        <w:tab/>
        <w:t>За неисполнение или ненадлежащее исполнение иных обязательств по настоящему Договору Стороны несут ответственность в соответствии с действующим законодательством.</w:t>
      </w:r>
    </w:p>
    <w:p w:rsidR="00D67EEE" w:rsidRDefault="00D67EEE" w:rsidP="00D67EEE">
      <w:pPr>
        <w:pStyle w:val="ConsPlusNormal"/>
        <w:ind w:firstLine="0"/>
        <w:jc w:val="center"/>
        <w:rPr>
          <w:rFonts w:ascii="Times New Roman" w:eastAsia="Calibri" w:hAnsi="Times New Roman" w:cs="Times New Roman"/>
          <w:sz w:val="22"/>
          <w:szCs w:val="22"/>
        </w:rPr>
      </w:pPr>
    </w:p>
    <w:p w:rsidR="00D67EEE" w:rsidRPr="00B37129" w:rsidRDefault="00D67EEE" w:rsidP="00D67EEE">
      <w:pPr>
        <w:pStyle w:val="ConsPlusNormal"/>
        <w:ind w:firstLine="0"/>
        <w:jc w:val="center"/>
        <w:rPr>
          <w:rFonts w:ascii="Times New Roman" w:eastAsia="Calibri" w:hAnsi="Times New Roman" w:cs="Times New Roman"/>
          <w:b/>
          <w:sz w:val="22"/>
          <w:szCs w:val="22"/>
        </w:rPr>
      </w:pPr>
      <w:r w:rsidRPr="00B37129">
        <w:rPr>
          <w:rFonts w:ascii="Times New Roman" w:eastAsia="Calibri" w:hAnsi="Times New Roman" w:cs="Times New Roman"/>
          <w:b/>
          <w:sz w:val="22"/>
          <w:szCs w:val="22"/>
        </w:rPr>
        <w:t>9. Обеспечение исполнения договора</w:t>
      </w:r>
    </w:p>
    <w:p w:rsidR="00D67EEE" w:rsidRPr="0001775D" w:rsidRDefault="00D67EEE" w:rsidP="00D67EEE">
      <w:pPr>
        <w:pBdr>
          <w:bottom w:val="single" w:sz="12" w:space="12" w:color="auto"/>
        </w:pBdr>
        <w:autoSpaceDE w:val="0"/>
        <w:autoSpaceDN w:val="0"/>
        <w:adjustRightInd w:val="0"/>
        <w:ind w:firstLine="709"/>
        <w:jc w:val="both"/>
        <w:outlineLvl w:val="0"/>
        <w:rPr>
          <w:rFonts w:eastAsia="Calibri"/>
          <w:sz w:val="22"/>
          <w:szCs w:val="22"/>
        </w:rPr>
      </w:pPr>
      <w:r w:rsidRPr="0001775D">
        <w:rPr>
          <w:rFonts w:eastAsia="Calibri"/>
          <w:sz w:val="22"/>
          <w:szCs w:val="22"/>
        </w:rPr>
        <w:t xml:space="preserve">9.1.  Исполнитель предоставляет обеспечение исполнения Договора  в размере ____________ в форме _____________(банковская гарантия, выданная банком, или внесение денежных средств на указанный Заказчиком счет). </w:t>
      </w:r>
    </w:p>
    <w:p w:rsidR="00D67EEE" w:rsidRPr="0001775D" w:rsidRDefault="00D67EEE" w:rsidP="00D67EEE">
      <w:pPr>
        <w:pBdr>
          <w:bottom w:val="single" w:sz="12" w:space="12" w:color="auto"/>
        </w:pBdr>
        <w:autoSpaceDE w:val="0"/>
        <w:autoSpaceDN w:val="0"/>
        <w:adjustRightInd w:val="0"/>
        <w:ind w:firstLine="709"/>
        <w:jc w:val="both"/>
        <w:outlineLvl w:val="0"/>
        <w:rPr>
          <w:rFonts w:eastAsia="Calibri"/>
          <w:sz w:val="22"/>
          <w:szCs w:val="22"/>
        </w:rPr>
      </w:pPr>
      <w:r w:rsidRPr="0001775D">
        <w:rPr>
          <w:rFonts w:eastAsia="Calibri"/>
          <w:sz w:val="22"/>
          <w:szCs w:val="22"/>
        </w:rPr>
        <w:t>9.2. В случае</w:t>
      </w:r>
      <w:proofErr w:type="gramStart"/>
      <w:r w:rsidRPr="0001775D">
        <w:rPr>
          <w:rFonts w:eastAsia="Calibri"/>
          <w:sz w:val="22"/>
          <w:szCs w:val="22"/>
        </w:rPr>
        <w:t>,</w:t>
      </w:r>
      <w:proofErr w:type="gramEnd"/>
      <w:r w:rsidRPr="0001775D">
        <w:rPr>
          <w:rFonts w:eastAsia="Calibri"/>
          <w:sz w:val="22"/>
          <w:szCs w:val="22"/>
        </w:rPr>
        <w:t xml:space="preserve"> если исполнение договора обеспечивается банковской гарантией, выданной банком и соответствующей установленным законодательством требованиям,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 При этом срок действия банковской гарантии должен превышать срок действия Договора не менее чем на один месяц.</w:t>
      </w:r>
    </w:p>
    <w:p w:rsidR="00D67EEE" w:rsidRPr="0001775D" w:rsidRDefault="00D67EEE" w:rsidP="00D67EEE">
      <w:pPr>
        <w:pBdr>
          <w:bottom w:val="single" w:sz="12" w:space="12" w:color="auto"/>
        </w:pBdr>
        <w:autoSpaceDE w:val="0"/>
        <w:autoSpaceDN w:val="0"/>
        <w:adjustRightInd w:val="0"/>
        <w:ind w:firstLine="709"/>
        <w:jc w:val="both"/>
        <w:outlineLvl w:val="0"/>
        <w:rPr>
          <w:rFonts w:eastAsia="Calibri"/>
          <w:sz w:val="22"/>
          <w:szCs w:val="22"/>
        </w:rPr>
      </w:pPr>
      <w:r w:rsidRPr="0001775D">
        <w:rPr>
          <w:rFonts w:eastAsia="Calibri"/>
          <w:sz w:val="22"/>
          <w:szCs w:val="22"/>
        </w:rPr>
        <w:t>9.3. Размер обеспечения исполнения договора обеспечивает выполнение поставщиком (подрядчиком, исполнителем) всех обязательств по договору, в том числе: уплату неустоек в виде пени, штрафа, предусмотренных договором, а также ущерба, убытков, понесенных Заказчиком в связи с неисполнением или ненадлежащим исполнением поставщиком (подрядчиком, исполнителем) своих обязательств по договору.</w:t>
      </w:r>
    </w:p>
    <w:p w:rsidR="00D67EEE" w:rsidRPr="0001775D" w:rsidRDefault="00D67EEE" w:rsidP="00D67EEE">
      <w:pPr>
        <w:pBdr>
          <w:bottom w:val="single" w:sz="12" w:space="12" w:color="auto"/>
        </w:pBdr>
        <w:autoSpaceDE w:val="0"/>
        <w:autoSpaceDN w:val="0"/>
        <w:adjustRightInd w:val="0"/>
        <w:ind w:firstLine="709"/>
        <w:jc w:val="both"/>
        <w:outlineLvl w:val="0"/>
        <w:rPr>
          <w:rFonts w:eastAsia="Calibri"/>
          <w:sz w:val="22"/>
          <w:szCs w:val="22"/>
        </w:rPr>
      </w:pPr>
      <w:r w:rsidRPr="0001775D">
        <w:rPr>
          <w:rFonts w:eastAsia="Calibri"/>
          <w:sz w:val="22"/>
          <w:szCs w:val="22"/>
        </w:rPr>
        <w:t xml:space="preserve">9.4.  </w:t>
      </w:r>
      <w:proofErr w:type="gramStart"/>
      <w:r w:rsidRPr="0001775D">
        <w:rPr>
          <w:rFonts w:eastAsia="Calibri"/>
          <w:sz w:val="22"/>
          <w:szCs w:val="22"/>
        </w:rPr>
        <w:t xml:space="preserve">Денежные средства, внесенные на счет Заказчика в качестве обеспечения Договора не подлежат возврату в случаях установления фактов неисполнения или ненадлежащего исполнения Исполнителем своих обязательств по Договору, а в остальных случаях возвращаются Исполнителю после </w:t>
      </w:r>
      <w:r w:rsidRPr="0001775D">
        <w:rPr>
          <w:rFonts w:eastAsia="Calibri"/>
          <w:sz w:val="22"/>
          <w:szCs w:val="22"/>
        </w:rPr>
        <w:lastRenderedPageBreak/>
        <w:t>исполнения обязате</w:t>
      </w:r>
      <w:r>
        <w:rPr>
          <w:rFonts w:eastAsia="Calibri"/>
          <w:sz w:val="22"/>
          <w:szCs w:val="22"/>
        </w:rPr>
        <w:t>льств по Договору в течение пятнадцати</w:t>
      </w:r>
      <w:r w:rsidRPr="0001775D">
        <w:rPr>
          <w:rFonts w:eastAsia="Calibri"/>
          <w:sz w:val="22"/>
          <w:szCs w:val="22"/>
        </w:rPr>
        <w:t xml:space="preserve"> рабочих дней со дня получения пи</w:t>
      </w:r>
      <w:r>
        <w:rPr>
          <w:rFonts w:eastAsia="Calibri"/>
          <w:sz w:val="22"/>
          <w:szCs w:val="22"/>
        </w:rPr>
        <w:t>сьменного требования Поставщика</w:t>
      </w:r>
      <w:r w:rsidRPr="0001775D">
        <w:rPr>
          <w:rFonts w:eastAsia="Calibri"/>
          <w:sz w:val="22"/>
          <w:szCs w:val="22"/>
        </w:rPr>
        <w:t xml:space="preserve"> на счет указанный в требовании. </w:t>
      </w:r>
      <w:proofErr w:type="gramEnd"/>
    </w:p>
    <w:p w:rsidR="00D67EEE" w:rsidRPr="00D1124A" w:rsidRDefault="00D67EEE" w:rsidP="00D67EEE">
      <w:pPr>
        <w:jc w:val="center"/>
        <w:rPr>
          <w:rFonts w:eastAsia="Calibri"/>
          <w:b/>
          <w:sz w:val="22"/>
          <w:szCs w:val="22"/>
        </w:rPr>
      </w:pPr>
      <w:r w:rsidRPr="00D1124A">
        <w:rPr>
          <w:rFonts w:eastAsia="Calibri"/>
          <w:b/>
          <w:sz w:val="22"/>
          <w:szCs w:val="22"/>
        </w:rPr>
        <w:t>10. Порядок урегулирования споров</w:t>
      </w:r>
    </w:p>
    <w:p w:rsidR="00D67EEE" w:rsidRPr="0001775D" w:rsidRDefault="00D67EEE" w:rsidP="00D67EEE">
      <w:pPr>
        <w:ind w:firstLine="709"/>
        <w:jc w:val="both"/>
        <w:rPr>
          <w:rFonts w:eastAsia="Calibri"/>
          <w:sz w:val="22"/>
          <w:szCs w:val="22"/>
        </w:rPr>
      </w:pPr>
      <w:r w:rsidRPr="0001775D">
        <w:rPr>
          <w:rFonts w:eastAsia="Calibri"/>
          <w:sz w:val="22"/>
          <w:szCs w:val="22"/>
        </w:rPr>
        <w:t xml:space="preserve">10.1. Все споры по настоящему договору разрешаются путем переговоров. В случае наличия разногласий относительно исполнения одной из сторон своих обязательств, другая сторона направляет  претензию (требование).  Сторона, к которой адресована  претензия (требование), должна дать письменный ответ по существу претензии (требования) в срок не позднее 10 рабочих дней </w:t>
      </w:r>
      <w:proofErr w:type="gramStart"/>
      <w:r w:rsidRPr="0001775D">
        <w:rPr>
          <w:rFonts w:eastAsia="Calibri"/>
          <w:sz w:val="22"/>
          <w:szCs w:val="22"/>
        </w:rPr>
        <w:t>с даты</w:t>
      </w:r>
      <w:proofErr w:type="gramEnd"/>
      <w:r w:rsidRPr="0001775D">
        <w:rPr>
          <w:rFonts w:eastAsia="Calibri"/>
          <w:sz w:val="22"/>
          <w:szCs w:val="22"/>
        </w:rPr>
        <w:t xml:space="preserve"> ее получения.</w:t>
      </w:r>
    </w:p>
    <w:p w:rsidR="00D67EEE" w:rsidRPr="0001775D" w:rsidRDefault="00D67EEE" w:rsidP="00D67EEE">
      <w:pPr>
        <w:ind w:firstLine="709"/>
        <w:jc w:val="both"/>
        <w:rPr>
          <w:rFonts w:eastAsia="Calibri"/>
          <w:sz w:val="22"/>
          <w:szCs w:val="22"/>
        </w:rPr>
      </w:pPr>
      <w:r w:rsidRPr="0001775D">
        <w:rPr>
          <w:rFonts w:eastAsia="Calibri"/>
          <w:sz w:val="22"/>
          <w:szCs w:val="22"/>
        </w:rPr>
        <w:t>10.2.</w:t>
      </w:r>
      <w:r>
        <w:rPr>
          <w:rFonts w:eastAsia="Calibri"/>
          <w:sz w:val="22"/>
          <w:szCs w:val="22"/>
        </w:rPr>
        <w:t xml:space="preserve"> </w:t>
      </w:r>
      <w:r w:rsidRPr="0001775D">
        <w:rPr>
          <w:rFonts w:eastAsia="Calibri"/>
          <w:sz w:val="22"/>
          <w:szCs w:val="22"/>
        </w:rPr>
        <w:t>Спор, возникающий по настоящему договору, может быть передан на разрешение Арбитражного суда Республики Бурятия после принятия сторонами мер по досудебному урегулированию по истечении тридцати рабочих дней со дня направления претензии (требования).</w:t>
      </w:r>
    </w:p>
    <w:p w:rsidR="00D67EEE" w:rsidRPr="00D1124A" w:rsidRDefault="00D67EEE" w:rsidP="00D67EEE">
      <w:pPr>
        <w:jc w:val="center"/>
        <w:rPr>
          <w:rFonts w:eastAsia="Calibri"/>
          <w:b/>
          <w:sz w:val="22"/>
          <w:szCs w:val="22"/>
        </w:rPr>
      </w:pPr>
      <w:r w:rsidRPr="00D1124A">
        <w:rPr>
          <w:rFonts w:eastAsia="Calibri"/>
          <w:b/>
          <w:sz w:val="22"/>
          <w:szCs w:val="22"/>
        </w:rPr>
        <w:t>11. Изменение  условий договора</w:t>
      </w:r>
    </w:p>
    <w:p w:rsidR="00D67EEE" w:rsidRDefault="00D67EEE" w:rsidP="00D67EEE">
      <w:pPr>
        <w:pStyle w:val="ConsPlusNormal"/>
        <w:ind w:firstLine="709"/>
        <w:jc w:val="both"/>
        <w:rPr>
          <w:rFonts w:ascii="Times New Roman" w:eastAsia="Calibri" w:hAnsi="Times New Roman" w:cs="Times New Roman"/>
          <w:sz w:val="22"/>
          <w:szCs w:val="22"/>
        </w:rPr>
      </w:pPr>
      <w:r w:rsidRPr="0001775D">
        <w:rPr>
          <w:rFonts w:ascii="Times New Roman" w:eastAsia="Calibri" w:hAnsi="Times New Roman" w:cs="Times New Roman"/>
          <w:sz w:val="22"/>
          <w:szCs w:val="22"/>
        </w:rPr>
        <w:t>11.1. Любые изменения к настоящему договору, не противоречащие действующему законодательству РФ, оформляются дополнительными соглашениями Сторон, подписанными обеими сторонами договора с надлежащим оформлением полномочий.</w:t>
      </w:r>
    </w:p>
    <w:p w:rsidR="00D67EEE" w:rsidRPr="0001775D" w:rsidRDefault="00D67EEE" w:rsidP="00D67EEE">
      <w:pPr>
        <w:pStyle w:val="ConsPlusNormal"/>
        <w:ind w:firstLine="709"/>
        <w:jc w:val="both"/>
        <w:rPr>
          <w:rFonts w:ascii="Times New Roman" w:eastAsia="Calibri" w:hAnsi="Times New Roman" w:cs="Times New Roman"/>
          <w:sz w:val="22"/>
          <w:szCs w:val="22"/>
        </w:rPr>
      </w:pPr>
      <w:r>
        <w:rPr>
          <w:rFonts w:ascii="Times New Roman" w:eastAsia="Calibri" w:hAnsi="Times New Roman" w:cs="Times New Roman"/>
          <w:sz w:val="22"/>
          <w:szCs w:val="22"/>
        </w:rPr>
        <w:t>11</w:t>
      </w:r>
      <w:r w:rsidRPr="00397B56">
        <w:rPr>
          <w:rFonts w:ascii="Times New Roman" w:eastAsia="Calibri" w:hAnsi="Times New Roman" w:cs="Times New Roman"/>
          <w:sz w:val="22"/>
          <w:szCs w:val="22"/>
        </w:rPr>
        <w:t>.2. При исполнении договора по согласованию сторон допускается изменение срока исполнения Договора в случае, если потребность таких изменений возникла вследствие независящих от поставщика и заказчика причин после заключения Договора.</w:t>
      </w:r>
    </w:p>
    <w:p w:rsidR="00D67EEE" w:rsidRPr="0001775D" w:rsidRDefault="00D67EEE" w:rsidP="00D67EEE">
      <w:pPr>
        <w:autoSpaceDE w:val="0"/>
        <w:autoSpaceDN w:val="0"/>
        <w:adjustRightInd w:val="0"/>
        <w:ind w:firstLine="709"/>
        <w:jc w:val="center"/>
        <w:rPr>
          <w:rFonts w:eastAsia="Calibri"/>
          <w:sz w:val="22"/>
          <w:szCs w:val="22"/>
        </w:rPr>
      </w:pPr>
    </w:p>
    <w:p w:rsidR="00D67EEE" w:rsidRPr="00D1124A" w:rsidRDefault="00D67EEE" w:rsidP="00D67EEE">
      <w:pPr>
        <w:autoSpaceDE w:val="0"/>
        <w:autoSpaceDN w:val="0"/>
        <w:adjustRightInd w:val="0"/>
        <w:ind w:firstLine="709"/>
        <w:jc w:val="center"/>
        <w:rPr>
          <w:rFonts w:eastAsia="Calibri"/>
          <w:b/>
          <w:sz w:val="22"/>
          <w:szCs w:val="22"/>
        </w:rPr>
      </w:pPr>
      <w:r w:rsidRPr="00D1124A">
        <w:rPr>
          <w:rFonts w:eastAsia="Calibri"/>
          <w:b/>
          <w:sz w:val="22"/>
          <w:szCs w:val="22"/>
        </w:rPr>
        <w:t>12. Срок действия договора, порядок расторжения договора</w:t>
      </w:r>
    </w:p>
    <w:p w:rsidR="00D67EEE" w:rsidRPr="0001775D" w:rsidRDefault="00D67EEE" w:rsidP="00D67EEE">
      <w:pPr>
        <w:ind w:firstLine="709"/>
        <w:jc w:val="both"/>
        <w:rPr>
          <w:rFonts w:eastAsia="Calibri"/>
          <w:sz w:val="22"/>
          <w:szCs w:val="22"/>
        </w:rPr>
      </w:pPr>
      <w:r w:rsidRPr="0001775D">
        <w:rPr>
          <w:rFonts w:eastAsia="Calibri"/>
          <w:sz w:val="22"/>
          <w:szCs w:val="22"/>
        </w:rPr>
        <w:t xml:space="preserve">12.1. Настоящий договор вступает в силу </w:t>
      </w:r>
      <w:proofErr w:type="gramStart"/>
      <w:r w:rsidRPr="0001775D">
        <w:rPr>
          <w:rFonts w:eastAsia="Calibri"/>
          <w:sz w:val="22"/>
          <w:szCs w:val="22"/>
        </w:rPr>
        <w:t>с даты</w:t>
      </w:r>
      <w:proofErr w:type="gramEnd"/>
      <w:r w:rsidRPr="0001775D">
        <w:rPr>
          <w:rFonts w:eastAsia="Calibri"/>
          <w:sz w:val="22"/>
          <w:szCs w:val="22"/>
        </w:rPr>
        <w:t xml:space="preserve"> его заключения и действуе</w:t>
      </w:r>
      <w:r>
        <w:rPr>
          <w:rFonts w:eastAsia="Calibri"/>
          <w:sz w:val="22"/>
          <w:szCs w:val="22"/>
        </w:rPr>
        <w:t>т до 31.01</w:t>
      </w:r>
      <w:r w:rsidRPr="0001775D">
        <w:rPr>
          <w:rFonts w:eastAsia="Calibri"/>
          <w:sz w:val="22"/>
          <w:szCs w:val="22"/>
        </w:rPr>
        <w:t>.</w:t>
      </w:r>
      <w:r>
        <w:rPr>
          <w:rFonts w:eastAsia="Calibri"/>
          <w:sz w:val="22"/>
          <w:szCs w:val="22"/>
        </w:rPr>
        <w:t>2020 г.</w:t>
      </w:r>
    </w:p>
    <w:p w:rsidR="00D67EEE" w:rsidRDefault="00D67EEE" w:rsidP="00D67EEE">
      <w:pPr>
        <w:ind w:firstLine="709"/>
        <w:jc w:val="both"/>
        <w:rPr>
          <w:rFonts w:eastAsia="Calibri"/>
          <w:sz w:val="22"/>
          <w:szCs w:val="22"/>
        </w:rPr>
      </w:pPr>
      <w:r w:rsidRPr="0001775D">
        <w:rPr>
          <w:rFonts w:eastAsia="Calibri"/>
          <w:sz w:val="22"/>
          <w:szCs w:val="22"/>
        </w:rPr>
        <w:t>12.2. 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r>
        <w:rPr>
          <w:rFonts w:eastAsia="Calibri"/>
          <w:sz w:val="22"/>
          <w:szCs w:val="22"/>
        </w:rPr>
        <w:t xml:space="preserve"> РФ</w:t>
      </w:r>
      <w:r w:rsidRPr="0001775D">
        <w:rPr>
          <w:rFonts w:eastAsia="Calibri"/>
          <w:sz w:val="22"/>
          <w:szCs w:val="22"/>
        </w:rPr>
        <w:t>.</w:t>
      </w:r>
    </w:p>
    <w:p w:rsidR="00D67EEE" w:rsidRDefault="00D67EEE" w:rsidP="00D67EEE">
      <w:pPr>
        <w:ind w:firstLine="709"/>
        <w:jc w:val="both"/>
        <w:rPr>
          <w:rFonts w:eastAsia="Calibri"/>
          <w:sz w:val="22"/>
          <w:szCs w:val="22"/>
        </w:rPr>
      </w:pPr>
      <w:r>
        <w:rPr>
          <w:rFonts w:eastAsia="Calibri"/>
          <w:sz w:val="22"/>
          <w:szCs w:val="22"/>
        </w:rPr>
        <w:t>12.3</w:t>
      </w:r>
      <w:r w:rsidRPr="00D00740">
        <w:rPr>
          <w:rFonts w:eastAsia="Calibri"/>
          <w:sz w:val="22"/>
          <w:szCs w:val="22"/>
        </w:rPr>
        <w:t>.</w:t>
      </w:r>
      <w:r w:rsidRPr="00D00740">
        <w:rPr>
          <w:rFonts w:eastAsia="Calibri"/>
          <w:sz w:val="22"/>
          <w:szCs w:val="22"/>
        </w:rPr>
        <w:tab/>
        <w:t>По истечени</w:t>
      </w:r>
      <w:r>
        <w:rPr>
          <w:rFonts w:eastAsia="Calibri"/>
          <w:sz w:val="22"/>
          <w:szCs w:val="22"/>
        </w:rPr>
        <w:t>и срока поставки согласно п. 3</w:t>
      </w:r>
      <w:r w:rsidRPr="00D00740">
        <w:rPr>
          <w:rFonts w:eastAsia="Calibri"/>
          <w:sz w:val="22"/>
          <w:szCs w:val="22"/>
        </w:rPr>
        <w:t>.2. Договора и неполной выборки Заказчиком поставляемых товаров</w:t>
      </w:r>
      <w:r>
        <w:rPr>
          <w:rFonts w:eastAsia="Calibri"/>
          <w:sz w:val="22"/>
          <w:szCs w:val="22"/>
        </w:rPr>
        <w:t>,</w:t>
      </w:r>
      <w:r w:rsidRPr="00D00740">
        <w:rPr>
          <w:rFonts w:eastAsia="Calibri"/>
          <w:sz w:val="22"/>
          <w:szCs w:val="22"/>
        </w:rPr>
        <w:t xml:space="preserve"> Стороны заключают Соглашение о расторжении</w:t>
      </w:r>
      <w:r>
        <w:rPr>
          <w:rFonts w:eastAsia="Calibri"/>
          <w:sz w:val="22"/>
          <w:szCs w:val="22"/>
        </w:rPr>
        <w:t xml:space="preserve"> настоящего Договора</w:t>
      </w:r>
      <w:r w:rsidRPr="00D00740">
        <w:rPr>
          <w:rFonts w:eastAsia="Calibri"/>
          <w:sz w:val="22"/>
          <w:szCs w:val="22"/>
        </w:rPr>
        <w:t>.</w:t>
      </w:r>
    </w:p>
    <w:p w:rsidR="00D67EEE" w:rsidRPr="0001775D" w:rsidRDefault="00D67EEE" w:rsidP="00D67EEE">
      <w:pPr>
        <w:jc w:val="center"/>
        <w:rPr>
          <w:rFonts w:eastAsia="Calibri"/>
          <w:sz w:val="22"/>
          <w:szCs w:val="22"/>
        </w:rPr>
      </w:pPr>
    </w:p>
    <w:p w:rsidR="00D67EEE" w:rsidRPr="00D1124A" w:rsidRDefault="00D67EEE" w:rsidP="00D67EEE">
      <w:pPr>
        <w:jc w:val="center"/>
        <w:rPr>
          <w:rFonts w:eastAsia="Calibri"/>
          <w:b/>
          <w:sz w:val="22"/>
          <w:szCs w:val="22"/>
        </w:rPr>
      </w:pPr>
      <w:r w:rsidRPr="00D1124A">
        <w:rPr>
          <w:rFonts w:eastAsia="Calibri"/>
          <w:b/>
          <w:sz w:val="22"/>
          <w:szCs w:val="22"/>
        </w:rPr>
        <w:t>13. Прочие условия</w:t>
      </w:r>
    </w:p>
    <w:p w:rsidR="00D67EEE" w:rsidRDefault="00D67EEE" w:rsidP="00D67EEE">
      <w:pPr>
        <w:ind w:firstLine="709"/>
        <w:jc w:val="both"/>
        <w:rPr>
          <w:rFonts w:eastAsia="Calibri"/>
          <w:sz w:val="22"/>
          <w:szCs w:val="22"/>
        </w:rPr>
      </w:pPr>
      <w:r w:rsidRPr="0001775D">
        <w:rPr>
          <w:rFonts w:eastAsia="Calibri"/>
          <w:sz w:val="22"/>
          <w:szCs w:val="22"/>
        </w:rPr>
        <w:t>13.1. При исполнении договора не допускается перемена П</w:t>
      </w:r>
      <w:r>
        <w:rPr>
          <w:rFonts w:eastAsia="Calibri"/>
          <w:sz w:val="22"/>
          <w:szCs w:val="22"/>
        </w:rPr>
        <w:t>оставщика, за исключением случаев:</w:t>
      </w:r>
      <w:r w:rsidRPr="0001775D">
        <w:rPr>
          <w:rFonts w:eastAsia="Calibri"/>
          <w:sz w:val="22"/>
          <w:szCs w:val="22"/>
        </w:rPr>
        <w:t xml:space="preserve"> </w:t>
      </w:r>
    </w:p>
    <w:p w:rsidR="00D67EEE" w:rsidRDefault="00D67EEE" w:rsidP="00D67EEE">
      <w:pPr>
        <w:ind w:firstLine="709"/>
        <w:jc w:val="both"/>
        <w:rPr>
          <w:rFonts w:eastAsia="Calibri"/>
          <w:sz w:val="22"/>
          <w:szCs w:val="22"/>
        </w:rPr>
      </w:pPr>
      <w:r>
        <w:rPr>
          <w:rFonts w:eastAsia="Calibri"/>
          <w:sz w:val="22"/>
          <w:szCs w:val="22"/>
        </w:rPr>
        <w:t xml:space="preserve">1)  </w:t>
      </w:r>
      <w:r w:rsidRPr="0001775D">
        <w:rPr>
          <w:rFonts w:eastAsia="Calibri"/>
          <w:sz w:val="22"/>
          <w:szCs w:val="22"/>
        </w:rPr>
        <w:t>если новый Поставщик является правопреемником Поставщика по такому договору вследствие реорганизации юридического лица в форме преобразов</w:t>
      </w:r>
      <w:r>
        <w:rPr>
          <w:rFonts w:eastAsia="Calibri"/>
          <w:sz w:val="22"/>
          <w:szCs w:val="22"/>
        </w:rPr>
        <w:t>ания, слияния или присоединения;</w:t>
      </w:r>
    </w:p>
    <w:p w:rsidR="00D67EEE" w:rsidRPr="0001775D" w:rsidRDefault="00D67EEE" w:rsidP="00D67EEE">
      <w:pPr>
        <w:ind w:firstLine="709"/>
        <w:jc w:val="both"/>
        <w:rPr>
          <w:rFonts w:eastAsia="Calibri"/>
          <w:sz w:val="22"/>
          <w:szCs w:val="22"/>
        </w:rPr>
      </w:pPr>
      <w:proofErr w:type="gramStart"/>
      <w:r>
        <w:rPr>
          <w:rFonts w:eastAsia="Calibri"/>
          <w:sz w:val="22"/>
          <w:szCs w:val="22"/>
        </w:rPr>
        <w:t xml:space="preserve">2) </w:t>
      </w:r>
      <w:r w:rsidRPr="00D1124A">
        <w:rPr>
          <w:rFonts w:eastAsia="Calibri"/>
          <w:sz w:val="22"/>
          <w:szCs w:val="22"/>
        </w:rPr>
        <w:t>в связи с неисполнением или ненадлежащим исполнением поставщиком</w:t>
      </w:r>
      <w:r>
        <w:rPr>
          <w:rFonts w:eastAsia="Calibri"/>
          <w:sz w:val="22"/>
          <w:szCs w:val="22"/>
        </w:rPr>
        <w:t xml:space="preserve"> своих обязательств </w:t>
      </w:r>
      <w:r w:rsidRPr="00D1124A">
        <w:rPr>
          <w:rFonts w:eastAsia="Calibri"/>
          <w:sz w:val="22"/>
          <w:szCs w:val="22"/>
        </w:rPr>
        <w:t>по данному договору проводиться (внутренняя/внешняя) качественная экспертиза поставленного товара, работ и услуг, либо по данному договору проводиться судебные разбирательства (если до расторжения договора поставщиком частично исполнены обязательства по такому договору, то при заключении нового договора количество/объем продукции должны быть уменьшены с учетом количества поставленного товара, объема выполненных</w:t>
      </w:r>
      <w:proofErr w:type="gramEnd"/>
      <w:r w:rsidRPr="00D1124A">
        <w:rPr>
          <w:rFonts w:eastAsia="Calibri"/>
          <w:sz w:val="22"/>
          <w:szCs w:val="22"/>
        </w:rPr>
        <w:t xml:space="preserve"> работ, оказанных услуг по ранее заключенному договору с пропорциональным уменьшением цены договора)</w:t>
      </w:r>
      <w:r>
        <w:rPr>
          <w:rFonts w:eastAsia="Calibri"/>
          <w:sz w:val="22"/>
          <w:szCs w:val="22"/>
        </w:rPr>
        <w:t>.</w:t>
      </w:r>
    </w:p>
    <w:p w:rsidR="00D67EEE" w:rsidRPr="0001775D" w:rsidRDefault="00D67EEE" w:rsidP="00D67EEE">
      <w:pPr>
        <w:ind w:firstLine="709"/>
        <w:jc w:val="both"/>
        <w:rPr>
          <w:rFonts w:eastAsia="Calibri"/>
          <w:sz w:val="22"/>
          <w:szCs w:val="22"/>
        </w:rPr>
      </w:pPr>
      <w:r w:rsidRPr="0001775D">
        <w:rPr>
          <w:rFonts w:eastAsia="Calibri"/>
          <w:sz w:val="22"/>
          <w:szCs w:val="22"/>
        </w:rPr>
        <w:t>13.2. В случае перемены Заказчика права и обязанности Заказчика, предусмотренные договором, переходят к новому Заказчику.</w:t>
      </w:r>
    </w:p>
    <w:p w:rsidR="00D67EEE" w:rsidRPr="0001775D" w:rsidRDefault="00D67EEE" w:rsidP="00D67EEE">
      <w:pPr>
        <w:ind w:firstLine="709"/>
        <w:jc w:val="both"/>
        <w:rPr>
          <w:rFonts w:eastAsia="Calibri"/>
          <w:sz w:val="22"/>
          <w:szCs w:val="22"/>
        </w:rPr>
      </w:pPr>
      <w:r w:rsidRPr="0001775D">
        <w:rPr>
          <w:rFonts w:eastAsia="Calibri"/>
          <w:sz w:val="22"/>
          <w:szCs w:val="22"/>
        </w:rPr>
        <w:t xml:space="preserve">13.3.  При исполнении договора  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 </w:t>
      </w:r>
    </w:p>
    <w:p w:rsidR="00D67EEE" w:rsidRPr="0001775D" w:rsidRDefault="00D67EEE" w:rsidP="00D67EEE">
      <w:pPr>
        <w:ind w:firstLine="709"/>
        <w:jc w:val="both"/>
        <w:rPr>
          <w:rFonts w:eastAsia="Calibri"/>
          <w:sz w:val="22"/>
          <w:szCs w:val="22"/>
        </w:rPr>
      </w:pPr>
      <w:r w:rsidRPr="0001775D">
        <w:rPr>
          <w:rFonts w:eastAsia="Calibri"/>
          <w:sz w:val="22"/>
          <w:szCs w:val="22"/>
        </w:rPr>
        <w:t>13.4. Любое уведомление, которое одна сторона направляет другой стороне в соответствии с договором, направ</w:t>
      </w:r>
      <w:r>
        <w:rPr>
          <w:rFonts w:eastAsia="Calibri"/>
          <w:sz w:val="22"/>
          <w:szCs w:val="22"/>
        </w:rPr>
        <w:t>ляется в письменной форме электронной почтой</w:t>
      </w:r>
      <w:r w:rsidRPr="0001775D">
        <w:rPr>
          <w:rFonts w:eastAsia="Calibri"/>
          <w:sz w:val="22"/>
          <w:szCs w:val="22"/>
        </w:rPr>
        <w:t>. Уведомление вступает в силу в день его получения лицом, которому оно адресовано, если иное не установлено законом.</w:t>
      </w:r>
    </w:p>
    <w:p w:rsidR="00D67EEE" w:rsidRDefault="00D67EEE" w:rsidP="00D67EEE">
      <w:pPr>
        <w:ind w:firstLine="709"/>
        <w:jc w:val="both"/>
        <w:rPr>
          <w:rFonts w:eastAsia="Calibri"/>
          <w:sz w:val="22"/>
          <w:szCs w:val="22"/>
        </w:rPr>
      </w:pPr>
      <w:r w:rsidRPr="0001775D">
        <w:rPr>
          <w:rFonts w:eastAsia="Calibri"/>
          <w:sz w:val="22"/>
          <w:szCs w:val="22"/>
        </w:rPr>
        <w:t>13.5. Во всем, что не предусмотрено настоящим договором, стороны руководствуются действующим законодательством РФ.</w:t>
      </w:r>
    </w:p>
    <w:p w:rsidR="00D67EEE" w:rsidRPr="00887CE3" w:rsidRDefault="00D67EEE" w:rsidP="00D67EEE">
      <w:pPr>
        <w:ind w:firstLine="567"/>
        <w:jc w:val="both"/>
        <w:rPr>
          <w:color w:val="000000"/>
          <w:sz w:val="22"/>
          <w:szCs w:val="22"/>
        </w:rPr>
      </w:pPr>
      <w:r>
        <w:rPr>
          <w:color w:val="000000"/>
          <w:sz w:val="22"/>
          <w:szCs w:val="22"/>
        </w:rPr>
        <w:t xml:space="preserve">   </w:t>
      </w:r>
      <w:r w:rsidRPr="00887CE3">
        <w:rPr>
          <w:color w:val="000000"/>
          <w:sz w:val="22"/>
          <w:szCs w:val="22"/>
        </w:rPr>
        <w:t xml:space="preserve">13.6.Приложение: </w:t>
      </w:r>
    </w:p>
    <w:p w:rsidR="00D67EEE" w:rsidRDefault="00D67EEE" w:rsidP="00D67EEE">
      <w:pPr>
        <w:ind w:firstLine="567"/>
        <w:jc w:val="both"/>
        <w:rPr>
          <w:color w:val="000000"/>
          <w:sz w:val="22"/>
          <w:szCs w:val="22"/>
        </w:rPr>
      </w:pPr>
      <w:r>
        <w:rPr>
          <w:color w:val="000000"/>
          <w:sz w:val="22"/>
          <w:szCs w:val="22"/>
        </w:rPr>
        <w:t xml:space="preserve">   - Спецификация товара;</w:t>
      </w:r>
    </w:p>
    <w:p w:rsidR="00D67EEE" w:rsidRDefault="00D67EEE" w:rsidP="00D67EEE">
      <w:pPr>
        <w:ind w:firstLine="567"/>
        <w:jc w:val="both"/>
        <w:rPr>
          <w:color w:val="000000"/>
          <w:sz w:val="22"/>
          <w:szCs w:val="22"/>
        </w:rPr>
      </w:pPr>
      <w:r>
        <w:rPr>
          <w:color w:val="000000"/>
          <w:sz w:val="22"/>
          <w:szCs w:val="22"/>
        </w:rPr>
        <w:t xml:space="preserve">   - </w:t>
      </w:r>
      <w:r w:rsidRPr="007A48D4">
        <w:rPr>
          <w:color w:val="000000"/>
          <w:sz w:val="22"/>
          <w:szCs w:val="22"/>
        </w:rPr>
        <w:t>Перечень пищеблоков школ</w:t>
      </w:r>
      <w:r>
        <w:rPr>
          <w:color w:val="000000"/>
          <w:sz w:val="22"/>
          <w:szCs w:val="22"/>
        </w:rPr>
        <w:t>.</w:t>
      </w:r>
    </w:p>
    <w:p w:rsidR="00D67EEE" w:rsidRPr="007A48D4" w:rsidRDefault="00D67EEE" w:rsidP="00D67EEE">
      <w:pPr>
        <w:ind w:firstLine="567"/>
        <w:jc w:val="both"/>
        <w:rPr>
          <w:b/>
          <w:color w:val="000000"/>
          <w:sz w:val="22"/>
          <w:szCs w:val="22"/>
        </w:rPr>
      </w:pPr>
    </w:p>
    <w:p w:rsidR="00D67EEE" w:rsidRPr="00FF43DA" w:rsidRDefault="00D67EEE" w:rsidP="00D67EEE">
      <w:pPr>
        <w:widowControl w:val="0"/>
        <w:autoSpaceDE w:val="0"/>
        <w:autoSpaceDN w:val="0"/>
        <w:adjustRightInd w:val="0"/>
        <w:spacing w:line="0" w:lineRule="atLeast"/>
        <w:ind w:firstLine="567"/>
        <w:jc w:val="center"/>
        <w:rPr>
          <w:b/>
          <w:bCs/>
          <w:color w:val="000000"/>
          <w:sz w:val="22"/>
          <w:szCs w:val="22"/>
        </w:rPr>
      </w:pPr>
      <w:r w:rsidRPr="00FF43DA">
        <w:rPr>
          <w:b/>
          <w:bCs/>
          <w:color w:val="000000"/>
          <w:sz w:val="22"/>
          <w:szCs w:val="22"/>
        </w:rPr>
        <w:t>14. Юридические адреса, реквизиты и подписи сторон</w:t>
      </w:r>
    </w:p>
    <w:tbl>
      <w:tblPr>
        <w:tblW w:w="9915" w:type="dxa"/>
        <w:jc w:val="center"/>
        <w:tblLayout w:type="fixed"/>
        <w:tblLook w:val="04A0"/>
      </w:tblPr>
      <w:tblGrid>
        <w:gridCol w:w="5417"/>
        <w:gridCol w:w="43"/>
        <w:gridCol w:w="4455"/>
      </w:tblGrid>
      <w:tr w:rsidR="00D67EEE" w:rsidRPr="00FF43DA" w:rsidTr="00E67817">
        <w:trPr>
          <w:trHeight w:val="345"/>
          <w:jc w:val="center"/>
        </w:trPr>
        <w:tc>
          <w:tcPr>
            <w:tcW w:w="5460" w:type="dxa"/>
            <w:gridSpan w:val="2"/>
            <w:hideMark/>
          </w:tcPr>
          <w:p w:rsidR="00D67EEE" w:rsidRPr="00FF43DA" w:rsidRDefault="00D67EEE" w:rsidP="00E67817">
            <w:pPr>
              <w:spacing w:line="0" w:lineRule="atLeast"/>
              <w:jc w:val="center"/>
              <w:rPr>
                <w:color w:val="000000"/>
                <w:sz w:val="22"/>
                <w:szCs w:val="22"/>
              </w:rPr>
            </w:pPr>
            <w:r w:rsidRPr="00FF43DA">
              <w:rPr>
                <w:color w:val="000000"/>
                <w:sz w:val="22"/>
                <w:szCs w:val="22"/>
              </w:rPr>
              <w:t>Заказчик</w:t>
            </w:r>
          </w:p>
          <w:p w:rsidR="00D67EEE" w:rsidRPr="00FF43DA" w:rsidRDefault="00D67EEE" w:rsidP="00E67817">
            <w:pPr>
              <w:spacing w:line="0" w:lineRule="atLeast"/>
              <w:jc w:val="center"/>
              <w:rPr>
                <w:color w:val="000000"/>
                <w:sz w:val="22"/>
                <w:szCs w:val="22"/>
              </w:rPr>
            </w:pPr>
            <w:r w:rsidRPr="00FF43DA">
              <w:rPr>
                <w:rFonts w:eastAsia="Calibri"/>
                <w:sz w:val="22"/>
                <w:szCs w:val="22"/>
              </w:rPr>
              <w:t>МУП «Городской комбинат школьного питания»</w:t>
            </w:r>
          </w:p>
        </w:tc>
        <w:tc>
          <w:tcPr>
            <w:tcW w:w="4455" w:type="dxa"/>
            <w:hideMark/>
          </w:tcPr>
          <w:p w:rsidR="00D67EEE" w:rsidRPr="00FF43DA" w:rsidRDefault="00D67EEE" w:rsidP="00E67817">
            <w:pPr>
              <w:spacing w:line="0" w:lineRule="atLeast"/>
              <w:ind w:firstLine="567"/>
              <w:jc w:val="center"/>
              <w:rPr>
                <w:color w:val="000000"/>
                <w:sz w:val="22"/>
                <w:szCs w:val="22"/>
              </w:rPr>
            </w:pPr>
            <w:r w:rsidRPr="00FF43DA">
              <w:rPr>
                <w:color w:val="000000"/>
                <w:sz w:val="22"/>
                <w:szCs w:val="22"/>
              </w:rPr>
              <w:t>Поставщик</w:t>
            </w:r>
          </w:p>
        </w:tc>
      </w:tr>
      <w:tr w:rsidR="00D67EEE" w:rsidRPr="00FF43DA" w:rsidTr="00E67817">
        <w:trPr>
          <w:trHeight w:val="418"/>
          <w:jc w:val="center"/>
        </w:trPr>
        <w:tc>
          <w:tcPr>
            <w:tcW w:w="5460" w:type="dxa"/>
            <w:gridSpan w:val="2"/>
            <w:hideMark/>
          </w:tcPr>
          <w:p w:rsidR="00D67EEE" w:rsidRPr="00FF43DA" w:rsidRDefault="00D67EEE" w:rsidP="00E67817">
            <w:pPr>
              <w:spacing w:line="0" w:lineRule="atLeast"/>
              <w:rPr>
                <w:rFonts w:eastAsia="Calibri"/>
                <w:sz w:val="22"/>
                <w:szCs w:val="22"/>
                <w:lang w:eastAsia="en-US"/>
              </w:rPr>
            </w:pPr>
            <w:r w:rsidRPr="00FF43DA">
              <w:rPr>
                <w:rFonts w:eastAsia="Calibri"/>
                <w:i/>
                <w:sz w:val="22"/>
                <w:szCs w:val="22"/>
                <w:u w:val="single"/>
              </w:rPr>
              <w:lastRenderedPageBreak/>
              <w:t>Юридический адрес</w:t>
            </w:r>
            <w:r w:rsidRPr="00FF43DA">
              <w:rPr>
                <w:rFonts w:eastAsia="Calibri"/>
                <w:sz w:val="22"/>
                <w:szCs w:val="22"/>
              </w:rPr>
              <w:t xml:space="preserve">: 670042, Республика Бурятия, </w:t>
            </w:r>
            <w:proofErr w:type="gramStart"/>
            <w:r w:rsidRPr="00FF43DA">
              <w:rPr>
                <w:rFonts w:eastAsia="Calibri"/>
                <w:sz w:val="22"/>
                <w:szCs w:val="22"/>
              </w:rPr>
              <w:t>г</w:t>
            </w:r>
            <w:proofErr w:type="gramEnd"/>
            <w:r w:rsidRPr="00FF43DA">
              <w:rPr>
                <w:rFonts w:eastAsia="Calibri"/>
                <w:sz w:val="22"/>
                <w:szCs w:val="22"/>
              </w:rPr>
              <w:t>. Улан-Удэ, ул. пр. Строителей 74А;</w:t>
            </w:r>
          </w:p>
          <w:p w:rsidR="00D67EEE" w:rsidRPr="00FF43DA" w:rsidRDefault="00D67EEE" w:rsidP="00E67817">
            <w:pPr>
              <w:spacing w:line="0" w:lineRule="atLeast"/>
              <w:rPr>
                <w:rFonts w:eastAsia="Calibri"/>
                <w:sz w:val="22"/>
                <w:szCs w:val="22"/>
              </w:rPr>
            </w:pPr>
            <w:r w:rsidRPr="00FF43DA">
              <w:rPr>
                <w:rFonts w:eastAsia="Calibri"/>
                <w:i/>
                <w:sz w:val="22"/>
                <w:szCs w:val="22"/>
                <w:u w:val="single"/>
              </w:rPr>
              <w:t>Почтовый адрес</w:t>
            </w:r>
            <w:r w:rsidRPr="00FF43DA">
              <w:rPr>
                <w:rFonts w:eastAsia="Calibri"/>
                <w:sz w:val="22"/>
                <w:szCs w:val="22"/>
              </w:rPr>
              <w:t xml:space="preserve">:670042, Республика Бурятия, </w:t>
            </w:r>
            <w:proofErr w:type="gramStart"/>
            <w:r w:rsidRPr="00FF43DA">
              <w:rPr>
                <w:rFonts w:eastAsia="Calibri"/>
                <w:sz w:val="22"/>
                <w:szCs w:val="22"/>
              </w:rPr>
              <w:t>г</w:t>
            </w:r>
            <w:proofErr w:type="gramEnd"/>
            <w:r w:rsidRPr="00FF43DA">
              <w:rPr>
                <w:rFonts w:eastAsia="Calibri"/>
                <w:sz w:val="22"/>
                <w:szCs w:val="22"/>
              </w:rPr>
              <w:t>. Улан-Удэ, ул. пр. Строителей 74А</w:t>
            </w:r>
          </w:p>
          <w:p w:rsidR="00D67EEE" w:rsidRPr="00FF43DA" w:rsidRDefault="00D67EEE" w:rsidP="00E67817">
            <w:pPr>
              <w:spacing w:line="0" w:lineRule="atLeast"/>
              <w:rPr>
                <w:sz w:val="22"/>
                <w:szCs w:val="22"/>
              </w:rPr>
            </w:pPr>
            <w:r w:rsidRPr="00FF43DA">
              <w:rPr>
                <w:i/>
                <w:sz w:val="22"/>
                <w:szCs w:val="22"/>
                <w:u w:val="single"/>
                <w:lang w:val="en-US"/>
              </w:rPr>
              <w:t>E</w:t>
            </w:r>
            <w:r w:rsidRPr="00FF43DA">
              <w:rPr>
                <w:i/>
                <w:sz w:val="22"/>
                <w:szCs w:val="22"/>
                <w:u w:val="single"/>
              </w:rPr>
              <w:t>-</w:t>
            </w:r>
            <w:r w:rsidRPr="00FF43DA">
              <w:rPr>
                <w:i/>
                <w:sz w:val="22"/>
                <w:szCs w:val="22"/>
                <w:u w:val="single"/>
                <w:lang w:val="en-US"/>
              </w:rPr>
              <w:t>mail</w:t>
            </w:r>
            <w:r w:rsidRPr="00FF43DA">
              <w:rPr>
                <w:sz w:val="22"/>
                <w:szCs w:val="22"/>
              </w:rPr>
              <w:t>:</w:t>
            </w:r>
            <w:r>
              <w:rPr>
                <w:sz w:val="22"/>
                <w:szCs w:val="22"/>
              </w:rPr>
              <w:t xml:space="preserve"> </w:t>
            </w:r>
            <w:proofErr w:type="spellStart"/>
            <w:r w:rsidRPr="00FF43DA">
              <w:rPr>
                <w:sz w:val="22"/>
                <w:szCs w:val="22"/>
                <w:lang w:val="en-US"/>
              </w:rPr>
              <w:t>khp</w:t>
            </w:r>
            <w:proofErr w:type="spellEnd"/>
            <w:r w:rsidRPr="00FF43DA">
              <w:rPr>
                <w:sz w:val="22"/>
                <w:szCs w:val="22"/>
              </w:rPr>
              <w:t>-</w:t>
            </w:r>
            <w:proofErr w:type="spellStart"/>
            <w:r w:rsidRPr="00FF43DA">
              <w:rPr>
                <w:sz w:val="22"/>
                <w:szCs w:val="22"/>
                <w:lang w:val="en-US"/>
              </w:rPr>
              <w:t>buh</w:t>
            </w:r>
            <w:proofErr w:type="spellEnd"/>
            <w:r w:rsidRPr="00FF43DA">
              <w:rPr>
                <w:sz w:val="22"/>
                <w:szCs w:val="22"/>
              </w:rPr>
              <w:t>@</w:t>
            </w:r>
            <w:proofErr w:type="spellStart"/>
            <w:r w:rsidRPr="00FF43DA">
              <w:rPr>
                <w:sz w:val="22"/>
                <w:szCs w:val="22"/>
                <w:lang w:val="en-US"/>
              </w:rPr>
              <w:t>yandex</w:t>
            </w:r>
            <w:proofErr w:type="spellEnd"/>
            <w:r w:rsidRPr="00FF43DA">
              <w:rPr>
                <w:sz w:val="22"/>
                <w:szCs w:val="22"/>
              </w:rPr>
              <w:t>.</w:t>
            </w:r>
            <w:proofErr w:type="spellStart"/>
            <w:r w:rsidRPr="00FF43DA">
              <w:rPr>
                <w:sz w:val="22"/>
                <w:szCs w:val="22"/>
                <w:lang w:val="en-US"/>
              </w:rPr>
              <w:t>ru</w:t>
            </w:r>
            <w:proofErr w:type="spellEnd"/>
          </w:p>
          <w:p w:rsidR="00D67EEE" w:rsidRPr="00FF43DA" w:rsidRDefault="00D67EEE" w:rsidP="00E67817">
            <w:pPr>
              <w:spacing w:line="0" w:lineRule="atLeast"/>
              <w:rPr>
                <w:rFonts w:eastAsia="Calibri"/>
                <w:sz w:val="22"/>
                <w:szCs w:val="22"/>
                <w:lang w:eastAsia="en-US"/>
              </w:rPr>
            </w:pPr>
            <w:r w:rsidRPr="00FF43DA">
              <w:rPr>
                <w:rFonts w:eastAsia="Calibri"/>
                <w:i/>
                <w:sz w:val="22"/>
                <w:szCs w:val="22"/>
                <w:u w:val="single"/>
              </w:rPr>
              <w:t>Тел/факс</w:t>
            </w:r>
            <w:r w:rsidRPr="00FF43DA">
              <w:rPr>
                <w:rFonts w:eastAsia="Calibri"/>
                <w:sz w:val="22"/>
                <w:szCs w:val="22"/>
              </w:rPr>
              <w:t>: (8-3012) 459226;</w:t>
            </w:r>
          </w:p>
          <w:p w:rsidR="00D67EEE" w:rsidRPr="00FF43DA" w:rsidRDefault="00D67EEE" w:rsidP="00E67817">
            <w:pPr>
              <w:spacing w:line="0" w:lineRule="atLeast"/>
              <w:rPr>
                <w:rFonts w:eastAsia="Calibri"/>
                <w:sz w:val="22"/>
                <w:szCs w:val="22"/>
              </w:rPr>
            </w:pPr>
            <w:r w:rsidRPr="00FF43DA">
              <w:rPr>
                <w:rFonts w:eastAsia="Calibri"/>
                <w:i/>
                <w:sz w:val="22"/>
                <w:szCs w:val="22"/>
                <w:u w:val="single"/>
              </w:rPr>
              <w:t>Банковские реквизиты</w:t>
            </w:r>
            <w:r w:rsidRPr="00FF43DA">
              <w:rPr>
                <w:rFonts w:eastAsia="Calibri"/>
                <w:sz w:val="22"/>
                <w:szCs w:val="22"/>
              </w:rPr>
              <w:t xml:space="preserve">: </w:t>
            </w:r>
          </w:p>
          <w:p w:rsidR="00D67EEE" w:rsidRPr="00FF43DA" w:rsidRDefault="00D67EEE" w:rsidP="00E67817">
            <w:pPr>
              <w:spacing w:line="0" w:lineRule="atLeast"/>
              <w:rPr>
                <w:rFonts w:eastAsia="Calibri"/>
                <w:sz w:val="22"/>
                <w:szCs w:val="22"/>
              </w:rPr>
            </w:pPr>
            <w:r w:rsidRPr="00FF43DA">
              <w:rPr>
                <w:rFonts w:eastAsia="Calibri"/>
                <w:sz w:val="22"/>
                <w:szCs w:val="22"/>
              </w:rPr>
              <w:t>ИНН 0323027803; КПП 032301001;</w:t>
            </w:r>
          </w:p>
          <w:p w:rsidR="00D67EEE" w:rsidRPr="00FF43DA" w:rsidRDefault="00D67EEE" w:rsidP="00E67817">
            <w:pPr>
              <w:spacing w:line="0" w:lineRule="atLeast"/>
              <w:rPr>
                <w:rFonts w:eastAsia="Calibri"/>
                <w:sz w:val="22"/>
                <w:szCs w:val="22"/>
              </w:rPr>
            </w:pPr>
            <w:r w:rsidRPr="00FF43DA">
              <w:rPr>
                <w:rFonts w:eastAsia="Calibri"/>
                <w:sz w:val="22"/>
                <w:szCs w:val="22"/>
              </w:rPr>
              <w:t xml:space="preserve">Отделение № 8601 Сбербанка России </w:t>
            </w:r>
            <w:proofErr w:type="gramStart"/>
            <w:r w:rsidRPr="00FF43DA">
              <w:rPr>
                <w:rFonts w:eastAsia="Calibri"/>
                <w:sz w:val="22"/>
                <w:szCs w:val="22"/>
              </w:rPr>
              <w:t>г</w:t>
            </w:r>
            <w:proofErr w:type="gramEnd"/>
            <w:r w:rsidRPr="00FF43DA">
              <w:rPr>
                <w:rFonts w:eastAsia="Calibri"/>
                <w:sz w:val="22"/>
                <w:szCs w:val="22"/>
              </w:rPr>
              <w:t>. Улан-Удэ;</w:t>
            </w:r>
          </w:p>
          <w:p w:rsidR="00D67EEE" w:rsidRPr="00FF43DA" w:rsidRDefault="00D67EEE" w:rsidP="00E67817">
            <w:pPr>
              <w:spacing w:line="0" w:lineRule="atLeast"/>
              <w:rPr>
                <w:rFonts w:eastAsia="Calibri"/>
                <w:sz w:val="22"/>
                <w:szCs w:val="22"/>
              </w:rPr>
            </w:pPr>
            <w:proofErr w:type="spellStart"/>
            <w:proofErr w:type="gramStart"/>
            <w:r w:rsidRPr="00FF43DA">
              <w:rPr>
                <w:rFonts w:eastAsia="Calibri"/>
                <w:sz w:val="22"/>
                <w:szCs w:val="22"/>
              </w:rPr>
              <w:t>р</w:t>
            </w:r>
            <w:proofErr w:type="spellEnd"/>
            <w:proofErr w:type="gramEnd"/>
            <w:r w:rsidRPr="00FF43DA">
              <w:rPr>
                <w:rFonts w:eastAsia="Calibri"/>
                <w:sz w:val="22"/>
                <w:szCs w:val="22"/>
              </w:rPr>
              <w:t>/счёт 40702810109160104327 ;</w:t>
            </w:r>
          </w:p>
          <w:p w:rsidR="00D67EEE" w:rsidRPr="00FF43DA" w:rsidRDefault="00D67EEE" w:rsidP="00E67817">
            <w:pPr>
              <w:spacing w:line="0" w:lineRule="atLeast"/>
              <w:rPr>
                <w:rFonts w:eastAsia="Calibri"/>
                <w:sz w:val="22"/>
                <w:szCs w:val="22"/>
              </w:rPr>
            </w:pPr>
            <w:r w:rsidRPr="00FF43DA">
              <w:rPr>
                <w:rFonts w:eastAsia="Calibri"/>
                <w:sz w:val="22"/>
                <w:szCs w:val="22"/>
              </w:rPr>
              <w:t>к/с: 30101810400000000604;</w:t>
            </w:r>
          </w:p>
          <w:p w:rsidR="00D67EEE" w:rsidRPr="00FF43DA" w:rsidRDefault="00D67EEE" w:rsidP="00E67817">
            <w:pPr>
              <w:spacing w:line="0" w:lineRule="atLeast"/>
              <w:rPr>
                <w:b/>
                <w:color w:val="000000"/>
                <w:sz w:val="22"/>
                <w:szCs w:val="22"/>
              </w:rPr>
            </w:pPr>
            <w:r w:rsidRPr="00FF43DA">
              <w:rPr>
                <w:rFonts w:eastAsia="Calibri"/>
                <w:sz w:val="22"/>
                <w:szCs w:val="22"/>
              </w:rPr>
              <w:t>ОКПО 12758073;</w:t>
            </w:r>
            <w:r>
              <w:rPr>
                <w:rFonts w:eastAsia="Calibri"/>
                <w:sz w:val="22"/>
                <w:szCs w:val="22"/>
              </w:rPr>
              <w:t xml:space="preserve"> </w:t>
            </w:r>
            <w:r w:rsidRPr="00FF43DA">
              <w:rPr>
                <w:rFonts w:eastAsia="Calibri"/>
                <w:sz w:val="22"/>
                <w:szCs w:val="22"/>
              </w:rPr>
              <w:t>БИК 048142604;</w:t>
            </w:r>
          </w:p>
        </w:tc>
        <w:tc>
          <w:tcPr>
            <w:tcW w:w="4455" w:type="dxa"/>
          </w:tcPr>
          <w:p w:rsidR="00D67EEE" w:rsidRPr="00FF43DA" w:rsidRDefault="00D67EEE" w:rsidP="00E67817">
            <w:pPr>
              <w:spacing w:line="0" w:lineRule="atLeast"/>
              <w:ind w:firstLine="567"/>
              <w:rPr>
                <w:color w:val="000000"/>
                <w:sz w:val="22"/>
                <w:szCs w:val="22"/>
              </w:rPr>
            </w:pPr>
            <w:r w:rsidRPr="00FF43DA">
              <w:rPr>
                <w:color w:val="000000"/>
                <w:sz w:val="22"/>
                <w:szCs w:val="22"/>
              </w:rPr>
              <w:t>_________________________________</w:t>
            </w:r>
          </w:p>
          <w:p w:rsidR="00D67EEE" w:rsidRPr="00FF43DA" w:rsidRDefault="00D67EEE" w:rsidP="00E67817">
            <w:pPr>
              <w:spacing w:line="0" w:lineRule="atLeast"/>
              <w:ind w:firstLine="567"/>
              <w:rPr>
                <w:color w:val="000000"/>
                <w:sz w:val="22"/>
                <w:szCs w:val="22"/>
              </w:rPr>
            </w:pPr>
            <w:r w:rsidRPr="00FF43DA">
              <w:rPr>
                <w:color w:val="000000"/>
                <w:sz w:val="22"/>
                <w:szCs w:val="22"/>
              </w:rPr>
              <w:t>_________________________________</w:t>
            </w:r>
          </w:p>
          <w:p w:rsidR="00D67EEE" w:rsidRPr="00FF43DA" w:rsidRDefault="00D67EEE" w:rsidP="00E67817">
            <w:pPr>
              <w:spacing w:line="0" w:lineRule="atLeast"/>
              <w:ind w:firstLine="567"/>
              <w:rPr>
                <w:color w:val="000000"/>
                <w:sz w:val="22"/>
                <w:szCs w:val="22"/>
              </w:rPr>
            </w:pPr>
            <w:r w:rsidRPr="00FF43DA">
              <w:rPr>
                <w:color w:val="000000"/>
                <w:sz w:val="22"/>
                <w:szCs w:val="22"/>
              </w:rPr>
              <w:t>_________________________________</w:t>
            </w:r>
          </w:p>
          <w:p w:rsidR="00D67EEE" w:rsidRPr="00FF43DA" w:rsidRDefault="00D67EEE" w:rsidP="00E67817">
            <w:pPr>
              <w:spacing w:line="0" w:lineRule="atLeast"/>
              <w:ind w:firstLine="567"/>
              <w:rPr>
                <w:color w:val="000000"/>
                <w:sz w:val="22"/>
                <w:szCs w:val="22"/>
              </w:rPr>
            </w:pPr>
            <w:r w:rsidRPr="00FF43DA">
              <w:rPr>
                <w:color w:val="000000"/>
                <w:sz w:val="22"/>
                <w:szCs w:val="22"/>
              </w:rPr>
              <w:t>_________________________________</w:t>
            </w:r>
          </w:p>
          <w:p w:rsidR="00D67EEE" w:rsidRPr="00FF43DA" w:rsidRDefault="00D67EEE" w:rsidP="00E67817">
            <w:pPr>
              <w:spacing w:line="0" w:lineRule="atLeast"/>
              <w:ind w:firstLine="567"/>
              <w:rPr>
                <w:color w:val="000000"/>
                <w:sz w:val="22"/>
                <w:szCs w:val="22"/>
              </w:rPr>
            </w:pPr>
            <w:r w:rsidRPr="00FF43DA">
              <w:rPr>
                <w:color w:val="000000"/>
                <w:sz w:val="22"/>
                <w:szCs w:val="22"/>
              </w:rPr>
              <w:t>_________________________________</w:t>
            </w:r>
          </w:p>
          <w:p w:rsidR="00D67EEE" w:rsidRPr="00FF43DA" w:rsidRDefault="00D67EEE" w:rsidP="00E67817">
            <w:pPr>
              <w:spacing w:line="0" w:lineRule="atLeast"/>
              <w:ind w:firstLine="567"/>
              <w:rPr>
                <w:color w:val="000000"/>
                <w:sz w:val="22"/>
                <w:szCs w:val="22"/>
              </w:rPr>
            </w:pPr>
          </w:p>
        </w:tc>
      </w:tr>
      <w:tr w:rsidR="00D67EEE" w:rsidRPr="00FF43DA" w:rsidTr="00E67817">
        <w:trPr>
          <w:trHeight w:val="467"/>
          <w:jc w:val="center"/>
        </w:trPr>
        <w:tc>
          <w:tcPr>
            <w:tcW w:w="9915" w:type="dxa"/>
            <w:gridSpan w:val="3"/>
            <w:hideMark/>
          </w:tcPr>
          <w:p w:rsidR="00D67EEE" w:rsidRPr="00FF43DA" w:rsidRDefault="00D67EEE" w:rsidP="00E67817">
            <w:pPr>
              <w:tabs>
                <w:tab w:val="left" w:pos="7934"/>
              </w:tabs>
              <w:spacing w:line="0" w:lineRule="atLeast"/>
              <w:jc w:val="center"/>
              <w:rPr>
                <w:b/>
                <w:sz w:val="22"/>
                <w:szCs w:val="22"/>
              </w:rPr>
            </w:pPr>
            <w:r w:rsidRPr="00FF43DA">
              <w:rPr>
                <w:sz w:val="22"/>
                <w:szCs w:val="22"/>
              </w:rPr>
              <w:t>Подписи сторон</w:t>
            </w:r>
          </w:p>
        </w:tc>
      </w:tr>
      <w:tr w:rsidR="00D67EEE" w:rsidRPr="00FF43DA" w:rsidTr="00E67817">
        <w:trPr>
          <w:jc w:val="center"/>
        </w:trPr>
        <w:tc>
          <w:tcPr>
            <w:tcW w:w="5417" w:type="dxa"/>
          </w:tcPr>
          <w:p w:rsidR="00D67EEE" w:rsidRPr="00FF43DA" w:rsidRDefault="00D67EEE" w:rsidP="00E67817">
            <w:pPr>
              <w:tabs>
                <w:tab w:val="left" w:pos="7934"/>
              </w:tabs>
              <w:snapToGrid w:val="0"/>
              <w:spacing w:line="0" w:lineRule="atLeast"/>
              <w:jc w:val="center"/>
              <w:rPr>
                <w:sz w:val="22"/>
                <w:szCs w:val="22"/>
              </w:rPr>
            </w:pPr>
            <w:r w:rsidRPr="00FF43DA">
              <w:rPr>
                <w:sz w:val="22"/>
                <w:szCs w:val="22"/>
              </w:rPr>
              <w:t>Заказчик</w:t>
            </w:r>
          </w:p>
          <w:p w:rsidR="00D67EEE" w:rsidRPr="00FF43DA" w:rsidRDefault="00D67EEE" w:rsidP="00E67817">
            <w:pPr>
              <w:tabs>
                <w:tab w:val="left" w:pos="7934"/>
              </w:tabs>
              <w:spacing w:line="0" w:lineRule="atLeast"/>
              <w:rPr>
                <w:sz w:val="22"/>
                <w:szCs w:val="22"/>
              </w:rPr>
            </w:pPr>
          </w:p>
          <w:p w:rsidR="00D67EEE" w:rsidRPr="00FF43DA" w:rsidRDefault="00D67EEE" w:rsidP="00E67817">
            <w:pPr>
              <w:tabs>
                <w:tab w:val="left" w:pos="7934"/>
              </w:tabs>
              <w:spacing w:line="0" w:lineRule="atLeast"/>
              <w:rPr>
                <w:sz w:val="22"/>
                <w:szCs w:val="22"/>
              </w:rPr>
            </w:pPr>
            <w:r w:rsidRPr="00FF43DA">
              <w:rPr>
                <w:sz w:val="22"/>
                <w:szCs w:val="22"/>
              </w:rPr>
              <w:t>______________________/___________/</w:t>
            </w:r>
          </w:p>
          <w:p w:rsidR="00D67EEE" w:rsidRPr="00FF43DA" w:rsidRDefault="00D67EEE" w:rsidP="00E67817">
            <w:pPr>
              <w:tabs>
                <w:tab w:val="left" w:pos="3315"/>
                <w:tab w:val="left" w:pos="7934"/>
              </w:tabs>
              <w:spacing w:line="0" w:lineRule="atLeast"/>
              <w:ind w:right="-108"/>
              <w:rPr>
                <w:sz w:val="22"/>
                <w:szCs w:val="22"/>
              </w:rPr>
            </w:pPr>
            <w:r w:rsidRPr="00FF43DA">
              <w:rPr>
                <w:sz w:val="22"/>
                <w:szCs w:val="22"/>
              </w:rPr>
              <w:t>М.П.</w:t>
            </w:r>
          </w:p>
        </w:tc>
        <w:tc>
          <w:tcPr>
            <w:tcW w:w="4498" w:type="dxa"/>
            <w:gridSpan w:val="2"/>
          </w:tcPr>
          <w:p w:rsidR="00D67EEE" w:rsidRPr="00FF43DA" w:rsidRDefault="00D67EEE" w:rsidP="00E67817">
            <w:pPr>
              <w:tabs>
                <w:tab w:val="left" w:pos="7934"/>
              </w:tabs>
              <w:snapToGrid w:val="0"/>
              <w:spacing w:line="0" w:lineRule="atLeast"/>
              <w:jc w:val="center"/>
              <w:rPr>
                <w:sz w:val="22"/>
                <w:szCs w:val="22"/>
              </w:rPr>
            </w:pPr>
            <w:r w:rsidRPr="00FF43DA">
              <w:rPr>
                <w:sz w:val="22"/>
                <w:szCs w:val="22"/>
              </w:rPr>
              <w:t>Поставщик</w:t>
            </w:r>
          </w:p>
          <w:p w:rsidR="00D67EEE" w:rsidRPr="00FF43DA" w:rsidRDefault="00D67EEE" w:rsidP="00E67817">
            <w:pPr>
              <w:tabs>
                <w:tab w:val="left" w:pos="7934"/>
              </w:tabs>
              <w:spacing w:line="0" w:lineRule="atLeast"/>
              <w:jc w:val="right"/>
              <w:rPr>
                <w:sz w:val="22"/>
                <w:szCs w:val="22"/>
              </w:rPr>
            </w:pPr>
          </w:p>
          <w:p w:rsidR="00D67EEE" w:rsidRPr="00FF43DA" w:rsidRDefault="00D67EEE" w:rsidP="00E67817">
            <w:pPr>
              <w:tabs>
                <w:tab w:val="left" w:pos="7934"/>
              </w:tabs>
              <w:spacing w:line="0" w:lineRule="atLeast"/>
              <w:jc w:val="right"/>
              <w:rPr>
                <w:sz w:val="22"/>
                <w:szCs w:val="22"/>
              </w:rPr>
            </w:pPr>
            <w:r w:rsidRPr="00FF43DA">
              <w:rPr>
                <w:sz w:val="22"/>
                <w:szCs w:val="22"/>
              </w:rPr>
              <w:t>___________________/_____________/</w:t>
            </w:r>
          </w:p>
          <w:p w:rsidR="00D67EEE" w:rsidRPr="00FF43DA" w:rsidRDefault="00D67EEE" w:rsidP="00E67817">
            <w:pPr>
              <w:tabs>
                <w:tab w:val="left" w:pos="7934"/>
              </w:tabs>
              <w:spacing w:line="0" w:lineRule="atLeast"/>
              <w:rPr>
                <w:sz w:val="22"/>
                <w:szCs w:val="22"/>
              </w:rPr>
            </w:pPr>
            <w:r w:rsidRPr="00FF43DA">
              <w:rPr>
                <w:sz w:val="22"/>
                <w:szCs w:val="22"/>
              </w:rPr>
              <w:t xml:space="preserve">М.П. </w:t>
            </w:r>
          </w:p>
        </w:tc>
      </w:tr>
    </w:tbl>
    <w:p w:rsidR="00D67EEE" w:rsidRPr="00FF43DA" w:rsidRDefault="00D67EEE" w:rsidP="00D67EEE">
      <w:pPr>
        <w:spacing w:line="0" w:lineRule="atLeast"/>
        <w:jc w:val="right"/>
        <w:rPr>
          <w:rFonts w:eastAsia="Calibri"/>
          <w:sz w:val="22"/>
          <w:szCs w:val="22"/>
          <w:lang w:eastAsia="en-US"/>
        </w:rPr>
      </w:pPr>
    </w:p>
    <w:p w:rsidR="00D67EEE" w:rsidRPr="00FF43DA" w:rsidRDefault="00D67EEE" w:rsidP="00D67EEE">
      <w:pPr>
        <w:spacing w:line="0" w:lineRule="atLeast"/>
        <w:jc w:val="right"/>
        <w:rPr>
          <w:rFonts w:eastAsia="Calibri"/>
          <w:sz w:val="22"/>
          <w:szCs w:val="22"/>
        </w:rPr>
      </w:pPr>
    </w:p>
    <w:p w:rsidR="00D67EEE" w:rsidRPr="00FF43DA" w:rsidRDefault="00D67EEE" w:rsidP="00D67EEE">
      <w:pPr>
        <w:rPr>
          <w:rFonts w:eastAsia="Calibri"/>
          <w:sz w:val="22"/>
          <w:szCs w:val="22"/>
        </w:rPr>
      </w:pPr>
    </w:p>
    <w:p w:rsidR="00D67EEE" w:rsidRDefault="00D67EEE" w:rsidP="00D67EEE">
      <w:pPr>
        <w:ind w:firstLine="5670"/>
        <w:rPr>
          <w:rFonts w:eastAsia="Calibri"/>
          <w:sz w:val="22"/>
          <w:szCs w:val="22"/>
        </w:rPr>
      </w:pPr>
    </w:p>
    <w:p w:rsidR="00D67EEE" w:rsidRDefault="00D67EEE" w:rsidP="00D67EEE">
      <w:pPr>
        <w:ind w:firstLine="5670"/>
        <w:rPr>
          <w:rFonts w:eastAsia="Calibri"/>
          <w:sz w:val="22"/>
          <w:szCs w:val="22"/>
        </w:rPr>
      </w:pPr>
    </w:p>
    <w:p w:rsidR="00D67EEE" w:rsidRPr="00FF43DA" w:rsidRDefault="00D67EEE" w:rsidP="00D67EEE">
      <w:pPr>
        <w:ind w:firstLine="5670"/>
        <w:rPr>
          <w:rFonts w:eastAsia="Calibri"/>
          <w:sz w:val="22"/>
          <w:szCs w:val="22"/>
        </w:rPr>
      </w:pPr>
      <w:r w:rsidRPr="00FF43DA">
        <w:rPr>
          <w:rFonts w:eastAsia="Calibri"/>
          <w:sz w:val="22"/>
          <w:szCs w:val="22"/>
        </w:rPr>
        <w:t>Приложение №1</w:t>
      </w:r>
      <w:r w:rsidR="00C47EDE">
        <w:rPr>
          <w:rFonts w:eastAsia="Calibri"/>
          <w:sz w:val="22"/>
          <w:szCs w:val="22"/>
        </w:rPr>
        <w:t xml:space="preserve"> </w:t>
      </w:r>
      <w:r w:rsidRPr="00FF43DA">
        <w:rPr>
          <w:rFonts w:eastAsia="Calibri"/>
          <w:sz w:val="22"/>
          <w:szCs w:val="22"/>
        </w:rPr>
        <w:t>к Договору № _____</w:t>
      </w:r>
      <w:r>
        <w:rPr>
          <w:rFonts w:eastAsia="Calibri"/>
          <w:sz w:val="22"/>
          <w:szCs w:val="22"/>
        </w:rPr>
        <w:t>_____</w:t>
      </w:r>
      <w:r w:rsidRPr="00FF43DA">
        <w:rPr>
          <w:rFonts w:eastAsia="Calibri"/>
          <w:sz w:val="22"/>
          <w:szCs w:val="22"/>
        </w:rPr>
        <w:t xml:space="preserve"> </w:t>
      </w:r>
    </w:p>
    <w:p w:rsidR="00D67EEE" w:rsidRPr="00FF43DA" w:rsidRDefault="00D67EEE" w:rsidP="00D67EEE">
      <w:pPr>
        <w:shd w:val="clear" w:color="auto" w:fill="FFFFFF"/>
        <w:ind w:firstLine="5670"/>
        <w:rPr>
          <w:rFonts w:eastAsia="Calibri"/>
          <w:bCs/>
          <w:color w:val="000000"/>
          <w:spacing w:val="-1"/>
          <w:sz w:val="22"/>
          <w:szCs w:val="22"/>
        </w:rPr>
      </w:pPr>
      <w:r w:rsidRPr="00FF43DA">
        <w:rPr>
          <w:rFonts w:eastAsia="Calibri"/>
          <w:sz w:val="22"/>
          <w:szCs w:val="22"/>
        </w:rPr>
        <w:t>от «____» ________________ 20</w:t>
      </w:r>
      <w:r>
        <w:rPr>
          <w:rFonts w:eastAsia="Calibri"/>
          <w:sz w:val="22"/>
          <w:szCs w:val="22"/>
        </w:rPr>
        <w:t>__</w:t>
      </w:r>
      <w:r w:rsidRPr="00FF43DA">
        <w:rPr>
          <w:rFonts w:eastAsia="Calibri"/>
          <w:sz w:val="22"/>
          <w:szCs w:val="22"/>
        </w:rPr>
        <w:t>г.</w:t>
      </w:r>
    </w:p>
    <w:p w:rsidR="00D67EEE" w:rsidRPr="00FF43DA" w:rsidRDefault="00D67EEE" w:rsidP="00D67EEE">
      <w:pPr>
        <w:jc w:val="center"/>
        <w:rPr>
          <w:sz w:val="22"/>
          <w:szCs w:val="22"/>
        </w:rPr>
      </w:pPr>
    </w:p>
    <w:p w:rsidR="00D67EEE" w:rsidRPr="00FF43DA" w:rsidRDefault="00D67EEE" w:rsidP="00D67EEE">
      <w:pPr>
        <w:ind w:firstLine="567"/>
        <w:jc w:val="center"/>
        <w:rPr>
          <w:sz w:val="22"/>
          <w:szCs w:val="22"/>
        </w:rPr>
      </w:pPr>
      <w:r w:rsidRPr="00FF43DA">
        <w:rPr>
          <w:sz w:val="22"/>
          <w:szCs w:val="22"/>
        </w:rPr>
        <w:t>Спецификация товаров</w:t>
      </w:r>
    </w:p>
    <w:p w:rsidR="00D67EEE" w:rsidRPr="00FF43DA" w:rsidRDefault="00D67EEE" w:rsidP="00D67EEE">
      <w:pPr>
        <w:widowControl w:val="0"/>
        <w:autoSpaceDE w:val="0"/>
        <w:autoSpaceDN w:val="0"/>
        <w:adjustRightInd w:val="0"/>
        <w:jc w:val="both"/>
        <w:rPr>
          <w:b/>
          <w:bCs/>
          <w:color w:val="000000"/>
          <w:spacing w:val="-1"/>
          <w:sz w:val="18"/>
          <w:szCs w:val="18"/>
        </w:rPr>
      </w:pPr>
    </w:p>
    <w:tbl>
      <w:tblPr>
        <w:tblpPr w:leftFromText="180" w:rightFromText="180" w:vertAnchor="text" w:horzAnchor="margin" w:tblpXSpec="center" w:tblpY="116"/>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96"/>
        <w:gridCol w:w="2489"/>
        <w:gridCol w:w="2835"/>
        <w:gridCol w:w="1134"/>
        <w:gridCol w:w="851"/>
        <w:gridCol w:w="1275"/>
        <w:gridCol w:w="1276"/>
      </w:tblGrid>
      <w:tr w:rsidR="00D67EEE" w:rsidRPr="00FF43DA" w:rsidTr="00E67817">
        <w:tc>
          <w:tcPr>
            <w:tcW w:w="596" w:type="dxa"/>
            <w:shd w:val="clear" w:color="auto" w:fill="auto"/>
          </w:tcPr>
          <w:p w:rsidR="00D67EEE" w:rsidRPr="00FF43DA" w:rsidRDefault="00D67EEE" w:rsidP="00E67817">
            <w:pPr>
              <w:jc w:val="center"/>
              <w:rPr>
                <w:b/>
                <w:sz w:val="22"/>
                <w:szCs w:val="22"/>
              </w:rPr>
            </w:pPr>
            <w:r w:rsidRPr="00FF43DA">
              <w:rPr>
                <w:b/>
                <w:sz w:val="22"/>
                <w:szCs w:val="22"/>
              </w:rPr>
              <w:t>№</w:t>
            </w:r>
          </w:p>
          <w:p w:rsidR="00D67EEE" w:rsidRPr="00FF43DA" w:rsidRDefault="00D67EEE" w:rsidP="00E67817">
            <w:pPr>
              <w:jc w:val="center"/>
              <w:rPr>
                <w:b/>
                <w:sz w:val="22"/>
                <w:szCs w:val="22"/>
              </w:rPr>
            </w:pPr>
            <w:proofErr w:type="spellStart"/>
            <w:proofErr w:type="gramStart"/>
            <w:r w:rsidRPr="00FF43DA">
              <w:rPr>
                <w:b/>
                <w:sz w:val="22"/>
                <w:szCs w:val="22"/>
              </w:rPr>
              <w:t>п</w:t>
            </w:r>
            <w:proofErr w:type="spellEnd"/>
            <w:proofErr w:type="gramEnd"/>
            <w:r w:rsidRPr="00FF43DA">
              <w:rPr>
                <w:b/>
                <w:sz w:val="22"/>
                <w:szCs w:val="22"/>
              </w:rPr>
              <w:t>/</w:t>
            </w:r>
            <w:proofErr w:type="spellStart"/>
            <w:r w:rsidRPr="00FF43DA">
              <w:rPr>
                <w:b/>
                <w:sz w:val="22"/>
                <w:szCs w:val="22"/>
              </w:rPr>
              <w:t>п</w:t>
            </w:r>
            <w:proofErr w:type="spellEnd"/>
          </w:p>
        </w:tc>
        <w:tc>
          <w:tcPr>
            <w:tcW w:w="2489" w:type="dxa"/>
            <w:shd w:val="clear" w:color="auto" w:fill="auto"/>
          </w:tcPr>
          <w:p w:rsidR="00D67EEE" w:rsidRPr="00FF43DA" w:rsidRDefault="00D67EEE" w:rsidP="00E67817">
            <w:pPr>
              <w:jc w:val="center"/>
              <w:rPr>
                <w:b/>
                <w:sz w:val="22"/>
                <w:szCs w:val="22"/>
              </w:rPr>
            </w:pPr>
            <w:r w:rsidRPr="00FF43DA">
              <w:rPr>
                <w:b/>
                <w:sz w:val="22"/>
                <w:szCs w:val="22"/>
              </w:rPr>
              <w:t xml:space="preserve">Наименование </w:t>
            </w:r>
          </w:p>
          <w:p w:rsidR="00D67EEE" w:rsidRPr="00FF43DA" w:rsidRDefault="00D67EEE" w:rsidP="00E67817">
            <w:pPr>
              <w:jc w:val="center"/>
              <w:rPr>
                <w:b/>
                <w:sz w:val="22"/>
                <w:szCs w:val="22"/>
              </w:rPr>
            </w:pPr>
            <w:r w:rsidRPr="00FF43DA">
              <w:rPr>
                <w:b/>
                <w:sz w:val="22"/>
                <w:szCs w:val="22"/>
              </w:rPr>
              <w:t xml:space="preserve">товара </w:t>
            </w:r>
          </w:p>
        </w:tc>
        <w:tc>
          <w:tcPr>
            <w:tcW w:w="2835" w:type="dxa"/>
            <w:shd w:val="clear" w:color="auto" w:fill="auto"/>
          </w:tcPr>
          <w:p w:rsidR="00D67EEE" w:rsidRPr="00FF43DA" w:rsidRDefault="00D67EEE" w:rsidP="00E67817">
            <w:pPr>
              <w:jc w:val="center"/>
              <w:rPr>
                <w:b/>
                <w:sz w:val="22"/>
                <w:szCs w:val="22"/>
              </w:rPr>
            </w:pPr>
            <w:r w:rsidRPr="00FF43DA">
              <w:rPr>
                <w:b/>
                <w:sz w:val="22"/>
                <w:szCs w:val="22"/>
              </w:rPr>
              <w:t xml:space="preserve">Характеристики товара, страна </w:t>
            </w:r>
          </w:p>
          <w:p w:rsidR="00D67EEE" w:rsidRPr="00FF43DA" w:rsidRDefault="00D67EEE" w:rsidP="00E67817">
            <w:pPr>
              <w:jc w:val="center"/>
              <w:rPr>
                <w:b/>
                <w:sz w:val="22"/>
                <w:szCs w:val="22"/>
              </w:rPr>
            </w:pPr>
            <w:r w:rsidRPr="00FF43DA">
              <w:rPr>
                <w:b/>
                <w:sz w:val="22"/>
                <w:szCs w:val="22"/>
              </w:rPr>
              <w:t>происхождения</w:t>
            </w:r>
          </w:p>
        </w:tc>
        <w:tc>
          <w:tcPr>
            <w:tcW w:w="1134" w:type="dxa"/>
            <w:shd w:val="clear" w:color="auto" w:fill="auto"/>
          </w:tcPr>
          <w:p w:rsidR="00D67EEE" w:rsidRPr="00FF43DA" w:rsidRDefault="00D67EEE" w:rsidP="00E67817">
            <w:pPr>
              <w:jc w:val="center"/>
              <w:rPr>
                <w:b/>
                <w:sz w:val="22"/>
                <w:szCs w:val="22"/>
              </w:rPr>
            </w:pPr>
            <w:r w:rsidRPr="00FF43DA">
              <w:rPr>
                <w:b/>
                <w:sz w:val="22"/>
                <w:szCs w:val="22"/>
              </w:rPr>
              <w:t>Кол-во</w:t>
            </w:r>
          </w:p>
        </w:tc>
        <w:tc>
          <w:tcPr>
            <w:tcW w:w="851" w:type="dxa"/>
          </w:tcPr>
          <w:p w:rsidR="00D67EEE" w:rsidRPr="00FF43DA" w:rsidRDefault="00D67EEE" w:rsidP="00E67817">
            <w:pPr>
              <w:jc w:val="center"/>
              <w:rPr>
                <w:b/>
                <w:sz w:val="22"/>
                <w:szCs w:val="22"/>
              </w:rPr>
            </w:pPr>
            <w:r w:rsidRPr="00FF43DA">
              <w:rPr>
                <w:b/>
                <w:sz w:val="22"/>
                <w:szCs w:val="22"/>
              </w:rPr>
              <w:t>Ед.</w:t>
            </w:r>
          </w:p>
          <w:p w:rsidR="00D67EEE" w:rsidRPr="00FF43DA" w:rsidRDefault="00D67EEE" w:rsidP="00E67817">
            <w:pPr>
              <w:jc w:val="center"/>
              <w:rPr>
                <w:b/>
                <w:sz w:val="22"/>
                <w:szCs w:val="22"/>
              </w:rPr>
            </w:pPr>
            <w:proofErr w:type="spellStart"/>
            <w:r w:rsidRPr="00FF43DA">
              <w:rPr>
                <w:b/>
                <w:sz w:val="22"/>
                <w:szCs w:val="22"/>
              </w:rPr>
              <w:t>изм</w:t>
            </w:r>
            <w:proofErr w:type="spellEnd"/>
            <w:r w:rsidRPr="00FF43DA">
              <w:rPr>
                <w:b/>
                <w:sz w:val="22"/>
                <w:szCs w:val="22"/>
              </w:rPr>
              <w:t>.</w:t>
            </w:r>
          </w:p>
        </w:tc>
        <w:tc>
          <w:tcPr>
            <w:tcW w:w="1275" w:type="dxa"/>
          </w:tcPr>
          <w:p w:rsidR="00D67EEE" w:rsidRPr="00FF43DA" w:rsidRDefault="00D67EEE" w:rsidP="00E67817">
            <w:pPr>
              <w:jc w:val="center"/>
              <w:rPr>
                <w:b/>
                <w:sz w:val="22"/>
                <w:szCs w:val="22"/>
              </w:rPr>
            </w:pPr>
            <w:r w:rsidRPr="00FF43DA">
              <w:rPr>
                <w:b/>
                <w:sz w:val="22"/>
                <w:szCs w:val="22"/>
              </w:rPr>
              <w:t>Цена за ед., руб.</w:t>
            </w:r>
          </w:p>
        </w:tc>
        <w:tc>
          <w:tcPr>
            <w:tcW w:w="1276" w:type="dxa"/>
            <w:shd w:val="clear" w:color="auto" w:fill="auto"/>
          </w:tcPr>
          <w:p w:rsidR="00D67EEE" w:rsidRPr="00FF43DA" w:rsidRDefault="00D67EEE" w:rsidP="00E67817">
            <w:pPr>
              <w:jc w:val="center"/>
              <w:rPr>
                <w:b/>
                <w:sz w:val="22"/>
                <w:szCs w:val="22"/>
              </w:rPr>
            </w:pPr>
            <w:r w:rsidRPr="00FF43DA">
              <w:rPr>
                <w:b/>
                <w:sz w:val="22"/>
                <w:szCs w:val="22"/>
              </w:rPr>
              <w:t>Сумма, руб.</w:t>
            </w:r>
          </w:p>
        </w:tc>
      </w:tr>
      <w:tr w:rsidR="00D67EEE" w:rsidRPr="00FF43DA" w:rsidTr="00E67817">
        <w:trPr>
          <w:trHeight w:val="513"/>
        </w:trPr>
        <w:tc>
          <w:tcPr>
            <w:tcW w:w="596" w:type="dxa"/>
            <w:shd w:val="clear" w:color="auto" w:fill="auto"/>
          </w:tcPr>
          <w:p w:rsidR="00D67EEE" w:rsidRPr="00FF43DA" w:rsidRDefault="00D67EEE" w:rsidP="00E67817">
            <w:pPr>
              <w:jc w:val="center"/>
              <w:rPr>
                <w:rFonts w:eastAsia="Calibri"/>
                <w:sz w:val="22"/>
                <w:szCs w:val="22"/>
              </w:rPr>
            </w:pPr>
          </w:p>
        </w:tc>
        <w:tc>
          <w:tcPr>
            <w:tcW w:w="2489" w:type="dxa"/>
            <w:shd w:val="clear" w:color="auto" w:fill="auto"/>
          </w:tcPr>
          <w:p w:rsidR="00D67EEE" w:rsidRPr="00FF43DA" w:rsidRDefault="00D67EEE" w:rsidP="00E67817">
            <w:pPr>
              <w:jc w:val="center"/>
              <w:rPr>
                <w:rFonts w:eastAsia="Calibri"/>
                <w:sz w:val="22"/>
                <w:szCs w:val="22"/>
              </w:rPr>
            </w:pPr>
          </w:p>
        </w:tc>
        <w:tc>
          <w:tcPr>
            <w:tcW w:w="2835" w:type="dxa"/>
            <w:shd w:val="clear" w:color="auto" w:fill="auto"/>
          </w:tcPr>
          <w:p w:rsidR="00D67EEE" w:rsidRPr="00FF43DA" w:rsidRDefault="00D67EEE" w:rsidP="00E67817">
            <w:pPr>
              <w:jc w:val="right"/>
              <w:rPr>
                <w:rFonts w:eastAsia="Calibri"/>
                <w:sz w:val="22"/>
                <w:szCs w:val="22"/>
              </w:rPr>
            </w:pPr>
          </w:p>
        </w:tc>
        <w:tc>
          <w:tcPr>
            <w:tcW w:w="1134" w:type="dxa"/>
            <w:shd w:val="clear" w:color="auto" w:fill="auto"/>
          </w:tcPr>
          <w:p w:rsidR="00D67EEE" w:rsidRPr="00FF43DA" w:rsidRDefault="00D67EEE" w:rsidP="00E67817">
            <w:pPr>
              <w:jc w:val="right"/>
              <w:rPr>
                <w:rFonts w:eastAsia="Calibri"/>
                <w:sz w:val="22"/>
                <w:szCs w:val="22"/>
              </w:rPr>
            </w:pPr>
          </w:p>
        </w:tc>
        <w:tc>
          <w:tcPr>
            <w:tcW w:w="851" w:type="dxa"/>
          </w:tcPr>
          <w:p w:rsidR="00D67EEE" w:rsidRPr="00FF43DA" w:rsidRDefault="00D67EEE" w:rsidP="00E67817">
            <w:pPr>
              <w:jc w:val="center"/>
              <w:rPr>
                <w:rFonts w:eastAsia="Calibri"/>
                <w:sz w:val="22"/>
                <w:szCs w:val="22"/>
              </w:rPr>
            </w:pPr>
          </w:p>
        </w:tc>
        <w:tc>
          <w:tcPr>
            <w:tcW w:w="1275" w:type="dxa"/>
          </w:tcPr>
          <w:p w:rsidR="00D67EEE" w:rsidRPr="00FF43DA" w:rsidRDefault="00D67EEE" w:rsidP="00E67817">
            <w:pPr>
              <w:jc w:val="right"/>
              <w:rPr>
                <w:rFonts w:eastAsia="Calibri"/>
                <w:sz w:val="22"/>
                <w:szCs w:val="22"/>
              </w:rPr>
            </w:pPr>
          </w:p>
        </w:tc>
        <w:tc>
          <w:tcPr>
            <w:tcW w:w="1276" w:type="dxa"/>
            <w:shd w:val="clear" w:color="auto" w:fill="auto"/>
          </w:tcPr>
          <w:p w:rsidR="00D67EEE" w:rsidRPr="00FF43DA" w:rsidRDefault="00D67EEE" w:rsidP="00E67817">
            <w:pPr>
              <w:jc w:val="right"/>
              <w:rPr>
                <w:rFonts w:eastAsia="Calibri"/>
                <w:sz w:val="22"/>
                <w:szCs w:val="22"/>
              </w:rPr>
            </w:pPr>
          </w:p>
        </w:tc>
      </w:tr>
      <w:tr w:rsidR="00D67EEE" w:rsidRPr="00FF43DA" w:rsidTr="00E67817">
        <w:trPr>
          <w:trHeight w:val="118"/>
        </w:trPr>
        <w:tc>
          <w:tcPr>
            <w:tcW w:w="596" w:type="dxa"/>
            <w:shd w:val="clear" w:color="auto" w:fill="auto"/>
          </w:tcPr>
          <w:p w:rsidR="00D67EEE" w:rsidRPr="00FF43DA" w:rsidRDefault="00D67EEE" w:rsidP="00E67817">
            <w:pPr>
              <w:rPr>
                <w:rFonts w:eastAsia="Calibri"/>
                <w:sz w:val="22"/>
                <w:szCs w:val="22"/>
              </w:rPr>
            </w:pPr>
          </w:p>
        </w:tc>
        <w:tc>
          <w:tcPr>
            <w:tcW w:w="8584" w:type="dxa"/>
            <w:gridSpan w:val="5"/>
            <w:shd w:val="clear" w:color="auto" w:fill="auto"/>
          </w:tcPr>
          <w:p w:rsidR="00D67EEE" w:rsidRPr="00FF43DA" w:rsidRDefault="00D67EEE" w:rsidP="00E67817">
            <w:pPr>
              <w:jc w:val="right"/>
              <w:rPr>
                <w:rFonts w:eastAsia="Calibri"/>
                <w:sz w:val="22"/>
                <w:szCs w:val="22"/>
              </w:rPr>
            </w:pPr>
            <w:r w:rsidRPr="00FF43DA">
              <w:rPr>
                <w:rFonts w:eastAsia="Calibri"/>
                <w:sz w:val="22"/>
                <w:szCs w:val="22"/>
              </w:rPr>
              <w:t>Итого:</w:t>
            </w:r>
          </w:p>
        </w:tc>
        <w:tc>
          <w:tcPr>
            <w:tcW w:w="1276" w:type="dxa"/>
            <w:shd w:val="clear" w:color="auto" w:fill="auto"/>
          </w:tcPr>
          <w:p w:rsidR="00D67EEE" w:rsidRPr="00FF43DA" w:rsidRDefault="00D67EEE" w:rsidP="00E67817">
            <w:pPr>
              <w:jc w:val="right"/>
              <w:rPr>
                <w:rFonts w:eastAsia="Calibri"/>
                <w:sz w:val="22"/>
                <w:szCs w:val="22"/>
              </w:rPr>
            </w:pPr>
          </w:p>
        </w:tc>
      </w:tr>
    </w:tbl>
    <w:p w:rsidR="00D67EEE" w:rsidRPr="00FF43DA" w:rsidRDefault="00D67EEE" w:rsidP="00D67EEE">
      <w:pPr>
        <w:widowControl w:val="0"/>
        <w:autoSpaceDE w:val="0"/>
        <w:autoSpaceDN w:val="0"/>
        <w:adjustRightInd w:val="0"/>
        <w:jc w:val="both"/>
        <w:rPr>
          <w:b/>
          <w:bCs/>
          <w:color w:val="000000"/>
          <w:spacing w:val="-1"/>
          <w:sz w:val="18"/>
          <w:szCs w:val="18"/>
        </w:rPr>
      </w:pPr>
    </w:p>
    <w:p w:rsidR="00D67EEE" w:rsidRPr="00FF43DA" w:rsidRDefault="00D67EEE" w:rsidP="00D67EEE">
      <w:pPr>
        <w:widowControl w:val="0"/>
        <w:autoSpaceDE w:val="0"/>
        <w:autoSpaceDN w:val="0"/>
        <w:adjustRightInd w:val="0"/>
        <w:jc w:val="both"/>
      </w:pPr>
      <w:r w:rsidRPr="00FF43DA">
        <w:t xml:space="preserve">Общая стоимость товара по Договору </w:t>
      </w:r>
      <w:r w:rsidRPr="00FF43DA">
        <w:rPr>
          <w:color w:val="262626"/>
        </w:rPr>
        <w:t>(цена Договора)</w:t>
      </w:r>
      <w:r w:rsidRPr="00FF43DA">
        <w:t xml:space="preserve"> составляет ______________________(______________) руб., в том числе НДС ___</w:t>
      </w:r>
      <w:proofErr w:type="gramStart"/>
      <w:r w:rsidRPr="00FF43DA">
        <w:t xml:space="preserve"> .</w:t>
      </w:r>
      <w:proofErr w:type="gramEnd"/>
    </w:p>
    <w:p w:rsidR="00D67EEE" w:rsidRPr="00FF43DA" w:rsidRDefault="00D67EEE" w:rsidP="00D67EEE">
      <w:pPr>
        <w:widowControl w:val="0"/>
        <w:autoSpaceDE w:val="0"/>
        <w:autoSpaceDN w:val="0"/>
        <w:adjustRightInd w:val="0"/>
        <w:ind w:firstLine="540"/>
        <w:jc w:val="both"/>
        <w:rPr>
          <w:i/>
        </w:rPr>
      </w:pPr>
      <w:r w:rsidRPr="00FF43DA">
        <w:rPr>
          <w:i/>
        </w:rPr>
        <w:t>(Примечание: если поставщик имеет право на освобождение от уплаты НДС в соответствии с налоговым законодательством, то слова «в том числе НДС» – заменяются словами «НДС не облагается»).</w:t>
      </w:r>
    </w:p>
    <w:p w:rsidR="00D67EEE" w:rsidRPr="00FF43DA" w:rsidRDefault="00D67EEE" w:rsidP="00D67EEE">
      <w:pPr>
        <w:widowControl w:val="0"/>
        <w:autoSpaceDE w:val="0"/>
        <w:autoSpaceDN w:val="0"/>
        <w:adjustRightInd w:val="0"/>
        <w:ind w:firstLine="540"/>
        <w:jc w:val="both"/>
        <w:rPr>
          <w:i/>
        </w:rPr>
      </w:pPr>
    </w:p>
    <w:tbl>
      <w:tblPr>
        <w:tblW w:w="9606" w:type="dxa"/>
        <w:jc w:val="center"/>
        <w:tblLayout w:type="fixed"/>
        <w:tblLook w:val="0000"/>
      </w:tblPr>
      <w:tblGrid>
        <w:gridCol w:w="5070"/>
        <w:gridCol w:w="4536"/>
      </w:tblGrid>
      <w:tr w:rsidR="00D67EEE" w:rsidRPr="00FF43DA" w:rsidTr="00E67817">
        <w:trPr>
          <w:trHeight w:val="462"/>
          <w:jc w:val="center"/>
        </w:trPr>
        <w:tc>
          <w:tcPr>
            <w:tcW w:w="9606" w:type="dxa"/>
            <w:gridSpan w:val="2"/>
          </w:tcPr>
          <w:p w:rsidR="00D67EEE" w:rsidRPr="00FF43DA" w:rsidRDefault="00D67EEE" w:rsidP="00E67817">
            <w:pPr>
              <w:tabs>
                <w:tab w:val="left" w:pos="7934"/>
              </w:tabs>
              <w:spacing w:after="200" w:line="276" w:lineRule="auto"/>
              <w:jc w:val="center"/>
              <w:rPr>
                <w:b/>
                <w:sz w:val="22"/>
                <w:szCs w:val="22"/>
              </w:rPr>
            </w:pPr>
            <w:r w:rsidRPr="00FF43DA">
              <w:rPr>
                <w:sz w:val="22"/>
                <w:szCs w:val="22"/>
              </w:rPr>
              <w:t>Подписи сторон</w:t>
            </w:r>
          </w:p>
        </w:tc>
      </w:tr>
      <w:tr w:rsidR="00D67EEE" w:rsidRPr="00FF43DA" w:rsidTr="00E67817">
        <w:trPr>
          <w:jc w:val="center"/>
        </w:trPr>
        <w:tc>
          <w:tcPr>
            <w:tcW w:w="5070" w:type="dxa"/>
          </w:tcPr>
          <w:p w:rsidR="00D67EEE" w:rsidRPr="00FF43DA" w:rsidRDefault="00D67EEE" w:rsidP="00E67817">
            <w:pPr>
              <w:tabs>
                <w:tab w:val="left" w:pos="7934"/>
              </w:tabs>
              <w:snapToGrid w:val="0"/>
              <w:spacing w:after="200" w:line="276" w:lineRule="auto"/>
              <w:rPr>
                <w:sz w:val="22"/>
                <w:szCs w:val="22"/>
              </w:rPr>
            </w:pPr>
            <w:r w:rsidRPr="00FF43DA">
              <w:rPr>
                <w:sz w:val="22"/>
                <w:szCs w:val="22"/>
              </w:rPr>
              <w:t>Заказчик</w:t>
            </w:r>
          </w:p>
          <w:p w:rsidR="00D67EEE" w:rsidRPr="00FF43DA" w:rsidRDefault="00D67EEE" w:rsidP="00E67817">
            <w:pPr>
              <w:tabs>
                <w:tab w:val="left" w:pos="7934"/>
              </w:tabs>
              <w:snapToGrid w:val="0"/>
              <w:spacing w:after="200" w:line="276" w:lineRule="auto"/>
              <w:rPr>
                <w:sz w:val="22"/>
                <w:szCs w:val="22"/>
              </w:rPr>
            </w:pPr>
            <w:r w:rsidRPr="00FF43DA">
              <w:rPr>
                <w:sz w:val="22"/>
                <w:szCs w:val="22"/>
              </w:rPr>
              <w:t>_________________________________</w:t>
            </w:r>
          </w:p>
          <w:p w:rsidR="00D67EEE" w:rsidRPr="00FF43DA" w:rsidRDefault="00D67EEE" w:rsidP="00E67817">
            <w:pPr>
              <w:tabs>
                <w:tab w:val="left" w:pos="7934"/>
              </w:tabs>
              <w:spacing w:after="200" w:line="276" w:lineRule="auto"/>
              <w:rPr>
                <w:sz w:val="22"/>
                <w:szCs w:val="22"/>
              </w:rPr>
            </w:pPr>
            <w:r w:rsidRPr="00FF43DA">
              <w:rPr>
                <w:sz w:val="22"/>
                <w:szCs w:val="22"/>
              </w:rPr>
              <w:t>______________________/___________/</w:t>
            </w:r>
          </w:p>
          <w:p w:rsidR="00D67EEE" w:rsidRPr="00FF43DA" w:rsidRDefault="00D67EEE" w:rsidP="00E67817">
            <w:pPr>
              <w:tabs>
                <w:tab w:val="left" w:pos="3315"/>
                <w:tab w:val="left" w:pos="7934"/>
              </w:tabs>
              <w:spacing w:after="200" w:line="276" w:lineRule="auto"/>
              <w:ind w:right="-108"/>
              <w:rPr>
                <w:sz w:val="22"/>
                <w:szCs w:val="22"/>
              </w:rPr>
            </w:pPr>
            <w:r w:rsidRPr="00FF43DA">
              <w:rPr>
                <w:sz w:val="22"/>
                <w:szCs w:val="22"/>
              </w:rPr>
              <w:t>М.п.</w:t>
            </w:r>
          </w:p>
        </w:tc>
        <w:tc>
          <w:tcPr>
            <w:tcW w:w="4536" w:type="dxa"/>
          </w:tcPr>
          <w:p w:rsidR="00D67EEE" w:rsidRPr="00FF43DA" w:rsidRDefault="00D67EEE" w:rsidP="00E67817">
            <w:pPr>
              <w:tabs>
                <w:tab w:val="left" w:pos="7934"/>
              </w:tabs>
              <w:snapToGrid w:val="0"/>
              <w:spacing w:after="200" w:line="276" w:lineRule="auto"/>
              <w:rPr>
                <w:sz w:val="22"/>
                <w:szCs w:val="22"/>
              </w:rPr>
            </w:pPr>
            <w:r w:rsidRPr="00FF43DA">
              <w:rPr>
                <w:sz w:val="22"/>
                <w:szCs w:val="22"/>
              </w:rPr>
              <w:t>Поставщик</w:t>
            </w:r>
          </w:p>
          <w:p w:rsidR="00D67EEE" w:rsidRPr="00FF43DA" w:rsidRDefault="00D67EEE" w:rsidP="00E67817">
            <w:pPr>
              <w:tabs>
                <w:tab w:val="left" w:pos="7934"/>
              </w:tabs>
              <w:spacing w:after="200" w:line="276" w:lineRule="auto"/>
              <w:rPr>
                <w:sz w:val="22"/>
                <w:szCs w:val="22"/>
              </w:rPr>
            </w:pPr>
            <w:r w:rsidRPr="00FF43DA">
              <w:rPr>
                <w:sz w:val="22"/>
                <w:szCs w:val="22"/>
              </w:rPr>
              <w:t xml:space="preserve">_________________________________               </w:t>
            </w:r>
          </w:p>
          <w:p w:rsidR="00D67EEE" w:rsidRPr="00FF43DA" w:rsidRDefault="00D67EEE" w:rsidP="00E67817">
            <w:pPr>
              <w:tabs>
                <w:tab w:val="left" w:pos="7934"/>
              </w:tabs>
              <w:spacing w:after="200" w:line="276" w:lineRule="auto"/>
              <w:rPr>
                <w:sz w:val="22"/>
                <w:szCs w:val="22"/>
              </w:rPr>
            </w:pPr>
            <w:r w:rsidRPr="00FF43DA">
              <w:rPr>
                <w:sz w:val="22"/>
                <w:szCs w:val="22"/>
              </w:rPr>
              <w:t>___________________/_____________/</w:t>
            </w:r>
          </w:p>
          <w:p w:rsidR="00D67EEE" w:rsidRPr="00FF43DA" w:rsidRDefault="00D67EEE" w:rsidP="00E67817">
            <w:pPr>
              <w:tabs>
                <w:tab w:val="left" w:pos="7934"/>
              </w:tabs>
              <w:spacing w:after="200" w:line="276" w:lineRule="auto"/>
              <w:rPr>
                <w:sz w:val="22"/>
                <w:szCs w:val="22"/>
              </w:rPr>
            </w:pPr>
            <w:r w:rsidRPr="00FF43DA">
              <w:rPr>
                <w:sz w:val="22"/>
                <w:szCs w:val="22"/>
              </w:rPr>
              <w:t>М.П.</w:t>
            </w:r>
          </w:p>
        </w:tc>
      </w:tr>
    </w:tbl>
    <w:p w:rsidR="00D67EEE" w:rsidRDefault="00D67EEE" w:rsidP="00D67EEE">
      <w:pPr>
        <w:ind w:firstLine="567"/>
        <w:jc w:val="both"/>
        <w:rPr>
          <w:rFonts w:eastAsia="Calibri"/>
          <w:i/>
          <w:sz w:val="22"/>
          <w:szCs w:val="22"/>
        </w:rPr>
      </w:pPr>
    </w:p>
    <w:p w:rsidR="00D67EEE" w:rsidRDefault="00D67EEE" w:rsidP="00D67EEE">
      <w:pPr>
        <w:ind w:firstLine="567"/>
        <w:jc w:val="both"/>
        <w:rPr>
          <w:rFonts w:eastAsia="Calibri"/>
          <w:i/>
          <w:sz w:val="22"/>
          <w:szCs w:val="22"/>
        </w:rPr>
      </w:pPr>
    </w:p>
    <w:p w:rsidR="00D67EEE" w:rsidRDefault="00D67EEE" w:rsidP="00D67EEE">
      <w:pPr>
        <w:ind w:firstLine="5670"/>
        <w:rPr>
          <w:rFonts w:eastAsia="Calibri"/>
          <w:sz w:val="22"/>
          <w:szCs w:val="22"/>
        </w:rPr>
      </w:pPr>
    </w:p>
    <w:p w:rsidR="00D67EEE" w:rsidRDefault="00D67EEE" w:rsidP="00D67EEE">
      <w:pPr>
        <w:ind w:firstLine="5670"/>
        <w:rPr>
          <w:rFonts w:eastAsia="Calibri"/>
          <w:sz w:val="22"/>
          <w:szCs w:val="22"/>
        </w:rPr>
      </w:pPr>
    </w:p>
    <w:p w:rsidR="00D67EEE" w:rsidRDefault="00D67EEE" w:rsidP="00D67EEE">
      <w:pPr>
        <w:ind w:firstLine="5670"/>
        <w:rPr>
          <w:rFonts w:eastAsia="Calibri"/>
          <w:sz w:val="22"/>
          <w:szCs w:val="22"/>
        </w:rPr>
      </w:pPr>
    </w:p>
    <w:p w:rsidR="00D67EEE" w:rsidRDefault="00D67EEE" w:rsidP="00D67EEE">
      <w:pPr>
        <w:ind w:firstLine="5670"/>
        <w:rPr>
          <w:rFonts w:eastAsia="Calibri"/>
          <w:sz w:val="22"/>
          <w:szCs w:val="22"/>
        </w:rPr>
      </w:pPr>
    </w:p>
    <w:p w:rsidR="00D67EEE" w:rsidRDefault="00D67EEE" w:rsidP="00D67EEE">
      <w:pPr>
        <w:ind w:firstLine="5670"/>
        <w:rPr>
          <w:rFonts w:eastAsia="Calibri"/>
          <w:sz w:val="22"/>
          <w:szCs w:val="22"/>
        </w:rPr>
      </w:pPr>
    </w:p>
    <w:p w:rsidR="00D67EEE" w:rsidRDefault="00D67EEE" w:rsidP="00D67EEE">
      <w:pPr>
        <w:ind w:firstLine="5670"/>
        <w:rPr>
          <w:rFonts w:eastAsia="Calibri"/>
          <w:sz w:val="22"/>
          <w:szCs w:val="22"/>
        </w:rPr>
      </w:pPr>
    </w:p>
    <w:p w:rsidR="00D67EEE" w:rsidRDefault="00D67EEE" w:rsidP="00D67EEE">
      <w:pPr>
        <w:ind w:firstLine="5670"/>
        <w:rPr>
          <w:rFonts w:eastAsia="Calibri"/>
          <w:sz w:val="22"/>
          <w:szCs w:val="22"/>
        </w:rPr>
      </w:pPr>
    </w:p>
    <w:p w:rsidR="00D67EEE" w:rsidRPr="00FF43DA" w:rsidRDefault="00D67EEE" w:rsidP="00D67EEE">
      <w:pPr>
        <w:ind w:firstLine="5670"/>
        <w:rPr>
          <w:rFonts w:eastAsia="Calibri"/>
          <w:sz w:val="22"/>
          <w:szCs w:val="22"/>
        </w:rPr>
      </w:pPr>
      <w:r w:rsidRPr="00FF43DA">
        <w:rPr>
          <w:rFonts w:eastAsia="Calibri"/>
          <w:sz w:val="22"/>
          <w:szCs w:val="22"/>
        </w:rPr>
        <w:lastRenderedPageBreak/>
        <w:t>Приложение №</w:t>
      </w:r>
      <w:r>
        <w:rPr>
          <w:rFonts w:eastAsia="Calibri"/>
          <w:sz w:val="22"/>
          <w:szCs w:val="22"/>
        </w:rPr>
        <w:t>2</w:t>
      </w:r>
      <w:r w:rsidR="00C47EDE">
        <w:rPr>
          <w:rFonts w:eastAsia="Calibri"/>
          <w:sz w:val="22"/>
          <w:szCs w:val="22"/>
        </w:rPr>
        <w:t xml:space="preserve"> </w:t>
      </w:r>
      <w:r w:rsidRPr="00FF43DA">
        <w:rPr>
          <w:rFonts w:eastAsia="Calibri"/>
          <w:sz w:val="22"/>
          <w:szCs w:val="22"/>
        </w:rPr>
        <w:t>к Договору № _____</w:t>
      </w:r>
      <w:r>
        <w:rPr>
          <w:rFonts w:eastAsia="Calibri"/>
          <w:sz w:val="22"/>
          <w:szCs w:val="22"/>
        </w:rPr>
        <w:t>_____</w:t>
      </w:r>
      <w:r w:rsidRPr="00FF43DA">
        <w:rPr>
          <w:rFonts w:eastAsia="Calibri"/>
          <w:sz w:val="22"/>
          <w:szCs w:val="22"/>
        </w:rPr>
        <w:t xml:space="preserve"> </w:t>
      </w:r>
    </w:p>
    <w:p w:rsidR="00D67EEE" w:rsidRPr="00FF43DA" w:rsidRDefault="00D67EEE" w:rsidP="00D67EEE">
      <w:pPr>
        <w:shd w:val="clear" w:color="auto" w:fill="FFFFFF"/>
        <w:ind w:firstLine="5670"/>
        <w:rPr>
          <w:rFonts w:eastAsia="Calibri"/>
          <w:bCs/>
          <w:color w:val="000000"/>
          <w:spacing w:val="-1"/>
          <w:sz w:val="22"/>
          <w:szCs w:val="22"/>
        </w:rPr>
      </w:pPr>
      <w:r w:rsidRPr="00FF43DA">
        <w:rPr>
          <w:rFonts w:eastAsia="Calibri"/>
          <w:sz w:val="22"/>
          <w:szCs w:val="22"/>
        </w:rPr>
        <w:t>от «____» ________________ 20</w:t>
      </w:r>
      <w:r>
        <w:rPr>
          <w:rFonts w:eastAsia="Calibri"/>
          <w:sz w:val="22"/>
          <w:szCs w:val="22"/>
        </w:rPr>
        <w:t>__</w:t>
      </w:r>
      <w:r w:rsidRPr="00FF43DA">
        <w:rPr>
          <w:rFonts w:eastAsia="Calibri"/>
          <w:sz w:val="22"/>
          <w:szCs w:val="22"/>
        </w:rPr>
        <w:t>г.</w:t>
      </w:r>
    </w:p>
    <w:p w:rsidR="00D67EEE" w:rsidRDefault="00D67EEE" w:rsidP="00D67EEE">
      <w:pPr>
        <w:ind w:firstLine="567"/>
        <w:jc w:val="both"/>
        <w:rPr>
          <w:rFonts w:eastAsia="Calibri"/>
          <w:i/>
          <w:sz w:val="22"/>
          <w:szCs w:val="22"/>
        </w:rPr>
      </w:pPr>
    </w:p>
    <w:p w:rsidR="00D67EEE" w:rsidRPr="00CC010D" w:rsidRDefault="00D67EEE" w:rsidP="00D67EEE">
      <w:pPr>
        <w:spacing w:after="200"/>
        <w:jc w:val="center"/>
        <w:rPr>
          <w:b/>
        </w:rPr>
      </w:pPr>
      <w:r w:rsidRPr="00CC010D">
        <w:rPr>
          <w:b/>
        </w:rPr>
        <w:t>Перечень пищеблоков школ</w:t>
      </w: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8"/>
        <w:gridCol w:w="787"/>
        <w:gridCol w:w="4194"/>
        <w:gridCol w:w="1115"/>
        <w:gridCol w:w="3536"/>
        <w:gridCol w:w="466"/>
      </w:tblGrid>
      <w:tr w:rsidR="00D67EEE" w:rsidRPr="00CC010D" w:rsidTr="00E67817">
        <w:trPr>
          <w:gridBefore w:val="1"/>
          <w:gridAfter w:val="1"/>
          <w:wBefore w:w="108" w:type="dxa"/>
          <w:wAfter w:w="466" w:type="dxa"/>
          <w:trHeight w:val="258"/>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b/>
              </w:rPr>
            </w:pPr>
            <w:r w:rsidRPr="00CC010D">
              <w:rPr>
                <w:b/>
              </w:rPr>
              <w:t>№</w:t>
            </w:r>
            <w:proofErr w:type="spellStart"/>
            <w:proofErr w:type="gramStart"/>
            <w:r w:rsidRPr="00CC010D">
              <w:rPr>
                <w:b/>
              </w:rPr>
              <w:t>п</w:t>
            </w:r>
            <w:proofErr w:type="spellEnd"/>
            <w:proofErr w:type="gramEnd"/>
            <w:r w:rsidRPr="00CC010D">
              <w:rPr>
                <w:b/>
              </w:rPr>
              <w:t>/</w:t>
            </w:r>
            <w:proofErr w:type="spellStart"/>
            <w:r w:rsidRPr="00CC010D">
              <w:rPr>
                <w:b/>
              </w:rPr>
              <w:t>п</w:t>
            </w:r>
            <w:proofErr w:type="spellEnd"/>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b/>
              </w:rPr>
            </w:pPr>
            <w:r w:rsidRPr="00CC010D">
              <w:rPr>
                <w:b/>
              </w:rPr>
              <w:t>Наименование школы</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b/>
              </w:rPr>
            </w:pPr>
            <w:r w:rsidRPr="00CC010D">
              <w:rPr>
                <w:b/>
              </w:rPr>
              <w:t>Адрес</w:t>
            </w:r>
          </w:p>
        </w:tc>
      </w:tr>
      <w:tr w:rsidR="00D67EEE" w:rsidRPr="00CC010D" w:rsidTr="00E67817">
        <w:trPr>
          <w:gridBefore w:val="1"/>
          <w:gridAfter w:val="1"/>
          <w:wBefore w:w="108" w:type="dxa"/>
          <w:wAfter w:w="466" w:type="dxa"/>
          <w:trHeight w:val="60"/>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1</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№1</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Куйбышева,40</w:t>
            </w:r>
          </w:p>
        </w:tc>
      </w:tr>
      <w:tr w:rsidR="00D67EEE" w:rsidRPr="00CC010D" w:rsidTr="00E67817">
        <w:trPr>
          <w:gridBefore w:val="1"/>
          <w:gridAfter w:val="1"/>
          <w:wBefore w:w="108" w:type="dxa"/>
          <w:wAfter w:w="466" w:type="dxa"/>
          <w:trHeight w:val="60"/>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r w:rsidRPr="00CC010D">
              <w:t xml:space="preserve">    2</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r w:rsidRPr="00CC010D">
              <w:t>МАОУ Средняя общеобразовательная школа №2</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r w:rsidRPr="00CC010D">
              <w:t xml:space="preserve">Ул. </w:t>
            </w:r>
            <w:proofErr w:type="spellStart"/>
            <w:r w:rsidRPr="00CC010D">
              <w:t>Сухэ</w:t>
            </w:r>
            <w:proofErr w:type="spellEnd"/>
            <w:r w:rsidRPr="00CC010D">
              <w:t xml:space="preserve"> – </w:t>
            </w:r>
            <w:proofErr w:type="spellStart"/>
            <w:r w:rsidRPr="00CC010D">
              <w:t>Батора</w:t>
            </w:r>
            <w:proofErr w:type="spellEnd"/>
            <w:r w:rsidRPr="00CC010D">
              <w:t>, 5</w:t>
            </w:r>
          </w:p>
        </w:tc>
      </w:tr>
      <w:tr w:rsidR="00D67EEE" w:rsidRPr="00CC010D" w:rsidTr="00E67817">
        <w:trPr>
          <w:gridBefore w:val="1"/>
          <w:gridAfter w:val="1"/>
          <w:wBefore w:w="108" w:type="dxa"/>
          <w:wAfter w:w="466" w:type="dxa"/>
          <w:trHeight w:val="258"/>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ind w:right="-391"/>
              <w:rPr>
                <w:rFonts w:eastAsia="Calibri"/>
              </w:rPr>
            </w:pPr>
            <w:r w:rsidRPr="00CC010D">
              <w:t xml:space="preserve">    3</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№7</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w:t>
            </w:r>
            <w:proofErr w:type="gramStart"/>
            <w:r w:rsidRPr="00CC010D">
              <w:t>.Ч</w:t>
            </w:r>
            <w:proofErr w:type="gramEnd"/>
            <w:r w:rsidRPr="00CC010D">
              <w:t>калова, 8</w:t>
            </w:r>
          </w:p>
        </w:tc>
      </w:tr>
      <w:tr w:rsidR="00D67EEE" w:rsidRPr="00CC010D" w:rsidTr="00E67817">
        <w:trPr>
          <w:gridBefore w:val="1"/>
          <w:gridAfter w:val="1"/>
          <w:wBefore w:w="108" w:type="dxa"/>
          <w:wAfter w:w="466" w:type="dxa"/>
          <w:trHeight w:val="243"/>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4</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№8</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 xml:space="preserve">Ул. </w:t>
            </w:r>
            <w:proofErr w:type="spellStart"/>
            <w:r w:rsidRPr="00CC010D">
              <w:t>Толстихина</w:t>
            </w:r>
            <w:proofErr w:type="spellEnd"/>
            <w:r w:rsidRPr="00CC010D">
              <w:t>, 2б</w:t>
            </w:r>
          </w:p>
        </w:tc>
      </w:tr>
      <w:tr w:rsidR="00D67EEE" w:rsidRPr="00CC010D" w:rsidTr="00E67817">
        <w:trPr>
          <w:gridBefore w:val="1"/>
          <w:gridAfter w:val="1"/>
          <w:wBefore w:w="108" w:type="dxa"/>
          <w:wAfter w:w="466" w:type="dxa"/>
          <w:trHeight w:val="258"/>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5</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№9</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Тарбагатайская,49</w:t>
            </w:r>
          </w:p>
        </w:tc>
      </w:tr>
      <w:tr w:rsidR="00D67EEE" w:rsidRPr="00CC010D" w:rsidTr="00E67817">
        <w:trPr>
          <w:gridBefore w:val="1"/>
          <w:gridAfter w:val="1"/>
          <w:wBefore w:w="108" w:type="dxa"/>
          <w:wAfter w:w="466" w:type="dxa"/>
          <w:trHeight w:val="243"/>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6</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№12</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Пищевая,13в</w:t>
            </w:r>
          </w:p>
        </w:tc>
      </w:tr>
      <w:tr w:rsidR="00D67EEE" w:rsidRPr="00CC010D" w:rsidTr="00E67817">
        <w:trPr>
          <w:gridBefore w:val="1"/>
          <w:gridAfter w:val="1"/>
          <w:wBefore w:w="108" w:type="dxa"/>
          <w:wAfter w:w="466" w:type="dxa"/>
          <w:trHeight w:val="258"/>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7</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№13</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Радищева ,5в</w:t>
            </w:r>
          </w:p>
        </w:tc>
      </w:tr>
      <w:tr w:rsidR="00D67EEE" w:rsidRPr="00CC010D" w:rsidTr="00E67817">
        <w:trPr>
          <w:gridBefore w:val="1"/>
          <w:gridAfter w:val="1"/>
          <w:wBefore w:w="108" w:type="dxa"/>
          <w:wAfter w:w="466" w:type="dxa"/>
          <w:trHeight w:val="243"/>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8</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№17</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Ключевская,50а</w:t>
            </w:r>
          </w:p>
        </w:tc>
      </w:tr>
      <w:tr w:rsidR="00D67EEE" w:rsidRPr="00CC010D" w:rsidTr="00E67817">
        <w:trPr>
          <w:gridBefore w:val="1"/>
          <w:gridAfter w:val="1"/>
          <w:wBefore w:w="108" w:type="dxa"/>
          <w:wAfter w:w="466" w:type="dxa"/>
          <w:trHeight w:val="258"/>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9</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№18</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w:t>
            </w:r>
            <w:proofErr w:type="gramStart"/>
            <w:r w:rsidRPr="00CC010D">
              <w:t>.Т</w:t>
            </w:r>
            <w:proofErr w:type="gramEnd"/>
            <w:r w:rsidRPr="00CC010D">
              <w:t>обольская,53</w:t>
            </w:r>
          </w:p>
        </w:tc>
      </w:tr>
      <w:tr w:rsidR="00D67EEE" w:rsidRPr="00CC010D" w:rsidTr="00E67817">
        <w:trPr>
          <w:gridBefore w:val="1"/>
          <w:gridAfter w:val="1"/>
          <w:wBefore w:w="108" w:type="dxa"/>
          <w:wAfter w:w="466" w:type="dxa"/>
          <w:trHeight w:val="502"/>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10</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r w:rsidRPr="00CC010D">
              <w:t>МАОУ Средняя общеобразовательная школа №19</w:t>
            </w:r>
          </w:p>
          <w:p w:rsidR="00D67EEE" w:rsidRPr="00CC010D" w:rsidRDefault="00D67EEE" w:rsidP="00E67817">
            <w:pPr>
              <w:rPr>
                <w:rFonts w:eastAsia="Calibri"/>
              </w:rPr>
            </w:pPr>
            <w:r w:rsidRPr="00CC010D">
              <w:t>(Филиал)</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Жердева,19а</w:t>
            </w:r>
          </w:p>
          <w:p w:rsidR="00D67EEE" w:rsidRPr="00CC010D" w:rsidRDefault="00D67EEE" w:rsidP="00E67817">
            <w:pPr>
              <w:rPr>
                <w:rFonts w:eastAsia="Calibri"/>
              </w:rPr>
            </w:pPr>
            <w:r w:rsidRPr="00CC010D">
              <w:t>Ул. Ключевская ,44а</w:t>
            </w:r>
          </w:p>
        </w:tc>
      </w:tr>
      <w:tr w:rsidR="00D67EEE" w:rsidRPr="00CC010D" w:rsidTr="00E67817">
        <w:trPr>
          <w:gridBefore w:val="1"/>
          <w:gridAfter w:val="1"/>
          <w:wBefore w:w="108" w:type="dxa"/>
          <w:wAfter w:w="466" w:type="dxa"/>
          <w:trHeight w:val="258"/>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11</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№20</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Геологическая,9</w:t>
            </w:r>
          </w:p>
        </w:tc>
      </w:tr>
      <w:tr w:rsidR="00D67EEE" w:rsidRPr="00CC010D" w:rsidTr="00E67817">
        <w:trPr>
          <w:gridBefore w:val="1"/>
          <w:gridAfter w:val="1"/>
          <w:wBefore w:w="108" w:type="dxa"/>
          <w:wAfter w:w="466" w:type="dxa"/>
          <w:trHeight w:val="243"/>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12</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№22</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Родины,8</w:t>
            </w:r>
          </w:p>
        </w:tc>
      </w:tr>
      <w:tr w:rsidR="00D67EEE" w:rsidRPr="00CC010D" w:rsidTr="00E67817">
        <w:trPr>
          <w:gridBefore w:val="1"/>
          <w:gridAfter w:val="1"/>
          <w:wBefore w:w="108" w:type="dxa"/>
          <w:wAfter w:w="466" w:type="dxa"/>
          <w:trHeight w:val="258"/>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13</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№25</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Цыбикова,2</w:t>
            </w:r>
          </w:p>
        </w:tc>
      </w:tr>
      <w:tr w:rsidR="00D67EEE" w:rsidRPr="00CC010D" w:rsidTr="00E67817">
        <w:trPr>
          <w:gridBefore w:val="1"/>
          <w:gridAfter w:val="1"/>
          <w:wBefore w:w="108" w:type="dxa"/>
          <w:wAfter w:w="466" w:type="dxa"/>
          <w:trHeight w:val="243"/>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14</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№26</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Революции 1905 года,100</w:t>
            </w:r>
          </w:p>
        </w:tc>
      </w:tr>
      <w:tr w:rsidR="00D67EEE" w:rsidRPr="00CC010D" w:rsidTr="00E67817">
        <w:trPr>
          <w:gridBefore w:val="1"/>
          <w:gridAfter w:val="1"/>
          <w:wBefore w:w="108" w:type="dxa"/>
          <w:wAfter w:w="466" w:type="dxa"/>
          <w:trHeight w:val="258"/>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15</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№32</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Жердева,122</w:t>
            </w:r>
          </w:p>
        </w:tc>
      </w:tr>
      <w:tr w:rsidR="00D67EEE" w:rsidRPr="00CC010D" w:rsidTr="00E67817">
        <w:trPr>
          <w:gridBefore w:val="1"/>
          <w:gridAfter w:val="1"/>
          <w:wBefore w:w="108" w:type="dxa"/>
          <w:wAfter w:w="466" w:type="dxa"/>
          <w:trHeight w:val="251"/>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15</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№35</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Бульвар Карла Маркса,15</w:t>
            </w:r>
          </w:p>
        </w:tc>
      </w:tr>
      <w:tr w:rsidR="00D67EEE" w:rsidRPr="00CC010D" w:rsidTr="00E67817">
        <w:trPr>
          <w:gridBefore w:val="1"/>
          <w:gridAfter w:val="1"/>
          <w:wBefore w:w="108" w:type="dxa"/>
          <w:wAfter w:w="466" w:type="dxa"/>
          <w:trHeight w:val="258"/>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16</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№36</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Магистральная ,3в</w:t>
            </w:r>
          </w:p>
        </w:tc>
      </w:tr>
      <w:tr w:rsidR="00D67EEE" w:rsidRPr="00CC010D" w:rsidTr="00E67817">
        <w:trPr>
          <w:gridBefore w:val="1"/>
          <w:gridAfter w:val="1"/>
          <w:wBefore w:w="108" w:type="dxa"/>
          <w:wAfter w:w="466" w:type="dxa"/>
          <w:trHeight w:val="243"/>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17</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№37</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Поселок Аэропорт,3</w:t>
            </w:r>
          </w:p>
        </w:tc>
      </w:tr>
      <w:tr w:rsidR="00D67EEE" w:rsidRPr="00CC010D" w:rsidTr="00E67817">
        <w:trPr>
          <w:gridBefore w:val="1"/>
          <w:gridAfter w:val="1"/>
          <w:wBefore w:w="108" w:type="dxa"/>
          <w:wAfter w:w="466" w:type="dxa"/>
          <w:trHeight w:val="243"/>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19</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МБОУ Средняя общеобразовательная школа №41</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Октябрьская,29</w:t>
            </w:r>
          </w:p>
        </w:tc>
      </w:tr>
      <w:tr w:rsidR="00D67EEE" w:rsidRPr="00CC010D" w:rsidTr="00E67817">
        <w:trPr>
          <w:gridBefore w:val="1"/>
          <w:gridAfter w:val="1"/>
          <w:wBefore w:w="108" w:type="dxa"/>
          <w:wAfter w:w="466" w:type="dxa"/>
          <w:trHeight w:val="258"/>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20</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№42</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Комсомольская,3</w:t>
            </w:r>
          </w:p>
        </w:tc>
      </w:tr>
      <w:tr w:rsidR="00D67EEE" w:rsidRPr="00CC010D" w:rsidTr="00E67817">
        <w:trPr>
          <w:gridBefore w:val="1"/>
          <w:gridAfter w:val="1"/>
          <w:wBefore w:w="108" w:type="dxa"/>
          <w:wAfter w:w="466" w:type="dxa"/>
          <w:trHeight w:val="243"/>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21</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№43</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Составная ,2б</w:t>
            </w:r>
          </w:p>
        </w:tc>
      </w:tr>
      <w:tr w:rsidR="00D67EEE" w:rsidRPr="00CC010D" w:rsidTr="00E67817">
        <w:trPr>
          <w:gridBefore w:val="1"/>
          <w:gridAfter w:val="1"/>
          <w:wBefore w:w="108" w:type="dxa"/>
          <w:wAfter w:w="466" w:type="dxa"/>
          <w:trHeight w:val="258"/>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22</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№44</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Новая,44</w:t>
            </w:r>
          </w:p>
        </w:tc>
      </w:tr>
      <w:tr w:rsidR="00D67EEE" w:rsidRPr="00CC010D" w:rsidTr="00E67817">
        <w:trPr>
          <w:gridBefore w:val="1"/>
          <w:gridAfter w:val="1"/>
          <w:wBefore w:w="108" w:type="dxa"/>
          <w:wAfter w:w="466" w:type="dxa"/>
          <w:trHeight w:val="258"/>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23</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№45</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r w:rsidRPr="00CC010D">
              <w:t>Ул</w:t>
            </w:r>
            <w:proofErr w:type="gramStart"/>
            <w:r w:rsidRPr="00CC010D">
              <w:t>.Б</w:t>
            </w:r>
            <w:proofErr w:type="gramEnd"/>
            <w:r w:rsidRPr="00CC010D">
              <w:t>абушкина,31</w:t>
            </w:r>
          </w:p>
        </w:tc>
      </w:tr>
      <w:tr w:rsidR="00D67EEE" w:rsidRPr="00CC010D" w:rsidTr="00E67817">
        <w:trPr>
          <w:gridBefore w:val="1"/>
          <w:gridAfter w:val="1"/>
          <w:wBefore w:w="108" w:type="dxa"/>
          <w:wAfter w:w="466" w:type="dxa"/>
          <w:trHeight w:val="243"/>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24</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№46</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Чайковского,8</w:t>
            </w:r>
          </w:p>
        </w:tc>
      </w:tr>
      <w:tr w:rsidR="00D67EEE" w:rsidRPr="00CC010D" w:rsidTr="00E67817">
        <w:trPr>
          <w:gridBefore w:val="1"/>
          <w:gridAfter w:val="1"/>
          <w:wBefore w:w="108" w:type="dxa"/>
          <w:wAfter w:w="466" w:type="dxa"/>
          <w:trHeight w:val="258"/>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25</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№47</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Калашникова,12</w:t>
            </w:r>
          </w:p>
        </w:tc>
      </w:tr>
      <w:tr w:rsidR="00D67EEE" w:rsidRPr="00CC010D" w:rsidTr="00E67817">
        <w:trPr>
          <w:gridBefore w:val="1"/>
          <w:gridAfter w:val="1"/>
          <w:wBefore w:w="108" w:type="dxa"/>
          <w:wAfter w:w="466" w:type="dxa"/>
          <w:trHeight w:val="258"/>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26</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№49</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Проспе</w:t>
            </w:r>
            <w:proofErr w:type="gramStart"/>
            <w:r w:rsidRPr="00CC010D">
              <w:t>кт Стр</w:t>
            </w:r>
            <w:proofErr w:type="gramEnd"/>
            <w:r w:rsidRPr="00CC010D">
              <w:t>оителей,16</w:t>
            </w:r>
          </w:p>
        </w:tc>
      </w:tr>
      <w:tr w:rsidR="00D67EEE" w:rsidRPr="00CC010D" w:rsidTr="00E67817">
        <w:trPr>
          <w:gridBefore w:val="1"/>
          <w:gridAfter w:val="1"/>
          <w:wBefore w:w="108" w:type="dxa"/>
          <w:wAfter w:w="466" w:type="dxa"/>
          <w:trHeight w:val="243"/>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27</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№50</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Раздольная,15</w:t>
            </w:r>
          </w:p>
        </w:tc>
      </w:tr>
      <w:tr w:rsidR="00D67EEE" w:rsidRPr="00CC010D" w:rsidTr="00E67817">
        <w:trPr>
          <w:gridBefore w:val="1"/>
          <w:gridAfter w:val="1"/>
          <w:wBefore w:w="108" w:type="dxa"/>
          <w:wAfter w:w="466" w:type="dxa"/>
          <w:trHeight w:val="258"/>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28</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МБОУ Средняя общеобразовательная школа №51</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w:t>
            </w:r>
            <w:proofErr w:type="gramStart"/>
            <w:r w:rsidRPr="00CC010D">
              <w:t>.Г</w:t>
            </w:r>
            <w:proofErr w:type="gramEnd"/>
            <w:r w:rsidRPr="00CC010D">
              <w:t>агарина,12</w:t>
            </w:r>
          </w:p>
        </w:tc>
      </w:tr>
      <w:tr w:rsidR="00D67EEE" w:rsidRPr="00CC010D" w:rsidTr="00E67817">
        <w:trPr>
          <w:gridBefore w:val="1"/>
          <w:gridAfter w:val="1"/>
          <w:wBefore w:w="108" w:type="dxa"/>
          <w:wAfter w:w="466" w:type="dxa"/>
          <w:trHeight w:val="243"/>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29</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№52</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Крылова,77а</w:t>
            </w:r>
          </w:p>
        </w:tc>
      </w:tr>
      <w:tr w:rsidR="00D67EEE" w:rsidRPr="00CC010D" w:rsidTr="00E67817">
        <w:trPr>
          <w:gridBefore w:val="1"/>
          <w:gridAfter w:val="1"/>
          <w:wBefore w:w="108" w:type="dxa"/>
          <w:wAfter w:w="466" w:type="dxa"/>
          <w:trHeight w:val="226"/>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30</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№54</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Покровская,33а</w:t>
            </w:r>
          </w:p>
        </w:tc>
      </w:tr>
      <w:tr w:rsidR="00D67EEE" w:rsidRPr="00CC010D" w:rsidTr="00E67817">
        <w:trPr>
          <w:gridBefore w:val="1"/>
          <w:gridAfter w:val="1"/>
          <w:wBefore w:w="108" w:type="dxa"/>
          <w:wAfter w:w="466" w:type="dxa"/>
          <w:trHeight w:val="243"/>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31</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№55</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Шукшина,1</w:t>
            </w:r>
          </w:p>
        </w:tc>
      </w:tr>
      <w:tr w:rsidR="00D67EEE" w:rsidRPr="00CC010D" w:rsidTr="00E67817">
        <w:trPr>
          <w:gridBefore w:val="1"/>
          <w:gridAfter w:val="1"/>
          <w:wBefore w:w="108" w:type="dxa"/>
          <w:wAfter w:w="466" w:type="dxa"/>
          <w:trHeight w:val="258"/>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32</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№57</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Поселок Энергетик ,43б</w:t>
            </w:r>
          </w:p>
        </w:tc>
      </w:tr>
      <w:tr w:rsidR="00D67EEE" w:rsidRPr="00CC010D" w:rsidTr="00E67817">
        <w:trPr>
          <w:gridBefore w:val="1"/>
          <w:gridAfter w:val="1"/>
          <w:wBefore w:w="108" w:type="dxa"/>
          <w:wAfter w:w="466" w:type="dxa"/>
          <w:trHeight w:val="258"/>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pPr>
            <w:r w:rsidRPr="00CC010D">
              <w:t>33</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r w:rsidRPr="00CC010D">
              <w:t>МАОУ Средняя общеобразовательная школа №63</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r w:rsidRPr="00CC010D">
              <w:t>112 квартал, 36.</w:t>
            </w:r>
          </w:p>
        </w:tc>
      </w:tr>
      <w:tr w:rsidR="00D67EEE" w:rsidRPr="00CC010D" w:rsidTr="00E67817">
        <w:trPr>
          <w:gridBefore w:val="1"/>
          <w:gridAfter w:val="1"/>
          <w:wBefore w:w="108" w:type="dxa"/>
          <w:wAfter w:w="466" w:type="dxa"/>
          <w:trHeight w:val="243"/>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34</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№64</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Буйко,2б</w:t>
            </w:r>
          </w:p>
        </w:tc>
      </w:tr>
      <w:tr w:rsidR="00D67EEE" w:rsidRPr="00CC010D" w:rsidTr="00E67817">
        <w:trPr>
          <w:gridBefore w:val="1"/>
          <w:gridAfter w:val="1"/>
          <w:wBefore w:w="108" w:type="dxa"/>
          <w:wAfter w:w="466" w:type="dxa"/>
          <w:trHeight w:val="265"/>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35</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Средняя общеобразовательная школа №65</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Гагарина,26а</w:t>
            </w:r>
          </w:p>
        </w:tc>
      </w:tr>
      <w:tr w:rsidR="00D67EEE" w:rsidRPr="00CC010D" w:rsidTr="00E67817">
        <w:trPr>
          <w:gridBefore w:val="1"/>
          <w:gridAfter w:val="1"/>
          <w:wBefore w:w="108" w:type="dxa"/>
          <w:wAfter w:w="466" w:type="dxa"/>
          <w:trHeight w:val="243"/>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36</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Бурятская гимназия №29</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Бабушкина,16</w:t>
            </w:r>
          </w:p>
        </w:tc>
      </w:tr>
      <w:tr w:rsidR="00D67EEE" w:rsidRPr="00CC010D" w:rsidTr="00E67817">
        <w:trPr>
          <w:gridBefore w:val="1"/>
          <w:gridAfter w:val="1"/>
          <w:wBefore w:w="108" w:type="dxa"/>
          <w:wAfter w:w="466" w:type="dxa"/>
          <w:trHeight w:val="258"/>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37</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Гимназия №14</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Чертенкова,3</w:t>
            </w:r>
          </w:p>
        </w:tc>
      </w:tr>
      <w:tr w:rsidR="00D67EEE" w:rsidRPr="00CC010D" w:rsidTr="00E67817">
        <w:trPr>
          <w:gridBefore w:val="1"/>
          <w:gridAfter w:val="1"/>
          <w:wBefore w:w="108" w:type="dxa"/>
          <w:wAfter w:w="466" w:type="dxa"/>
          <w:trHeight w:val="243"/>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38</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Гимназия №33</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Партизанская,30</w:t>
            </w:r>
          </w:p>
        </w:tc>
      </w:tr>
      <w:tr w:rsidR="00D67EEE" w:rsidRPr="00CC010D" w:rsidTr="00E67817">
        <w:trPr>
          <w:gridBefore w:val="1"/>
          <w:gridAfter w:val="1"/>
          <w:wBefore w:w="108" w:type="dxa"/>
          <w:wAfter w:w="466" w:type="dxa"/>
          <w:trHeight w:val="258"/>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39</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Лингвистическая гимназия №3</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Советская,43</w:t>
            </w:r>
          </w:p>
        </w:tc>
      </w:tr>
      <w:tr w:rsidR="00D67EEE" w:rsidRPr="00CC010D" w:rsidTr="00E67817">
        <w:trPr>
          <w:gridBefore w:val="1"/>
          <w:gridAfter w:val="1"/>
          <w:wBefore w:w="108" w:type="dxa"/>
          <w:wAfter w:w="466" w:type="dxa"/>
          <w:trHeight w:val="243"/>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40</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МАОУ Лицей №27</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Туполева,14а</w:t>
            </w:r>
          </w:p>
        </w:tc>
      </w:tr>
      <w:tr w:rsidR="00D67EEE" w:rsidRPr="00CC010D" w:rsidTr="00E67817">
        <w:trPr>
          <w:gridBefore w:val="1"/>
          <w:gridAfter w:val="1"/>
          <w:wBefore w:w="108" w:type="dxa"/>
          <w:wAfter w:w="466" w:type="dxa"/>
          <w:trHeight w:val="243"/>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pPr>
            <w:r w:rsidRPr="00CC010D">
              <w:t>41</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r w:rsidRPr="00CC010D">
              <w:t xml:space="preserve">МАОУ ДО ГДДЮТ </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r w:rsidRPr="00CC010D">
              <w:t>Ул. Туполева, 2</w:t>
            </w:r>
          </w:p>
        </w:tc>
      </w:tr>
      <w:tr w:rsidR="00D67EEE" w:rsidRPr="00CC010D" w:rsidTr="00E67817">
        <w:trPr>
          <w:gridBefore w:val="1"/>
          <w:gridAfter w:val="1"/>
          <w:wBefore w:w="108" w:type="dxa"/>
          <w:wAfter w:w="466" w:type="dxa"/>
          <w:trHeight w:val="258"/>
        </w:trPr>
        <w:tc>
          <w:tcPr>
            <w:tcW w:w="787"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jc w:val="center"/>
              <w:rPr>
                <w:rFonts w:eastAsia="Calibri"/>
              </w:rPr>
            </w:pPr>
            <w:r w:rsidRPr="00CC010D">
              <w:t>43</w:t>
            </w:r>
          </w:p>
        </w:tc>
        <w:tc>
          <w:tcPr>
            <w:tcW w:w="5309" w:type="dxa"/>
            <w:gridSpan w:val="2"/>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МКП «Городской комбинат школьного питания»</w:t>
            </w:r>
          </w:p>
        </w:tc>
        <w:tc>
          <w:tcPr>
            <w:tcW w:w="3536" w:type="dxa"/>
            <w:tcBorders>
              <w:top w:val="single" w:sz="4" w:space="0" w:color="auto"/>
              <w:left w:val="single" w:sz="4" w:space="0" w:color="auto"/>
              <w:bottom w:val="single" w:sz="4" w:space="0" w:color="auto"/>
              <w:right w:val="single" w:sz="4" w:space="0" w:color="auto"/>
            </w:tcBorders>
            <w:hideMark/>
          </w:tcPr>
          <w:p w:rsidR="00D67EEE" w:rsidRPr="00CC010D" w:rsidRDefault="00D67EEE" w:rsidP="00E67817">
            <w:pPr>
              <w:rPr>
                <w:rFonts w:eastAsia="Calibri"/>
              </w:rPr>
            </w:pPr>
            <w:r w:rsidRPr="00CC010D">
              <w:t>Ул. Проспе</w:t>
            </w:r>
            <w:proofErr w:type="gramStart"/>
            <w:r w:rsidRPr="00CC010D">
              <w:t>кт Стр</w:t>
            </w:r>
            <w:proofErr w:type="gramEnd"/>
            <w:r w:rsidRPr="00CC010D">
              <w:t>оителей, 74А</w:t>
            </w:r>
          </w:p>
        </w:tc>
      </w:tr>
      <w:tr w:rsidR="00D67EEE" w:rsidRPr="00CC010D" w:rsidTr="00E67817">
        <w:tblPrEx>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5089" w:type="dxa"/>
            <w:gridSpan w:val="3"/>
            <w:vAlign w:val="center"/>
            <w:hideMark/>
          </w:tcPr>
          <w:p w:rsidR="00D67EEE" w:rsidRPr="00CC010D" w:rsidRDefault="00D67EEE" w:rsidP="00E67817">
            <w:pPr>
              <w:spacing w:after="200"/>
              <w:jc w:val="center"/>
            </w:pPr>
            <w:r w:rsidRPr="00CC010D">
              <w:t>«Заказчик»</w:t>
            </w:r>
          </w:p>
        </w:tc>
        <w:tc>
          <w:tcPr>
            <w:tcW w:w="5117" w:type="dxa"/>
            <w:gridSpan w:val="3"/>
            <w:vAlign w:val="center"/>
            <w:hideMark/>
          </w:tcPr>
          <w:p w:rsidR="00D67EEE" w:rsidRPr="00CC010D" w:rsidRDefault="00D67EEE" w:rsidP="00E67817">
            <w:pPr>
              <w:spacing w:after="200"/>
              <w:ind w:firstLine="15"/>
              <w:jc w:val="center"/>
            </w:pPr>
            <w:r w:rsidRPr="00CC010D">
              <w:t>«Поставщик»</w:t>
            </w:r>
          </w:p>
        </w:tc>
      </w:tr>
      <w:tr w:rsidR="00D67EEE" w:rsidRPr="00CC010D" w:rsidTr="00E67817">
        <w:tblPrEx>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5089" w:type="dxa"/>
            <w:gridSpan w:val="3"/>
            <w:vAlign w:val="center"/>
          </w:tcPr>
          <w:p w:rsidR="00D67EEE" w:rsidRPr="00CC010D" w:rsidRDefault="00D67EEE" w:rsidP="00E67817">
            <w:pPr>
              <w:spacing w:after="200"/>
              <w:jc w:val="center"/>
            </w:pPr>
            <w:r w:rsidRPr="00CC010D">
              <w:t>МКП «Городской комбинат школьного питания»</w:t>
            </w:r>
          </w:p>
        </w:tc>
        <w:tc>
          <w:tcPr>
            <w:tcW w:w="5117" w:type="dxa"/>
            <w:gridSpan w:val="3"/>
          </w:tcPr>
          <w:p w:rsidR="00D67EEE" w:rsidRPr="0080604A" w:rsidRDefault="00D67EEE" w:rsidP="00E67817">
            <w:pPr>
              <w:spacing w:line="0" w:lineRule="atLeast"/>
              <w:rPr>
                <w:color w:val="000000"/>
              </w:rPr>
            </w:pPr>
            <w:r>
              <w:rPr>
                <w:color w:val="000000"/>
              </w:rPr>
              <w:t>_________________________________________</w:t>
            </w:r>
          </w:p>
          <w:p w:rsidR="00D67EEE" w:rsidRPr="0080604A" w:rsidRDefault="00D67EEE" w:rsidP="00E67817">
            <w:pPr>
              <w:tabs>
                <w:tab w:val="left" w:pos="7934"/>
              </w:tabs>
              <w:snapToGrid w:val="0"/>
            </w:pPr>
          </w:p>
        </w:tc>
      </w:tr>
      <w:tr w:rsidR="00D67EEE" w:rsidRPr="00CC010D" w:rsidTr="00E67817">
        <w:tblPrEx>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5089" w:type="dxa"/>
            <w:gridSpan w:val="3"/>
          </w:tcPr>
          <w:p w:rsidR="00D67EEE" w:rsidRPr="00CC010D" w:rsidRDefault="00D67EEE" w:rsidP="00E67817">
            <w:pPr>
              <w:spacing w:after="200"/>
              <w:jc w:val="center"/>
              <w:rPr>
                <w:bCs/>
              </w:rPr>
            </w:pPr>
            <w:r w:rsidRPr="00CC010D">
              <w:rPr>
                <w:bCs/>
              </w:rPr>
              <w:t>____________________ /</w:t>
            </w:r>
            <w:r w:rsidRPr="0080604A">
              <w:rPr>
                <w:bCs/>
              </w:rPr>
              <w:t>Шахова А.М.</w:t>
            </w:r>
            <w:r w:rsidRPr="00CC010D">
              <w:rPr>
                <w:bCs/>
              </w:rPr>
              <w:t>/</w:t>
            </w:r>
          </w:p>
        </w:tc>
        <w:tc>
          <w:tcPr>
            <w:tcW w:w="5117" w:type="dxa"/>
            <w:gridSpan w:val="3"/>
          </w:tcPr>
          <w:p w:rsidR="00D67EEE" w:rsidRPr="0080604A" w:rsidRDefault="00D67EEE" w:rsidP="00E67817">
            <w:pPr>
              <w:tabs>
                <w:tab w:val="left" w:pos="7934"/>
              </w:tabs>
              <w:jc w:val="center"/>
            </w:pPr>
            <w:r w:rsidRPr="0080604A">
              <w:t>_____</w:t>
            </w:r>
            <w:r w:rsidRPr="00CC010D">
              <w:t>________/</w:t>
            </w:r>
            <w:r w:rsidRPr="0080604A">
              <w:rPr>
                <w:color w:val="000000"/>
              </w:rPr>
              <w:t xml:space="preserve"> </w:t>
            </w:r>
            <w:r>
              <w:rPr>
                <w:color w:val="000000"/>
              </w:rPr>
              <w:t>_______________</w:t>
            </w:r>
            <w:r w:rsidRPr="0080604A">
              <w:t xml:space="preserve"> </w:t>
            </w:r>
            <w:r w:rsidRPr="00CC010D">
              <w:t>/</w:t>
            </w:r>
          </w:p>
        </w:tc>
      </w:tr>
      <w:tr w:rsidR="00D67EEE" w:rsidRPr="00CC010D" w:rsidTr="00E67817">
        <w:tblPrEx>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5089" w:type="dxa"/>
            <w:gridSpan w:val="3"/>
            <w:hideMark/>
          </w:tcPr>
          <w:p w:rsidR="00D67EEE" w:rsidRPr="00CC010D" w:rsidRDefault="00D67EEE" w:rsidP="00E67817">
            <w:pPr>
              <w:spacing w:after="200"/>
              <w:rPr>
                <w:bCs/>
              </w:rPr>
            </w:pPr>
            <w:r w:rsidRPr="00CC010D">
              <w:rPr>
                <w:bCs/>
              </w:rPr>
              <w:t xml:space="preserve">                (подпись/печать)</w:t>
            </w:r>
          </w:p>
        </w:tc>
        <w:tc>
          <w:tcPr>
            <w:tcW w:w="5117" w:type="dxa"/>
            <w:gridSpan w:val="3"/>
            <w:hideMark/>
          </w:tcPr>
          <w:p w:rsidR="00D67EEE" w:rsidRPr="0080604A" w:rsidRDefault="00D67EEE" w:rsidP="00E67817">
            <w:pPr>
              <w:tabs>
                <w:tab w:val="left" w:pos="7934"/>
              </w:tabs>
              <w:jc w:val="center"/>
            </w:pPr>
            <w:r w:rsidRPr="00CC010D">
              <w:rPr>
                <w:bCs/>
              </w:rPr>
              <w:t>(подпись/печать)</w:t>
            </w:r>
          </w:p>
        </w:tc>
      </w:tr>
    </w:tbl>
    <w:p w:rsidR="00D67EEE" w:rsidRPr="00CC010D" w:rsidRDefault="00D67EEE" w:rsidP="00D67EEE">
      <w:pPr>
        <w:spacing w:after="200"/>
        <w:jc w:val="right"/>
      </w:pPr>
    </w:p>
    <w:p w:rsidR="00E67817" w:rsidRPr="0098190A" w:rsidRDefault="00E67817" w:rsidP="00E67817">
      <w:pPr>
        <w:jc w:val="right"/>
        <w:rPr>
          <w:b/>
          <w:sz w:val="24"/>
          <w:szCs w:val="24"/>
        </w:rPr>
      </w:pPr>
      <w:r w:rsidRPr="0098190A">
        <w:rPr>
          <w:b/>
          <w:sz w:val="24"/>
          <w:szCs w:val="24"/>
        </w:rPr>
        <w:lastRenderedPageBreak/>
        <w:t>Приложение № 3</w:t>
      </w:r>
    </w:p>
    <w:p w:rsidR="00E67817" w:rsidRPr="0098190A" w:rsidRDefault="00E67817" w:rsidP="00E67817">
      <w:pPr>
        <w:jc w:val="right"/>
        <w:rPr>
          <w:b/>
          <w:sz w:val="24"/>
          <w:szCs w:val="24"/>
        </w:rPr>
      </w:pPr>
      <w:r w:rsidRPr="0098190A">
        <w:rPr>
          <w:b/>
          <w:sz w:val="24"/>
          <w:szCs w:val="24"/>
        </w:rPr>
        <w:t>к документации об аукционе в электронной форме</w:t>
      </w:r>
      <w:r>
        <w:rPr>
          <w:b/>
          <w:sz w:val="24"/>
          <w:szCs w:val="24"/>
        </w:rPr>
        <w:t xml:space="preserve"> </w:t>
      </w:r>
      <w:r w:rsidRPr="00E67817">
        <w:rPr>
          <w:b/>
          <w:color w:val="FF0000"/>
          <w:sz w:val="24"/>
          <w:szCs w:val="24"/>
        </w:rPr>
        <w:t xml:space="preserve">(проект договора </w:t>
      </w:r>
      <w:r>
        <w:rPr>
          <w:b/>
          <w:color w:val="FF0000"/>
          <w:sz w:val="24"/>
          <w:szCs w:val="24"/>
        </w:rPr>
        <w:t xml:space="preserve">для лотов </w:t>
      </w:r>
      <w:r w:rsidRPr="00E67817">
        <w:rPr>
          <w:b/>
          <w:color w:val="FF0000"/>
          <w:sz w:val="24"/>
          <w:szCs w:val="24"/>
        </w:rPr>
        <w:t>№4,</w:t>
      </w:r>
      <w:r>
        <w:rPr>
          <w:b/>
          <w:color w:val="FF0000"/>
          <w:sz w:val="24"/>
          <w:szCs w:val="24"/>
        </w:rPr>
        <w:t xml:space="preserve"> </w:t>
      </w:r>
      <w:r w:rsidRPr="00E67817">
        <w:rPr>
          <w:b/>
          <w:color w:val="FF0000"/>
          <w:sz w:val="24"/>
          <w:szCs w:val="24"/>
        </w:rPr>
        <w:t>5)</w:t>
      </w:r>
    </w:p>
    <w:p w:rsidR="00E67817" w:rsidRPr="0098190A" w:rsidRDefault="00E67817" w:rsidP="00E67817">
      <w:pPr>
        <w:pStyle w:val="af2"/>
        <w:tabs>
          <w:tab w:val="left" w:pos="284"/>
        </w:tabs>
        <w:ind w:left="142"/>
        <w:rPr>
          <w:sz w:val="24"/>
        </w:rPr>
      </w:pPr>
    </w:p>
    <w:p w:rsidR="00E67817" w:rsidRPr="00FF43DA" w:rsidRDefault="00E67817" w:rsidP="00E67817">
      <w:pPr>
        <w:widowControl w:val="0"/>
        <w:autoSpaceDE w:val="0"/>
        <w:autoSpaceDN w:val="0"/>
        <w:adjustRightInd w:val="0"/>
        <w:ind w:firstLine="567"/>
        <w:jc w:val="center"/>
        <w:rPr>
          <w:b/>
          <w:bCs/>
          <w:color w:val="000000"/>
          <w:sz w:val="22"/>
          <w:szCs w:val="22"/>
        </w:rPr>
      </w:pPr>
      <w:r w:rsidRPr="00FF43DA">
        <w:rPr>
          <w:b/>
          <w:bCs/>
          <w:color w:val="000000"/>
          <w:sz w:val="22"/>
          <w:szCs w:val="22"/>
        </w:rPr>
        <w:t>ДОГОВОР №____</w:t>
      </w:r>
    </w:p>
    <w:p w:rsidR="00E67817" w:rsidRPr="00FF43DA" w:rsidRDefault="00E67817" w:rsidP="00E67817">
      <w:pPr>
        <w:widowControl w:val="0"/>
        <w:tabs>
          <w:tab w:val="left" w:pos="284"/>
        </w:tabs>
        <w:autoSpaceDE w:val="0"/>
        <w:autoSpaceDN w:val="0"/>
        <w:adjustRightInd w:val="0"/>
        <w:jc w:val="center"/>
        <w:rPr>
          <w:b/>
          <w:sz w:val="22"/>
          <w:szCs w:val="22"/>
        </w:rPr>
      </w:pPr>
    </w:p>
    <w:p w:rsidR="00E67817" w:rsidRPr="00FF43DA" w:rsidRDefault="00E67817" w:rsidP="00E67817">
      <w:pPr>
        <w:widowControl w:val="0"/>
        <w:autoSpaceDE w:val="0"/>
        <w:autoSpaceDN w:val="0"/>
        <w:adjustRightInd w:val="0"/>
        <w:ind w:firstLine="567"/>
        <w:jc w:val="both"/>
        <w:rPr>
          <w:color w:val="000000"/>
          <w:sz w:val="22"/>
          <w:szCs w:val="22"/>
        </w:rPr>
      </w:pPr>
      <w:r w:rsidRPr="00FF43DA">
        <w:rPr>
          <w:color w:val="000000"/>
          <w:sz w:val="22"/>
          <w:szCs w:val="22"/>
        </w:rPr>
        <w:t xml:space="preserve">г. Улан-Удэ </w:t>
      </w:r>
      <w:r w:rsidRPr="00FF43DA">
        <w:rPr>
          <w:color w:val="000000"/>
          <w:sz w:val="22"/>
          <w:szCs w:val="22"/>
        </w:rPr>
        <w:tab/>
      </w:r>
      <w:r w:rsidRPr="00FF43DA">
        <w:rPr>
          <w:color w:val="000000"/>
          <w:sz w:val="22"/>
          <w:szCs w:val="22"/>
        </w:rPr>
        <w:tab/>
      </w:r>
      <w:r w:rsidRPr="00FF43DA">
        <w:rPr>
          <w:color w:val="000000"/>
          <w:sz w:val="22"/>
          <w:szCs w:val="22"/>
        </w:rPr>
        <w:tab/>
      </w:r>
      <w:r w:rsidRPr="00FF43DA">
        <w:rPr>
          <w:color w:val="000000"/>
          <w:sz w:val="22"/>
          <w:szCs w:val="22"/>
        </w:rPr>
        <w:tab/>
      </w:r>
      <w:r w:rsidRPr="00FF43DA">
        <w:rPr>
          <w:color w:val="000000"/>
          <w:sz w:val="22"/>
          <w:szCs w:val="22"/>
        </w:rPr>
        <w:tab/>
      </w:r>
      <w:r>
        <w:rPr>
          <w:color w:val="000000"/>
          <w:sz w:val="22"/>
          <w:szCs w:val="22"/>
        </w:rPr>
        <w:t xml:space="preserve">                   </w:t>
      </w:r>
      <w:r w:rsidRPr="00FF43DA">
        <w:rPr>
          <w:color w:val="000000"/>
          <w:sz w:val="22"/>
          <w:szCs w:val="22"/>
        </w:rPr>
        <w:tab/>
      </w:r>
      <w:r>
        <w:rPr>
          <w:color w:val="000000"/>
          <w:sz w:val="22"/>
          <w:szCs w:val="22"/>
        </w:rPr>
        <w:t xml:space="preserve">         </w:t>
      </w:r>
      <w:r w:rsidRPr="00FF43DA">
        <w:rPr>
          <w:color w:val="000000"/>
          <w:sz w:val="22"/>
          <w:szCs w:val="22"/>
        </w:rPr>
        <w:t xml:space="preserve">   «___» </w:t>
      </w:r>
      <w:r>
        <w:rPr>
          <w:color w:val="000000"/>
          <w:sz w:val="22"/>
          <w:szCs w:val="22"/>
        </w:rPr>
        <w:t>__________20__</w:t>
      </w:r>
      <w:r w:rsidRPr="00FF43DA">
        <w:rPr>
          <w:color w:val="000000"/>
          <w:sz w:val="22"/>
          <w:szCs w:val="22"/>
        </w:rPr>
        <w:t xml:space="preserve"> г.</w:t>
      </w:r>
    </w:p>
    <w:p w:rsidR="00E67817" w:rsidRPr="00FF43DA" w:rsidRDefault="00E67817" w:rsidP="00E67817">
      <w:pPr>
        <w:widowControl w:val="0"/>
        <w:autoSpaceDE w:val="0"/>
        <w:autoSpaceDN w:val="0"/>
        <w:adjustRightInd w:val="0"/>
        <w:ind w:firstLine="567"/>
        <w:jc w:val="both"/>
        <w:rPr>
          <w:color w:val="000000"/>
          <w:sz w:val="22"/>
          <w:szCs w:val="22"/>
        </w:rPr>
      </w:pPr>
    </w:p>
    <w:p w:rsidR="00E67817" w:rsidRPr="0001775D" w:rsidRDefault="00E67817" w:rsidP="00E67817">
      <w:pPr>
        <w:jc w:val="both"/>
        <w:rPr>
          <w:rFonts w:eastAsia="Calibri"/>
          <w:sz w:val="22"/>
          <w:szCs w:val="22"/>
        </w:rPr>
      </w:pPr>
      <w:proofErr w:type="gramStart"/>
      <w:r w:rsidRPr="00FF43DA">
        <w:rPr>
          <w:color w:val="000000"/>
          <w:sz w:val="22"/>
          <w:szCs w:val="22"/>
        </w:rPr>
        <w:t>Муниципальное казенное предприятие «Городской комбинат школьного питания», именуемое в дальнейшем «Заказчик», в лице генерального директора Шаховой Аллы Михайловны, действующей на основании Устава, с одной стороны, и ________________________________________________, именуемый в дальнейшем «Поставщик», в лице ________________________, действующего на основании ________________, с другой стороны, а вместе именуемые «Стороны», в соответствии с протоколом ________________________ от «____» _______ 20_г., заключили настоящий Договор о нижеследующем</w:t>
      </w:r>
      <w:proofErr w:type="gramEnd"/>
    </w:p>
    <w:p w:rsidR="00E67817" w:rsidRPr="0001775D" w:rsidRDefault="00E67817" w:rsidP="00E67817">
      <w:pPr>
        <w:ind w:firstLine="709"/>
        <w:jc w:val="center"/>
        <w:rPr>
          <w:rFonts w:eastAsia="Calibri"/>
          <w:b/>
          <w:sz w:val="22"/>
          <w:szCs w:val="22"/>
        </w:rPr>
      </w:pPr>
      <w:r w:rsidRPr="0001775D">
        <w:rPr>
          <w:rFonts w:eastAsia="Calibri"/>
          <w:b/>
          <w:sz w:val="22"/>
          <w:szCs w:val="22"/>
        </w:rPr>
        <w:t>1. Предмет договора</w:t>
      </w:r>
    </w:p>
    <w:p w:rsidR="00E67817" w:rsidRDefault="00E67817" w:rsidP="00E67817">
      <w:pPr>
        <w:ind w:firstLine="709"/>
        <w:jc w:val="both"/>
        <w:rPr>
          <w:rFonts w:eastAsia="Calibri"/>
          <w:sz w:val="22"/>
          <w:szCs w:val="22"/>
        </w:rPr>
      </w:pPr>
      <w:r w:rsidRPr="00EA4553">
        <w:rPr>
          <w:rFonts w:eastAsia="Calibri"/>
          <w:sz w:val="22"/>
          <w:szCs w:val="22"/>
        </w:rPr>
        <w:t>1.1. Поставщик обязуется по заданию Заказчика поставить _______</w:t>
      </w:r>
      <w:r>
        <w:rPr>
          <w:rFonts w:eastAsia="Calibri"/>
          <w:sz w:val="22"/>
          <w:szCs w:val="22"/>
        </w:rPr>
        <w:t>___</w:t>
      </w:r>
      <w:r w:rsidRPr="00EA4553">
        <w:rPr>
          <w:rFonts w:eastAsia="Calibri"/>
          <w:sz w:val="22"/>
          <w:szCs w:val="22"/>
        </w:rPr>
        <w:t xml:space="preserve">  согласно Спецификации товаров, являющейся неотъемлемой частью настоящего Договора (Приложение</w:t>
      </w:r>
      <w:r>
        <w:rPr>
          <w:rFonts w:eastAsia="Calibri"/>
          <w:sz w:val="22"/>
          <w:szCs w:val="22"/>
        </w:rPr>
        <w:t xml:space="preserve"> №1</w:t>
      </w:r>
      <w:r w:rsidRPr="00EA4553">
        <w:rPr>
          <w:rFonts w:eastAsia="Calibri"/>
          <w:sz w:val="22"/>
          <w:szCs w:val="22"/>
        </w:rPr>
        <w:t>) (далее, поставка товаров), а Заказчик обязуется оплатить поставленные товары</w:t>
      </w:r>
      <w:r>
        <w:rPr>
          <w:rFonts w:eastAsia="Calibri"/>
          <w:sz w:val="22"/>
          <w:szCs w:val="22"/>
        </w:rPr>
        <w:t>.</w:t>
      </w:r>
      <w:r w:rsidRPr="00EA4553">
        <w:rPr>
          <w:rFonts w:eastAsia="Calibri"/>
          <w:sz w:val="22"/>
          <w:szCs w:val="22"/>
        </w:rPr>
        <w:t xml:space="preserve"> </w:t>
      </w:r>
    </w:p>
    <w:p w:rsidR="00E67817" w:rsidRPr="0001775D" w:rsidRDefault="00E67817" w:rsidP="00E67817">
      <w:pPr>
        <w:ind w:firstLine="709"/>
        <w:jc w:val="both"/>
        <w:rPr>
          <w:rFonts w:eastAsia="Calibri"/>
          <w:sz w:val="22"/>
          <w:szCs w:val="22"/>
        </w:rPr>
      </w:pPr>
      <w:r w:rsidRPr="00EA4553">
        <w:rPr>
          <w:rFonts w:eastAsia="Calibri"/>
          <w:sz w:val="22"/>
          <w:szCs w:val="22"/>
        </w:rPr>
        <w:t>1.2. Поставка товара осуществляется по мере возникновения потребности Заказчика на основании заявок, переданных Поставщику посредством электронной почты. Не заказанные Заказчиком товары не поставляются и не оплачиваются.</w:t>
      </w:r>
      <w:r w:rsidRPr="0001775D">
        <w:rPr>
          <w:rFonts w:eastAsia="Calibri"/>
          <w:sz w:val="22"/>
          <w:szCs w:val="22"/>
        </w:rPr>
        <w:t xml:space="preserve"> </w:t>
      </w:r>
    </w:p>
    <w:p w:rsidR="00E67817" w:rsidRPr="0001775D" w:rsidRDefault="00E67817" w:rsidP="00E67817">
      <w:pPr>
        <w:jc w:val="center"/>
        <w:rPr>
          <w:rFonts w:eastAsia="Calibri"/>
          <w:sz w:val="22"/>
          <w:szCs w:val="22"/>
        </w:rPr>
      </w:pPr>
    </w:p>
    <w:p w:rsidR="00E67817" w:rsidRPr="0001775D" w:rsidRDefault="00E67817" w:rsidP="00E67817">
      <w:pPr>
        <w:jc w:val="center"/>
        <w:rPr>
          <w:rFonts w:eastAsia="Calibri"/>
          <w:b/>
          <w:sz w:val="22"/>
          <w:szCs w:val="22"/>
        </w:rPr>
      </w:pPr>
      <w:r w:rsidRPr="0001775D">
        <w:rPr>
          <w:rFonts w:eastAsia="Calibri"/>
          <w:b/>
          <w:sz w:val="22"/>
          <w:szCs w:val="22"/>
        </w:rPr>
        <w:t>2. Цена договора, порядок и срок оплаты</w:t>
      </w:r>
    </w:p>
    <w:p w:rsidR="00E67817" w:rsidRPr="0001775D" w:rsidRDefault="00E67817" w:rsidP="00E67817">
      <w:pPr>
        <w:ind w:firstLine="709"/>
        <w:jc w:val="both"/>
        <w:rPr>
          <w:rFonts w:eastAsia="Calibri"/>
          <w:sz w:val="22"/>
          <w:szCs w:val="22"/>
        </w:rPr>
      </w:pPr>
      <w:r w:rsidRPr="0001775D">
        <w:rPr>
          <w:rFonts w:eastAsia="Calibri"/>
          <w:sz w:val="22"/>
          <w:szCs w:val="22"/>
        </w:rPr>
        <w:t>2.1. Общая стоимость това</w:t>
      </w:r>
      <w:r>
        <w:rPr>
          <w:rFonts w:eastAsia="Calibri"/>
          <w:sz w:val="22"/>
          <w:szCs w:val="22"/>
        </w:rPr>
        <w:t>ров</w:t>
      </w:r>
      <w:r w:rsidRPr="0001775D">
        <w:rPr>
          <w:rFonts w:eastAsia="Calibri"/>
          <w:sz w:val="22"/>
          <w:szCs w:val="22"/>
        </w:rPr>
        <w:t>, поставляемых по настоящему договору, составляет</w:t>
      </w:r>
      <w:proofErr w:type="gramStart"/>
      <w:r w:rsidRPr="0001775D">
        <w:rPr>
          <w:rFonts w:eastAsia="Calibri"/>
          <w:sz w:val="22"/>
          <w:szCs w:val="22"/>
        </w:rPr>
        <w:t xml:space="preserve"> ________ (______________________) </w:t>
      </w:r>
      <w:proofErr w:type="gramEnd"/>
      <w:r w:rsidRPr="0001775D">
        <w:rPr>
          <w:rFonts w:eastAsia="Calibri"/>
          <w:sz w:val="22"/>
          <w:szCs w:val="22"/>
        </w:rPr>
        <w:t>рублей _____________ коп.</w:t>
      </w:r>
    </w:p>
    <w:p w:rsidR="00E67817" w:rsidRPr="0001775D" w:rsidRDefault="00E67817" w:rsidP="00E67817">
      <w:pPr>
        <w:ind w:firstLine="709"/>
        <w:jc w:val="both"/>
        <w:rPr>
          <w:rFonts w:eastAsia="Calibri"/>
          <w:sz w:val="22"/>
          <w:szCs w:val="22"/>
        </w:rPr>
      </w:pPr>
      <w:proofErr w:type="gramStart"/>
      <w:r w:rsidRPr="0001775D">
        <w:rPr>
          <w:rFonts w:eastAsia="Calibri"/>
          <w:sz w:val="22"/>
          <w:szCs w:val="22"/>
        </w:rPr>
        <w:t>(Примечание: 1.</w:t>
      </w:r>
      <w:proofErr w:type="gramEnd"/>
      <w:r w:rsidRPr="0001775D">
        <w:rPr>
          <w:rFonts w:eastAsia="Calibri"/>
          <w:sz w:val="22"/>
          <w:szCs w:val="22"/>
        </w:rPr>
        <w:t xml:space="preserve"> Если Поставщик имеет право на освобождение от уплаты НДС в соответствии с налоговым законодательством, то слова «в том числе НДС» заменяются словами «НДС не облагается»; 2. </w:t>
      </w:r>
      <w:proofErr w:type="gramStart"/>
      <w:r w:rsidRPr="0001775D">
        <w:rPr>
          <w:rFonts w:eastAsia="Calibri"/>
          <w:sz w:val="22"/>
          <w:szCs w:val="22"/>
        </w:rPr>
        <w:t>В случае заключения договора с физическим лицом, цена договора будет уменьшена на сумму налогов и других обязательных отчислений, т.к. Заказчик будет являться налоговым агентом)</w:t>
      </w:r>
      <w:proofErr w:type="gramEnd"/>
    </w:p>
    <w:p w:rsidR="00E67817" w:rsidRPr="0001775D" w:rsidRDefault="00E67817" w:rsidP="00E67817">
      <w:pPr>
        <w:ind w:firstLine="709"/>
        <w:jc w:val="both"/>
        <w:rPr>
          <w:rFonts w:eastAsia="Calibri"/>
          <w:sz w:val="22"/>
          <w:szCs w:val="22"/>
        </w:rPr>
      </w:pPr>
      <w:r w:rsidRPr="0001775D">
        <w:rPr>
          <w:rFonts w:eastAsia="Calibri"/>
          <w:sz w:val="22"/>
          <w:szCs w:val="22"/>
        </w:rPr>
        <w:t>(Примечание: 2. стоимость включает НДС - применяется ставка НДС, указанная в п. 3 ст. 164 НК РФ, действующая на дату отгрузки товаров, работ.)</w:t>
      </w:r>
    </w:p>
    <w:p w:rsidR="00E67817" w:rsidRPr="0001775D" w:rsidRDefault="00E67817" w:rsidP="00E67817">
      <w:pPr>
        <w:ind w:firstLine="709"/>
        <w:jc w:val="both"/>
        <w:rPr>
          <w:rFonts w:eastAsia="Calibri"/>
          <w:sz w:val="22"/>
          <w:szCs w:val="22"/>
        </w:rPr>
      </w:pPr>
      <w:r w:rsidRPr="0001775D">
        <w:rPr>
          <w:rFonts w:eastAsia="Calibri"/>
          <w:sz w:val="22"/>
          <w:szCs w:val="22"/>
        </w:rPr>
        <w:t>2.2. Все расходы Поставщика, в том числе расходы на перевозку, доставку, погрузку, разгрузку, страхование, уплату таможенных пошлин, налогов, сборов и других обязательных платежей, а также иные затраты, связанные с выполнением обязательств по договору включены Поставщиком в цену договора.</w:t>
      </w:r>
    </w:p>
    <w:p w:rsidR="00E67817" w:rsidRPr="0001775D" w:rsidRDefault="00E67817" w:rsidP="00E67817">
      <w:pPr>
        <w:ind w:firstLine="709"/>
        <w:jc w:val="both"/>
        <w:rPr>
          <w:rFonts w:eastAsia="Calibri"/>
          <w:sz w:val="22"/>
          <w:szCs w:val="22"/>
        </w:rPr>
      </w:pPr>
      <w:r>
        <w:rPr>
          <w:rFonts w:eastAsia="Calibri"/>
          <w:sz w:val="22"/>
          <w:szCs w:val="22"/>
        </w:rPr>
        <w:t xml:space="preserve">2.3. </w:t>
      </w:r>
      <w:r w:rsidRPr="0001775D">
        <w:rPr>
          <w:rFonts w:eastAsia="Calibri"/>
          <w:sz w:val="22"/>
          <w:szCs w:val="22"/>
        </w:rPr>
        <w:t>Финансирование настоящего Договора осуществляется за счет собственных средств Заказчика.</w:t>
      </w:r>
      <w:r w:rsidRPr="00582FDE">
        <w:t xml:space="preserve">  </w:t>
      </w:r>
    </w:p>
    <w:p w:rsidR="00E67817" w:rsidRDefault="00E67817" w:rsidP="00E67817">
      <w:pPr>
        <w:ind w:firstLine="709"/>
        <w:jc w:val="both"/>
        <w:rPr>
          <w:rFonts w:eastAsia="Calibri"/>
          <w:sz w:val="22"/>
          <w:szCs w:val="22"/>
        </w:rPr>
      </w:pPr>
      <w:r>
        <w:rPr>
          <w:rFonts w:eastAsia="Calibri"/>
          <w:sz w:val="22"/>
          <w:szCs w:val="22"/>
        </w:rPr>
        <w:t>2.4</w:t>
      </w:r>
      <w:r w:rsidRPr="0001775D">
        <w:rPr>
          <w:rFonts w:eastAsia="Calibri"/>
          <w:sz w:val="22"/>
          <w:szCs w:val="22"/>
        </w:rPr>
        <w:t>. Оплата по договору осуществляется по безналичному расчету путем перечисления Заказчиком денежных средств на расчетный счет Поставщика, указанный в настоящем договоре. В случае изменения расчетного счета Поставщик обязан в однодневный срок в письменной форме сообщить об этом Заказчику, с указанием новых реквизитов расчетного счета. В противном случае все риски, связанные с перечислением Заказчиком денежных средств на указанный в настоящем договоре счет Поставщика несет Поставщик. Оплата по договору производится Заказчиком в течение 30 банковских дней после получения Заказчиком партии поставляемого по настоящему договору товара и подписания сторонами товарной накладной.</w:t>
      </w:r>
    </w:p>
    <w:p w:rsidR="00E67817" w:rsidRPr="0001775D" w:rsidRDefault="00E67817" w:rsidP="00E67817">
      <w:pPr>
        <w:ind w:firstLine="709"/>
        <w:jc w:val="both"/>
        <w:rPr>
          <w:rFonts w:eastAsia="Calibri"/>
          <w:sz w:val="22"/>
          <w:szCs w:val="22"/>
        </w:rPr>
      </w:pPr>
      <w:r w:rsidRPr="00EA4553">
        <w:rPr>
          <w:rFonts w:eastAsia="Calibri"/>
          <w:sz w:val="22"/>
          <w:szCs w:val="22"/>
        </w:rPr>
        <w:t>2.5.</w:t>
      </w:r>
      <w:r w:rsidRPr="00EA4553">
        <w:rPr>
          <w:rFonts w:eastAsia="Calibri"/>
          <w:sz w:val="22"/>
          <w:szCs w:val="22"/>
        </w:rPr>
        <w:tab/>
        <w:t>В ходе исполнения Договора возможно по предложению Заказчика увеличить не более чем на 30% (тридцать процентов) или уменьшить не более чем на 70% (семьдесят процентов) предусмотренный Договором объем товаров, если Договором установлена стоимость единицы товаров. При этом должна быть пропорционально изменена цена Договора.</w:t>
      </w:r>
    </w:p>
    <w:p w:rsidR="00E67817" w:rsidRPr="0001775D" w:rsidRDefault="00E67817" w:rsidP="00E67817">
      <w:pPr>
        <w:jc w:val="center"/>
        <w:rPr>
          <w:rFonts w:eastAsia="Calibri"/>
          <w:sz w:val="22"/>
          <w:szCs w:val="22"/>
        </w:rPr>
      </w:pPr>
    </w:p>
    <w:p w:rsidR="00E67817" w:rsidRPr="0001775D" w:rsidRDefault="00E67817" w:rsidP="00E67817">
      <w:pPr>
        <w:jc w:val="center"/>
        <w:rPr>
          <w:rFonts w:eastAsia="Calibri"/>
          <w:b/>
          <w:sz w:val="22"/>
          <w:szCs w:val="22"/>
        </w:rPr>
      </w:pPr>
      <w:r w:rsidRPr="0001775D">
        <w:rPr>
          <w:rFonts w:eastAsia="Calibri"/>
          <w:b/>
          <w:sz w:val="22"/>
          <w:szCs w:val="22"/>
        </w:rPr>
        <w:t>3. Место и срок поставки товара</w:t>
      </w:r>
    </w:p>
    <w:p w:rsidR="00E67817" w:rsidRPr="00E210C4" w:rsidRDefault="00E67817" w:rsidP="00E67817">
      <w:pPr>
        <w:spacing w:line="0" w:lineRule="atLeast"/>
        <w:ind w:firstLine="709"/>
        <w:rPr>
          <w:color w:val="000000"/>
          <w:sz w:val="22"/>
          <w:szCs w:val="22"/>
        </w:rPr>
      </w:pPr>
      <w:r w:rsidRPr="0001775D">
        <w:rPr>
          <w:rFonts w:eastAsia="Calibri"/>
          <w:sz w:val="22"/>
          <w:szCs w:val="22"/>
        </w:rPr>
        <w:t xml:space="preserve">3.1. Место поставки товара: 670042, Республика Бурятия, </w:t>
      </w:r>
      <w:proofErr w:type="gramStart"/>
      <w:r w:rsidRPr="0001775D">
        <w:rPr>
          <w:rFonts w:eastAsia="Calibri"/>
          <w:sz w:val="22"/>
          <w:szCs w:val="22"/>
        </w:rPr>
        <w:t>г</w:t>
      </w:r>
      <w:proofErr w:type="gramEnd"/>
      <w:r w:rsidRPr="0001775D">
        <w:rPr>
          <w:rFonts w:eastAsia="Calibri"/>
          <w:sz w:val="22"/>
          <w:szCs w:val="22"/>
        </w:rPr>
        <w:t>. Улан-Удэ, Проспект Строителей 74 А.</w:t>
      </w:r>
      <w:r>
        <w:rPr>
          <w:rFonts w:eastAsia="Calibri"/>
          <w:sz w:val="22"/>
          <w:szCs w:val="22"/>
        </w:rPr>
        <w:t xml:space="preserve"> </w:t>
      </w:r>
      <w:r w:rsidRPr="00E210C4">
        <w:rPr>
          <w:color w:val="000000"/>
          <w:sz w:val="22"/>
          <w:szCs w:val="22"/>
        </w:rPr>
        <w:t>и согласно перечню школ (Приложение №2)</w:t>
      </w:r>
      <w:r>
        <w:rPr>
          <w:color w:val="000000"/>
          <w:sz w:val="22"/>
          <w:szCs w:val="22"/>
        </w:rPr>
        <w:t xml:space="preserve"> по согласованию с Заказчиком</w:t>
      </w:r>
      <w:r w:rsidRPr="00E210C4">
        <w:rPr>
          <w:color w:val="000000"/>
          <w:sz w:val="22"/>
          <w:szCs w:val="22"/>
        </w:rPr>
        <w:t>.</w:t>
      </w:r>
    </w:p>
    <w:p w:rsidR="00E67817" w:rsidRPr="0001775D" w:rsidRDefault="00E67817" w:rsidP="00E67817">
      <w:pPr>
        <w:widowControl w:val="0"/>
        <w:autoSpaceDE w:val="0"/>
        <w:autoSpaceDN w:val="0"/>
        <w:adjustRightInd w:val="0"/>
        <w:ind w:firstLine="709"/>
        <w:jc w:val="both"/>
        <w:rPr>
          <w:rFonts w:eastAsia="Calibri"/>
          <w:sz w:val="22"/>
          <w:szCs w:val="22"/>
        </w:rPr>
      </w:pPr>
      <w:r w:rsidRPr="0001775D">
        <w:rPr>
          <w:rFonts w:eastAsia="Calibri"/>
          <w:sz w:val="22"/>
          <w:szCs w:val="22"/>
        </w:rPr>
        <w:t>3.2. Поставщик обязуется передать Заказчику товар с даты заключения договора до</w:t>
      </w:r>
      <w:r>
        <w:rPr>
          <w:rFonts w:eastAsia="Calibri"/>
          <w:sz w:val="22"/>
          <w:szCs w:val="22"/>
        </w:rPr>
        <w:t xml:space="preserve"> </w:t>
      </w:r>
      <w:r w:rsidRPr="0001775D">
        <w:rPr>
          <w:rFonts w:eastAsia="Calibri"/>
          <w:sz w:val="22"/>
          <w:szCs w:val="22"/>
        </w:rPr>
        <w:t>31.</w:t>
      </w:r>
      <w:r>
        <w:rPr>
          <w:rFonts w:eastAsia="Calibri"/>
          <w:sz w:val="22"/>
          <w:szCs w:val="22"/>
        </w:rPr>
        <w:t>06</w:t>
      </w:r>
      <w:r w:rsidRPr="0001775D">
        <w:rPr>
          <w:rFonts w:eastAsia="Calibri"/>
          <w:sz w:val="22"/>
          <w:szCs w:val="22"/>
        </w:rPr>
        <w:t>.2019 г.</w:t>
      </w:r>
      <w:r>
        <w:rPr>
          <w:rFonts w:eastAsia="Calibri"/>
          <w:sz w:val="22"/>
          <w:szCs w:val="22"/>
        </w:rPr>
        <w:t xml:space="preserve"> </w:t>
      </w:r>
      <w:r w:rsidRPr="00EA4553">
        <w:rPr>
          <w:rFonts w:eastAsia="Calibri"/>
          <w:sz w:val="22"/>
          <w:szCs w:val="22"/>
        </w:rPr>
        <w:t>Товар поставляется Поставщиком партиями по предварительной заявке Заказчика в течени</w:t>
      </w:r>
      <w:proofErr w:type="gramStart"/>
      <w:r w:rsidRPr="00EA4553">
        <w:rPr>
          <w:rFonts w:eastAsia="Calibri"/>
          <w:sz w:val="22"/>
          <w:szCs w:val="22"/>
        </w:rPr>
        <w:t>и</w:t>
      </w:r>
      <w:proofErr w:type="gramEnd"/>
      <w:r w:rsidRPr="00EA4553">
        <w:rPr>
          <w:rFonts w:eastAsia="Calibri"/>
          <w:sz w:val="22"/>
          <w:szCs w:val="22"/>
        </w:rPr>
        <w:t xml:space="preserve"> 2х календарных дней. </w:t>
      </w:r>
      <w:proofErr w:type="gramStart"/>
      <w:r w:rsidRPr="00EA4553">
        <w:rPr>
          <w:rFonts w:eastAsia="Calibri"/>
          <w:sz w:val="22"/>
          <w:szCs w:val="22"/>
        </w:rPr>
        <w:t>При поставке товара Заказчик направляет Поставщику заявку, которая должна содержать сведения о наименовании (ассортименте), количество, подлежащего поставке товара, срок, в который товар должен быть поставлен, а также адреса, по которому товар должен быть поставлен.</w:t>
      </w:r>
      <w:proofErr w:type="gramEnd"/>
      <w:r w:rsidRPr="00EA4553">
        <w:rPr>
          <w:rFonts w:eastAsia="Calibri"/>
          <w:sz w:val="22"/>
          <w:szCs w:val="22"/>
        </w:rPr>
        <w:t xml:space="preserve"> Заявка должна быть составлена в письменном виде и передана Поставщику по электронной почте, указанной в реквизитах Поставщика. Поставщик обязан поставить товар Заказчику в соответствии с направленной </w:t>
      </w:r>
      <w:r w:rsidRPr="00EA4553">
        <w:rPr>
          <w:rFonts w:eastAsia="Calibri"/>
          <w:sz w:val="22"/>
          <w:szCs w:val="22"/>
        </w:rPr>
        <w:lastRenderedPageBreak/>
        <w:t>заявкой. В заявку может быть включено требование Заказчика о предварительном предоставлении Поставщиком контрольных образцов по каждому виду закупаемого</w:t>
      </w:r>
      <w:r w:rsidRPr="0001775D">
        <w:rPr>
          <w:rFonts w:eastAsia="Calibri"/>
          <w:sz w:val="22"/>
          <w:szCs w:val="22"/>
        </w:rPr>
        <w:t xml:space="preserve"> товара в целях проведения оценки его качества. Такая оценка осуществляется путем проведения Заказчиком экспертизы или иных испытаний, результаты которых будут распространяться на всю партию товара. Контрольные образцы включаются в общий объем поставки по Договору.</w:t>
      </w:r>
    </w:p>
    <w:p w:rsidR="00E67817" w:rsidRPr="0001775D" w:rsidRDefault="00E67817" w:rsidP="00E67817">
      <w:pPr>
        <w:pStyle w:val="ab"/>
        <w:spacing w:after="0"/>
        <w:ind w:left="0"/>
        <w:rPr>
          <w:rFonts w:eastAsia="Calibri"/>
          <w:sz w:val="22"/>
          <w:szCs w:val="22"/>
        </w:rPr>
      </w:pPr>
    </w:p>
    <w:p w:rsidR="00E67817" w:rsidRPr="0001775D" w:rsidRDefault="00E67817" w:rsidP="00E67817">
      <w:pPr>
        <w:pStyle w:val="ab"/>
        <w:spacing w:after="0"/>
        <w:ind w:left="0"/>
        <w:jc w:val="center"/>
        <w:rPr>
          <w:rFonts w:eastAsia="Calibri"/>
          <w:b/>
          <w:sz w:val="22"/>
          <w:szCs w:val="22"/>
        </w:rPr>
      </w:pPr>
      <w:r w:rsidRPr="0001775D">
        <w:rPr>
          <w:rFonts w:eastAsia="Calibri"/>
          <w:b/>
          <w:sz w:val="22"/>
          <w:szCs w:val="22"/>
        </w:rPr>
        <w:t>4. Права и обязанности сторон</w:t>
      </w:r>
    </w:p>
    <w:p w:rsidR="00E67817" w:rsidRPr="0001775D" w:rsidRDefault="00E67817" w:rsidP="00E67817">
      <w:pPr>
        <w:ind w:firstLine="709"/>
        <w:jc w:val="both"/>
        <w:rPr>
          <w:rFonts w:eastAsia="Calibri"/>
          <w:b/>
          <w:sz w:val="22"/>
          <w:szCs w:val="22"/>
        </w:rPr>
      </w:pPr>
      <w:r w:rsidRPr="0001775D">
        <w:rPr>
          <w:rFonts w:eastAsia="Calibri"/>
          <w:b/>
          <w:sz w:val="22"/>
          <w:szCs w:val="22"/>
        </w:rPr>
        <w:t>4.1. Поставщик обязан:</w:t>
      </w:r>
    </w:p>
    <w:p w:rsidR="00E67817" w:rsidRPr="0001775D" w:rsidRDefault="00E67817" w:rsidP="00E67817">
      <w:pPr>
        <w:ind w:firstLine="709"/>
        <w:jc w:val="both"/>
        <w:rPr>
          <w:rFonts w:eastAsia="Calibri"/>
          <w:sz w:val="22"/>
          <w:szCs w:val="22"/>
        </w:rPr>
      </w:pPr>
      <w:r w:rsidRPr="0001775D">
        <w:rPr>
          <w:rFonts w:eastAsia="Calibri"/>
          <w:sz w:val="22"/>
          <w:szCs w:val="22"/>
        </w:rPr>
        <w:t>1) Известить Заказчика о  дате поставки телефонограммой или факсимильной связью;</w:t>
      </w:r>
    </w:p>
    <w:p w:rsidR="00E67817" w:rsidRPr="0001775D" w:rsidRDefault="00E67817" w:rsidP="00E67817">
      <w:pPr>
        <w:ind w:firstLine="709"/>
        <w:jc w:val="both"/>
        <w:rPr>
          <w:rFonts w:eastAsia="Calibri"/>
          <w:sz w:val="22"/>
          <w:szCs w:val="22"/>
        </w:rPr>
      </w:pPr>
      <w:r w:rsidRPr="0001775D">
        <w:rPr>
          <w:rFonts w:eastAsia="Calibri"/>
          <w:sz w:val="22"/>
          <w:szCs w:val="22"/>
        </w:rPr>
        <w:t xml:space="preserve">2) Передать товары Заказчику в соответствии </w:t>
      </w:r>
      <w:r>
        <w:rPr>
          <w:rFonts w:eastAsia="Calibri"/>
          <w:sz w:val="22"/>
          <w:szCs w:val="22"/>
        </w:rPr>
        <w:t>с заявкой.</w:t>
      </w:r>
      <w:r w:rsidRPr="0001775D">
        <w:rPr>
          <w:rFonts w:eastAsia="Calibri"/>
          <w:sz w:val="22"/>
          <w:szCs w:val="22"/>
        </w:rPr>
        <w:t xml:space="preserve">  </w:t>
      </w:r>
    </w:p>
    <w:p w:rsidR="00E67817" w:rsidRPr="0001775D" w:rsidRDefault="00E67817" w:rsidP="00E67817">
      <w:pPr>
        <w:ind w:firstLine="709"/>
        <w:jc w:val="both"/>
        <w:rPr>
          <w:rFonts w:eastAsia="Calibri"/>
          <w:sz w:val="22"/>
          <w:szCs w:val="22"/>
        </w:rPr>
      </w:pPr>
      <w:r w:rsidRPr="0001775D">
        <w:rPr>
          <w:rFonts w:eastAsia="Calibri"/>
          <w:sz w:val="22"/>
          <w:szCs w:val="22"/>
        </w:rPr>
        <w:t>3) Поставить товары Заказчику собственным транспортом или с привлечением транспорта третьих лиц за свой счет;</w:t>
      </w:r>
    </w:p>
    <w:p w:rsidR="00E67817" w:rsidRPr="0001775D" w:rsidRDefault="00E67817" w:rsidP="00E67817">
      <w:pPr>
        <w:ind w:firstLine="709"/>
        <w:jc w:val="both"/>
        <w:rPr>
          <w:rFonts w:eastAsia="Calibri"/>
          <w:sz w:val="22"/>
          <w:szCs w:val="22"/>
        </w:rPr>
      </w:pPr>
      <w:r w:rsidRPr="0001775D">
        <w:rPr>
          <w:rFonts w:eastAsia="Calibri"/>
          <w:sz w:val="22"/>
          <w:szCs w:val="22"/>
        </w:rPr>
        <w:t xml:space="preserve">4) Передать Заказчику одновременно с товаром оригиналы </w:t>
      </w:r>
      <w:r>
        <w:rPr>
          <w:rFonts w:eastAsia="Calibri"/>
          <w:sz w:val="22"/>
          <w:szCs w:val="22"/>
        </w:rPr>
        <w:t xml:space="preserve">актов приема передачи, </w:t>
      </w:r>
      <w:r w:rsidRPr="0001775D">
        <w:rPr>
          <w:rFonts w:eastAsia="Calibri"/>
          <w:sz w:val="22"/>
          <w:szCs w:val="22"/>
        </w:rPr>
        <w:t xml:space="preserve">товарных накладных и счетов-фактур, подписанные Поставщиком, и иные документы, подтверждающие качество товара, оформленные в соответствии с законодательством Российской Федерации. </w:t>
      </w:r>
    </w:p>
    <w:p w:rsidR="00E67817" w:rsidRPr="0001775D" w:rsidRDefault="00E67817" w:rsidP="00E67817">
      <w:pPr>
        <w:ind w:firstLine="709"/>
        <w:jc w:val="both"/>
        <w:rPr>
          <w:rFonts w:eastAsia="Calibri"/>
          <w:sz w:val="22"/>
          <w:szCs w:val="22"/>
        </w:rPr>
      </w:pPr>
      <w:r w:rsidRPr="0001775D">
        <w:rPr>
          <w:rFonts w:eastAsia="Calibri"/>
          <w:sz w:val="22"/>
          <w:szCs w:val="22"/>
        </w:rPr>
        <w:t xml:space="preserve">5) Устранять недостатки  и некомплектность товара  в течение </w:t>
      </w:r>
      <w:r>
        <w:rPr>
          <w:rFonts w:eastAsia="Calibri"/>
          <w:sz w:val="22"/>
          <w:szCs w:val="22"/>
        </w:rPr>
        <w:t>3х календарных</w:t>
      </w:r>
      <w:r w:rsidRPr="0001775D">
        <w:rPr>
          <w:rFonts w:eastAsia="Calibri"/>
          <w:sz w:val="22"/>
          <w:szCs w:val="22"/>
        </w:rPr>
        <w:t xml:space="preserve"> дней со  дня получения мотивированного отказа от приемки товара. Расходы, связанные с устранением недостатков товара, несет Поставщик. </w:t>
      </w:r>
    </w:p>
    <w:p w:rsidR="00E67817" w:rsidRPr="0001775D" w:rsidRDefault="00E67817" w:rsidP="00E67817">
      <w:pPr>
        <w:ind w:firstLine="709"/>
        <w:jc w:val="both"/>
        <w:rPr>
          <w:rFonts w:eastAsia="Calibri"/>
          <w:sz w:val="22"/>
          <w:szCs w:val="22"/>
        </w:rPr>
      </w:pPr>
      <w:r w:rsidRPr="0001775D">
        <w:rPr>
          <w:rFonts w:eastAsia="Calibri"/>
          <w:sz w:val="22"/>
          <w:szCs w:val="22"/>
        </w:rPr>
        <w:t>6) Своевременно предоставлять достоверную информацию о ходе исполнения своих обязательств, в том числе о сложностях, возникающих при исполнении договора, а также к установленному договором сроку обязан предоставить Заказчику результаты поставки товара, предусмотренные договором, при этом Заказчик обязан обеспечить приемку поставленного товара.</w:t>
      </w:r>
    </w:p>
    <w:p w:rsidR="00E67817" w:rsidRPr="0001775D" w:rsidRDefault="00E67817" w:rsidP="00E67817">
      <w:pPr>
        <w:ind w:firstLine="709"/>
        <w:jc w:val="both"/>
        <w:rPr>
          <w:rFonts w:eastAsia="Calibri"/>
          <w:sz w:val="22"/>
          <w:szCs w:val="22"/>
        </w:rPr>
      </w:pPr>
      <w:r w:rsidRPr="0001775D">
        <w:rPr>
          <w:rFonts w:eastAsia="Calibri"/>
          <w:sz w:val="22"/>
          <w:szCs w:val="22"/>
        </w:rPr>
        <w:t xml:space="preserve">7) Обеспечить соответствие поставки товара действующим стандартам Российской Федерации, регламентирующим его выпуск и транспортировку, и требованиям по номенклатуре, ценам, объемам и качеству, на условиях, предусмотренных в договоре. </w:t>
      </w:r>
    </w:p>
    <w:p w:rsidR="00E67817" w:rsidRPr="00B37129" w:rsidRDefault="00E67817" w:rsidP="00E67817">
      <w:pPr>
        <w:ind w:firstLine="709"/>
        <w:jc w:val="both"/>
        <w:rPr>
          <w:rFonts w:eastAsia="Calibri"/>
          <w:b/>
          <w:sz w:val="22"/>
          <w:szCs w:val="22"/>
        </w:rPr>
      </w:pPr>
      <w:r w:rsidRPr="00B37129">
        <w:rPr>
          <w:rFonts w:eastAsia="Calibri"/>
          <w:b/>
          <w:sz w:val="22"/>
          <w:szCs w:val="22"/>
        </w:rPr>
        <w:t>4.2. Поставщик вправе:</w:t>
      </w:r>
    </w:p>
    <w:p w:rsidR="00E67817" w:rsidRPr="0001775D" w:rsidRDefault="00E67817" w:rsidP="00E67817">
      <w:pPr>
        <w:ind w:firstLine="709"/>
        <w:jc w:val="both"/>
        <w:rPr>
          <w:rFonts w:eastAsia="Calibri"/>
          <w:sz w:val="22"/>
          <w:szCs w:val="22"/>
        </w:rPr>
      </w:pPr>
      <w:r w:rsidRPr="0001775D">
        <w:rPr>
          <w:rFonts w:eastAsia="Calibri"/>
          <w:sz w:val="22"/>
          <w:szCs w:val="22"/>
        </w:rPr>
        <w:t>1) Требовать оплаты пос</w:t>
      </w:r>
      <w:r>
        <w:rPr>
          <w:rFonts w:eastAsia="Calibri"/>
          <w:sz w:val="22"/>
          <w:szCs w:val="22"/>
        </w:rPr>
        <w:t>тавленного товара</w:t>
      </w:r>
      <w:r w:rsidRPr="0001775D">
        <w:rPr>
          <w:rFonts w:eastAsia="Calibri"/>
          <w:sz w:val="22"/>
          <w:szCs w:val="22"/>
        </w:rPr>
        <w:t>;</w:t>
      </w:r>
    </w:p>
    <w:p w:rsidR="00E67817" w:rsidRPr="0001775D" w:rsidRDefault="00E67817" w:rsidP="00E67817">
      <w:pPr>
        <w:ind w:firstLine="709"/>
        <w:jc w:val="both"/>
        <w:rPr>
          <w:rFonts w:eastAsia="Calibri"/>
          <w:sz w:val="22"/>
          <w:szCs w:val="22"/>
        </w:rPr>
      </w:pPr>
      <w:r w:rsidRPr="0001775D">
        <w:rPr>
          <w:rFonts w:eastAsia="Calibri"/>
          <w:sz w:val="22"/>
          <w:szCs w:val="22"/>
        </w:rPr>
        <w:t>2) Участ</w:t>
      </w:r>
      <w:r>
        <w:rPr>
          <w:rFonts w:eastAsia="Calibri"/>
          <w:sz w:val="22"/>
          <w:szCs w:val="22"/>
        </w:rPr>
        <w:t>вовать в приеме-передаче товара.</w:t>
      </w:r>
    </w:p>
    <w:p w:rsidR="00E67817" w:rsidRPr="00B37129" w:rsidRDefault="00E67817" w:rsidP="00E67817">
      <w:pPr>
        <w:ind w:firstLine="709"/>
        <w:jc w:val="both"/>
        <w:rPr>
          <w:rFonts w:eastAsia="Calibri"/>
          <w:b/>
          <w:sz w:val="22"/>
          <w:szCs w:val="22"/>
        </w:rPr>
      </w:pPr>
      <w:r w:rsidRPr="00B37129">
        <w:rPr>
          <w:rFonts w:eastAsia="Calibri"/>
          <w:b/>
          <w:sz w:val="22"/>
          <w:szCs w:val="22"/>
        </w:rPr>
        <w:t>4.3. Заказчик обязан:</w:t>
      </w:r>
    </w:p>
    <w:p w:rsidR="00E67817" w:rsidRPr="0001775D" w:rsidRDefault="00E67817" w:rsidP="00E67817">
      <w:pPr>
        <w:ind w:firstLine="709"/>
        <w:jc w:val="both"/>
        <w:rPr>
          <w:rFonts w:eastAsia="Calibri"/>
          <w:sz w:val="22"/>
          <w:szCs w:val="22"/>
        </w:rPr>
      </w:pPr>
      <w:r w:rsidRPr="0001775D">
        <w:rPr>
          <w:rFonts w:eastAsia="Calibri"/>
          <w:sz w:val="22"/>
          <w:szCs w:val="22"/>
        </w:rPr>
        <w:t>1) Осуществить п</w:t>
      </w:r>
      <w:r>
        <w:rPr>
          <w:rFonts w:eastAsia="Calibri"/>
          <w:sz w:val="22"/>
          <w:szCs w:val="22"/>
        </w:rPr>
        <w:t>риемку поставленного товара в соответствии с направленной заявкой</w:t>
      </w:r>
      <w:r w:rsidRPr="0001775D">
        <w:rPr>
          <w:rFonts w:eastAsia="Calibri"/>
          <w:sz w:val="22"/>
          <w:szCs w:val="22"/>
        </w:rPr>
        <w:t>;</w:t>
      </w:r>
    </w:p>
    <w:p w:rsidR="00E67817" w:rsidRPr="0001775D" w:rsidRDefault="00E67817" w:rsidP="00E67817">
      <w:pPr>
        <w:ind w:firstLine="709"/>
        <w:jc w:val="both"/>
        <w:rPr>
          <w:rFonts w:eastAsia="Calibri"/>
          <w:sz w:val="22"/>
          <w:szCs w:val="22"/>
        </w:rPr>
      </w:pPr>
      <w:r w:rsidRPr="0001775D">
        <w:rPr>
          <w:rFonts w:eastAsia="Calibri"/>
          <w:sz w:val="22"/>
          <w:szCs w:val="22"/>
        </w:rPr>
        <w:t>2)  Осуществить оплату постав</w:t>
      </w:r>
      <w:r>
        <w:rPr>
          <w:rFonts w:eastAsia="Calibri"/>
          <w:sz w:val="22"/>
          <w:szCs w:val="22"/>
        </w:rPr>
        <w:t>ленного товара;</w:t>
      </w:r>
    </w:p>
    <w:p w:rsidR="00E67817" w:rsidRPr="0001775D" w:rsidRDefault="00E67817" w:rsidP="00E67817">
      <w:pPr>
        <w:ind w:firstLine="709"/>
        <w:jc w:val="both"/>
        <w:rPr>
          <w:rFonts w:eastAsia="Calibri"/>
          <w:sz w:val="22"/>
          <w:szCs w:val="22"/>
        </w:rPr>
      </w:pPr>
      <w:r w:rsidRPr="0001775D">
        <w:rPr>
          <w:rFonts w:eastAsia="Calibri"/>
          <w:sz w:val="22"/>
          <w:szCs w:val="22"/>
        </w:rPr>
        <w:t>3)  Взаимодействовать с Поставщиком при изменении, расторжении договора, применять меры ответственности и совершать иные действия в случае нарушен</w:t>
      </w:r>
      <w:r>
        <w:rPr>
          <w:rFonts w:eastAsia="Calibri"/>
          <w:sz w:val="22"/>
          <w:szCs w:val="22"/>
        </w:rPr>
        <w:t>ия Поставщиком условий договора;</w:t>
      </w:r>
    </w:p>
    <w:p w:rsidR="00E67817" w:rsidRPr="0001775D" w:rsidRDefault="00E67817" w:rsidP="00E67817">
      <w:pPr>
        <w:ind w:firstLine="709"/>
        <w:jc w:val="both"/>
        <w:rPr>
          <w:rFonts w:eastAsia="Calibri"/>
          <w:sz w:val="22"/>
          <w:szCs w:val="22"/>
        </w:rPr>
      </w:pPr>
      <w:r w:rsidRPr="0001775D">
        <w:rPr>
          <w:rFonts w:eastAsia="Calibri"/>
          <w:sz w:val="22"/>
          <w:szCs w:val="22"/>
        </w:rPr>
        <w:t xml:space="preserve">4) Осуществлять </w:t>
      </w:r>
      <w:proofErr w:type="gramStart"/>
      <w:r w:rsidRPr="0001775D">
        <w:rPr>
          <w:rFonts w:eastAsia="Calibri"/>
          <w:sz w:val="22"/>
          <w:szCs w:val="22"/>
        </w:rPr>
        <w:t>контроль за</w:t>
      </w:r>
      <w:proofErr w:type="gramEnd"/>
      <w:r w:rsidRPr="0001775D">
        <w:rPr>
          <w:rFonts w:eastAsia="Calibri"/>
          <w:sz w:val="22"/>
          <w:szCs w:val="22"/>
        </w:rPr>
        <w:t xml:space="preserve"> поставкой товара в соответствии с условиями настоящего договора и требованиями нормативны</w:t>
      </w:r>
      <w:r>
        <w:rPr>
          <w:rFonts w:eastAsia="Calibri"/>
          <w:sz w:val="22"/>
          <w:szCs w:val="22"/>
        </w:rPr>
        <w:t>х документов;</w:t>
      </w:r>
    </w:p>
    <w:p w:rsidR="00E67817" w:rsidRPr="0001775D" w:rsidRDefault="00E67817" w:rsidP="00E67817">
      <w:pPr>
        <w:ind w:firstLine="709"/>
        <w:jc w:val="both"/>
        <w:rPr>
          <w:rFonts w:eastAsia="Calibri"/>
          <w:sz w:val="22"/>
          <w:szCs w:val="22"/>
        </w:rPr>
      </w:pPr>
      <w:r w:rsidRPr="0001775D">
        <w:rPr>
          <w:rFonts w:eastAsia="Calibri"/>
          <w:sz w:val="22"/>
          <w:szCs w:val="22"/>
        </w:rPr>
        <w:t>5) Принять решение об одностороннем отказе от исполнения договора, если в ходе исполнения договора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w:t>
      </w:r>
    </w:p>
    <w:p w:rsidR="00E67817" w:rsidRPr="00B37129" w:rsidRDefault="00E67817" w:rsidP="00E67817">
      <w:pPr>
        <w:ind w:firstLine="709"/>
        <w:jc w:val="both"/>
        <w:rPr>
          <w:rFonts w:eastAsia="Calibri"/>
          <w:b/>
          <w:sz w:val="22"/>
          <w:szCs w:val="22"/>
        </w:rPr>
      </w:pPr>
      <w:r w:rsidRPr="00B37129">
        <w:rPr>
          <w:rFonts w:eastAsia="Calibri"/>
          <w:b/>
          <w:sz w:val="22"/>
          <w:szCs w:val="22"/>
        </w:rPr>
        <w:t>4.4. Заказчик вправе:</w:t>
      </w:r>
    </w:p>
    <w:p w:rsidR="00E67817" w:rsidRPr="0001775D" w:rsidRDefault="00E67817" w:rsidP="00E67817">
      <w:pPr>
        <w:ind w:firstLine="709"/>
        <w:jc w:val="both"/>
        <w:rPr>
          <w:rFonts w:eastAsia="Calibri"/>
          <w:sz w:val="22"/>
          <w:szCs w:val="22"/>
        </w:rPr>
      </w:pPr>
      <w:r w:rsidRPr="0001775D">
        <w:rPr>
          <w:rFonts w:eastAsia="Calibri"/>
          <w:sz w:val="22"/>
          <w:szCs w:val="22"/>
        </w:rPr>
        <w:t>1)  Расторгнуть договор в одностороннем порядке в случае неисполнения или ненадлежащего исполнения Поставщиком своих обязательств по договору, предупредив его за 1</w:t>
      </w:r>
      <w:r>
        <w:rPr>
          <w:rFonts w:eastAsia="Calibri"/>
          <w:sz w:val="22"/>
          <w:szCs w:val="22"/>
        </w:rPr>
        <w:t>0</w:t>
      </w:r>
      <w:r w:rsidRPr="0001775D">
        <w:rPr>
          <w:rFonts w:eastAsia="Calibri"/>
          <w:sz w:val="22"/>
          <w:szCs w:val="22"/>
        </w:rPr>
        <w:t xml:space="preserve"> календарных дней в письменном виде, посредством факсимильной связи</w:t>
      </w:r>
      <w:r>
        <w:rPr>
          <w:rFonts w:eastAsia="Calibri"/>
          <w:sz w:val="22"/>
          <w:szCs w:val="22"/>
        </w:rPr>
        <w:t>, электронной почтой</w:t>
      </w:r>
      <w:r w:rsidRPr="0001775D">
        <w:rPr>
          <w:rFonts w:eastAsia="Calibri"/>
          <w:sz w:val="22"/>
          <w:szCs w:val="22"/>
        </w:rPr>
        <w:t>.</w:t>
      </w:r>
    </w:p>
    <w:p w:rsidR="00E67817" w:rsidRPr="0001775D" w:rsidRDefault="00E67817" w:rsidP="00E67817">
      <w:pPr>
        <w:ind w:firstLine="709"/>
        <w:jc w:val="both"/>
        <w:rPr>
          <w:rFonts w:eastAsia="Calibri"/>
          <w:sz w:val="22"/>
          <w:szCs w:val="22"/>
        </w:rPr>
      </w:pPr>
      <w:r w:rsidRPr="0001775D">
        <w:rPr>
          <w:rFonts w:eastAsia="Calibri"/>
          <w:sz w:val="22"/>
          <w:szCs w:val="22"/>
        </w:rPr>
        <w:t>2) Провести экспертизу поставленного товара с привлечением экспертов, экспертных организаций до принятия решения об одностороннем отказе от исполнения договора</w:t>
      </w:r>
      <w:r>
        <w:rPr>
          <w:rFonts w:eastAsia="Calibri"/>
          <w:sz w:val="22"/>
          <w:szCs w:val="22"/>
        </w:rPr>
        <w:t>.</w:t>
      </w:r>
    </w:p>
    <w:p w:rsidR="00E67817" w:rsidRPr="0001775D" w:rsidRDefault="00E67817" w:rsidP="00E67817">
      <w:pPr>
        <w:ind w:firstLine="709"/>
        <w:jc w:val="both"/>
        <w:rPr>
          <w:rFonts w:eastAsia="Calibri"/>
          <w:sz w:val="22"/>
          <w:szCs w:val="22"/>
        </w:rPr>
      </w:pPr>
      <w:r w:rsidRPr="0001775D">
        <w:rPr>
          <w:rFonts w:eastAsia="Calibri"/>
          <w:sz w:val="22"/>
          <w:szCs w:val="22"/>
        </w:rPr>
        <w:t>3) Требовать от Поставщика устранения за его счет недостатков, допущенных при исполнении договора.</w:t>
      </w:r>
    </w:p>
    <w:p w:rsidR="00E67817" w:rsidRPr="00B37129" w:rsidRDefault="00E67817" w:rsidP="00E67817">
      <w:pPr>
        <w:spacing w:line="0" w:lineRule="atLeast"/>
        <w:ind w:firstLine="567"/>
        <w:jc w:val="center"/>
        <w:rPr>
          <w:b/>
          <w:bCs/>
          <w:color w:val="000000"/>
          <w:sz w:val="22"/>
        </w:rPr>
      </w:pPr>
      <w:r w:rsidRPr="00B37129">
        <w:rPr>
          <w:b/>
          <w:bCs/>
          <w:color w:val="000000"/>
          <w:sz w:val="22"/>
        </w:rPr>
        <w:t>5. Проведение экспертизы. Порядок приемки товара</w:t>
      </w:r>
    </w:p>
    <w:p w:rsidR="00E67817" w:rsidRPr="00B37129" w:rsidRDefault="00E67817" w:rsidP="00E67817">
      <w:pPr>
        <w:spacing w:line="0" w:lineRule="atLeast"/>
        <w:jc w:val="both"/>
        <w:rPr>
          <w:color w:val="000000"/>
          <w:sz w:val="22"/>
        </w:rPr>
      </w:pPr>
      <w:r w:rsidRPr="00B37129">
        <w:rPr>
          <w:color w:val="000000"/>
          <w:sz w:val="22"/>
        </w:rPr>
        <w:t xml:space="preserve">5.1. Для проверки предоставленных Поставщиком результатов, предусмотренных Договором, в части их соответствия условиям Договора Заказчик проводит экспертизу. Экспертиза результатов, предусмотренных Договором, может проводиться Заказчиком своими силами или к ее проведению могут привлекаться эксперты, экспертные организации. Для проведения экспертизы поставленного товара эксперты, экспертные организации имеют право запрашивать у Заказчика и Поставщика дополнительные материалы, относящиеся к условиям исполнения Договора и отдельным этапам исполнения Договора. Результаты такой экспертизы оформляются в виде заключения, которое подписывается экспертом,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В случае, если по результатам такой экспертизы установлены нарушения требований Договора, не препятствующие приемке поставленного </w:t>
      </w:r>
      <w:r w:rsidRPr="00B37129">
        <w:rPr>
          <w:color w:val="000000"/>
          <w:sz w:val="22"/>
        </w:rPr>
        <w:lastRenderedPageBreak/>
        <w:t>товара, в заключени</w:t>
      </w:r>
      <w:proofErr w:type="gramStart"/>
      <w:r w:rsidRPr="00B37129">
        <w:rPr>
          <w:color w:val="000000"/>
          <w:sz w:val="22"/>
        </w:rPr>
        <w:t>и</w:t>
      </w:r>
      <w:proofErr w:type="gramEnd"/>
      <w:r w:rsidRPr="00B37129">
        <w:rPr>
          <w:color w:val="000000"/>
          <w:sz w:val="22"/>
        </w:rPr>
        <w:t xml:space="preserve"> могут содержаться предложения об устранении данных нарушений, в том числе с указанием срока их устранения.</w:t>
      </w:r>
    </w:p>
    <w:p w:rsidR="00E67817" w:rsidRPr="00B37129" w:rsidRDefault="00E67817" w:rsidP="00E67817">
      <w:pPr>
        <w:spacing w:line="0" w:lineRule="atLeast"/>
        <w:jc w:val="both"/>
        <w:rPr>
          <w:color w:val="000000"/>
          <w:sz w:val="22"/>
        </w:rPr>
      </w:pPr>
      <w:r w:rsidRPr="00B37129">
        <w:rPr>
          <w:color w:val="000000"/>
          <w:sz w:val="22"/>
        </w:rPr>
        <w:t>5.2. Для приемки поставленного товара, результатов отдельного этапа исполнения Договора Заказчик может создавать п</w:t>
      </w:r>
      <w:r>
        <w:rPr>
          <w:color w:val="000000"/>
          <w:sz w:val="22"/>
        </w:rPr>
        <w:t>риемочную комиссию</w:t>
      </w:r>
      <w:r w:rsidRPr="00B37129">
        <w:rPr>
          <w:color w:val="000000"/>
          <w:sz w:val="22"/>
        </w:rPr>
        <w:t>. Приемка поставленного товара осуществляется на соответствие количеству, комплектности, объема, требованиям, установленным Дог</w:t>
      </w:r>
      <w:r>
        <w:rPr>
          <w:color w:val="000000"/>
          <w:sz w:val="22"/>
        </w:rPr>
        <w:t xml:space="preserve">овором. </w:t>
      </w:r>
      <w:r w:rsidRPr="00B37129">
        <w:rPr>
          <w:color w:val="000000"/>
          <w:sz w:val="22"/>
        </w:rPr>
        <w:t>Приемка осуществляется в течение 5 рабочих дней с момента получения всех необходимых для приемки товара по Договору документов Заказчиком</w:t>
      </w:r>
      <w:r>
        <w:rPr>
          <w:color w:val="000000"/>
          <w:sz w:val="22"/>
        </w:rPr>
        <w:t>.</w:t>
      </w:r>
    </w:p>
    <w:p w:rsidR="00E67817" w:rsidRPr="00B37129" w:rsidRDefault="00E67817" w:rsidP="00E67817">
      <w:pPr>
        <w:spacing w:line="0" w:lineRule="atLeast"/>
        <w:jc w:val="both"/>
        <w:rPr>
          <w:color w:val="000000"/>
          <w:sz w:val="22"/>
        </w:rPr>
      </w:pPr>
      <w:r w:rsidRPr="00B37129">
        <w:rPr>
          <w:color w:val="000000"/>
          <w:sz w:val="22"/>
        </w:rPr>
        <w:t xml:space="preserve">5.3. Приемка Товара осуществляется путем подписания товарных накладных, счетов-фактур, акта приема-передачи товара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Заказчиком направляется в письменной форме мотивированный отказ от подписания такого документа). </w:t>
      </w:r>
    </w:p>
    <w:p w:rsidR="00E67817" w:rsidRPr="00B37129" w:rsidRDefault="00E67817" w:rsidP="00E67817">
      <w:pPr>
        <w:spacing w:line="0" w:lineRule="atLeast"/>
        <w:jc w:val="both"/>
        <w:rPr>
          <w:color w:val="000000"/>
          <w:sz w:val="22"/>
        </w:rPr>
      </w:pPr>
      <w:r w:rsidRPr="00B37129">
        <w:rPr>
          <w:color w:val="000000"/>
          <w:sz w:val="22"/>
        </w:rPr>
        <w:t xml:space="preserve">5.4.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Договора либо поставленного товара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 </w:t>
      </w:r>
    </w:p>
    <w:p w:rsidR="00E67817" w:rsidRPr="00B37129" w:rsidRDefault="00E67817" w:rsidP="00E67817">
      <w:pPr>
        <w:spacing w:line="0" w:lineRule="atLeast"/>
        <w:jc w:val="both"/>
        <w:rPr>
          <w:color w:val="000000"/>
          <w:sz w:val="22"/>
        </w:rPr>
      </w:pPr>
      <w:r w:rsidRPr="00B37129">
        <w:rPr>
          <w:color w:val="000000"/>
          <w:sz w:val="22"/>
        </w:rPr>
        <w:t xml:space="preserve">5.5. Акт приема-передачи товара оформляется в течение 5 рабочих дней </w:t>
      </w:r>
      <w:proofErr w:type="gramStart"/>
      <w:r w:rsidRPr="00B37129">
        <w:rPr>
          <w:color w:val="000000"/>
          <w:sz w:val="22"/>
        </w:rPr>
        <w:t>с даты приемки</w:t>
      </w:r>
      <w:proofErr w:type="gramEnd"/>
      <w:r w:rsidRPr="00B37129">
        <w:rPr>
          <w:color w:val="000000"/>
          <w:sz w:val="22"/>
        </w:rPr>
        <w:t xml:space="preserve"> товара. Заказчик вправе не отказывать в приемке результатов отдельного этапа исполнения Договора либо поставленного в случае выявления несоответствия этих результатов, либо этих товара условиям Договора, если выявленное несоответствие не препятствует приемке этих результатов либо этих товара и устранено Поставщиком.</w:t>
      </w:r>
    </w:p>
    <w:p w:rsidR="00E67817" w:rsidRPr="00B37129" w:rsidRDefault="00E67817" w:rsidP="00E67817">
      <w:pPr>
        <w:spacing w:line="0" w:lineRule="atLeast"/>
        <w:ind w:firstLine="567"/>
        <w:jc w:val="center"/>
        <w:rPr>
          <w:b/>
          <w:bCs/>
          <w:color w:val="000000"/>
          <w:sz w:val="22"/>
        </w:rPr>
      </w:pPr>
      <w:r w:rsidRPr="00B37129">
        <w:rPr>
          <w:b/>
          <w:bCs/>
          <w:color w:val="000000"/>
          <w:sz w:val="22"/>
        </w:rPr>
        <w:t>6. Гарантии качества товара</w:t>
      </w:r>
    </w:p>
    <w:p w:rsidR="00E67817" w:rsidRPr="00B37129" w:rsidRDefault="00E67817" w:rsidP="00E67817">
      <w:pPr>
        <w:spacing w:line="0" w:lineRule="atLeast"/>
        <w:jc w:val="both"/>
        <w:rPr>
          <w:rFonts w:eastAsia="Calibri"/>
          <w:sz w:val="22"/>
          <w:szCs w:val="22"/>
        </w:rPr>
      </w:pPr>
      <w:r w:rsidRPr="00B37129">
        <w:rPr>
          <w:rFonts w:eastAsia="Calibri"/>
          <w:sz w:val="22"/>
          <w:szCs w:val="22"/>
        </w:rPr>
        <w:t xml:space="preserve">6.1. Поставщик гарантирует качество товара в соответствии с действующими нормами и техническими условиями, своевременное устранение недостатков, обнаруженных в пределах гарантийного срока. </w:t>
      </w:r>
    </w:p>
    <w:p w:rsidR="00E67817" w:rsidRPr="00B37129" w:rsidRDefault="00E67817" w:rsidP="00E67817">
      <w:pPr>
        <w:spacing w:line="0" w:lineRule="atLeast"/>
        <w:jc w:val="both"/>
        <w:rPr>
          <w:rFonts w:eastAsia="Calibri"/>
          <w:sz w:val="22"/>
          <w:szCs w:val="22"/>
        </w:rPr>
      </w:pPr>
      <w:r w:rsidRPr="00B37129">
        <w:rPr>
          <w:rFonts w:eastAsia="Calibri"/>
          <w:sz w:val="22"/>
          <w:szCs w:val="22"/>
        </w:rPr>
        <w:t>6.2. В течение гарантийного срока Поставщик осуществляет безвозмездную замену товара ненадлежащего качества на товар, соответствующий требованиям Договора. Срок замены некачественного товара составляет 3 (три) календарных дня с момента получения Поставщиком письменного требования заказчика о замене товара несоответствующего качества. В данный срок входит время, затраченное на транспортировку товара. При замене товара гарантийный срок на него исчисляется заново со дня приемки товара заказчиком. Все расходы, связанные с заменой товара ненадлежащего качества в период гарантийного срока товара, оплачиваются за счет Поставщика.</w:t>
      </w:r>
    </w:p>
    <w:p w:rsidR="00E67817" w:rsidRPr="00B37129" w:rsidRDefault="00E67817" w:rsidP="00E67817">
      <w:pPr>
        <w:spacing w:line="0" w:lineRule="atLeast"/>
        <w:jc w:val="both"/>
        <w:rPr>
          <w:rFonts w:eastAsia="Calibri"/>
          <w:sz w:val="22"/>
          <w:szCs w:val="22"/>
        </w:rPr>
      </w:pPr>
      <w:r w:rsidRPr="00B37129">
        <w:rPr>
          <w:rFonts w:eastAsia="Calibri"/>
          <w:sz w:val="22"/>
          <w:szCs w:val="22"/>
        </w:rPr>
        <w:t>6.3. При установлении нарушений по качеству товара после оплаты Заказчик вправе предъявить требование к Поставщику о возврате уплаченной за товар денежной суммы или потребовать замены товара ненадлежащего качества товаром, соответствующего Договору.</w:t>
      </w:r>
    </w:p>
    <w:p w:rsidR="00E67817" w:rsidRPr="00B37129" w:rsidRDefault="00E67817" w:rsidP="00E67817">
      <w:pPr>
        <w:autoSpaceDE w:val="0"/>
        <w:autoSpaceDN w:val="0"/>
        <w:adjustRightInd w:val="0"/>
        <w:jc w:val="both"/>
        <w:outlineLvl w:val="0"/>
        <w:rPr>
          <w:rFonts w:eastAsia="Calibri"/>
          <w:sz w:val="22"/>
          <w:szCs w:val="22"/>
        </w:rPr>
      </w:pPr>
      <w:r w:rsidRPr="00B37129">
        <w:rPr>
          <w:rFonts w:eastAsia="Calibri"/>
          <w:sz w:val="22"/>
          <w:szCs w:val="22"/>
        </w:rPr>
        <w:t xml:space="preserve">6.3. Остаточный срок годности на товар должен составлять не менее ______ </w:t>
      </w:r>
      <w:proofErr w:type="gramStart"/>
      <w:r w:rsidRPr="00B37129">
        <w:rPr>
          <w:rFonts w:eastAsia="Calibri"/>
          <w:sz w:val="22"/>
          <w:szCs w:val="22"/>
        </w:rPr>
        <w:t>с даты подписания</w:t>
      </w:r>
      <w:proofErr w:type="gramEnd"/>
      <w:r w:rsidRPr="00B37129">
        <w:rPr>
          <w:rFonts w:eastAsia="Calibri"/>
          <w:sz w:val="22"/>
          <w:szCs w:val="22"/>
        </w:rPr>
        <w:t xml:space="preserve"> Заказчиком Акта приема-передачи товара.</w:t>
      </w:r>
    </w:p>
    <w:p w:rsidR="00E67817" w:rsidRPr="0001775D" w:rsidRDefault="00E67817" w:rsidP="00E67817">
      <w:pPr>
        <w:autoSpaceDE w:val="0"/>
        <w:autoSpaceDN w:val="0"/>
        <w:adjustRightInd w:val="0"/>
        <w:jc w:val="center"/>
        <w:outlineLvl w:val="0"/>
        <w:rPr>
          <w:rFonts w:eastAsia="Calibri"/>
          <w:sz w:val="22"/>
          <w:szCs w:val="22"/>
        </w:rPr>
      </w:pPr>
    </w:p>
    <w:p w:rsidR="00E67817" w:rsidRPr="00B37129" w:rsidRDefault="00E67817" w:rsidP="00E67817">
      <w:pPr>
        <w:autoSpaceDE w:val="0"/>
        <w:autoSpaceDN w:val="0"/>
        <w:adjustRightInd w:val="0"/>
        <w:jc w:val="center"/>
        <w:outlineLvl w:val="0"/>
        <w:rPr>
          <w:rFonts w:eastAsia="Calibri"/>
          <w:b/>
          <w:sz w:val="22"/>
          <w:szCs w:val="22"/>
        </w:rPr>
      </w:pPr>
      <w:r w:rsidRPr="00B37129">
        <w:rPr>
          <w:rFonts w:eastAsia="Calibri"/>
          <w:b/>
          <w:sz w:val="22"/>
          <w:szCs w:val="22"/>
        </w:rPr>
        <w:t>7. Обстоятельства непреодолимой силы</w:t>
      </w:r>
    </w:p>
    <w:p w:rsidR="00E67817" w:rsidRPr="0001775D" w:rsidRDefault="00E67817" w:rsidP="00E67817">
      <w:pPr>
        <w:tabs>
          <w:tab w:val="left" w:pos="1248"/>
        </w:tabs>
        <w:ind w:firstLine="709"/>
        <w:jc w:val="both"/>
        <w:rPr>
          <w:rFonts w:eastAsia="Calibri"/>
          <w:sz w:val="22"/>
          <w:szCs w:val="22"/>
        </w:rPr>
      </w:pPr>
      <w:r w:rsidRPr="0001775D">
        <w:rPr>
          <w:rFonts w:eastAsia="Calibri"/>
          <w:sz w:val="22"/>
          <w:szCs w:val="22"/>
        </w:rPr>
        <w:t>7.1.</w:t>
      </w:r>
      <w:r>
        <w:rPr>
          <w:rFonts w:eastAsia="Calibri"/>
          <w:sz w:val="22"/>
          <w:szCs w:val="22"/>
        </w:rPr>
        <w:t xml:space="preserve"> </w:t>
      </w:r>
      <w:proofErr w:type="gramStart"/>
      <w:r w:rsidRPr="0001775D">
        <w:rPr>
          <w:rFonts w:eastAsia="Calibri"/>
          <w:sz w:val="22"/>
          <w:szCs w:val="22"/>
        </w:rPr>
        <w:t>Стороны освобождаются от ответственности за полное или частичное неисполнение своих обязательств по настоящему договору, в случае если оно явилось следствием непреодолимой силы, а именно наводнения, пожара, землетрясения, диверсии, военных действий, блокад, а также других чрезвычайных обстоятельств, которые возникли после заключения настоящего договора и непосредственно повлияли на исполнение Сторонами своих обязательств, также которые Стороны были не в состоянии предвидеть и предотвратить</w:t>
      </w:r>
      <w:proofErr w:type="gramEnd"/>
      <w:r w:rsidRPr="0001775D">
        <w:rPr>
          <w:rFonts w:eastAsia="Calibri"/>
          <w:sz w:val="22"/>
          <w:szCs w:val="22"/>
        </w:rPr>
        <w:t>. При наступлении обстоятельств непреодолимой силы стороны обязаны обсудить целесообразность дальнейшего продолжения  исполнения обязательств  либо инициировать процедуру расторжения договора.</w:t>
      </w:r>
    </w:p>
    <w:p w:rsidR="00E67817" w:rsidRPr="00AD3275" w:rsidRDefault="00E67817" w:rsidP="00E67817">
      <w:pPr>
        <w:pStyle w:val="ConsPlusNormal"/>
        <w:jc w:val="center"/>
        <w:rPr>
          <w:rFonts w:ascii="Times New Roman" w:eastAsia="Calibri" w:hAnsi="Times New Roman" w:cs="Times New Roman"/>
          <w:b/>
          <w:sz w:val="22"/>
          <w:szCs w:val="22"/>
        </w:rPr>
      </w:pPr>
    </w:p>
    <w:p w:rsidR="00E67817" w:rsidRPr="007A48D4" w:rsidRDefault="00E67817" w:rsidP="00E67817">
      <w:pPr>
        <w:autoSpaceDE w:val="0"/>
        <w:autoSpaceDN w:val="0"/>
        <w:adjustRightInd w:val="0"/>
        <w:jc w:val="center"/>
        <w:outlineLvl w:val="0"/>
        <w:rPr>
          <w:rFonts w:eastAsia="Calibri"/>
          <w:b/>
          <w:sz w:val="22"/>
          <w:szCs w:val="22"/>
        </w:rPr>
      </w:pPr>
      <w:r>
        <w:rPr>
          <w:rFonts w:eastAsia="Calibri"/>
          <w:b/>
          <w:sz w:val="22"/>
          <w:szCs w:val="22"/>
        </w:rPr>
        <w:t xml:space="preserve">8. </w:t>
      </w:r>
      <w:r w:rsidRPr="007A48D4">
        <w:rPr>
          <w:rFonts w:eastAsia="Calibri"/>
          <w:b/>
          <w:sz w:val="22"/>
          <w:szCs w:val="22"/>
        </w:rPr>
        <w:t>Ответственность Сторон</w:t>
      </w:r>
    </w:p>
    <w:p w:rsidR="00E67817" w:rsidRPr="00887CE3" w:rsidRDefault="00E67817" w:rsidP="00E67817">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8.1.</w:t>
      </w:r>
      <w:r w:rsidRPr="00887CE3">
        <w:rPr>
          <w:rFonts w:ascii="Times New Roman" w:eastAsia="Calibri" w:hAnsi="Times New Roman" w:cs="Times New Roman"/>
          <w:sz w:val="22"/>
          <w:szCs w:val="22"/>
        </w:rPr>
        <w:tab/>
        <w:t xml:space="preserve">В случае просрочки исполнения Заказчиком обязательств, предусмотренных Договором, а также в иных случаях ненадлежащего исполнения Заказчиком обязательств, предусмотренных Договором, Поставщик вправе потребовать уплаты неустоек (штрафов, пеней). </w:t>
      </w:r>
    </w:p>
    <w:p w:rsidR="00E67817" w:rsidRPr="00887CE3" w:rsidRDefault="00E67817" w:rsidP="00E67817">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8.1.1.</w:t>
      </w:r>
      <w:r w:rsidRPr="00887CE3">
        <w:rPr>
          <w:rFonts w:ascii="Times New Roman" w:eastAsia="Calibri" w:hAnsi="Times New Roman" w:cs="Times New Roman"/>
          <w:sz w:val="22"/>
          <w:szCs w:val="22"/>
        </w:rPr>
        <w:tab/>
        <w:t>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равной 1% цены Договора.</w:t>
      </w:r>
    </w:p>
    <w:p w:rsidR="00E67817" w:rsidRPr="00887CE3" w:rsidRDefault="00E67817" w:rsidP="00E67817">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8.1.2.</w:t>
      </w:r>
      <w:r w:rsidRPr="00887CE3">
        <w:rPr>
          <w:rFonts w:ascii="Times New Roman" w:eastAsia="Calibri" w:hAnsi="Times New Roman" w:cs="Times New Roman"/>
          <w:sz w:val="22"/>
          <w:szCs w:val="22"/>
        </w:rPr>
        <w:tab/>
        <w:t xml:space="preserve">В случае просрочки исполнения Заказчиком обязательства, предусмотренного настоящим Договором, Поставщик вправе потребовать уплату неустойки в виде пени, которая начисляется за каждый день просрочки исполнения обязательства, предусмотренного Договором, начиная со дня, следующего </w:t>
      </w:r>
      <w:r w:rsidRPr="00887CE3">
        <w:rPr>
          <w:rFonts w:ascii="Times New Roman" w:eastAsia="Calibri" w:hAnsi="Times New Roman" w:cs="Times New Roman"/>
          <w:sz w:val="22"/>
          <w:szCs w:val="22"/>
        </w:rPr>
        <w:lastRenderedPageBreak/>
        <w:t>после дня истечения установленного Договором срока исполнения обязательства. Размер такой неустойки устанавливается в размере 1/300 действующей на день оплаты неустойки ключевой ставки Центрального банка Российской Федерации на день уплаты неустойки от не уплаченной в срок суммы.</w:t>
      </w:r>
    </w:p>
    <w:p w:rsidR="00E67817" w:rsidRPr="00887CE3" w:rsidRDefault="00E67817" w:rsidP="00E67817">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8.2.</w:t>
      </w:r>
      <w:r w:rsidRPr="00887CE3">
        <w:rPr>
          <w:rFonts w:ascii="Times New Roman" w:eastAsia="Calibri" w:hAnsi="Times New Roman" w:cs="Times New Roman"/>
          <w:sz w:val="22"/>
          <w:szCs w:val="22"/>
        </w:rPr>
        <w:tab/>
        <w:t xml:space="preserve">В случае неисполнения или ненадлежащего исполнения Поставщиком обязательств, предусмотренных Договором, Заказчик направляет требование уплаты неустоек (штрафов, пеней). </w:t>
      </w:r>
    </w:p>
    <w:p w:rsidR="00E67817" w:rsidRPr="00887CE3" w:rsidRDefault="00E67817" w:rsidP="00E67817">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8.2.1.</w:t>
      </w:r>
      <w:r w:rsidRPr="00887CE3">
        <w:rPr>
          <w:rFonts w:ascii="Times New Roman" w:eastAsia="Calibri" w:hAnsi="Times New Roman" w:cs="Times New Roman"/>
          <w:sz w:val="22"/>
          <w:szCs w:val="22"/>
        </w:rPr>
        <w:tab/>
        <w:t>Штрафы начисляются за неисполнение или ненадлежащее исполнение Поставщиком обязательств, предусмотренных Договором (в том числе гарантийного обязательства, обязательства, предусмотренного главой 5 настоящего Договора), за исключением просрочки исполнения Поставщиком обязательств, предусмотренных Договором. Размер штрафа устанавливается в виде фиксированной суммы, равной 5% цены Договора.</w:t>
      </w:r>
    </w:p>
    <w:p w:rsidR="00E67817" w:rsidRPr="00887CE3" w:rsidRDefault="00E67817" w:rsidP="00E67817">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8.2.2.</w:t>
      </w:r>
      <w:r w:rsidRPr="00887CE3">
        <w:rPr>
          <w:rFonts w:ascii="Times New Roman" w:eastAsia="Calibri" w:hAnsi="Times New Roman" w:cs="Times New Roman"/>
          <w:sz w:val="22"/>
          <w:szCs w:val="22"/>
        </w:rPr>
        <w:tab/>
      </w:r>
      <w:proofErr w:type="gramStart"/>
      <w:r w:rsidRPr="00887CE3">
        <w:rPr>
          <w:rFonts w:ascii="Times New Roman" w:eastAsia="Calibri" w:hAnsi="Times New Roman" w:cs="Times New Roman"/>
          <w:sz w:val="22"/>
          <w:szCs w:val="22"/>
        </w:rPr>
        <w:t>В случае просрочки исполнения Поставщиком обязательства, предусмотренного настоящим Договором, Заказчик направляет Поставщику и/или иной организации, обеспечивающей исполнение обязательств Подрядчика по Договору, требование об уплате неустойки в виде пени, которая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w:t>
      </w:r>
      <w:proofErr w:type="gramEnd"/>
      <w:r w:rsidRPr="00887CE3">
        <w:rPr>
          <w:rFonts w:ascii="Times New Roman" w:eastAsia="Calibri" w:hAnsi="Times New Roman" w:cs="Times New Roman"/>
          <w:sz w:val="22"/>
          <w:szCs w:val="22"/>
        </w:rPr>
        <w:t xml:space="preserve"> Размер такой неустойки устанавливается в размере 0,1% от цены настоящего Договора.</w:t>
      </w:r>
    </w:p>
    <w:p w:rsidR="00E67817" w:rsidRPr="00887CE3" w:rsidRDefault="00E67817" w:rsidP="00E67817">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8.3.</w:t>
      </w:r>
      <w:r w:rsidRPr="00887CE3">
        <w:rPr>
          <w:rFonts w:ascii="Times New Roman" w:eastAsia="Calibri" w:hAnsi="Times New Roman" w:cs="Times New Roman"/>
          <w:sz w:val="22"/>
          <w:szCs w:val="22"/>
        </w:rPr>
        <w:tab/>
        <w:t>Поставщик обязан уплатить неустойку по первому требованию Заказчика по реквизитам, указанным Заказчиком.</w:t>
      </w:r>
    </w:p>
    <w:p w:rsidR="00E67817" w:rsidRPr="00887CE3" w:rsidRDefault="00E67817" w:rsidP="00E67817">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8.4.</w:t>
      </w:r>
      <w:r w:rsidRPr="00887CE3">
        <w:rPr>
          <w:rFonts w:ascii="Times New Roman" w:eastAsia="Calibri" w:hAnsi="Times New Roman" w:cs="Times New Roman"/>
          <w:sz w:val="22"/>
          <w:szCs w:val="22"/>
        </w:rPr>
        <w:tab/>
        <w:t xml:space="preserve">Оригинал или заверенную копию платёжного поручения с отметкой банка о проведении операции по оплате неустойки следует в однодневный срок предоставить Заказчику по адресу: 670042, Республика Бурятия, </w:t>
      </w:r>
      <w:proofErr w:type="gramStart"/>
      <w:r w:rsidRPr="00887CE3">
        <w:rPr>
          <w:rFonts w:ascii="Times New Roman" w:eastAsia="Calibri" w:hAnsi="Times New Roman" w:cs="Times New Roman"/>
          <w:sz w:val="22"/>
          <w:szCs w:val="22"/>
        </w:rPr>
        <w:t>г</w:t>
      </w:r>
      <w:proofErr w:type="gramEnd"/>
      <w:r w:rsidRPr="00887CE3">
        <w:rPr>
          <w:rFonts w:ascii="Times New Roman" w:eastAsia="Calibri" w:hAnsi="Times New Roman" w:cs="Times New Roman"/>
          <w:sz w:val="22"/>
          <w:szCs w:val="22"/>
        </w:rPr>
        <w:t xml:space="preserve">. Улан-Удэ, ул. пр. Строителей 74А, а также сканированную копию данного документа в электронном виде по адресу 670042, Республика Бурятия, </w:t>
      </w:r>
      <w:proofErr w:type="gramStart"/>
      <w:r w:rsidRPr="00887CE3">
        <w:rPr>
          <w:rFonts w:ascii="Times New Roman" w:eastAsia="Calibri" w:hAnsi="Times New Roman" w:cs="Times New Roman"/>
          <w:sz w:val="22"/>
          <w:szCs w:val="22"/>
        </w:rPr>
        <w:t>г</w:t>
      </w:r>
      <w:proofErr w:type="gramEnd"/>
      <w:r w:rsidRPr="00887CE3">
        <w:rPr>
          <w:rFonts w:ascii="Times New Roman" w:eastAsia="Calibri" w:hAnsi="Times New Roman" w:cs="Times New Roman"/>
          <w:sz w:val="22"/>
          <w:szCs w:val="22"/>
        </w:rPr>
        <w:t>. Улан-Удэ, ул. пр. Строителей 74А. До предоставления данных документов обязательства Поставщика по уплате неустойки считаются неисполненными и дают основание для обращения Заказчика в Арбитражный суд Республики Бурятия</w:t>
      </w:r>
    </w:p>
    <w:p w:rsidR="00E67817" w:rsidRPr="00887CE3" w:rsidRDefault="00E67817" w:rsidP="00E67817">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8.5.</w:t>
      </w:r>
      <w:r w:rsidRPr="00887CE3">
        <w:rPr>
          <w:rFonts w:ascii="Times New Roman" w:eastAsia="Calibri" w:hAnsi="Times New Roman" w:cs="Times New Roman"/>
          <w:sz w:val="22"/>
          <w:szCs w:val="22"/>
        </w:rPr>
        <w:tab/>
        <w:t>Сторона освобождается от уплаты неустойки, если докажет, что неисполнение или ненадлежащее исполнение или просрочка исполнения указанного обязательства произошла вследствие непреодолимой силы или по вине другой Стороны.</w:t>
      </w:r>
    </w:p>
    <w:p w:rsidR="00E67817" w:rsidRPr="00887CE3" w:rsidRDefault="00E67817" w:rsidP="00E67817">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8.6.</w:t>
      </w:r>
      <w:r w:rsidRPr="00887CE3">
        <w:rPr>
          <w:rFonts w:ascii="Times New Roman" w:eastAsia="Calibri" w:hAnsi="Times New Roman" w:cs="Times New Roman"/>
          <w:sz w:val="22"/>
          <w:szCs w:val="22"/>
        </w:rPr>
        <w:tab/>
        <w:t>В случае прекращения поставки товаров, предусмотренных настоящим Договором, по вине Поставщика, последний обязан возместить Заказчику понесенные им убытки.</w:t>
      </w:r>
    </w:p>
    <w:p w:rsidR="00E67817" w:rsidRPr="00887CE3" w:rsidRDefault="00E67817" w:rsidP="00E67817">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8.7.</w:t>
      </w:r>
      <w:r w:rsidRPr="00887CE3">
        <w:rPr>
          <w:rFonts w:ascii="Times New Roman" w:eastAsia="Calibri" w:hAnsi="Times New Roman" w:cs="Times New Roman"/>
          <w:sz w:val="22"/>
          <w:szCs w:val="22"/>
        </w:rPr>
        <w:tab/>
        <w:t>Применение, выплата неустоек не освобождает Стороны от выполнения принятых ими обязательств.</w:t>
      </w:r>
    </w:p>
    <w:p w:rsidR="00E67817" w:rsidRPr="00887CE3" w:rsidRDefault="00E67817" w:rsidP="00E67817">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8.8.</w:t>
      </w:r>
      <w:r w:rsidRPr="00887CE3">
        <w:rPr>
          <w:rFonts w:ascii="Times New Roman" w:eastAsia="Calibri" w:hAnsi="Times New Roman" w:cs="Times New Roman"/>
          <w:sz w:val="22"/>
          <w:szCs w:val="22"/>
        </w:rPr>
        <w:tab/>
        <w:t>Неустойка (пени, штрафы) начисляется Поставщику до дня фактического исполнения им обязательства (включительно) в пределах его обязанности согласно условиям Договора и взыскивается вне зависимости от даты исполнения Поставщиком своих обязательств.</w:t>
      </w:r>
    </w:p>
    <w:p w:rsidR="00E67817" w:rsidRPr="00887CE3" w:rsidRDefault="00E67817" w:rsidP="00E67817">
      <w:pPr>
        <w:pStyle w:val="ConsPlusNormal"/>
        <w:jc w:val="both"/>
        <w:rPr>
          <w:rFonts w:ascii="Times New Roman" w:eastAsia="Calibri" w:hAnsi="Times New Roman" w:cs="Times New Roman"/>
          <w:sz w:val="22"/>
          <w:szCs w:val="22"/>
        </w:rPr>
      </w:pPr>
      <w:r w:rsidRPr="00887CE3">
        <w:rPr>
          <w:rFonts w:ascii="Times New Roman" w:eastAsia="Calibri" w:hAnsi="Times New Roman" w:cs="Times New Roman"/>
          <w:sz w:val="22"/>
          <w:szCs w:val="22"/>
        </w:rPr>
        <w:t>8.9.</w:t>
      </w:r>
      <w:r w:rsidRPr="00887CE3">
        <w:rPr>
          <w:rFonts w:ascii="Times New Roman" w:eastAsia="Calibri" w:hAnsi="Times New Roman" w:cs="Times New Roman"/>
          <w:sz w:val="22"/>
          <w:szCs w:val="22"/>
        </w:rPr>
        <w:tab/>
        <w:t>За неисполнение или ненадлежащее исполнение иных обязательств по настоящему Договору Стороны несут ответственность в соответствии с действующим законодательством.</w:t>
      </w:r>
    </w:p>
    <w:p w:rsidR="00E67817" w:rsidRDefault="00E67817" w:rsidP="00E67817">
      <w:pPr>
        <w:pStyle w:val="ConsPlusNormal"/>
        <w:ind w:firstLine="0"/>
        <w:jc w:val="center"/>
        <w:rPr>
          <w:rFonts w:ascii="Times New Roman" w:eastAsia="Calibri" w:hAnsi="Times New Roman" w:cs="Times New Roman"/>
          <w:sz w:val="22"/>
          <w:szCs w:val="22"/>
        </w:rPr>
      </w:pPr>
    </w:p>
    <w:p w:rsidR="00E67817" w:rsidRPr="00B37129" w:rsidRDefault="00E67817" w:rsidP="00E67817">
      <w:pPr>
        <w:pStyle w:val="ConsPlusNormal"/>
        <w:ind w:firstLine="0"/>
        <w:jc w:val="center"/>
        <w:rPr>
          <w:rFonts w:ascii="Times New Roman" w:eastAsia="Calibri" w:hAnsi="Times New Roman" w:cs="Times New Roman"/>
          <w:b/>
          <w:sz w:val="22"/>
          <w:szCs w:val="22"/>
        </w:rPr>
      </w:pPr>
      <w:r w:rsidRPr="00B37129">
        <w:rPr>
          <w:rFonts w:ascii="Times New Roman" w:eastAsia="Calibri" w:hAnsi="Times New Roman" w:cs="Times New Roman"/>
          <w:b/>
          <w:sz w:val="22"/>
          <w:szCs w:val="22"/>
        </w:rPr>
        <w:t>9. Обеспечение исполнения договора</w:t>
      </w:r>
    </w:p>
    <w:p w:rsidR="00E67817" w:rsidRPr="0001775D" w:rsidRDefault="00E67817" w:rsidP="00E67817">
      <w:pPr>
        <w:pBdr>
          <w:bottom w:val="single" w:sz="12" w:space="12" w:color="auto"/>
        </w:pBdr>
        <w:autoSpaceDE w:val="0"/>
        <w:autoSpaceDN w:val="0"/>
        <w:adjustRightInd w:val="0"/>
        <w:ind w:firstLine="709"/>
        <w:jc w:val="both"/>
        <w:outlineLvl w:val="0"/>
        <w:rPr>
          <w:rFonts w:eastAsia="Calibri"/>
          <w:sz w:val="22"/>
          <w:szCs w:val="22"/>
        </w:rPr>
      </w:pPr>
      <w:r w:rsidRPr="0001775D">
        <w:rPr>
          <w:rFonts w:eastAsia="Calibri"/>
          <w:sz w:val="22"/>
          <w:szCs w:val="22"/>
        </w:rPr>
        <w:t xml:space="preserve">9.1.  Исполнитель предоставляет обеспечение исполнения Договора  в размере ____________ в форме _____________(банковская гарантия, выданная банком, или внесение денежных средств на указанный Заказчиком счет). </w:t>
      </w:r>
    </w:p>
    <w:p w:rsidR="00E67817" w:rsidRPr="0001775D" w:rsidRDefault="00E67817" w:rsidP="00E67817">
      <w:pPr>
        <w:pBdr>
          <w:bottom w:val="single" w:sz="12" w:space="12" w:color="auto"/>
        </w:pBdr>
        <w:autoSpaceDE w:val="0"/>
        <w:autoSpaceDN w:val="0"/>
        <w:adjustRightInd w:val="0"/>
        <w:ind w:firstLine="709"/>
        <w:jc w:val="both"/>
        <w:outlineLvl w:val="0"/>
        <w:rPr>
          <w:rFonts w:eastAsia="Calibri"/>
          <w:sz w:val="22"/>
          <w:szCs w:val="22"/>
        </w:rPr>
      </w:pPr>
      <w:r w:rsidRPr="0001775D">
        <w:rPr>
          <w:rFonts w:eastAsia="Calibri"/>
          <w:sz w:val="22"/>
          <w:szCs w:val="22"/>
        </w:rPr>
        <w:t>9.2. В случае</w:t>
      </w:r>
      <w:proofErr w:type="gramStart"/>
      <w:r w:rsidRPr="0001775D">
        <w:rPr>
          <w:rFonts w:eastAsia="Calibri"/>
          <w:sz w:val="22"/>
          <w:szCs w:val="22"/>
        </w:rPr>
        <w:t>,</w:t>
      </w:r>
      <w:proofErr w:type="gramEnd"/>
      <w:r w:rsidRPr="0001775D">
        <w:rPr>
          <w:rFonts w:eastAsia="Calibri"/>
          <w:sz w:val="22"/>
          <w:szCs w:val="22"/>
        </w:rPr>
        <w:t xml:space="preserve"> если исполнение договора обеспечивается банковской гарантией, выданной банком и соответствующей установленным законодательством требованиям,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 При этом срок действия банковской гарантии должен превышать срок действия Договора не менее чем на один месяц.</w:t>
      </w:r>
    </w:p>
    <w:p w:rsidR="00E67817" w:rsidRPr="0001775D" w:rsidRDefault="00E67817" w:rsidP="00E67817">
      <w:pPr>
        <w:pBdr>
          <w:bottom w:val="single" w:sz="12" w:space="12" w:color="auto"/>
        </w:pBdr>
        <w:autoSpaceDE w:val="0"/>
        <w:autoSpaceDN w:val="0"/>
        <w:adjustRightInd w:val="0"/>
        <w:ind w:firstLine="709"/>
        <w:jc w:val="both"/>
        <w:outlineLvl w:val="0"/>
        <w:rPr>
          <w:rFonts w:eastAsia="Calibri"/>
          <w:sz w:val="22"/>
          <w:szCs w:val="22"/>
        </w:rPr>
      </w:pPr>
      <w:r w:rsidRPr="0001775D">
        <w:rPr>
          <w:rFonts w:eastAsia="Calibri"/>
          <w:sz w:val="22"/>
          <w:szCs w:val="22"/>
        </w:rPr>
        <w:t>9.3. Размер обеспечения исполнения договора обеспечивает выполнение поставщиком (подрядчиком, исполнителем) всех обязательств по договору, в том числе: уплату неустоек в виде пени, штрафа, предусмотренных договором, а также ущерба, убытков, понесенных Заказчиком в связи с неисполнением или ненадлежащим исполнением поставщиком (подрядчиком, исполнителем) своих обязательств по договору.</w:t>
      </w:r>
    </w:p>
    <w:p w:rsidR="00E67817" w:rsidRPr="0001775D" w:rsidRDefault="00E67817" w:rsidP="00E67817">
      <w:pPr>
        <w:pBdr>
          <w:bottom w:val="single" w:sz="12" w:space="12" w:color="auto"/>
        </w:pBdr>
        <w:autoSpaceDE w:val="0"/>
        <w:autoSpaceDN w:val="0"/>
        <w:adjustRightInd w:val="0"/>
        <w:ind w:firstLine="709"/>
        <w:jc w:val="both"/>
        <w:outlineLvl w:val="0"/>
        <w:rPr>
          <w:rFonts w:eastAsia="Calibri"/>
          <w:sz w:val="22"/>
          <w:szCs w:val="22"/>
        </w:rPr>
      </w:pPr>
      <w:r w:rsidRPr="0001775D">
        <w:rPr>
          <w:rFonts w:eastAsia="Calibri"/>
          <w:sz w:val="22"/>
          <w:szCs w:val="22"/>
        </w:rPr>
        <w:t xml:space="preserve">9.4.  </w:t>
      </w:r>
      <w:proofErr w:type="gramStart"/>
      <w:r w:rsidRPr="0001775D">
        <w:rPr>
          <w:rFonts w:eastAsia="Calibri"/>
          <w:sz w:val="22"/>
          <w:szCs w:val="22"/>
        </w:rPr>
        <w:t>Денежные средства, внесенные на счет Заказчика в качестве обеспечения Договора не подлежат возврату в случаях установления фактов неисполнения или ненадлежащего исполнения Исполнителем своих обязательств по Договору, а в остальных случаях возвращаются Исполнителю после исполнения обязате</w:t>
      </w:r>
      <w:r>
        <w:rPr>
          <w:rFonts w:eastAsia="Calibri"/>
          <w:sz w:val="22"/>
          <w:szCs w:val="22"/>
        </w:rPr>
        <w:t>льств по Договору в течение пятнадцати</w:t>
      </w:r>
      <w:r w:rsidRPr="0001775D">
        <w:rPr>
          <w:rFonts w:eastAsia="Calibri"/>
          <w:sz w:val="22"/>
          <w:szCs w:val="22"/>
        </w:rPr>
        <w:t xml:space="preserve"> рабочих дней со дня получения пи</w:t>
      </w:r>
      <w:r>
        <w:rPr>
          <w:rFonts w:eastAsia="Calibri"/>
          <w:sz w:val="22"/>
          <w:szCs w:val="22"/>
        </w:rPr>
        <w:t>сьменного требования Поставщика</w:t>
      </w:r>
      <w:r w:rsidRPr="0001775D">
        <w:rPr>
          <w:rFonts w:eastAsia="Calibri"/>
          <w:sz w:val="22"/>
          <w:szCs w:val="22"/>
        </w:rPr>
        <w:t xml:space="preserve"> на счет указанный в требовании. </w:t>
      </w:r>
      <w:proofErr w:type="gramEnd"/>
    </w:p>
    <w:p w:rsidR="00E67817" w:rsidRPr="00D1124A" w:rsidRDefault="00E67817" w:rsidP="00E67817">
      <w:pPr>
        <w:jc w:val="center"/>
        <w:rPr>
          <w:rFonts w:eastAsia="Calibri"/>
          <w:b/>
          <w:sz w:val="22"/>
          <w:szCs w:val="22"/>
        </w:rPr>
      </w:pPr>
      <w:r w:rsidRPr="00D1124A">
        <w:rPr>
          <w:rFonts w:eastAsia="Calibri"/>
          <w:b/>
          <w:sz w:val="22"/>
          <w:szCs w:val="22"/>
        </w:rPr>
        <w:lastRenderedPageBreak/>
        <w:t>10. Порядок урегулирования споров</w:t>
      </w:r>
    </w:p>
    <w:p w:rsidR="00E67817" w:rsidRPr="0001775D" w:rsidRDefault="00E67817" w:rsidP="00E67817">
      <w:pPr>
        <w:ind w:firstLine="709"/>
        <w:jc w:val="both"/>
        <w:rPr>
          <w:rFonts w:eastAsia="Calibri"/>
          <w:sz w:val="22"/>
          <w:szCs w:val="22"/>
        </w:rPr>
      </w:pPr>
      <w:r w:rsidRPr="0001775D">
        <w:rPr>
          <w:rFonts w:eastAsia="Calibri"/>
          <w:sz w:val="22"/>
          <w:szCs w:val="22"/>
        </w:rPr>
        <w:t xml:space="preserve">10.1. Все споры по настоящему договору разрешаются путем переговоров. В случае наличия разногласий относительно исполнения одной из сторон своих обязательств, другая сторона направляет  претензию (требование).  Сторона, к которой адресована  претензия (требование), должна дать письменный ответ по существу претензии (требования) в срок не позднее 10 рабочих дней </w:t>
      </w:r>
      <w:proofErr w:type="gramStart"/>
      <w:r w:rsidRPr="0001775D">
        <w:rPr>
          <w:rFonts w:eastAsia="Calibri"/>
          <w:sz w:val="22"/>
          <w:szCs w:val="22"/>
        </w:rPr>
        <w:t>с даты</w:t>
      </w:r>
      <w:proofErr w:type="gramEnd"/>
      <w:r w:rsidRPr="0001775D">
        <w:rPr>
          <w:rFonts w:eastAsia="Calibri"/>
          <w:sz w:val="22"/>
          <w:szCs w:val="22"/>
        </w:rPr>
        <w:t xml:space="preserve"> ее получения.</w:t>
      </w:r>
    </w:p>
    <w:p w:rsidR="00E67817" w:rsidRPr="0001775D" w:rsidRDefault="00E67817" w:rsidP="00E67817">
      <w:pPr>
        <w:ind w:firstLine="709"/>
        <w:jc w:val="both"/>
        <w:rPr>
          <w:rFonts w:eastAsia="Calibri"/>
          <w:sz w:val="22"/>
          <w:szCs w:val="22"/>
        </w:rPr>
      </w:pPr>
      <w:r w:rsidRPr="0001775D">
        <w:rPr>
          <w:rFonts w:eastAsia="Calibri"/>
          <w:sz w:val="22"/>
          <w:szCs w:val="22"/>
        </w:rPr>
        <w:t>10.2.</w:t>
      </w:r>
      <w:r>
        <w:rPr>
          <w:rFonts w:eastAsia="Calibri"/>
          <w:sz w:val="22"/>
          <w:szCs w:val="22"/>
        </w:rPr>
        <w:t xml:space="preserve"> </w:t>
      </w:r>
      <w:r w:rsidRPr="0001775D">
        <w:rPr>
          <w:rFonts w:eastAsia="Calibri"/>
          <w:sz w:val="22"/>
          <w:szCs w:val="22"/>
        </w:rPr>
        <w:t>Спор, возникающий по настоящему договору, может быть передан на разрешение Арбитражного суда Республики Бурятия после принятия сторонами мер по досудебному урегулированию по истечении тридцати рабочих дней со дня направления претензии (требования).</w:t>
      </w:r>
    </w:p>
    <w:p w:rsidR="00E67817" w:rsidRPr="00D1124A" w:rsidRDefault="00E67817" w:rsidP="00E67817">
      <w:pPr>
        <w:jc w:val="center"/>
        <w:rPr>
          <w:rFonts w:eastAsia="Calibri"/>
          <w:b/>
          <w:sz w:val="22"/>
          <w:szCs w:val="22"/>
        </w:rPr>
      </w:pPr>
      <w:r w:rsidRPr="00D1124A">
        <w:rPr>
          <w:rFonts w:eastAsia="Calibri"/>
          <w:b/>
          <w:sz w:val="22"/>
          <w:szCs w:val="22"/>
        </w:rPr>
        <w:t>11. Изменение  условий договора</w:t>
      </w:r>
    </w:p>
    <w:p w:rsidR="00E67817" w:rsidRDefault="00E67817" w:rsidP="00E67817">
      <w:pPr>
        <w:pStyle w:val="ConsPlusNormal"/>
        <w:ind w:firstLine="709"/>
        <w:jc w:val="both"/>
        <w:rPr>
          <w:rFonts w:ascii="Times New Roman" w:eastAsia="Calibri" w:hAnsi="Times New Roman" w:cs="Times New Roman"/>
          <w:sz w:val="22"/>
          <w:szCs w:val="22"/>
        </w:rPr>
      </w:pPr>
      <w:r w:rsidRPr="0001775D">
        <w:rPr>
          <w:rFonts w:ascii="Times New Roman" w:eastAsia="Calibri" w:hAnsi="Times New Roman" w:cs="Times New Roman"/>
          <w:sz w:val="22"/>
          <w:szCs w:val="22"/>
        </w:rPr>
        <w:t>11.1. Любые изменения к настоящему договору, не противоречащие действующему законодательству РФ, оформляются дополнительными соглашениями Сторон, подписанными обеими сторонами договора с надлежащим оформлением полномочий.</w:t>
      </w:r>
    </w:p>
    <w:p w:rsidR="00E67817" w:rsidRPr="0001775D" w:rsidRDefault="00E67817" w:rsidP="00E67817">
      <w:pPr>
        <w:pStyle w:val="ConsPlusNormal"/>
        <w:ind w:firstLine="709"/>
        <w:jc w:val="both"/>
        <w:rPr>
          <w:rFonts w:ascii="Times New Roman" w:eastAsia="Calibri" w:hAnsi="Times New Roman" w:cs="Times New Roman"/>
          <w:sz w:val="22"/>
          <w:szCs w:val="22"/>
        </w:rPr>
      </w:pPr>
      <w:r>
        <w:rPr>
          <w:rFonts w:ascii="Times New Roman" w:eastAsia="Calibri" w:hAnsi="Times New Roman" w:cs="Times New Roman"/>
          <w:sz w:val="22"/>
          <w:szCs w:val="22"/>
        </w:rPr>
        <w:t>11</w:t>
      </w:r>
      <w:r w:rsidRPr="00397B56">
        <w:rPr>
          <w:rFonts w:ascii="Times New Roman" w:eastAsia="Calibri" w:hAnsi="Times New Roman" w:cs="Times New Roman"/>
          <w:sz w:val="22"/>
          <w:szCs w:val="22"/>
        </w:rPr>
        <w:t>.2. При исполнении договора по согласованию сторон допускается изменение срока исполнения Договора в случае, если потребность таких изменений возникла вследствие независящих от поставщика и заказчика причин после заключения Договора.</w:t>
      </w:r>
    </w:p>
    <w:p w:rsidR="00E67817" w:rsidRPr="0001775D" w:rsidRDefault="00E67817" w:rsidP="00E67817">
      <w:pPr>
        <w:autoSpaceDE w:val="0"/>
        <w:autoSpaceDN w:val="0"/>
        <w:adjustRightInd w:val="0"/>
        <w:ind w:firstLine="709"/>
        <w:jc w:val="center"/>
        <w:rPr>
          <w:rFonts w:eastAsia="Calibri"/>
          <w:sz w:val="22"/>
          <w:szCs w:val="22"/>
        </w:rPr>
      </w:pPr>
    </w:p>
    <w:p w:rsidR="00E67817" w:rsidRPr="00D1124A" w:rsidRDefault="00E67817" w:rsidP="00E67817">
      <w:pPr>
        <w:autoSpaceDE w:val="0"/>
        <w:autoSpaceDN w:val="0"/>
        <w:adjustRightInd w:val="0"/>
        <w:ind w:firstLine="709"/>
        <w:jc w:val="center"/>
        <w:rPr>
          <w:rFonts w:eastAsia="Calibri"/>
          <w:b/>
          <w:sz w:val="22"/>
          <w:szCs w:val="22"/>
        </w:rPr>
      </w:pPr>
      <w:r w:rsidRPr="00D1124A">
        <w:rPr>
          <w:rFonts w:eastAsia="Calibri"/>
          <w:b/>
          <w:sz w:val="22"/>
          <w:szCs w:val="22"/>
        </w:rPr>
        <w:t>12. Срок действия договора, порядок расторжения договора</w:t>
      </w:r>
    </w:p>
    <w:p w:rsidR="00E67817" w:rsidRPr="0001775D" w:rsidRDefault="00E67817" w:rsidP="00E67817">
      <w:pPr>
        <w:ind w:firstLine="709"/>
        <w:jc w:val="both"/>
        <w:rPr>
          <w:rFonts w:eastAsia="Calibri"/>
          <w:sz w:val="22"/>
          <w:szCs w:val="22"/>
        </w:rPr>
      </w:pPr>
      <w:r w:rsidRPr="0001775D">
        <w:rPr>
          <w:rFonts w:eastAsia="Calibri"/>
          <w:sz w:val="22"/>
          <w:szCs w:val="22"/>
        </w:rPr>
        <w:t xml:space="preserve">12.1. Настоящий договор вступает в силу </w:t>
      </w:r>
      <w:proofErr w:type="gramStart"/>
      <w:r w:rsidRPr="0001775D">
        <w:rPr>
          <w:rFonts w:eastAsia="Calibri"/>
          <w:sz w:val="22"/>
          <w:szCs w:val="22"/>
        </w:rPr>
        <w:t>с даты</w:t>
      </w:r>
      <w:proofErr w:type="gramEnd"/>
      <w:r w:rsidRPr="0001775D">
        <w:rPr>
          <w:rFonts w:eastAsia="Calibri"/>
          <w:sz w:val="22"/>
          <w:szCs w:val="22"/>
        </w:rPr>
        <w:t xml:space="preserve"> его заключения и действуе</w:t>
      </w:r>
      <w:r>
        <w:rPr>
          <w:rFonts w:eastAsia="Calibri"/>
          <w:sz w:val="22"/>
          <w:szCs w:val="22"/>
        </w:rPr>
        <w:t>т до 31.01</w:t>
      </w:r>
      <w:r w:rsidRPr="0001775D">
        <w:rPr>
          <w:rFonts w:eastAsia="Calibri"/>
          <w:sz w:val="22"/>
          <w:szCs w:val="22"/>
        </w:rPr>
        <w:t>.</w:t>
      </w:r>
      <w:r>
        <w:rPr>
          <w:rFonts w:eastAsia="Calibri"/>
          <w:sz w:val="22"/>
          <w:szCs w:val="22"/>
        </w:rPr>
        <w:t>2020 г.</w:t>
      </w:r>
    </w:p>
    <w:p w:rsidR="00E67817" w:rsidRDefault="00E67817" w:rsidP="00E67817">
      <w:pPr>
        <w:ind w:firstLine="709"/>
        <w:jc w:val="both"/>
        <w:rPr>
          <w:rFonts w:eastAsia="Calibri"/>
          <w:sz w:val="22"/>
          <w:szCs w:val="22"/>
        </w:rPr>
      </w:pPr>
      <w:r w:rsidRPr="0001775D">
        <w:rPr>
          <w:rFonts w:eastAsia="Calibri"/>
          <w:sz w:val="22"/>
          <w:szCs w:val="22"/>
        </w:rPr>
        <w:t>12.2. 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r>
        <w:rPr>
          <w:rFonts w:eastAsia="Calibri"/>
          <w:sz w:val="22"/>
          <w:szCs w:val="22"/>
        </w:rPr>
        <w:t xml:space="preserve"> РФ</w:t>
      </w:r>
      <w:r w:rsidRPr="0001775D">
        <w:rPr>
          <w:rFonts w:eastAsia="Calibri"/>
          <w:sz w:val="22"/>
          <w:szCs w:val="22"/>
        </w:rPr>
        <w:t>.</w:t>
      </w:r>
    </w:p>
    <w:p w:rsidR="00E67817" w:rsidRDefault="00E67817" w:rsidP="00E67817">
      <w:pPr>
        <w:ind w:firstLine="709"/>
        <w:jc w:val="both"/>
        <w:rPr>
          <w:rFonts w:eastAsia="Calibri"/>
          <w:sz w:val="22"/>
          <w:szCs w:val="22"/>
        </w:rPr>
      </w:pPr>
      <w:r>
        <w:rPr>
          <w:rFonts w:eastAsia="Calibri"/>
          <w:sz w:val="22"/>
          <w:szCs w:val="22"/>
        </w:rPr>
        <w:t>12.3</w:t>
      </w:r>
      <w:r w:rsidRPr="00D00740">
        <w:rPr>
          <w:rFonts w:eastAsia="Calibri"/>
          <w:sz w:val="22"/>
          <w:szCs w:val="22"/>
        </w:rPr>
        <w:t>.</w:t>
      </w:r>
      <w:r w:rsidRPr="00D00740">
        <w:rPr>
          <w:rFonts w:eastAsia="Calibri"/>
          <w:sz w:val="22"/>
          <w:szCs w:val="22"/>
        </w:rPr>
        <w:tab/>
        <w:t>По истечени</w:t>
      </w:r>
      <w:r>
        <w:rPr>
          <w:rFonts w:eastAsia="Calibri"/>
          <w:sz w:val="22"/>
          <w:szCs w:val="22"/>
        </w:rPr>
        <w:t>и срока поставки согласно п. 3</w:t>
      </w:r>
      <w:r w:rsidRPr="00D00740">
        <w:rPr>
          <w:rFonts w:eastAsia="Calibri"/>
          <w:sz w:val="22"/>
          <w:szCs w:val="22"/>
        </w:rPr>
        <w:t>.2. Договора и неполной выборки Заказчиком поставляемых товаров</w:t>
      </w:r>
      <w:r>
        <w:rPr>
          <w:rFonts w:eastAsia="Calibri"/>
          <w:sz w:val="22"/>
          <w:szCs w:val="22"/>
        </w:rPr>
        <w:t>,</w:t>
      </w:r>
      <w:r w:rsidRPr="00D00740">
        <w:rPr>
          <w:rFonts w:eastAsia="Calibri"/>
          <w:sz w:val="22"/>
          <w:szCs w:val="22"/>
        </w:rPr>
        <w:t xml:space="preserve"> Стороны заключают Соглашение о расторжении</w:t>
      </w:r>
      <w:r>
        <w:rPr>
          <w:rFonts w:eastAsia="Calibri"/>
          <w:sz w:val="22"/>
          <w:szCs w:val="22"/>
        </w:rPr>
        <w:t xml:space="preserve"> настоящего Договора</w:t>
      </w:r>
      <w:r w:rsidRPr="00D00740">
        <w:rPr>
          <w:rFonts w:eastAsia="Calibri"/>
          <w:sz w:val="22"/>
          <w:szCs w:val="22"/>
        </w:rPr>
        <w:t>.</w:t>
      </w:r>
    </w:p>
    <w:p w:rsidR="00E67817" w:rsidRPr="0001775D" w:rsidRDefault="00E67817" w:rsidP="00E67817">
      <w:pPr>
        <w:jc w:val="center"/>
        <w:rPr>
          <w:rFonts w:eastAsia="Calibri"/>
          <w:sz w:val="22"/>
          <w:szCs w:val="22"/>
        </w:rPr>
      </w:pPr>
    </w:p>
    <w:p w:rsidR="00E67817" w:rsidRPr="00D1124A" w:rsidRDefault="00E67817" w:rsidP="00E67817">
      <w:pPr>
        <w:jc w:val="center"/>
        <w:rPr>
          <w:rFonts w:eastAsia="Calibri"/>
          <w:b/>
          <w:sz w:val="22"/>
          <w:szCs w:val="22"/>
        </w:rPr>
      </w:pPr>
      <w:r w:rsidRPr="00D1124A">
        <w:rPr>
          <w:rFonts w:eastAsia="Calibri"/>
          <w:b/>
          <w:sz w:val="22"/>
          <w:szCs w:val="22"/>
        </w:rPr>
        <w:t>13. Прочие условия</w:t>
      </w:r>
    </w:p>
    <w:p w:rsidR="00E67817" w:rsidRDefault="00E67817" w:rsidP="00E67817">
      <w:pPr>
        <w:ind w:firstLine="709"/>
        <w:jc w:val="both"/>
        <w:rPr>
          <w:rFonts w:eastAsia="Calibri"/>
          <w:sz w:val="22"/>
          <w:szCs w:val="22"/>
        </w:rPr>
      </w:pPr>
      <w:r w:rsidRPr="0001775D">
        <w:rPr>
          <w:rFonts w:eastAsia="Calibri"/>
          <w:sz w:val="22"/>
          <w:szCs w:val="22"/>
        </w:rPr>
        <w:t>13.1. При исполнении договора не допускается перемена П</w:t>
      </w:r>
      <w:r>
        <w:rPr>
          <w:rFonts w:eastAsia="Calibri"/>
          <w:sz w:val="22"/>
          <w:szCs w:val="22"/>
        </w:rPr>
        <w:t>оставщика, за исключением случаев:</w:t>
      </w:r>
      <w:r w:rsidRPr="0001775D">
        <w:rPr>
          <w:rFonts w:eastAsia="Calibri"/>
          <w:sz w:val="22"/>
          <w:szCs w:val="22"/>
        </w:rPr>
        <w:t xml:space="preserve"> </w:t>
      </w:r>
    </w:p>
    <w:p w:rsidR="00E67817" w:rsidRDefault="00E67817" w:rsidP="00E67817">
      <w:pPr>
        <w:ind w:firstLine="709"/>
        <w:jc w:val="both"/>
        <w:rPr>
          <w:rFonts w:eastAsia="Calibri"/>
          <w:sz w:val="22"/>
          <w:szCs w:val="22"/>
        </w:rPr>
      </w:pPr>
      <w:r>
        <w:rPr>
          <w:rFonts w:eastAsia="Calibri"/>
          <w:sz w:val="22"/>
          <w:szCs w:val="22"/>
        </w:rPr>
        <w:t xml:space="preserve">1)  </w:t>
      </w:r>
      <w:r w:rsidRPr="0001775D">
        <w:rPr>
          <w:rFonts w:eastAsia="Calibri"/>
          <w:sz w:val="22"/>
          <w:szCs w:val="22"/>
        </w:rPr>
        <w:t>если новый Поставщик является правопреемником Поставщика по такому договору вследствие реорганизации юридического лица в форме преобразов</w:t>
      </w:r>
      <w:r>
        <w:rPr>
          <w:rFonts w:eastAsia="Calibri"/>
          <w:sz w:val="22"/>
          <w:szCs w:val="22"/>
        </w:rPr>
        <w:t>ания, слияния или присоединения;</w:t>
      </w:r>
    </w:p>
    <w:p w:rsidR="00E67817" w:rsidRPr="0001775D" w:rsidRDefault="00E67817" w:rsidP="00E67817">
      <w:pPr>
        <w:ind w:firstLine="709"/>
        <w:jc w:val="both"/>
        <w:rPr>
          <w:rFonts w:eastAsia="Calibri"/>
          <w:sz w:val="22"/>
          <w:szCs w:val="22"/>
        </w:rPr>
      </w:pPr>
      <w:proofErr w:type="gramStart"/>
      <w:r>
        <w:rPr>
          <w:rFonts w:eastAsia="Calibri"/>
          <w:sz w:val="22"/>
          <w:szCs w:val="22"/>
        </w:rPr>
        <w:t xml:space="preserve">2) </w:t>
      </w:r>
      <w:r w:rsidRPr="00D1124A">
        <w:rPr>
          <w:rFonts w:eastAsia="Calibri"/>
          <w:sz w:val="22"/>
          <w:szCs w:val="22"/>
        </w:rPr>
        <w:t>в связи с неисполнением или ненадлежащим исполнением поставщиком</w:t>
      </w:r>
      <w:r>
        <w:rPr>
          <w:rFonts w:eastAsia="Calibri"/>
          <w:sz w:val="22"/>
          <w:szCs w:val="22"/>
        </w:rPr>
        <w:t xml:space="preserve"> своих обязательств </w:t>
      </w:r>
      <w:r w:rsidRPr="00D1124A">
        <w:rPr>
          <w:rFonts w:eastAsia="Calibri"/>
          <w:sz w:val="22"/>
          <w:szCs w:val="22"/>
        </w:rPr>
        <w:t>по данному договору проводиться (внутренняя/внешняя) качественная экспертиза поставленного товара, работ и услуг, либо по данному договору проводиться судебные разбирательства (если до расторжения договора поставщиком частично исполнены обязательства по такому договору, то при заключении нового договора количество/объем продукции должны быть уменьшены с учетом количества поставленного товара, объема выполненных</w:t>
      </w:r>
      <w:proofErr w:type="gramEnd"/>
      <w:r w:rsidRPr="00D1124A">
        <w:rPr>
          <w:rFonts w:eastAsia="Calibri"/>
          <w:sz w:val="22"/>
          <w:szCs w:val="22"/>
        </w:rPr>
        <w:t xml:space="preserve"> работ, оказанных услуг по ранее заключенному договору с пропорциональным уменьшением цены договора)</w:t>
      </w:r>
      <w:r>
        <w:rPr>
          <w:rFonts w:eastAsia="Calibri"/>
          <w:sz w:val="22"/>
          <w:szCs w:val="22"/>
        </w:rPr>
        <w:t>.</w:t>
      </w:r>
    </w:p>
    <w:p w:rsidR="00E67817" w:rsidRPr="0001775D" w:rsidRDefault="00E67817" w:rsidP="00E67817">
      <w:pPr>
        <w:ind w:firstLine="709"/>
        <w:jc w:val="both"/>
        <w:rPr>
          <w:rFonts w:eastAsia="Calibri"/>
          <w:sz w:val="22"/>
          <w:szCs w:val="22"/>
        </w:rPr>
      </w:pPr>
      <w:r w:rsidRPr="0001775D">
        <w:rPr>
          <w:rFonts w:eastAsia="Calibri"/>
          <w:sz w:val="22"/>
          <w:szCs w:val="22"/>
        </w:rPr>
        <w:t>13.2. В случае перемены Заказчика права и обязанности Заказчика, предусмотренные договором, переходят к новому Заказчику.</w:t>
      </w:r>
    </w:p>
    <w:p w:rsidR="00E67817" w:rsidRPr="0001775D" w:rsidRDefault="00E67817" w:rsidP="00E67817">
      <w:pPr>
        <w:ind w:firstLine="709"/>
        <w:jc w:val="both"/>
        <w:rPr>
          <w:rFonts w:eastAsia="Calibri"/>
          <w:sz w:val="22"/>
          <w:szCs w:val="22"/>
        </w:rPr>
      </w:pPr>
      <w:r w:rsidRPr="0001775D">
        <w:rPr>
          <w:rFonts w:eastAsia="Calibri"/>
          <w:sz w:val="22"/>
          <w:szCs w:val="22"/>
        </w:rPr>
        <w:t xml:space="preserve">13.3.  При исполнении договора  по согласованию Заказчика с Поставщиком допускается поставка товара,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 </w:t>
      </w:r>
    </w:p>
    <w:p w:rsidR="00E67817" w:rsidRPr="0001775D" w:rsidRDefault="00E67817" w:rsidP="00E67817">
      <w:pPr>
        <w:ind w:firstLine="709"/>
        <w:jc w:val="both"/>
        <w:rPr>
          <w:rFonts w:eastAsia="Calibri"/>
          <w:sz w:val="22"/>
          <w:szCs w:val="22"/>
        </w:rPr>
      </w:pPr>
      <w:r w:rsidRPr="0001775D">
        <w:rPr>
          <w:rFonts w:eastAsia="Calibri"/>
          <w:sz w:val="22"/>
          <w:szCs w:val="22"/>
        </w:rPr>
        <w:t>13.4. Любое уведомление, которое одна сторона направляет другой стороне в соответствии с договором, направ</w:t>
      </w:r>
      <w:r>
        <w:rPr>
          <w:rFonts w:eastAsia="Calibri"/>
          <w:sz w:val="22"/>
          <w:szCs w:val="22"/>
        </w:rPr>
        <w:t>ляется в письменной форме электронной почтой</w:t>
      </w:r>
      <w:r w:rsidRPr="0001775D">
        <w:rPr>
          <w:rFonts w:eastAsia="Calibri"/>
          <w:sz w:val="22"/>
          <w:szCs w:val="22"/>
        </w:rPr>
        <w:t>. Уведомление вступает в силу в день его получения лицом, которому оно адресовано, если иное не установлено законом.</w:t>
      </w:r>
    </w:p>
    <w:p w:rsidR="00E67817" w:rsidRDefault="00E67817" w:rsidP="00E67817">
      <w:pPr>
        <w:ind w:firstLine="709"/>
        <w:jc w:val="both"/>
        <w:rPr>
          <w:rFonts w:eastAsia="Calibri"/>
          <w:sz w:val="22"/>
          <w:szCs w:val="22"/>
        </w:rPr>
      </w:pPr>
      <w:r w:rsidRPr="0001775D">
        <w:rPr>
          <w:rFonts w:eastAsia="Calibri"/>
          <w:sz w:val="22"/>
          <w:szCs w:val="22"/>
        </w:rPr>
        <w:t>13.5. Во всем, что не предусмотрено настоящим договором, стороны руководствуются действующим законодательством РФ.</w:t>
      </w:r>
    </w:p>
    <w:p w:rsidR="00E67817" w:rsidRPr="00887CE3" w:rsidRDefault="00E67817" w:rsidP="00E67817">
      <w:pPr>
        <w:ind w:firstLine="567"/>
        <w:jc w:val="both"/>
        <w:rPr>
          <w:color w:val="000000"/>
          <w:sz w:val="22"/>
          <w:szCs w:val="22"/>
        </w:rPr>
      </w:pPr>
      <w:r>
        <w:rPr>
          <w:color w:val="000000"/>
          <w:sz w:val="22"/>
          <w:szCs w:val="22"/>
        </w:rPr>
        <w:t xml:space="preserve">   </w:t>
      </w:r>
      <w:r w:rsidRPr="00887CE3">
        <w:rPr>
          <w:color w:val="000000"/>
          <w:sz w:val="22"/>
          <w:szCs w:val="22"/>
        </w:rPr>
        <w:t xml:space="preserve">13.6.Приложение: </w:t>
      </w:r>
    </w:p>
    <w:p w:rsidR="00E67817" w:rsidRDefault="00E67817" w:rsidP="00E67817">
      <w:pPr>
        <w:ind w:firstLine="567"/>
        <w:jc w:val="both"/>
        <w:rPr>
          <w:color w:val="000000"/>
          <w:sz w:val="22"/>
          <w:szCs w:val="22"/>
        </w:rPr>
      </w:pPr>
      <w:r>
        <w:rPr>
          <w:color w:val="000000"/>
          <w:sz w:val="22"/>
          <w:szCs w:val="22"/>
        </w:rPr>
        <w:t xml:space="preserve">   - Спецификация товара;</w:t>
      </w:r>
    </w:p>
    <w:p w:rsidR="00E67817" w:rsidRDefault="00E67817" w:rsidP="00E67817">
      <w:pPr>
        <w:ind w:firstLine="567"/>
        <w:jc w:val="both"/>
        <w:rPr>
          <w:color w:val="000000"/>
          <w:sz w:val="22"/>
          <w:szCs w:val="22"/>
        </w:rPr>
      </w:pPr>
      <w:r>
        <w:rPr>
          <w:color w:val="000000"/>
          <w:sz w:val="22"/>
          <w:szCs w:val="22"/>
        </w:rPr>
        <w:t xml:space="preserve">   - </w:t>
      </w:r>
      <w:r w:rsidRPr="007A48D4">
        <w:rPr>
          <w:color w:val="000000"/>
          <w:sz w:val="22"/>
          <w:szCs w:val="22"/>
        </w:rPr>
        <w:t>Перечень пищеблоков школ</w:t>
      </w:r>
      <w:r>
        <w:rPr>
          <w:color w:val="000000"/>
          <w:sz w:val="22"/>
          <w:szCs w:val="22"/>
        </w:rPr>
        <w:t>.</w:t>
      </w:r>
    </w:p>
    <w:p w:rsidR="00E67817" w:rsidRPr="007A48D4" w:rsidRDefault="00E67817" w:rsidP="00E67817">
      <w:pPr>
        <w:ind w:firstLine="567"/>
        <w:jc w:val="both"/>
        <w:rPr>
          <w:b/>
          <w:color w:val="000000"/>
          <w:sz w:val="22"/>
          <w:szCs w:val="22"/>
        </w:rPr>
      </w:pPr>
    </w:p>
    <w:p w:rsidR="00E67817" w:rsidRPr="00FF43DA" w:rsidRDefault="00E67817" w:rsidP="00E67817">
      <w:pPr>
        <w:widowControl w:val="0"/>
        <w:autoSpaceDE w:val="0"/>
        <w:autoSpaceDN w:val="0"/>
        <w:adjustRightInd w:val="0"/>
        <w:spacing w:line="0" w:lineRule="atLeast"/>
        <w:ind w:firstLine="567"/>
        <w:jc w:val="center"/>
        <w:rPr>
          <w:b/>
          <w:bCs/>
          <w:color w:val="000000"/>
          <w:sz w:val="22"/>
          <w:szCs w:val="22"/>
        </w:rPr>
      </w:pPr>
      <w:r w:rsidRPr="00FF43DA">
        <w:rPr>
          <w:b/>
          <w:bCs/>
          <w:color w:val="000000"/>
          <w:sz w:val="22"/>
          <w:szCs w:val="22"/>
        </w:rPr>
        <w:t>14. Юридические адреса, реквизиты и подписи сторон</w:t>
      </w:r>
    </w:p>
    <w:tbl>
      <w:tblPr>
        <w:tblW w:w="9915" w:type="dxa"/>
        <w:jc w:val="center"/>
        <w:tblLayout w:type="fixed"/>
        <w:tblLook w:val="04A0"/>
      </w:tblPr>
      <w:tblGrid>
        <w:gridCol w:w="5417"/>
        <w:gridCol w:w="43"/>
        <w:gridCol w:w="4455"/>
      </w:tblGrid>
      <w:tr w:rsidR="00E67817" w:rsidRPr="00FF43DA" w:rsidTr="00E67817">
        <w:trPr>
          <w:trHeight w:val="345"/>
          <w:jc w:val="center"/>
        </w:trPr>
        <w:tc>
          <w:tcPr>
            <w:tcW w:w="5460" w:type="dxa"/>
            <w:gridSpan w:val="2"/>
            <w:hideMark/>
          </w:tcPr>
          <w:p w:rsidR="00E67817" w:rsidRPr="00FF43DA" w:rsidRDefault="00E67817" w:rsidP="00E67817">
            <w:pPr>
              <w:spacing w:line="0" w:lineRule="atLeast"/>
              <w:jc w:val="center"/>
              <w:rPr>
                <w:color w:val="000000"/>
                <w:sz w:val="22"/>
                <w:szCs w:val="22"/>
              </w:rPr>
            </w:pPr>
            <w:r w:rsidRPr="00FF43DA">
              <w:rPr>
                <w:color w:val="000000"/>
                <w:sz w:val="22"/>
                <w:szCs w:val="22"/>
              </w:rPr>
              <w:t>Заказчик</w:t>
            </w:r>
          </w:p>
          <w:p w:rsidR="00E67817" w:rsidRPr="00FF43DA" w:rsidRDefault="00E67817" w:rsidP="00E67817">
            <w:pPr>
              <w:spacing w:line="0" w:lineRule="atLeast"/>
              <w:jc w:val="center"/>
              <w:rPr>
                <w:color w:val="000000"/>
                <w:sz w:val="22"/>
                <w:szCs w:val="22"/>
              </w:rPr>
            </w:pPr>
            <w:r w:rsidRPr="00FF43DA">
              <w:rPr>
                <w:rFonts w:eastAsia="Calibri"/>
                <w:sz w:val="22"/>
                <w:szCs w:val="22"/>
              </w:rPr>
              <w:t>МУП «Городской комбинат школьного питания»</w:t>
            </w:r>
          </w:p>
        </w:tc>
        <w:tc>
          <w:tcPr>
            <w:tcW w:w="4455" w:type="dxa"/>
            <w:hideMark/>
          </w:tcPr>
          <w:p w:rsidR="00E67817" w:rsidRPr="00FF43DA" w:rsidRDefault="00E67817" w:rsidP="00E67817">
            <w:pPr>
              <w:spacing w:line="0" w:lineRule="atLeast"/>
              <w:ind w:firstLine="567"/>
              <w:jc w:val="center"/>
              <w:rPr>
                <w:color w:val="000000"/>
                <w:sz w:val="22"/>
                <w:szCs w:val="22"/>
              </w:rPr>
            </w:pPr>
            <w:r w:rsidRPr="00FF43DA">
              <w:rPr>
                <w:color w:val="000000"/>
                <w:sz w:val="22"/>
                <w:szCs w:val="22"/>
              </w:rPr>
              <w:t>Поставщик</w:t>
            </w:r>
          </w:p>
        </w:tc>
      </w:tr>
      <w:tr w:rsidR="00E67817" w:rsidRPr="00FF43DA" w:rsidTr="00E67817">
        <w:trPr>
          <w:trHeight w:val="418"/>
          <w:jc w:val="center"/>
        </w:trPr>
        <w:tc>
          <w:tcPr>
            <w:tcW w:w="5460" w:type="dxa"/>
            <w:gridSpan w:val="2"/>
            <w:hideMark/>
          </w:tcPr>
          <w:p w:rsidR="00E67817" w:rsidRPr="00FF43DA" w:rsidRDefault="00E67817" w:rsidP="00E67817">
            <w:pPr>
              <w:spacing w:line="0" w:lineRule="atLeast"/>
              <w:rPr>
                <w:rFonts w:eastAsia="Calibri"/>
                <w:sz w:val="22"/>
                <w:szCs w:val="22"/>
                <w:lang w:eastAsia="en-US"/>
              </w:rPr>
            </w:pPr>
            <w:r w:rsidRPr="00FF43DA">
              <w:rPr>
                <w:rFonts w:eastAsia="Calibri"/>
                <w:i/>
                <w:sz w:val="22"/>
                <w:szCs w:val="22"/>
                <w:u w:val="single"/>
              </w:rPr>
              <w:t>Юридический адрес</w:t>
            </w:r>
            <w:r w:rsidRPr="00FF43DA">
              <w:rPr>
                <w:rFonts w:eastAsia="Calibri"/>
                <w:sz w:val="22"/>
                <w:szCs w:val="22"/>
              </w:rPr>
              <w:t xml:space="preserve">: 670042, Республика Бурятия, </w:t>
            </w:r>
            <w:proofErr w:type="gramStart"/>
            <w:r w:rsidRPr="00FF43DA">
              <w:rPr>
                <w:rFonts w:eastAsia="Calibri"/>
                <w:sz w:val="22"/>
                <w:szCs w:val="22"/>
              </w:rPr>
              <w:t>г</w:t>
            </w:r>
            <w:proofErr w:type="gramEnd"/>
            <w:r w:rsidRPr="00FF43DA">
              <w:rPr>
                <w:rFonts w:eastAsia="Calibri"/>
                <w:sz w:val="22"/>
                <w:szCs w:val="22"/>
              </w:rPr>
              <w:t>. Улан-Удэ, ул. пр. Строителей 74А;</w:t>
            </w:r>
          </w:p>
          <w:p w:rsidR="00E67817" w:rsidRPr="00FF43DA" w:rsidRDefault="00E67817" w:rsidP="00E67817">
            <w:pPr>
              <w:spacing w:line="0" w:lineRule="atLeast"/>
              <w:rPr>
                <w:rFonts w:eastAsia="Calibri"/>
                <w:sz w:val="22"/>
                <w:szCs w:val="22"/>
              </w:rPr>
            </w:pPr>
            <w:r w:rsidRPr="00FF43DA">
              <w:rPr>
                <w:rFonts w:eastAsia="Calibri"/>
                <w:i/>
                <w:sz w:val="22"/>
                <w:szCs w:val="22"/>
                <w:u w:val="single"/>
              </w:rPr>
              <w:t>Почтовый адрес</w:t>
            </w:r>
            <w:r w:rsidRPr="00FF43DA">
              <w:rPr>
                <w:rFonts w:eastAsia="Calibri"/>
                <w:sz w:val="22"/>
                <w:szCs w:val="22"/>
              </w:rPr>
              <w:t xml:space="preserve">:670042, Республика Бурятия, </w:t>
            </w:r>
            <w:proofErr w:type="gramStart"/>
            <w:r w:rsidRPr="00FF43DA">
              <w:rPr>
                <w:rFonts w:eastAsia="Calibri"/>
                <w:sz w:val="22"/>
                <w:szCs w:val="22"/>
              </w:rPr>
              <w:t>г</w:t>
            </w:r>
            <w:proofErr w:type="gramEnd"/>
            <w:r w:rsidRPr="00FF43DA">
              <w:rPr>
                <w:rFonts w:eastAsia="Calibri"/>
                <w:sz w:val="22"/>
                <w:szCs w:val="22"/>
              </w:rPr>
              <w:t>. Улан-Удэ, ул. пр. Строителей 74А</w:t>
            </w:r>
          </w:p>
          <w:p w:rsidR="00E67817" w:rsidRPr="00FF43DA" w:rsidRDefault="00E67817" w:rsidP="00E67817">
            <w:pPr>
              <w:spacing w:line="0" w:lineRule="atLeast"/>
              <w:rPr>
                <w:sz w:val="22"/>
                <w:szCs w:val="22"/>
              </w:rPr>
            </w:pPr>
            <w:r w:rsidRPr="00FF43DA">
              <w:rPr>
                <w:i/>
                <w:sz w:val="22"/>
                <w:szCs w:val="22"/>
                <w:u w:val="single"/>
                <w:lang w:val="en-US"/>
              </w:rPr>
              <w:lastRenderedPageBreak/>
              <w:t>E</w:t>
            </w:r>
            <w:r w:rsidRPr="00FF43DA">
              <w:rPr>
                <w:i/>
                <w:sz w:val="22"/>
                <w:szCs w:val="22"/>
                <w:u w:val="single"/>
              </w:rPr>
              <w:t>-</w:t>
            </w:r>
            <w:r w:rsidRPr="00FF43DA">
              <w:rPr>
                <w:i/>
                <w:sz w:val="22"/>
                <w:szCs w:val="22"/>
                <w:u w:val="single"/>
                <w:lang w:val="en-US"/>
              </w:rPr>
              <w:t>mail</w:t>
            </w:r>
            <w:r w:rsidRPr="00FF43DA">
              <w:rPr>
                <w:sz w:val="22"/>
                <w:szCs w:val="22"/>
              </w:rPr>
              <w:t>:</w:t>
            </w:r>
            <w:r>
              <w:rPr>
                <w:sz w:val="22"/>
                <w:szCs w:val="22"/>
              </w:rPr>
              <w:t xml:space="preserve"> </w:t>
            </w:r>
            <w:proofErr w:type="spellStart"/>
            <w:r w:rsidRPr="00FF43DA">
              <w:rPr>
                <w:sz w:val="22"/>
                <w:szCs w:val="22"/>
                <w:lang w:val="en-US"/>
              </w:rPr>
              <w:t>khp</w:t>
            </w:r>
            <w:proofErr w:type="spellEnd"/>
            <w:r w:rsidRPr="00FF43DA">
              <w:rPr>
                <w:sz w:val="22"/>
                <w:szCs w:val="22"/>
              </w:rPr>
              <w:t>-</w:t>
            </w:r>
            <w:proofErr w:type="spellStart"/>
            <w:r w:rsidRPr="00FF43DA">
              <w:rPr>
                <w:sz w:val="22"/>
                <w:szCs w:val="22"/>
                <w:lang w:val="en-US"/>
              </w:rPr>
              <w:t>buh</w:t>
            </w:r>
            <w:proofErr w:type="spellEnd"/>
            <w:r w:rsidRPr="00FF43DA">
              <w:rPr>
                <w:sz w:val="22"/>
                <w:szCs w:val="22"/>
              </w:rPr>
              <w:t>@</w:t>
            </w:r>
            <w:proofErr w:type="spellStart"/>
            <w:r w:rsidRPr="00FF43DA">
              <w:rPr>
                <w:sz w:val="22"/>
                <w:szCs w:val="22"/>
                <w:lang w:val="en-US"/>
              </w:rPr>
              <w:t>yandex</w:t>
            </w:r>
            <w:proofErr w:type="spellEnd"/>
            <w:r w:rsidRPr="00FF43DA">
              <w:rPr>
                <w:sz w:val="22"/>
                <w:szCs w:val="22"/>
              </w:rPr>
              <w:t>.</w:t>
            </w:r>
            <w:proofErr w:type="spellStart"/>
            <w:r w:rsidRPr="00FF43DA">
              <w:rPr>
                <w:sz w:val="22"/>
                <w:szCs w:val="22"/>
                <w:lang w:val="en-US"/>
              </w:rPr>
              <w:t>ru</w:t>
            </w:r>
            <w:proofErr w:type="spellEnd"/>
          </w:p>
          <w:p w:rsidR="00E67817" w:rsidRPr="00FF43DA" w:rsidRDefault="00E67817" w:rsidP="00E67817">
            <w:pPr>
              <w:spacing w:line="0" w:lineRule="atLeast"/>
              <w:rPr>
                <w:rFonts w:eastAsia="Calibri"/>
                <w:sz w:val="22"/>
                <w:szCs w:val="22"/>
                <w:lang w:eastAsia="en-US"/>
              </w:rPr>
            </w:pPr>
            <w:r w:rsidRPr="00FF43DA">
              <w:rPr>
                <w:rFonts w:eastAsia="Calibri"/>
                <w:i/>
                <w:sz w:val="22"/>
                <w:szCs w:val="22"/>
                <w:u w:val="single"/>
              </w:rPr>
              <w:t>Тел/факс</w:t>
            </w:r>
            <w:r w:rsidRPr="00FF43DA">
              <w:rPr>
                <w:rFonts w:eastAsia="Calibri"/>
                <w:sz w:val="22"/>
                <w:szCs w:val="22"/>
              </w:rPr>
              <w:t>: (8-3012) 459226;</w:t>
            </w:r>
          </w:p>
          <w:p w:rsidR="00E67817" w:rsidRPr="00FF43DA" w:rsidRDefault="00E67817" w:rsidP="00E67817">
            <w:pPr>
              <w:spacing w:line="0" w:lineRule="atLeast"/>
              <w:rPr>
                <w:rFonts w:eastAsia="Calibri"/>
                <w:sz w:val="22"/>
                <w:szCs w:val="22"/>
              </w:rPr>
            </w:pPr>
            <w:r w:rsidRPr="00FF43DA">
              <w:rPr>
                <w:rFonts w:eastAsia="Calibri"/>
                <w:i/>
                <w:sz w:val="22"/>
                <w:szCs w:val="22"/>
                <w:u w:val="single"/>
              </w:rPr>
              <w:t>Банковские реквизиты</w:t>
            </w:r>
            <w:r w:rsidRPr="00FF43DA">
              <w:rPr>
                <w:rFonts w:eastAsia="Calibri"/>
                <w:sz w:val="22"/>
                <w:szCs w:val="22"/>
              </w:rPr>
              <w:t xml:space="preserve">: </w:t>
            </w:r>
          </w:p>
          <w:p w:rsidR="00E67817" w:rsidRPr="00FF43DA" w:rsidRDefault="00E67817" w:rsidP="00E67817">
            <w:pPr>
              <w:spacing w:line="0" w:lineRule="atLeast"/>
              <w:rPr>
                <w:rFonts w:eastAsia="Calibri"/>
                <w:sz w:val="22"/>
                <w:szCs w:val="22"/>
              </w:rPr>
            </w:pPr>
            <w:r w:rsidRPr="00FF43DA">
              <w:rPr>
                <w:rFonts w:eastAsia="Calibri"/>
                <w:sz w:val="22"/>
                <w:szCs w:val="22"/>
              </w:rPr>
              <w:t>ИНН 0323027803; КПП 032301001;</w:t>
            </w:r>
          </w:p>
          <w:p w:rsidR="00E67817" w:rsidRPr="00FF43DA" w:rsidRDefault="00E67817" w:rsidP="00E67817">
            <w:pPr>
              <w:spacing w:line="0" w:lineRule="atLeast"/>
              <w:rPr>
                <w:rFonts w:eastAsia="Calibri"/>
                <w:sz w:val="22"/>
                <w:szCs w:val="22"/>
              </w:rPr>
            </w:pPr>
            <w:r w:rsidRPr="00FF43DA">
              <w:rPr>
                <w:rFonts w:eastAsia="Calibri"/>
                <w:sz w:val="22"/>
                <w:szCs w:val="22"/>
              </w:rPr>
              <w:t xml:space="preserve">Отделение № 8601 Сбербанка России </w:t>
            </w:r>
            <w:proofErr w:type="gramStart"/>
            <w:r w:rsidRPr="00FF43DA">
              <w:rPr>
                <w:rFonts w:eastAsia="Calibri"/>
                <w:sz w:val="22"/>
                <w:szCs w:val="22"/>
              </w:rPr>
              <w:t>г</w:t>
            </w:r>
            <w:proofErr w:type="gramEnd"/>
            <w:r w:rsidRPr="00FF43DA">
              <w:rPr>
                <w:rFonts w:eastAsia="Calibri"/>
                <w:sz w:val="22"/>
                <w:szCs w:val="22"/>
              </w:rPr>
              <w:t>. Улан-Удэ;</w:t>
            </w:r>
          </w:p>
          <w:p w:rsidR="00E67817" w:rsidRPr="00FF43DA" w:rsidRDefault="00E67817" w:rsidP="00E67817">
            <w:pPr>
              <w:spacing w:line="0" w:lineRule="atLeast"/>
              <w:rPr>
                <w:rFonts w:eastAsia="Calibri"/>
                <w:sz w:val="22"/>
                <w:szCs w:val="22"/>
              </w:rPr>
            </w:pPr>
            <w:proofErr w:type="spellStart"/>
            <w:proofErr w:type="gramStart"/>
            <w:r w:rsidRPr="00FF43DA">
              <w:rPr>
                <w:rFonts w:eastAsia="Calibri"/>
                <w:sz w:val="22"/>
                <w:szCs w:val="22"/>
              </w:rPr>
              <w:t>р</w:t>
            </w:r>
            <w:proofErr w:type="spellEnd"/>
            <w:proofErr w:type="gramEnd"/>
            <w:r w:rsidRPr="00FF43DA">
              <w:rPr>
                <w:rFonts w:eastAsia="Calibri"/>
                <w:sz w:val="22"/>
                <w:szCs w:val="22"/>
              </w:rPr>
              <w:t>/счёт 40702810109160104327 ;</w:t>
            </w:r>
          </w:p>
          <w:p w:rsidR="00E67817" w:rsidRPr="00FF43DA" w:rsidRDefault="00E67817" w:rsidP="00E67817">
            <w:pPr>
              <w:spacing w:line="0" w:lineRule="atLeast"/>
              <w:rPr>
                <w:rFonts w:eastAsia="Calibri"/>
                <w:sz w:val="22"/>
                <w:szCs w:val="22"/>
              </w:rPr>
            </w:pPr>
            <w:r w:rsidRPr="00FF43DA">
              <w:rPr>
                <w:rFonts w:eastAsia="Calibri"/>
                <w:sz w:val="22"/>
                <w:szCs w:val="22"/>
              </w:rPr>
              <w:t>к/с: 30101810400000000604;</w:t>
            </w:r>
          </w:p>
          <w:p w:rsidR="00E67817" w:rsidRPr="00FF43DA" w:rsidRDefault="00E67817" w:rsidP="00E67817">
            <w:pPr>
              <w:spacing w:line="0" w:lineRule="atLeast"/>
              <w:rPr>
                <w:b/>
                <w:color w:val="000000"/>
                <w:sz w:val="22"/>
                <w:szCs w:val="22"/>
              </w:rPr>
            </w:pPr>
            <w:r w:rsidRPr="00FF43DA">
              <w:rPr>
                <w:rFonts w:eastAsia="Calibri"/>
                <w:sz w:val="22"/>
                <w:szCs w:val="22"/>
              </w:rPr>
              <w:t>ОКПО 12758073;</w:t>
            </w:r>
            <w:r>
              <w:rPr>
                <w:rFonts w:eastAsia="Calibri"/>
                <w:sz w:val="22"/>
                <w:szCs w:val="22"/>
              </w:rPr>
              <w:t xml:space="preserve"> </w:t>
            </w:r>
            <w:r w:rsidRPr="00FF43DA">
              <w:rPr>
                <w:rFonts w:eastAsia="Calibri"/>
                <w:sz w:val="22"/>
                <w:szCs w:val="22"/>
              </w:rPr>
              <w:t>БИК 048142604;</w:t>
            </w:r>
          </w:p>
        </w:tc>
        <w:tc>
          <w:tcPr>
            <w:tcW w:w="4455" w:type="dxa"/>
          </w:tcPr>
          <w:p w:rsidR="00E67817" w:rsidRPr="00FF43DA" w:rsidRDefault="00E67817" w:rsidP="00E67817">
            <w:pPr>
              <w:spacing w:line="0" w:lineRule="atLeast"/>
              <w:ind w:firstLine="567"/>
              <w:rPr>
                <w:color w:val="000000"/>
                <w:sz w:val="22"/>
                <w:szCs w:val="22"/>
              </w:rPr>
            </w:pPr>
            <w:r w:rsidRPr="00FF43DA">
              <w:rPr>
                <w:color w:val="000000"/>
                <w:sz w:val="22"/>
                <w:szCs w:val="22"/>
              </w:rPr>
              <w:lastRenderedPageBreak/>
              <w:t>_________________________________</w:t>
            </w:r>
          </w:p>
          <w:p w:rsidR="00E67817" w:rsidRPr="00FF43DA" w:rsidRDefault="00E67817" w:rsidP="00E67817">
            <w:pPr>
              <w:spacing w:line="0" w:lineRule="atLeast"/>
              <w:ind w:firstLine="567"/>
              <w:rPr>
                <w:color w:val="000000"/>
                <w:sz w:val="22"/>
                <w:szCs w:val="22"/>
              </w:rPr>
            </w:pPr>
            <w:r w:rsidRPr="00FF43DA">
              <w:rPr>
                <w:color w:val="000000"/>
                <w:sz w:val="22"/>
                <w:szCs w:val="22"/>
              </w:rPr>
              <w:t>_________________________________</w:t>
            </w:r>
          </w:p>
          <w:p w:rsidR="00E67817" w:rsidRPr="00FF43DA" w:rsidRDefault="00E67817" w:rsidP="00E67817">
            <w:pPr>
              <w:spacing w:line="0" w:lineRule="atLeast"/>
              <w:ind w:firstLine="567"/>
              <w:rPr>
                <w:color w:val="000000"/>
                <w:sz w:val="22"/>
                <w:szCs w:val="22"/>
              </w:rPr>
            </w:pPr>
            <w:r w:rsidRPr="00FF43DA">
              <w:rPr>
                <w:color w:val="000000"/>
                <w:sz w:val="22"/>
                <w:szCs w:val="22"/>
              </w:rPr>
              <w:t>_________________________________</w:t>
            </w:r>
          </w:p>
          <w:p w:rsidR="00E67817" w:rsidRPr="00FF43DA" w:rsidRDefault="00E67817" w:rsidP="00E67817">
            <w:pPr>
              <w:spacing w:line="0" w:lineRule="atLeast"/>
              <w:ind w:firstLine="567"/>
              <w:rPr>
                <w:color w:val="000000"/>
                <w:sz w:val="22"/>
                <w:szCs w:val="22"/>
              </w:rPr>
            </w:pPr>
            <w:r w:rsidRPr="00FF43DA">
              <w:rPr>
                <w:color w:val="000000"/>
                <w:sz w:val="22"/>
                <w:szCs w:val="22"/>
              </w:rPr>
              <w:t>_________________________________</w:t>
            </w:r>
          </w:p>
          <w:p w:rsidR="00E67817" w:rsidRPr="00FF43DA" w:rsidRDefault="00E67817" w:rsidP="00E67817">
            <w:pPr>
              <w:spacing w:line="0" w:lineRule="atLeast"/>
              <w:ind w:firstLine="567"/>
              <w:rPr>
                <w:color w:val="000000"/>
                <w:sz w:val="22"/>
                <w:szCs w:val="22"/>
              </w:rPr>
            </w:pPr>
            <w:r w:rsidRPr="00FF43DA">
              <w:rPr>
                <w:color w:val="000000"/>
                <w:sz w:val="22"/>
                <w:szCs w:val="22"/>
              </w:rPr>
              <w:lastRenderedPageBreak/>
              <w:t>_________________________________</w:t>
            </w:r>
          </w:p>
          <w:p w:rsidR="00E67817" w:rsidRPr="00FF43DA" w:rsidRDefault="00E67817" w:rsidP="00E67817">
            <w:pPr>
              <w:spacing w:line="0" w:lineRule="atLeast"/>
              <w:ind w:firstLine="567"/>
              <w:rPr>
                <w:color w:val="000000"/>
                <w:sz w:val="22"/>
                <w:szCs w:val="22"/>
              </w:rPr>
            </w:pPr>
          </w:p>
        </w:tc>
      </w:tr>
      <w:tr w:rsidR="00E67817" w:rsidRPr="00FF43DA" w:rsidTr="00E67817">
        <w:trPr>
          <w:trHeight w:val="467"/>
          <w:jc w:val="center"/>
        </w:trPr>
        <w:tc>
          <w:tcPr>
            <w:tcW w:w="9915" w:type="dxa"/>
            <w:gridSpan w:val="3"/>
            <w:hideMark/>
          </w:tcPr>
          <w:p w:rsidR="00E67817" w:rsidRPr="00FF43DA" w:rsidRDefault="00E67817" w:rsidP="00E67817">
            <w:pPr>
              <w:tabs>
                <w:tab w:val="left" w:pos="7934"/>
              </w:tabs>
              <w:spacing w:line="0" w:lineRule="atLeast"/>
              <w:jc w:val="center"/>
              <w:rPr>
                <w:b/>
                <w:sz w:val="22"/>
                <w:szCs w:val="22"/>
              </w:rPr>
            </w:pPr>
            <w:r w:rsidRPr="00FF43DA">
              <w:rPr>
                <w:sz w:val="22"/>
                <w:szCs w:val="22"/>
              </w:rPr>
              <w:lastRenderedPageBreak/>
              <w:t>Подписи сторон</w:t>
            </w:r>
          </w:p>
        </w:tc>
      </w:tr>
      <w:tr w:rsidR="00E67817" w:rsidRPr="00FF43DA" w:rsidTr="00E67817">
        <w:trPr>
          <w:jc w:val="center"/>
        </w:trPr>
        <w:tc>
          <w:tcPr>
            <w:tcW w:w="5417" w:type="dxa"/>
          </w:tcPr>
          <w:p w:rsidR="00E67817" w:rsidRPr="00FF43DA" w:rsidRDefault="00E67817" w:rsidP="00E67817">
            <w:pPr>
              <w:tabs>
                <w:tab w:val="left" w:pos="7934"/>
              </w:tabs>
              <w:snapToGrid w:val="0"/>
              <w:spacing w:line="0" w:lineRule="atLeast"/>
              <w:jc w:val="center"/>
              <w:rPr>
                <w:sz w:val="22"/>
                <w:szCs w:val="22"/>
              </w:rPr>
            </w:pPr>
            <w:r w:rsidRPr="00FF43DA">
              <w:rPr>
                <w:sz w:val="22"/>
                <w:szCs w:val="22"/>
              </w:rPr>
              <w:t>Заказчик</w:t>
            </w:r>
          </w:p>
          <w:p w:rsidR="00E67817" w:rsidRPr="00FF43DA" w:rsidRDefault="00E67817" w:rsidP="00E67817">
            <w:pPr>
              <w:tabs>
                <w:tab w:val="left" w:pos="7934"/>
              </w:tabs>
              <w:spacing w:line="0" w:lineRule="atLeast"/>
              <w:rPr>
                <w:sz w:val="22"/>
                <w:szCs w:val="22"/>
              </w:rPr>
            </w:pPr>
          </w:p>
          <w:p w:rsidR="00E67817" w:rsidRPr="00FF43DA" w:rsidRDefault="00E67817" w:rsidP="00E67817">
            <w:pPr>
              <w:tabs>
                <w:tab w:val="left" w:pos="7934"/>
              </w:tabs>
              <w:spacing w:line="0" w:lineRule="atLeast"/>
              <w:rPr>
                <w:sz w:val="22"/>
                <w:szCs w:val="22"/>
              </w:rPr>
            </w:pPr>
            <w:r w:rsidRPr="00FF43DA">
              <w:rPr>
                <w:sz w:val="22"/>
                <w:szCs w:val="22"/>
              </w:rPr>
              <w:t>______________________/___________/</w:t>
            </w:r>
          </w:p>
          <w:p w:rsidR="00E67817" w:rsidRPr="00FF43DA" w:rsidRDefault="00E67817" w:rsidP="00E67817">
            <w:pPr>
              <w:tabs>
                <w:tab w:val="left" w:pos="3315"/>
                <w:tab w:val="left" w:pos="7934"/>
              </w:tabs>
              <w:spacing w:line="0" w:lineRule="atLeast"/>
              <w:ind w:right="-108"/>
              <w:rPr>
                <w:sz w:val="22"/>
                <w:szCs w:val="22"/>
              </w:rPr>
            </w:pPr>
            <w:r w:rsidRPr="00FF43DA">
              <w:rPr>
                <w:sz w:val="22"/>
                <w:szCs w:val="22"/>
              </w:rPr>
              <w:t>М.П.</w:t>
            </w:r>
          </w:p>
        </w:tc>
        <w:tc>
          <w:tcPr>
            <w:tcW w:w="4498" w:type="dxa"/>
            <w:gridSpan w:val="2"/>
          </w:tcPr>
          <w:p w:rsidR="00E67817" w:rsidRPr="00FF43DA" w:rsidRDefault="00E67817" w:rsidP="00E67817">
            <w:pPr>
              <w:tabs>
                <w:tab w:val="left" w:pos="7934"/>
              </w:tabs>
              <w:snapToGrid w:val="0"/>
              <w:spacing w:line="0" w:lineRule="atLeast"/>
              <w:jc w:val="center"/>
              <w:rPr>
                <w:sz w:val="22"/>
                <w:szCs w:val="22"/>
              </w:rPr>
            </w:pPr>
            <w:r w:rsidRPr="00FF43DA">
              <w:rPr>
                <w:sz w:val="22"/>
                <w:szCs w:val="22"/>
              </w:rPr>
              <w:t>Поставщик</w:t>
            </w:r>
          </w:p>
          <w:p w:rsidR="00E67817" w:rsidRPr="00FF43DA" w:rsidRDefault="00E67817" w:rsidP="00E67817">
            <w:pPr>
              <w:tabs>
                <w:tab w:val="left" w:pos="7934"/>
              </w:tabs>
              <w:spacing w:line="0" w:lineRule="atLeast"/>
              <w:jc w:val="right"/>
              <w:rPr>
                <w:sz w:val="22"/>
                <w:szCs w:val="22"/>
              </w:rPr>
            </w:pPr>
          </w:p>
          <w:p w:rsidR="00E67817" w:rsidRPr="00FF43DA" w:rsidRDefault="00E67817" w:rsidP="00E67817">
            <w:pPr>
              <w:tabs>
                <w:tab w:val="left" w:pos="7934"/>
              </w:tabs>
              <w:spacing w:line="0" w:lineRule="atLeast"/>
              <w:jc w:val="right"/>
              <w:rPr>
                <w:sz w:val="22"/>
                <w:szCs w:val="22"/>
              </w:rPr>
            </w:pPr>
            <w:r w:rsidRPr="00FF43DA">
              <w:rPr>
                <w:sz w:val="22"/>
                <w:szCs w:val="22"/>
              </w:rPr>
              <w:t>___________________/_____________/</w:t>
            </w:r>
          </w:p>
          <w:p w:rsidR="00E67817" w:rsidRPr="00FF43DA" w:rsidRDefault="00E67817" w:rsidP="00E67817">
            <w:pPr>
              <w:tabs>
                <w:tab w:val="left" w:pos="7934"/>
              </w:tabs>
              <w:spacing w:line="0" w:lineRule="atLeast"/>
              <w:rPr>
                <w:sz w:val="22"/>
                <w:szCs w:val="22"/>
              </w:rPr>
            </w:pPr>
            <w:r w:rsidRPr="00FF43DA">
              <w:rPr>
                <w:sz w:val="22"/>
                <w:szCs w:val="22"/>
              </w:rPr>
              <w:t xml:space="preserve">М.П. </w:t>
            </w:r>
          </w:p>
        </w:tc>
      </w:tr>
    </w:tbl>
    <w:p w:rsidR="00E67817" w:rsidRPr="00FF43DA" w:rsidRDefault="00E67817" w:rsidP="00E67817">
      <w:pPr>
        <w:spacing w:line="0" w:lineRule="atLeast"/>
        <w:jc w:val="right"/>
        <w:rPr>
          <w:rFonts w:eastAsia="Calibri"/>
          <w:sz w:val="22"/>
          <w:szCs w:val="22"/>
          <w:lang w:eastAsia="en-US"/>
        </w:rPr>
      </w:pPr>
    </w:p>
    <w:p w:rsidR="00E67817" w:rsidRPr="00FF43DA" w:rsidRDefault="00E67817" w:rsidP="00E67817">
      <w:pPr>
        <w:spacing w:line="0" w:lineRule="atLeast"/>
        <w:jc w:val="right"/>
        <w:rPr>
          <w:rFonts w:eastAsia="Calibri"/>
          <w:sz w:val="22"/>
          <w:szCs w:val="22"/>
        </w:rPr>
      </w:pPr>
    </w:p>
    <w:p w:rsidR="00E67817" w:rsidRPr="00FF43DA" w:rsidRDefault="00E67817" w:rsidP="00E67817">
      <w:pPr>
        <w:rPr>
          <w:rFonts w:eastAsia="Calibri"/>
          <w:sz w:val="22"/>
          <w:szCs w:val="22"/>
        </w:rPr>
      </w:pPr>
    </w:p>
    <w:p w:rsidR="00E67817" w:rsidRDefault="00E67817" w:rsidP="00E67817">
      <w:pPr>
        <w:ind w:firstLine="5670"/>
        <w:rPr>
          <w:rFonts w:eastAsia="Calibri"/>
          <w:sz w:val="22"/>
          <w:szCs w:val="22"/>
        </w:rPr>
      </w:pPr>
    </w:p>
    <w:p w:rsidR="00E67817" w:rsidRDefault="00E67817" w:rsidP="00E67817">
      <w:pPr>
        <w:ind w:firstLine="5670"/>
        <w:rPr>
          <w:rFonts w:eastAsia="Calibri"/>
          <w:sz w:val="22"/>
          <w:szCs w:val="22"/>
        </w:rPr>
      </w:pPr>
    </w:p>
    <w:p w:rsidR="00E67817" w:rsidRPr="00FF43DA" w:rsidRDefault="00E67817" w:rsidP="00E67817">
      <w:pPr>
        <w:ind w:firstLine="5670"/>
        <w:rPr>
          <w:rFonts w:eastAsia="Calibri"/>
          <w:sz w:val="22"/>
          <w:szCs w:val="22"/>
        </w:rPr>
      </w:pPr>
      <w:r w:rsidRPr="00FF43DA">
        <w:rPr>
          <w:rFonts w:eastAsia="Calibri"/>
          <w:sz w:val="22"/>
          <w:szCs w:val="22"/>
        </w:rPr>
        <w:t>Приложение №1к Договору № _____</w:t>
      </w:r>
      <w:r>
        <w:rPr>
          <w:rFonts w:eastAsia="Calibri"/>
          <w:sz w:val="22"/>
          <w:szCs w:val="22"/>
        </w:rPr>
        <w:t>_____</w:t>
      </w:r>
      <w:r w:rsidRPr="00FF43DA">
        <w:rPr>
          <w:rFonts w:eastAsia="Calibri"/>
          <w:sz w:val="22"/>
          <w:szCs w:val="22"/>
        </w:rPr>
        <w:t xml:space="preserve"> </w:t>
      </w:r>
    </w:p>
    <w:p w:rsidR="00E67817" w:rsidRPr="00FF43DA" w:rsidRDefault="00E67817" w:rsidP="00E67817">
      <w:pPr>
        <w:shd w:val="clear" w:color="auto" w:fill="FFFFFF"/>
        <w:ind w:firstLine="5670"/>
        <w:rPr>
          <w:rFonts w:eastAsia="Calibri"/>
          <w:bCs/>
          <w:color w:val="000000"/>
          <w:spacing w:val="-1"/>
          <w:sz w:val="22"/>
          <w:szCs w:val="22"/>
        </w:rPr>
      </w:pPr>
      <w:r w:rsidRPr="00FF43DA">
        <w:rPr>
          <w:rFonts w:eastAsia="Calibri"/>
          <w:sz w:val="22"/>
          <w:szCs w:val="22"/>
        </w:rPr>
        <w:t>от «____» ________________ 20</w:t>
      </w:r>
      <w:r>
        <w:rPr>
          <w:rFonts w:eastAsia="Calibri"/>
          <w:sz w:val="22"/>
          <w:szCs w:val="22"/>
        </w:rPr>
        <w:t>__</w:t>
      </w:r>
      <w:r w:rsidRPr="00FF43DA">
        <w:rPr>
          <w:rFonts w:eastAsia="Calibri"/>
          <w:sz w:val="22"/>
          <w:szCs w:val="22"/>
        </w:rPr>
        <w:t>г.</w:t>
      </w:r>
    </w:p>
    <w:p w:rsidR="00E67817" w:rsidRPr="00FF43DA" w:rsidRDefault="00E67817" w:rsidP="00E67817">
      <w:pPr>
        <w:jc w:val="center"/>
        <w:rPr>
          <w:sz w:val="22"/>
          <w:szCs w:val="22"/>
        </w:rPr>
      </w:pPr>
    </w:p>
    <w:p w:rsidR="00E67817" w:rsidRPr="00FF43DA" w:rsidRDefault="00E67817" w:rsidP="00E67817">
      <w:pPr>
        <w:ind w:firstLine="567"/>
        <w:jc w:val="center"/>
        <w:rPr>
          <w:sz w:val="22"/>
          <w:szCs w:val="22"/>
        </w:rPr>
      </w:pPr>
      <w:r w:rsidRPr="00FF43DA">
        <w:rPr>
          <w:sz w:val="22"/>
          <w:szCs w:val="22"/>
        </w:rPr>
        <w:t>Спецификация товаров</w:t>
      </w:r>
    </w:p>
    <w:p w:rsidR="00E67817" w:rsidRPr="00FF43DA" w:rsidRDefault="00E67817" w:rsidP="00E67817">
      <w:pPr>
        <w:widowControl w:val="0"/>
        <w:autoSpaceDE w:val="0"/>
        <w:autoSpaceDN w:val="0"/>
        <w:adjustRightInd w:val="0"/>
        <w:jc w:val="both"/>
        <w:rPr>
          <w:b/>
          <w:bCs/>
          <w:color w:val="000000"/>
          <w:spacing w:val="-1"/>
          <w:sz w:val="18"/>
          <w:szCs w:val="18"/>
        </w:rPr>
      </w:pPr>
    </w:p>
    <w:tbl>
      <w:tblPr>
        <w:tblpPr w:leftFromText="180" w:rightFromText="180" w:vertAnchor="text" w:horzAnchor="margin" w:tblpXSpec="center" w:tblpY="116"/>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96"/>
        <w:gridCol w:w="2489"/>
        <w:gridCol w:w="2835"/>
        <w:gridCol w:w="1134"/>
        <w:gridCol w:w="851"/>
        <w:gridCol w:w="1275"/>
        <w:gridCol w:w="1276"/>
      </w:tblGrid>
      <w:tr w:rsidR="00E67817" w:rsidRPr="00FF43DA" w:rsidTr="00E67817">
        <w:tc>
          <w:tcPr>
            <w:tcW w:w="596" w:type="dxa"/>
            <w:shd w:val="clear" w:color="auto" w:fill="auto"/>
          </w:tcPr>
          <w:p w:rsidR="00E67817" w:rsidRPr="00FF43DA" w:rsidRDefault="00E67817" w:rsidP="00E67817">
            <w:pPr>
              <w:jc w:val="center"/>
              <w:rPr>
                <w:b/>
                <w:sz w:val="22"/>
                <w:szCs w:val="22"/>
              </w:rPr>
            </w:pPr>
            <w:r w:rsidRPr="00FF43DA">
              <w:rPr>
                <w:b/>
                <w:sz w:val="22"/>
                <w:szCs w:val="22"/>
              </w:rPr>
              <w:t>№</w:t>
            </w:r>
          </w:p>
          <w:p w:rsidR="00E67817" w:rsidRPr="00FF43DA" w:rsidRDefault="00E67817" w:rsidP="00E67817">
            <w:pPr>
              <w:jc w:val="center"/>
              <w:rPr>
                <w:b/>
                <w:sz w:val="22"/>
                <w:szCs w:val="22"/>
              </w:rPr>
            </w:pPr>
            <w:proofErr w:type="spellStart"/>
            <w:proofErr w:type="gramStart"/>
            <w:r w:rsidRPr="00FF43DA">
              <w:rPr>
                <w:b/>
                <w:sz w:val="22"/>
                <w:szCs w:val="22"/>
              </w:rPr>
              <w:t>п</w:t>
            </w:r>
            <w:proofErr w:type="spellEnd"/>
            <w:proofErr w:type="gramEnd"/>
            <w:r w:rsidRPr="00FF43DA">
              <w:rPr>
                <w:b/>
                <w:sz w:val="22"/>
                <w:szCs w:val="22"/>
              </w:rPr>
              <w:t>/</w:t>
            </w:r>
            <w:proofErr w:type="spellStart"/>
            <w:r w:rsidRPr="00FF43DA">
              <w:rPr>
                <w:b/>
                <w:sz w:val="22"/>
                <w:szCs w:val="22"/>
              </w:rPr>
              <w:t>п</w:t>
            </w:r>
            <w:proofErr w:type="spellEnd"/>
          </w:p>
        </w:tc>
        <w:tc>
          <w:tcPr>
            <w:tcW w:w="2489" w:type="dxa"/>
            <w:shd w:val="clear" w:color="auto" w:fill="auto"/>
          </w:tcPr>
          <w:p w:rsidR="00E67817" w:rsidRPr="00FF43DA" w:rsidRDefault="00E67817" w:rsidP="00E67817">
            <w:pPr>
              <w:jc w:val="center"/>
              <w:rPr>
                <w:b/>
                <w:sz w:val="22"/>
                <w:szCs w:val="22"/>
              </w:rPr>
            </w:pPr>
            <w:r w:rsidRPr="00FF43DA">
              <w:rPr>
                <w:b/>
                <w:sz w:val="22"/>
                <w:szCs w:val="22"/>
              </w:rPr>
              <w:t xml:space="preserve">Наименование </w:t>
            </w:r>
          </w:p>
          <w:p w:rsidR="00E67817" w:rsidRPr="00FF43DA" w:rsidRDefault="00E67817" w:rsidP="00E67817">
            <w:pPr>
              <w:jc w:val="center"/>
              <w:rPr>
                <w:b/>
                <w:sz w:val="22"/>
                <w:szCs w:val="22"/>
              </w:rPr>
            </w:pPr>
            <w:r w:rsidRPr="00FF43DA">
              <w:rPr>
                <w:b/>
                <w:sz w:val="22"/>
                <w:szCs w:val="22"/>
              </w:rPr>
              <w:t xml:space="preserve">товара </w:t>
            </w:r>
          </w:p>
        </w:tc>
        <w:tc>
          <w:tcPr>
            <w:tcW w:w="2835" w:type="dxa"/>
            <w:shd w:val="clear" w:color="auto" w:fill="auto"/>
          </w:tcPr>
          <w:p w:rsidR="00E67817" w:rsidRPr="00FF43DA" w:rsidRDefault="00E67817" w:rsidP="00E67817">
            <w:pPr>
              <w:jc w:val="center"/>
              <w:rPr>
                <w:b/>
                <w:sz w:val="22"/>
                <w:szCs w:val="22"/>
              </w:rPr>
            </w:pPr>
            <w:r w:rsidRPr="00FF43DA">
              <w:rPr>
                <w:b/>
                <w:sz w:val="22"/>
                <w:szCs w:val="22"/>
              </w:rPr>
              <w:t xml:space="preserve">Характеристики товара, страна </w:t>
            </w:r>
          </w:p>
          <w:p w:rsidR="00E67817" w:rsidRPr="00FF43DA" w:rsidRDefault="00E67817" w:rsidP="00E67817">
            <w:pPr>
              <w:jc w:val="center"/>
              <w:rPr>
                <w:b/>
                <w:sz w:val="22"/>
                <w:szCs w:val="22"/>
              </w:rPr>
            </w:pPr>
            <w:r w:rsidRPr="00FF43DA">
              <w:rPr>
                <w:b/>
                <w:sz w:val="22"/>
                <w:szCs w:val="22"/>
              </w:rPr>
              <w:t>происхождения</w:t>
            </w:r>
          </w:p>
        </w:tc>
        <w:tc>
          <w:tcPr>
            <w:tcW w:w="1134" w:type="dxa"/>
            <w:shd w:val="clear" w:color="auto" w:fill="auto"/>
          </w:tcPr>
          <w:p w:rsidR="00E67817" w:rsidRPr="00FF43DA" w:rsidRDefault="00E67817" w:rsidP="00E67817">
            <w:pPr>
              <w:jc w:val="center"/>
              <w:rPr>
                <w:b/>
                <w:sz w:val="22"/>
                <w:szCs w:val="22"/>
              </w:rPr>
            </w:pPr>
            <w:r w:rsidRPr="00FF43DA">
              <w:rPr>
                <w:b/>
                <w:sz w:val="22"/>
                <w:szCs w:val="22"/>
              </w:rPr>
              <w:t>Кол-во</w:t>
            </w:r>
          </w:p>
        </w:tc>
        <w:tc>
          <w:tcPr>
            <w:tcW w:w="851" w:type="dxa"/>
          </w:tcPr>
          <w:p w:rsidR="00E67817" w:rsidRPr="00FF43DA" w:rsidRDefault="00E67817" w:rsidP="00E67817">
            <w:pPr>
              <w:jc w:val="center"/>
              <w:rPr>
                <w:b/>
                <w:sz w:val="22"/>
                <w:szCs w:val="22"/>
              </w:rPr>
            </w:pPr>
            <w:r w:rsidRPr="00FF43DA">
              <w:rPr>
                <w:b/>
                <w:sz w:val="22"/>
                <w:szCs w:val="22"/>
              </w:rPr>
              <w:t>Ед.</w:t>
            </w:r>
          </w:p>
          <w:p w:rsidR="00E67817" w:rsidRPr="00FF43DA" w:rsidRDefault="00E67817" w:rsidP="00E67817">
            <w:pPr>
              <w:jc w:val="center"/>
              <w:rPr>
                <w:b/>
                <w:sz w:val="22"/>
                <w:szCs w:val="22"/>
              </w:rPr>
            </w:pPr>
            <w:proofErr w:type="spellStart"/>
            <w:r w:rsidRPr="00FF43DA">
              <w:rPr>
                <w:b/>
                <w:sz w:val="22"/>
                <w:szCs w:val="22"/>
              </w:rPr>
              <w:t>изм</w:t>
            </w:r>
            <w:proofErr w:type="spellEnd"/>
            <w:r w:rsidRPr="00FF43DA">
              <w:rPr>
                <w:b/>
                <w:sz w:val="22"/>
                <w:szCs w:val="22"/>
              </w:rPr>
              <w:t>.</w:t>
            </w:r>
          </w:p>
        </w:tc>
        <w:tc>
          <w:tcPr>
            <w:tcW w:w="1275" w:type="dxa"/>
          </w:tcPr>
          <w:p w:rsidR="00E67817" w:rsidRPr="00FF43DA" w:rsidRDefault="00E67817" w:rsidP="00E67817">
            <w:pPr>
              <w:jc w:val="center"/>
              <w:rPr>
                <w:b/>
                <w:sz w:val="22"/>
                <w:szCs w:val="22"/>
              </w:rPr>
            </w:pPr>
            <w:r w:rsidRPr="00FF43DA">
              <w:rPr>
                <w:b/>
                <w:sz w:val="22"/>
                <w:szCs w:val="22"/>
              </w:rPr>
              <w:t>Цена за ед., руб.</w:t>
            </w:r>
          </w:p>
        </w:tc>
        <w:tc>
          <w:tcPr>
            <w:tcW w:w="1276" w:type="dxa"/>
            <w:shd w:val="clear" w:color="auto" w:fill="auto"/>
          </w:tcPr>
          <w:p w:rsidR="00E67817" w:rsidRPr="00FF43DA" w:rsidRDefault="00E67817" w:rsidP="00E67817">
            <w:pPr>
              <w:jc w:val="center"/>
              <w:rPr>
                <w:b/>
                <w:sz w:val="22"/>
                <w:szCs w:val="22"/>
              </w:rPr>
            </w:pPr>
            <w:r w:rsidRPr="00FF43DA">
              <w:rPr>
                <w:b/>
                <w:sz w:val="22"/>
                <w:szCs w:val="22"/>
              </w:rPr>
              <w:t>Сумма, руб.</w:t>
            </w:r>
          </w:p>
        </w:tc>
      </w:tr>
      <w:tr w:rsidR="00E67817" w:rsidRPr="00FF43DA" w:rsidTr="00E67817">
        <w:trPr>
          <w:trHeight w:val="513"/>
        </w:trPr>
        <w:tc>
          <w:tcPr>
            <w:tcW w:w="596" w:type="dxa"/>
            <w:shd w:val="clear" w:color="auto" w:fill="auto"/>
          </w:tcPr>
          <w:p w:rsidR="00E67817" w:rsidRPr="00FF43DA" w:rsidRDefault="00E67817" w:rsidP="00E67817">
            <w:pPr>
              <w:jc w:val="center"/>
              <w:rPr>
                <w:rFonts w:eastAsia="Calibri"/>
                <w:sz w:val="22"/>
                <w:szCs w:val="22"/>
              </w:rPr>
            </w:pPr>
          </w:p>
        </w:tc>
        <w:tc>
          <w:tcPr>
            <w:tcW w:w="2489" w:type="dxa"/>
            <w:shd w:val="clear" w:color="auto" w:fill="auto"/>
          </w:tcPr>
          <w:p w:rsidR="00E67817" w:rsidRPr="00FF43DA" w:rsidRDefault="00E67817" w:rsidP="00E67817">
            <w:pPr>
              <w:jc w:val="center"/>
              <w:rPr>
                <w:rFonts w:eastAsia="Calibri"/>
                <w:sz w:val="22"/>
                <w:szCs w:val="22"/>
              </w:rPr>
            </w:pPr>
          </w:p>
        </w:tc>
        <w:tc>
          <w:tcPr>
            <w:tcW w:w="2835" w:type="dxa"/>
            <w:shd w:val="clear" w:color="auto" w:fill="auto"/>
          </w:tcPr>
          <w:p w:rsidR="00E67817" w:rsidRPr="00FF43DA" w:rsidRDefault="00E67817" w:rsidP="00E67817">
            <w:pPr>
              <w:jc w:val="right"/>
              <w:rPr>
                <w:rFonts w:eastAsia="Calibri"/>
                <w:sz w:val="22"/>
                <w:szCs w:val="22"/>
              </w:rPr>
            </w:pPr>
          </w:p>
        </w:tc>
        <w:tc>
          <w:tcPr>
            <w:tcW w:w="1134" w:type="dxa"/>
            <w:shd w:val="clear" w:color="auto" w:fill="auto"/>
          </w:tcPr>
          <w:p w:rsidR="00E67817" w:rsidRPr="00FF43DA" w:rsidRDefault="00E67817" w:rsidP="00E67817">
            <w:pPr>
              <w:jc w:val="right"/>
              <w:rPr>
                <w:rFonts w:eastAsia="Calibri"/>
                <w:sz w:val="22"/>
                <w:szCs w:val="22"/>
              </w:rPr>
            </w:pPr>
          </w:p>
        </w:tc>
        <w:tc>
          <w:tcPr>
            <w:tcW w:w="851" w:type="dxa"/>
          </w:tcPr>
          <w:p w:rsidR="00E67817" w:rsidRPr="00FF43DA" w:rsidRDefault="00E67817" w:rsidP="00E67817">
            <w:pPr>
              <w:jc w:val="center"/>
              <w:rPr>
                <w:rFonts w:eastAsia="Calibri"/>
                <w:sz w:val="22"/>
                <w:szCs w:val="22"/>
              </w:rPr>
            </w:pPr>
          </w:p>
        </w:tc>
        <w:tc>
          <w:tcPr>
            <w:tcW w:w="1275" w:type="dxa"/>
          </w:tcPr>
          <w:p w:rsidR="00E67817" w:rsidRPr="00FF43DA" w:rsidRDefault="00E67817" w:rsidP="00E67817">
            <w:pPr>
              <w:jc w:val="right"/>
              <w:rPr>
                <w:rFonts w:eastAsia="Calibri"/>
                <w:sz w:val="22"/>
                <w:szCs w:val="22"/>
              </w:rPr>
            </w:pPr>
          </w:p>
        </w:tc>
        <w:tc>
          <w:tcPr>
            <w:tcW w:w="1276" w:type="dxa"/>
            <w:shd w:val="clear" w:color="auto" w:fill="auto"/>
          </w:tcPr>
          <w:p w:rsidR="00E67817" w:rsidRPr="00FF43DA" w:rsidRDefault="00E67817" w:rsidP="00E67817">
            <w:pPr>
              <w:jc w:val="right"/>
              <w:rPr>
                <w:rFonts w:eastAsia="Calibri"/>
                <w:sz w:val="22"/>
                <w:szCs w:val="22"/>
              </w:rPr>
            </w:pPr>
          </w:p>
        </w:tc>
      </w:tr>
      <w:tr w:rsidR="00E67817" w:rsidRPr="00FF43DA" w:rsidTr="00E67817">
        <w:trPr>
          <w:trHeight w:val="118"/>
        </w:trPr>
        <w:tc>
          <w:tcPr>
            <w:tcW w:w="596" w:type="dxa"/>
            <w:shd w:val="clear" w:color="auto" w:fill="auto"/>
          </w:tcPr>
          <w:p w:rsidR="00E67817" w:rsidRPr="00FF43DA" w:rsidRDefault="00E67817" w:rsidP="00E67817">
            <w:pPr>
              <w:rPr>
                <w:rFonts w:eastAsia="Calibri"/>
                <w:sz w:val="22"/>
                <w:szCs w:val="22"/>
              </w:rPr>
            </w:pPr>
          </w:p>
        </w:tc>
        <w:tc>
          <w:tcPr>
            <w:tcW w:w="8584" w:type="dxa"/>
            <w:gridSpan w:val="5"/>
            <w:shd w:val="clear" w:color="auto" w:fill="auto"/>
          </w:tcPr>
          <w:p w:rsidR="00E67817" w:rsidRPr="00FF43DA" w:rsidRDefault="00E67817" w:rsidP="00E67817">
            <w:pPr>
              <w:jc w:val="right"/>
              <w:rPr>
                <w:rFonts w:eastAsia="Calibri"/>
                <w:sz w:val="22"/>
                <w:szCs w:val="22"/>
              </w:rPr>
            </w:pPr>
            <w:r w:rsidRPr="00FF43DA">
              <w:rPr>
                <w:rFonts w:eastAsia="Calibri"/>
                <w:sz w:val="22"/>
                <w:szCs w:val="22"/>
              </w:rPr>
              <w:t>Итого:</w:t>
            </w:r>
          </w:p>
        </w:tc>
        <w:tc>
          <w:tcPr>
            <w:tcW w:w="1276" w:type="dxa"/>
            <w:shd w:val="clear" w:color="auto" w:fill="auto"/>
          </w:tcPr>
          <w:p w:rsidR="00E67817" w:rsidRPr="00FF43DA" w:rsidRDefault="00E67817" w:rsidP="00E67817">
            <w:pPr>
              <w:jc w:val="right"/>
              <w:rPr>
                <w:rFonts w:eastAsia="Calibri"/>
                <w:sz w:val="22"/>
                <w:szCs w:val="22"/>
              </w:rPr>
            </w:pPr>
          </w:p>
        </w:tc>
      </w:tr>
    </w:tbl>
    <w:p w:rsidR="00E67817" w:rsidRPr="00FF43DA" w:rsidRDefault="00E67817" w:rsidP="00E67817">
      <w:pPr>
        <w:widowControl w:val="0"/>
        <w:autoSpaceDE w:val="0"/>
        <w:autoSpaceDN w:val="0"/>
        <w:adjustRightInd w:val="0"/>
        <w:jc w:val="both"/>
        <w:rPr>
          <w:b/>
          <w:bCs/>
          <w:color w:val="000000"/>
          <w:spacing w:val="-1"/>
          <w:sz w:val="18"/>
          <w:szCs w:val="18"/>
        </w:rPr>
      </w:pPr>
    </w:p>
    <w:p w:rsidR="00E67817" w:rsidRPr="00FF43DA" w:rsidRDefault="00E67817" w:rsidP="00E67817">
      <w:pPr>
        <w:widowControl w:val="0"/>
        <w:autoSpaceDE w:val="0"/>
        <w:autoSpaceDN w:val="0"/>
        <w:adjustRightInd w:val="0"/>
        <w:jc w:val="both"/>
      </w:pPr>
      <w:r w:rsidRPr="00FF43DA">
        <w:t xml:space="preserve">Общая стоимость товара по Договору </w:t>
      </w:r>
      <w:r w:rsidRPr="00FF43DA">
        <w:rPr>
          <w:color w:val="262626"/>
        </w:rPr>
        <w:t>(цена Договора)</w:t>
      </w:r>
      <w:r w:rsidRPr="00FF43DA">
        <w:t xml:space="preserve"> составляет ______________________(______________) руб., в том числе НДС ___</w:t>
      </w:r>
      <w:proofErr w:type="gramStart"/>
      <w:r w:rsidRPr="00FF43DA">
        <w:t xml:space="preserve"> .</w:t>
      </w:r>
      <w:proofErr w:type="gramEnd"/>
    </w:p>
    <w:p w:rsidR="00E67817" w:rsidRPr="00FF43DA" w:rsidRDefault="00E67817" w:rsidP="00E67817">
      <w:pPr>
        <w:widowControl w:val="0"/>
        <w:autoSpaceDE w:val="0"/>
        <w:autoSpaceDN w:val="0"/>
        <w:adjustRightInd w:val="0"/>
        <w:ind w:firstLine="540"/>
        <w:jc w:val="both"/>
        <w:rPr>
          <w:i/>
        </w:rPr>
      </w:pPr>
      <w:r w:rsidRPr="00FF43DA">
        <w:rPr>
          <w:i/>
        </w:rPr>
        <w:t>(Примечание: если поставщик имеет право на освобождение от уплаты НДС в соответствии с налоговым законодательством, то слова «в том числе НДС» – заменяются словами «НДС не облагается»).</w:t>
      </w:r>
    </w:p>
    <w:p w:rsidR="00E67817" w:rsidRPr="00FF43DA" w:rsidRDefault="00E67817" w:rsidP="00E67817">
      <w:pPr>
        <w:widowControl w:val="0"/>
        <w:autoSpaceDE w:val="0"/>
        <w:autoSpaceDN w:val="0"/>
        <w:adjustRightInd w:val="0"/>
        <w:ind w:firstLine="540"/>
        <w:jc w:val="both"/>
        <w:rPr>
          <w:i/>
        </w:rPr>
      </w:pPr>
    </w:p>
    <w:tbl>
      <w:tblPr>
        <w:tblW w:w="9606" w:type="dxa"/>
        <w:jc w:val="center"/>
        <w:tblLayout w:type="fixed"/>
        <w:tblLook w:val="0000"/>
      </w:tblPr>
      <w:tblGrid>
        <w:gridCol w:w="5070"/>
        <w:gridCol w:w="4536"/>
      </w:tblGrid>
      <w:tr w:rsidR="00E67817" w:rsidRPr="00FF43DA" w:rsidTr="00E67817">
        <w:trPr>
          <w:trHeight w:val="462"/>
          <w:jc w:val="center"/>
        </w:trPr>
        <w:tc>
          <w:tcPr>
            <w:tcW w:w="9606" w:type="dxa"/>
            <w:gridSpan w:val="2"/>
          </w:tcPr>
          <w:p w:rsidR="00E67817" w:rsidRPr="00FF43DA" w:rsidRDefault="00E67817" w:rsidP="00E67817">
            <w:pPr>
              <w:tabs>
                <w:tab w:val="left" w:pos="7934"/>
              </w:tabs>
              <w:spacing w:after="200" w:line="276" w:lineRule="auto"/>
              <w:jc w:val="center"/>
              <w:rPr>
                <w:b/>
                <w:sz w:val="22"/>
                <w:szCs w:val="22"/>
              </w:rPr>
            </w:pPr>
            <w:r w:rsidRPr="00FF43DA">
              <w:rPr>
                <w:sz w:val="22"/>
                <w:szCs w:val="22"/>
              </w:rPr>
              <w:t>Подписи сторон</w:t>
            </w:r>
          </w:p>
        </w:tc>
      </w:tr>
      <w:tr w:rsidR="00E67817" w:rsidRPr="00FF43DA" w:rsidTr="00E67817">
        <w:trPr>
          <w:jc w:val="center"/>
        </w:trPr>
        <w:tc>
          <w:tcPr>
            <w:tcW w:w="5070" w:type="dxa"/>
          </w:tcPr>
          <w:p w:rsidR="00E67817" w:rsidRPr="00FF43DA" w:rsidRDefault="00E67817" w:rsidP="00E67817">
            <w:pPr>
              <w:tabs>
                <w:tab w:val="left" w:pos="7934"/>
              </w:tabs>
              <w:snapToGrid w:val="0"/>
              <w:spacing w:after="200" w:line="276" w:lineRule="auto"/>
              <w:rPr>
                <w:sz w:val="22"/>
                <w:szCs w:val="22"/>
              </w:rPr>
            </w:pPr>
            <w:r w:rsidRPr="00FF43DA">
              <w:rPr>
                <w:sz w:val="22"/>
                <w:szCs w:val="22"/>
              </w:rPr>
              <w:t>Заказчик</w:t>
            </w:r>
          </w:p>
          <w:p w:rsidR="00E67817" w:rsidRPr="00FF43DA" w:rsidRDefault="00E67817" w:rsidP="00E67817">
            <w:pPr>
              <w:tabs>
                <w:tab w:val="left" w:pos="7934"/>
              </w:tabs>
              <w:snapToGrid w:val="0"/>
              <w:spacing w:after="200" w:line="276" w:lineRule="auto"/>
              <w:rPr>
                <w:sz w:val="22"/>
                <w:szCs w:val="22"/>
              </w:rPr>
            </w:pPr>
            <w:r w:rsidRPr="00FF43DA">
              <w:rPr>
                <w:sz w:val="22"/>
                <w:szCs w:val="22"/>
              </w:rPr>
              <w:t>_________________________________</w:t>
            </w:r>
          </w:p>
          <w:p w:rsidR="00E67817" w:rsidRPr="00FF43DA" w:rsidRDefault="00E67817" w:rsidP="00E67817">
            <w:pPr>
              <w:tabs>
                <w:tab w:val="left" w:pos="7934"/>
              </w:tabs>
              <w:spacing w:after="200" w:line="276" w:lineRule="auto"/>
              <w:rPr>
                <w:sz w:val="22"/>
                <w:szCs w:val="22"/>
              </w:rPr>
            </w:pPr>
            <w:r w:rsidRPr="00FF43DA">
              <w:rPr>
                <w:sz w:val="22"/>
                <w:szCs w:val="22"/>
              </w:rPr>
              <w:t>______________________/___________/</w:t>
            </w:r>
          </w:p>
          <w:p w:rsidR="00E67817" w:rsidRPr="00FF43DA" w:rsidRDefault="00E67817" w:rsidP="00E67817">
            <w:pPr>
              <w:tabs>
                <w:tab w:val="left" w:pos="3315"/>
                <w:tab w:val="left" w:pos="7934"/>
              </w:tabs>
              <w:spacing w:after="200" w:line="276" w:lineRule="auto"/>
              <w:ind w:right="-108"/>
              <w:rPr>
                <w:sz w:val="22"/>
                <w:szCs w:val="22"/>
              </w:rPr>
            </w:pPr>
            <w:r w:rsidRPr="00FF43DA">
              <w:rPr>
                <w:sz w:val="22"/>
                <w:szCs w:val="22"/>
              </w:rPr>
              <w:t>М.п.</w:t>
            </w:r>
          </w:p>
        </w:tc>
        <w:tc>
          <w:tcPr>
            <w:tcW w:w="4536" w:type="dxa"/>
          </w:tcPr>
          <w:p w:rsidR="00E67817" w:rsidRPr="00FF43DA" w:rsidRDefault="00E67817" w:rsidP="00E67817">
            <w:pPr>
              <w:tabs>
                <w:tab w:val="left" w:pos="7934"/>
              </w:tabs>
              <w:snapToGrid w:val="0"/>
              <w:spacing w:after="200" w:line="276" w:lineRule="auto"/>
              <w:rPr>
                <w:sz w:val="22"/>
                <w:szCs w:val="22"/>
              </w:rPr>
            </w:pPr>
            <w:r w:rsidRPr="00FF43DA">
              <w:rPr>
                <w:sz w:val="22"/>
                <w:szCs w:val="22"/>
              </w:rPr>
              <w:t>Поставщик</w:t>
            </w:r>
          </w:p>
          <w:p w:rsidR="00E67817" w:rsidRPr="00FF43DA" w:rsidRDefault="00E67817" w:rsidP="00E67817">
            <w:pPr>
              <w:tabs>
                <w:tab w:val="left" w:pos="7934"/>
              </w:tabs>
              <w:spacing w:after="200" w:line="276" w:lineRule="auto"/>
              <w:rPr>
                <w:sz w:val="22"/>
                <w:szCs w:val="22"/>
              </w:rPr>
            </w:pPr>
            <w:r w:rsidRPr="00FF43DA">
              <w:rPr>
                <w:sz w:val="22"/>
                <w:szCs w:val="22"/>
              </w:rPr>
              <w:t xml:space="preserve">_________________________________               </w:t>
            </w:r>
          </w:p>
          <w:p w:rsidR="00E67817" w:rsidRPr="00FF43DA" w:rsidRDefault="00E67817" w:rsidP="00E67817">
            <w:pPr>
              <w:tabs>
                <w:tab w:val="left" w:pos="7934"/>
              </w:tabs>
              <w:spacing w:after="200" w:line="276" w:lineRule="auto"/>
              <w:rPr>
                <w:sz w:val="22"/>
                <w:szCs w:val="22"/>
              </w:rPr>
            </w:pPr>
            <w:r w:rsidRPr="00FF43DA">
              <w:rPr>
                <w:sz w:val="22"/>
                <w:szCs w:val="22"/>
              </w:rPr>
              <w:t>___________________/_____________/</w:t>
            </w:r>
          </w:p>
          <w:p w:rsidR="00E67817" w:rsidRPr="00FF43DA" w:rsidRDefault="00E67817" w:rsidP="00E67817">
            <w:pPr>
              <w:tabs>
                <w:tab w:val="left" w:pos="7934"/>
              </w:tabs>
              <w:spacing w:after="200" w:line="276" w:lineRule="auto"/>
              <w:rPr>
                <w:sz w:val="22"/>
                <w:szCs w:val="22"/>
              </w:rPr>
            </w:pPr>
            <w:r w:rsidRPr="00FF43DA">
              <w:rPr>
                <w:sz w:val="22"/>
                <w:szCs w:val="22"/>
              </w:rPr>
              <w:t>М.П.</w:t>
            </w:r>
          </w:p>
        </w:tc>
      </w:tr>
    </w:tbl>
    <w:p w:rsidR="00E67817" w:rsidRDefault="00E67817" w:rsidP="00E67817">
      <w:pPr>
        <w:ind w:firstLine="567"/>
        <w:jc w:val="both"/>
        <w:rPr>
          <w:rFonts w:eastAsia="Calibri"/>
          <w:i/>
          <w:sz w:val="22"/>
          <w:szCs w:val="22"/>
        </w:rPr>
      </w:pPr>
    </w:p>
    <w:p w:rsidR="00E67817" w:rsidRDefault="00E67817" w:rsidP="00E67817">
      <w:pPr>
        <w:ind w:firstLine="567"/>
        <w:jc w:val="both"/>
        <w:rPr>
          <w:rFonts w:eastAsia="Calibri"/>
          <w:i/>
          <w:sz w:val="22"/>
          <w:szCs w:val="22"/>
        </w:rPr>
      </w:pPr>
    </w:p>
    <w:p w:rsidR="00E67817" w:rsidRDefault="00E67817" w:rsidP="00E67817">
      <w:pPr>
        <w:ind w:firstLine="5670"/>
        <w:rPr>
          <w:rFonts w:eastAsia="Calibri"/>
          <w:sz w:val="22"/>
          <w:szCs w:val="22"/>
        </w:rPr>
      </w:pPr>
    </w:p>
    <w:p w:rsidR="00E67817" w:rsidRDefault="00E67817" w:rsidP="00E67817">
      <w:pPr>
        <w:ind w:firstLine="5670"/>
        <w:rPr>
          <w:rFonts w:eastAsia="Calibri"/>
          <w:sz w:val="22"/>
          <w:szCs w:val="22"/>
        </w:rPr>
      </w:pPr>
    </w:p>
    <w:p w:rsidR="00E67817" w:rsidRDefault="00E67817" w:rsidP="00E67817">
      <w:pPr>
        <w:ind w:firstLine="5670"/>
        <w:rPr>
          <w:rFonts w:eastAsia="Calibri"/>
          <w:sz w:val="22"/>
          <w:szCs w:val="22"/>
        </w:rPr>
      </w:pPr>
    </w:p>
    <w:p w:rsidR="00E67817" w:rsidRDefault="00E67817" w:rsidP="00E67817">
      <w:pPr>
        <w:ind w:firstLine="5670"/>
        <w:rPr>
          <w:rFonts w:eastAsia="Calibri"/>
          <w:sz w:val="22"/>
          <w:szCs w:val="22"/>
        </w:rPr>
      </w:pPr>
    </w:p>
    <w:p w:rsidR="00E67817" w:rsidRDefault="00E67817" w:rsidP="00E67817">
      <w:pPr>
        <w:ind w:firstLine="5670"/>
        <w:rPr>
          <w:rFonts w:eastAsia="Calibri"/>
          <w:sz w:val="22"/>
          <w:szCs w:val="22"/>
        </w:rPr>
      </w:pPr>
    </w:p>
    <w:p w:rsidR="00E67817" w:rsidRDefault="00E67817" w:rsidP="00E67817">
      <w:pPr>
        <w:ind w:firstLine="5670"/>
        <w:rPr>
          <w:rFonts w:eastAsia="Calibri"/>
          <w:sz w:val="22"/>
          <w:szCs w:val="22"/>
        </w:rPr>
      </w:pPr>
    </w:p>
    <w:p w:rsidR="00E67817" w:rsidRDefault="00E67817" w:rsidP="00E67817">
      <w:pPr>
        <w:ind w:firstLine="5670"/>
        <w:rPr>
          <w:rFonts w:eastAsia="Calibri"/>
          <w:sz w:val="22"/>
          <w:szCs w:val="22"/>
        </w:rPr>
      </w:pPr>
    </w:p>
    <w:p w:rsidR="00E67817" w:rsidRDefault="00E67817" w:rsidP="00D67EEE">
      <w:pPr>
        <w:jc w:val="right"/>
        <w:rPr>
          <w:b/>
          <w:sz w:val="24"/>
          <w:szCs w:val="24"/>
        </w:rPr>
      </w:pPr>
    </w:p>
    <w:p w:rsidR="00C478DE" w:rsidRDefault="00C478DE" w:rsidP="00D67EEE">
      <w:pPr>
        <w:jc w:val="right"/>
        <w:rPr>
          <w:b/>
          <w:sz w:val="24"/>
          <w:szCs w:val="24"/>
        </w:rPr>
      </w:pPr>
    </w:p>
    <w:p w:rsidR="00C478DE" w:rsidRDefault="00C478DE" w:rsidP="00D67EEE">
      <w:pPr>
        <w:jc w:val="right"/>
        <w:rPr>
          <w:b/>
          <w:sz w:val="24"/>
          <w:szCs w:val="24"/>
        </w:rPr>
      </w:pPr>
    </w:p>
    <w:p w:rsidR="00D67EEE" w:rsidRDefault="00D67EEE" w:rsidP="00D67EEE">
      <w:pPr>
        <w:jc w:val="right"/>
        <w:rPr>
          <w:b/>
          <w:sz w:val="24"/>
          <w:szCs w:val="24"/>
        </w:rPr>
      </w:pPr>
      <w:r>
        <w:rPr>
          <w:b/>
          <w:sz w:val="24"/>
          <w:szCs w:val="24"/>
        </w:rPr>
        <w:lastRenderedPageBreak/>
        <w:t>Приложение №4</w:t>
      </w:r>
    </w:p>
    <w:p w:rsidR="00D67EEE" w:rsidRDefault="00D67EEE" w:rsidP="00D67EEE">
      <w:pPr>
        <w:jc w:val="right"/>
        <w:rPr>
          <w:b/>
          <w:sz w:val="24"/>
          <w:szCs w:val="24"/>
        </w:rPr>
      </w:pPr>
      <w:r>
        <w:rPr>
          <w:b/>
          <w:sz w:val="24"/>
          <w:szCs w:val="24"/>
        </w:rPr>
        <w:t>к документации об аукционе в электронной форме</w:t>
      </w:r>
    </w:p>
    <w:p w:rsidR="00D67EEE" w:rsidRDefault="00D67EEE" w:rsidP="00D67EEE">
      <w:pPr>
        <w:pStyle w:val="af2"/>
        <w:tabs>
          <w:tab w:val="left" w:pos="284"/>
        </w:tabs>
        <w:ind w:left="142"/>
        <w:rPr>
          <w:sz w:val="24"/>
        </w:rPr>
      </w:pPr>
    </w:p>
    <w:p w:rsidR="00D67EEE" w:rsidRDefault="00D67EEE" w:rsidP="00D67EEE">
      <w:pPr>
        <w:pStyle w:val="af2"/>
        <w:tabs>
          <w:tab w:val="left" w:pos="284"/>
        </w:tabs>
        <w:ind w:left="142"/>
        <w:rPr>
          <w:sz w:val="24"/>
        </w:rPr>
      </w:pPr>
    </w:p>
    <w:p w:rsidR="00D67EEE" w:rsidRDefault="00D67EEE" w:rsidP="00D67EEE">
      <w:pPr>
        <w:pStyle w:val="af2"/>
        <w:tabs>
          <w:tab w:val="left" w:pos="284"/>
        </w:tabs>
        <w:ind w:left="142"/>
        <w:rPr>
          <w:sz w:val="24"/>
        </w:rPr>
      </w:pPr>
      <w:r>
        <w:rPr>
          <w:b/>
          <w:sz w:val="24"/>
        </w:rPr>
        <w:t>Форма заявки на участие в аукционе в электронной форме</w:t>
      </w:r>
    </w:p>
    <w:p w:rsidR="00D67EEE" w:rsidRDefault="00D67EEE" w:rsidP="00D67EEE">
      <w:pPr>
        <w:pStyle w:val="af2"/>
        <w:tabs>
          <w:tab w:val="left" w:pos="284"/>
        </w:tabs>
        <w:ind w:left="142"/>
        <w:rPr>
          <w:sz w:val="24"/>
        </w:rPr>
      </w:pPr>
    </w:p>
    <w:p w:rsidR="00D67EEE" w:rsidRPr="00432C98" w:rsidRDefault="00D67EEE" w:rsidP="00D67EEE">
      <w:pPr>
        <w:pStyle w:val="af2"/>
        <w:tabs>
          <w:tab w:val="left" w:pos="284"/>
        </w:tabs>
        <w:jc w:val="both"/>
        <w:rPr>
          <w:sz w:val="24"/>
        </w:rPr>
      </w:pPr>
      <w:r>
        <w:rPr>
          <w:sz w:val="22"/>
          <w:szCs w:val="22"/>
        </w:rPr>
        <w:tab/>
      </w:r>
      <w:r>
        <w:rPr>
          <w:sz w:val="22"/>
          <w:szCs w:val="22"/>
        </w:rPr>
        <w:tab/>
      </w:r>
      <w:r w:rsidRPr="00294D16">
        <w:rPr>
          <w:sz w:val="22"/>
          <w:szCs w:val="22"/>
        </w:rPr>
        <w:t xml:space="preserve">Изучив Извещение о проведении </w:t>
      </w:r>
      <w:r>
        <w:rPr>
          <w:sz w:val="22"/>
          <w:szCs w:val="22"/>
        </w:rPr>
        <w:t>Аукциона</w:t>
      </w:r>
      <w:r w:rsidRPr="00294D16">
        <w:rPr>
          <w:sz w:val="22"/>
          <w:szCs w:val="22"/>
        </w:rPr>
        <w:t xml:space="preserve"> опубликованное на официальном сайте в сети Интернет (</w:t>
      </w:r>
      <w:r w:rsidRPr="00294D16">
        <w:rPr>
          <w:sz w:val="22"/>
          <w:szCs w:val="22"/>
          <w:lang w:val="en-US"/>
        </w:rPr>
        <w:t>www</w:t>
      </w:r>
      <w:r w:rsidRPr="00294D16">
        <w:rPr>
          <w:sz w:val="22"/>
          <w:szCs w:val="22"/>
        </w:rPr>
        <w:t>.</w:t>
      </w:r>
      <w:proofErr w:type="spellStart"/>
      <w:r w:rsidRPr="00294D16">
        <w:rPr>
          <w:sz w:val="22"/>
          <w:szCs w:val="22"/>
          <w:lang w:val="en-US"/>
        </w:rPr>
        <w:t>zakupki</w:t>
      </w:r>
      <w:proofErr w:type="spellEnd"/>
      <w:r w:rsidRPr="00294D16">
        <w:rPr>
          <w:sz w:val="22"/>
          <w:szCs w:val="22"/>
        </w:rPr>
        <w:t>.</w:t>
      </w:r>
      <w:proofErr w:type="spellStart"/>
      <w:r w:rsidRPr="00294D16">
        <w:rPr>
          <w:sz w:val="22"/>
          <w:szCs w:val="22"/>
          <w:lang w:val="en-US"/>
        </w:rPr>
        <w:t>gov</w:t>
      </w:r>
      <w:proofErr w:type="spellEnd"/>
      <w:r w:rsidRPr="00294D16">
        <w:rPr>
          <w:sz w:val="22"/>
          <w:szCs w:val="22"/>
        </w:rPr>
        <w:t>.</w:t>
      </w:r>
      <w:proofErr w:type="spellStart"/>
      <w:r w:rsidRPr="00294D16">
        <w:rPr>
          <w:sz w:val="22"/>
          <w:szCs w:val="22"/>
          <w:lang w:val="en-US"/>
        </w:rPr>
        <w:t>ru</w:t>
      </w:r>
      <w:proofErr w:type="spellEnd"/>
      <w:r>
        <w:rPr>
          <w:sz w:val="22"/>
          <w:szCs w:val="22"/>
        </w:rPr>
        <w:t>) и Документацию об Аукционе</w:t>
      </w:r>
      <w:r w:rsidRPr="00294D16">
        <w:rPr>
          <w:sz w:val="22"/>
          <w:szCs w:val="22"/>
        </w:rPr>
        <w:t xml:space="preserve">, </w:t>
      </w:r>
      <w:r>
        <w:rPr>
          <w:sz w:val="22"/>
          <w:szCs w:val="22"/>
        </w:rPr>
        <w:t xml:space="preserve">даем согласие на поставку товара (выполнения работ, оказания услуг) </w:t>
      </w:r>
      <w:proofErr w:type="gramStart"/>
      <w:r w:rsidRPr="00294D16">
        <w:rPr>
          <w:sz w:val="22"/>
          <w:szCs w:val="22"/>
        </w:rPr>
        <w:t>и</w:t>
      </w:r>
      <w:proofErr w:type="gramEnd"/>
      <w:r w:rsidRPr="00294D16">
        <w:rPr>
          <w:sz w:val="22"/>
          <w:szCs w:val="22"/>
        </w:rPr>
        <w:t xml:space="preserve"> принимая установленные в них требования и условия </w:t>
      </w:r>
      <w:r>
        <w:rPr>
          <w:sz w:val="22"/>
          <w:szCs w:val="22"/>
        </w:rPr>
        <w:t>Аукциона</w:t>
      </w:r>
      <w:r w:rsidRPr="00294D16">
        <w:rPr>
          <w:sz w:val="22"/>
          <w:szCs w:val="22"/>
        </w:rPr>
        <w:t>, в том числе все условия Догово</w:t>
      </w:r>
      <w:r>
        <w:rPr>
          <w:sz w:val="22"/>
          <w:szCs w:val="22"/>
        </w:rPr>
        <w:t xml:space="preserve">ра, </w:t>
      </w:r>
      <w:r w:rsidRPr="00432C98">
        <w:rPr>
          <w:sz w:val="22"/>
          <w:szCs w:val="22"/>
        </w:rPr>
        <w:t>включенного в Документацию об аукционе и предлагаем заключить Договор на поставку:</w:t>
      </w:r>
    </w:p>
    <w:p w:rsidR="00D67EEE" w:rsidRPr="00432C98" w:rsidRDefault="00D67EEE" w:rsidP="00D67EEE">
      <w:pPr>
        <w:pStyle w:val="af2"/>
        <w:tabs>
          <w:tab w:val="left" w:pos="284"/>
        </w:tabs>
        <w:ind w:left="142"/>
        <w:rPr>
          <w:sz w:val="24"/>
        </w:rPr>
      </w:pPr>
    </w:p>
    <w:tbl>
      <w:tblPr>
        <w:tblW w:w="0" w:type="auto"/>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53"/>
        <w:gridCol w:w="2068"/>
        <w:gridCol w:w="2586"/>
        <w:gridCol w:w="2041"/>
        <w:gridCol w:w="1583"/>
        <w:gridCol w:w="669"/>
        <w:gridCol w:w="688"/>
      </w:tblGrid>
      <w:tr w:rsidR="00D67EEE" w:rsidRPr="007A5F92" w:rsidTr="00E67817">
        <w:tc>
          <w:tcPr>
            <w:tcW w:w="0" w:type="auto"/>
            <w:shd w:val="clear" w:color="auto" w:fill="auto"/>
          </w:tcPr>
          <w:p w:rsidR="00D67EEE" w:rsidRPr="00432C98" w:rsidRDefault="00D67EEE" w:rsidP="00E67817">
            <w:pPr>
              <w:jc w:val="center"/>
              <w:rPr>
                <w:sz w:val="22"/>
                <w:szCs w:val="22"/>
              </w:rPr>
            </w:pPr>
            <w:r w:rsidRPr="00432C98">
              <w:rPr>
                <w:sz w:val="22"/>
                <w:szCs w:val="22"/>
              </w:rPr>
              <w:t xml:space="preserve">№ </w:t>
            </w:r>
            <w:proofErr w:type="spellStart"/>
            <w:proofErr w:type="gramStart"/>
            <w:r w:rsidRPr="00432C98">
              <w:rPr>
                <w:sz w:val="22"/>
                <w:szCs w:val="22"/>
              </w:rPr>
              <w:t>п</w:t>
            </w:r>
            <w:proofErr w:type="spellEnd"/>
            <w:proofErr w:type="gramEnd"/>
            <w:r w:rsidRPr="00432C98">
              <w:rPr>
                <w:sz w:val="22"/>
                <w:szCs w:val="22"/>
              </w:rPr>
              <w:t>/</w:t>
            </w:r>
            <w:proofErr w:type="spellStart"/>
            <w:r w:rsidRPr="00432C98">
              <w:rPr>
                <w:sz w:val="22"/>
                <w:szCs w:val="22"/>
              </w:rPr>
              <w:t>п</w:t>
            </w:r>
            <w:proofErr w:type="spellEnd"/>
          </w:p>
        </w:tc>
        <w:tc>
          <w:tcPr>
            <w:tcW w:w="0" w:type="auto"/>
            <w:shd w:val="clear" w:color="auto" w:fill="auto"/>
          </w:tcPr>
          <w:p w:rsidR="00D67EEE" w:rsidRPr="00432C98" w:rsidRDefault="00D67EEE" w:rsidP="00E67817">
            <w:pPr>
              <w:jc w:val="center"/>
              <w:rPr>
                <w:sz w:val="22"/>
                <w:szCs w:val="22"/>
              </w:rPr>
            </w:pPr>
            <w:r w:rsidRPr="00432C98">
              <w:rPr>
                <w:sz w:val="22"/>
                <w:szCs w:val="22"/>
              </w:rPr>
              <w:t>Наименование предлагаемого к поставке товара</w:t>
            </w:r>
          </w:p>
        </w:tc>
        <w:tc>
          <w:tcPr>
            <w:tcW w:w="0" w:type="auto"/>
          </w:tcPr>
          <w:p w:rsidR="00D67EEE" w:rsidRPr="00432C98" w:rsidRDefault="00D67EEE" w:rsidP="00E67817">
            <w:pPr>
              <w:jc w:val="center"/>
              <w:rPr>
                <w:sz w:val="22"/>
                <w:szCs w:val="22"/>
              </w:rPr>
            </w:pPr>
            <w:r w:rsidRPr="00432C98">
              <w:rPr>
                <w:sz w:val="22"/>
                <w:szCs w:val="22"/>
              </w:rPr>
              <w:t>Товарный знак предлагаемого товара (его словесное обозначение) (при его наличии)</w:t>
            </w:r>
          </w:p>
        </w:tc>
        <w:tc>
          <w:tcPr>
            <w:tcW w:w="0" w:type="auto"/>
            <w:shd w:val="clear" w:color="auto" w:fill="auto"/>
          </w:tcPr>
          <w:p w:rsidR="00D67EEE" w:rsidRPr="00432C98" w:rsidRDefault="00D67EEE" w:rsidP="00E67817">
            <w:pPr>
              <w:pStyle w:val="a8"/>
              <w:tabs>
                <w:tab w:val="left" w:pos="0"/>
                <w:tab w:val="left" w:pos="540"/>
                <w:tab w:val="left" w:pos="900"/>
                <w:tab w:val="left" w:pos="1080"/>
              </w:tabs>
              <w:jc w:val="center"/>
              <w:rPr>
                <w:sz w:val="22"/>
                <w:szCs w:val="22"/>
              </w:rPr>
            </w:pPr>
            <w:r w:rsidRPr="00432C98">
              <w:rPr>
                <w:sz w:val="22"/>
                <w:szCs w:val="22"/>
              </w:rPr>
              <w:t>Характеристика поставляемого товара</w:t>
            </w:r>
          </w:p>
        </w:tc>
        <w:tc>
          <w:tcPr>
            <w:tcW w:w="0" w:type="auto"/>
          </w:tcPr>
          <w:p w:rsidR="00D67EEE" w:rsidRPr="00432C98" w:rsidRDefault="00D67EEE" w:rsidP="00E67817">
            <w:pPr>
              <w:jc w:val="center"/>
              <w:rPr>
                <w:bCs/>
                <w:sz w:val="22"/>
                <w:szCs w:val="22"/>
              </w:rPr>
            </w:pPr>
            <w:r w:rsidRPr="00432C98">
              <w:rPr>
                <w:bCs/>
                <w:sz w:val="22"/>
                <w:szCs w:val="22"/>
              </w:rPr>
              <w:t>Страна изготовления</w:t>
            </w:r>
          </w:p>
        </w:tc>
        <w:tc>
          <w:tcPr>
            <w:tcW w:w="0" w:type="auto"/>
            <w:shd w:val="clear" w:color="auto" w:fill="auto"/>
          </w:tcPr>
          <w:p w:rsidR="00D67EEE" w:rsidRPr="00432C98" w:rsidRDefault="00D67EEE" w:rsidP="00E67817">
            <w:pPr>
              <w:jc w:val="center"/>
              <w:rPr>
                <w:bCs/>
                <w:sz w:val="22"/>
                <w:szCs w:val="22"/>
              </w:rPr>
            </w:pPr>
            <w:r w:rsidRPr="00432C98">
              <w:rPr>
                <w:bCs/>
                <w:sz w:val="22"/>
                <w:szCs w:val="22"/>
              </w:rPr>
              <w:t xml:space="preserve">Ед. </w:t>
            </w:r>
            <w:proofErr w:type="spellStart"/>
            <w:r w:rsidRPr="00432C98">
              <w:rPr>
                <w:bCs/>
                <w:sz w:val="22"/>
                <w:szCs w:val="22"/>
              </w:rPr>
              <w:t>изм</w:t>
            </w:r>
            <w:proofErr w:type="spellEnd"/>
            <w:r w:rsidRPr="00432C98">
              <w:rPr>
                <w:bCs/>
                <w:sz w:val="22"/>
                <w:szCs w:val="22"/>
              </w:rPr>
              <w:t>.</w:t>
            </w:r>
          </w:p>
        </w:tc>
        <w:tc>
          <w:tcPr>
            <w:tcW w:w="0" w:type="auto"/>
            <w:shd w:val="clear" w:color="auto" w:fill="auto"/>
          </w:tcPr>
          <w:p w:rsidR="00D67EEE" w:rsidRPr="00432C98" w:rsidRDefault="00D67EEE" w:rsidP="00E67817">
            <w:pPr>
              <w:jc w:val="center"/>
              <w:rPr>
                <w:bCs/>
                <w:sz w:val="22"/>
                <w:szCs w:val="22"/>
              </w:rPr>
            </w:pPr>
            <w:r w:rsidRPr="00432C98">
              <w:rPr>
                <w:bCs/>
                <w:sz w:val="22"/>
                <w:szCs w:val="22"/>
              </w:rPr>
              <w:t>Кол-во</w:t>
            </w:r>
          </w:p>
        </w:tc>
      </w:tr>
      <w:tr w:rsidR="00D67EEE" w:rsidRPr="007A5F92" w:rsidTr="00E67817">
        <w:tc>
          <w:tcPr>
            <w:tcW w:w="0" w:type="auto"/>
            <w:shd w:val="clear" w:color="auto" w:fill="auto"/>
          </w:tcPr>
          <w:p w:rsidR="00D67EEE" w:rsidRPr="00EF4260" w:rsidRDefault="00D67EEE" w:rsidP="00E67817">
            <w:pPr>
              <w:rPr>
                <w:sz w:val="22"/>
                <w:szCs w:val="22"/>
              </w:rPr>
            </w:pPr>
          </w:p>
        </w:tc>
        <w:tc>
          <w:tcPr>
            <w:tcW w:w="0" w:type="auto"/>
            <w:shd w:val="clear" w:color="auto" w:fill="auto"/>
          </w:tcPr>
          <w:p w:rsidR="00D67EEE" w:rsidRPr="00EF4260" w:rsidRDefault="00D67EEE" w:rsidP="00E67817">
            <w:pPr>
              <w:rPr>
                <w:sz w:val="22"/>
                <w:szCs w:val="22"/>
              </w:rPr>
            </w:pPr>
          </w:p>
        </w:tc>
        <w:tc>
          <w:tcPr>
            <w:tcW w:w="0" w:type="auto"/>
          </w:tcPr>
          <w:p w:rsidR="00D67EEE" w:rsidRPr="00EF4260" w:rsidRDefault="00D67EEE" w:rsidP="00E67817">
            <w:pPr>
              <w:rPr>
                <w:sz w:val="22"/>
                <w:szCs w:val="22"/>
              </w:rPr>
            </w:pPr>
          </w:p>
        </w:tc>
        <w:tc>
          <w:tcPr>
            <w:tcW w:w="0" w:type="auto"/>
            <w:shd w:val="clear" w:color="auto" w:fill="auto"/>
          </w:tcPr>
          <w:p w:rsidR="00D67EEE" w:rsidRPr="00EF4260" w:rsidRDefault="00D67EEE" w:rsidP="00E67817">
            <w:pPr>
              <w:rPr>
                <w:sz w:val="22"/>
                <w:szCs w:val="22"/>
              </w:rPr>
            </w:pPr>
          </w:p>
        </w:tc>
        <w:tc>
          <w:tcPr>
            <w:tcW w:w="0" w:type="auto"/>
          </w:tcPr>
          <w:p w:rsidR="00D67EEE" w:rsidRPr="00EF4260" w:rsidRDefault="00D67EEE" w:rsidP="00E67817">
            <w:pPr>
              <w:rPr>
                <w:sz w:val="22"/>
                <w:szCs w:val="22"/>
              </w:rPr>
            </w:pPr>
          </w:p>
        </w:tc>
        <w:tc>
          <w:tcPr>
            <w:tcW w:w="0" w:type="auto"/>
            <w:shd w:val="clear" w:color="auto" w:fill="auto"/>
            <w:noWrap/>
          </w:tcPr>
          <w:p w:rsidR="00D67EEE" w:rsidRPr="00EF4260" w:rsidRDefault="00D67EEE" w:rsidP="00E67817">
            <w:pPr>
              <w:rPr>
                <w:sz w:val="22"/>
                <w:szCs w:val="22"/>
              </w:rPr>
            </w:pPr>
          </w:p>
        </w:tc>
        <w:tc>
          <w:tcPr>
            <w:tcW w:w="0" w:type="auto"/>
            <w:shd w:val="clear" w:color="auto" w:fill="auto"/>
            <w:noWrap/>
          </w:tcPr>
          <w:p w:rsidR="00D67EEE" w:rsidRPr="00EF4260" w:rsidRDefault="00D67EEE" w:rsidP="00E67817">
            <w:pPr>
              <w:rPr>
                <w:sz w:val="22"/>
                <w:szCs w:val="22"/>
              </w:rPr>
            </w:pPr>
          </w:p>
        </w:tc>
      </w:tr>
    </w:tbl>
    <w:p w:rsidR="00D67EEE" w:rsidRDefault="00D67EEE" w:rsidP="00D67EEE">
      <w:pPr>
        <w:pStyle w:val="af2"/>
        <w:tabs>
          <w:tab w:val="left" w:pos="284"/>
        </w:tabs>
        <w:ind w:left="142"/>
        <w:rPr>
          <w:sz w:val="24"/>
        </w:rPr>
      </w:pPr>
    </w:p>
    <w:p w:rsidR="00D67EEE" w:rsidRDefault="00D67EEE" w:rsidP="00D67EEE">
      <w:pPr>
        <w:pStyle w:val="af2"/>
        <w:tabs>
          <w:tab w:val="left" w:pos="284"/>
        </w:tabs>
        <w:ind w:left="142"/>
        <w:rPr>
          <w:sz w:val="24"/>
        </w:rPr>
      </w:pPr>
    </w:p>
    <w:p w:rsidR="00D67EEE" w:rsidRPr="00174095" w:rsidRDefault="00D67EEE" w:rsidP="00D67EEE">
      <w:pPr>
        <w:pStyle w:val="af2"/>
        <w:tabs>
          <w:tab w:val="left" w:pos="284"/>
        </w:tabs>
        <w:ind w:left="142"/>
        <w:rPr>
          <w:sz w:val="24"/>
          <w:highlight w:val="yellow"/>
        </w:rPr>
      </w:pPr>
    </w:p>
    <w:p w:rsidR="00D67EEE" w:rsidRDefault="00D67EEE" w:rsidP="00D67EEE">
      <w:pPr>
        <w:pStyle w:val="af2"/>
        <w:tabs>
          <w:tab w:val="left" w:pos="284"/>
        </w:tabs>
        <w:ind w:left="142"/>
        <w:rPr>
          <w:sz w:val="24"/>
        </w:rPr>
      </w:pPr>
    </w:p>
    <w:p w:rsidR="00D67EEE" w:rsidRDefault="00D67EEE" w:rsidP="00D67EEE">
      <w:pPr>
        <w:pStyle w:val="af2"/>
        <w:tabs>
          <w:tab w:val="left" w:pos="284"/>
        </w:tabs>
        <w:ind w:left="142"/>
        <w:rPr>
          <w:sz w:val="24"/>
        </w:rPr>
      </w:pPr>
    </w:p>
    <w:p w:rsidR="00D67EEE" w:rsidRDefault="00D67EEE" w:rsidP="00D67EEE">
      <w:pPr>
        <w:pStyle w:val="af2"/>
        <w:tabs>
          <w:tab w:val="left" w:pos="284"/>
        </w:tabs>
        <w:ind w:left="142"/>
        <w:rPr>
          <w:sz w:val="24"/>
        </w:rPr>
      </w:pPr>
    </w:p>
    <w:p w:rsidR="00D67EEE" w:rsidRDefault="00D67EEE" w:rsidP="00D67EEE">
      <w:pPr>
        <w:pStyle w:val="af2"/>
        <w:tabs>
          <w:tab w:val="left" w:pos="284"/>
        </w:tabs>
        <w:ind w:left="142"/>
        <w:rPr>
          <w:sz w:val="24"/>
        </w:rPr>
      </w:pPr>
    </w:p>
    <w:p w:rsidR="00D67EEE" w:rsidRDefault="00D67EEE" w:rsidP="00D67EEE">
      <w:pPr>
        <w:pStyle w:val="af2"/>
        <w:tabs>
          <w:tab w:val="left" w:pos="284"/>
        </w:tabs>
        <w:ind w:left="142"/>
        <w:rPr>
          <w:sz w:val="24"/>
        </w:rPr>
      </w:pPr>
    </w:p>
    <w:p w:rsidR="00D67EEE" w:rsidRDefault="00D67EEE" w:rsidP="00D67EEE">
      <w:pPr>
        <w:pStyle w:val="af2"/>
        <w:tabs>
          <w:tab w:val="left" w:pos="284"/>
        </w:tabs>
        <w:ind w:left="142"/>
        <w:rPr>
          <w:sz w:val="24"/>
        </w:rPr>
      </w:pPr>
    </w:p>
    <w:p w:rsidR="00D67EEE" w:rsidRDefault="00D67EEE" w:rsidP="00D67EEE">
      <w:pPr>
        <w:pStyle w:val="af2"/>
        <w:tabs>
          <w:tab w:val="left" w:pos="284"/>
        </w:tabs>
        <w:ind w:left="142"/>
        <w:rPr>
          <w:sz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Default="00D67EEE" w:rsidP="00D67EEE">
      <w:pPr>
        <w:jc w:val="right"/>
        <w:rPr>
          <w:b/>
          <w:sz w:val="24"/>
          <w:szCs w:val="24"/>
        </w:rPr>
      </w:pPr>
    </w:p>
    <w:p w:rsidR="00D67EEE" w:rsidRPr="0098190A" w:rsidRDefault="00D67EEE" w:rsidP="00D67EEE">
      <w:pPr>
        <w:jc w:val="right"/>
        <w:rPr>
          <w:b/>
          <w:sz w:val="24"/>
          <w:szCs w:val="24"/>
        </w:rPr>
      </w:pPr>
      <w:r w:rsidRPr="0098190A">
        <w:rPr>
          <w:b/>
          <w:sz w:val="24"/>
          <w:szCs w:val="24"/>
        </w:rPr>
        <w:lastRenderedPageBreak/>
        <w:t xml:space="preserve">Приложение № </w:t>
      </w:r>
      <w:r>
        <w:rPr>
          <w:b/>
          <w:sz w:val="24"/>
          <w:szCs w:val="24"/>
        </w:rPr>
        <w:t>5</w:t>
      </w:r>
    </w:p>
    <w:p w:rsidR="00D67EEE" w:rsidRPr="0098190A" w:rsidRDefault="00D67EEE" w:rsidP="00D67EEE">
      <w:pPr>
        <w:jc w:val="right"/>
        <w:rPr>
          <w:b/>
          <w:sz w:val="24"/>
          <w:szCs w:val="24"/>
        </w:rPr>
      </w:pPr>
      <w:r w:rsidRPr="0098190A">
        <w:rPr>
          <w:b/>
          <w:sz w:val="24"/>
          <w:szCs w:val="24"/>
        </w:rPr>
        <w:t>к документации об аукционе в электронной форме</w:t>
      </w:r>
    </w:p>
    <w:p w:rsidR="00D67EEE" w:rsidRDefault="00D67EEE" w:rsidP="00D67EEE">
      <w:pPr>
        <w:pStyle w:val="ConsPlusNonformat"/>
        <w:ind w:left="6096"/>
        <w:rPr>
          <w:rFonts w:ascii="Times New Roman" w:hAnsi="Times New Roman" w:cs="Times New Roman"/>
          <w:sz w:val="24"/>
          <w:szCs w:val="24"/>
        </w:rPr>
      </w:pPr>
    </w:p>
    <w:p w:rsidR="00D67EEE" w:rsidRPr="009F1F0A" w:rsidRDefault="00D67EEE" w:rsidP="00D67EEE">
      <w:pPr>
        <w:pStyle w:val="ConsPlusNonformat"/>
        <w:ind w:left="6096"/>
        <w:rPr>
          <w:rFonts w:ascii="Times New Roman" w:hAnsi="Times New Roman" w:cs="Times New Roman"/>
          <w:sz w:val="22"/>
          <w:szCs w:val="24"/>
        </w:rPr>
      </w:pPr>
      <w:r w:rsidRPr="009F1F0A">
        <w:rPr>
          <w:rFonts w:ascii="Times New Roman" w:hAnsi="Times New Roman" w:cs="Times New Roman"/>
          <w:sz w:val="22"/>
          <w:szCs w:val="24"/>
        </w:rPr>
        <w:t>Генеральному директору МКП «Городской комбинат школьного питания» А.М. Шаховой</w:t>
      </w:r>
    </w:p>
    <w:p w:rsidR="00D67EEE" w:rsidRPr="009F1F0A" w:rsidRDefault="00D67EEE" w:rsidP="00D67EEE">
      <w:pPr>
        <w:pStyle w:val="ConsPlusNonformat"/>
        <w:ind w:left="6096"/>
        <w:rPr>
          <w:rFonts w:ascii="Times New Roman" w:hAnsi="Times New Roman" w:cs="Times New Roman"/>
          <w:sz w:val="22"/>
          <w:szCs w:val="24"/>
        </w:rPr>
      </w:pPr>
      <w:r w:rsidRPr="009F1F0A">
        <w:rPr>
          <w:rFonts w:ascii="Times New Roman" w:hAnsi="Times New Roman" w:cs="Times New Roman"/>
          <w:sz w:val="22"/>
          <w:szCs w:val="24"/>
        </w:rPr>
        <w:t>от ______________________________</w:t>
      </w:r>
    </w:p>
    <w:p w:rsidR="00D67EEE" w:rsidRPr="009F1F0A" w:rsidRDefault="00D67EEE" w:rsidP="00D67EEE">
      <w:pPr>
        <w:pStyle w:val="ConsPlusNonformat"/>
        <w:ind w:left="6096"/>
        <w:jc w:val="center"/>
        <w:rPr>
          <w:rFonts w:ascii="Times New Roman" w:hAnsi="Times New Roman" w:cs="Times New Roman"/>
          <w:sz w:val="22"/>
          <w:szCs w:val="24"/>
          <w:vertAlign w:val="superscript"/>
        </w:rPr>
      </w:pPr>
      <w:r w:rsidRPr="009F1F0A">
        <w:rPr>
          <w:rFonts w:ascii="Times New Roman" w:hAnsi="Times New Roman" w:cs="Times New Roman"/>
          <w:sz w:val="22"/>
          <w:szCs w:val="24"/>
          <w:vertAlign w:val="superscript"/>
        </w:rPr>
        <w:t>(фамилия, имя, отчество)</w:t>
      </w:r>
    </w:p>
    <w:p w:rsidR="00D67EEE" w:rsidRPr="009F1F0A" w:rsidRDefault="00D67EEE" w:rsidP="00D67EEE">
      <w:pPr>
        <w:pStyle w:val="ConsPlusNonformat"/>
        <w:ind w:left="6096"/>
        <w:rPr>
          <w:rFonts w:ascii="Times New Roman" w:hAnsi="Times New Roman" w:cs="Times New Roman"/>
          <w:sz w:val="22"/>
          <w:szCs w:val="24"/>
        </w:rPr>
      </w:pPr>
      <w:proofErr w:type="gramStart"/>
      <w:r w:rsidRPr="009F1F0A">
        <w:rPr>
          <w:rFonts w:ascii="Times New Roman" w:hAnsi="Times New Roman" w:cs="Times New Roman"/>
          <w:sz w:val="22"/>
          <w:szCs w:val="24"/>
        </w:rPr>
        <w:t>зарегистрированного</w:t>
      </w:r>
      <w:proofErr w:type="gramEnd"/>
      <w:r w:rsidRPr="009F1F0A">
        <w:rPr>
          <w:rFonts w:ascii="Times New Roman" w:hAnsi="Times New Roman" w:cs="Times New Roman"/>
          <w:sz w:val="22"/>
          <w:szCs w:val="24"/>
        </w:rPr>
        <w:t xml:space="preserve"> по адресу:</w:t>
      </w:r>
    </w:p>
    <w:p w:rsidR="00D67EEE" w:rsidRPr="009F1F0A" w:rsidRDefault="00D67EEE" w:rsidP="00D67EEE">
      <w:pPr>
        <w:pStyle w:val="ConsPlusNonformat"/>
        <w:ind w:left="6096"/>
        <w:rPr>
          <w:rFonts w:ascii="Times New Roman" w:hAnsi="Times New Roman" w:cs="Times New Roman"/>
          <w:sz w:val="22"/>
          <w:szCs w:val="24"/>
        </w:rPr>
      </w:pPr>
      <w:r w:rsidRPr="009F1F0A">
        <w:rPr>
          <w:rFonts w:ascii="Times New Roman" w:hAnsi="Times New Roman" w:cs="Times New Roman"/>
          <w:sz w:val="22"/>
          <w:szCs w:val="24"/>
        </w:rPr>
        <w:t>_________________________________</w:t>
      </w:r>
    </w:p>
    <w:p w:rsidR="00D67EEE" w:rsidRPr="009F1F0A" w:rsidRDefault="00D67EEE" w:rsidP="00D67EEE">
      <w:pPr>
        <w:pStyle w:val="ConsPlusNonformat"/>
        <w:ind w:left="6096"/>
        <w:jc w:val="center"/>
        <w:rPr>
          <w:rFonts w:ascii="Times New Roman" w:hAnsi="Times New Roman" w:cs="Times New Roman"/>
          <w:sz w:val="22"/>
          <w:szCs w:val="24"/>
        </w:rPr>
      </w:pPr>
      <w:r w:rsidRPr="009F1F0A">
        <w:rPr>
          <w:rFonts w:ascii="Times New Roman" w:hAnsi="Times New Roman" w:cs="Times New Roman"/>
          <w:sz w:val="22"/>
          <w:szCs w:val="24"/>
          <w:vertAlign w:val="superscript"/>
        </w:rPr>
        <w:t>(адрес регистрации указывается с почтовым индексом)</w:t>
      </w:r>
    </w:p>
    <w:p w:rsidR="00D67EEE" w:rsidRPr="009F1F0A" w:rsidRDefault="00D67EEE" w:rsidP="00D67EEE">
      <w:pPr>
        <w:pStyle w:val="ConsPlusNonformat"/>
        <w:ind w:left="6096"/>
        <w:rPr>
          <w:rFonts w:ascii="Times New Roman" w:hAnsi="Times New Roman" w:cs="Times New Roman"/>
          <w:sz w:val="22"/>
          <w:szCs w:val="24"/>
        </w:rPr>
      </w:pPr>
      <w:r w:rsidRPr="009F1F0A">
        <w:rPr>
          <w:rFonts w:ascii="Times New Roman" w:hAnsi="Times New Roman" w:cs="Times New Roman"/>
          <w:sz w:val="22"/>
          <w:szCs w:val="24"/>
        </w:rPr>
        <w:t xml:space="preserve">паспорт серия </w:t>
      </w:r>
      <w:r w:rsidRPr="009F1F0A">
        <w:rPr>
          <w:rFonts w:ascii="Times New Roman" w:hAnsi="Times New Roman" w:cs="Times New Roman"/>
          <w:i/>
          <w:iCs/>
          <w:sz w:val="22"/>
          <w:szCs w:val="24"/>
        </w:rPr>
        <w:t xml:space="preserve">____ </w:t>
      </w:r>
      <w:r w:rsidRPr="009F1F0A">
        <w:rPr>
          <w:rFonts w:ascii="Times New Roman" w:hAnsi="Times New Roman" w:cs="Times New Roman"/>
          <w:sz w:val="22"/>
          <w:szCs w:val="24"/>
        </w:rPr>
        <w:t xml:space="preserve">N _______ </w:t>
      </w:r>
    </w:p>
    <w:p w:rsidR="00D67EEE" w:rsidRPr="009F1F0A" w:rsidRDefault="00D67EEE" w:rsidP="00D67EEE">
      <w:pPr>
        <w:pStyle w:val="ConsPlusNonformat"/>
        <w:ind w:left="6096"/>
        <w:rPr>
          <w:rFonts w:ascii="Times New Roman" w:hAnsi="Times New Roman" w:cs="Times New Roman"/>
          <w:sz w:val="22"/>
          <w:szCs w:val="24"/>
        </w:rPr>
      </w:pPr>
      <w:r w:rsidRPr="009F1F0A">
        <w:rPr>
          <w:rFonts w:ascii="Times New Roman" w:hAnsi="Times New Roman" w:cs="Times New Roman"/>
          <w:sz w:val="22"/>
          <w:szCs w:val="24"/>
        </w:rPr>
        <w:t>_________________________________</w:t>
      </w:r>
    </w:p>
    <w:p w:rsidR="00D67EEE" w:rsidRPr="009F1F0A" w:rsidRDefault="00D67EEE" w:rsidP="00D67EEE">
      <w:pPr>
        <w:pStyle w:val="ConsPlusNonformat"/>
        <w:ind w:left="6096"/>
        <w:jc w:val="center"/>
        <w:rPr>
          <w:rFonts w:ascii="Times New Roman" w:hAnsi="Times New Roman" w:cs="Times New Roman"/>
          <w:sz w:val="22"/>
          <w:szCs w:val="24"/>
          <w:vertAlign w:val="superscript"/>
        </w:rPr>
      </w:pPr>
      <w:proofErr w:type="gramStart"/>
      <w:r w:rsidRPr="009F1F0A">
        <w:rPr>
          <w:rFonts w:ascii="Times New Roman" w:hAnsi="Times New Roman" w:cs="Times New Roman"/>
          <w:sz w:val="22"/>
          <w:szCs w:val="24"/>
          <w:vertAlign w:val="superscript"/>
        </w:rPr>
        <w:t xml:space="preserve">(дата выдачи и наименование органа, </w:t>
      </w:r>
      <w:proofErr w:type="gramEnd"/>
    </w:p>
    <w:p w:rsidR="00D67EEE" w:rsidRPr="009F1F0A" w:rsidRDefault="00D67EEE" w:rsidP="00D67EEE">
      <w:pPr>
        <w:pStyle w:val="ConsPlusNonformat"/>
        <w:ind w:left="6096"/>
        <w:jc w:val="center"/>
        <w:rPr>
          <w:rFonts w:ascii="Times New Roman" w:hAnsi="Times New Roman" w:cs="Times New Roman"/>
          <w:sz w:val="22"/>
          <w:szCs w:val="24"/>
          <w:vertAlign w:val="superscript"/>
        </w:rPr>
      </w:pPr>
      <w:proofErr w:type="gramStart"/>
      <w:r w:rsidRPr="009F1F0A">
        <w:rPr>
          <w:rFonts w:ascii="Times New Roman" w:hAnsi="Times New Roman" w:cs="Times New Roman"/>
          <w:sz w:val="22"/>
          <w:szCs w:val="24"/>
          <w:vertAlign w:val="superscript"/>
        </w:rPr>
        <w:t>выдавшего</w:t>
      </w:r>
      <w:proofErr w:type="gramEnd"/>
      <w:r w:rsidRPr="009F1F0A">
        <w:rPr>
          <w:rFonts w:ascii="Times New Roman" w:hAnsi="Times New Roman" w:cs="Times New Roman"/>
          <w:sz w:val="22"/>
          <w:szCs w:val="24"/>
          <w:vertAlign w:val="superscript"/>
        </w:rPr>
        <w:t xml:space="preserve"> документ)</w:t>
      </w:r>
    </w:p>
    <w:p w:rsidR="00D67EEE" w:rsidRPr="009F1F0A" w:rsidRDefault="00D67EEE" w:rsidP="00D67EEE">
      <w:pPr>
        <w:pStyle w:val="ConsPlusNonformat"/>
        <w:rPr>
          <w:rFonts w:ascii="Times New Roman" w:hAnsi="Times New Roman" w:cs="Times New Roman"/>
          <w:sz w:val="22"/>
          <w:szCs w:val="24"/>
        </w:rPr>
      </w:pPr>
    </w:p>
    <w:p w:rsidR="00D67EEE" w:rsidRPr="00BF6B42" w:rsidRDefault="00D67EEE" w:rsidP="00D67EEE">
      <w:pPr>
        <w:widowControl w:val="0"/>
        <w:autoSpaceDE w:val="0"/>
        <w:autoSpaceDN w:val="0"/>
        <w:adjustRightInd w:val="0"/>
        <w:jc w:val="center"/>
        <w:rPr>
          <w:sz w:val="24"/>
          <w:szCs w:val="24"/>
        </w:rPr>
      </w:pPr>
      <w:r w:rsidRPr="00BF6B42">
        <w:rPr>
          <w:b/>
          <w:bCs/>
          <w:sz w:val="24"/>
          <w:szCs w:val="24"/>
        </w:rPr>
        <w:t>СОГЛАСИЕ</w:t>
      </w:r>
    </w:p>
    <w:p w:rsidR="00D67EEE" w:rsidRPr="00BF6B42" w:rsidRDefault="00D67EEE" w:rsidP="00D67EEE">
      <w:pPr>
        <w:widowControl w:val="0"/>
        <w:autoSpaceDE w:val="0"/>
        <w:autoSpaceDN w:val="0"/>
        <w:adjustRightInd w:val="0"/>
        <w:jc w:val="center"/>
        <w:rPr>
          <w:sz w:val="24"/>
          <w:szCs w:val="24"/>
        </w:rPr>
      </w:pPr>
      <w:r w:rsidRPr="00BF6B42">
        <w:rPr>
          <w:b/>
          <w:bCs/>
          <w:sz w:val="24"/>
          <w:szCs w:val="24"/>
        </w:rPr>
        <w:t>на обработку персональных данных</w:t>
      </w:r>
    </w:p>
    <w:p w:rsidR="00D67EEE" w:rsidRPr="00BF6B42" w:rsidRDefault="00D67EEE" w:rsidP="00D67EEE">
      <w:pPr>
        <w:pStyle w:val="ConsPlusNonformat"/>
        <w:rPr>
          <w:rFonts w:ascii="Times New Roman" w:hAnsi="Times New Roman" w:cs="Times New Roman"/>
          <w:sz w:val="24"/>
          <w:szCs w:val="24"/>
        </w:rPr>
      </w:pPr>
      <w:r>
        <w:rPr>
          <w:rFonts w:ascii="Times New Roman" w:hAnsi="Times New Roman" w:cs="Times New Roman"/>
          <w:sz w:val="24"/>
          <w:szCs w:val="24"/>
        </w:rPr>
        <w:t xml:space="preserve"> </w:t>
      </w:r>
      <w:r w:rsidRPr="00BF6B42">
        <w:rPr>
          <w:rFonts w:ascii="Times New Roman" w:hAnsi="Times New Roman" w:cs="Times New Roman"/>
          <w:sz w:val="24"/>
          <w:szCs w:val="24"/>
        </w:rPr>
        <w:t xml:space="preserve">Я, </w:t>
      </w:r>
      <w:r>
        <w:rPr>
          <w:rFonts w:ascii="Times New Roman" w:hAnsi="Times New Roman" w:cs="Times New Roman"/>
          <w:sz w:val="24"/>
          <w:szCs w:val="24"/>
        </w:rPr>
        <w:t>________________________________________________________________________________</w:t>
      </w:r>
    </w:p>
    <w:p w:rsidR="00D67EEE" w:rsidRPr="00BF6B42" w:rsidRDefault="00D67EEE" w:rsidP="00D67EEE">
      <w:pPr>
        <w:pStyle w:val="ConsPlusNonformat"/>
        <w:jc w:val="center"/>
        <w:rPr>
          <w:rFonts w:ascii="Times New Roman" w:hAnsi="Times New Roman" w:cs="Times New Roman"/>
          <w:sz w:val="24"/>
          <w:szCs w:val="24"/>
          <w:vertAlign w:val="superscript"/>
        </w:rPr>
      </w:pPr>
      <w:r w:rsidRPr="00BF6B42">
        <w:rPr>
          <w:rFonts w:ascii="Times New Roman" w:hAnsi="Times New Roman" w:cs="Times New Roman"/>
          <w:sz w:val="24"/>
          <w:szCs w:val="24"/>
          <w:vertAlign w:val="superscript"/>
        </w:rPr>
        <w:t>(фамилия, имя, отчество полностью)</w:t>
      </w:r>
    </w:p>
    <w:p w:rsidR="00D67EEE" w:rsidRPr="00BF6B42" w:rsidRDefault="00D67EEE" w:rsidP="00D67EEE">
      <w:pPr>
        <w:widowControl w:val="0"/>
        <w:autoSpaceDE w:val="0"/>
        <w:autoSpaceDN w:val="0"/>
        <w:adjustRightInd w:val="0"/>
        <w:ind w:firstLine="540"/>
        <w:jc w:val="both"/>
        <w:rPr>
          <w:sz w:val="24"/>
          <w:szCs w:val="24"/>
        </w:rPr>
      </w:pPr>
      <w:r w:rsidRPr="00BF6B42">
        <w:rPr>
          <w:sz w:val="24"/>
          <w:szCs w:val="24"/>
        </w:rPr>
        <w:t xml:space="preserve">в соответствии со </w:t>
      </w:r>
      <w:hyperlink r:id="rId6" w:history="1">
        <w:r w:rsidRPr="00BF6B42">
          <w:rPr>
            <w:color w:val="0000FF"/>
            <w:sz w:val="24"/>
            <w:szCs w:val="24"/>
          </w:rPr>
          <w:t>статьей 9</w:t>
        </w:r>
      </w:hyperlink>
      <w:r w:rsidRPr="00BF6B42">
        <w:rPr>
          <w:sz w:val="24"/>
          <w:szCs w:val="24"/>
        </w:rPr>
        <w:t xml:space="preserve"> Федерального закона от 27.07.2006 N 152-ФЗ "О персональных данных", в целях:</w:t>
      </w:r>
    </w:p>
    <w:p w:rsidR="00D67EEE" w:rsidRPr="00BF6B42" w:rsidRDefault="00D67EEE" w:rsidP="00D67EEE">
      <w:pPr>
        <w:widowControl w:val="0"/>
        <w:autoSpaceDE w:val="0"/>
        <w:autoSpaceDN w:val="0"/>
        <w:adjustRightInd w:val="0"/>
        <w:ind w:firstLine="540"/>
        <w:jc w:val="both"/>
        <w:rPr>
          <w:sz w:val="24"/>
          <w:szCs w:val="24"/>
        </w:rPr>
      </w:pPr>
      <w:r w:rsidRPr="00BF6B42">
        <w:rPr>
          <w:sz w:val="24"/>
          <w:szCs w:val="24"/>
        </w:rPr>
        <w:t>- обеспечения соблюдения законов и иных нормативных правовых актов;</w:t>
      </w:r>
    </w:p>
    <w:p w:rsidR="00D67EEE" w:rsidRPr="00BF6B42" w:rsidRDefault="00D67EEE" w:rsidP="00D67EEE">
      <w:pPr>
        <w:widowControl w:val="0"/>
        <w:autoSpaceDE w:val="0"/>
        <w:autoSpaceDN w:val="0"/>
        <w:adjustRightInd w:val="0"/>
        <w:ind w:firstLine="540"/>
        <w:jc w:val="both"/>
        <w:rPr>
          <w:sz w:val="24"/>
          <w:szCs w:val="24"/>
        </w:rPr>
      </w:pPr>
      <w:r w:rsidRPr="00BF6B42">
        <w:rPr>
          <w:sz w:val="24"/>
          <w:szCs w:val="24"/>
        </w:rPr>
        <w:t>- участия в конкурсе, аукционе, котировке _________________________;</w:t>
      </w:r>
    </w:p>
    <w:p w:rsidR="00D67EEE" w:rsidRPr="00BF6B42" w:rsidRDefault="00D67EEE" w:rsidP="00D67EEE">
      <w:pPr>
        <w:widowControl w:val="0"/>
        <w:autoSpaceDE w:val="0"/>
        <w:autoSpaceDN w:val="0"/>
        <w:adjustRightInd w:val="0"/>
        <w:ind w:firstLine="540"/>
        <w:jc w:val="both"/>
        <w:rPr>
          <w:sz w:val="24"/>
          <w:szCs w:val="24"/>
        </w:rPr>
      </w:pPr>
      <w:proofErr w:type="gramStart"/>
      <w:r w:rsidRPr="00BF6B42">
        <w:rPr>
          <w:sz w:val="24"/>
          <w:szCs w:val="24"/>
        </w:rPr>
        <w:t xml:space="preserve">- отражения информации на сайте единой информационной системы в сфере закупок товаров, работ, услуг для обеспечения государственных и муниципальных нужд, а до ввода в эксплуатацию единой информационной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t>
      </w:r>
      <w:r w:rsidRPr="008E61E2">
        <w:rPr>
          <w:sz w:val="24"/>
          <w:szCs w:val="24"/>
        </w:rPr>
        <w:t>(</w:t>
      </w:r>
      <w:proofErr w:type="spellStart"/>
      <w:r w:rsidRPr="008E61E2">
        <w:rPr>
          <w:rStyle w:val="afffa"/>
          <w:sz w:val="24"/>
          <w:szCs w:val="24"/>
        </w:rPr>
        <w:t>www.zakupki.gov.ru</w:t>
      </w:r>
      <w:proofErr w:type="spellEnd"/>
      <w:r w:rsidRPr="008E61E2">
        <w:rPr>
          <w:sz w:val="24"/>
          <w:szCs w:val="24"/>
        </w:rPr>
        <w:t>);</w:t>
      </w:r>
      <w:proofErr w:type="gramEnd"/>
    </w:p>
    <w:p w:rsidR="00D67EEE" w:rsidRPr="00BF6B42" w:rsidRDefault="00D67EEE" w:rsidP="00D67EEE">
      <w:pPr>
        <w:widowControl w:val="0"/>
        <w:autoSpaceDE w:val="0"/>
        <w:autoSpaceDN w:val="0"/>
        <w:adjustRightInd w:val="0"/>
        <w:ind w:firstLine="540"/>
        <w:jc w:val="both"/>
        <w:rPr>
          <w:sz w:val="24"/>
          <w:szCs w:val="24"/>
        </w:rPr>
      </w:pPr>
      <w:r w:rsidRPr="00BF6B42">
        <w:rPr>
          <w:sz w:val="24"/>
          <w:szCs w:val="24"/>
        </w:rPr>
        <w:t>- исчисления и уплаты предусмотренных законодательством РФ налогов, сборов;</w:t>
      </w:r>
    </w:p>
    <w:p w:rsidR="00D67EEE" w:rsidRPr="00BF6B42" w:rsidRDefault="00D67EEE" w:rsidP="00D67EEE">
      <w:pPr>
        <w:widowControl w:val="0"/>
        <w:autoSpaceDE w:val="0"/>
        <w:autoSpaceDN w:val="0"/>
        <w:adjustRightInd w:val="0"/>
        <w:ind w:firstLine="540"/>
        <w:jc w:val="both"/>
        <w:rPr>
          <w:sz w:val="24"/>
          <w:szCs w:val="24"/>
        </w:rPr>
      </w:pPr>
      <w:r w:rsidRPr="00BF6B42">
        <w:rPr>
          <w:sz w:val="24"/>
          <w:szCs w:val="24"/>
        </w:rPr>
        <w:t>- предоставления сведений третьим лицам;</w:t>
      </w:r>
    </w:p>
    <w:p w:rsidR="00D67EEE" w:rsidRPr="00BF6B42" w:rsidRDefault="00D67EEE" w:rsidP="00D67EEE">
      <w:pPr>
        <w:widowControl w:val="0"/>
        <w:autoSpaceDE w:val="0"/>
        <w:autoSpaceDN w:val="0"/>
        <w:adjustRightInd w:val="0"/>
        <w:ind w:firstLine="540"/>
        <w:jc w:val="both"/>
        <w:rPr>
          <w:sz w:val="24"/>
          <w:szCs w:val="24"/>
        </w:rPr>
      </w:pPr>
      <w:r w:rsidRPr="00BF6B42">
        <w:rPr>
          <w:sz w:val="24"/>
          <w:szCs w:val="24"/>
        </w:rPr>
        <w:t>- обеспечения моей безопасности;</w:t>
      </w:r>
    </w:p>
    <w:p w:rsidR="00D67EEE" w:rsidRPr="00BF6B42" w:rsidRDefault="00D67EEE" w:rsidP="00D67EEE">
      <w:pPr>
        <w:widowControl w:val="0"/>
        <w:autoSpaceDE w:val="0"/>
        <w:autoSpaceDN w:val="0"/>
        <w:adjustRightInd w:val="0"/>
        <w:ind w:firstLine="540"/>
        <w:jc w:val="both"/>
        <w:rPr>
          <w:sz w:val="24"/>
          <w:szCs w:val="24"/>
        </w:rPr>
      </w:pPr>
      <w:r w:rsidRPr="00BF6B42">
        <w:rPr>
          <w:b/>
          <w:bCs/>
          <w:sz w:val="24"/>
          <w:szCs w:val="24"/>
        </w:rPr>
        <w:t>даю согласие</w:t>
      </w:r>
    </w:p>
    <w:p w:rsidR="00D67EEE" w:rsidRPr="00BF6B42" w:rsidRDefault="00D67EEE" w:rsidP="00D67EEE">
      <w:pPr>
        <w:widowControl w:val="0"/>
        <w:autoSpaceDE w:val="0"/>
        <w:autoSpaceDN w:val="0"/>
        <w:adjustRightInd w:val="0"/>
        <w:ind w:firstLine="540"/>
        <w:jc w:val="both"/>
        <w:rPr>
          <w:sz w:val="24"/>
          <w:szCs w:val="24"/>
        </w:rPr>
      </w:pPr>
      <w:r>
        <w:rPr>
          <w:sz w:val="24"/>
          <w:szCs w:val="24"/>
        </w:rPr>
        <w:t xml:space="preserve">Муниципальному казенному предприятию «Городской комбинат школьного питания» </w:t>
      </w:r>
      <w:r w:rsidRPr="00BF6B42">
        <w:rPr>
          <w:sz w:val="24"/>
          <w:szCs w:val="24"/>
        </w:rPr>
        <w:t>(</w:t>
      </w:r>
      <w:r>
        <w:rPr>
          <w:sz w:val="24"/>
          <w:szCs w:val="24"/>
        </w:rPr>
        <w:t xml:space="preserve">МКП </w:t>
      </w:r>
      <w:r w:rsidRPr="00BF6B42">
        <w:rPr>
          <w:sz w:val="24"/>
          <w:szCs w:val="24"/>
        </w:rPr>
        <w:t>«</w:t>
      </w:r>
      <w:r>
        <w:rPr>
          <w:sz w:val="24"/>
          <w:szCs w:val="24"/>
        </w:rPr>
        <w:t>ГКШП</w:t>
      </w:r>
      <w:r w:rsidRPr="00BF6B42">
        <w:rPr>
          <w:sz w:val="24"/>
          <w:szCs w:val="24"/>
        </w:rPr>
        <w:t xml:space="preserve">»), расположенному по адресу: </w:t>
      </w:r>
      <w:r w:rsidRPr="00C04DEE">
        <w:rPr>
          <w:sz w:val="24"/>
          <w:szCs w:val="24"/>
        </w:rPr>
        <w:t xml:space="preserve">670042, Республика Бурятия, </w:t>
      </w:r>
      <w:proofErr w:type="gramStart"/>
      <w:r w:rsidRPr="00C04DEE">
        <w:rPr>
          <w:sz w:val="24"/>
          <w:szCs w:val="24"/>
        </w:rPr>
        <w:t>г</w:t>
      </w:r>
      <w:proofErr w:type="gramEnd"/>
      <w:r w:rsidRPr="00C04DEE">
        <w:rPr>
          <w:sz w:val="24"/>
          <w:szCs w:val="24"/>
        </w:rPr>
        <w:t>. Улан-Удэ, ул. пр. Строителей 74А</w:t>
      </w:r>
      <w:r w:rsidRPr="00BF6B42">
        <w:rPr>
          <w:sz w:val="24"/>
          <w:szCs w:val="24"/>
        </w:rPr>
        <w:t xml:space="preserve">, на автоматизированную, а также без использования средств автоматизации обработку моих персональных данных, а именно совершение действий, предусмотренных </w:t>
      </w:r>
      <w:hyperlink r:id="rId7" w:history="1">
        <w:r w:rsidRPr="00BF6B42">
          <w:rPr>
            <w:color w:val="0000FF"/>
            <w:sz w:val="24"/>
            <w:szCs w:val="24"/>
          </w:rPr>
          <w:t>пунктом 3 статьи 3</w:t>
        </w:r>
      </w:hyperlink>
      <w:r w:rsidRPr="00BF6B42">
        <w:rPr>
          <w:sz w:val="24"/>
          <w:szCs w:val="24"/>
        </w:rPr>
        <w:t xml:space="preserve"> Федерального закона от 27.07.2006 N 152-ФЗ "О персональных данных".</w:t>
      </w:r>
    </w:p>
    <w:p w:rsidR="00D67EEE" w:rsidRPr="00BF6B42" w:rsidRDefault="00D67EEE" w:rsidP="00D67EEE">
      <w:pPr>
        <w:widowControl w:val="0"/>
        <w:autoSpaceDE w:val="0"/>
        <w:autoSpaceDN w:val="0"/>
        <w:adjustRightInd w:val="0"/>
        <w:ind w:firstLine="540"/>
        <w:jc w:val="both"/>
        <w:rPr>
          <w:sz w:val="24"/>
          <w:szCs w:val="24"/>
        </w:rPr>
      </w:pPr>
      <w:r w:rsidRPr="00BF6B42">
        <w:rPr>
          <w:sz w:val="24"/>
          <w:szCs w:val="24"/>
        </w:rPr>
        <w:t>Перечень моих персональных данных, на обработку которых я даю согласие:</w:t>
      </w:r>
    </w:p>
    <w:p w:rsidR="00D67EEE" w:rsidRPr="00BF6B42" w:rsidRDefault="00D67EEE" w:rsidP="00D67EEE">
      <w:pPr>
        <w:widowControl w:val="0"/>
        <w:autoSpaceDE w:val="0"/>
        <w:autoSpaceDN w:val="0"/>
        <w:adjustRightInd w:val="0"/>
        <w:ind w:firstLine="540"/>
        <w:jc w:val="both"/>
        <w:rPr>
          <w:sz w:val="24"/>
          <w:szCs w:val="24"/>
        </w:rPr>
      </w:pPr>
      <w:r w:rsidRPr="00BF6B42">
        <w:rPr>
          <w:sz w:val="24"/>
          <w:szCs w:val="24"/>
        </w:rPr>
        <w:t>- фамилия, имя, отчество;</w:t>
      </w:r>
    </w:p>
    <w:p w:rsidR="00D67EEE" w:rsidRPr="00BF6B42" w:rsidRDefault="00D67EEE" w:rsidP="00D67EEE">
      <w:pPr>
        <w:widowControl w:val="0"/>
        <w:autoSpaceDE w:val="0"/>
        <w:autoSpaceDN w:val="0"/>
        <w:adjustRightInd w:val="0"/>
        <w:ind w:firstLine="540"/>
        <w:jc w:val="both"/>
        <w:rPr>
          <w:sz w:val="24"/>
          <w:szCs w:val="24"/>
        </w:rPr>
      </w:pPr>
      <w:r w:rsidRPr="00BF6B42">
        <w:rPr>
          <w:sz w:val="24"/>
          <w:szCs w:val="24"/>
        </w:rPr>
        <w:t>- пол, возраст;</w:t>
      </w:r>
    </w:p>
    <w:p w:rsidR="00D67EEE" w:rsidRPr="00BF6B42" w:rsidRDefault="00D67EEE" w:rsidP="00D67EEE">
      <w:pPr>
        <w:widowControl w:val="0"/>
        <w:autoSpaceDE w:val="0"/>
        <w:autoSpaceDN w:val="0"/>
        <w:adjustRightInd w:val="0"/>
        <w:ind w:firstLine="540"/>
        <w:jc w:val="both"/>
        <w:rPr>
          <w:sz w:val="24"/>
          <w:szCs w:val="24"/>
        </w:rPr>
      </w:pPr>
      <w:r w:rsidRPr="00BF6B42">
        <w:rPr>
          <w:sz w:val="24"/>
          <w:szCs w:val="24"/>
        </w:rPr>
        <w:t>- дата и место рождения;</w:t>
      </w:r>
    </w:p>
    <w:p w:rsidR="00D67EEE" w:rsidRPr="00BF6B42" w:rsidRDefault="00D67EEE" w:rsidP="00D67EEE">
      <w:pPr>
        <w:widowControl w:val="0"/>
        <w:autoSpaceDE w:val="0"/>
        <w:autoSpaceDN w:val="0"/>
        <w:adjustRightInd w:val="0"/>
        <w:ind w:firstLine="540"/>
        <w:jc w:val="both"/>
        <w:rPr>
          <w:sz w:val="24"/>
          <w:szCs w:val="24"/>
        </w:rPr>
      </w:pPr>
      <w:r w:rsidRPr="00BF6B42">
        <w:rPr>
          <w:sz w:val="24"/>
          <w:szCs w:val="24"/>
        </w:rPr>
        <w:t>- паспортные данные;</w:t>
      </w:r>
    </w:p>
    <w:p w:rsidR="00D67EEE" w:rsidRPr="00BF6B42" w:rsidRDefault="00D67EEE" w:rsidP="00D67EEE">
      <w:pPr>
        <w:widowControl w:val="0"/>
        <w:autoSpaceDE w:val="0"/>
        <w:autoSpaceDN w:val="0"/>
        <w:adjustRightInd w:val="0"/>
        <w:ind w:firstLine="540"/>
        <w:jc w:val="both"/>
        <w:rPr>
          <w:sz w:val="24"/>
          <w:szCs w:val="24"/>
        </w:rPr>
      </w:pPr>
      <w:r w:rsidRPr="00BF6B42">
        <w:rPr>
          <w:sz w:val="24"/>
          <w:szCs w:val="24"/>
        </w:rPr>
        <w:t>- адрес регистрации по месту жительства, адрес фактического проживания, адрес регистрации ИП;</w:t>
      </w:r>
    </w:p>
    <w:p w:rsidR="00D67EEE" w:rsidRPr="00BF6B42" w:rsidRDefault="00D67EEE" w:rsidP="00D67EEE">
      <w:pPr>
        <w:widowControl w:val="0"/>
        <w:autoSpaceDE w:val="0"/>
        <w:autoSpaceDN w:val="0"/>
        <w:adjustRightInd w:val="0"/>
        <w:ind w:firstLine="540"/>
        <w:jc w:val="both"/>
        <w:rPr>
          <w:sz w:val="24"/>
          <w:szCs w:val="24"/>
        </w:rPr>
      </w:pPr>
      <w:r w:rsidRPr="00BF6B42">
        <w:rPr>
          <w:sz w:val="24"/>
          <w:szCs w:val="24"/>
        </w:rPr>
        <w:t>- номер телефона (домашний, мобильный) и адрес электронной почты;</w:t>
      </w:r>
    </w:p>
    <w:p w:rsidR="00D67EEE" w:rsidRPr="00BF6B42" w:rsidRDefault="00D67EEE" w:rsidP="00D67EEE">
      <w:pPr>
        <w:widowControl w:val="0"/>
        <w:autoSpaceDE w:val="0"/>
        <w:autoSpaceDN w:val="0"/>
        <w:adjustRightInd w:val="0"/>
        <w:ind w:firstLine="540"/>
        <w:jc w:val="both"/>
        <w:rPr>
          <w:sz w:val="24"/>
          <w:szCs w:val="24"/>
        </w:rPr>
      </w:pPr>
      <w:r w:rsidRPr="00BF6B42">
        <w:rPr>
          <w:sz w:val="24"/>
          <w:szCs w:val="24"/>
        </w:rPr>
        <w:t>- СНИЛС;</w:t>
      </w:r>
    </w:p>
    <w:p w:rsidR="00D67EEE" w:rsidRPr="00BF6B42" w:rsidRDefault="00D67EEE" w:rsidP="00D67EEE">
      <w:pPr>
        <w:widowControl w:val="0"/>
        <w:autoSpaceDE w:val="0"/>
        <w:autoSpaceDN w:val="0"/>
        <w:adjustRightInd w:val="0"/>
        <w:ind w:firstLine="540"/>
        <w:jc w:val="both"/>
        <w:rPr>
          <w:sz w:val="24"/>
          <w:szCs w:val="24"/>
        </w:rPr>
      </w:pPr>
      <w:r w:rsidRPr="00BF6B42">
        <w:rPr>
          <w:sz w:val="24"/>
          <w:szCs w:val="24"/>
        </w:rPr>
        <w:t>- ИНН;</w:t>
      </w:r>
    </w:p>
    <w:p w:rsidR="00D67EEE" w:rsidRPr="00BF6B42" w:rsidRDefault="00D67EEE" w:rsidP="00D67EEE">
      <w:pPr>
        <w:widowControl w:val="0"/>
        <w:autoSpaceDE w:val="0"/>
        <w:autoSpaceDN w:val="0"/>
        <w:adjustRightInd w:val="0"/>
        <w:ind w:firstLine="540"/>
        <w:jc w:val="both"/>
        <w:rPr>
          <w:sz w:val="24"/>
          <w:szCs w:val="24"/>
        </w:rPr>
      </w:pPr>
      <w:r w:rsidRPr="00BF6B42">
        <w:rPr>
          <w:sz w:val="24"/>
          <w:szCs w:val="24"/>
        </w:rPr>
        <w:t>-ОГРН;</w:t>
      </w:r>
    </w:p>
    <w:p w:rsidR="00D67EEE" w:rsidRPr="00BF6B42" w:rsidRDefault="00D67EEE" w:rsidP="00D67EEE">
      <w:pPr>
        <w:widowControl w:val="0"/>
        <w:autoSpaceDE w:val="0"/>
        <w:autoSpaceDN w:val="0"/>
        <w:adjustRightInd w:val="0"/>
        <w:ind w:firstLine="540"/>
        <w:jc w:val="both"/>
        <w:rPr>
          <w:sz w:val="24"/>
          <w:szCs w:val="24"/>
        </w:rPr>
      </w:pPr>
      <w:r w:rsidRPr="00BF6B42">
        <w:rPr>
          <w:sz w:val="24"/>
          <w:szCs w:val="24"/>
        </w:rPr>
        <w:t>- сведения о деловых и иных личных качествах, носящих оценочный характер.</w:t>
      </w:r>
    </w:p>
    <w:p w:rsidR="00D67EEE" w:rsidRPr="00BF6B42" w:rsidRDefault="00D67EEE" w:rsidP="00D67EEE">
      <w:pPr>
        <w:widowControl w:val="0"/>
        <w:autoSpaceDE w:val="0"/>
        <w:autoSpaceDN w:val="0"/>
        <w:adjustRightInd w:val="0"/>
        <w:ind w:firstLine="540"/>
        <w:jc w:val="both"/>
        <w:rPr>
          <w:sz w:val="24"/>
          <w:szCs w:val="24"/>
        </w:rPr>
      </w:pPr>
      <w:r w:rsidRPr="00BF6B42">
        <w:rPr>
          <w:sz w:val="24"/>
          <w:szCs w:val="24"/>
        </w:rPr>
        <w:t>Настоящее согласие действует со дня его подписания до дня отзыва в письменной форме.</w:t>
      </w:r>
    </w:p>
    <w:p w:rsidR="00D67EEE" w:rsidRPr="00BF6B42" w:rsidRDefault="00D67EEE" w:rsidP="00D67EEE">
      <w:pPr>
        <w:widowControl w:val="0"/>
        <w:autoSpaceDE w:val="0"/>
        <w:autoSpaceDN w:val="0"/>
        <w:adjustRightInd w:val="0"/>
        <w:ind w:firstLine="540"/>
        <w:jc w:val="both"/>
        <w:rPr>
          <w:sz w:val="24"/>
          <w:szCs w:val="24"/>
        </w:rPr>
      </w:pPr>
    </w:p>
    <w:p w:rsidR="00B108E5" w:rsidRDefault="00D67EEE" w:rsidP="00980F07">
      <w:pPr>
        <w:widowControl w:val="0"/>
        <w:autoSpaceDE w:val="0"/>
        <w:autoSpaceDN w:val="0"/>
        <w:adjustRightInd w:val="0"/>
        <w:ind w:firstLine="540"/>
        <w:jc w:val="both"/>
      </w:pPr>
      <w:r w:rsidRPr="00BF6B42">
        <w:rPr>
          <w:sz w:val="24"/>
          <w:szCs w:val="24"/>
        </w:rPr>
        <w:t>____________/ _________________________</w:t>
      </w:r>
      <w:r>
        <w:rPr>
          <w:sz w:val="24"/>
          <w:szCs w:val="24"/>
        </w:rPr>
        <w:t xml:space="preserve">          </w:t>
      </w:r>
      <w:r w:rsidRPr="00BF6B42">
        <w:rPr>
          <w:sz w:val="24"/>
          <w:szCs w:val="24"/>
        </w:rPr>
        <w:t xml:space="preserve"> «___»____________ 20__ года </w:t>
      </w:r>
    </w:p>
    <w:sectPr w:rsidR="00B108E5" w:rsidSect="00E67817">
      <w:pgSz w:w="11906" w:h="16838"/>
      <w:pgMar w:top="851" w:right="707" w:bottom="568"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E0002AFF" w:usb1="C0007841" w:usb2="00000009" w:usb3="00000000" w:csb0="000001FF" w:csb1="00000000"/>
  </w:font>
  <w:font w:name="Arial">
    <w:altName w:val="Arial"/>
    <w:panose1 w:val="020B0604020202020204"/>
    <w:charset w:val="CC"/>
    <w:family w:val="swiss"/>
    <w:pitch w:val="variable"/>
    <w:sig w:usb0="E0002AFF" w:usb1="C0007843" w:usb2="00000009" w:usb3="00000000" w:csb0="000001FF" w:csb1="00000000"/>
  </w:font>
  <w:font w:name="Wingdings">
    <w:altName w:val="Symbol"/>
    <w:panose1 w:val="05000000000000000000"/>
    <w:charset w:val="02"/>
    <w:family w:val="auto"/>
    <w:pitch w:val="variable"/>
    <w:sig w:usb0="00000000" w:usb1="10000000" w:usb2="00000000" w:usb3="00000000" w:csb0="80000000" w:csb1="00000000"/>
  </w:font>
  <w:font w:name="Symbol">
    <w:altName w:val="Times New Roman"/>
    <w:panose1 w:val="05050102010706020507"/>
    <w:charset w:val="02"/>
    <w:family w:val="roman"/>
    <w:pitch w:val="variable"/>
    <w:sig w:usb0="00000000" w:usb1="10000000" w:usb2="00000000" w:usb3="00000000" w:csb0="80000000" w:csb1="00000000"/>
  </w:font>
  <w:font w:name="Courier New">
    <w:altName w:val="Lucida Console"/>
    <w:panose1 w:val="02070309020205020404"/>
    <w:charset w:val="CC"/>
    <w:family w:val="modern"/>
    <w:pitch w:val="fixed"/>
    <w:sig w:usb0="E0002AFF" w:usb1="C0007843" w:usb2="00000009" w:usb3="00000000" w:csb0="000001FF" w:csb1="00000000"/>
  </w:font>
  <w:font w:name="Calibri">
    <w:altName w:val="Century Gothic"/>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SchoolBookC">
    <w:altName w:val="Courier New"/>
    <w:panose1 w:val="00000000000000000000"/>
    <w:charset w:val="00"/>
    <w:family w:val="decorative"/>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AvantGardeGothicC">
    <w:panose1 w:val="00000000000000000000"/>
    <w:charset w:val="CC"/>
    <w:family w:val="decorative"/>
    <w:notTrueType/>
    <w:pitch w:val="default"/>
    <w:sig w:usb0="00000201" w:usb1="00000000" w:usb2="00000000" w:usb3="00000000" w:csb0="00000004" w:csb1="00000000"/>
  </w:font>
  <w:font w:name="TimesDL">
    <w:altName w:val="Times New Roman"/>
    <w:charset w:val="00"/>
    <w:family w:val="auto"/>
    <w:pitch w:val="variable"/>
    <w:sig w:usb0="00000000" w:usb1="00000000" w:usb2="00000000" w:usb3="00000000" w:csb0="00000000" w:csb1="00000000"/>
  </w:font>
  <w:font w:name="Tahoma">
    <w:altName w:val="Times New Roman"/>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GaramondC">
    <w:altName w:val="Times New Roman"/>
    <w:charset w:val="00"/>
    <w:family w:val="roman"/>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ISOCPEUR">
    <w:charset w:val="CC"/>
    <w:family w:val="swiss"/>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GOST">
    <w:altName w:val="Arial"/>
    <w:charset w:val="CC"/>
    <w:family w:val="swiss"/>
    <w:pitch w:val="variable"/>
    <w:sig w:usb0="00000287" w:usb1="00000000" w:usb2="00000000" w:usb3="00000000" w:csb0="0000009F" w:csb1="00000000"/>
  </w:font>
  <w:font w:name="GaramondNarrowC">
    <w:altName w:val="Courier New"/>
    <w:panose1 w:val="00000000000000000000"/>
    <w:charset w:val="00"/>
    <w:family w:val="decorative"/>
    <w:notTrueType/>
    <w:pitch w:val="variable"/>
    <w:sig w:usb0="00000203" w:usb1="00000000" w:usb2="00000000" w:usb3="00000000" w:csb0="00000005" w:csb1="00000000"/>
  </w:font>
  <w:font w:name="TimesET">
    <w:altName w:val="Times New Roman"/>
    <w:charset w:val="00"/>
    <w:family w:val="auto"/>
    <w:pitch w:val="variable"/>
    <w:sig w:usb0="00000203" w:usb1="00000000" w:usb2="00000000" w:usb3="00000000" w:csb0="00000005" w:csb1="00000000"/>
  </w:font>
  <w:font w:name="TrebuchetMS">
    <w:altName w:val="MS Mincho"/>
    <w:panose1 w:val="00000000000000000000"/>
    <w:charset w:val="80"/>
    <w:family w:val="auto"/>
    <w:notTrueType/>
    <w:pitch w:val="default"/>
    <w:sig w:usb0="00000003" w:usb1="08070000" w:usb2="00000010" w:usb3="00000000" w:csb0="00020001" w:csb1="00000000"/>
  </w:font>
  <w:font w:name="TrebuchetMS-Italic">
    <w:altName w:val="MS Mincho"/>
    <w:panose1 w:val="00000000000000000000"/>
    <w:charset w:val="80"/>
    <w:family w:val="auto"/>
    <w:notTrueType/>
    <w:pitch w:val="default"/>
    <w:sig w:usb0="00000003" w:usb1="08070000" w:usb2="00000010" w:usb3="00000000" w:csb0="0002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67817" w:rsidRDefault="00E67817" w:rsidP="00E67817">
    <w:pPr>
      <w:pStyle w:val="a1"/>
      <w:numPr>
        <w:ilvl w:val="0"/>
        <w:numId w:val="0"/>
      </w:numPr>
      <w:ind w:left="142"/>
      <w:jc w:val="right"/>
    </w:pPr>
    <w:fldSimple w:instr=" PAGE   \* MERGEFORMAT ">
      <w:r w:rsidR="00577F15">
        <w:rPr>
          <w:noProof/>
        </w:rPr>
        <w:t>18</w:t>
      </w:r>
    </w:fldSimple>
  </w:p>
  <w:p w:rsidR="00E67817" w:rsidRDefault="00E67817" w:rsidP="00E67817">
    <w:pPr>
      <w:pStyle w:val="a1"/>
      <w:numPr>
        <w:ilvl w:val="0"/>
        <w:numId w:val="0"/>
      </w:numPr>
      <w:ind w:left="142"/>
    </w:pP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8"/>
    <w:multiLevelType w:val="singleLevel"/>
    <w:tmpl w:val="C1705CD2"/>
    <w:lvl w:ilvl="0">
      <w:start w:val="1"/>
      <w:numFmt w:val="decimal"/>
      <w:pStyle w:val="a"/>
      <w:lvlText w:val="%1."/>
      <w:lvlJc w:val="left"/>
      <w:pPr>
        <w:tabs>
          <w:tab w:val="num" w:pos="360"/>
        </w:tabs>
        <w:ind w:left="360" w:hanging="360"/>
      </w:pPr>
    </w:lvl>
  </w:abstractNum>
  <w:abstractNum w:abstractNumId="1">
    <w:nsid w:val="077550D7"/>
    <w:multiLevelType w:val="hybridMultilevel"/>
    <w:tmpl w:val="3EE400FA"/>
    <w:lvl w:ilvl="0" w:tplc="04190011">
      <w:start w:val="1"/>
      <w:numFmt w:val="decimal"/>
      <w:lvlText w:val="%1)"/>
      <w:lvlJc w:val="left"/>
      <w:pPr>
        <w:ind w:left="1938" w:hanging="360"/>
      </w:pPr>
    </w:lvl>
    <w:lvl w:ilvl="1" w:tplc="04190019" w:tentative="1">
      <w:start w:val="1"/>
      <w:numFmt w:val="lowerLetter"/>
      <w:lvlText w:val="%2."/>
      <w:lvlJc w:val="left"/>
      <w:pPr>
        <w:ind w:left="2658" w:hanging="360"/>
      </w:pPr>
    </w:lvl>
    <w:lvl w:ilvl="2" w:tplc="0419001B" w:tentative="1">
      <w:start w:val="1"/>
      <w:numFmt w:val="lowerRoman"/>
      <w:lvlText w:val="%3."/>
      <w:lvlJc w:val="right"/>
      <w:pPr>
        <w:ind w:left="3378" w:hanging="180"/>
      </w:pPr>
    </w:lvl>
    <w:lvl w:ilvl="3" w:tplc="0419000F" w:tentative="1">
      <w:start w:val="1"/>
      <w:numFmt w:val="decimal"/>
      <w:lvlText w:val="%4."/>
      <w:lvlJc w:val="left"/>
      <w:pPr>
        <w:ind w:left="4098" w:hanging="360"/>
      </w:pPr>
    </w:lvl>
    <w:lvl w:ilvl="4" w:tplc="04190019" w:tentative="1">
      <w:start w:val="1"/>
      <w:numFmt w:val="lowerLetter"/>
      <w:lvlText w:val="%5."/>
      <w:lvlJc w:val="left"/>
      <w:pPr>
        <w:ind w:left="4818" w:hanging="360"/>
      </w:pPr>
    </w:lvl>
    <w:lvl w:ilvl="5" w:tplc="0419001B" w:tentative="1">
      <w:start w:val="1"/>
      <w:numFmt w:val="lowerRoman"/>
      <w:lvlText w:val="%6."/>
      <w:lvlJc w:val="right"/>
      <w:pPr>
        <w:ind w:left="5538" w:hanging="180"/>
      </w:pPr>
    </w:lvl>
    <w:lvl w:ilvl="6" w:tplc="0419000F" w:tentative="1">
      <w:start w:val="1"/>
      <w:numFmt w:val="decimal"/>
      <w:lvlText w:val="%7."/>
      <w:lvlJc w:val="left"/>
      <w:pPr>
        <w:ind w:left="6258" w:hanging="360"/>
      </w:pPr>
    </w:lvl>
    <w:lvl w:ilvl="7" w:tplc="04190019" w:tentative="1">
      <w:start w:val="1"/>
      <w:numFmt w:val="lowerLetter"/>
      <w:lvlText w:val="%8."/>
      <w:lvlJc w:val="left"/>
      <w:pPr>
        <w:ind w:left="6978" w:hanging="360"/>
      </w:pPr>
    </w:lvl>
    <w:lvl w:ilvl="8" w:tplc="0419001B" w:tentative="1">
      <w:start w:val="1"/>
      <w:numFmt w:val="lowerRoman"/>
      <w:lvlText w:val="%9."/>
      <w:lvlJc w:val="right"/>
      <w:pPr>
        <w:ind w:left="7698" w:hanging="180"/>
      </w:pPr>
    </w:lvl>
  </w:abstractNum>
  <w:abstractNum w:abstractNumId="2">
    <w:nsid w:val="23110CD7"/>
    <w:multiLevelType w:val="multilevel"/>
    <w:tmpl w:val="D7DE1818"/>
    <w:lvl w:ilvl="0">
      <w:start w:val="1"/>
      <w:numFmt w:val="decimal"/>
      <w:pStyle w:val="1"/>
      <w:lvlText w:val="%1."/>
      <w:legacy w:legacy="1" w:legacySpace="0" w:legacyIndent="680"/>
      <w:lvlJc w:val="left"/>
      <w:pPr>
        <w:ind w:left="1701" w:hanging="680"/>
      </w:pPr>
    </w:lvl>
    <w:lvl w:ilvl="1">
      <w:start w:val="1"/>
      <w:numFmt w:val="decimal"/>
      <w:pStyle w:val="2"/>
      <w:lvlText w:val="%1.%2."/>
      <w:legacy w:legacy="1" w:legacySpace="0" w:legacyIndent="680"/>
      <w:lvlJc w:val="left"/>
      <w:pPr>
        <w:ind w:left="1815" w:hanging="680"/>
      </w:pPr>
    </w:lvl>
    <w:lvl w:ilvl="2">
      <w:start w:val="1"/>
      <w:numFmt w:val="decimal"/>
      <w:pStyle w:val="3"/>
      <w:lvlText w:val="%1.%2.%3."/>
      <w:legacy w:legacy="1" w:legacySpace="0" w:legacyIndent="708"/>
      <w:lvlJc w:val="left"/>
      <w:pPr>
        <w:ind w:left="1701" w:hanging="708"/>
      </w:pPr>
    </w:lvl>
    <w:lvl w:ilvl="3">
      <w:start w:val="1"/>
      <w:numFmt w:val="decimal"/>
      <w:pStyle w:val="4"/>
      <w:lvlText w:val="%1.%2.%3.%4."/>
      <w:legacy w:legacy="1" w:legacySpace="0" w:legacyIndent="708"/>
      <w:lvlJc w:val="left"/>
      <w:pPr>
        <w:ind w:left="1701" w:hanging="708"/>
      </w:pPr>
    </w:lvl>
    <w:lvl w:ilvl="4">
      <w:start w:val="1"/>
      <w:numFmt w:val="decimal"/>
      <w:pStyle w:val="5"/>
      <w:lvlText w:val="%1.%2.%3.%4.%5."/>
      <w:legacy w:legacy="1" w:legacySpace="0" w:legacyIndent="708"/>
      <w:lvlJc w:val="left"/>
      <w:pPr>
        <w:ind w:left="1701" w:hanging="708"/>
      </w:pPr>
    </w:lvl>
    <w:lvl w:ilvl="5">
      <w:start w:val="1"/>
      <w:numFmt w:val="decimal"/>
      <w:pStyle w:val="6"/>
      <w:lvlText w:val="%1.%2.%3.%4.%5.%6."/>
      <w:legacy w:legacy="1" w:legacySpace="0" w:legacyIndent="708"/>
      <w:lvlJc w:val="left"/>
      <w:pPr>
        <w:ind w:left="4192" w:hanging="708"/>
      </w:pPr>
    </w:lvl>
    <w:lvl w:ilvl="6">
      <w:start w:val="1"/>
      <w:numFmt w:val="decimal"/>
      <w:lvlText w:val="%1.%2.%3.%4.%5.%6.%7."/>
      <w:legacy w:legacy="1" w:legacySpace="0" w:legacyIndent="708"/>
      <w:lvlJc w:val="left"/>
      <w:pPr>
        <w:ind w:left="4900" w:hanging="708"/>
      </w:pPr>
    </w:lvl>
    <w:lvl w:ilvl="7">
      <w:start w:val="1"/>
      <w:numFmt w:val="decimal"/>
      <w:lvlText w:val="%1.%2.%3.%4.%5.%6.%7.%8."/>
      <w:legacy w:legacy="1" w:legacySpace="0" w:legacyIndent="708"/>
      <w:lvlJc w:val="left"/>
      <w:pPr>
        <w:ind w:left="5608" w:hanging="708"/>
      </w:pPr>
    </w:lvl>
    <w:lvl w:ilvl="8">
      <w:start w:val="1"/>
      <w:numFmt w:val="decimal"/>
      <w:lvlText w:val="%1.%2.%3.%4.%5.%6.%7.%8.%9."/>
      <w:legacy w:legacy="1" w:legacySpace="0" w:legacyIndent="708"/>
      <w:lvlJc w:val="left"/>
      <w:pPr>
        <w:ind w:left="6316" w:hanging="708"/>
      </w:pPr>
    </w:lvl>
  </w:abstractNum>
  <w:abstractNum w:abstractNumId="3">
    <w:nsid w:val="27E10B1D"/>
    <w:multiLevelType w:val="hybridMultilevel"/>
    <w:tmpl w:val="B3D43914"/>
    <w:lvl w:ilvl="0" w:tplc="57560192">
      <w:start w:val="1"/>
      <w:numFmt w:val="decimal"/>
      <w:lvlText w:val="%1)"/>
      <w:lvlJc w:val="left"/>
      <w:pPr>
        <w:ind w:left="1102" w:hanging="360"/>
      </w:pPr>
      <w:rPr>
        <w:rFonts w:hint="default"/>
      </w:rPr>
    </w:lvl>
    <w:lvl w:ilvl="1" w:tplc="04190019" w:tentative="1">
      <w:start w:val="1"/>
      <w:numFmt w:val="lowerLetter"/>
      <w:lvlText w:val="%2."/>
      <w:lvlJc w:val="left"/>
      <w:pPr>
        <w:ind w:left="1822" w:hanging="360"/>
      </w:pPr>
    </w:lvl>
    <w:lvl w:ilvl="2" w:tplc="0419001B" w:tentative="1">
      <w:start w:val="1"/>
      <w:numFmt w:val="lowerRoman"/>
      <w:lvlText w:val="%3."/>
      <w:lvlJc w:val="right"/>
      <w:pPr>
        <w:ind w:left="2542" w:hanging="180"/>
      </w:pPr>
    </w:lvl>
    <w:lvl w:ilvl="3" w:tplc="0419000F" w:tentative="1">
      <w:start w:val="1"/>
      <w:numFmt w:val="decimal"/>
      <w:lvlText w:val="%4."/>
      <w:lvlJc w:val="left"/>
      <w:pPr>
        <w:ind w:left="3262" w:hanging="360"/>
      </w:pPr>
    </w:lvl>
    <w:lvl w:ilvl="4" w:tplc="04190019" w:tentative="1">
      <w:start w:val="1"/>
      <w:numFmt w:val="lowerLetter"/>
      <w:lvlText w:val="%5."/>
      <w:lvlJc w:val="left"/>
      <w:pPr>
        <w:ind w:left="3982" w:hanging="360"/>
      </w:pPr>
    </w:lvl>
    <w:lvl w:ilvl="5" w:tplc="0419001B" w:tentative="1">
      <w:start w:val="1"/>
      <w:numFmt w:val="lowerRoman"/>
      <w:lvlText w:val="%6."/>
      <w:lvlJc w:val="right"/>
      <w:pPr>
        <w:ind w:left="4702" w:hanging="180"/>
      </w:pPr>
    </w:lvl>
    <w:lvl w:ilvl="6" w:tplc="0419000F" w:tentative="1">
      <w:start w:val="1"/>
      <w:numFmt w:val="decimal"/>
      <w:lvlText w:val="%7."/>
      <w:lvlJc w:val="left"/>
      <w:pPr>
        <w:ind w:left="5422" w:hanging="360"/>
      </w:pPr>
    </w:lvl>
    <w:lvl w:ilvl="7" w:tplc="04190019" w:tentative="1">
      <w:start w:val="1"/>
      <w:numFmt w:val="lowerLetter"/>
      <w:lvlText w:val="%8."/>
      <w:lvlJc w:val="left"/>
      <w:pPr>
        <w:ind w:left="6142" w:hanging="360"/>
      </w:pPr>
    </w:lvl>
    <w:lvl w:ilvl="8" w:tplc="0419001B" w:tentative="1">
      <w:start w:val="1"/>
      <w:numFmt w:val="lowerRoman"/>
      <w:lvlText w:val="%9."/>
      <w:lvlJc w:val="right"/>
      <w:pPr>
        <w:ind w:left="6862" w:hanging="180"/>
      </w:pPr>
    </w:lvl>
  </w:abstractNum>
  <w:abstractNum w:abstractNumId="4">
    <w:nsid w:val="304F0EA1"/>
    <w:multiLevelType w:val="multilevel"/>
    <w:tmpl w:val="DE9C8E5A"/>
    <w:lvl w:ilvl="0">
      <w:start w:val="8"/>
      <w:numFmt w:val="decimal"/>
      <w:lvlText w:val="%1."/>
      <w:lvlJc w:val="left"/>
      <w:pPr>
        <w:ind w:left="720" w:hanging="720"/>
      </w:pPr>
      <w:rPr>
        <w:rFonts w:hint="default"/>
      </w:rPr>
    </w:lvl>
    <w:lvl w:ilvl="1">
      <w:start w:val="5"/>
      <w:numFmt w:val="decimal"/>
      <w:lvlText w:val="%1.%2."/>
      <w:lvlJc w:val="left"/>
      <w:pPr>
        <w:ind w:left="960" w:hanging="720"/>
      </w:pPr>
      <w:rPr>
        <w:rFonts w:hint="default"/>
      </w:rPr>
    </w:lvl>
    <w:lvl w:ilvl="2">
      <w:start w:val="1"/>
      <w:numFmt w:val="decimal"/>
      <w:lvlText w:val="%1.%2.%3."/>
      <w:lvlJc w:val="left"/>
      <w:pPr>
        <w:ind w:left="1200" w:hanging="720"/>
      </w:pPr>
      <w:rPr>
        <w:rFonts w:hint="default"/>
      </w:rPr>
    </w:lvl>
    <w:lvl w:ilvl="3">
      <w:start w:val="1"/>
      <w:numFmt w:val="decimal"/>
      <w:lvlText w:val="%1.%2.%3.%4."/>
      <w:lvlJc w:val="left"/>
      <w:pPr>
        <w:ind w:left="1440" w:hanging="720"/>
      </w:pPr>
      <w:rPr>
        <w:rFonts w:hint="default"/>
      </w:rPr>
    </w:lvl>
    <w:lvl w:ilvl="4">
      <w:start w:val="1"/>
      <w:numFmt w:val="decimal"/>
      <w:lvlText w:val="%5)"/>
      <w:lvlJc w:val="left"/>
      <w:pPr>
        <w:ind w:left="2040" w:hanging="1080"/>
      </w:pPr>
      <w:rPr>
        <w:rFonts w:hint="default"/>
      </w:rPr>
    </w:lvl>
    <w:lvl w:ilvl="5">
      <w:start w:val="1"/>
      <w:numFmt w:val="decimal"/>
      <w:lvlText w:val="%1.%2.%3.%4.%5.%6."/>
      <w:lvlJc w:val="left"/>
      <w:pPr>
        <w:ind w:left="2280" w:hanging="1080"/>
      </w:pPr>
      <w:rPr>
        <w:rFonts w:hint="default"/>
      </w:rPr>
    </w:lvl>
    <w:lvl w:ilvl="6">
      <w:start w:val="1"/>
      <w:numFmt w:val="decimal"/>
      <w:lvlText w:val="%1.%2.%3.%4.%5.%6.%7."/>
      <w:lvlJc w:val="left"/>
      <w:pPr>
        <w:ind w:left="2880" w:hanging="1440"/>
      </w:pPr>
      <w:rPr>
        <w:rFonts w:hint="default"/>
      </w:rPr>
    </w:lvl>
    <w:lvl w:ilvl="7">
      <w:start w:val="1"/>
      <w:numFmt w:val="decimal"/>
      <w:lvlText w:val="%1.%2.%3.%4.%5.%6.%7.%8."/>
      <w:lvlJc w:val="left"/>
      <w:pPr>
        <w:ind w:left="3120" w:hanging="1440"/>
      </w:pPr>
      <w:rPr>
        <w:rFonts w:hint="default"/>
      </w:rPr>
    </w:lvl>
    <w:lvl w:ilvl="8">
      <w:start w:val="1"/>
      <w:numFmt w:val="decimal"/>
      <w:lvlText w:val="%1.%2.%3.%4.%5.%6.%7.%8.%9."/>
      <w:lvlJc w:val="left"/>
      <w:pPr>
        <w:ind w:left="3720" w:hanging="1800"/>
      </w:pPr>
      <w:rPr>
        <w:rFonts w:hint="default"/>
      </w:rPr>
    </w:lvl>
  </w:abstractNum>
  <w:abstractNum w:abstractNumId="5">
    <w:nsid w:val="36A76A42"/>
    <w:multiLevelType w:val="hybridMultilevel"/>
    <w:tmpl w:val="8A102E3E"/>
    <w:lvl w:ilvl="0" w:tplc="04190011">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6">
    <w:nsid w:val="38735D72"/>
    <w:multiLevelType w:val="singleLevel"/>
    <w:tmpl w:val="1612F97E"/>
    <w:lvl w:ilvl="0">
      <w:start w:val="1"/>
      <w:numFmt w:val="bullet"/>
      <w:pStyle w:val="a0"/>
      <w:lvlText w:val="–"/>
      <w:lvlJc w:val="left"/>
      <w:pPr>
        <w:tabs>
          <w:tab w:val="num" w:pos="360"/>
        </w:tabs>
        <w:ind w:left="360" w:hanging="360"/>
      </w:pPr>
      <w:rPr>
        <w:rFonts w:ascii="Times New Roman" w:hAnsi="Times New Roman" w:hint="default"/>
        <w:sz w:val="16"/>
      </w:rPr>
    </w:lvl>
  </w:abstractNum>
  <w:abstractNum w:abstractNumId="7">
    <w:nsid w:val="39064DEB"/>
    <w:multiLevelType w:val="hybridMultilevel"/>
    <w:tmpl w:val="F00E08E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nsid w:val="419D666F"/>
    <w:multiLevelType w:val="hybridMultilevel"/>
    <w:tmpl w:val="13029924"/>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48DB2AC5"/>
    <w:multiLevelType w:val="hybridMultilevel"/>
    <w:tmpl w:val="DCB248AC"/>
    <w:lvl w:ilvl="0" w:tplc="753E3A96">
      <w:start w:val="1"/>
      <w:numFmt w:val="bullet"/>
      <w:pStyle w:val="NormalT"/>
      <w:lvlText w:val="–"/>
      <w:lvlJc w:val="left"/>
      <w:pPr>
        <w:tabs>
          <w:tab w:val="num" w:pos="1647"/>
        </w:tabs>
        <w:ind w:left="1647" w:hanging="360"/>
      </w:pPr>
      <w:rPr>
        <w:rFonts w:ascii="Arial" w:eastAsia="Times New Roman" w:hAnsi="Arial" w:cs="Arial" w:hint="default"/>
      </w:rPr>
    </w:lvl>
    <w:lvl w:ilvl="1" w:tplc="04190005">
      <w:start w:val="1"/>
      <w:numFmt w:val="bullet"/>
      <w:lvlText w:val=""/>
      <w:lvlJc w:val="left"/>
      <w:pPr>
        <w:tabs>
          <w:tab w:val="num" w:pos="1440"/>
        </w:tabs>
        <w:ind w:left="1440" w:hanging="360"/>
      </w:pPr>
      <w:rPr>
        <w:rFonts w:ascii="Wingdings" w:hAnsi="Wingdings"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0">
    <w:nsid w:val="4B1D5226"/>
    <w:multiLevelType w:val="multilevel"/>
    <w:tmpl w:val="D9180736"/>
    <w:lvl w:ilvl="0">
      <w:start w:val="1"/>
      <w:numFmt w:val="decimal"/>
      <w:pStyle w:val="10"/>
      <w:lvlText w:val="%1)"/>
      <w:lvlJc w:val="left"/>
      <w:pPr>
        <w:tabs>
          <w:tab w:val="num" w:pos="1247"/>
        </w:tabs>
        <w:ind w:left="1247" w:hanging="527"/>
      </w:pPr>
    </w:lvl>
    <w:lvl w:ilvl="1">
      <w:start w:val="1"/>
      <w:numFmt w:val="lowerLetter"/>
      <w:pStyle w:val="20"/>
      <w:lvlText w:val="%2)"/>
      <w:lvlJc w:val="left"/>
      <w:pPr>
        <w:tabs>
          <w:tab w:val="num" w:pos="2098"/>
        </w:tabs>
        <w:ind w:left="2098" w:hanging="658"/>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nsid w:val="4FFD6DA2"/>
    <w:multiLevelType w:val="hybridMultilevel"/>
    <w:tmpl w:val="4AC8330E"/>
    <w:lvl w:ilvl="0" w:tplc="20466C9A">
      <w:start w:val="1"/>
      <w:numFmt w:val="decimal"/>
      <w:lvlText w:val="%1)"/>
      <w:lvlJc w:val="left"/>
      <w:pPr>
        <w:ind w:left="720" w:hanging="360"/>
      </w:pPr>
      <w:rPr>
        <w:rFonts w:hint="default"/>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7924DE5"/>
    <w:multiLevelType w:val="multilevel"/>
    <w:tmpl w:val="014CF9D0"/>
    <w:lvl w:ilvl="0">
      <w:start w:val="8"/>
      <w:numFmt w:val="decimal"/>
      <w:lvlText w:val="%1."/>
      <w:lvlJc w:val="left"/>
      <w:pPr>
        <w:ind w:left="720" w:hanging="720"/>
      </w:pPr>
      <w:rPr>
        <w:rFonts w:hint="default"/>
      </w:rPr>
    </w:lvl>
    <w:lvl w:ilvl="1">
      <w:start w:val="5"/>
      <w:numFmt w:val="decimal"/>
      <w:lvlText w:val="%1.%2."/>
      <w:lvlJc w:val="left"/>
      <w:pPr>
        <w:ind w:left="960" w:hanging="720"/>
      </w:pPr>
      <w:rPr>
        <w:rFonts w:hint="default"/>
      </w:rPr>
    </w:lvl>
    <w:lvl w:ilvl="2">
      <w:start w:val="1"/>
      <w:numFmt w:val="decimal"/>
      <w:lvlText w:val="%1.%2.%3."/>
      <w:lvlJc w:val="left"/>
      <w:pPr>
        <w:ind w:left="1200" w:hanging="720"/>
      </w:pPr>
      <w:rPr>
        <w:rFonts w:hint="default"/>
      </w:rPr>
    </w:lvl>
    <w:lvl w:ilvl="3">
      <w:start w:val="1"/>
      <w:numFmt w:val="decimal"/>
      <w:lvlText w:val="%1.%2.%3.%4."/>
      <w:lvlJc w:val="left"/>
      <w:pPr>
        <w:ind w:left="720" w:hanging="720"/>
      </w:pPr>
      <w:rPr>
        <w:rFonts w:hint="default"/>
      </w:rPr>
    </w:lvl>
    <w:lvl w:ilvl="4">
      <w:start w:val="1"/>
      <w:numFmt w:val="decimal"/>
      <w:lvlText w:val="%5)"/>
      <w:lvlJc w:val="left"/>
      <w:pPr>
        <w:ind w:left="2040" w:hanging="1080"/>
      </w:pPr>
      <w:rPr>
        <w:rFonts w:hint="default"/>
      </w:rPr>
    </w:lvl>
    <w:lvl w:ilvl="5">
      <w:start w:val="1"/>
      <w:numFmt w:val="decimal"/>
      <w:lvlText w:val="%1.%2.%3.%4.%5.%6."/>
      <w:lvlJc w:val="left"/>
      <w:pPr>
        <w:ind w:left="2280" w:hanging="1080"/>
      </w:pPr>
      <w:rPr>
        <w:rFonts w:hint="default"/>
      </w:rPr>
    </w:lvl>
    <w:lvl w:ilvl="6">
      <w:start w:val="1"/>
      <w:numFmt w:val="decimal"/>
      <w:lvlText w:val="%1.%2.%3.%4.%5.%6.%7."/>
      <w:lvlJc w:val="left"/>
      <w:pPr>
        <w:ind w:left="2880" w:hanging="1440"/>
      </w:pPr>
      <w:rPr>
        <w:rFonts w:hint="default"/>
      </w:rPr>
    </w:lvl>
    <w:lvl w:ilvl="7">
      <w:start w:val="1"/>
      <w:numFmt w:val="decimal"/>
      <w:lvlText w:val="%1.%2.%3.%4.%5.%6.%7.%8."/>
      <w:lvlJc w:val="left"/>
      <w:pPr>
        <w:ind w:left="3120" w:hanging="1440"/>
      </w:pPr>
      <w:rPr>
        <w:rFonts w:hint="default"/>
      </w:rPr>
    </w:lvl>
    <w:lvl w:ilvl="8">
      <w:start w:val="1"/>
      <w:numFmt w:val="decimal"/>
      <w:lvlText w:val="%1.%2.%3.%4.%5.%6.%7.%8.%9."/>
      <w:lvlJc w:val="left"/>
      <w:pPr>
        <w:ind w:left="3720" w:hanging="1800"/>
      </w:pPr>
      <w:rPr>
        <w:rFonts w:hint="default"/>
      </w:rPr>
    </w:lvl>
  </w:abstractNum>
  <w:abstractNum w:abstractNumId="13">
    <w:nsid w:val="604F03A2"/>
    <w:multiLevelType w:val="multilevel"/>
    <w:tmpl w:val="E47E6CA8"/>
    <w:lvl w:ilvl="0">
      <w:start w:val="1"/>
      <w:numFmt w:val="decimal"/>
      <w:pStyle w:val="11"/>
      <w:lvlText w:val="%1."/>
      <w:lvlJc w:val="left"/>
      <w:pPr>
        <w:ind w:left="720" w:hanging="360"/>
      </w:pPr>
      <w:rPr>
        <w:rFonts w:hint="default"/>
      </w:rPr>
    </w:lvl>
    <w:lvl w:ilvl="1">
      <w:start w:val="1"/>
      <w:numFmt w:val="decimal"/>
      <w:isLgl/>
      <w:lvlText w:val="%1.%2."/>
      <w:lvlJc w:val="left"/>
      <w:pPr>
        <w:ind w:left="1218" w:hanging="360"/>
      </w:pPr>
      <w:rPr>
        <w:rFonts w:hint="default"/>
      </w:rPr>
    </w:lvl>
    <w:lvl w:ilvl="2">
      <w:start w:val="1"/>
      <w:numFmt w:val="decimal"/>
      <w:lvlText w:val="3.2.%3."/>
      <w:lvlJc w:val="left"/>
      <w:pPr>
        <w:ind w:left="2076" w:hanging="720"/>
      </w:pPr>
      <w:rPr>
        <w:rFonts w:hint="default"/>
      </w:rPr>
    </w:lvl>
    <w:lvl w:ilvl="3">
      <w:start w:val="1"/>
      <w:numFmt w:val="decimal"/>
      <w:isLgl/>
      <w:lvlText w:val="%1.%2.%3.%4."/>
      <w:lvlJc w:val="left"/>
      <w:pPr>
        <w:ind w:left="2574" w:hanging="720"/>
      </w:pPr>
      <w:rPr>
        <w:rFonts w:hint="default"/>
      </w:rPr>
    </w:lvl>
    <w:lvl w:ilvl="4">
      <w:start w:val="1"/>
      <w:numFmt w:val="decimal"/>
      <w:isLgl/>
      <w:lvlText w:val="%1.%2.%3.%4.%5."/>
      <w:lvlJc w:val="left"/>
      <w:pPr>
        <w:ind w:left="3432" w:hanging="1080"/>
      </w:pPr>
      <w:rPr>
        <w:rFonts w:hint="default"/>
      </w:rPr>
    </w:lvl>
    <w:lvl w:ilvl="5">
      <w:start w:val="1"/>
      <w:numFmt w:val="decimal"/>
      <w:isLgl/>
      <w:lvlText w:val="%1.%2.%3.%4.%5.%6."/>
      <w:lvlJc w:val="left"/>
      <w:pPr>
        <w:ind w:left="3930" w:hanging="1080"/>
      </w:pPr>
      <w:rPr>
        <w:rFonts w:hint="default"/>
      </w:rPr>
    </w:lvl>
    <w:lvl w:ilvl="6">
      <w:start w:val="1"/>
      <w:numFmt w:val="decimal"/>
      <w:isLgl/>
      <w:lvlText w:val="%1.%2.%3.%4.%5.%6.%7."/>
      <w:lvlJc w:val="left"/>
      <w:pPr>
        <w:ind w:left="4788" w:hanging="1440"/>
      </w:pPr>
      <w:rPr>
        <w:rFonts w:hint="default"/>
      </w:rPr>
    </w:lvl>
    <w:lvl w:ilvl="7">
      <w:start w:val="1"/>
      <w:numFmt w:val="decimal"/>
      <w:isLgl/>
      <w:lvlText w:val="%1.%2.%3.%4.%5.%6.%7.%8."/>
      <w:lvlJc w:val="left"/>
      <w:pPr>
        <w:ind w:left="5286" w:hanging="1440"/>
      </w:pPr>
      <w:rPr>
        <w:rFonts w:hint="default"/>
      </w:rPr>
    </w:lvl>
    <w:lvl w:ilvl="8">
      <w:start w:val="1"/>
      <w:numFmt w:val="decimal"/>
      <w:isLgl/>
      <w:lvlText w:val="%1.%2.%3.%4.%5.%6.%7.%8.%9."/>
      <w:lvlJc w:val="left"/>
      <w:pPr>
        <w:ind w:left="6144" w:hanging="1800"/>
      </w:pPr>
      <w:rPr>
        <w:rFonts w:hint="default"/>
      </w:rPr>
    </w:lvl>
  </w:abstractNum>
  <w:abstractNum w:abstractNumId="14">
    <w:nsid w:val="67BF4A39"/>
    <w:multiLevelType w:val="hybridMultilevel"/>
    <w:tmpl w:val="3C74833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705A0557"/>
    <w:multiLevelType w:val="multilevel"/>
    <w:tmpl w:val="B5144C84"/>
    <w:lvl w:ilvl="0">
      <w:start w:val="8"/>
      <w:numFmt w:val="decimal"/>
      <w:lvlText w:val="%1."/>
      <w:lvlJc w:val="left"/>
      <w:pPr>
        <w:ind w:left="540" w:hanging="540"/>
      </w:pPr>
      <w:rPr>
        <w:rFonts w:hint="default"/>
      </w:rPr>
    </w:lvl>
    <w:lvl w:ilvl="1">
      <w:start w:val="1"/>
      <w:numFmt w:val="decimal"/>
      <w:pStyle w:val="21"/>
      <w:lvlText w:val="9.%2."/>
      <w:lvlJc w:val="left"/>
      <w:pPr>
        <w:ind w:left="540" w:hanging="540"/>
      </w:pPr>
      <w:rPr>
        <w:rFonts w:hint="default"/>
      </w:rPr>
    </w:lvl>
    <w:lvl w:ilvl="2">
      <w:start w:val="1"/>
      <w:numFmt w:val="decimal"/>
      <w:pStyle w:val="a1"/>
      <w:lvlText w:val="9.%2.%3."/>
      <w:lvlJc w:val="left"/>
      <w:pPr>
        <w:ind w:left="862" w:hanging="720"/>
      </w:pPr>
      <w:rPr>
        <w:rFonts w:hint="default"/>
        <w:sz w:val="24"/>
        <w:szCs w:val="24"/>
      </w:rPr>
    </w:lvl>
    <w:lvl w:ilvl="3">
      <w:start w:val="1"/>
      <w:numFmt w:val="decimal"/>
      <w:lvlText w:val="7.6.6.%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7BC91344"/>
    <w:multiLevelType w:val="hybridMultilevel"/>
    <w:tmpl w:val="78327E3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7BE01554"/>
    <w:multiLevelType w:val="multilevel"/>
    <w:tmpl w:val="06A664A6"/>
    <w:lvl w:ilvl="0">
      <w:start w:val="1"/>
      <w:numFmt w:val="none"/>
      <w:pStyle w:val="a2"/>
      <w:lvlText w:val="%1"/>
      <w:lvlJc w:val="left"/>
      <w:pPr>
        <w:tabs>
          <w:tab w:val="num" w:pos="360"/>
        </w:tabs>
        <w:ind w:left="0" w:firstLine="0"/>
      </w:pPr>
      <w:rPr>
        <w:rFonts w:hint="default"/>
      </w:rPr>
    </w:lvl>
    <w:lvl w:ilvl="1">
      <w:start w:val="1"/>
      <w:numFmt w:val="decimal"/>
      <w:pStyle w:val="a3"/>
      <w:lvlText w:val="%1%2."/>
      <w:lvlJc w:val="left"/>
      <w:pPr>
        <w:tabs>
          <w:tab w:val="num" w:pos="720"/>
        </w:tabs>
        <w:ind w:left="357" w:hanging="357"/>
      </w:pPr>
      <w:rPr>
        <w:rFonts w:hint="default"/>
      </w:rPr>
    </w:lvl>
    <w:lvl w:ilvl="2">
      <w:start w:val="1"/>
      <w:numFmt w:val="decimal"/>
      <w:pStyle w:val="12"/>
      <w:lvlText w:val="%2.%1%3."/>
      <w:lvlJc w:val="left"/>
      <w:pPr>
        <w:tabs>
          <w:tab w:val="num" w:pos="1077"/>
        </w:tabs>
        <w:ind w:left="737" w:hanging="380"/>
      </w:pPr>
      <w:rPr>
        <w:rFonts w:hint="default"/>
      </w:rPr>
    </w:lvl>
    <w:lvl w:ilvl="3">
      <w:start w:val="1"/>
      <w:numFmt w:val="none"/>
      <w:lvlText w:val="%1"/>
      <w:lvlJc w:val="left"/>
      <w:pPr>
        <w:tabs>
          <w:tab w:val="num" w:pos="2880"/>
        </w:tabs>
        <w:ind w:left="2880" w:hanging="720"/>
      </w:pPr>
      <w:rPr>
        <w:rFonts w:hint="default"/>
      </w:rPr>
    </w:lvl>
    <w:lvl w:ilvl="4">
      <w:start w:val="1"/>
      <w:numFmt w:val="none"/>
      <w:lvlText w:val="%1"/>
      <w:lvlJc w:val="left"/>
      <w:pPr>
        <w:tabs>
          <w:tab w:val="num" w:pos="3600"/>
        </w:tabs>
        <w:ind w:left="3600" w:hanging="720"/>
      </w:pPr>
      <w:rPr>
        <w:rFonts w:hint="default"/>
      </w:rPr>
    </w:lvl>
    <w:lvl w:ilvl="5">
      <w:start w:val="1"/>
      <w:numFmt w:val="none"/>
      <w:lvlText w:val="%1"/>
      <w:lvlJc w:val="left"/>
      <w:pPr>
        <w:tabs>
          <w:tab w:val="num" w:pos="4320"/>
        </w:tabs>
        <w:ind w:left="4320" w:hanging="720"/>
      </w:pPr>
      <w:rPr>
        <w:rFonts w:hint="default"/>
      </w:rPr>
    </w:lvl>
    <w:lvl w:ilvl="6">
      <w:start w:val="1"/>
      <w:numFmt w:val="none"/>
      <w:lvlText w:val="%1"/>
      <w:lvlJc w:val="left"/>
      <w:pPr>
        <w:tabs>
          <w:tab w:val="num" w:pos="5040"/>
        </w:tabs>
        <w:ind w:left="5040" w:hanging="720"/>
      </w:pPr>
      <w:rPr>
        <w:rFonts w:hint="default"/>
      </w:rPr>
    </w:lvl>
    <w:lvl w:ilvl="7">
      <w:start w:val="1"/>
      <w:numFmt w:val="none"/>
      <w:lvlText w:val="%1"/>
      <w:lvlJc w:val="left"/>
      <w:pPr>
        <w:tabs>
          <w:tab w:val="num" w:pos="5760"/>
        </w:tabs>
        <w:ind w:left="5760" w:hanging="720"/>
      </w:pPr>
      <w:rPr>
        <w:rFonts w:hint="default"/>
      </w:rPr>
    </w:lvl>
    <w:lvl w:ilvl="8">
      <w:start w:val="1"/>
      <w:numFmt w:val="none"/>
      <w:lvlText w:val="%1"/>
      <w:lvlJc w:val="left"/>
      <w:pPr>
        <w:tabs>
          <w:tab w:val="num" w:pos="6480"/>
        </w:tabs>
        <w:ind w:left="6480" w:hanging="720"/>
      </w:pPr>
      <w:rPr>
        <w:rFonts w:hint="default"/>
      </w:rPr>
    </w:lvl>
  </w:abstractNum>
  <w:abstractNum w:abstractNumId="18">
    <w:nsid w:val="7F4A0503"/>
    <w:multiLevelType w:val="hybridMultilevel"/>
    <w:tmpl w:val="E2903040"/>
    <w:lvl w:ilvl="0" w:tplc="7A824B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7"/>
  </w:num>
  <w:num w:numId="2">
    <w:abstractNumId w:val="0"/>
  </w:num>
  <w:num w:numId="3">
    <w:abstractNumId w:val="6"/>
  </w:num>
  <w:num w:numId="4">
    <w:abstractNumId w:val="10"/>
  </w:num>
  <w:num w:numId="5">
    <w:abstractNumId w:val="2"/>
  </w:num>
  <w:num w:numId="6">
    <w:abstractNumId w:val="9"/>
  </w:num>
  <w:num w:numId="7">
    <w:abstractNumId w:val="18"/>
  </w:num>
  <w:num w:numId="8">
    <w:abstractNumId w:val="11"/>
  </w:num>
  <w:num w:numId="9">
    <w:abstractNumId w:val="13"/>
  </w:num>
  <w:num w:numId="10">
    <w:abstractNumId w:val="1"/>
  </w:num>
  <w:num w:numId="11">
    <w:abstractNumId w:val="15"/>
  </w:num>
  <w:num w:numId="12">
    <w:abstractNumId w:val="4"/>
  </w:num>
  <w:num w:numId="13">
    <w:abstractNumId w:val="12"/>
  </w:num>
  <w:num w:numId="14">
    <w:abstractNumId w:val="5"/>
  </w:num>
  <w:num w:numId="15">
    <w:abstractNumId w:val="3"/>
  </w:num>
  <w:num w:numId="16">
    <w:abstractNumId w:val="16"/>
  </w:num>
  <w:num w:numId="17">
    <w:abstractNumId w:val="14"/>
  </w:num>
  <w:num w:numId="18">
    <w:abstractNumId w:val="7"/>
  </w:num>
  <w:num w:numId="19">
    <w:abstractNumId w:val="8"/>
  </w:num>
  <w:numIdMacAtCleanup w:val="1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drawingGridHorizontalSpacing w:val="110"/>
  <w:displayHorizontalDrawingGridEvery w:val="2"/>
  <w:displayVerticalDrawingGridEvery w:val="2"/>
  <w:characterSpacingControl w:val="doNotCompress"/>
  <w:compat/>
  <w:rsids>
    <w:rsidRoot w:val="00D67EEE"/>
    <w:rsid w:val="00280BD4"/>
    <w:rsid w:val="00370922"/>
    <w:rsid w:val="00427073"/>
    <w:rsid w:val="004403EE"/>
    <w:rsid w:val="00440D97"/>
    <w:rsid w:val="004763FB"/>
    <w:rsid w:val="00577F15"/>
    <w:rsid w:val="00674FF7"/>
    <w:rsid w:val="00721C7C"/>
    <w:rsid w:val="00774ECC"/>
    <w:rsid w:val="007A3E11"/>
    <w:rsid w:val="007B3191"/>
    <w:rsid w:val="00841067"/>
    <w:rsid w:val="00980F07"/>
    <w:rsid w:val="009C5D29"/>
    <w:rsid w:val="00A1261D"/>
    <w:rsid w:val="00A93BEB"/>
    <w:rsid w:val="00AB75AB"/>
    <w:rsid w:val="00B02121"/>
    <w:rsid w:val="00B108E5"/>
    <w:rsid w:val="00C478DE"/>
    <w:rsid w:val="00C47EDE"/>
    <w:rsid w:val="00D2007E"/>
    <w:rsid w:val="00D440EB"/>
    <w:rsid w:val="00D67EEE"/>
    <w:rsid w:val="00E67817"/>
    <w:rsid w:val="00E867AB"/>
    <w:rsid w:val="00F21F70"/>
    <w:rsid w:val="00F4662B"/>
    <w:rsid w:val="00FB5A8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line="276" w:lineRule="auto"/>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Bullet" w:uiPriority="0"/>
    <w:lsdException w:name="List Number" w:uiPriority="0"/>
    <w:lsdException w:name="List Bullet 3" w:uiPriority="0"/>
    <w:lsdException w:name="List Number 2" w:uiPriority="0"/>
    <w:lsdException w:name="Title" w:semiHidden="0" w:unhideWhenUsed="0" w:qFormat="1"/>
    <w:lsdException w:name="Default Paragraph Font" w:uiPriority="1"/>
    <w:lsdException w:name="Body Text" w:uiPriority="0"/>
    <w:lsdException w:name="Body Text Indent" w:uiPriority="0"/>
    <w:lsdException w:name="Subtitle" w:semiHidden="0" w:uiPriority="11" w:unhideWhenUsed="0" w:qFormat="1"/>
    <w:lsdException w:name="Date" w:uiPriority="0"/>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Strong" w:semiHidden="0" w:uiPriority="0" w:unhideWhenUsed="0" w:qFormat="1"/>
    <w:lsdException w:name="Emphasis" w:semiHidden="0" w:uiPriority="0" w:unhideWhenUsed="0" w:qFormat="1"/>
    <w:lsdException w:name="Plain Text" w:uiPriority="0"/>
    <w:lsdException w:name="HTML Top of Form" w:uiPriority="0"/>
    <w:lsdException w:name="HTML Bottom of Form"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4">
    <w:name w:val="Normal"/>
    <w:qFormat/>
    <w:rsid w:val="00D67EEE"/>
    <w:pPr>
      <w:spacing w:line="240" w:lineRule="auto"/>
      <w:ind w:firstLine="0"/>
      <w:jc w:val="left"/>
    </w:pPr>
    <w:rPr>
      <w:rFonts w:ascii="Times New Roman" w:eastAsia="Times New Roman" w:hAnsi="Times New Roman" w:cs="Times New Roman"/>
      <w:sz w:val="20"/>
      <w:szCs w:val="20"/>
      <w:lang w:eastAsia="ru-RU"/>
    </w:rPr>
  </w:style>
  <w:style w:type="paragraph" w:styleId="11">
    <w:name w:val="heading 1"/>
    <w:basedOn w:val="a4"/>
    <w:next w:val="a4"/>
    <w:link w:val="13"/>
    <w:uiPriority w:val="99"/>
    <w:qFormat/>
    <w:rsid w:val="00D67EEE"/>
    <w:pPr>
      <w:keepNext/>
      <w:numPr>
        <w:numId w:val="9"/>
      </w:numPr>
      <w:spacing w:before="120" w:after="120" w:line="360" w:lineRule="auto"/>
      <w:ind w:left="0" w:firstLine="0"/>
      <w:outlineLvl w:val="0"/>
    </w:pPr>
    <w:rPr>
      <w:b/>
      <w:kern w:val="28"/>
      <w:sz w:val="32"/>
    </w:rPr>
  </w:style>
  <w:style w:type="paragraph" w:styleId="21">
    <w:name w:val="heading 2"/>
    <w:basedOn w:val="a4"/>
    <w:next w:val="a4"/>
    <w:link w:val="22"/>
    <w:uiPriority w:val="9"/>
    <w:qFormat/>
    <w:rsid w:val="00D67EEE"/>
    <w:pPr>
      <w:keepNext/>
      <w:numPr>
        <w:ilvl w:val="1"/>
        <w:numId w:val="11"/>
      </w:numPr>
      <w:spacing w:before="240" w:after="60"/>
      <w:ind w:left="0" w:firstLine="0"/>
      <w:outlineLvl w:val="1"/>
    </w:pPr>
    <w:rPr>
      <w:rFonts w:ascii="Arial" w:hAnsi="Arial"/>
      <w:b/>
      <w:bCs/>
      <w:i/>
      <w:iCs/>
      <w:sz w:val="28"/>
      <w:szCs w:val="28"/>
    </w:rPr>
  </w:style>
  <w:style w:type="paragraph" w:styleId="30">
    <w:name w:val="heading 3"/>
    <w:basedOn w:val="a4"/>
    <w:next w:val="a4"/>
    <w:link w:val="31"/>
    <w:qFormat/>
    <w:rsid w:val="00D67EEE"/>
    <w:pPr>
      <w:keepNext/>
      <w:spacing w:before="240" w:after="60"/>
      <w:outlineLvl w:val="2"/>
    </w:pPr>
    <w:rPr>
      <w:rFonts w:ascii="Arial" w:hAnsi="Arial" w:cs="Arial"/>
      <w:b/>
      <w:bCs/>
      <w:sz w:val="26"/>
      <w:szCs w:val="26"/>
    </w:rPr>
  </w:style>
  <w:style w:type="paragraph" w:styleId="40">
    <w:name w:val="heading 4"/>
    <w:basedOn w:val="a4"/>
    <w:next w:val="a4"/>
    <w:link w:val="41"/>
    <w:qFormat/>
    <w:rsid w:val="00D67EEE"/>
    <w:pPr>
      <w:keepNext/>
      <w:spacing w:before="240" w:after="120"/>
      <w:outlineLvl w:val="3"/>
    </w:pPr>
    <w:rPr>
      <w:b/>
      <w:sz w:val="28"/>
    </w:rPr>
  </w:style>
  <w:style w:type="paragraph" w:styleId="50">
    <w:name w:val="heading 5"/>
    <w:basedOn w:val="a4"/>
    <w:next w:val="a4"/>
    <w:link w:val="51"/>
    <w:qFormat/>
    <w:rsid w:val="00D67EEE"/>
    <w:pPr>
      <w:spacing w:before="240" w:after="60"/>
      <w:outlineLvl w:val="4"/>
    </w:pPr>
    <w:rPr>
      <w:b/>
      <w:bCs/>
      <w:i/>
      <w:iCs/>
      <w:sz w:val="26"/>
      <w:szCs w:val="26"/>
    </w:rPr>
  </w:style>
  <w:style w:type="paragraph" w:styleId="60">
    <w:name w:val="heading 6"/>
    <w:basedOn w:val="a4"/>
    <w:next w:val="a4"/>
    <w:link w:val="61"/>
    <w:qFormat/>
    <w:rsid w:val="00D67EEE"/>
    <w:pPr>
      <w:spacing w:before="240" w:after="60"/>
      <w:outlineLvl w:val="5"/>
    </w:pPr>
    <w:rPr>
      <w:b/>
      <w:bCs/>
      <w:sz w:val="22"/>
      <w:szCs w:val="22"/>
    </w:rPr>
  </w:style>
  <w:style w:type="paragraph" w:styleId="7">
    <w:name w:val="heading 7"/>
    <w:basedOn w:val="a4"/>
    <w:next w:val="a4"/>
    <w:link w:val="70"/>
    <w:qFormat/>
    <w:rsid w:val="00D67EEE"/>
    <w:pPr>
      <w:spacing w:before="240" w:after="60"/>
      <w:outlineLvl w:val="6"/>
    </w:pPr>
    <w:rPr>
      <w:sz w:val="24"/>
      <w:szCs w:val="24"/>
    </w:rPr>
  </w:style>
  <w:style w:type="paragraph" w:styleId="8">
    <w:name w:val="heading 8"/>
    <w:basedOn w:val="a4"/>
    <w:next w:val="a4"/>
    <w:link w:val="80"/>
    <w:qFormat/>
    <w:rsid w:val="00D67EEE"/>
    <w:pPr>
      <w:spacing w:before="240" w:after="60"/>
      <w:outlineLvl w:val="7"/>
    </w:pPr>
    <w:rPr>
      <w:i/>
      <w:iCs/>
      <w:sz w:val="24"/>
      <w:szCs w:val="24"/>
    </w:rPr>
  </w:style>
  <w:style w:type="paragraph" w:styleId="9">
    <w:name w:val="heading 9"/>
    <w:basedOn w:val="a4"/>
    <w:next w:val="a4"/>
    <w:link w:val="90"/>
    <w:qFormat/>
    <w:rsid w:val="00D67EEE"/>
    <w:pPr>
      <w:keepNext/>
      <w:shd w:val="clear" w:color="auto" w:fill="FFFFFF"/>
      <w:ind w:firstLine="244"/>
      <w:jc w:val="both"/>
      <w:outlineLvl w:val="8"/>
    </w:pPr>
    <w:rPr>
      <w:b/>
      <w:sz w:val="24"/>
      <w:szCs w:val="26"/>
    </w:rPr>
  </w:style>
  <w:style w:type="character" w:default="1" w:styleId="a5">
    <w:name w:val="Default Paragraph Font"/>
    <w:uiPriority w:val="1"/>
    <w:unhideWhenUsed/>
  </w:style>
  <w:style w:type="table" w:default="1" w:styleId="a6">
    <w:name w:val="Normal Table"/>
    <w:uiPriority w:val="99"/>
    <w:semiHidden/>
    <w:unhideWhenUsed/>
    <w:qFormat/>
    <w:tblPr>
      <w:tblInd w:w="0" w:type="dxa"/>
      <w:tblCellMar>
        <w:top w:w="0" w:type="dxa"/>
        <w:left w:w="108" w:type="dxa"/>
        <w:bottom w:w="0" w:type="dxa"/>
        <w:right w:w="108" w:type="dxa"/>
      </w:tblCellMar>
    </w:tblPr>
  </w:style>
  <w:style w:type="numbering" w:default="1" w:styleId="a7">
    <w:name w:val="No List"/>
    <w:uiPriority w:val="99"/>
    <w:semiHidden/>
    <w:unhideWhenUsed/>
  </w:style>
  <w:style w:type="character" w:customStyle="1" w:styleId="13">
    <w:name w:val="Заголовок 1 Знак"/>
    <w:basedOn w:val="a5"/>
    <w:link w:val="11"/>
    <w:uiPriority w:val="99"/>
    <w:rsid w:val="00D67EEE"/>
    <w:rPr>
      <w:rFonts w:ascii="Times New Roman" w:eastAsia="Times New Roman" w:hAnsi="Times New Roman" w:cs="Times New Roman"/>
      <w:b/>
      <w:kern w:val="28"/>
      <w:sz w:val="32"/>
      <w:szCs w:val="20"/>
      <w:lang w:eastAsia="ru-RU"/>
    </w:rPr>
  </w:style>
  <w:style w:type="character" w:customStyle="1" w:styleId="22">
    <w:name w:val="Заголовок 2 Знак"/>
    <w:basedOn w:val="a5"/>
    <w:link w:val="21"/>
    <w:uiPriority w:val="9"/>
    <w:rsid w:val="00D67EEE"/>
    <w:rPr>
      <w:rFonts w:ascii="Arial" w:eastAsia="Times New Roman" w:hAnsi="Arial" w:cs="Times New Roman"/>
      <w:b/>
      <w:bCs/>
      <w:i/>
      <w:iCs/>
      <w:sz w:val="28"/>
      <w:szCs w:val="28"/>
      <w:lang w:eastAsia="ru-RU"/>
    </w:rPr>
  </w:style>
  <w:style w:type="character" w:customStyle="1" w:styleId="32">
    <w:name w:val="Заголовок 3 Знак"/>
    <w:basedOn w:val="a5"/>
    <w:link w:val="30"/>
    <w:rsid w:val="00D67EEE"/>
    <w:rPr>
      <w:rFonts w:asciiTheme="majorHAnsi" w:eastAsiaTheme="majorEastAsia" w:hAnsiTheme="majorHAnsi" w:cstheme="majorBidi"/>
      <w:b/>
      <w:bCs/>
      <w:color w:val="4F81BD" w:themeColor="accent1"/>
      <w:sz w:val="20"/>
      <w:szCs w:val="20"/>
      <w:lang w:eastAsia="ru-RU"/>
    </w:rPr>
  </w:style>
  <w:style w:type="character" w:customStyle="1" w:styleId="41">
    <w:name w:val="Заголовок 4 Знак"/>
    <w:basedOn w:val="a5"/>
    <w:link w:val="40"/>
    <w:rsid w:val="00D67EEE"/>
    <w:rPr>
      <w:rFonts w:ascii="Times New Roman" w:eastAsia="Times New Roman" w:hAnsi="Times New Roman" w:cs="Times New Roman"/>
      <w:b/>
      <w:sz w:val="28"/>
      <w:szCs w:val="20"/>
      <w:lang w:eastAsia="ru-RU"/>
    </w:rPr>
  </w:style>
  <w:style w:type="character" w:customStyle="1" w:styleId="51">
    <w:name w:val="Заголовок 5 Знак"/>
    <w:basedOn w:val="a5"/>
    <w:link w:val="50"/>
    <w:rsid w:val="00D67EEE"/>
    <w:rPr>
      <w:rFonts w:ascii="Times New Roman" w:eastAsia="Times New Roman" w:hAnsi="Times New Roman" w:cs="Times New Roman"/>
      <w:b/>
      <w:bCs/>
      <w:i/>
      <w:iCs/>
      <w:sz w:val="26"/>
      <w:szCs w:val="26"/>
      <w:lang w:eastAsia="ru-RU"/>
    </w:rPr>
  </w:style>
  <w:style w:type="character" w:customStyle="1" w:styleId="61">
    <w:name w:val="Заголовок 6 Знак"/>
    <w:basedOn w:val="a5"/>
    <w:link w:val="60"/>
    <w:rsid w:val="00D67EEE"/>
    <w:rPr>
      <w:rFonts w:ascii="Times New Roman" w:eastAsia="Times New Roman" w:hAnsi="Times New Roman" w:cs="Times New Roman"/>
      <w:b/>
      <w:bCs/>
      <w:lang w:eastAsia="ru-RU"/>
    </w:rPr>
  </w:style>
  <w:style w:type="character" w:customStyle="1" w:styleId="70">
    <w:name w:val="Заголовок 7 Знак"/>
    <w:basedOn w:val="a5"/>
    <w:link w:val="7"/>
    <w:rsid w:val="00D67EEE"/>
    <w:rPr>
      <w:rFonts w:ascii="Times New Roman" w:eastAsia="Times New Roman" w:hAnsi="Times New Roman" w:cs="Times New Roman"/>
      <w:sz w:val="24"/>
      <w:szCs w:val="24"/>
      <w:lang w:eastAsia="ru-RU"/>
    </w:rPr>
  </w:style>
  <w:style w:type="character" w:customStyle="1" w:styleId="80">
    <w:name w:val="Заголовок 8 Знак"/>
    <w:basedOn w:val="a5"/>
    <w:link w:val="8"/>
    <w:rsid w:val="00D67EEE"/>
    <w:rPr>
      <w:rFonts w:ascii="Times New Roman" w:eastAsia="Times New Roman" w:hAnsi="Times New Roman" w:cs="Times New Roman"/>
      <w:i/>
      <w:iCs/>
      <w:sz w:val="24"/>
      <w:szCs w:val="24"/>
      <w:lang w:eastAsia="ru-RU"/>
    </w:rPr>
  </w:style>
  <w:style w:type="character" w:customStyle="1" w:styleId="90">
    <w:name w:val="Заголовок 9 Знак"/>
    <w:basedOn w:val="a5"/>
    <w:link w:val="9"/>
    <w:rsid w:val="00D67EEE"/>
    <w:rPr>
      <w:rFonts w:ascii="Times New Roman" w:eastAsia="Times New Roman" w:hAnsi="Times New Roman" w:cs="Times New Roman"/>
      <w:b/>
      <w:sz w:val="24"/>
      <w:szCs w:val="26"/>
      <w:shd w:val="clear" w:color="auto" w:fill="FFFFFF"/>
      <w:lang w:eastAsia="ru-RU"/>
    </w:rPr>
  </w:style>
  <w:style w:type="character" w:customStyle="1" w:styleId="31">
    <w:name w:val="Заголовок 3 Знак1"/>
    <w:link w:val="30"/>
    <w:rsid w:val="00D67EEE"/>
    <w:rPr>
      <w:rFonts w:ascii="Arial" w:eastAsia="Times New Roman" w:hAnsi="Arial" w:cs="Arial"/>
      <w:b/>
      <w:bCs/>
      <w:sz w:val="26"/>
      <w:szCs w:val="26"/>
      <w:lang w:eastAsia="ru-RU"/>
    </w:rPr>
  </w:style>
  <w:style w:type="paragraph" w:styleId="a8">
    <w:name w:val="Body Text"/>
    <w:basedOn w:val="a4"/>
    <w:link w:val="a9"/>
    <w:rsid w:val="00D67EEE"/>
    <w:pPr>
      <w:keepNext/>
      <w:suppressAutoHyphens/>
      <w:outlineLvl w:val="0"/>
    </w:pPr>
    <w:rPr>
      <w:sz w:val="24"/>
    </w:rPr>
  </w:style>
  <w:style w:type="character" w:customStyle="1" w:styleId="a9">
    <w:name w:val="Основной текст Знак"/>
    <w:basedOn w:val="a5"/>
    <w:link w:val="a8"/>
    <w:rsid w:val="00D67EEE"/>
    <w:rPr>
      <w:rFonts w:ascii="Times New Roman" w:eastAsia="Times New Roman" w:hAnsi="Times New Roman" w:cs="Times New Roman"/>
      <w:sz w:val="24"/>
      <w:szCs w:val="20"/>
      <w:lang w:eastAsia="ru-RU"/>
    </w:rPr>
  </w:style>
  <w:style w:type="paragraph" w:styleId="33">
    <w:name w:val="Body Text Indent 3"/>
    <w:basedOn w:val="a4"/>
    <w:link w:val="34"/>
    <w:rsid w:val="00D67EEE"/>
    <w:pPr>
      <w:widowControl w:val="0"/>
      <w:spacing w:before="240"/>
      <w:ind w:left="680" w:hanging="680"/>
      <w:jc w:val="both"/>
    </w:pPr>
    <w:rPr>
      <w:sz w:val="22"/>
    </w:rPr>
  </w:style>
  <w:style w:type="character" w:customStyle="1" w:styleId="34">
    <w:name w:val="Основной текст с отступом 3 Знак"/>
    <w:basedOn w:val="a5"/>
    <w:link w:val="33"/>
    <w:rsid w:val="00D67EEE"/>
    <w:rPr>
      <w:rFonts w:ascii="Times New Roman" w:eastAsia="Times New Roman" w:hAnsi="Times New Roman" w:cs="Times New Roman"/>
      <w:szCs w:val="20"/>
      <w:lang w:eastAsia="ru-RU"/>
    </w:rPr>
  </w:style>
  <w:style w:type="paragraph" w:styleId="aa">
    <w:name w:val="Block Text"/>
    <w:basedOn w:val="a4"/>
    <w:rsid w:val="00D67EEE"/>
    <w:pPr>
      <w:shd w:val="clear" w:color="auto" w:fill="FFFFFF"/>
      <w:spacing w:line="278" w:lineRule="exact"/>
      <w:ind w:left="10" w:right="102" w:firstLine="451"/>
    </w:pPr>
    <w:rPr>
      <w:color w:val="000000"/>
      <w:spacing w:val="-9"/>
      <w:sz w:val="25"/>
    </w:rPr>
  </w:style>
  <w:style w:type="paragraph" w:customStyle="1" w:styleId="Iniiaiieoaeno">
    <w:name w:val="Iniiaiie oaeno"/>
    <w:basedOn w:val="a4"/>
    <w:rsid w:val="00D67EEE"/>
    <w:pPr>
      <w:suppressAutoHyphens/>
      <w:autoSpaceDE w:val="0"/>
      <w:autoSpaceDN w:val="0"/>
      <w:jc w:val="center"/>
    </w:pPr>
    <w:rPr>
      <w:rFonts w:ascii="Arial" w:hAnsi="Arial" w:cs="Arial"/>
      <w:sz w:val="24"/>
      <w:szCs w:val="24"/>
    </w:rPr>
  </w:style>
  <w:style w:type="paragraph" w:styleId="ab">
    <w:name w:val="Body Text Indent"/>
    <w:basedOn w:val="a4"/>
    <w:link w:val="ac"/>
    <w:rsid w:val="00D67EEE"/>
    <w:pPr>
      <w:spacing w:after="120"/>
      <w:ind w:left="283"/>
    </w:pPr>
  </w:style>
  <w:style w:type="character" w:customStyle="1" w:styleId="ac">
    <w:name w:val="Основной текст с отступом Знак"/>
    <w:basedOn w:val="a5"/>
    <w:link w:val="ab"/>
    <w:rsid w:val="00D67EEE"/>
    <w:rPr>
      <w:rFonts w:ascii="Times New Roman" w:eastAsia="Times New Roman" w:hAnsi="Times New Roman" w:cs="Times New Roman"/>
      <w:sz w:val="20"/>
      <w:szCs w:val="20"/>
      <w:lang w:eastAsia="ru-RU"/>
    </w:rPr>
  </w:style>
  <w:style w:type="paragraph" w:styleId="23">
    <w:name w:val="Body Text Indent 2"/>
    <w:basedOn w:val="a4"/>
    <w:link w:val="24"/>
    <w:rsid w:val="00D67EEE"/>
    <w:pPr>
      <w:spacing w:after="120" w:line="480" w:lineRule="auto"/>
      <w:ind w:left="283"/>
    </w:pPr>
  </w:style>
  <w:style w:type="character" w:customStyle="1" w:styleId="24">
    <w:name w:val="Основной текст с отступом 2 Знак"/>
    <w:basedOn w:val="a5"/>
    <w:link w:val="23"/>
    <w:rsid w:val="00D67EEE"/>
    <w:rPr>
      <w:rFonts w:ascii="Times New Roman" w:eastAsia="Times New Roman" w:hAnsi="Times New Roman" w:cs="Times New Roman"/>
      <w:sz w:val="20"/>
      <w:szCs w:val="20"/>
      <w:lang w:eastAsia="ru-RU"/>
    </w:rPr>
  </w:style>
  <w:style w:type="paragraph" w:styleId="ad">
    <w:name w:val="header"/>
    <w:basedOn w:val="a4"/>
    <w:link w:val="ae"/>
    <w:rsid w:val="00D67EEE"/>
    <w:pPr>
      <w:tabs>
        <w:tab w:val="center" w:pos="4153"/>
        <w:tab w:val="right" w:pos="8306"/>
      </w:tabs>
    </w:pPr>
  </w:style>
  <w:style w:type="character" w:customStyle="1" w:styleId="ae">
    <w:name w:val="Верхний колонтитул Знак"/>
    <w:basedOn w:val="a5"/>
    <w:link w:val="ad"/>
    <w:rsid w:val="00D67EEE"/>
    <w:rPr>
      <w:rFonts w:ascii="Times New Roman" w:eastAsia="Times New Roman" w:hAnsi="Times New Roman" w:cs="Times New Roman"/>
      <w:sz w:val="20"/>
      <w:szCs w:val="20"/>
      <w:lang w:eastAsia="ru-RU"/>
    </w:rPr>
  </w:style>
  <w:style w:type="paragraph" w:styleId="a1">
    <w:name w:val="footer"/>
    <w:basedOn w:val="a4"/>
    <w:link w:val="af"/>
    <w:rsid w:val="00D67EEE"/>
    <w:pPr>
      <w:numPr>
        <w:ilvl w:val="2"/>
        <w:numId w:val="11"/>
      </w:numPr>
      <w:tabs>
        <w:tab w:val="center" w:pos="4153"/>
        <w:tab w:val="right" w:pos="8306"/>
      </w:tabs>
      <w:ind w:left="0" w:firstLine="0"/>
    </w:pPr>
  </w:style>
  <w:style w:type="character" w:customStyle="1" w:styleId="af">
    <w:name w:val="Нижний колонтитул Знак"/>
    <w:basedOn w:val="a5"/>
    <w:link w:val="a1"/>
    <w:rsid w:val="00D67EEE"/>
    <w:rPr>
      <w:rFonts w:ascii="Times New Roman" w:eastAsia="Times New Roman" w:hAnsi="Times New Roman" w:cs="Times New Roman"/>
      <w:sz w:val="20"/>
      <w:szCs w:val="20"/>
      <w:lang w:eastAsia="ru-RU"/>
    </w:rPr>
  </w:style>
  <w:style w:type="paragraph" w:customStyle="1" w:styleId="210">
    <w:name w:val="Основной текст 21"/>
    <w:basedOn w:val="a4"/>
    <w:rsid w:val="00D67EEE"/>
    <w:pPr>
      <w:overflowPunct w:val="0"/>
      <w:autoSpaceDE w:val="0"/>
      <w:autoSpaceDN w:val="0"/>
      <w:adjustRightInd w:val="0"/>
      <w:jc w:val="center"/>
    </w:pPr>
    <w:rPr>
      <w:b/>
      <w:sz w:val="28"/>
    </w:rPr>
  </w:style>
  <w:style w:type="character" w:styleId="af0">
    <w:name w:val="page number"/>
    <w:basedOn w:val="a5"/>
    <w:rsid w:val="00D67EEE"/>
  </w:style>
  <w:style w:type="paragraph" w:customStyle="1" w:styleId="14">
    <w:name w:val="Стиль1"/>
    <w:basedOn w:val="a4"/>
    <w:rsid w:val="00D67EEE"/>
    <w:pPr>
      <w:jc w:val="center"/>
    </w:pPr>
    <w:rPr>
      <w:b/>
      <w:sz w:val="28"/>
    </w:rPr>
  </w:style>
  <w:style w:type="paragraph" w:customStyle="1" w:styleId="25">
    <w:name w:val="Стиль2"/>
    <w:basedOn w:val="a4"/>
    <w:rsid w:val="00D67EEE"/>
    <w:pPr>
      <w:ind w:firstLine="426"/>
      <w:jc w:val="both"/>
    </w:pPr>
    <w:rPr>
      <w:sz w:val="24"/>
    </w:rPr>
  </w:style>
  <w:style w:type="paragraph" w:customStyle="1" w:styleId="42">
    <w:name w:val="Стиль4"/>
    <w:basedOn w:val="a4"/>
    <w:rsid w:val="00D67EEE"/>
    <w:pPr>
      <w:jc w:val="both"/>
    </w:pPr>
    <w:rPr>
      <w:sz w:val="24"/>
    </w:rPr>
  </w:style>
  <w:style w:type="paragraph" w:customStyle="1" w:styleId="35">
    <w:name w:val="Стиль3"/>
    <w:basedOn w:val="a4"/>
    <w:rsid w:val="00D67EEE"/>
    <w:pPr>
      <w:jc w:val="both"/>
    </w:pPr>
  </w:style>
  <w:style w:type="paragraph" w:customStyle="1" w:styleId="52">
    <w:name w:val="Стиль5"/>
    <w:basedOn w:val="a4"/>
    <w:rsid w:val="00D67EEE"/>
    <w:pPr>
      <w:ind w:firstLine="426"/>
      <w:jc w:val="center"/>
    </w:pPr>
    <w:rPr>
      <w:sz w:val="24"/>
    </w:rPr>
  </w:style>
  <w:style w:type="paragraph" w:customStyle="1" w:styleId="26">
    <w:name w:val="çàãîëîâîê 2"/>
    <w:basedOn w:val="a4"/>
    <w:next w:val="a4"/>
    <w:rsid w:val="00D67EEE"/>
    <w:pPr>
      <w:keepNext/>
      <w:widowControl w:val="0"/>
      <w:autoSpaceDE w:val="0"/>
      <w:autoSpaceDN w:val="0"/>
      <w:jc w:val="center"/>
    </w:pPr>
    <w:rPr>
      <w:b/>
      <w:sz w:val="32"/>
    </w:rPr>
  </w:style>
  <w:style w:type="paragraph" w:customStyle="1" w:styleId="71">
    <w:name w:val="Стиль7"/>
    <w:basedOn w:val="35"/>
    <w:rsid w:val="00D67EEE"/>
    <w:pPr>
      <w:ind w:firstLine="426"/>
    </w:pPr>
  </w:style>
  <w:style w:type="paragraph" w:styleId="27">
    <w:name w:val="Body Text 2"/>
    <w:basedOn w:val="a4"/>
    <w:link w:val="28"/>
    <w:rsid w:val="00D67EEE"/>
    <w:pPr>
      <w:spacing w:after="120" w:line="480" w:lineRule="auto"/>
    </w:pPr>
  </w:style>
  <w:style w:type="character" w:customStyle="1" w:styleId="28">
    <w:name w:val="Основной текст 2 Знак"/>
    <w:basedOn w:val="a5"/>
    <w:link w:val="27"/>
    <w:rsid w:val="00D67EEE"/>
    <w:rPr>
      <w:rFonts w:ascii="Times New Roman" w:eastAsia="Times New Roman" w:hAnsi="Times New Roman" w:cs="Times New Roman"/>
      <w:sz w:val="20"/>
      <w:szCs w:val="20"/>
      <w:lang w:eastAsia="ru-RU"/>
    </w:rPr>
  </w:style>
  <w:style w:type="paragraph" w:customStyle="1" w:styleId="15">
    <w:name w:val="Обычный1"/>
    <w:rsid w:val="00D67EEE"/>
    <w:pPr>
      <w:widowControl w:val="0"/>
      <w:spacing w:line="240" w:lineRule="auto"/>
      <w:ind w:left="120" w:firstLine="560"/>
      <w:jc w:val="left"/>
    </w:pPr>
    <w:rPr>
      <w:rFonts w:ascii="Arial" w:eastAsia="Times New Roman" w:hAnsi="Arial" w:cs="Times New Roman"/>
      <w:szCs w:val="20"/>
      <w:lang w:eastAsia="ru-RU"/>
    </w:rPr>
  </w:style>
  <w:style w:type="paragraph" w:customStyle="1" w:styleId="310">
    <w:name w:val="Основной текст с отступом 31"/>
    <w:basedOn w:val="15"/>
    <w:rsid w:val="00D67EEE"/>
    <w:pPr>
      <w:spacing w:line="360" w:lineRule="auto"/>
      <w:ind w:left="0" w:firstLine="709"/>
      <w:jc w:val="both"/>
    </w:pPr>
    <w:rPr>
      <w:sz w:val="24"/>
    </w:rPr>
  </w:style>
  <w:style w:type="paragraph" w:customStyle="1" w:styleId="29">
    <w:name w:val="Текст_начало_2"/>
    <w:basedOn w:val="a4"/>
    <w:rsid w:val="00D67EEE"/>
    <w:pPr>
      <w:spacing w:line="360" w:lineRule="exact"/>
      <w:jc w:val="both"/>
    </w:pPr>
    <w:rPr>
      <w:rFonts w:ascii="Arial" w:hAnsi="Arial"/>
      <w:sz w:val="24"/>
      <w:lang w:val="en-GB"/>
    </w:rPr>
  </w:style>
  <w:style w:type="paragraph" w:customStyle="1" w:styleId="BodyText21">
    <w:name w:val="Body Text 21"/>
    <w:basedOn w:val="15"/>
    <w:rsid w:val="00D67EEE"/>
    <w:pPr>
      <w:spacing w:line="360" w:lineRule="auto"/>
      <w:ind w:left="0" w:firstLine="851"/>
      <w:jc w:val="both"/>
    </w:pPr>
    <w:rPr>
      <w:sz w:val="24"/>
    </w:rPr>
  </w:style>
  <w:style w:type="paragraph" w:styleId="36">
    <w:name w:val="Body Text 3"/>
    <w:basedOn w:val="a4"/>
    <w:link w:val="37"/>
    <w:rsid w:val="00D67EEE"/>
    <w:pPr>
      <w:spacing w:after="120"/>
    </w:pPr>
    <w:rPr>
      <w:sz w:val="16"/>
      <w:szCs w:val="16"/>
    </w:rPr>
  </w:style>
  <w:style w:type="character" w:customStyle="1" w:styleId="37">
    <w:name w:val="Основной текст 3 Знак"/>
    <w:basedOn w:val="a5"/>
    <w:link w:val="36"/>
    <w:rsid w:val="00D67EEE"/>
    <w:rPr>
      <w:rFonts w:ascii="Times New Roman" w:eastAsia="Times New Roman" w:hAnsi="Times New Roman" w:cs="Times New Roman"/>
      <w:sz w:val="16"/>
      <w:szCs w:val="16"/>
      <w:lang w:eastAsia="ru-RU"/>
    </w:rPr>
  </w:style>
  <w:style w:type="paragraph" w:customStyle="1" w:styleId="110">
    <w:name w:val="заголовок 11"/>
    <w:basedOn w:val="a4"/>
    <w:next w:val="a4"/>
    <w:rsid w:val="00D67EEE"/>
    <w:pPr>
      <w:keepNext/>
      <w:jc w:val="center"/>
    </w:pPr>
    <w:rPr>
      <w:rFonts w:cs="Arial"/>
      <w:snapToGrid w:val="0"/>
      <w:sz w:val="24"/>
    </w:rPr>
  </w:style>
  <w:style w:type="paragraph" w:styleId="af1">
    <w:name w:val="caption"/>
    <w:basedOn w:val="a4"/>
    <w:next w:val="a4"/>
    <w:qFormat/>
    <w:rsid w:val="00D67EEE"/>
    <w:pPr>
      <w:keepNext/>
      <w:ind w:firstLine="567"/>
      <w:jc w:val="both"/>
    </w:pPr>
    <w:rPr>
      <w:b/>
    </w:rPr>
  </w:style>
  <w:style w:type="paragraph" w:styleId="af2">
    <w:name w:val="Title"/>
    <w:basedOn w:val="a4"/>
    <w:link w:val="af3"/>
    <w:uiPriority w:val="99"/>
    <w:qFormat/>
    <w:rsid w:val="00D67EEE"/>
    <w:pPr>
      <w:jc w:val="center"/>
    </w:pPr>
    <w:rPr>
      <w:sz w:val="32"/>
      <w:szCs w:val="24"/>
    </w:rPr>
  </w:style>
  <w:style w:type="character" w:customStyle="1" w:styleId="af3">
    <w:name w:val="Название Знак"/>
    <w:basedOn w:val="a5"/>
    <w:link w:val="af2"/>
    <w:uiPriority w:val="99"/>
    <w:rsid w:val="00D67EEE"/>
    <w:rPr>
      <w:rFonts w:ascii="Times New Roman" w:eastAsia="Times New Roman" w:hAnsi="Times New Roman" w:cs="Times New Roman"/>
      <w:sz w:val="32"/>
      <w:szCs w:val="24"/>
      <w:lang w:eastAsia="ru-RU"/>
    </w:rPr>
  </w:style>
  <w:style w:type="character" w:styleId="af4">
    <w:name w:val="Hyperlink"/>
    <w:rsid w:val="00D67EEE"/>
    <w:rPr>
      <w:color w:val="0000FF"/>
      <w:u w:val="single"/>
    </w:rPr>
  </w:style>
  <w:style w:type="paragraph" w:customStyle="1" w:styleId="ConsNormal">
    <w:name w:val="ConsNormal"/>
    <w:rsid w:val="00D67EEE"/>
    <w:pPr>
      <w:widowControl w:val="0"/>
      <w:autoSpaceDE w:val="0"/>
      <w:autoSpaceDN w:val="0"/>
      <w:adjustRightInd w:val="0"/>
      <w:spacing w:line="240" w:lineRule="auto"/>
      <w:ind w:right="19772" w:firstLine="720"/>
      <w:jc w:val="left"/>
    </w:pPr>
    <w:rPr>
      <w:rFonts w:ascii="Arial" w:eastAsia="Times New Roman" w:hAnsi="Arial" w:cs="Arial"/>
      <w:sz w:val="20"/>
      <w:szCs w:val="20"/>
      <w:lang w:eastAsia="ru-RU"/>
    </w:rPr>
  </w:style>
  <w:style w:type="paragraph" w:styleId="af5">
    <w:name w:val="footnote text"/>
    <w:basedOn w:val="a4"/>
    <w:link w:val="af6"/>
    <w:semiHidden/>
    <w:rsid w:val="00D67EEE"/>
  </w:style>
  <w:style w:type="character" w:customStyle="1" w:styleId="af6">
    <w:name w:val="Текст сноски Знак"/>
    <w:basedOn w:val="a5"/>
    <w:link w:val="af5"/>
    <w:semiHidden/>
    <w:rsid w:val="00D67EEE"/>
    <w:rPr>
      <w:rFonts w:ascii="Times New Roman" w:eastAsia="Times New Roman" w:hAnsi="Times New Roman" w:cs="Times New Roman"/>
      <w:sz w:val="20"/>
      <w:szCs w:val="20"/>
      <w:lang w:eastAsia="ru-RU"/>
    </w:rPr>
  </w:style>
  <w:style w:type="character" w:styleId="af7">
    <w:name w:val="footnote reference"/>
    <w:semiHidden/>
    <w:rsid w:val="00D67EEE"/>
    <w:rPr>
      <w:vertAlign w:val="superscript"/>
    </w:rPr>
  </w:style>
  <w:style w:type="character" w:styleId="af8">
    <w:name w:val="FollowedHyperlink"/>
    <w:uiPriority w:val="99"/>
    <w:rsid w:val="00D67EEE"/>
    <w:rPr>
      <w:color w:val="800080"/>
      <w:u w:val="single"/>
    </w:rPr>
  </w:style>
  <w:style w:type="paragraph" w:customStyle="1" w:styleId="FR5">
    <w:name w:val="FR5"/>
    <w:rsid w:val="00D67EEE"/>
    <w:pPr>
      <w:widowControl w:val="0"/>
      <w:autoSpaceDE w:val="0"/>
      <w:autoSpaceDN w:val="0"/>
      <w:adjustRightInd w:val="0"/>
      <w:spacing w:line="300" w:lineRule="auto"/>
      <w:ind w:firstLine="0"/>
      <w:jc w:val="left"/>
    </w:pPr>
    <w:rPr>
      <w:rFonts w:ascii="Arial" w:eastAsia="Times New Roman" w:hAnsi="Arial" w:cs="Times New Roman"/>
      <w:b/>
      <w:szCs w:val="20"/>
      <w:lang w:eastAsia="ru-RU"/>
    </w:rPr>
  </w:style>
  <w:style w:type="paragraph" w:customStyle="1" w:styleId="FR3">
    <w:name w:val="FR3"/>
    <w:rsid w:val="00D67EEE"/>
    <w:pPr>
      <w:widowControl w:val="0"/>
      <w:autoSpaceDE w:val="0"/>
      <w:autoSpaceDN w:val="0"/>
      <w:adjustRightInd w:val="0"/>
      <w:spacing w:line="300" w:lineRule="auto"/>
      <w:ind w:left="800" w:right="600" w:firstLine="0"/>
      <w:jc w:val="center"/>
    </w:pPr>
    <w:rPr>
      <w:rFonts w:ascii="Times New Roman" w:eastAsia="Times New Roman" w:hAnsi="Times New Roman" w:cs="Times New Roman"/>
      <w:sz w:val="40"/>
      <w:szCs w:val="20"/>
      <w:lang w:eastAsia="ru-RU"/>
    </w:rPr>
  </w:style>
  <w:style w:type="paragraph" w:customStyle="1" w:styleId="FR1">
    <w:name w:val="FR1"/>
    <w:rsid w:val="00D67EEE"/>
    <w:pPr>
      <w:widowControl w:val="0"/>
      <w:autoSpaceDE w:val="0"/>
      <w:autoSpaceDN w:val="0"/>
      <w:adjustRightInd w:val="0"/>
      <w:spacing w:before="3100" w:line="240" w:lineRule="auto"/>
      <w:ind w:firstLine="0"/>
      <w:jc w:val="center"/>
    </w:pPr>
    <w:rPr>
      <w:rFonts w:ascii="Times New Roman" w:eastAsia="Times New Roman" w:hAnsi="Times New Roman" w:cs="Times New Roman"/>
      <w:sz w:val="64"/>
      <w:szCs w:val="20"/>
      <w:lang w:eastAsia="ru-RU"/>
    </w:rPr>
  </w:style>
  <w:style w:type="paragraph" w:customStyle="1" w:styleId="FR2">
    <w:name w:val="FR2"/>
    <w:rsid w:val="00D67EEE"/>
    <w:pPr>
      <w:widowControl w:val="0"/>
      <w:autoSpaceDE w:val="0"/>
      <w:autoSpaceDN w:val="0"/>
      <w:adjustRightInd w:val="0"/>
      <w:spacing w:before="320" w:line="300" w:lineRule="auto"/>
      <w:ind w:firstLine="0"/>
      <w:jc w:val="center"/>
    </w:pPr>
    <w:rPr>
      <w:rFonts w:ascii="Times New Roman" w:eastAsia="Times New Roman" w:hAnsi="Times New Roman" w:cs="Times New Roman"/>
      <w:b/>
      <w:sz w:val="48"/>
      <w:szCs w:val="20"/>
      <w:lang w:eastAsia="ru-RU"/>
    </w:rPr>
  </w:style>
  <w:style w:type="paragraph" w:customStyle="1" w:styleId="FR4">
    <w:name w:val="FR4"/>
    <w:rsid w:val="00D67EEE"/>
    <w:pPr>
      <w:widowControl w:val="0"/>
      <w:autoSpaceDE w:val="0"/>
      <w:autoSpaceDN w:val="0"/>
      <w:adjustRightInd w:val="0"/>
      <w:spacing w:before="460" w:line="240" w:lineRule="auto"/>
      <w:ind w:left="2560" w:firstLine="0"/>
      <w:jc w:val="left"/>
    </w:pPr>
    <w:rPr>
      <w:rFonts w:ascii="Arial" w:eastAsia="Times New Roman" w:hAnsi="Arial" w:cs="Times New Roman"/>
      <w:sz w:val="32"/>
      <w:szCs w:val="20"/>
      <w:lang w:eastAsia="ru-RU"/>
    </w:rPr>
  </w:style>
  <w:style w:type="paragraph" w:styleId="af9">
    <w:name w:val="List Bullet"/>
    <w:basedOn w:val="a4"/>
    <w:autoRedefine/>
    <w:rsid w:val="00D67EEE"/>
    <w:pPr>
      <w:jc w:val="both"/>
    </w:pPr>
  </w:style>
  <w:style w:type="paragraph" w:styleId="38">
    <w:name w:val="List Bullet 3"/>
    <w:basedOn w:val="af9"/>
    <w:autoRedefine/>
    <w:rsid w:val="00D67EEE"/>
    <w:pPr>
      <w:ind w:left="1440"/>
    </w:pPr>
  </w:style>
  <w:style w:type="paragraph" w:styleId="2a">
    <w:name w:val="toc 2"/>
    <w:basedOn w:val="a4"/>
    <w:autoRedefine/>
    <w:semiHidden/>
    <w:rsid w:val="00D67EEE"/>
    <w:pPr>
      <w:spacing w:before="240"/>
    </w:pPr>
    <w:rPr>
      <w:b/>
      <w:bCs/>
    </w:rPr>
  </w:style>
  <w:style w:type="paragraph" w:customStyle="1" w:styleId="4H4">
    <w:name w:val="Заголовок 4.H4"/>
    <w:basedOn w:val="a4"/>
    <w:next w:val="a4"/>
    <w:rsid w:val="00D67EEE"/>
    <w:pPr>
      <w:spacing w:before="120"/>
    </w:pPr>
    <w:rPr>
      <w:sz w:val="22"/>
    </w:rPr>
  </w:style>
  <w:style w:type="paragraph" w:customStyle="1" w:styleId="5H5">
    <w:name w:val="Заголовок 5.H5"/>
    <w:basedOn w:val="a4"/>
    <w:next w:val="a4"/>
    <w:rsid w:val="00D67EEE"/>
    <w:pPr>
      <w:spacing w:before="120"/>
    </w:pPr>
    <w:rPr>
      <w:sz w:val="22"/>
    </w:rPr>
  </w:style>
  <w:style w:type="paragraph" w:customStyle="1" w:styleId="3H3">
    <w:name w:val="Заголовок 3.H3"/>
    <w:basedOn w:val="a4"/>
    <w:next w:val="a4"/>
    <w:rsid w:val="00D67EEE"/>
    <w:pPr>
      <w:spacing w:before="120"/>
    </w:pPr>
    <w:rPr>
      <w:sz w:val="22"/>
    </w:rPr>
  </w:style>
  <w:style w:type="paragraph" w:customStyle="1" w:styleId="Web">
    <w:name w:val="Обычный (Web)"/>
    <w:basedOn w:val="a4"/>
    <w:rsid w:val="00D67EEE"/>
    <w:pPr>
      <w:spacing w:before="100" w:beforeAutospacing="1" w:after="100" w:afterAutospacing="1"/>
    </w:pPr>
    <w:rPr>
      <w:sz w:val="24"/>
      <w:szCs w:val="24"/>
    </w:rPr>
  </w:style>
  <w:style w:type="paragraph" w:customStyle="1" w:styleId="16">
    <w:name w:val="Обычный + Первая строка:  1 см"/>
    <w:basedOn w:val="a4"/>
    <w:link w:val="17"/>
    <w:rsid w:val="00D67EEE"/>
    <w:pPr>
      <w:keepNext/>
      <w:keepLines/>
      <w:widowControl w:val="0"/>
      <w:suppressLineNumbers/>
      <w:suppressAutoHyphens/>
      <w:spacing w:after="60"/>
      <w:ind w:firstLine="567"/>
      <w:jc w:val="both"/>
    </w:pPr>
    <w:rPr>
      <w:i/>
      <w:sz w:val="24"/>
      <w:szCs w:val="24"/>
    </w:rPr>
  </w:style>
  <w:style w:type="character" w:customStyle="1" w:styleId="17">
    <w:name w:val="Обычный + Первая строка:  1 см Знак"/>
    <w:link w:val="16"/>
    <w:rsid w:val="00D67EEE"/>
    <w:rPr>
      <w:rFonts w:ascii="Times New Roman" w:eastAsia="Times New Roman" w:hAnsi="Times New Roman" w:cs="Times New Roman"/>
      <w:i/>
      <w:sz w:val="24"/>
      <w:szCs w:val="24"/>
      <w:lang w:eastAsia="ru-RU"/>
    </w:rPr>
  </w:style>
  <w:style w:type="paragraph" w:customStyle="1" w:styleId="39">
    <w:name w:val="Стиль3 Знак Знак"/>
    <w:basedOn w:val="23"/>
    <w:link w:val="3a"/>
    <w:rsid w:val="00D67EEE"/>
    <w:pPr>
      <w:widowControl w:val="0"/>
      <w:tabs>
        <w:tab w:val="num" w:pos="227"/>
      </w:tabs>
      <w:adjustRightInd w:val="0"/>
      <w:spacing w:after="0" w:line="240" w:lineRule="auto"/>
      <w:ind w:left="0"/>
      <w:jc w:val="both"/>
      <w:textAlignment w:val="baseline"/>
    </w:pPr>
    <w:rPr>
      <w:sz w:val="24"/>
    </w:rPr>
  </w:style>
  <w:style w:type="character" w:customStyle="1" w:styleId="3a">
    <w:name w:val="Стиль3 Знак Знак Знак"/>
    <w:link w:val="39"/>
    <w:rsid w:val="00D67EEE"/>
    <w:rPr>
      <w:rFonts w:ascii="Times New Roman" w:eastAsia="Times New Roman" w:hAnsi="Times New Roman" w:cs="Times New Roman"/>
      <w:sz w:val="24"/>
      <w:szCs w:val="20"/>
      <w:lang w:eastAsia="ru-RU"/>
    </w:rPr>
  </w:style>
  <w:style w:type="paragraph" w:styleId="2b">
    <w:name w:val="List Number 2"/>
    <w:basedOn w:val="a4"/>
    <w:rsid w:val="00D67EEE"/>
    <w:pPr>
      <w:tabs>
        <w:tab w:val="num" w:pos="360"/>
      </w:tabs>
      <w:spacing w:after="60"/>
      <w:ind w:left="360" w:hanging="360"/>
      <w:jc w:val="both"/>
    </w:pPr>
    <w:rPr>
      <w:sz w:val="24"/>
      <w:szCs w:val="24"/>
    </w:rPr>
  </w:style>
  <w:style w:type="paragraph" w:customStyle="1" w:styleId="3b">
    <w:name w:val="Стиль3 Знак"/>
    <w:basedOn w:val="23"/>
    <w:link w:val="311"/>
    <w:rsid w:val="00D67EEE"/>
    <w:pPr>
      <w:widowControl w:val="0"/>
      <w:tabs>
        <w:tab w:val="num" w:pos="1307"/>
      </w:tabs>
      <w:adjustRightInd w:val="0"/>
      <w:spacing w:after="0" w:line="240" w:lineRule="auto"/>
      <w:ind w:left="1080"/>
      <w:jc w:val="both"/>
      <w:textAlignment w:val="baseline"/>
    </w:pPr>
    <w:rPr>
      <w:sz w:val="24"/>
    </w:rPr>
  </w:style>
  <w:style w:type="character" w:customStyle="1" w:styleId="311">
    <w:name w:val="Стиль3 Знак Знак1"/>
    <w:link w:val="3b"/>
    <w:rsid w:val="00D67EEE"/>
    <w:rPr>
      <w:rFonts w:ascii="Times New Roman" w:eastAsia="Times New Roman" w:hAnsi="Times New Roman" w:cs="Times New Roman"/>
      <w:sz w:val="24"/>
      <w:szCs w:val="20"/>
      <w:lang w:eastAsia="ru-RU"/>
    </w:rPr>
  </w:style>
  <w:style w:type="paragraph" w:styleId="3c">
    <w:name w:val="toc 3"/>
    <w:basedOn w:val="a4"/>
    <w:next w:val="a4"/>
    <w:autoRedefine/>
    <w:semiHidden/>
    <w:rsid w:val="00D67EEE"/>
    <w:pPr>
      <w:ind w:left="200"/>
    </w:pPr>
  </w:style>
  <w:style w:type="paragraph" w:styleId="afa">
    <w:name w:val="Date"/>
    <w:basedOn w:val="a4"/>
    <w:next w:val="a4"/>
    <w:link w:val="afb"/>
    <w:semiHidden/>
    <w:rsid w:val="00D67EEE"/>
    <w:pPr>
      <w:spacing w:after="60"/>
      <w:jc w:val="both"/>
    </w:pPr>
    <w:rPr>
      <w:sz w:val="24"/>
    </w:rPr>
  </w:style>
  <w:style w:type="character" w:customStyle="1" w:styleId="afb">
    <w:name w:val="Дата Знак"/>
    <w:basedOn w:val="a5"/>
    <w:link w:val="afa"/>
    <w:semiHidden/>
    <w:rsid w:val="00D67EEE"/>
    <w:rPr>
      <w:rFonts w:ascii="Times New Roman" w:eastAsia="Times New Roman" w:hAnsi="Times New Roman" w:cs="Times New Roman"/>
      <w:sz w:val="24"/>
      <w:szCs w:val="20"/>
      <w:lang w:eastAsia="ru-RU"/>
    </w:rPr>
  </w:style>
  <w:style w:type="paragraph" w:styleId="afc">
    <w:name w:val="Normal (Web)"/>
    <w:basedOn w:val="a4"/>
    <w:uiPriority w:val="99"/>
    <w:rsid w:val="00D67EEE"/>
    <w:pPr>
      <w:spacing w:before="100" w:beforeAutospacing="1" w:after="100" w:afterAutospacing="1"/>
    </w:pPr>
    <w:rPr>
      <w:sz w:val="24"/>
      <w:szCs w:val="24"/>
    </w:rPr>
  </w:style>
  <w:style w:type="paragraph" w:customStyle="1" w:styleId="afd">
    <w:name w:val="Тендерные данные"/>
    <w:basedOn w:val="a4"/>
    <w:semiHidden/>
    <w:rsid w:val="00D67EEE"/>
    <w:pPr>
      <w:tabs>
        <w:tab w:val="left" w:pos="1985"/>
      </w:tabs>
      <w:spacing w:before="120" w:after="60"/>
      <w:jc w:val="both"/>
    </w:pPr>
    <w:rPr>
      <w:b/>
      <w:sz w:val="24"/>
    </w:rPr>
  </w:style>
  <w:style w:type="paragraph" w:styleId="afe">
    <w:name w:val="Plain Text"/>
    <w:basedOn w:val="a4"/>
    <w:link w:val="aff"/>
    <w:semiHidden/>
    <w:rsid w:val="00D67EEE"/>
    <w:rPr>
      <w:rFonts w:ascii="Courier New" w:hAnsi="Courier New" w:cs="Courier New"/>
    </w:rPr>
  </w:style>
  <w:style w:type="character" w:customStyle="1" w:styleId="aff">
    <w:name w:val="Текст Знак"/>
    <w:basedOn w:val="a5"/>
    <w:link w:val="afe"/>
    <w:semiHidden/>
    <w:rsid w:val="00D67EEE"/>
    <w:rPr>
      <w:rFonts w:ascii="Courier New" w:eastAsia="Times New Roman" w:hAnsi="Courier New" w:cs="Courier New"/>
      <w:sz w:val="20"/>
      <w:szCs w:val="20"/>
      <w:lang w:eastAsia="ru-RU"/>
    </w:rPr>
  </w:style>
  <w:style w:type="paragraph" w:customStyle="1" w:styleId="2-11">
    <w:name w:val="содержание2-11"/>
    <w:basedOn w:val="a4"/>
    <w:rsid w:val="00D67EEE"/>
    <w:pPr>
      <w:spacing w:after="60"/>
      <w:jc w:val="both"/>
    </w:pPr>
    <w:rPr>
      <w:sz w:val="24"/>
      <w:szCs w:val="24"/>
    </w:rPr>
  </w:style>
  <w:style w:type="paragraph" w:customStyle="1" w:styleId="18">
    <w:name w:val="текст1"/>
    <w:rsid w:val="00D67EEE"/>
    <w:pPr>
      <w:autoSpaceDE w:val="0"/>
      <w:autoSpaceDN w:val="0"/>
      <w:adjustRightInd w:val="0"/>
      <w:spacing w:line="240" w:lineRule="auto"/>
      <w:ind w:firstLine="397"/>
    </w:pPr>
    <w:rPr>
      <w:rFonts w:ascii="SchoolBookC" w:eastAsia="Times New Roman" w:hAnsi="SchoolBookC" w:cs="Times New Roman"/>
      <w:sz w:val="24"/>
      <w:szCs w:val="20"/>
      <w:lang w:eastAsia="ru-RU"/>
    </w:rPr>
  </w:style>
  <w:style w:type="paragraph" w:customStyle="1" w:styleId="aff0">
    <w:name w:val="втяжка"/>
    <w:basedOn w:val="18"/>
    <w:next w:val="18"/>
    <w:rsid w:val="00D67EEE"/>
    <w:pPr>
      <w:tabs>
        <w:tab w:val="left" w:pos="567"/>
      </w:tabs>
      <w:spacing w:before="57"/>
      <w:ind w:left="567" w:hanging="567"/>
    </w:pPr>
  </w:style>
  <w:style w:type="paragraph" w:customStyle="1" w:styleId="aff1">
    <w:name w:val="текст"/>
    <w:rsid w:val="00D67EEE"/>
    <w:pPr>
      <w:autoSpaceDE w:val="0"/>
      <w:autoSpaceDN w:val="0"/>
      <w:adjustRightInd w:val="0"/>
      <w:spacing w:line="240" w:lineRule="auto"/>
      <w:ind w:firstLine="0"/>
    </w:pPr>
    <w:rPr>
      <w:rFonts w:ascii="SchoolBookC" w:eastAsia="Times New Roman" w:hAnsi="SchoolBookC" w:cs="Times New Roman"/>
      <w:color w:val="000000"/>
      <w:sz w:val="24"/>
      <w:szCs w:val="20"/>
      <w:lang w:eastAsia="ru-RU"/>
    </w:rPr>
  </w:style>
  <w:style w:type="table" w:styleId="aff2">
    <w:name w:val="Table Grid"/>
    <w:basedOn w:val="a6"/>
    <w:rsid w:val="00D67EEE"/>
    <w:pPr>
      <w:spacing w:after="60" w:line="240" w:lineRule="auto"/>
      <w:ind w:firstLine="0"/>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3">
    <w:name w:val="текст таблицы"/>
    <w:basedOn w:val="a4"/>
    <w:rsid w:val="00D67EEE"/>
    <w:pPr>
      <w:spacing w:before="120"/>
      <w:ind w:right="-102"/>
    </w:pPr>
    <w:rPr>
      <w:sz w:val="24"/>
      <w:szCs w:val="24"/>
    </w:rPr>
  </w:style>
  <w:style w:type="paragraph" w:customStyle="1" w:styleId="aff4">
    <w:name w:val="Раздел"/>
    <w:basedOn w:val="a4"/>
    <w:semiHidden/>
    <w:rsid w:val="00D67EEE"/>
    <w:pPr>
      <w:tabs>
        <w:tab w:val="num" w:pos="1440"/>
      </w:tabs>
      <w:spacing w:before="120" w:after="120"/>
      <w:ind w:left="720" w:hanging="720"/>
      <w:jc w:val="center"/>
    </w:pPr>
    <w:rPr>
      <w:rFonts w:ascii="Arial Narrow" w:hAnsi="Arial Narrow"/>
      <w:b/>
      <w:sz w:val="28"/>
    </w:rPr>
  </w:style>
  <w:style w:type="character" w:customStyle="1" w:styleId="aff5">
    <w:name w:val="Основной шрифт"/>
    <w:semiHidden/>
    <w:rsid w:val="00D67EEE"/>
  </w:style>
  <w:style w:type="paragraph" w:customStyle="1" w:styleId="aff6">
    <w:name w:val="заг_центр"/>
    <w:basedOn w:val="a4"/>
    <w:rsid w:val="00D67EEE"/>
    <w:pPr>
      <w:autoSpaceDE w:val="0"/>
      <w:autoSpaceDN w:val="0"/>
      <w:adjustRightInd w:val="0"/>
      <w:spacing w:before="57"/>
      <w:ind w:left="283" w:right="283"/>
      <w:jc w:val="center"/>
    </w:pPr>
    <w:rPr>
      <w:rFonts w:ascii="AvantGardeGothicC" w:hAnsi="AvantGardeGothicC"/>
      <w:b/>
      <w:i/>
      <w:sz w:val="24"/>
    </w:rPr>
  </w:style>
  <w:style w:type="paragraph" w:styleId="aff7">
    <w:name w:val="Subtitle"/>
    <w:basedOn w:val="a4"/>
    <w:link w:val="aff8"/>
    <w:uiPriority w:val="11"/>
    <w:qFormat/>
    <w:rsid w:val="00D67EEE"/>
    <w:pPr>
      <w:tabs>
        <w:tab w:val="left" w:pos="567"/>
      </w:tabs>
      <w:spacing w:line="360" w:lineRule="auto"/>
      <w:ind w:firstLine="709"/>
      <w:jc w:val="both"/>
    </w:pPr>
    <w:rPr>
      <w:b/>
      <w:sz w:val="24"/>
    </w:rPr>
  </w:style>
  <w:style w:type="character" w:customStyle="1" w:styleId="aff8">
    <w:name w:val="Подзаголовок Знак"/>
    <w:basedOn w:val="a5"/>
    <w:link w:val="aff7"/>
    <w:uiPriority w:val="11"/>
    <w:rsid w:val="00D67EEE"/>
    <w:rPr>
      <w:rFonts w:ascii="Times New Roman" w:eastAsia="Times New Roman" w:hAnsi="Times New Roman" w:cs="Times New Roman"/>
      <w:b/>
      <w:sz w:val="24"/>
      <w:szCs w:val="20"/>
      <w:lang w:eastAsia="ru-RU"/>
    </w:rPr>
  </w:style>
  <w:style w:type="paragraph" w:customStyle="1" w:styleId="TextNormal">
    <w:name w:val="Text Normal"/>
    <w:basedOn w:val="a4"/>
    <w:rsid w:val="00D67EEE"/>
    <w:pPr>
      <w:tabs>
        <w:tab w:val="left" w:pos="1170"/>
      </w:tabs>
      <w:ind w:left="360" w:right="448" w:firstLine="540"/>
      <w:jc w:val="both"/>
    </w:pPr>
    <w:rPr>
      <w:rFonts w:ascii="TimesDL" w:hAnsi="TimesDL"/>
      <w:lang w:val="en-GB"/>
    </w:rPr>
  </w:style>
  <w:style w:type="character" w:customStyle="1" w:styleId="sZamNoBreakSpace">
    <w:name w:val="sZamNoBreakSpace"/>
    <w:rsid w:val="00D67EEE"/>
  </w:style>
  <w:style w:type="character" w:styleId="aff9">
    <w:name w:val="Emphasis"/>
    <w:qFormat/>
    <w:rsid w:val="00D67EEE"/>
    <w:rPr>
      <w:i/>
      <w:iCs/>
    </w:rPr>
  </w:style>
  <w:style w:type="paragraph" w:customStyle="1" w:styleId="StyleFirstline127cm">
    <w:name w:val="Style First line:  127 cm"/>
    <w:basedOn w:val="a4"/>
    <w:rsid w:val="00D67EEE"/>
    <w:pPr>
      <w:spacing w:before="120"/>
      <w:ind w:firstLine="720"/>
      <w:jc w:val="both"/>
    </w:pPr>
    <w:rPr>
      <w:rFonts w:ascii="Arial" w:hAnsi="Arial"/>
      <w:sz w:val="24"/>
      <w:lang w:eastAsia="en-US"/>
    </w:rPr>
  </w:style>
  <w:style w:type="paragraph" w:styleId="affa">
    <w:name w:val="Balloon Text"/>
    <w:basedOn w:val="a4"/>
    <w:link w:val="affb"/>
    <w:semiHidden/>
    <w:rsid w:val="00D67EEE"/>
    <w:rPr>
      <w:rFonts w:ascii="Tahoma" w:hAnsi="Tahoma" w:cs="Tahoma"/>
      <w:sz w:val="16"/>
      <w:szCs w:val="16"/>
    </w:rPr>
  </w:style>
  <w:style w:type="character" w:customStyle="1" w:styleId="affb">
    <w:name w:val="Текст выноски Знак"/>
    <w:basedOn w:val="a5"/>
    <w:link w:val="affa"/>
    <w:semiHidden/>
    <w:rsid w:val="00D67EEE"/>
    <w:rPr>
      <w:rFonts w:ascii="Tahoma" w:eastAsia="Times New Roman" w:hAnsi="Tahoma" w:cs="Tahoma"/>
      <w:sz w:val="16"/>
      <w:szCs w:val="16"/>
      <w:lang w:eastAsia="ru-RU"/>
    </w:rPr>
  </w:style>
  <w:style w:type="character" w:styleId="affc">
    <w:name w:val="annotation reference"/>
    <w:semiHidden/>
    <w:rsid w:val="00D67EEE"/>
    <w:rPr>
      <w:sz w:val="16"/>
      <w:szCs w:val="16"/>
    </w:rPr>
  </w:style>
  <w:style w:type="paragraph" w:styleId="affd">
    <w:name w:val="annotation text"/>
    <w:basedOn w:val="a4"/>
    <w:link w:val="affe"/>
    <w:semiHidden/>
    <w:rsid w:val="00D67EEE"/>
  </w:style>
  <w:style w:type="character" w:customStyle="1" w:styleId="affe">
    <w:name w:val="Текст примечания Знак"/>
    <w:basedOn w:val="a5"/>
    <w:link w:val="affd"/>
    <w:semiHidden/>
    <w:rsid w:val="00D67EEE"/>
    <w:rPr>
      <w:rFonts w:ascii="Times New Roman" w:eastAsia="Times New Roman" w:hAnsi="Times New Roman" w:cs="Times New Roman"/>
      <w:sz w:val="20"/>
      <w:szCs w:val="20"/>
      <w:lang w:eastAsia="ru-RU"/>
    </w:rPr>
  </w:style>
  <w:style w:type="paragraph" w:styleId="afff">
    <w:name w:val="annotation subject"/>
    <w:basedOn w:val="affd"/>
    <w:next w:val="affd"/>
    <w:link w:val="afff0"/>
    <w:semiHidden/>
    <w:rsid w:val="00D67EEE"/>
    <w:rPr>
      <w:b/>
      <w:bCs/>
    </w:rPr>
  </w:style>
  <w:style w:type="character" w:customStyle="1" w:styleId="afff0">
    <w:name w:val="Тема примечания Знак"/>
    <w:basedOn w:val="affe"/>
    <w:link w:val="afff"/>
    <w:semiHidden/>
    <w:rsid w:val="00D67EEE"/>
    <w:rPr>
      <w:b/>
      <w:bCs/>
    </w:rPr>
  </w:style>
  <w:style w:type="paragraph" w:customStyle="1" w:styleId="ConsPlusNormal">
    <w:name w:val="ConsPlusNormal"/>
    <w:link w:val="ConsPlusNormal0"/>
    <w:rsid w:val="00D67EEE"/>
    <w:pPr>
      <w:widowControl w:val="0"/>
      <w:autoSpaceDE w:val="0"/>
      <w:autoSpaceDN w:val="0"/>
      <w:adjustRightInd w:val="0"/>
      <w:spacing w:line="240" w:lineRule="auto"/>
      <w:ind w:firstLine="720"/>
      <w:jc w:val="left"/>
    </w:pPr>
    <w:rPr>
      <w:rFonts w:ascii="Arial" w:eastAsia="Times New Roman" w:hAnsi="Arial" w:cs="Arial"/>
      <w:sz w:val="20"/>
      <w:szCs w:val="20"/>
      <w:lang w:eastAsia="ru-RU"/>
    </w:rPr>
  </w:style>
  <w:style w:type="paragraph" w:customStyle="1" w:styleId="3d">
    <w:name w:val="3"/>
    <w:basedOn w:val="a4"/>
    <w:rsid w:val="00D67EEE"/>
    <w:pPr>
      <w:jc w:val="both"/>
    </w:pPr>
    <w:rPr>
      <w:sz w:val="24"/>
      <w:szCs w:val="24"/>
    </w:rPr>
  </w:style>
  <w:style w:type="paragraph" w:customStyle="1" w:styleId="2-110">
    <w:name w:val="2-11"/>
    <w:basedOn w:val="a4"/>
    <w:rsid w:val="00D67EEE"/>
    <w:pPr>
      <w:spacing w:after="60"/>
      <w:jc w:val="both"/>
    </w:pPr>
    <w:rPr>
      <w:sz w:val="24"/>
      <w:szCs w:val="24"/>
    </w:rPr>
  </w:style>
  <w:style w:type="paragraph" w:customStyle="1" w:styleId="afff1">
    <w:name w:val="Знак Знак Знак Знак"/>
    <w:basedOn w:val="a4"/>
    <w:rsid w:val="00D67EEE"/>
    <w:pPr>
      <w:spacing w:after="160" w:line="240" w:lineRule="exact"/>
    </w:pPr>
    <w:rPr>
      <w:rFonts w:ascii="Verdana" w:hAnsi="Verdana"/>
      <w:sz w:val="24"/>
      <w:szCs w:val="24"/>
      <w:lang w:val="en-US" w:eastAsia="en-US"/>
    </w:rPr>
  </w:style>
  <w:style w:type="paragraph" w:customStyle="1" w:styleId="19">
    <w:name w:val="Знак1"/>
    <w:basedOn w:val="a4"/>
    <w:rsid w:val="00D67EEE"/>
    <w:pPr>
      <w:spacing w:before="100" w:beforeAutospacing="1" w:after="100" w:afterAutospacing="1"/>
    </w:pPr>
    <w:rPr>
      <w:rFonts w:ascii="Tahoma" w:hAnsi="Tahoma"/>
      <w:lang w:val="en-US" w:eastAsia="en-US"/>
    </w:rPr>
  </w:style>
  <w:style w:type="paragraph" w:customStyle="1" w:styleId="a2">
    <w:name w:val="Спис_заголовок"/>
    <w:basedOn w:val="a4"/>
    <w:next w:val="a3"/>
    <w:rsid w:val="00D67EEE"/>
    <w:pPr>
      <w:keepNext/>
      <w:keepLines/>
      <w:numPr>
        <w:numId w:val="1"/>
      </w:numPr>
      <w:tabs>
        <w:tab w:val="left" w:pos="0"/>
      </w:tabs>
      <w:spacing w:before="60" w:after="60"/>
      <w:jc w:val="both"/>
    </w:pPr>
    <w:rPr>
      <w:sz w:val="22"/>
    </w:rPr>
  </w:style>
  <w:style w:type="paragraph" w:styleId="a3">
    <w:name w:val="List"/>
    <w:basedOn w:val="a4"/>
    <w:rsid w:val="00D67EEE"/>
    <w:pPr>
      <w:numPr>
        <w:ilvl w:val="1"/>
        <w:numId w:val="1"/>
      </w:numPr>
      <w:tabs>
        <w:tab w:val="clear" w:pos="720"/>
      </w:tabs>
      <w:spacing w:after="60"/>
      <w:ind w:left="283" w:hanging="283"/>
      <w:jc w:val="both"/>
    </w:pPr>
    <w:rPr>
      <w:sz w:val="24"/>
      <w:szCs w:val="24"/>
    </w:rPr>
  </w:style>
  <w:style w:type="paragraph" w:customStyle="1" w:styleId="12">
    <w:name w:val="Номер1"/>
    <w:basedOn w:val="a3"/>
    <w:rsid w:val="00D67EEE"/>
    <w:pPr>
      <w:numPr>
        <w:ilvl w:val="2"/>
      </w:numPr>
      <w:spacing w:before="40" w:after="40"/>
    </w:pPr>
    <w:rPr>
      <w:sz w:val="22"/>
      <w:szCs w:val="20"/>
    </w:rPr>
  </w:style>
  <w:style w:type="paragraph" w:customStyle="1" w:styleId="1a">
    <w:name w:val="Текст1"/>
    <w:basedOn w:val="a4"/>
    <w:rsid w:val="00D67EEE"/>
    <w:pPr>
      <w:spacing w:line="360" w:lineRule="auto"/>
      <w:ind w:firstLine="720"/>
      <w:jc w:val="both"/>
    </w:pPr>
    <w:rPr>
      <w:sz w:val="28"/>
    </w:rPr>
  </w:style>
  <w:style w:type="paragraph" w:customStyle="1" w:styleId="130">
    <w:name w:val="Основной13"/>
    <w:basedOn w:val="ab"/>
    <w:rsid w:val="00D67EEE"/>
    <w:pPr>
      <w:widowControl w:val="0"/>
      <w:ind w:left="0" w:firstLine="720"/>
      <w:jc w:val="both"/>
    </w:pPr>
    <w:rPr>
      <w:sz w:val="26"/>
    </w:rPr>
  </w:style>
  <w:style w:type="paragraph" w:customStyle="1" w:styleId="03zagolovok2">
    <w:name w:val="03zagolovok2"/>
    <w:basedOn w:val="a4"/>
    <w:rsid w:val="00D67EEE"/>
    <w:pPr>
      <w:keepNext/>
      <w:spacing w:before="360" w:after="120" w:line="360" w:lineRule="atLeast"/>
      <w:outlineLvl w:val="1"/>
    </w:pPr>
    <w:rPr>
      <w:rFonts w:ascii="GaramondC" w:hAnsi="GaramondC"/>
      <w:b/>
      <w:color w:val="000000"/>
      <w:sz w:val="28"/>
      <w:szCs w:val="28"/>
    </w:rPr>
  </w:style>
  <w:style w:type="paragraph" w:styleId="afff2">
    <w:name w:val="endnote text"/>
    <w:basedOn w:val="a4"/>
    <w:link w:val="afff3"/>
    <w:semiHidden/>
    <w:rsid w:val="00D67EEE"/>
  </w:style>
  <w:style w:type="character" w:customStyle="1" w:styleId="afff3">
    <w:name w:val="Текст концевой сноски Знак"/>
    <w:basedOn w:val="a5"/>
    <w:link w:val="afff2"/>
    <w:semiHidden/>
    <w:rsid w:val="00D67EEE"/>
    <w:rPr>
      <w:rFonts w:ascii="Times New Roman" w:eastAsia="Times New Roman" w:hAnsi="Times New Roman" w:cs="Times New Roman"/>
      <w:sz w:val="20"/>
      <w:szCs w:val="20"/>
      <w:lang w:eastAsia="ru-RU"/>
    </w:rPr>
  </w:style>
  <w:style w:type="character" w:styleId="afff4">
    <w:name w:val="endnote reference"/>
    <w:semiHidden/>
    <w:rsid w:val="00D67EEE"/>
    <w:rPr>
      <w:vertAlign w:val="superscript"/>
    </w:rPr>
  </w:style>
  <w:style w:type="paragraph" w:customStyle="1" w:styleId="aji5m00">
    <w:name w:val="aji5m0_0"/>
    <w:basedOn w:val="a4"/>
    <w:rsid w:val="00D67EEE"/>
    <w:pPr>
      <w:ind w:firstLine="600"/>
      <w:jc w:val="both"/>
    </w:pPr>
    <w:rPr>
      <w:sz w:val="24"/>
      <w:szCs w:val="24"/>
    </w:rPr>
  </w:style>
  <w:style w:type="paragraph" w:customStyle="1" w:styleId="aji5m11">
    <w:name w:val="aji5m1_1"/>
    <w:basedOn w:val="a4"/>
    <w:rsid w:val="00D67EEE"/>
    <w:pPr>
      <w:spacing w:before="120" w:after="120"/>
      <w:ind w:left="120" w:right="120" w:firstLine="600"/>
      <w:jc w:val="both"/>
    </w:pPr>
    <w:rPr>
      <w:b/>
      <w:bCs/>
      <w:color w:val="004761"/>
      <w:sz w:val="24"/>
      <w:szCs w:val="24"/>
    </w:rPr>
  </w:style>
  <w:style w:type="paragraph" w:customStyle="1" w:styleId="ConsNonformat">
    <w:name w:val="ConsNonformat"/>
    <w:rsid w:val="00D67EEE"/>
    <w:pPr>
      <w:widowControl w:val="0"/>
      <w:autoSpaceDE w:val="0"/>
      <w:autoSpaceDN w:val="0"/>
      <w:adjustRightInd w:val="0"/>
      <w:spacing w:line="240" w:lineRule="auto"/>
      <w:ind w:right="19772" w:firstLine="0"/>
      <w:jc w:val="left"/>
    </w:pPr>
    <w:rPr>
      <w:rFonts w:ascii="Courier New" w:eastAsia="Times New Roman" w:hAnsi="Courier New" w:cs="Courier New"/>
      <w:sz w:val="20"/>
      <w:szCs w:val="20"/>
      <w:lang w:eastAsia="ru-RU"/>
    </w:rPr>
  </w:style>
  <w:style w:type="paragraph" w:customStyle="1" w:styleId="afff5">
    <w:name w:val="Îñíîâí"/>
    <w:basedOn w:val="a4"/>
    <w:rsid w:val="00D67EEE"/>
    <w:pPr>
      <w:widowControl w:val="0"/>
      <w:suppressAutoHyphens/>
      <w:jc w:val="both"/>
    </w:pPr>
    <w:rPr>
      <w:rFonts w:ascii="Arial" w:hAnsi="Arial"/>
      <w:sz w:val="22"/>
    </w:rPr>
  </w:style>
  <w:style w:type="paragraph" w:styleId="a">
    <w:name w:val="List Number"/>
    <w:basedOn w:val="a4"/>
    <w:rsid w:val="00D67EEE"/>
    <w:pPr>
      <w:numPr>
        <w:numId w:val="2"/>
      </w:numPr>
    </w:pPr>
  </w:style>
  <w:style w:type="paragraph" w:customStyle="1" w:styleId="afff6">
    <w:name w:val="Îáû÷íûé"/>
    <w:rsid w:val="00D67EEE"/>
    <w:pPr>
      <w:spacing w:line="240" w:lineRule="auto"/>
      <w:ind w:firstLine="0"/>
      <w:jc w:val="left"/>
    </w:pPr>
    <w:rPr>
      <w:rFonts w:ascii="Times New Roman" w:eastAsia="Times New Roman" w:hAnsi="Times New Roman" w:cs="Times New Roman"/>
      <w:sz w:val="20"/>
      <w:szCs w:val="20"/>
      <w:lang w:eastAsia="ru-RU"/>
    </w:rPr>
  </w:style>
  <w:style w:type="paragraph" w:customStyle="1" w:styleId="afff7">
    <w:name w:val="Знак"/>
    <w:basedOn w:val="a4"/>
    <w:rsid w:val="00D67EEE"/>
    <w:pPr>
      <w:spacing w:after="160" w:line="240" w:lineRule="exact"/>
    </w:pPr>
    <w:rPr>
      <w:rFonts w:ascii="Verdana" w:hAnsi="Verdana"/>
      <w:sz w:val="24"/>
      <w:szCs w:val="24"/>
      <w:lang w:val="en-US" w:eastAsia="en-US"/>
    </w:rPr>
  </w:style>
  <w:style w:type="paragraph" w:customStyle="1" w:styleId="OEM">
    <w:name w:val="Нормальный (OEM)"/>
    <w:basedOn w:val="a4"/>
    <w:next w:val="a4"/>
    <w:rsid w:val="00D67EEE"/>
    <w:pPr>
      <w:widowControl w:val="0"/>
      <w:snapToGrid w:val="0"/>
      <w:jc w:val="both"/>
    </w:pPr>
    <w:rPr>
      <w:rFonts w:ascii="Courier New" w:hAnsi="Courier New"/>
    </w:rPr>
  </w:style>
  <w:style w:type="paragraph" w:customStyle="1" w:styleId="afff8">
    <w:name w:val="Таблицы (моноширинный)"/>
    <w:basedOn w:val="a4"/>
    <w:next w:val="a4"/>
    <w:uiPriority w:val="99"/>
    <w:rsid w:val="00D67EEE"/>
    <w:pPr>
      <w:widowControl w:val="0"/>
      <w:autoSpaceDE w:val="0"/>
      <w:autoSpaceDN w:val="0"/>
      <w:adjustRightInd w:val="0"/>
      <w:jc w:val="both"/>
    </w:pPr>
    <w:rPr>
      <w:rFonts w:ascii="Courier New" w:hAnsi="Courier New" w:cs="Courier New"/>
    </w:rPr>
  </w:style>
  <w:style w:type="character" w:customStyle="1" w:styleId="afff9">
    <w:name w:val="Цветовое выделение"/>
    <w:rsid w:val="00D67EEE"/>
    <w:rPr>
      <w:b/>
      <w:bCs/>
      <w:color w:val="000080"/>
    </w:rPr>
  </w:style>
  <w:style w:type="character" w:customStyle="1" w:styleId="afffa">
    <w:name w:val="Гипертекстовая ссылка"/>
    <w:uiPriority w:val="99"/>
    <w:rsid w:val="00D67EEE"/>
    <w:rPr>
      <w:b/>
      <w:bCs/>
      <w:color w:val="008000"/>
      <w:u w:val="single"/>
    </w:rPr>
  </w:style>
  <w:style w:type="paragraph" w:styleId="1b">
    <w:name w:val="toc 1"/>
    <w:basedOn w:val="a4"/>
    <w:next w:val="a4"/>
    <w:autoRedefine/>
    <w:semiHidden/>
    <w:rsid w:val="00D67EEE"/>
    <w:pPr>
      <w:tabs>
        <w:tab w:val="right" w:leader="dot" w:pos="10080"/>
      </w:tabs>
      <w:spacing w:line="360" w:lineRule="auto"/>
    </w:pPr>
    <w:rPr>
      <w:rFonts w:ascii="Arial" w:hAnsi="Arial" w:cs="Arial"/>
      <w:b/>
      <w:bCs/>
      <w:caps/>
      <w:noProof/>
      <w:sz w:val="24"/>
      <w:szCs w:val="24"/>
    </w:rPr>
  </w:style>
  <w:style w:type="paragraph" w:customStyle="1" w:styleId="1">
    <w:name w:val="заголовок 1"/>
    <w:basedOn w:val="a4"/>
    <w:next w:val="a4"/>
    <w:rsid w:val="00D67EEE"/>
    <w:pPr>
      <w:keepNext/>
      <w:pageBreakBefore/>
      <w:numPr>
        <w:numId w:val="5"/>
      </w:numPr>
      <w:spacing w:after="120"/>
      <w:outlineLvl w:val="0"/>
    </w:pPr>
    <w:rPr>
      <w:b/>
      <w:kern w:val="28"/>
      <w:sz w:val="28"/>
    </w:rPr>
  </w:style>
  <w:style w:type="paragraph" w:customStyle="1" w:styleId="2">
    <w:name w:val="заголовок 2"/>
    <w:basedOn w:val="a4"/>
    <w:next w:val="a4"/>
    <w:rsid w:val="00D67EEE"/>
    <w:pPr>
      <w:keepNext/>
      <w:numPr>
        <w:ilvl w:val="1"/>
        <w:numId w:val="5"/>
      </w:numPr>
      <w:spacing w:after="120"/>
      <w:outlineLvl w:val="1"/>
    </w:pPr>
    <w:rPr>
      <w:b/>
      <w:i/>
      <w:sz w:val="24"/>
    </w:rPr>
  </w:style>
  <w:style w:type="paragraph" w:customStyle="1" w:styleId="3">
    <w:name w:val="заголовок 3"/>
    <w:basedOn w:val="a4"/>
    <w:next w:val="a4"/>
    <w:rsid w:val="00D67EEE"/>
    <w:pPr>
      <w:keepNext/>
      <w:numPr>
        <w:ilvl w:val="2"/>
        <w:numId w:val="5"/>
      </w:numPr>
      <w:spacing w:after="120"/>
      <w:outlineLvl w:val="2"/>
    </w:pPr>
    <w:rPr>
      <w:b/>
      <w:sz w:val="24"/>
    </w:rPr>
  </w:style>
  <w:style w:type="paragraph" w:customStyle="1" w:styleId="4">
    <w:name w:val="заголовок 4"/>
    <w:basedOn w:val="a4"/>
    <w:next w:val="a4"/>
    <w:rsid w:val="00D67EEE"/>
    <w:pPr>
      <w:keepNext/>
      <w:numPr>
        <w:ilvl w:val="3"/>
        <w:numId w:val="5"/>
      </w:numPr>
      <w:spacing w:after="120"/>
      <w:outlineLvl w:val="3"/>
    </w:pPr>
    <w:rPr>
      <w:sz w:val="24"/>
    </w:rPr>
  </w:style>
  <w:style w:type="paragraph" w:customStyle="1" w:styleId="5">
    <w:name w:val="заголовок 5"/>
    <w:basedOn w:val="a4"/>
    <w:next w:val="a4"/>
    <w:rsid w:val="00D67EEE"/>
    <w:pPr>
      <w:keepNext/>
      <w:numPr>
        <w:ilvl w:val="4"/>
        <w:numId w:val="5"/>
      </w:numPr>
      <w:spacing w:after="120"/>
      <w:jc w:val="both"/>
    </w:pPr>
    <w:rPr>
      <w:sz w:val="22"/>
    </w:rPr>
  </w:style>
  <w:style w:type="paragraph" w:customStyle="1" w:styleId="6">
    <w:name w:val="заголовок 6"/>
    <w:basedOn w:val="a4"/>
    <w:next w:val="a4"/>
    <w:rsid w:val="00D67EEE"/>
    <w:pPr>
      <w:numPr>
        <w:ilvl w:val="5"/>
        <w:numId w:val="5"/>
      </w:numPr>
      <w:spacing w:after="120"/>
      <w:jc w:val="both"/>
    </w:pPr>
    <w:rPr>
      <w:i/>
      <w:sz w:val="22"/>
    </w:rPr>
  </w:style>
  <w:style w:type="paragraph" w:customStyle="1" w:styleId="72">
    <w:name w:val="заголовок 7"/>
    <w:basedOn w:val="a4"/>
    <w:next w:val="a4"/>
    <w:rsid w:val="00D67EEE"/>
    <w:pPr>
      <w:spacing w:after="120"/>
      <w:ind w:left="1134" w:hanging="1134"/>
      <w:jc w:val="both"/>
    </w:pPr>
  </w:style>
  <w:style w:type="paragraph" w:customStyle="1" w:styleId="81">
    <w:name w:val="заголовок 8"/>
    <w:basedOn w:val="a4"/>
    <w:next w:val="a4"/>
    <w:rsid w:val="00D67EEE"/>
    <w:pPr>
      <w:spacing w:after="120"/>
      <w:ind w:left="1134" w:hanging="1134"/>
      <w:jc w:val="both"/>
    </w:pPr>
    <w:rPr>
      <w:i/>
    </w:rPr>
  </w:style>
  <w:style w:type="paragraph" w:customStyle="1" w:styleId="91">
    <w:name w:val="заголовок 9"/>
    <w:basedOn w:val="a4"/>
    <w:next w:val="a4"/>
    <w:rsid w:val="00D67EEE"/>
    <w:pPr>
      <w:spacing w:after="120"/>
      <w:ind w:left="1134" w:hanging="1134"/>
      <w:jc w:val="both"/>
    </w:pPr>
    <w:rPr>
      <w:b/>
      <w:i/>
      <w:sz w:val="18"/>
    </w:rPr>
  </w:style>
  <w:style w:type="paragraph" w:customStyle="1" w:styleId="a0">
    <w:name w:val="Список маркированный"/>
    <w:basedOn w:val="a4"/>
    <w:rsid w:val="00D67EEE"/>
    <w:pPr>
      <w:numPr>
        <w:numId w:val="3"/>
      </w:numPr>
      <w:spacing w:after="120"/>
      <w:jc w:val="both"/>
    </w:pPr>
  </w:style>
  <w:style w:type="character" w:customStyle="1" w:styleId="afffb">
    <w:name w:val="номер страницы"/>
    <w:basedOn w:val="aff5"/>
    <w:rsid w:val="00D67EEE"/>
  </w:style>
  <w:style w:type="paragraph" w:customStyle="1" w:styleId="1c">
    <w:name w:val="оглавление 1"/>
    <w:basedOn w:val="a4"/>
    <w:next w:val="a4"/>
    <w:autoRedefine/>
    <w:rsid w:val="00D67EEE"/>
    <w:pPr>
      <w:tabs>
        <w:tab w:val="left" w:pos="400"/>
        <w:tab w:val="right" w:leader="dot" w:pos="9061"/>
      </w:tabs>
      <w:spacing w:before="120" w:after="120"/>
      <w:ind w:left="426" w:hanging="426"/>
      <w:jc w:val="center"/>
    </w:pPr>
    <w:rPr>
      <w:b/>
      <w:caps/>
      <w:noProof/>
    </w:rPr>
  </w:style>
  <w:style w:type="paragraph" w:customStyle="1" w:styleId="2c">
    <w:name w:val="оглавление 2"/>
    <w:basedOn w:val="a4"/>
    <w:next w:val="a4"/>
    <w:autoRedefine/>
    <w:rsid w:val="00D67EEE"/>
    <w:pPr>
      <w:tabs>
        <w:tab w:val="left" w:pos="851"/>
        <w:tab w:val="right" w:leader="dot" w:pos="9061"/>
      </w:tabs>
      <w:ind w:left="851" w:hanging="651"/>
    </w:pPr>
    <w:rPr>
      <w:smallCaps/>
      <w:noProof/>
    </w:rPr>
  </w:style>
  <w:style w:type="paragraph" w:customStyle="1" w:styleId="3e">
    <w:name w:val="оглавление 3"/>
    <w:basedOn w:val="a4"/>
    <w:next w:val="a4"/>
    <w:autoRedefine/>
    <w:rsid w:val="00D67EEE"/>
    <w:pPr>
      <w:tabs>
        <w:tab w:val="left" w:pos="1134"/>
        <w:tab w:val="right" w:leader="dot" w:pos="9061"/>
      </w:tabs>
      <w:ind w:left="1134" w:hanging="734"/>
    </w:pPr>
    <w:rPr>
      <w:i/>
      <w:noProof/>
    </w:rPr>
  </w:style>
  <w:style w:type="paragraph" w:customStyle="1" w:styleId="43">
    <w:name w:val="оглавление 4"/>
    <w:basedOn w:val="a4"/>
    <w:next w:val="a4"/>
    <w:autoRedefine/>
    <w:rsid w:val="00D67EEE"/>
    <w:pPr>
      <w:tabs>
        <w:tab w:val="left" w:pos="1560"/>
        <w:tab w:val="right" w:leader="dot" w:pos="9061"/>
      </w:tabs>
      <w:ind w:left="1560" w:hanging="960"/>
    </w:pPr>
    <w:rPr>
      <w:noProof/>
      <w:sz w:val="18"/>
    </w:rPr>
  </w:style>
  <w:style w:type="paragraph" w:customStyle="1" w:styleId="53">
    <w:name w:val="оглавление 5"/>
    <w:basedOn w:val="a4"/>
    <w:next w:val="a4"/>
    <w:autoRedefine/>
    <w:rsid w:val="00D67EEE"/>
    <w:pPr>
      <w:ind w:left="800"/>
    </w:pPr>
    <w:rPr>
      <w:sz w:val="18"/>
    </w:rPr>
  </w:style>
  <w:style w:type="paragraph" w:customStyle="1" w:styleId="62">
    <w:name w:val="оглавление 6"/>
    <w:basedOn w:val="a4"/>
    <w:next w:val="a4"/>
    <w:autoRedefine/>
    <w:rsid w:val="00D67EEE"/>
    <w:pPr>
      <w:ind w:left="1000"/>
    </w:pPr>
    <w:rPr>
      <w:sz w:val="18"/>
    </w:rPr>
  </w:style>
  <w:style w:type="paragraph" w:customStyle="1" w:styleId="73">
    <w:name w:val="оглавление 7"/>
    <w:basedOn w:val="a4"/>
    <w:next w:val="a4"/>
    <w:autoRedefine/>
    <w:rsid w:val="00D67EEE"/>
    <w:pPr>
      <w:ind w:left="1200"/>
    </w:pPr>
    <w:rPr>
      <w:sz w:val="18"/>
    </w:rPr>
  </w:style>
  <w:style w:type="paragraph" w:customStyle="1" w:styleId="82">
    <w:name w:val="оглавление 8"/>
    <w:basedOn w:val="a4"/>
    <w:next w:val="a4"/>
    <w:autoRedefine/>
    <w:rsid w:val="00D67EEE"/>
    <w:pPr>
      <w:ind w:left="1400"/>
    </w:pPr>
    <w:rPr>
      <w:sz w:val="18"/>
    </w:rPr>
  </w:style>
  <w:style w:type="paragraph" w:customStyle="1" w:styleId="92">
    <w:name w:val="оглавление 9"/>
    <w:basedOn w:val="a4"/>
    <w:next w:val="a4"/>
    <w:autoRedefine/>
    <w:rsid w:val="00D67EEE"/>
    <w:pPr>
      <w:ind w:left="1600"/>
    </w:pPr>
    <w:rPr>
      <w:sz w:val="18"/>
    </w:rPr>
  </w:style>
  <w:style w:type="paragraph" w:customStyle="1" w:styleId="10">
    <w:name w:val="Нумерованый список 1"/>
    <w:basedOn w:val="a4"/>
    <w:rsid w:val="00D67EEE"/>
    <w:pPr>
      <w:numPr>
        <w:numId w:val="4"/>
      </w:numPr>
      <w:spacing w:after="120" w:line="480" w:lineRule="auto"/>
      <w:jc w:val="both"/>
    </w:pPr>
  </w:style>
  <w:style w:type="paragraph" w:customStyle="1" w:styleId="afffc">
    <w:name w:val="невидимый"/>
    <w:rsid w:val="00D67EEE"/>
    <w:pPr>
      <w:spacing w:line="240" w:lineRule="auto"/>
      <w:ind w:firstLine="0"/>
      <w:jc w:val="left"/>
    </w:pPr>
    <w:rPr>
      <w:rFonts w:ascii="Arial" w:eastAsia="Times New Roman" w:hAnsi="Arial" w:cs="Times New Roman"/>
      <w:vanish/>
      <w:color w:val="0000FF"/>
      <w:sz w:val="20"/>
      <w:szCs w:val="20"/>
      <w:lang w:val="en-US" w:eastAsia="ru-RU"/>
    </w:rPr>
  </w:style>
  <w:style w:type="paragraph" w:customStyle="1" w:styleId="20">
    <w:name w:val="Нумерованый список 2"/>
    <w:basedOn w:val="10"/>
    <w:rsid w:val="00D67EEE"/>
    <w:pPr>
      <w:numPr>
        <w:ilvl w:val="1"/>
      </w:numPr>
      <w:ind w:left="360" w:hanging="360"/>
    </w:pPr>
  </w:style>
  <w:style w:type="paragraph" w:customStyle="1" w:styleId="afffd">
    <w:name w:val="Приложение"/>
    <w:basedOn w:val="1"/>
    <w:next w:val="a4"/>
    <w:rsid w:val="00D67EEE"/>
    <w:pPr>
      <w:pageBreakBefore w:val="0"/>
      <w:numPr>
        <w:numId w:val="0"/>
      </w:numPr>
      <w:tabs>
        <w:tab w:val="num" w:pos="1191"/>
        <w:tab w:val="left" w:pos="1418"/>
      </w:tabs>
      <w:suppressAutoHyphens/>
      <w:ind w:left="1191" w:hanging="454"/>
      <w:outlineLvl w:val="1"/>
    </w:pPr>
  </w:style>
  <w:style w:type="paragraph" w:customStyle="1" w:styleId="1d">
    <w:name w:val="Указатель1"/>
    <w:basedOn w:val="a4"/>
    <w:rsid w:val="00D67EEE"/>
    <w:pPr>
      <w:tabs>
        <w:tab w:val="num" w:pos="360"/>
      </w:tabs>
      <w:spacing w:line="360" w:lineRule="auto"/>
      <w:ind w:left="357" w:hanging="357"/>
      <w:jc w:val="both"/>
    </w:pPr>
    <w:rPr>
      <w:sz w:val="24"/>
    </w:rPr>
  </w:style>
  <w:style w:type="paragraph" w:customStyle="1" w:styleId="afffe">
    <w:name w:val="Заголовок"/>
    <w:basedOn w:val="1"/>
    <w:next w:val="a4"/>
    <w:rsid w:val="00D67EEE"/>
    <w:pPr>
      <w:pageBreakBefore w:val="0"/>
      <w:numPr>
        <w:numId w:val="0"/>
      </w:numPr>
      <w:suppressAutoHyphens/>
      <w:spacing w:before="240" w:after="60" w:line="360" w:lineRule="auto"/>
      <w:jc w:val="center"/>
    </w:pPr>
    <w:rPr>
      <w:b w:val="0"/>
      <w:snapToGrid w:val="0"/>
      <w:sz w:val="36"/>
    </w:rPr>
  </w:style>
  <w:style w:type="paragraph" w:customStyle="1" w:styleId="affff">
    <w:name w:val="Табличный"/>
    <w:basedOn w:val="a4"/>
    <w:next w:val="a4"/>
    <w:rsid w:val="00D67EEE"/>
    <w:pPr>
      <w:spacing w:line="360" w:lineRule="auto"/>
      <w:ind w:firstLine="720"/>
      <w:jc w:val="both"/>
    </w:pPr>
    <w:rPr>
      <w:snapToGrid w:val="0"/>
    </w:rPr>
  </w:style>
  <w:style w:type="character" w:customStyle="1" w:styleId="affff0">
    <w:name w:val="знак примечания"/>
    <w:rsid w:val="00D67EEE"/>
    <w:rPr>
      <w:sz w:val="16"/>
    </w:rPr>
  </w:style>
  <w:style w:type="paragraph" w:customStyle="1" w:styleId="affff1">
    <w:name w:val="текст примечания"/>
    <w:basedOn w:val="a4"/>
    <w:rsid w:val="00D67EEE"/>
    <w:pPr>
      <w:spacing w:after="120"/>
      <w:jc w:val="both"/>
    </w:pPr>
  </w:style>
  <w:style w:type="paragraph" w:customStyle="1" w:styleId="affff2">
    <w:name w:val="Точка"/>
    <w:basedOn w:val="a4"/>
    <w:rsid w:val="00D67EEE"/>
    <w:pPr>
      <w:tabs>
        <w:tab w:val="num" w:pos="360"/>
      </w:tabs>
      <w:ind w:left="360" w:hanging="360"/>
    </w:pPr>
    <w:rPr>
      <w:sz w:val="24"/>
    </w:rPr>
  </w:style>
  <w:style w:type="paragraph" w:customStyle="1" w:styleId="1e">
    <w:name w:val="Список 1"/>
    <w:basedOn w:val="a4"/>
    <w:rsid w:val="00D67EEE"/>
    <w:pPr>
      <w:spacing w:before="120" w:line="360" w:lineRule="auto"/>
      <w:ind w:left="850" w:hanging="283"/>
      <w:jc w:val="both"/>
    </w:pPr>
    <w:rPr>
      <w:rFonts w:ascii="Arial" w:hAnsi="Arial"/>
      <w:sz w:val="22"/>
    </w:rPr>
  </w:style>
  <w:style w:type="character" w:customStyle="1" w:styleId="HTML">
    <w:name w:val="Разметка HTML"/>
    <w:rsid w:val="00D67EEE"/>
    <w:rPr>
      <w:vanish/>
      <w:color w:val="FF0000"/>
    </w:rPr>
  </w:style>
  <w:style w:type="paragraph" w:customStyle="1" w:styleId="H4">
    <w:name w:val="H4"/>
    <w:basedOn w:val="15"/>
    <w:next w:val="15"/>
    <w:rsid w:val="00D67EEE"/>
    <w:pPr>
      <w:keepNext/>
      <w:spacing w:before="100" w:after="100"/>
      <w:ind w:left="0" w:firstLine="0"/>
      <w:outlineLvl w:val="4"/>
    </w:pPr>
    <w:rPr>
      <w:rFonts w:ascii="Times New Roman" w:hAnsi="Times New Roman"/>
      <w:b/>
      <w:snapToGrid w:val="0"/>
      <w:sz w:val="24"/>
    </w:rPr>
  </w:style>
  <w:style w:type="character" w:customStyle="1" w:styleId="1f">
    <w:name w:val="Гиперссылка1"/>
    <w:rsid w:val="00D67EEE"/>
    <w:rPr>
      <w:color w:val="0000FF"/>
      <w:u w:val="single"/>
    </w:rPr>
  </w:style>
  <w:style w:type="character" w:customStyle="1" w:styleId="1f0">
    <w:name w:val="Строгий1"/>
    <w:rsid w:val="00D67EEE"/>
    <w:rPr>
      <w:b/>
    </w:rPr>
  </w:style>
  <w:style w:type="character" w:customStyle="1" w:styleId="HTMLMarkup">
    <w:name w:val="HTML Markup"/>
    <w:rsid w:val="00D67EEE"/>
    <w:rPr>
      <w:vanish/>
      <w:color w:val="FF0000"/>
    </w:rPr>
  </w:style>
  <w:style w:type="paragraph" w:customStyle="1" w:styleId="H1">
    <w:name w:val="H1"/>
    <w:basedOn w:val="15"/>
    <w:next w:val="15"/>
    <w:rsid w:val="00D67EEE"/>
    <w:pPr>
      <w:keepNext/>
      <w:spacing w:before="100" w:after="100"/>
      <w:ind w:left="0" w:firstLine="0"/>
      <w:outlineLvl w:val="1"/>
    </w:pPr>
    <w:rPr>
      <w:rFonts w:ascii="Times New Roman" w:hAnsi="Times New Roman"/>
      <w:b/>
      <w:snapToGrid w:val="0"/>
      <w:kern w:val="36"/>
      <w:sz w:val="48"/>
    </w:rPr>
  </w:style>
  <w:style w:type="paragraph" w:customStyle="1" w:styleId="xl30">
    <w:name w:val="xl30"/>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b/>
      <w:bCs/>
      <w:sz w:val="24"/>
      <w:szCs w:val="24"/>
      <w:lang w:val="en-US" w:eastAsia="en-US"/>
    </w:rPr>
  </w:style>
  <w:style w:type="paragraph" w:customStyle="1" w:styleId="xl31">
    <w:name w:val="xl31"/>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lang w:val="en-US" w:eastAsia="en-US"/>
    </w:rPr>
  </w:style>
  <w:style w:type="paragraph" w:customStyle="1" w:styleId="xl32">
    <w:name w:val="xl32"/>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lang w:val="en-US" w:eastAsia="en-US"/>
    </w:rPr>
  </w:style>
  <w:style w:type="paragraph" w:customStyle="1" w:styleId="xl33">
    <w:name w:val="xl33"/>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lang w:val="en-US" w:eastAsia="en-US"/>
    </w:rPr>
  </w:style>
  <w:style w:type="paragraph" w:customStyle="1" w:styleId="xl34">
    <w:name w:val="xl34"/>
    <w:basedOn w:val="a4"/>
    <w:rsid w:val="00D67EEE"/>
    <w:pPr>
      <w:spacing w:before="100" w:beforeAutospacing="1" w:after="100" w:afterAutospacing="1"/>
      <w:textAlignment w:val="center"/>
    </w:pPr>
    <w:rPr>
      <w:sz w:val="24"/>
      <w:szCs w:val="24"/>
      <w:lang w:val="en-US" w:eastAsia="en-US"/>
    </w:rPr>
  </w:style>
  <w:style w:type="paragraph" w:customStyle="1" w:styleId="xl37">
    <w:name w:val="xl37"/>
    <w:basedOn w:val="a4"/>
    <w:rsid w:val="00D67EEE"/>
    <w:pPr>
      <w:pBdr>
        <w:top w:val="single" w:sz="4" w:space="0" w:color="auto"/>
        <w:left w:val="single" w:sz="4" w:space="0" w:color="auto"/>
        <w:bottom w:val="single" w:sz="4" w:space="0" w:color="auto"/>
      </w:pBdr>
      <w:spacing w:before="100" w:beforeAutospacing="1" w:after="100" w:afterAutospacing="1"/>
    </w:pPr>
    <w:rPr>
      <w:sz w:val="24"/>
      <w:szCs w:val="24"/>
      <w:lang w:val="en-US" w:eastAsia="en-US"/>
    </w:rPr>
  </w:style>
  <w:style w:type="paragraph" w:customStyle="1" w:styleId="xl38">
    <w:name w:val="xl38"/>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lang w:val="en-US" w:eastAsia="en-US"/>
    </w:rPr>
  </w:style>
  <w:style w:type="paragraph" w:customStyle="1" w:styleId="xl39">
    <w:name w:val="xl39"/>
    <w:basedOn w:val="a4"/>
    <w:rsid w:val="00D67EEE"/>
    <w:pPr>
      <w:pBdr>
        <w:top w:val="single" w:sz="4" w:space="0" w:color="auto"/>
        <w:left w:val="single" w:sz="4" w:space="0" w:color="auto"/>
        <w:bottom w:val="single" w:sz="4" w:space="0" w:color="auto"/>
      </w:pBdr>
      <w:spacing w:before="100" w:beforeAutospacing="1" w:after="100" w:afterAutospacing="1"/>
    </w:pPr>
    <w:rPr>
      <w:sz w:val="24"/>
      <w:szCs w:val="24"/>
      <w:lang w:val="en-US" w:eastAsia="en-US"/>
    </w:rPr>
  </w:style>
  <w:style w:type="paragraph" w:customStyle="1" w:styleId="xl40">
    <w:name w:val="xl40"/>
    <w:basedOn w:val="a4"/>
    <w:rsid w:val="00D67EEE"/>
    <w:pPr>
      <w:spacing w:before="100" w:beforeAutospacing="1" w:after="100" w:afterAutospacing="1"/>
    </w:pPr>
    <w:rPr>
      <w:rFonts w:ascii="Arial" w:hAnsi="Arial"/>
      <w:b/>
      <w:bCs/>
      <w:sz w:val="24"/>
      <w:szCs w:val="24"/>
      <w:lang w:val="en-US" w:eastAsia="en-US"/>
    </w:rPr>
  </w:style>
  <w:style w:type="paragraph" w:customStyle="1" w:styleId="xl41">
    <w:name w:val="xl41"/>
    <w:basedOn w:val="a4"/>
    <w:rsid w:val="00D67EEE"/>
    <w:pPr>
      <w:pBdr>
        <w:top w:val="single" w:sz="4" w:space="0" w:color="auto"/>
        <w:left w:val="single" w:sz="4" w:space="0" w:color="auto"/>
        <w:bottom w:val="single" w:sz="4" w:space="0" w:color="auto"/>
      </w:pBdr>
      <w:spacing w:before="100" w:beforeAutospacing="1" w:after="100" w:afterAutospacing="1"/>
    </w:pPr>
    <w:rPr>
      <w:rFonts w:ascii="Arial" w:hAnsi="Arial"/>
      <w:b/>
      <w:bCs/>
      <w:i/>
      <w:iCs/>
      <w:sz w:val="24"/>
      <w:szCs w:val="24"/>
      <w:lang w:val="en-US" w:eastAsia="en-US"/>
    </w:rPr>
  </w:style>
  <w:style w:type="paragraph" w:customStyle="1" w:styleId="xl42">
    <w:name w:val="xl42"/>
    <w:basedOn w:val="a4"/>
    <w:rsid w:val="00D67EEE"/>
    <w:pPr>
      <w:pBdr>
        <w:top w:val="single" w:sz="4" w:space="0" w:color="auto"/>
        <w:bottom w:val="single" w:sz="4" w:space="0" w:color="auto"/>
        <w:right w:val="single" w:sz="4" w:space="0" w:color="auto"/>
      </w:pBdr>
      <w:spacing w:before="100" w:beforeAutospacing="1" w:after="100" w:afterAutospacing="1"/>
    </w:pPr>
    <w:rPr>
      <w:sz w:val="24"/>
      <w:szCs w:val="24"/>
      <w:lang w:val="en-US" w:eastAsia="en-US"/>
    </w:rPr>
  </w:style>
  <w:style w:type="paragraph" w:customStyle="1" w:styleId="xl43">
    <w:name w:val="xl43"/>
    <w:basedOn w:val="a4"/>
    <w:rsid w:val="00D67EEE"/>
    <w:pPr>
      <w:pBdr>
        <w:top w:val="single" w:sz="4" w:space="0" w:color="auto"/>
        <w:bottom w:val="single" w:sz="4" w:space="0" w:color="auto"/>
        <w:right w:val="single" w:sz="4" w:space="0" w:color="auto"/>
      </w:pBdr>
      <w:spacing w:before="100" w:beforeAutospacing="1" w:after="100" w:afterAutospacing="1"/>
    </w:pPr>
    <w:rPr>
      <w:sz w:val="24"/>
      <w:szCs w:val="24"/>
      <w:lang w:val="en-US" w:eastAsia="en-US"/>
    </w:rPr>
  </w:style>
  <w:style w:type="paragraph" w:customStyle="1" w:styleId="xl44">
    <w:name w:val="xl44"/>
    <w:basedOn w:val="a4"/>
    <w:rsid w:val="00D67EEE"/>
    <w:pPr>
      <w:pBdr>
        <w:bottom w:val="single" w:sz="4" w:space="0" w:color="auto"/>
      </w:pBdr>
      <w:spacing w:before="100" w:beforeAutospacing="1" w:after="100" w:afterAutospacing="1"/>
    </w:pPr>
    <w:rPr>
      <w:sz w:val="24"/>
      <w:szCs w:val="24"/>
      <w:lang w:val="en-US" w:eastAsia="en-US"/>
    </w:rPr>
  </w:style>
  <w:style w:type="paragraph" w:customStyle="1" w:styleId="font5">
    <w:name w:val="font5"/>
    <w:basedOn w:val="a4"/>
    <w:rsid w:val="00D67EEE"/>
    <w:pPr>
      <w:spacing w:before="100" w:beforeAutospacing="1" w:after="100" w:afterAutospacing="1"/>
    </w:pPr>
    <w:rPr>
      <w:rFonts w:ascii="Arial" w:hAnsi="Arial" w:cs="Arial"/>
      <w:b/>
      <w:bCs/>
      <w:i/>
      <w:iCs/>
      <w:sz w:val="24"/>
      <w:szCs w:val="24"/>
      <w:lang w:val="en-US" w:eastAsia="en-US"/>
    </w:rPr>
  </w:style>
  <w:style w:type="paragraph" w:customStyle="1" w:styleId="font6">
    <w:name w:val="font6"/>
    <w:basedOn w:val="a4"/>
    <w:rsid w:val="00D67EEE"/>
    <w:pPr>
      <w:spacing w:before="100" w:beforeAutospacing="1" w:after="100" w:afterAutospacing="1"/>
    </w:pPr>
    <w:rPr>
      <w:rFonts w:ascii="Arial" w:hAnsi="Arial" w:cs="Arial"/>
      <w:sz w:val="24"/>
      <w:szCs w:val="24"/>
      <w:lang w:val="en-US" w:eastAsia="en-US"/>
    </w:rPr>
  </w:style>
  <w:style w:type="paragraph" w:customStyle="1" w:styleId="font7">
    <w:name w:val="font7"/>
    <w:basedOn w:val="a4"/>
    <w:rsid w:val="00D67EEE"/>
    <w:pPr>
      <w:spacing w:before="100" w:beforeAutospacing="1" w:after="100" w:afterAutospacing="1"/>
    </w:pPr>
    <w:rPr>
      <w:rFonts w:ascii="Tahoma" w:hAnsi="Tahoma" w:cs="Tahoma"/>
      <w:b/>
      <w:bCs/>
      <w:color w:val="000000"/>
      <w:sz w:val="16"/>
      <w:szCs w:val="16"/>
      <w:lang w:val="en-US" w:eastAsia="en-US"/>
    </w:rPr>
  </w:style>
  <w:style w:type="paragraph" w:customStyle="1" w:styleId="font8">
    <w:name w:val="font8"/>
    <w:basedOn w:val="a4"/>
    <w:rsid w:val="00D67EEE"/>
    <w:pPr>
      <w:spacing w:before="100" w:beforeAutospacing="1" w:after="100" w:afterAutospacing="1"/>
    </w:pPr>
    <w:rPr>
      <w:rFonts w:ascii="Tahoma" w:hAnsi="Tahoma" w:cs="Tahoma"/>
      <w:color w:val="000000"/>
      <w:sz w:val="16"/>
      <w:szCs w:val="16"/>
      <w:lang w:val="en-US" w:eastAsia="en-US"/>
    </w:rPr>
  </w:style>
  <w:style w:type="paragraph" w:customStyle="1" w:styleId="xl35">
    <w:name w:val="xl35"/>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sz w:val="24"/>
      <w:szCs w:val="24"/>
      <w:lang w:val="en-US" w:eastAsia="en-US"/>
    </w:rPr>
  </w:style>
  <w:style w:type="paragraph" w:customStyle="1" w:styleId="xl36">
    <w:name w:val="xl36"/>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w:hAnsi="Arial"/>
      <w:sz w:val="24"/>
      <w:szCs w:val="24"/>
      <w:lang w:val="en-US" w:eastAsia="en-US"/>
    </w:rPr>
  </w:style>
  <w:style w:type="paragraph" w:customStyle="1" w:styleId="xl45">
    <w:name w:val="xl45"/>
    <w:basedOn w:val="a4"/>
    <w:rsid w:val="00D67EEE"/>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sz w:val="24"/>
      <w:szCs w:val="24"/>
      <w:lang w:val="en-US" w:eastAsia="en-US"/>
    </w:rPr>
  </w:style>
  <w:style w:type="paragraph" w:customStyle="1" w:styleId="xl26">
    <w:name w:val="xl26"/>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eastAsia="Arial Unicode MS" w:hAnsi="Arial" w:cs="Arial Unicode MS"/>
      <w:b/>
      <w:bCs/>
      <w:sz w:val="22"/>
      <w:szCs w:val="22"/>
    </w:rPr>
  </w:style>
  <w:style w:type="paragraph" w:customStyle="1" w:styleId="xl27">
    <w:name w:val="xl27"/>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eastAsia="Arial Unicode MS" w:hAnsi="Arial" w:cs="Arial Unicode MS"/>
      <w:b/>
      <w:bCs/>
      <w:sz w:val="22"/>
      <w:szCs w:val="22"/>
    </w:rPr>
  </w:style>
  <w:style w:type="paragraph" w:customStyle="1" w:styleId="xl28">
    <w:name w:val="xl28"/>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Unicode MS"/>
      <w:sz w:val="22"/>
      <w:szCs w:val="22"/>
    </w:rPr>
  </w:style>
  <w:style w:type="paragraph" w:customStyle="1" w:styleId="xl29">
    <w:name w:val="xl29"/>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eastAsia="Arial Unicode MS" w:hAnsi="Arial" w:cs="Arial Unicode MS"/>
      <w:sz w:val="22"/>
      <w:szCs w:val="22"/>
    </w:rPr>
  </w:style>
  <w:style w:type="character" w:styleId="affff3">
    <w:name w:val="Strong"/>
    <w:qFormat/>
    <w:rsid w:val="00D67EEE"/>
    <w:rPr>
      <w:b/>
      <w:bCs/>
    </w:rPr>
  </w:style>
  <w:style w:type="paragraph" w:customStyle="1" w:styleId="Headline2">
    <w:name w:val="Headline 2"/>
    <w:basedOn w:val="a4"/>
    <w:rsid w:val="00D67EEE"/>
    <w:rPr>
      <w:sz w:val="24"/>
      <w:szCs w:val="24"/>
      <w:lang w:eastAsia="en-US"/>
    </w:rPr>
  </w:style>
  <w:style w:type="paragraph" w:customStyle="1" w:styleId="Normal1">
    <w:name w:val="Normal1"/>
    <w:rsid w:val="00D67EEE"/>
    <w:pPr>
      <w:widowControl w:val="0"/>
      <w:spacing w:line="240" w:lineRule="auto"/>
      <w:ind w:firstLine="720"/>
    </w:pPr>
    <w:rPr>
      <w:rFonts w:ascii="Times New Roman" w:eastAsia="Times New Roman" w:hAnsi="Times New Roman" w:cs="Times New Roman"/>
      <w:snapToGrid w:val="0"/>
      <w:sz w:val="24"/>
      <w:szCs w:val="20"/>
      <w:lang w:eastAsia="ru-RU"/>
    </w:rPr>
  </w:style>
  <w:style w:type="paragraph" w:customStyle="1" w:styleId="affff4">
    <w:name w:val="Чертежный"/>
    <w:rsid w:val="00D67EEE"/>
    <w:pPr>
      <w:spacing w:line="240" w:lineRule="auto"/>
      <w:ind w:firstLine="0"/>
    </w:pPr>
    <w:rPr>
      <w:rFonts w:ascii="ISOCPEUR" w:eastAsia="Times New Roman" w:hAnsi="ISOCPEUR" w:cs="Times New Roman"/>
      <w:i/>
      <w:sz w:val="28"/>
      <w:szCs w:val="20"/>
      <w:lang w:val="uk-UA" w:eastAsia="ru-RU"/>
    </w:rPr>
  </w:style>
  <w:style w:type="paragraph" w:customStyle="1" w:styleId="affff5">
    <w:name w:val="Содержание"/>
    <w:basedOn w:val="a4"/>
    <w:rsid w:val="00D67EEE"/>
    <w:pPr>
      <w:spacing w:line="480" w:lineRule="auto"/>
      <w:jc w:val="center"/>
    </w:pPr>
    <w:rPr>
      <w:rFonts w:ascii="Arial" w:hAnsi="Arial"/>
      <w:b/>
      <w:sz w:val="28"/>
    </w:rPr>
  </w:style>
  <w:style w:type="paragraph" w:styleId="z-">
    <w:name w:val="HTML Top of Form"/>
    <w:basedOn w:val="a4"/>
    <w:next w:val="a4"/>
    <w:link w:val="z-0"/>
    <w:hidden/>
    <w:rsid w:val="00D67EEE"/>
    <w:pPr>
      <w:pBdr>
        <w:bottom w:val="single" w:sz="6" w:space="1" w:color="auto"/>
      </w:pBdr>
      <w:jc w:val="center"/>
    </w:pPr>
    <w:rPr>
      <w:rFonts w:ascii="Arial" w:eastAsia="Batang" w:hAnsi="Arial" w:cs="Arial"/>
      <w:vanish/>
      <w:sz w:val="16"/>
      <w:szCs w:val="16"/>
      <w:lang w:eastAsia="ko-KR"/>
    </w:rPr>
  </w:style>
  <w:style w:type="character" w:customStyle="1" w:styleId="z-0">
    <w:name w:val="z-Начало формы Знак"/>
    <w:basedOn w:val="a5"/>
    <w:link w:val="z-"/>
    <w:rsid w:val="00D67EEE"/>
    <w:rPr>
      <w:rFonts w:ascii="Arial" w:eastAsia="Batang" w:hAnsi="Arial" w:cs="Arial"/>
      <w:vanish/>
      <w:sz w:val="16"/>
      <w:szCs w:val="16"/>
      <w:lang w:eastAsia="ko-KR"/>
    </w:rPr>
  </w:style>
  <w:style w:type="paragraph" w:styleId="z-1">
    <w:name w:val="HTML Bottom of Form"/>
    <w:basedOn w:val="a4"/>
    <w:next w:val="a4"/>
    <w:link w:val="z-2"/>
    <w:hidden/>
    <w:rsid w:val="00D67EEE"/>
    <w:pPr>
      <w:pBdr>
        <w:top w:val="single" w:sz="6" w:space="1" w:color="auto"/>
      </w:pBdr>
      <w:jc w:val="center"/>
    </w:pPr>
    <w:rPr>
      <w:rFonts w:ascii="Arial" w:eastAsia="Batang" w:hAnsi="Arial" w:cs="Arial"/>
      <w:vanish/>
      <w:sz w:val="16"/>
      <w:szCs w:val="16"/>
      <w:lang w:eastAsia="ko-KR"/>
    </w:rPr>
  </w:style>
  <w:style w:type="character" w:customStyle="1" w:styleId="z-2">
    <w:name w:val="z-Конец формы Знак"/>
    <w:basedOn w:val="a5"/>
    <w:link w:val="z-1"/>
    <w:rsid w:val="00D67EEE"/>
    <w:rPr>
      <w:rFonts w:ascii="Arial" w:eastAsia="Batang" w:hAnsi="Arial" w:cs="Arial"/>
      <w:vanish/>
      <w:sz w:val="16"/>
      <w:szCs w:val="16"/>
      <w:lang w:eastAsia="ko-KR"/>
    </w:rPr>
  </w:style>
  <w:style w:type="paragraph" w:customStyle="1" w:styleId="NormalT0">
    <w:name w:val="Normal+T без отступа"/>
    <w:basedOn w:val="a4"/>
    <w:next w:val="a4"/>
    <w:autoRedefine/>
    <w:rsid w:val="00D67EEE"/>
    <w:pPr>
      <w:keepLines/>
      <w:tabs>
        <w:tab w:val="left" w:pos="709"/>
      </w:tabs>
      <w:spacing w:before="60"/>
      <w:ind w:left="142" w:right="-108"/>
    </w:pPr>
    <w:rPr>
      <w:rFonts w:ascii="GOST" w:hAnsi="GOST"/>
      <w:lang w:eastAsia="en-US"/>
    </w:rPr>
  </w:style>
  <w:style w:type="paragraph" w:customStyle="1" w:styleId="NormalT1">
    <w:name w:val="Normal+T без разрыва"/>
    <w:basedOn w:val="a4"/>
    <w:autoRedefine/>
    <w:rsid w:val="00D67EEE"/>
    <w:pPr>
      <w:keepLines/>
      <w:spacing w:before="120"/>
      <w:jc w:val="both"/>
    </w:pPr>
    <w:rPr>
      <w:rFonts w:ascii="Arial" w:hAnsi="Arial"/>
      <w:szCs w:val="24"/>
      <w:lang w:eastAsia="en-US"/>
    </w:rPr>
  </w:style>
  <w:style w:type="paragraph" w:customStyle="1" w:styleId="NormalT">
    <w:name w:val="Normal+T"/>
    <w:basedOn w:val="a4"/>
    <w:autoRedefine/>
    <w:rsid w:val="00D67EEE"/>
    <w:pPr>
      <w:numPr>
        <w:numId w:val="6"/>
      </w:numPr>
      <w:tabs>
        <w:tab w:val="left" w:pos="709"/>
      </w:tabs>
      <w:spacing w:before="60"/>
      <w:ind w:right="-82"/>
      <w:jc w:val="both"/>
    </w:pPr>
    <w:rPr>
      <w:lang w:eastAsia="en-US"/>
    </w:rPr>
  </w:style>
  <w:style w:type="paragraph" w:customStyle="1" w:styleId="ListT">
    <w:name w:val="List+T"/>
    <w:basedOn w:val="NormalT"/>
    <w:autoRedefine/>
    <w:rsid w:val="00D67EEE"/>
    <w:pPr>
      <w:numPr>
        <w:numId w:val="0"/>
      </w:numPr>
      <w:tabs>
        <w:tab w:val="left" w:pos="567"/>
        <w:tab w:val="left" w:pos="1276"/>
      </w:tabs>
      <w:spacing w:before="0"/>
      <w:ind w:right="-79"/>
    </w:pPr>
  </w:style>
  <w:style w:type="paragraph" w:customStyle="1" w:styleId="Heading1NumberedT">
    <w:name w:val="Heading 1 Numbered + T"/>
    <w:basedOn w:val="a4"/>
    <w:next w:val="a4"/>
    <w:autoRedefine/>
    <w:rsid w:val="00D67EEE"/>
    <w:pPr>
      <w:keepNext/>
      <w:keepLines/>
      <w:tabs>
        <w:tab w:val="left" w:pos="567"/>
        <w:tab w:val="left" w:pos="709"/>
        <w:tab w:val="left" w:pos="1701"/>
      </w:tabs>
      <w:spacing w:before="240" w:after="60"/>
      <w:outlineLvl w:val="0"/>
    </w:pPr>
    <w:rPr>
      <w:b/>
      <w:szCs w:val="28"/>
      <w:lang w:eastAsia="en-US"/>
    </w:rPr>
  </w:style>
  <w:style w:type="paragraph" w:customStyle="1" w:styleId="Heading2NumberedT">
    <w:name w:val="Heading 2 Numbered + T"/>
    <w:basedOn w:val="Heading1NumberedT"/>
    <w:next w:val="a4"/>
    <w:autoRedefine/>
    <w:rsid w:val="00D67EEE"/>
    <w:pPr>
      <w:jc w:val="both"/>
      <w:outlineLvl w:val="1"/>
    </w:pPr>
    <w:rPr>
      <w:szCs w:val="24"/>
    </w:rPr>
  </w:style>
  <w:style w:type="paragraph" w:styleId="affff6">
    <w:name w:val="List Paragraph"/>
    <w:basedOn w:val="a4"/>
    <w:uiPriority w:val="34"/>
    <w:qFormat/>
    <w:rsid w:val="00D67EEE"/>
    <w:pPr>
      <w:ind w:left="720"/>
    </w:pPr>
    <w:rPr>
      <w:rFonts w:ascii="Calibri" w:eastAsia="Calibri" w:hAnsi="Calibri"/>
      <w:sz w:val="22"/>
      <w:szCs w:val="22"/>
    </w:rPr>
  </w:style>
  <w:style w:type="character" w:customStyle="1" w:styleId="h3">
    <w:name w:val="h3"/>
    <w:basedOn w:val="a5"/>
    <w:rsid w:val="00D67EEE"/>
  </w:style>
  <w:style w:type="paragraph" w:customStyle="1" w:styleId="02statia2">
    <w:name w:val="02statia2"/>
    <w:basedOn w:val="a4"/>
    <w:rsid w:val="00D67EEE"/>
    <w:pPr>
      <w:spacing w:before="120" w:line="320" w:lineRule="atLeast"/>
      <w:ind w:left="2020" w:hanging="880"/>
      <w:jc w:val="both"/>
    </w:pPr>
    <w:rPr>
      <w:rFonts w:ascii="GaramondNarrowC" w:hAnsi="GaramondNarrowC"/>
      <w:color w:val="000000"/>
      <w:sz w:val="21"/>
      <w:szCs w:val="21"/>
    </w:rPr>
  </w:style>
  <w:style w:type="paragraph" w:styleId="44">
    <w:name w:val="toc 4"/>
    <w:basedOn w:val="a4"/>
    <w:next w:val="a4"/>
    <w:autoRedefine/>
    <w:semiHidden/>
    <w:rsid w:val="00D67EEE"/>
    <w:pPr>
      <w:ind w:left="400"/>
    </w:pPr>
  </w:style>
  <w:style w:type="paragraph" w:styleId="54">
    <w:name w:val="toc 5"/>
    <w:basedOn w:val="a4"/>
    <w:next w:val="a4"/>
    <w:autoRedefine/>
    <w:semiHidden/>
    <w:rsid w:val="00D67EEE"/>
    <w:pPr>
      <w:ind w:left="600"/>
    </w:pPr>
  </w:style>
  <w:style w:type="paragraph" w:styleId="63">
    <w:name w:val="toc 6"/>
    <w:basedOn w:val="a4"/>
    <w:next w:val="a4"/>
    <w:autoRedefine/>
    <w:semiHidden/>
    <w:rsid w:val="00D67EEE"/>
    <w:pPr>
      <w:ind w:left="800"/>
    </w:pPr>
  </w:style>
  <w:style w:type="paragraph" w:styleId="74">
    <w:name w:val="toc 7"/>
    <w:basedOn w:val="a4"/>
    <w:next w:val="a4"/>
    <w:autoRedefine/>
    <w:semiHidden/>
    <w:rsid w:val="00D67EEE"/>
    <w:pPr>
      <w:ind w:left="1000"/>
    </w:pPr>
  </w:style>
  <w:style w:type="paragraph" w:styleId="83">
    <w:name w:val="toc 8"/>
    <w:basedOn w:val="a4"/>
    <w:next w:val="a4"/>
    <w:autoRedefine/>
    <w:semiHidden/>
    <w:rsid w:val="00D67EEE"/>
    <w:pPr>
      <w:ind w:left="1200"/>
    </w:pPr>
  </w:style>
  <w:style w:type="paragraph" w:styleId="93">
    <w:name w:val="toc 9"/>
    <w:basedOn w:val="a4"/>
    <w:next w:val="a4"/>
    <w:autoRedefine/>
    <w:semiHidden/>
    <w:rsid w:val="00D67EEE"/>
    <w:pPr>
      <w:ind w:left="1400"/>
    </w:pPr>
  </w:style>
  <w:style w:type="paragraph" w:customStyle="1" w:styleId="pagetitle">
    <w:name w:val="pagetitle"/>
    <w:basedOn w:val="a4"/>
    <w:rsid w:val="00D67EEE"/>
    <w:pPr>
      <w:spacing w:before="100" w:beforeAutospacing="1" w:after="100" w:afterAutospacing="1"/>
    </w:pPr>
    <w:rPr>
      <w:rFonts w:ascii="Arial" w:hAnsi="Arial" w:cs="Arial"/>
      <w:sz w:val="18"/>
      <w:szCs w:val="18"/>
    </w:rPr>
  </w:style>
  <w:style w:type="character" w:customStyle="1" w:styleId="ConsPlusNormal0">
    <w:name w:val="ConsPlusNormal Знак"/>
    <w:link w:val="ConsPlusNormal"/>
    <w:locked/>
    <w:rsid w:val="00D67EEE"/>
    <w:rPr>
      <w:rFonts w:ascii="Arial" w:eastAsia="Times New Roman" w:hAnsi="Arial" w:cs="Arial"/>
      <w:sz w:val="20"/>
      <w:szCs w:val="20"/>
      <w:lang w:eastAsia="ru-RU"/>
    </w:rPr>
  </w:style>
  <w:style w:type="paragraph" w:customStyle="1" w:styleId="Iauiue">
    <w:name w:val="Iau?iue"/>
    <w:rsid w:val="00D67EEE"/>
    <w:pPr>
      <w:spacing w:line="240" w:lineRule="auto"/>
      <w:ind w:firstLine="0"/>
      <w:jc w:val="left"/>
    </w:pPr>
    <w:rPr>
      <w:rFonts w:ascii="Times New Roman" w:eastAsia="Times New Roman" w:hAnsi="Times New Roman" w:cs="Times New Roman"/>
      <w:sz w:val="20"/>
      <w:szCs w:val="20"/>
      <w:lang w:val="en-US" w:eastAsia="ru-RU"/>
    </w:rPr>
  </w:style>
  <w:style w:type="paragraph" w:customStyle="1" w:styleId="64">
    <w:name w:val="Стиль6"/>
    <w:basedOn w:val="11"/>
    <w:autoRedefine/>
    <w:rsid w:val="00D67EEE"/>
    <w:pPr>
      <w:ind w:firstLine="567"/>
      <w:jc w:val="center"/>
    </w:pPr>
    <w:rPr>
      <w:bCs/>
      <w:sz w:val="24"/>
    </w:rPr>
  </w:style>
  <w:style w:type="paragraph" w:customStyle="1" w:styleId="84">
    <w:name w:val="Стиль8"/>
    <w:basedOn w:val="11"/>
    <w:rsid w:val="00D67EEE"/>
    <w:pPr>
      <w:spacing w:before="0" w:after="0" w:line="240" w:lineRule="auto"/>
      <w:ind w:firstLine="708"/>
      <w:jc w:val="center"/>
    </w:pPr>
    <w:rPr>
      <w:bCs/>
      <w:sz w:val="24"/>
    </w:rPr>
  </w:style>
  <w:style w:type="paragraph" w:customStyle="1" w:styleId="94">
    <w:name w:val="Стиль9"/>
    <w:basedOn w:val="11"/>
    <w:rsid w:val="00D67EEE"/>
    <w:pPr>
      <w:ind w:firstLine="708"/>
      <w:jc w:val="center"/>
    </w:pPr>
    <w:rPr>
      <w:bCs/>
      <w:sz w:val="24"/>
    </w:rPr>
  </w:style>
  <w:style w:type="paragraph" w:customStyle="1" w:styleId="100">
    <w:name w:val="Стиль10"/>
    <w:basedOn w:val="a4"/>
    <w:rsid w:val="00D67EEE"/>
    <w:rPr>
      <w:b/>
      <w:sz w:val="24"/>
      <w:szCs w:val="24"/>
    </w:rPr>
  </w:style>
  <w:style w:type="paragraph" w:customStyle="1" w:styleId="111">
    <w:name w:val="Стиль11"/>
    <w:basedOn w:val="5"/>
    <w:autoRedefine/>
    <w:rsid w:val="00D67EEE"/>
    <w:rPr>
      <w:b/>
      <w:sz w:val="24"/>
      <w:szCs w:val="24"/>
    </w:rPr>
  </w:style>
  <w:style w:type="paragraph" w:customStyle="1" w:styleId="120">
    <w:name w:val="Стиль12"/>
    <w:basedOn w:val="11"/>
    <w:link w:val="121"/>
    <w:rsid w:val="00D67EEE"/>
    <w:rPr>
      <w:bCs/>
      <w:color w:val="000000"/>
      <w:sz w:val="24"/>
    </w:rPr>
  </w:style>
  <w:style w:type="character" w:customStyle="1" w:styleId="121">
    <w:name w:val="Стиль12 Знак"/>
    <w:link w:val="120"/>
    <w:rsid w:val="00D67EEE"/>
    <w:rPr>
      <w:rFonts w:ascii="Times New Roman" w:eastAsia="Times New Roman" w:hAnsi="Times New Roman" w:cs="Times New Roman"/>
      <w:b/>
      <w:bCs/>
      <w:color w:val="000000"/>
      <w:kern w:val="28"/>
      <w:sz w:val="24"/>
      <w:szCs w:val="20"/>
      <w:lang w:eastAsia="ru-RU"/>
    </w:rPr>
  </w:style>
  <w:style w:type="paragraph" w:customStyle="1" w:styleId="xl22">
    <w:name w:val="xl22"/>
    <w:basedOn w:val="a4"/>
    <w:rsid w:val="00D67EEE"/>
    <w:pPr>
      <w:spacing w:before="100" w:beforeAutospacing="1" w:after="100" w:afterAutospacing="1"/>
      <w:jc w:val="center"/>
      <w:textAlignment w:val="top"/>
    </w:pPr>
    <w:rPr>
      <w:sz w:val="22"/>
      <w:szCs w:val="22"/>
    </w:rPr>
  </w:style>
  <w:style w:type="paragraph" w:customStyle="1" w:styleId="xl23">
    <w:name w:val="xl23"/>
    <w:basedOn w:val="a4"/>
    <w:rsid w:val="00D67EEE"/>
    <w:pPr>
      <w:spacing w:before="100" w:beforeAutospacing="1" w:after="100" w:afterAutospacing="1"/>
      <w:jc w:val="center"/>
      <w:textAlignment w:val="top"/>
    </w:pPr>
    <w:rPr>
      <w:b/>
      <w:bCs/>
      <w:sz w:val="24"/>
      <w:szCs w:val="24"/>
    </w:rPr>
  </w:style>
  <w:style w:type="paragraph" w:customStyle="1" w:styleId="xl24">
    <w:name w:val="xl24"/>
    <w:basedOn w:val="a4"/>
    <w:rsid w:val="00D67EEE"/>
    <w:pPr>
      <w:pBdr>
        <w:top w:val="single" w:sz="4" w:space="0" w:color="auto"/>
      </w:pBdr>
      <w:spacing w:before="100" w:beforeAutospacing="1" w:after="100" w:afterAutospacing="1"/>
      <w:jc w:val="center"/>
      <w:textAlignment w:val="top"/>
    </w:pPr>
    <w:rPr>
      <w:i/>
      <w:iCs/>
      <w:sz w:val="22"/>
      <w:szCs w:val="22"/>
    </w:rPr>
  </w:style>
  <w:style w:type="paragraph" w:customStyle="1" w:styleId="xl25">
    <w:name w:val="xl25"/>
    <w:basedOn w:val="a4"/>
    <w:rsid w:val="00D67EEE"/>
    <w:pPr>
      <w:pBdr>
        <w:top w:val="single" w:sz="4" w:space="0" w:color="auto"/>
      </w:pBdr>
      <w:spacing w:before="100" w:beforeAutospacing="1" w:after="100" w:afterAutospacing="1"/>
      <w:jc w:val="center"/>
      <w:textAlignment w:val="top"/>
    </w:pPr>
    <w:rPr>
      <w:i/>
      <w:iCs/>
      <w:sz w:val="16"/>
      <w:szCs w:val="16"/>
    </w:rPr>
  </w:style>
  <w:style w:type="paragraph" w:customStyle="1" w:styleId="xl46">
    <w:name w:val="xl46"/>
    <w:basedOn w:val="a4"/>
    <w:rsid w:val="00D67EEE"/>
    <w:pPr>
      <w:spacing w:before="100" w:beforeAutospacing="1" w:after="100" w:afterAutospacing="1"/>
      <w:textAlignment w:val="top"/>
    </w:pPr>
    <w:rPr>
      <w:sz w:val="16"/>
      <w:szCs w:val="16"/>
    </w:rPr>
  </w:style>
  <w:style w:type="paragraph" w:customStyle="1" w:styleId="xl47">
    <w:name w:val="xl47"/>
    <w:basedOn w:val="a4"/>
    <w:rsid w:val="00D67EEE"/>
    <w:pPr>
      <w:spacing w:before="100" w:beforeAutospacing="1" w:after="100" w:afterAutospacing="1"/>
      <w:textAlignment w:val="top"/>
    </w:pPr>
    <w:rPr>
      <w:b/>
      <w:bCs/>
      <w:sz w:val="24"/>
      <w:szCs w:val="24"/>
    </w:rPr>
  </w:style>
  <w:style w:type="paragraph" w:customStyle="1" w:styleId="xl48">
    <w:name w:val="xl48"/>
    <w:basedOn w:val="a4"/>
    <w:rsid w:val="00D67EEE"/>
    <w:pPr>
      <w:spacing w:before="100" w:beforeAutospacing="1" w:after="100" w:afterAutospacing="1"/>
      <w:textAlignment w:val="top"/>
    </w:pPr>
    <w:rPr>
      <w:sz w:val="18"/>
      <w:szCs w:val="18"/>
    </w:rPr>
  </w:style>
  <w:style w:type="paragraph" w:customStyle="1" w:styleId="xl49">
    <w:name w:val="xl49"/>
    <w:basedOn w:val="a4"/>
    <w:rsid w:val="00D67EEE"/>
    <w:pPr>
      <w:spacing w:before="100" w:beforeAutospacing="1" w:after="100" w:afterAutospacing="1"/>
      <w:textAlignment w:val="top"/>
    </w:pPr>
    <w:rPr>
      <w:i/>
      <w:iCs/>
      <w:sz w:val="18"/>
      <w:szCs w:val="18"/>
    </w:rPr>
  </w:style>
  <w:style w:type="paragraph" w:customStyle="1" w:styleId="xl50">
    <w:name w:val="xl50"/>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4"/>
      <w:szCs w:val="24"/>
    </w:rPr>
  </w:style>
  <w:style w:type="paragraph" w:customStyle="1" w:styleId="xl51">
    <w:name w:val="xl51"/>
    <w:basedOn w:val="a4"/>
    <w:rsid w:val="00D67EEE"/>
    <w:pPr>
      <w:spacing w:before="100" w:beforeAutospacing="1" w:after="100" w:afterAutospacing="1"/>
      <w:textAlignment w:val="top"/>
    </w:pPr>
    <w:rPr>
      <w:sz w:val="22"/>
      <w:szCs w:val="22"/>
    </w:rPr>
  </w:style>
  <w:style w:type="paragraph" w:customStyle="1" w:styleId="xl52">
    <w:name w:val="xl52"/>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53">
    <w:name w:val="xl53"/>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54">
    <w:name w:val="xl54"/>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8"/>
      <w:szCs w:val="18"/>
    </w:rPr>
  </w:style>
  <w:style w:type="paragraph" w:customStyle="1" w:styleId="xl55">
    <w:name w:val="xl55"/>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8"/>
      <w:szCs w:val="18"/>
    </w:rPr>
  </w:style>
  <w:style w:type="paragraph" w:customStyle="1" w:styleId="xl56">
    <w:name w:val="xl56"/>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rPr>
  </w:style>
  <w:style w:type="paragraph" w:customStyle="1" w:styleId="xl57">
    <w:name w:val="xl57"/>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58">
    <w:name w:val="xl58"/>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16"/>
      <w:szCs w:val="16"/>
    </w:rPr>
  </w:style>
  <w:style w:type="paragraph" w:customStyle="1" w:styleId="xl59">
    <w:name w:val="xl59"/>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8"/>
      <w:szCs w:val="18"/>
    </w:rPr>
  </w:style>
  <w:style w:type="paragraph" w:customStyle="1" w:styleId="xl60">
    <w:name w:val="xl60"/>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61">
    <w:name w:val="xl61"/>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6"/>
      <w:szCs w:val="16"/>
    </w:rPr>
  </w:style>
  <w:style w:type="paragraph" w:customStyle="1" w:styleId="xl62">
    <w:name w:val="xl62"/>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4"/>
      <w:szCs w:val="14"/>
    </w:rPr>
  </w:style>
  <w:style w:type="paragraph" w:customStyle="1" w:styleId="xl63">
    <w:name w:val="xl63"/>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14"/>
      <w:szCs w:val="14"/>
    </w:rPr>
  </w:style>
  <w:style w:type="paragraph" w:customStyle="1" w:styleId="xl64">
    <w:name w:val="xl64"/>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65">
    <w:name w:val="xl65"/>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i/>
      <w:iCs/>
      <w:sz w:val="16"/>
      <w:szCs w:val="16"/>
    </w:rPr>
  </w:style>
  <w:style w:type="paragraph" w:customStyle="1" w:styleId="xl66">
    <w:name w:val="xl66"/>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sz w:val="16"/>
      <w:szCs w:val="16"/>
    </w:rPr>
  </w:style>
  <w:style w:type="paragraph" w:customStyle="1" w:styleId="xl67">
    <w:name w:val="xl67"/>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b/>
      <w:bCs/>
      <w:sz w:val="16"/>
      <w:szCs w:val="16"/>
    </w:rPr>
  </w:style>
  <w:style w:type="paragraph" w:customStyle="1" w:styleId="xl68">
    <w:name w:val="xl68"/>
    <w:basedOn w:val="a4"/>
    <w:rsid w:val="00D67EEE"/>
    <w:pPr>
      <w:spacing w:before="100" w:beforeAutospacing="1" w:after="100" w:afterAutospacing="1"/>
      <w:jc w:val="right"/>
      <w:textAlignment w:val="top"/>
    </w:pPr>
    <w:rPr>
      <w:sz w:val="24"/>
      <w:szCs w:val="24"/>
    </w:rPr>
  </w:style>
  <w:style w:type="paragraph" w:customStyle="1" w:styleId="xl69">
    <w:name w:val="xl69"/>
    <w:basedOn w:val="a4"/>
    <w:rsid w:val="00D67EEE"/>
    <w:pPr>
      <w:pBdr>
        <w:bottom w:val="single" w:sz="4" w:space="0" w:color="auto"/>
      </w:pBdr>
      <w:spacing w:before="100" w:beforeAutospacing="1" w:after="100" w:afterAutospacing="1"/>
      <w:jc w:val="center"/>
      <w:textAlignment w:val="top"/>
    </w:pPr>
    <w:rPr>
      <w:sz w:val="22"/>
      <w:szCs w:val="22"/>
    </w:rPr>
  </w:style>
  <w:style w:type="paragraph" w:customStyle="1" w:styleId="xl70">
    <w:name w:val="xl70"/>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8"/>
      <w:szCs w:val="18"/>
    </w:rPr>
  </w:style>
  <w:style w:type="paragraph" w:customStyle="1" w:styleId="xl71">
    <w:name w:val="xl71"/>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24"/>
      <w:szCs w:val="24"/>
    </w:rPr>
  </w:style>
  <w:style w:type="paragraph" w:customStyle="1" w:styleId="xl72">
    <w:name w:val="xl72"/>
    <w:basedOn w:val="a4"/>
    <w:rsid w:val="00D67EEE"/>
    <w:pPr>
      <w:spacing w:before="100" w:beforeAutospacing="1" w:after="100" w:afterAutospacing="1"/>
      <w:jc w:val="right"/>
      <w:textAlignment w:val="top"/>
    </w:pPr>
    <w:rPr>
      <w:sz w:val="24"/>
      <w:szCs w:val="24"/>
    </w:rPr>
  </w:style>
  <w:style w:type="paragraph" w:customStyle="1" w:styleId="xl73">
    <w:name w:val="xl73"/>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18"/>
      <w:szCs w:val="18"/>
    </w:rPr>
  </w:style>
  <w:style w:type="paragraph" w:customStyle="1" w:styleId="xl74">
    <w:name w:val="xl74"/>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5">
    <w:name w:val="xl75"/>
    <w:basedOn w:val="a4"/>
    <w:rsid w:val="00D67EEE"/>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6">
    <w:name w:val="xl76"/>
    <w:basedOn w:val="a4"/>
    <w:rsid w:val="00D67EEE"/>
    <w:pPr>
      <w:spacing w:before="100" w:beforeAutospacing="1" w:after="100" w:afterAutospacing="1"/>
      <w:jc w:val="center"/>
    </w:pPr>
    <w:rPr>
      <w:sz w:val="22"/>
      <w:szCs w:val="22"/>
    </w:rPr>
  </w:style>
  <w:style w:type="paragraph" w:customStyle="1" w:styleId="ConsPlusNonformat">
    <w:name w:val="ConsPlusNonformat"/>
    <w:rsid w:val="00D67EEE"/>
    <w:pPr>
      <w:autoSpaceDE w:val="0"/>
      <w:autoSpaceDN w:val="0"/>
      <w:adjustRightInd w:val="0"/>
      <w:spacing w:line="240" w:lineRule="auto"/>
      <w:ind w:firstLine="0"/>
      <w:jc w:val="left"/>
    </w:pPr>
    <w:rPr>
      <w:rFonts w:ascii="Courier New" w:eastAsia="Times New Roman" w:hAnsi="Courier New" w:cs="Courier New"/>
      <w:sz w:val="20"/>
      <w:szCs w:val="20"/>
      <w:lang w:eastAsia="ru-RU"/>
    </w:rPr>
  </w:style>
  <w:style w:type="paragraph" w:customStyle="1" w:styleId="2d">
    <w:name w:val="Знак2"/>
    <w:basedOn w:val="a4"/>
    <w:rsid w:val="00D67EEE"/>
    <w:pPr>
      <w:spacing w:after="160" w:line="240" w:lineRule="exact"/>
    </w:pPr>
    <w:rPr>
      <w:rFonts w:ascii="Verdana" w:hAnsi="Verdana" w:cs="Verdana"/>
      <w:lang w:val="en-US" w:eastAsia="en-US"/>
    </w:rPr>
  </w:style>
  <w:style w:type="paragraph" w:customStyle="1" w:styleId="BodyText31">
    <w:name w:val="Body Text 31"/>
    <w:basedOn w:val="a4"/>
    <w:rsid w:val="00D67EEE"/>
    <w:pPr>
      <w:widowControl w:val="0"/>
      <w:overflowPunct w:val="0"/>
      <w:autoSpaceDE w:val="0"/>
      <w:autoSpaceDN w:val="0"/>
      <w:adjustRightInd w:val="0"/>
      <w:jc w:val="center"/>
      <w:textAlignment w:val="baseline"/>
    </w:pPr>
    <w:rPr>
      <w:sz w:val="40"/>
    </w:rPr>
  </w:style>
  <w:style w:type="paragraph" w:customStyle="1" w:styleId="affff7">
    <w:name w:val="Знак Знак Знак Знак Знак Знак Знак Знак Знак Знак"/>
    <w:basedOn w:val="a4"/>
    <w:rsid w:val="00D67EEE"/>
    <w:pPr>
      <w:spacing w:before="100" w:beforeAutospacing="1" w:after="100" w:afterAutospacing="1"/>
    </w:pPr>
    <w:rPr>
      <w:rFonts w:ascii="Tahoma" w:hAnsi="Tahoma"/>
      <w:lang w:val="en-US" w:eastAsia="en-US"/>
    </w:rPr>
  </w:style>
  <w:style w:type="paragraph" w:customStyle="1" w:styleId="TimesET12pt125">
    <w:name w:val="Стиль TimesET 12 pt по ширине Первая строка:  125 см Междустр...."/>
    <w:basedOn w:val="a4"/>
    <w:rsid w:val="00D67EEE"/>
    <w:pPr>
      <w:widowControl w:val="0"/>
      <w:autoSpaceDE w:val="0"/>
      <w:autoSpaceDN w:val="0"/>
      <w:adjustRightInd w:val="0"/>
      <w:ind w:firstLine="709"/>
      <w:jc w:val="both"/>
    </w:pPr>
    <w:rPr>
      <w:rFonts w:ascii="TimesET" w:hAnsi="TimesET"/>
      <w:sz w:val="24"/>
      <w:szCs w:val="22"/>
    </w:rPr>
  </w:style>
  <w:style w:type="paragraph" w:customStyle="1" w:styleId="ConsPlusTitle">
    <w:name w:val="ConsPlusTitle"/>
    <w:uiPriority w:val="99"/>
    <w:rsid w:val="00D67EEE"/>
    <w:pPr>
      <w:widowControl w:val="0"/>
      <w:autoSpaceDE w:val="0"/>
      <w:autoSpaceDN w:val="0"/>
      <w:adjustRightInd w:val="0"/>
      <w:spacing w:line="240" w:lineRule="auto"/>
      <w:ind w:firstLine="0"/>
      <w:jc w:val="left"/>
    </w:pPr>
    <w:rPr>
      <w:rFonts w:ascii="Arial" w:eastAsia="Times New Roman" w:hAnsi="Arial" w:cs="Arial"/>
      <w:b/>
      <w:bCs/>
      <w:sz w:val="20"/>
      <w:szCs w:val="20"/>
      <w:lang w:eastAsia="ru-RU"/>
    </w:rPr>
  </w:style>
  <w:style w:type="paragraph" w:customStyle="1" w:styleId="WW-2">
    <w:name w:val="WW-Основной текст с отступом 2"/>
    <w:basedOn w:val="a4"/>
    <w:rsid w:val="00D67EEE"/>
    <w:pPr>
      <w:widowControl w:val="0"/>
      <w:suppressAutoHyphens/>
      <w:autoSpaceDE w:val="0"/>
      <w:spacing w:line="259" w:lineRule="auto"/>
      <w:ind w:left="40" w:firstLine="386"/>
      <w:jc w:val="both"/>
    </w:pPr>
    <w:rPr>
      <w:sz w:val="24"/>
      <w:lang w:eastAsia="ar-SA"/>
    </w:rPr>
  </w:style>
  <w:style w:type="paragraph" w:customStyle="1" w:styleId="1f1">
    <w:name w:val="Абзац списка1"/>
    <w:basedOn w:val="a4"/>
    <w:rsid w:val="00D67EEE"/>
    <w:pPr>
      <w:ind w:left="720"/>
      <w:contextualSpacing/>
    </w:pPr>
    <w:rPr>
      <w:rFonts w:eastAsia="Calibri"/>
      <w:sz w:val="24"/>
      <w:szCs w:val="24"/>
    </w:rPr>
  </w:style>
  <w:style w:type="character" w:customStyle="1" w:styleId="apple-style-span">
    <w:name w:val="apple-style-span"/>
    <w:uiPriority w:val="99"/>
    <w:rsid w:val="00D67EEE"/>
    <w:rPr>
      <w:rFonts w:cs="Times New Roman"/>
    </w:rPr>
  </w:style>
  <w:style w:type="paragraph" w:customStyle="1" w:styleId="Style2">
    <w:name w:val="Style2"/>
    <w:basedOn w:val="a4"/>
    <w:rsid w:val="00D67EEE"/>
    <w:pPr>
      <w:widowControl w:val="0"/>
      <w:autoSpaceDE w:val="0"/>
      <w:autoSpaceDN w:val="0"/>
      <w:adjustRightInd w:val="0"/>
    </w:pPr>
    <w:rPr>
      <w:sz w:val="24"/>
      <w:szCs w:val="24"/>
    </w:rPr>
  </w:style>
  <w:style w:type="paragraph" w:customStyle="1" w:styleId="Style4">
    <w:name w:val="Style4"/>
    <w:basedOn w:val="a4"/>
    <w:rsid w:val="00D67EEE"/>
    <w:pPr>
      <w:widowControl w:val="0"/>
      <w:autoSpaceDE w:val="0"/>
      <w:autoSpaceDN w:val="0"/>
      <w:adjustRightInd w:val="0"/>
      <w:spacing w:line="279" w:lineRule="exact"/>
    </w:pPr>
    <w:rPr>
      <w:sz w:val="24"/>
      <w:szCs w:val="24"/>
    </w:rPr>
  </w:style>
  <w:style w:type="character" w:customStyle="1" w:styleId="FontStyle11">
    <w:name w:val="Font Style11"/>
    <w:rsid w:val="00D67EEE"/>
    <w:rPr>
      <w:rFonts w:ascii="Times New Roman" w:hAnsi="Times New Roman" w:cs="Times New Roman"/>
      <w:b/>
      <w:bCs/>
      <w:sz w:val="22"/>
      <w:szCs w:val="22"/>
    </w:rPr>
  </w:style>
  <w:style w:type="character" w:customStyle="1" w:styleId="FontStyle12">
    <w:name w:val="Font Style12"/>
    <w:rsid w:val="00D67EEE"/>
    <w:rPr>
      <w:rFonts w:ascii="Times New Roman" w:hAnsi="Times New Roman" w:cs="Times New Roman"/>
      <w:b/>
      <w:bCs/>
      <w:i/>
      <w:iCs/>
      <w:sz w:val="22"/>
      <w:szCs w:val="22"/>
    </w:rPr>
  </w:style>
  <w:style w:type="paragraph" w:customStyle="1" w:styleId="Style8">
    <w:name w:val="Style8"/>
    <w:basedOn w:val="a4"/>
    <w:uiPriority w:val="99"/>
    <w:rsid w:val="00D67EEE"/>
    <w:pPr>
      <w:widowControl w:val="0"/>
      <w:autoSpaceDE w:val="0"/>
      <w:autoSpaceDN w:val="0"/>
      <w:adjustRightInd w:val="0"/>
      <w:spacing w:line="278" w:lineRule="exact"/>
    </w:pPr>
    <w:rPr>
      <w:sz w:val="24"/>
      <w:szCs w:val="24"/>
    </w:rPr>
  </w:style>
  <w:style w:type="character" w:customStyle="1" w:styleId="FontStyle15">
    <w:name w:val="Font Style15"/>
    <w:uiPriority w:val="99"/>
    <w:rsid w:val="00D67EEE"/>
    <w:rPr>
      <w:rFonts w:ascii="Times New Roman" w:hAnsi="Times New Roman" w:cs="Times New Roman"/>
      <w:spacing w:val="10"/>
      <w:sz w:val="20"/>
      <w:szCs w:val="20"/>
    </w:rPr>
  </w:style>
  <w:style w:type="character" w:customStyle="1" w:styleId="FontStyle16">
    <w:name w:val="Font Style16"/>
    <w:uiPriority w:val="99"/>
    <w:rsid w:val="00D67EEE"/>
    <w:rPr>
      <w:rFonts w:ascii="Times New Roman" w:hAnsi="Times New Roman" w:cs="Times New Roman"/>
      <w:b/>
      <w:bCs/>
      <w:spacing w:val="-10"/>
      <w:sz w:val="22"/>
      <w:szCs w:val="22"/>
    </w:rPr>
  </w:style>
  <w:style w:type="paragraph" w:customStyle="1" w:styleId="Style11">
    <w:name w:val="Style11"/>
    <w:basedOn w:val="a4"/>
    <w:uiPriority w:val="99"/>
    <w:rsid w:val="00D67EEE"/>
    <w:pPr>
      <w:widowControl w:val="0"/>
      <w:autoSpaceDE w:val="0"/>
      <w:autoSpaceDN w:val="0"/>
      <w:adjustRightInd w:val="0"/>
      <w:spacing w:line="269" w:lineRule="exact"/>
      <w:ind w:firstLine="725"/>
      <w:jc w:val="both"/>
    </w:pPr>
    <w:rPr>
      <w:sz w:val="24"/>
      <w:szCs w:val="24"/>
    </w:rPr>
  </w:style>
  <w:style w:type="paragraph" w:customStyle="1" w:styleId="Style1">
    <w:name w:val="Style1"/>
    <w:basedOn w:val="a4"/>
    <w:uiPriority w:val="99"/>
    <w:rsid w:val="00D67EEE"/>
    <w:pPr>
      <w:widowControl w:val="0"/>
      <w:autoSpaceDE w:val="0"/>
      <w:autoSpaceDN w:val="0"/>
      <w:adjustRightInd w:val="0"/>
    </w:pPr>
    <w:rPr>
      <w:sz w:val="24"/>
      <w:szCs w:val="24"/>
    </w:rPr>
  </w:style>
  <w:style w:type="paragraph" w:styleId="affff8">
    <w:name w:val="No Spacing"/>
    <w:link w:val="affff9"/>
    <w:qFormat/>
    <w:rsid w:val="00D67EEE"/>
    <w:pPr>
      <w:spacing w:line="240" w:lineRule="auto"/>
      <w:ind w:firstLine="0"/>
      <w:jc w:val="left"/>
    </w:pPr>
    <w:rPr>
      <w:rFonts w:ascii="Calibri" w:eastAsia="Calibri" w:hAnsi="Calibri" w:cs="Times New Roman"/>
    </w:rPr>
  </w:style>
  <w:style w:type="character" w:customStyle="1" w:styleId="FontStyle28">
    <w:name w:val="Font Style28"/>
    <w:rsid w:val="00D67EEE"/>
    <w:rPr>
      <w:rFonts w:ascii="Times New Roman" w:hAnsi="Times New Roman" w:cs="Times New Roman"/>
      <w:sz w:val="20"/>
      <w:szCs w:val="20"/>
    </w:rPr>
  </w:style>
  <w:style w:type="paragraph" w:customStyle="1" w:styleId="Default">
    <w:name w:val="Default"/>
    <w:rsid w:val="00D67EEE"/>
    <w:pPr>
      <w:autoSpaceDE w:val="0"/>
      <w:autoSpaceDN w:val="0"/>
      <w:adjustRightInd w:val="0"/>
      <w:spacing w:line="240" w:lineRule="auto"/>
      <w:ind w:firstLine="0"/>
      <w:jc w:val="left"/>
    </w:pPr>
    <w:rPr>
      <w:rFonts w:ascii="Times New Roman" w:eastAsia="Times New Roman" w:hAnsi="Times New Roman" w:cs="Times New Roman"/>
      <w:color w:val="000000"/>
      <w:sz w:val="24"/>
      <w:szCs w:val="24"/>
      <w:lang w:eastAsia="ru-RU"/>
    </w:rPr>
  </w:style>
  <w:style w:type="character" w:customStyle="1" w:styleId="description">
    <w:name w:val="description"/>
    <w:rsid w:val="00D67EEE"/>
  </w:style>
  <w:style w:type="character" w:customStyle="1" w:styleId="blk">
    <w:name w:val="blk"/>
    <w:rsid w:val="00D67EEE"/>
  </w:style>
  <w:style w:type="paragraph" w:customStyle="1" w:styleId="ConsPlusCell">
    <w:name w:val="ConsPlusCell"/>
    <w:uiPriority w:val="99"/>
    <w:rsid w:val="00D67EEE"/>
    <w:pPr>
      <w:widowControl w:val="0"/>
      <w:autoSpaceDE w:val="0"/>
      <w:autoSpaceDN w:val="0"/>
      <w:adjustRightInd w:val="0"/>
      <w:spacing w:line="240" w:lineRule="auto"/>
      <w:ind w:firstLine="0"/>
      <w:jc w:val="left"/>
    </w:pPr>
    <w:rPr>
      <w:rFonts w:ascii="Times New Roman" w:eastAsia="Times New Roman" w:hAnsi="Times New Roman" w:cs="Times New Roman"/>
      <w:sz w:val="24"/>
      <w:szCs w:val="24"/>
      <w:lang w:eastAsia="ru-RU"/>
    </w:rPr>
  </w:style>
  <w:style w:type="character" w:customStyle="1" w:styleId="b-mail-personemail">
    <w:name w:val="b-mail-person__email"/>
    <w:rsid w:val="00D67EEE"/>
  </w:style>
  <w:style w:type="paragraph" w:customStyle="1" w:styleId="affffa">
    <w:name w:val="Знак Знак Знак"/>
    <w:basedOn w:val="a4"/>
    <w:rsid w:val="00D67EEE"/>
    <w:pPr>
      <w:spacing w:before="100" w:beforeAutospacing="1" w:after="100" w:afterAutospacing="1"/>
    </w:pPr>
    <w:rPr>
      <w:rFonts w:ascii="Tahoma" w:hAnsi="Tahoma" w:cs="Tahoma"/>
      <w:lang w:val="en-US" w:eastAsia="en-US"/>
    </w:rPr>
  </w:style>
  <w:style w:type="character" w:customStyle="1" w:styleId="affff9">
    <w:name w:val="Без интервала Знак"/>
    <w:link w:val="affff8"/>
    <w:locked/>
    <w:rsid w:val="00D67EEE"/>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007BBE690EC9F0BA475DFB9A9111A52F3A091C4075EC659EFC8D690EA00ECC05EFB0FC663B2C23FCJAWA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007BBE690EC9F0BA475DFB9A9111A52F3A091C4075EC659EFC8D690EA00ECC05EFB0FC663B2C21F9JAW5C" TargetMode="External"/><Relationship Id="rId5"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234</TotalTime>
  <Pages>43</Pages>
  <Words>19756</Words>
  <Characters>112614</Characters>
  <Application>Microsoft Office Word</Application>
  <DocSecurity>0</DocSecurity>
  <Lines>938</Lines>
  <Paragraphs>264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132106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17</cp:revision>
  <dcterms:created xsi:type="dcterms:W3CDTF">2018-12-10T01:29:00Z</dcterms:created>
  <dcterms:modified xsi:type="dcterms:W3CDTF">2018-12-10T07:24:00Z</dcterms:modified>
</cp:coreProperties>
</file>