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440A3" w:rsidRDefault="00B440A3">
      <w:pPr>
        <w:tabs>
          <w:tab w:val="left" w:pos="0"/>
        </w:tabs>
        <w:ind w:hanging="25"/>
        <w:jc w:val="center"/>
      </w:pPr>
    </w:p>
    <w:p w:rsidR="00B440A3" w:rsidRDefault="003E5940">
      <w:pPr>
        <w:tabs>
          <w:tab w:val="left" w:pos="0"/>
        </w:tabs>
        <w:ind w:hanging="25"/>
        <w:jc w:val="center"/>
      </w:pPr>
      <w:r>
        <w:rPr>
          <w:sz w:val="28"/>
          <w:szCs w:val="28"/>
        </w:rPr>
        <w:t xml:space="preserve">ПРОТОКОЛ ЗАСЕДАНИЯ ЗАКУПОЧНОЙ КОМИССИИ МАОУ для обучающихся c ОВЗ СОШ-интернат № 6 г. Ялуторовска № </w:t>
      </w:r>
      <w:r w:rsidR="00830E81">
        <w:rPr>
          <w:sz w:val="28"/>
          <w:szCs w:val="28"/>
        </w:rPr>
        <w:t>2</w:t>
      </w:r>
    </w:p>
    <w:p w:rsidR="00B440A3" w:rsidRDefault="003E5940">
      <w:pPr>
        <w:spacing w:before="170"/>
        <w:ind w:firstLine="850"/>
        <w:jc w:val="right"/>
      </w:pPr>
      <w:r>
        <w:t>Дата подписания протокола: 201</w:t>
      </w:r>
      <w:r w:rsidR="00830E81">
        <w:t>9</w:t>
      </w:r>
      <w:r>
        <w:t>-</w:t>
      </w:r>
      <w:r w:rsidR="00830E81">
        <w:t>04</w:t>
      </w:r>
      <w:r>
        <w:t>-1</w:t>
      </w:r>
      <w:r w:rsidR="00830E81">
        <w:t>1</w:t>
      </w:r>
      <w:r>
        <w:t xml:space="preserve"> </w:t>
      </w:r>
    </w:p>
    <w:p w:rsidR="00B440A3" w:rsidRDefault="00B440A3"/>
    <w:p w:rsidR="00B440A3" w:rsidRDefault="003E5940">
      <w:r>
        <w:t>Повестка: рассмотрение заявок и подведение итогов закупки.</w:t>
      </w:r>
    </w:p>
    <w:p w:rsidR="00B440A3" w:rsidRDefault="00B440A3"/>
    <w:p w:rsidR="00B440A3" w:rsidRDefault="003E5940">
      <w:r>
        <w:t>На заседании комиссии присутствовали:</w:t>
      </w:r>
    </w:p>
    <w:p w:rsidR="00B440A3" w:rsidRDefault="00B440A3"/>
    <w:tbl>
      <w:tblPr>
        <w:tblW w:w="5000" w:type="pct"/>
        <w:tblInd w:w="50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7" w:type="dxa"/>
        </w:tblCellMar>
        <w:tblLook w:val="04A0" w:firstRow="1" w:lastRow="0" w:firstColumn="1" w:lastColumn="0" w:noHBand="0" w:noVBand="1"/>
      </w:tblPr>
      <w:tblGrid>
        <w:gridCol w:w="4392"/>
        <w:gridCol w:w="4814"/>
      </w:tblGrid>
      <w:tr w:rsidR="00B440A3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27" w:type="dxa"/>
            </w:tcMar>
          </w:tcPr>
          <w:p w:rsidR="00B440A3" w:rsidRDefault="003E5940">
            <w:pPr>
              <w:pStyle w:val="af7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27" w:type="dxa"/>
            </w:tcMar>
          </w:tcPr>
          <w:p w:rsidR="00B440A3" w:rsidRDefault="003E5940">
            <w:pPr>
              <w:pStyle w:val="af7"/>
              <w:spacing w:before="113" w:after="200"/>
              <w:jc w:val="center"/>
            </w:pPr>
            <w:r>
              <w:t>Роль</w:t>
            </w:r>
          </w:p>
        </w:tc>
      </w:tr>
      <w:tr w:rsidR="00B440A3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27" w:type="dxa"/>
            </w:tcMar>
          </w:tcPr>
          <w:p w:rsidR="00B440A3" w:rsidRDefault="003E5940">
            <w:pPr>
              <w:pStyle w:val="af7"/>
              <w:spacing w:before="113" w:after="200"/>
            </w:pPr>
            <w:r>
              <w:t>Е.Н. Чирятьева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27" w:type="dxa"/>
            </w:tcMar>
          </w:tcPr>
          <w:p w:rsidR="00B440A3" w:rsidRDefault="003E5940">
            <w:pPr>
              <w:pStyle w:val="af7"/>
              <w:spacing w:before="113" w:after="200"/>
            </w:pPr>
            <w:r>
              <w:t>Председатель комиссии</w:t>
            </w:r>
          </w:p>
        </w:tc>
      </w:tr>
      <w:tr w:rsidR="003E5940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27" w:type="dxa"/>
            </w:tcMar>
          </w:tcPr>
          <w:p w:rsidR="003E5940" w:rsidRDefault="003E5940">
            <w:pPr>
              <w:pStyle w:val="af7"/>
              <w:spacing w:before="113" w:after="200"/>
            </w:pPr>
            <w:r>
              <w:t>С.Г. Каратыгина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27" w:type="dxa"/>
            </w:tcMar>
          </w:tcPr>
          <w:p w:rsidR="003E5940" w:rsidRDefault="003E5940">
            <w:pPr>
              <w:pStyle w:val="af7"/>
              <w:spacing w:before="113" w:after="200"/>
            </w:pPr>
            <w:r>
              <w:t>Член комиссии</w:t>
            </w:r>
          </w:p>
        </w:tc>
      </w:tr>
      <w:tr w:rsidR="003E5940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27" w:type="dxa"/>
            </w:tcMar>
          </w:tcPr>
          <w:p w:rsidR="003E5940" w:rsidRDefault="00830E81" w:rsidP="00830E81">
            <w:pPr>
              <w:pStyle w:val="af7"/>
              <w:spacing w:before="113" w:after="200"/>
            </w:pPr>
            <w:r>
              <w:t>Г.В</w:t>
            </w:r>
            <w:r w:rsidR="003E5940">
              <w:t xml:space="preserve">. </w:t>
            </w:r>
            <w:r>
              <w:t>Орлова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27" w:type="dxa"/>
            </w:tcMar>
          </w:tcPr>
          <w:p w:rsidR="003E5940" w:rsidRDefault="00830E81">
            <w:pPr>
              <w:pStyle w:val="af7"/>
              <w:spacing w:before="113" w:after="200"/>
            </w:pPr>
            <w:r w:rsidRPr="00830E81">
              <w:t>Член комиссии</w:t>
            </w:r>
          </w:p>
        </w:tc>
      </w:tr>
    </w:tbl>
    <w:p w:rsidR="00B440A3" w:rsidRDefault="00B440A3">
      <w:pPr>
        <w:shd w:val="clear" w:color="000000" w:fill="FFFFFF"/>
        <w:tabs>
          <w:tab w:val="left" w:pos="-1848"/>
          <w:tab w:val="left" w:pos="-1705"/>
          <w:tab w:val="left" w:pos="-1640"/>
          <w:tab w:val="left" w:pos="-1422"/>
          <w:tab w:val="left" w:pos="-996"/>
          <w:tab w:val="left" w:pos="-724"/>
          <w:tab w:val="left" w:pos="-570"/>
          <w:tab w:val="left" w:pos="-144"/>
          <w:tab w:val="left" w:pos="192"/>
          <w:tab w:val="left" w:pos="282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left="-426" w:firstLine="426"/>
        <w:jc w:val="both"/>
        <w:textAlignment w:val="baseline"/>
      </w:pPr>
    </w:p>
    <w:p w:rsidR="00B440A3" w:rsidRDefault="00B440A3">
      <w:pPr>
        <w:shd w:val="clear" w:color="000000" w:fill="FFFFFF"/>
        <w:tabs>
          <w:tab w:val="left" w:pos="-1848"/>
          <w:tab w:val="left" w:pos="-1705"/>
          <w:tab w:val="left" w:pos="-1640"/>
          <w:tab w:val="left" w:pos="-1422"/>
          <w:tab w:val="left" w:pos="-996"/>
          <w:tab w:val="left" w:pos="-724"/>
          <w:tab w:val="left" w:pos="-570"/>
          <w:tab w:val="left" w:pos="-144"/>
          <w:tab w:val="left" w:pos="192"/>
          <w:tab w:val="left" w:pos="282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left="-426" w:firstLine="426"/>
        <w:jc w:val="both"/>
        <w:textAlignment w:val="baseline"/>
      </w:pPr>
    </w:p>
    <w:p w:rsidR="00B440A3" w:rsidRDefault="003E5940">
      <w:pPr>
        <w:shd w:val="clear" w:color="000000" w:fill="FFFFFF"/>
        <w:tabs>
          <w:tab w:val="left" w:pos="-1842"/>
          <w:tab w:val="left" w:pos="-1699"/>
          <w:tab w:val="left" w:pos="-1634"/>
          <w:tab w:val="left" w:pos="-1417"/>
          <w:tab w:val="left" w:pos="-992"/>
          <w:tab w:val="left" w:pos="-718"/>
          <w:tab w:val="left" w:pos="-567"/>
          <w:tab w:val="left" w:pos="-142"/>
          <w:tab w:val="left" w:pos="198"/>
          <w:tab w:val="left" w:pos="283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pacing w:line="360" w:lineRule="auto"/>
        <w:jc w:val="both"/>
        <w:textAlignment w:val="baseline"/>
        <w:rPr>
          <w:rFonts w:eastAsia="Times New Roman"/>
          <w:color w:val="00000A"/>
          <w:shd w:val="clear" w:color="auto" w:fill="FFFFFF"/>
        </w:rPr>
      </w:pPr>
      <w:r>
        <w:rPr>
          <w:rFonts w:eastAsia="Times New Roman"/>
          <w:color w:val="00000A"/>
          <w:shd w:val="clear" w:color="auto" w:fill="FFFFFF"/>
        </w:rPr>
        <w:t>Кворум для принятия решения имеется</w:t>
      </w:r>
      <w:r w:rsidR="00830E81">
        <w:rPr>
          <w:rFonts w:eastAsia="Times New Roman"/>
          <w:color w:val="00000A"/>
          <w:shd w:val="clear" w:color="auto" w:fill="FFFFFF"/>
        </w:rPr>
        <w:t xml:space="preserve"> (3 из 5 членов комиссии)</w:t>
      </w:r>
    </w:p>
    <w:p w:rsidR="00830E81" w:rsidRDefault="00830E81">
      <w:pPr>
        <w:shd w:val="clear" w:color="000000" w:fill="FFFFFF"/>
        <w:tabs>
          <w:tab w:val="left" w:pos="-1842"/>
          <w:tab w:val="left" w:pos="-1699"/>
          <w:tab w:val="left" w:pos="-1634"/>
          <w:tab w:val="left" w:pos="-1417"/>
          <w:tab w:val="left" w:pos="-992"/>
          <w:tab w:val="left" w:pos="-718"/>
          <w:tab w:val="left" w:pos="-567"/>
          <w:tab w:val="left" w:pos="-142"/>
          <w:tab w:val="left" w:pos="198"/>
          <w:tab w:val="left" w:pos="283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pacing w:line="360" w:lineRule="auto"/>
        <w:jc w:val="both"/>
        <w:textAlignment w:val="baseline"/>
      </w:pPr>
      <w:r w:rsidRPr="00830E81">
        <w:t xml:space="preserve">Заседание </w:t>
      </w:r>
      <w:r>
        <w:t xml:space="preserve">комиссии </w:t>
      </w:r>
      <w:r w:rsidRPr="00830E81">
        <w:t>признается правомочным.</w:t>
      </w:r>
    </w:p>
    <w:p w:rsidR="00B440A3" w:rsidRDefault="003E5940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tblInd w:w="50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7" w:type="dxa"/>
        </w:tblCellMar>
        <w:tblLook w:val="04A0" w:firstRow="1" w:lastRow="0" w:firstColumn="1" w:lastColumn="0" w:noHBand="0" w:noVBand="1"/>
      </w:tblPr>
      <w:tblGrid>
        <w:gridCol w:w="3352"/>
        <w:gridCol w:w="5854"/>
      </w:tblGrid>
      <w:tr w:rsidR="00B440A3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27" w:type="dxa"/>
            </w:tcMar>
          </w:tcPr>
          <w:p w:rsidR="00B440A3" w:rsidRDefault="003E5940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27" w:type="dxa"/>
            </w:tcMar>
          </w:tcPr>
          <w:p w:rsidR="00B440A3" w:rsidRDefault="003E5940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ЕСТП: Запрос котировок в электронной форме</w:t>
            </w:r>
          </w:p>
        </w:tc>
      </w:tr>
      <w:tr w:rsidR="00B440A3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27" w:type="dxa"/>
            </w:tcMar>
          </w:tcPr>
          <w:p w:rsidR="00B440A3" w:rsidRDefault="003E5940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27" w:type="dxa"/>
            </w:tcMar>
          </w:tcPr>
          <w:p w:rsidR="00B440A3" w:rsidRDefault="00830E81">
            <w:pPr>
              <w:tabs>
                <w:tab w:val="clear" w:pos="708"/>
                <w:tab w:val="left" w:pos="709"/>
              </w:tabs>
              <w:spacing w:before="57" w:after="57"/>
            </w:pPr>
            <w:r w:rsidRPr="00830E81">
              <w:rPr>
                <w:sz w:val="22"/>
                <w:szCs w:val="22"/>
              </w:rPr>
              <w:t xml:space="preserve">Поставка </w:t>
            </w:r>
            <w:proofErr w:type="spellStart"/>
            <w:r w:rsidRPr="00830E81">
              <w:rPr>
                <w:sz w:val="22"/>
                <w:szCs w:val="22"/>
              </w:rPr>
              <w:t>пароконвектомата</w:t>
            </w:r>
            <w:proofErr w:type="spellEnd"/>
            <w:r w:rsidRPr="00830E81">
              <w:rPr>
                <w:sz w:val="22"/>
                <w:szCs w:val="22"/>
              </w:rPr>
              <w:t xml:space="preserve"> с подставкой</w:t>
            </w:r>
          </w:p>
        </w:tc>
      </w:tr>
      <w:tr w:rsidR="00B440A3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27" w:type="dxa"/>
            </w:tcMar>
          </w:tcPr>
          <w:p w:rsidR="00B440A3" w:rsidRDefault="003E5940">
            <w:pPr>
              <w:pStyle w:val="22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27" w:type="dxa"/>
            </w:tcMar>
          </w:tcPr>
          <w:p w:rsidR="00B440A3" w:rsidRDefault="00830E81">
            <w:pPr>
              <w:pStyle w:val="22"/>
              <w:shd w:val="clear" w:color="000000" w:fill="FFFFFF"/>
              <w:spacing w:before="57" w:after="57"/>
            </w:pPr>
            <w:r w:rsidRPr="00830E81">
              <w:rPr>
                <w:sz w:val="22"/>
                <w:szCs w:val="22"/>
                <w:lang w:val="ru-RU"/>
              </w:rPr>
              <w:t>№31907710600</w:t>
            </w:r>
          </w:p>
        </w:tc>
      </w:tr>
      <w:tr w:rsidR="00B440A3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27" w:type="dxa"/>
            </w:tcMar>
          </w:tcPr>
          <w:p w:rsidR="00B440A3" w:rsidRDefault="003E5940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27" w:type="dxa"/>
            </w:tcMar>
          </w:tcPr>
          <w:p w:rsidR="00B440A3" w:rsidRDefault="00743A2B" w:rsidP="00743A2B">
            <w:pPr>
              <w:spacing w:before="57" w:after="57"/>
            </w:pPr>
            <w:r>
              <w:rPr>
                <w:sz w:val="22"/>
                <w:szCs w:val="22"/>
              </w:rPr>
              <w:t>29</w:t>
            </w:r>
            <w:r w:rsidR="003E5940">
              <w:rPr>
                <w:sz w:val="22"/>
                <w:szCs w:val="22"/>
              </w:rPr>
              <w:t>.0</w:t>
            </w:r>
            <w:r>
              <w:rPr>
                <w:sz w:val="22"/>
                <w:szCs w:val="22"/>
              </w:rPr>
              <w:t>3.2019</w:t>
            </w:r>
            <w:r w:rsidR="003E5940">
              <w:rPr>
                <w:sz w:val="22"/>
                <w:szCs w:val="22"/>
              </w:rPr>
              <w:t xml:space="preserve"> </w:t>
            </w:r>
          </w:p>
        </w:tc>
      </w:tr>
      <w:tr w:rsidR="00B440A3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27" w:type="dxa"/>
            </w:tcMar>
          </w:tcPr>
          <w:p w:rsidR="00B440A3" w:rsidRDefault="003E5940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27" w:type="dxa"/>
            </w:tcMar>
          </w:tcPr>
          <w:p w:rsidR="00B440A3" w:rsidRDefault="003E5940">
            <w:pPr>
              <w:spacing w:before="57" w:after="57"/>
            </w:pPr>
            <w:r>
              <w:rPr>
                <w:sz w:val="22"/>
                <w:szCs w:val="22"/>
              </w:rPr>
              <w:t>http://estp.ru</w:t>
            </w:r>
          </w:p>
        </w:tc>
      </w:tr>
    </w:tbl>
    <w:p w:rsidR="00B440A3" w:rsidRDefault="003E5940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2. Данные об организации-заказчике закупки</w:t>
      </w:r>
    </w:p>
    <w:tbl>
      <w:tblPr>
        <w:tblW w:w="5000" w:type="pct"/>
        <w:tblInd w:w="50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7" w:type="dxa"/>
        </w:tblCellMar>
        <w:tblLook w:val="04A0" w:firstRow="1" w:lastRow="0" w:firstColumn="1" w:lastColumn="0" w:noHBand="0" w:noVBand="1"/>
      </w:tblPr>
      <w:tblGrid>
        <w:gridCol w:w="3341"/>
        <w:gridCol w:w="5865"/>
      </w:tblGrid>
      <w:tr w:rsidR="00B440A3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27" w:type="dxa"/>
            </w:tcMar>
          </w:tcPr>
          <w:p w:rsidR="00B440A3" w:rsidRDefault="003E5940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27" w:type="dxa"/>
            </w:tcMar>
          </w:tcPr>
          <w:p w:rsidR="00B440A3" w:rsidRDefault="003E5940">
            <w:pPr>
              <w:spacing w:after="113"/>
            </w:pPr>
            <w:r>
              <w:rPr>
                <w:sz w:val="22"/>
                <w:szCs w:val="22"/>
              </w:rPr>
              <w:t xml:space="preserve">МАОУ для обучающихся c ОВЗ </w:t>
            </w:r>
            <w:r w:rsidR="00743A2B">
              <w:rPr>
                <w:sz w:val="22"/>
                <w:szCs w:val="22"/>
              </w:rPr>
              <w:t>СОШ-интернат № 6 г. Ялуторовска</w:t>
            </w:r>
          </w:p>
        </w:tc>
      </w:tr>
      <w:tr w:rsidR="00B440A3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27" w:type="dxa"/>
            </w:tcMar>
          </w:tcPr>
          <w:p w:rsidR="00B440A3" w:rsidRDefault="003E5940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27" w:type="dxa"/>
            </w:tcMar>
          </w:tcPr>
          <w:p w:rsidR="00B440A3" w:rsidRDefault="003E5940">
            <w:pPr>
              <w:spacing w:after="113"/>
            </w:pPr>
            <w:r>
              <w:rPr>
                <w:sz w:val="22"/>
                <w:szCs w:val="22"/>
              </w:rPr>
              <w:t>7207000313</w:t>
            </w:r>
          </w:p>
        </w:tc>
      </w:tr>
      <w:tr w:rsidR="00B440A3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27" w:type="dxa"/>
            </w:tcMar>
          </w:tcPr>
          <w:p w:rsidR="00B440A3" w:rsidRDefault="003E5940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27" w:type="dxa"/>
            </w:tcMar>
          </w:tcPr>
          <w:p w:rsidR="00B440A3" w:rsidRDefault="003E5940">
            <w:pPr>
              <w:spacing w:after="113"/>
            </w:pPr>
            <w:r>
              <w:rPr>
                <w:sz w:val="22"/>
                <w:szCs w:val="22"/>
              </w:rPr>
              <w:t>720701001</w:t>
            </w:r>
          </w:p>
        </w:tc>
      </w:tr>
      <w:tr w:rsidR="00B440A3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27" w:type="dxa"/>
            </w:tcMar>
          </w:tcPr>
          <w:p w:rsidR="00B440A3" w:rsidRDefault="003E5940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27" w:type="dxa"/>
            </w:tcMar>
          </w:tcPr>
          <w:p w:rsidR="00B440A3" w:rsidRDefault="003E5940">
            <w:pPr>
              <w:spacing w:after="113"/>
            </w:pPr>
            <w:r>
              <w:rPr>
                <w:sz w:val="22"/>
                <w:szCs w:val="22"/>
              </w:rPr>
              <w:t>1027201465147</w:t>
            </w:r>
          </w:p>
        </w:tc>
      </w:tr>
      <w:tr w:rsidR="00B440A3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27" w:type="dxa"/>
            </w:tcMar>
          </w:tcPr>
          <w:p w:rsidR="00B440A3" w:rsidRDefault="003E5940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27" w:type="dxa"/>
            </w:tcMar>
          </w:tcPr>
          <w:p w:rsidR="00B440A3" w:rsidRDefault="003E5940">
            <w:pPr>
              <w:spacing w:after="113"/>
            </w:pPr>
            <w:r>
              <w:rPr>
                <w:sz w:val="22"/>
                <w:szCs w:val="22"/>
              </w:rPr>
              <w:t>627016, Тюменская область, г. Ялуторовск, ул. Пионерская, д. 75</w:t>
            </w:r>
          </w:p>
        </w:tc>
      </w:tr>
      <w:tr w:rsidR="00B440A3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27" w:type="dxa"/>
            </w:tcMar>
          </w:tcPr>
          <w:p w:rsidR="00B440A3" w:rsidRDefault="003E5940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27" w:type="dxa"/>
            </w:tcMar>
          </w:tcPr>
          <w:p w:rsidR="00B440A3" w:rsidRDefault="003E5940">
            <w:pPr>
              <w:spacing w:after="113"/>
            </w:pPr>
            <w:r>
              <w:rPr>
                <w:sz w:val="22"/>
                <w:szCs w:val="22"/>
              </w:rPr>
              <w:t>627016, Тюменская область, г. Ялуторовск, ул. Пионерская, д. 75</w:t>
            </w:r>
          </w:p>
        </w:tc>
      </w:tr>
      <w:tr w:rsidR="00B440A3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27" w:type="dxa"/>
            </w:tcMar>
          </w:tcPr>
          <w:p w:rsidR="00B440A3" w:rsidRDefault="003E5940">
            <w:pPr>
              <w:tabs>
                <w:tab w:val="left" w:pos="851"/>
              </w:tabs>
              <w:spacing w:after="113"/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27" w:type="dxa"/>
            </w:tcMar>
          </w:tcPr>
          <w:p w:rsidR="00B440A3" w:rsidRDefault="003E5940">
            <w:pPr>
              <w:tabs>
                <w:tab w:val="left" w:pos="851"/>
              </w:tabs>
              <w:spacing w:after="113"/>
            </w:pPr>
            <w:r>
              <w:rPr>
                <w:sz w:val="22"/>
                <w:szCs w:val="22"/>
              </w:rPr>
              <w:t>7(34535)24855</w:t>
            </w:r>
          </w:p>
        </w:tc>
      </w:tr>
    </w:tbl>
    <w:p w:rsidR="00B440A3" w:rsidRDefault="003E5940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212"/>
      </w:tblGrid>
      <w:tr w:rsidR="00B440A3">
        <w:tc>
          <w:tcPr>
            <w:tcW w:w="9212" w:type="dxa"/>
            <w:shd w:val="clear" w:color="auto" w:fill="auto"/>
          </w:tcPr>
          <w:p w:rsidR="00B440A3" w:rsidRDefault="003E5940">
            <w:pPr>
              <w:tabs>
                <w:tab w:val="left" w:pos="851"/>
              </w:tabs>
            </w:pPr>
            <w:r>
              <w:rPr>
                <w:lang w:val="en-US" w:eastAsia="en-US"/>
              </w:rPr>
              <w:t xml:space="preserve">3.1 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</w:t>
            </w:r>
            <w:r>
              <w:rPr>
                <w:sz w:val="22"/>
                <w:szCs w:val="22"/>
                <w:lang w:val="en-US" w:eastAsia="en-US"/>
              </w:rPr>
              <w:t>E46739-1</w:t>
            </w:r>
          </w:p>
          <w:p w:rsidR="00B440A3" w:rsidRDefault="00B440A3">
            <w:pPr>
              <w:tabs>
                <w:tab w:val="left" w:pos="851"/>
              </w:tabs>
              <w:rPr>
                <w:lang w:val="en-US" w:eastAsia="en-US"/>
              </w:rPr>
            </w:pPr>
          </w:p>
          <w:p w:rsidR="00B440A3" w:rsidRDefault="003E5940">
            <w:pPr>
              <w:tabs>
                <w:tab w:val="left" w:pos="851"/>
              </w:tabs>
            </w:pPr>
            <w:r>
              <w:rPr>
                <w:lang w:val="en-US" w:eastAsia="en-US"/>
              </w:rPr>
              <w:t xml:space="preserve">3.1.1 </w:t>
            </w:r>
            <w:r>
              <w:rPr>
                <w:lang w:eastAsia="en-US"/>
              </w:rPr>
              <w:t>Общие</w:t>
            </w:r>
            <w:r>
              <w:rPr>
                <w:lang w:val="en-US" w:eastAsia="en-US"/>
              </w:rPr>
              <w:t xml:space="preserve"> </w:t>
            </w:r>
            <w:r>
              <w:rPr>
                <w:lang w:eastAsia="en-US"/>
              </w:rPr>
              <w:t>сведения</w:t>
            </w:r>
          </w:p>
          <w:p w:rsidR="00B440A3" w:rsidRDefault="00B440A3">
            <w:pPr>
              <w:tabs>
                <w:tab w:val="left" w:pos="851"/>
              </w:tabs>
              <w:rPr>
                <w:lang w:val="en-US"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27" w:type="dxa"/>
              </w:tblCellMar>
              <w:tblLook w:val="04A0" w:firstRow="1" w:lastRow="0" w:firstColumn="1" w:lastColumn="0" w:noHBand="0" w:noVBand="1"/>
            </w:tblPr>
            <w:tblGrid>
              <w:gridCol w:w="3353"/>
              <w:gridCol w:w="5853"/>
            </w:tblGrid>
            <w:tr w:rsidR="00B440A3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B440A3" w:rsidRDefault="003E5940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lastRenderedPageBreak/>
                    <w:t>Номер лота в извещении: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B440A3" w:rsidRDefault="00743A2B">
                  <w:pPr>
                    <w:spacing w:before="57" w:after="57"/>
                  </w:pPr>
                  <w:bookmarkStart w:id="0" w:name="__DdeLink__330_779953728"/>
                  <w:bookmarkEnd w:id="0"/>
                  <w:r w:rsidRPr="00743A2B">
                    <w:rPr>
                      <w:sz w:val="22"/>
                      <w:szCs w:val="22"/>
                    </w:rPr>
                    <w:t>№31907710600</w:t>
                  </w:r>
                </w:p>
              </w:tc>
            </w:tr>
            <w:tr w:rsidR="00B440A3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B440A3" w:rsidRDefault="003E5940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B440A3" w:rsidRDefault="003E5940" w:rsidP="00743A2B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1</w:t>
                  </w:r>
                  <w:r w:rsidR="00743A2B">
                    <w:rPr>
                      <w:sz w:val="22"/>
                      <w:szCs w:val="22"/>
                    </w:rPr>
                    <w:t>9</w:t>
                  </w:r>
                  <w:r>
                    <w:rPr>
                      <w:sz w:val="22"/>
                      <w:szCs w:val="22"/>
                    </w:rPr>
                    <w:t>5 0</w:t>
                  </w:r>
                  <w:r w:rsidR="00743A2B">
                    <w:rPr>
                      <w:sz w:val="22"/>
                      <w:szCs w:val="22"/>
                    </w:rPr>
                    <w:t>96</w:t>
                  </w:r>
                  <w:r>
                    <w:rPr>
                      <w:sz w:val="22"/>
                      <w:szCs w:val="22"/>
                    </w:rPr>
                    <w:t>,00</w:t>
                  </w:r>
                </w:p>
              </w:tc>
            </w:tr>
            <w:tr w:rsidR="00B440A3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B440A3" w:rsidRDefault="003E5940">
                  <w:pPr>
                    <w:spacing w:before="57" w:after="57"/>
                  </w:pPr>
                  <w: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B440A3" w:rsidRDefault="003E5940">
                  <w:pPr>
                    <w:spacing w:before="57" w:after="57"/>
                  </w:pPr>
                  <w:r>
                    <w:t>Российский рубль</w:t>
                  </w:r>
                </w:p>
              </w:tc>
            </w:tr>
            <w:tr w:rsidR="00B440A3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B440A3" w:rsidRDefault="003E5940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Срок поставки товара/выполнения работ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B440A3" w:rsidRDefault="003E5940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В соответствии с договором</w:t>
                  </w:r>
                </w:p>
              </w:tc>
            </w:tr>
          </w:tbl>
          <w:p w:rsidR="00B440A3" w:rsidRDefault="00B440A3"/>
          <w:p w:rsidR="00B440A3" w:rsidRDefault="003E5940">
            <w:r>
              <w:rPr>
                <w:lang w:eastAsia="en-US"/>
              </w:rPr>
              <w:t>3.1.2 Сведения об объеме закупаемых товаров, работ, услуг</w:t>
            </w:r>
          </w:p>
          <w:p w:rsidR="00B440A3" w:rsidRDefault="00B440A3">
            <w:pPr>
              <w:rPr>
                <w:lang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27" w:type="dxa"/>
              </w:tblCellMar>
              <w:tblLook w:val="04A0" w:firstRow="1" w:lastRow="0" w:firstColumn="1" w:lastColumn="0" w:noHBand="0" w:noVBand="1"/>
            </w:tblPr>
            <w:tblGrid>
              <w:gridCol w:w="2301"/>
              <w:gridCol w:w="2302"/>
              <w:gridCol w:w="2299"/>
              <w:gridCol w:w="2304"/>
            </w:tblGrid>
            <w:tr w:rsidR="00B440A3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B440A3" w:rsidRDefault="003E5940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 2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B440A3" w:rsidRDefault="003E5940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ОКПД 2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B440A3" w:rsidRDefault="003E5940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B440A3" w:rsidRDefault="003E5940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B440A3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B440A3" w:rsidRDefault="00743A2B">
                  <w:pPr>
                    <w:spacing w:before="57" w:after="57"/>
                    <w:jc w:val="center"/>
                  </w:pPr>
                  <w:r w:rsidRPr="00743A2B">
                    <w:t>46.69.4 Торговля оптовая машинами и оборудованием для производства пищевых продуктов, напитков и табачных изделий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B440A3" w:rsidRDefault="00743A2B">
                  <w:pPr>
                    <w:spacing w:before="57" w:after="57"/>
                    <w:jc w:val="center"/>
                  </w:pPr>
                  <w:bookmarkStart w:id="1" w:name="__DdeLink__297_1642196365"/>
                  <w:bookmarkEnd w:id="1"/>
                  <w:r w:rsidRPr="00743A2B">
                    <w:rPr>
                      <w:sz w:val="22"/>
                      <w:szCs w:val="22"/>
                      <w:lang w:eastAsia="en-US"/>
                    </w:rPr>
                    <w:t xml:space="preserve">28.93.15.126 </w:t>
                  </w:r>
                  <w:proofErr w:type="spellStart"/>
                  <w:r w:rsidRPr="00743A2B">
                    <w:rPr>
                      <w:sz w:val="22"/>
                      <w:szCs w:val="22"/>
                      <w:lang w:eastAsia="en-US"/>
                    </w:rPr>
                    <w:t>Пароконвектоматы</w:t>
                  </w:r>
                  <w:proofErr w:type="spellEnd"/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B440A3" w:rsidRDefault="003E5940">
                  <w:pPr>
                    <w:spacing w:before="57" w:after="57"/>
                    <w:jc w:val="center"/>
                  </w:pPr>
                  <w:bookmarkStart w:id="2" w:name="__DdeLink__301_1642196365"/>
                  <w:bookmarkEnd w:id="2"/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B440A3" w:rsidRDefault="003E5940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Штука</w:t>
                  </w:r>
                </w:p>
              </w:tc>
            </w:tr>
          </w:tbl>
          <w:p w:rsidR="00B440A3" w:rsidRDefault="00B440A3"/>
          <w:p w:rsidR="00B440A3" w:rsidRDefault="00B440A3"/>
          <w:p w:rsidR="00B440A3" w:rsidRDefault="003E5940">
            <w:r>
              <w:t>3.</w:t>
            </w:r>
            <w:r>
              <w:rPr>
                <w:lang w:eastAsia="en-US"/>
              </w:rPr>
              <w:t>1</w:t>
            </w:r>
            <w:r>
              <w:t>.3 Сведения о рассмотренных заявках</w:t>
            </w:r>
          </w:p>
          <w:p w:rsidR="00B440A3" w:rsidRDefault="00B440A3"/>
          <w:p w:rsidR="00B440A3" w:rsidRDefault="00B440A3">
            <w:pPr>
              <w:tabs>
                <w:tab w:val="left" w:pos="851"/>
              </w:tabs>
              <w:rPr>
                <w:lang w:eastAsia="en-US"/>
              </w:rPr>
            </w:pPr>
          </w:p>
          <w:p w:rsidR="00B440A3" w:rsidRDefault="003E5940">
            <w:pPr>
              <w:tabs>
                <w:tab w:val="left" w:pos="851"/>
              </w:tabs>
            </w:pPr>
            <w:r>
              <w:rPr>
                <w:lang w:eastAsia="en-US"/>
              </w:rPr>
              <w:t>3.1.4 Решение по лоту</w:t>
            </w:r>
          </w:p>
          <w:p w:rsidR="00B440A3" w:rsidRDefault="00B440A3">
            <w:pPr>
              <w:shd w:val="clear" w:color="000000" w:fill="FFFFFF"/>
              <w:tabs>
                <w:tab w:val="left" w:pos="851"/>
              </w:tabs>
              <w:rPr>
                <w:lang w:eastAsia="en-US"/>
              </w:rPr>
            </w:pPr>
          </w:p>
          <w:p w:rsidR="00B440A3" w:rsidRDefault="003E5940">
            <w:pPr>
              <w:pStyle w:val="ac"/>
              <w:jc w:val="both"/>
            </w:pPr>
            <w:r>
              <w:rPr>
                <w:lang w:eastAsia="en-US"/>
              </w:rPr>
              <w:t>3.1.4.1 На основании результатов рассмотрения заявок на соответствие требованиям, установленным в документации к закупке, признать закупку по лоту несостоявшейся (не подано ни одной заявки).</w:t>
            </w:r>
          </w:p>
          <w:p w:rsidR="00B440A3" w:rsidRPr="003E5940" w:rsidRDefault="00B440A3" w:rsidP="003E5940">
            <w:pPr>
              <w:pStyle w:val="ac"/>
              <w:jc w:val="both"/>
            </w:pPr>
          </w:p>
        </w:tc>
      </w:tr>
    </w:tbl>
    <w:p w:rsidR="00B440A3" w:rsidRDefault="00B440A3"/>
    <w:p w:rsidR="00B440A3" w:rsidRDefault="003E5940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4. Решение комиссии</w:t>
      </w:r>
    </w:p>
    <w:p w:rsidR="00B440A3" w:rsidRDefault="003E5940">
      <w:pPr>
        <w:pStyle w:val="ac"/>
        <w:tabs>
          <w:tab w:val="left" w:pos="851"/>
        </w:tabs>
        <w:spacing w:after="0"/>
        <w:jc w:val="both"/>
        <w:rPr>
          <w:lang w:eastAsia="en-US"/>
        </w:rPr>
      </w:pPr>
      <w:r>
        <w:rPr>
          <w:lang w:eastAsia="en-US"/>
        </w:rPr>
        <w:t>4.1.</w:t>
      </w:r>
      <w:r>
        <w:rPr>
          <w:lang w:eastAsia="en-US"/>
        </w:rPr>
        <w:tab/>
        <w:t>На основании результатов рассмотрения заявок на соответствие требованиям, установленным в документации к закупке, признать процедуру несостоявшейся.</w:t>
      </w:r>
    </w:p>
    <w:p w:rsidR="002F3AB5" w:rsidRDefault="002F3AB5">
      <w:pPr>
        <w:pStyle w:val="ac"/>
        <w:tabs>
          <w:tab w:val="left" w:pos="851"/>
        </w:tabs>
        <w:spacing w:after="0"/>
        <w:jc w:val="both"/>
        <w:rPr>
          <w:lang w:eastAsia="en-US"/>
        </w:rPr>
      </w:pPr>
    </w:p>
    <w:p w:rsidR="002F3AB5" w:rsidRDefault="002F3AB5">
      <w:pPr>
        <w:pStyle w:val="ac"/>
        <w:tabs>
          <w:tab w:val="left" w:pos="851"/>
        </w:tabs>
        <w:spacing w:after="0"/>
        <w:jc w:val="both"/>
      </w:pPr>
    </w:p>
    <w:p w:rsidR="00B440A3" w:rsidRDefault="00B440A3">
      <w:pPr>
        <w:pStyle w:val="ac"/>
        <w:tabs>
          <w:tab w:val="left" w:pos="851"/>
        </w:tabs>
        <w:spacing w:after="0"/>
        <w:jc w:val="both"/>
        <w:rPr>
          <w:sz w:val="28"/>
          <w:szCs w:val="28"/>
          <w:lang w:eastAsia="en-US"/>
        </w:rPr>
      </w:pPr>
    </w:p>
    <w:tbl>
      <w:tblPr>
        <w:tblW w:w="5000" w:type="pct"/>
        <w:tblInd w:w="78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63" w:type="dxa"/>
        </w:tblCellMar>
        <w:tblLook w:val="0000" w:firstRow="0" w:lastRow="0" w:firstColumn="0" w:lastColumn="0" w:noHBand="0" w:noVBand="0"/>
      </w:tblPr>
      <w:tblGrid>
        <w:gridCol w:w="3046"/>
        <w:gridCol w:w="3053"/>
        <w:gridCol w:w="3107"/>
      </w:tblGrid>
      <w:tr w:rsidR="002F3AB5" w:rsidTr="00D803B4">
        <w:tc>
          <w:tcPr>
            <w:tcW w:w="304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3" w:type="dxa"/>
            </w:tcMar>
          </w:tcPr>
          <w:p w:rsidR="002F3AB5" w:rsidRDefault="002F3AB5" w:rsidP="00D803B4">
            <w:pPr>
              <w:pStyle w:val="af7"/>
              <w:spacing w:before="113" w:after="200"/>
              <w:jc w:val="center"/>
            </w:pPr>
            <w:r>
              <w:t>Председатель</w:t>
            </w:r>
          </w:p>
        </w:tc>
        <w:tc>
          <w:tcPr>
            <w:tcW w:w="305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3" w:type="dxa"/>
            </w:tcMar>
          </w:tcPr>
          <w:p w:rsidR="002F3AB5" w:rsidRDefault="002F3AB5" w:rsidP="00D803B4">
            <w:pPr>
              <w:spacing w:after="113"/>
            </w:pPr>
          </w:p>
        </w:tc>
        <w:tc>
          <w:tcPr>
            <w:tcW w:w="310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3" w:type="dxa"/>
            </w:tcMar>
          </w:tcPr>
          <w:p w:rsidR="002F3AB5" w:rsidRDefault="002F3AB5" w:rsidP="00D803B4">
            <w:pPr>
              <w:pStyle w:val="af7"/>
              <w:spacing w:before="113" w:after="200"/>
            </w:pPr>
            <w:r>
              <w:t>Чирятьева Е.Н.</w:t>
            </w:r>
          </w:p>
        </w:tc>
      </w:tr>
      <w:tr w:rsidR="002F3AB5" w:rsidTr="00D803B4">
        <w:tc>
          <w:tcPr>
            <w:tcW w:w="304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3" w:type="dxa"/>
            </w:tcMar>
          </w:tcPr>
          <w:p w:rsidR="002F3AB5" w:rsidRDefault="002F3AB5" w:rsidP="00D803B4">
            <w:pPr>
              <w:pStyle w:val="af7"/>
              <w:spacing w:before="113" w:after="200"/>
              <w:jc w:val="center"/>
            </w:pPr>
            <w:r>
              <w:t>Секретарь</w:t>
            </w:r>
          </w:p>
        </w:tc>
        <w:tc>
          <w:tcPr>
            <w:tcW w:w="305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3" w:type="dxa"/>
            </w:tcMar>
          </w:tcPr>
          <w:p w:rsidR="002F3AB5" w:rsidRDefault="002F3AB5" w:rsidP="00D803B4">
            <w:pPr>
              <w:spacing w:after="113"/>
            </w:pPr>
          </w:p>
        </w:tc>
        <w:tc>
          <w:tcPr>
            <w:tcW w:w="310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3" w:type="dxa"/>
            </w:tcMar>
          </w:tcPr>
          <w:p w:rsidR="002F3AB5" w:rsidRDefault="00743A2B" w:rsidP="00743A2B">
            <w:pPr>
              <w:pStyle w:val="af7"/>
              <w:spacing w:before="113" w:after="200"/>
            </w:pPr>
            <w:r>
              <w:t>Орло</w:t>
            </w:r>
            <w:r w:rsidR="002F3AB5">
              <w:t xml:space="preserve">ва </w:t>
            </w:r>
            <w:r>
              <w:t>Г</w:t>
            </w:r>
            <w:r w:rsidR="002F3AB5">
              <w:t>.</w:t>
            </w:r>
            <w:r>
              <w:t>В</w:t>
            </w:r>
            <w:bookmarkStart w:id="3" w:name="_GoBack"/>
            <w:bookmarkEnd w:id="3"/>
            <w:r w:rsidR="002F3AB5">
              <w:t>.</w:t>
            </w:r>
          </w:p>
        </w:tc>
      </w:tr>
      <w:tr w:rsidR="002F3AB5" w:rsidTr="00D803B4">
        <w:tc>
          <w:tcPr>
            <w:tcW w:w="304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3" w:type="dxa"/>
            </w:tcMar>
          </w:tcPr>
          <w:p w:rsidR="002F3AB5" w:rsidRDefault="002F3AB5" w:rsidP="00D803B4">
            <w:pPr>
              <w:pStyle w:val="af7"/>
              <w:spacing w:before="113" w:after="200"/>
              <w:jc w:val="center"/>
            </w:pPr>
            <w:r>
              <w:t>Члены комиссии</w:t>
            </w:r>
          </w:p>
        </w:tc>
        <w:tc>
          <w:tcPr>
            <w:tcW w:w="305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3" w:type="dxa"/>
            </w:tcMar>
          </w:tcPr>
          <w:p w:rsidR="002F3AB5" w:rsidRPr="00512734" w:rsidRDefault="002F3AB5" w:rsidP="00D803B4">
            <w:pPr>
              <w:spacing w:after="113"/>
              <w:rPr>
                <w:lang w:val="en-US"/>
              </w:rPr>
            </w:pPr>
          </w:p>
        </w:tc>
        <w:tc>
          <w:tcPr>
            <w:tcW w:w="310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3" w:type="dxa"/>
            </w:tcMar>
          </w:tcPr>
          <w:p w:rsidR="002F3AB5" w:rsidRDefault="002F3AB5" w:rsidP="002F3AB5">
            <w:pPr>
              <w:pStyle w:val="af7"/>
              <w:spacing w:before="113" w:after="200"/>
            </w:pPr>
            <w:r>
              <w:t>Каратыгина С.Г.</w:t>
            </w:r>
          </w:p>
        </w:tc>
      </w:tr>
    </w:tbl>
    <w:p w:rsidR="00B440A3" w:rsidRDefault="00B440A3">
      <w:pPr>
        <w:tabs>
          <w:tab w:val="left" w:pos="851"/>
        </w:tabs>
        <w:spacing w:after="200"/>
        <w:ind w:hanging="25"/>
        <w:jc w:val="center"/>
      </w:pPr>
    </w:p>
    <w:sectPr w:rsidR="00B440A3">
      <w:pgSz w:w="11906" w:h="16838"/>
      <w:pgMar w:top="567" w:right="851" w:bottom="567" w:left="1843" w:header="0" w:footer="0" w:gutter="0"/>
      <w:cols w:space="720"/>
      <w:formProt w:val="0"/>
      <w:docGrid w:linePitch="360" w:charSpace="-6145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Liberation Serif">
    <w:altName w:val="Times New Roman"/>
    <w:charset w:val="01"/>
    <w:family w:val="roman"/>
    <w:pitch w:val="variable"/>
  </w:font>
  <w:font w:name="Droid Sans Fallback">
    <w:panose1 w:val="00000000000000000000"/>
    <w:charset w:val="00"/>
    <w:family w:val="roman"/>
    <w:notTrueType/>
    <w:pitch w:val="default"/>
  </w:font>
  <w:font w:name="FreeSans">
    <w:altName w:val="Times New Roman"/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Droid Sans"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9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440A3"/>
    <w:rsid w:val="002F3AB5"/>
    <w:rsid w:val="003E5940"/>
    <w:rsid w:val="00743A2B"/>
    <w:rsid w:val="00830E81"/>
    <w:rsid w:val="00B440A3"/>
    <w:rsid w:val="00E573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42DEDC0-B3A0-46B7-BC41-3ABC8D7160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Liberation Serif" w:eastAsia="Droid Sans Fallback" w:hAnsi="Liberation Serif" w:cs="FreeSans"/>
        <w:szCs w:val="24"/>
        <w:lang w:val="ru-RU" w:eastAsia="zh-CN" w:bidi="hi-IN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tabs>
        <w:tab w:val="left" w:pos="708"/>
      </w:tabs>
      <w:suppressAutoHyphens/>
    </w:pPr>
    <w:rPr>
      <w:rFonts w:ascii="Times New Roman" w:eastAsia="Calibri" w:hAnsi="Times New Roman" w:cs="Times New Roman"/>
      <w:color w:val="000000"/>
      <w:sz w:val="24"/>
      <w:lang w:eastAsia="ru-RU" w:bidi="ar-SA"/>
    </w:rPr>
  </w:style>
  <w:style w:type="paragraph" w:styleId="1">
    <w:name w:val="heading 1"/>
    <w:basedOn w:val="a0"/>
    <w:qFormat/>
    <w:pPr>
      <w:widowControl w:val="0"/>
      <w:outlineLvl w:val="0"/>
    </w:pPr>
    <w:rPr>
      <w:rFonts w:ascii="Liberation Serif" w:eastAsia="Droid Sans Fallback" w:hAnsi="Liberation Serif"/>
      <w:color w:val="00000A"/>
      <w:sz w:val="20"/>
      <w:szCs w:val="24"/>
      <w:lang w:eastAsia="zh-CN" w:bidi="hi-IN"/>
    </w:rPr>
  </w:style>
  <w:style w:type="paragraph" w:styleId="2">
    <w:name w:val="heading 2"/>
    <w:basedOn w:val="a0"/>
    <w:qFormat/>
    <w:pPr>
      <w:widowControl w:val="0"/>
      <w:outlineLvl w:val="1"/>
    </w:pPr>
    <w:rPr>
      <w:rFonts w:ascii="Liberation Serif" w:eastAsia="Droid Sans Fallback" w:hAnsi="Liberation Serif"/>
      <w:color w:val="00000A"/>
      <w:sz w:val="20"/>
      <w:szCs w:val="24"/>
      <w:lang w:eastAsia="zh-CN" w:bidi="hi-IN"/>
    </w:rPr>
  </w:style>
  <w:style w:type="paragraph" w:styleId="3">
    <w:name w:val="heading 3"/>
    <w:basedOn w:val="a0"/>
    <w:qFormat/>
    <w:pPr>
      <w:widowControl w:val="0"/>
      <w:outlineLvl w:val="2"/>
    </w:pPr>
    <w:rPr>
      <w:rFonts w:ascii="Liberation Serif" w:eastAsia="Droid Sans Fallback" w:hAnsi="Liberation Serif"/>
      <w:color w:val="00000A"/>
      <w:sz w:val="20"/>
      <w:szCs w:val="24"/>
      <w:lang w:eastAsia="zh-CN" w:bidi="hi-IN"/>
    </w:rPr>
  </w:style>
  <w:style w:type="character" w:default="1" w:styleId="a1">
    <w:name w:val="Default Paragraph Font"/>
    <w:uiPriority w:val="1"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a4">
    <w:name w:val="Основной текст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0">
    <w:name w:val="Основной текст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5">
    <w:name w:val="Подпись к таблице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single"/>
      <w:vertAlign w:val="baseline"/>
      <w:lang w:val="ru-RU"/>
    </w:rPr>
  </w:style>
  <w:style w:type="character" w:customStyle="1" w:styleId="10">
    <w:name w:val="Основной текст1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21">
    <w:name w:val="Подпись к таблице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11">
    <w:name w:val="Заголовок №1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6">
    <w:name w:val="Основной текст + Полужирный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4">
    <w:name w:val="Основной текст (4) + Не полужирный;Не курсив"/>
    <w:qFormat/>
    <w:rPr>
      <w:rFonts w:ascii="Times New Roman" w:eastAsia="Times New Roman" w:hAnsi="Times New Roman" w:cs="Times New Roman"/>
      <w:b/>
      <w:bCs/>
      <w:i/>
      <w:iCs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vertAlign w:val="baseline"/>
      <w:lang w:val="ru-RU"/>
    </w:rPr>
  </w:style>
  <w:style w:type="character" w:customStyle="1" w:styleId="40">
    <w:name w:val="Основной текст (4)_"/>
    <w:qFormat/>
    <w:rPr>
      <w:rFonts w:ascii="Times New Roman" w:eastAsia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a7">
    <w:name w:val="Основной текст + Полужирный;Курсив"/>
    <w:qFormat/>
    <w:rPr>
      <w:rFonts w:ascii="Times New Roman" w:eastAsia="Times New Roman" w:hAnsi="Times New Roman" w:cs="Times New Roman"/>
      <w:i/>
      <w:iCs/>
      <w:caps w:val="0"/>
      <w:smallCaps w:val="0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5">
    <w:name w:val="Основной текст (5)_"/>
    <w:qFormat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character" w:customStyle="1" w:styleId="-">
    <w:name w:val="Интернет-ссылка"/>
    <w:basedOn w:val="a1"/>
    <w:qFormat/>
    <w:rPr>
      <w:color w:val="0000FF"/>
      <w:u w:val="single"/>
      <w:lang w:val="ru-RU" w:eastAsia="ru-RU" w:bidi="ru-RU"/>
    </w:rPr>
  </w:style>
  <w:style w:type="character" w:styleId="a8">
    <w:name w:val="annotation reference"/>
    <w:basedOn w:val="a1"/>
    <w:qFormat/>
    <w:rPr>
      <w:sz w:val="16"/>
      <w:szCs w:val="16"/>
    </w:rPr>
  </w:style>
  <w:style w:type="character" w:customStyle="1" w:styleId="a9">
    <w:name w:val="Текст примечания Знак"/>
    <w:basedOn w:val="a1"/>
    <w:qFormat/>
    <w:rPr>
      <w:rFonts w:ascii="Courier New" w:eastAsia="Courier New" w:hAnsi="Courier New" w:cs="Courier New"/>
      <w:color w:val="000000"/>
    </w:rPr>
  </w:style>
  <w:style w:type="character" w:customStyle="1" w:styleId="aa">
    <w:name w:val="Тема примечания Знак"/>
    <w:basedOn w:val="a9"/>
    <w:qFormat/>
    <w:rPr>
      <w:rFonts w:ascii="Courier New" w:eastAsia="Courier New" w:hAnsi="Courier New" w:cs="Courier New"/>
      <w:b/>
      <w:bCs/>
      <w:color w:val="000000"/>
    </w:rPr>
  </w:style>
  <w:style w:type="character" w:customStyle="1" w:styleId="ab">
    <w:name w:val="Текст выноски Знак"/>
    <w:basedOn w:val="a1"/>
    <w:qFormat/>
    <w:rPr>
      <w:rFonts w:ascii="Segoe UI" w:eastAsia="Courier New" w:hAnsi="Segoe UI" w:cs="Segoe UI"/>
      <w:color w:val="000000"/>
      <w:sz w:val="18"/>
      <w:szCs w:val="18"/>
    </w:rPr>
  </w:style>
  <w:style w:type="character" w:customStyle="1" w:styleId="ListLabel2">
    <w:name w:val="ListLabel 2"/>
    <w:qFormat/>
    <w:rPr>
      <w:rFonts w:cs="Symbol"/>
    </w:rPr>
  </w:style>
  <w:style w:type="character" w:customStyle="1" w:styleId="ListLabel3">
    <w:name w:val="ListLabel 3"/>
    <w:qFormat/>
    <w:rPr>
      <w:rFonts w:cs="Symbol"/>
    </w:rPr>
  </w:style>
  <w:style w:type="character" w:customStyle="1" w:styleId="ListLabel4">
    <w:name w:val="ListLabel 4"/>
    <w:qFormat/>
    <w:rPr>
      <w:rFonts w:cs="Symbol"/>
    </w:rPr>
  </w:style>
  <w:style w:type="character" w:customStyle="1" w:styleId="ListLabel5">
    <w:name w:val="ListLabel 5"/>
    <w:qFormat/>
    <w:rPr>
      <w:rFonts w:cs="Symbol"/>
    </w:rPr>
  </w:style>
  <w:style w:type="character" w:customStyle="1" w:styleId="ListLabel6">
    <w:name w:val="ListLabel 6"/>
    <w:qFormat/>
    <w:rPr>
      <w:rFonts w:cs="Symbol"/>
    </w:rPr>
  </w:style>
  <w:style w:type="character" w:customStyle="1" w:styleId="ListLabel7">
    <w:name w:val="ListLabel 7"/>
    <w:qFormat/>
    <w:rPr>
      <w:rFonts w:cs="Symbol"/>
    </w:rPr>
  </w:style>
  <w:style w:type="paragraph" w:customStyle="1" w:styleId="a0">
    <w:name w:val="Заголовок"/>
    <w:basedOn w:val="a"/>
    <w:next w:val="ac"/>
    <w:qFormat/>
    <w:pPr>
      <w:keepNext/>
      <w:spacing w:before="240" w:after="120"/>
    </w:pPr>
    <w:rPr>
      <w:rFonts w:ascii="Arial" w:eastAsia="Droid Sans" w:hAnsi="Arial" w:cs="FreeSans"/>
      <w:sz w:val="28"/>
      <w:szCs w:val="28"/>
    </w:rPr>
  </w:style>
  <w:style w:type="paragraph" w:styleId="ac">
    <w:name w:val="Body Text"/>
    <w:basedOn w:val="a"/>
    <w:qFormat/>
    <w:pPr>
      <w:spacing w:after="120" w:line="288" w:lineRule="auto"/>
    </w:pPr>
  </w:style>
  <w:style w:type="paragraph" w:styleId="ad">
    <w:name w:val="List"/>
    <w:basedOn w:val="ac"/>
    <w:qFormat/>
    <w:rPr>
      <w:rFonts w:cs="FreeSans"/>
    </w:rPr>
  </w:style>
  <w:style w:type="paragraph" w:styleId="ae">
    <w:name w:val="Title"/>
    <w:basedOn w:val="a"/>
    <w:qFormat/>
    <w:pPr>
      <w:suppressLineNumbers/>
      <w:spacing w:before="120" w:after="120"/>
    </w:pPr>
    <w:rPr>
      <w:rFonts w:cs="FreeSans"/>
      <w:i/>
      <w:iCs/>
    </w:rPr>
  </w:style>
  <w:style w:type="paragraph" w:styleId="af">
    <w:name w:val="index heading"/>
    <w:basedOn w:val="a"/>
    <w:qFormat/>
    <w:pPr>
      <w:suppressLineNumbers/>
    </w:pPr>
    <w:rPr>
      <w:rFonts w:cs="FreeSans"/>
    </w:rPr>
  </w:style>
  <w:style w:type="paragraph" w:customStyle="1" w:styleId="af0">
    <w:name w:val="Заглавие"/>
    <w:basedOn w:val="a"/>
    <w:qFormat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customStyle="1" w:styleId="TextBody">
    <w:name w:val="Text Body"/>
    <w:basedOn w:val="a"/>
    <w:qFormat/>
    <w:pPr>
      <w:spacing w:after="140" w:line="288" w:lineRule="auto"/>
    </w:pPr>
  </w:style>
  <w:style w:type="paragraph" w:styleId="af1">
    <w:name w:val="Subtitle"/>
    <w:basedOn w:val="a0"/>
    <w:qFormat/>
    <w:pPr>
      <w:jc w:val="center"/>
    </w:pPr>
    <w:rPr>
      <w:i/>
      <w:iCs/>
    </w:rPr>
  </w:style>
  <w:style w:type="paragraph" w:customStyle="1" w:styleId="22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23">
    <w:name w:val="Основной текст (2)"/>
    <w:basedOn w:val="a"/>
    <w:qFormat/>
    <w:pPr>
      <w:shd w:val="clear" w:color="auto" w:fill="FFFFFF"/>
      <w:spacing w:line="490" w:lineRule="exact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24">
    <w:name w:val="Подпись к таблице (2)"/>
    <w:basedOn w:val="a"/>
    <w:qFormat/>
    <w:pPr>
      <w:shd w:val="clear" w:color="auto" w:fill="FFFFFF"/>
      <w:spacing w:line="100" w:lineRule="atLeast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12">
    <w:name w:val="Заголовок №1"/>
    <w:basedOn w:val="a"/>
    <w:qFormat/>
    <w:pPr>
      <w:shd w:val="clear" w:color="auto" w:fill="FFFFFF"/>
      <w:spacing w:before="180" w:after="120" w:line="100" w:lineRule="atLeas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50">
    <w:name w:val="Основной текст (5)"/>
    <w:basedOn w:val="a"/>
    <w:qFormat/>
    <w:pPr>
      <w:shd w:val="clear" w:color="auto" w:fill="FFFFFF"/>
      <w:spacing w:before="480" w:after="60" w:line="100" w:lineRule="atLeast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customStyle="1" w:styleId="41">
    <w:name w:val="Основной текст (4)"/>
    <w:basedOn w:val="a"/>
    <w:qFormat/>
    <w:pPr>
      <w:shd w:val="clear" w:color="auto" w:fill="FFFFFF"/>
      <w:spacing w:before="60" w:after="360" w:line="288" w:lineRule="exact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af2">
    <w:name w:val="List Paragraph"/>
    <w:basedOn w:val="a"/>
    <w:qFormat/>
    <w:pPr>
      <w:ind w:left="720"/>
    </w:pPr>
  </w:style>
  <w:style w:type="paragraph" w:customStyle="1" w:styleId="ConsPlusNormal">
    <w:name w:val="ConsPlusNormal"/>
    <w:qFormat/>
    <w:pPr>
      <w:widowControl w:val="0"/>
      <w:tabs>
        <w:tab w:val="left" w:pos="708"/>
      </w:tabs>
      <w:suppressAutoHyphens/>
    </w:pPr>
    <w:rPr>
      <w:rFonts w:ascii="Arial" w:eastAsia="Times New Roman" w:hAnsi="Arial" w:cs="Arial"/>
      <w:color w:val="00000A"/>
      <w:sz w:val="24"/>
      <w:szCs w:val="20"/>
      <w:lang w:eastAsia="ru-RU" w:bidi="ar-SA"/>
    </w:rPr>
  </w:style>
  <w:style w:type="paragraph" w:styleId="af3">
    <w:name w:val="annotation text"/>
    <w:basedOn w:val="a"/>
    <w:qFormat/>
    <w:rPr>
      <w:sz w:val="20"/>
      <w:szCs w:val="20"/>
    </w:rPr>
  </w:style>
  <w:style w:type="paragraph" w:styleId="af4">
    <w:name w:val="annotation subject"/>
    <w:basedOn w:val="af3"/>
    <w:qFormat/>
    <w:rPr>
      <w:b/>
      <w:bCs/>
    </w:rPr>
  </w:style>
  <w:style w:type="paragraph" w:styleId="af5">
    <w:name w:val="Balloon Text"/>
    <w:basedOn w:val="a"/>
    <w:qFormat/>
    <w:rPr>
      <w:rFonts w:ascii="Segoe UI" w:hAnsi="Segoe UI" w:cs="Segoe UI"/>
      <w:sz w:val="18"/>
      <w:szCs w:val="18"/>
    </w:rPr>
  </w:style>
  <w:style w:type="paragraph" w:customStyle="1" w:styleId="af6">
    <w:name w:val="Содержимое врезки"/>
    <w:basedOn w:val="ac"/>
    <w:qFormat/>
  </w:style>
  <w:style w:type="paragraph" w:customStyle="1" w:styleId="af7">
    <w:name w:val="Содержимое таблицы"/>
    <w:basedOn w:val="a"/>
    <w:qFormat/>
    <w:pPr>
      <w:suppressLineNumbers/>
    </w:pPr>
  </w:style>
  <w:style w:type="paragraph" w:customStyle="1" w:styleId="af8">
    <w:name w:val="Заголовок таблицы"/>
    <w:basedOn w:val="af7"/>
    <w:qFormat/>
    <w:pPr>
      <w:jc w:val="center"/>
    </w:pPr>
    <w:rPr>
      <w:b/>
      <w:bCs/>
    </w:rPr>
  </w:style>
  <w:style w:type="paragraph" w:customStyle="1" w:styleId="af9">
    <w:name w:val="Блочная цитата"/>
    <w:basedOn w:val="a"/>
    <w:qFormat/>
  </w:style>
  <w:style w:type="paragraph" w:customStyle="1" w:styleId="afa">
    <w:name w:val="Текст в заданном формате"/>
    <w:basedOn w:val="a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2</Pages>
  <Words>319</Words>
  <Characters>1822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vt:lpstr>
    </vt:vector>
  </TitlesOfParts>
  <Company/>
  <LinksUpToDate>false</LinksUpToDate>
  <CharactersWithSpaces>2137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dc:title>
  <dc:creator>пкб</dc:creator>
  <cp:lastModifiedBy>Buh</cp:lastModifiedBy>
  <cp:revision>3</cp:revision>
  <cp:lastPrinted>2019-04-12T09:57:00Z</cp:lastPrinted>
  <dcterms:created xsi:type="dcterms:W3CDTF">2019-04-12T09:00:00Z</dcterms:created>
  <dcterms:modified xsi:type="dcterms:W3CDTF">2019-04-12T10:04:00Z</dcterms:modified>
  <dc:language>ru</dc:language>
</cp:coreProperties>
</file>