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FAC" w:rsidRPr="009F3B64" w:rsidRDefault="00C72FAC" w:rsidP="00C72FAC">
      <w:pPr>
        <w:spacing w:after="0" w:line="240" w:lineRule="auto"/>
        <w:jc w:val="center"/>
        <w:rPr>
          <w:rFonts w:ascii="Times New Roman" w:hAnsi="Times New Roman"/>
          <w:b/>
          <w:caps/>
          <w:sz w:val="20"/>
          <w:szCs w:val="20"/>
        </w:rPr>
      </w:pPr>
      <w:r w:rsidRPr="009F3B64">
        <w:rPr>
          <w:rFonts w:ascii="Times New Roman" w:hAnsi="Times New Roman"/>
          <w:b/>
          <w:caps/>
          <w:sz w:val="20"/>
          <w:szCs w:val="20"/>
        </w:rPr>
        <w:t>Обоснование начальной (максимальной) цены договора, начальной (максимальной) цены единицы каждой услуги</w:t>
      </w:r>
    </w:p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9F3B64">
        <w:rPr>
          <w:rFonts w:ascii="Times New Roman" w:hAnsi="Times New Roman"/>
          <w:sz w:val="20"/>
          <w:szCs w:val="20"/>
        </w:rPr>
        <w:t>Обоснование начальной (максимальной) цены договора и начальной (максимальной) цены единицы каждой услуги проведено методом сопоставимых рыночных цен.</w:t>
      </w:r>
    </w:p>
    <w:p w:rsidR="00C72FAC" w:rsidRPr="009F3B64" w:rsidRDefault="00C72FAC" w:rsidP="00C72FAC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9F3B64">
        <w:rPr>
          <w:rFonts w:ascii="Times New Roman" w:hAnsi="Times New Roman"/>
          <w:sz w:val="20"/>
          <w:szCs w:val="20"/>
        </w:rPr>
        <w:t>Расчет начальной (максимальной) цены единицы каждой услуги:</w:t>
      </w:r>
    </w:p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10207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2126"/>
        <w:gridCol w:w="2126"/>
        <w:gridCol w:w="2127"/>
      </w:tblGrid>
      <w:tr w:rsidR="00C72FAC" w:rsidRPr="009F3B64" w:rsidTr="00B024DE">
        <w:trPr>
          <w:trHeight w:val="20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9F3B64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9F3B64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Источник ценовой информации в отношении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Предлагаемая цена единицы каждой услуги, руб.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Цена единицы каждой услуги, приведенная в соответствие с условиями аукциона, скорректированная в зависимости от способа закупки, явившейся источником ценовой информации, и приведенная к текущему уровню цен, руб.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Начальная (максимальная) цена единицы каждой услуги, руб.</w:t>
            </w:r>
          </w:p>
        </w:tc>
      </w:tr>
      <w:tr w:rsidR="00C72FAC" w:rsidRPr="009F3B64" w:rsidTr="00B024DE">
        <w:trPr>
          <w:trHeight w:val="20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640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bCs/>
                <w:sz w:val="20"/>
                <w:szCs w:val="20"/>
              </w:rPr>
              <w:t>Поставка учебной литературы</w:t>
            </w:r>
          </w:p>
        </w:tc>
      </w:tr>
      <w:tr w:rsidR="000658F2" w:rsidRPr="009F3B64" w:rsidTr="00B024DE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0658F2" w:rsidRPr="009F3B64" w:rsidRDefault="000658F2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1.1</w:t>
            </w:r>
          </w:p>
        </w:tc>
        <w:tc>
          <w:tcPr>
            <w:tcW w:w="3261" w:type="dxa"/>
            <w:shd w:val="clear" w:color="auto" w:fill="auto"/>
          </w:tcPr>
          <w:p w:rsidR="000658F2" w:rsidRPr="009F3B64" w:rsidRDefault="000658F2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Источник 1</w:t>
            </w:r>
          </w:p>
        </w:tc>
        <w:tc>
          <w:tcPr>
            <w:tcW w:w="2126" w:type="dxa"/>
          </w:tcPr>
          <w:p w:rsidR="000658F2" w:rsidRPr="00063D36" w:rsidRDefault="000658F2" w:rsidP="00B024DE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120325,50</w:t>
            </w:r>
          </w:p>
        </w:tc>
        <w:tc>
          <w:tcPr>
            <w:tcW w:w="2126" w:type="dxa"/>
          </w:tcPr>
          <w:p w:rsidR="000658F2" w:rsidRPr="00063D36" w:rsidRDefault="000658F2" w:rsidP="009C699A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120325,50</w:t>
            </w:r>
          </w:p>
        </w:tc>
        <w:tc>
          <w:tcPr>
            <w:tcW w:w="2127" w:type="dxa"/>
            <w:shd w:val="clear" w:color="auto" w:fill="auto"/>
          </w:tcPr>
          <w:p w:rsidR="000658F2" w:rsidRPr="00063D36" w:rsidRDefault="000658F2" w:rsidP="00B024DE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3D3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</w:tr>
      <w:tr w:rsidR="000658F2" w:rsidRPr="009F3B64" w:rsidTr="00B024DE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0658F2" w:rsidRPr="009F3B64" w:rsidRDefault="000658F2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1.2</w:t>
            </w:r>
          </w:p>
        </w:tc>
        <w:tc>
          <w:tcPr>
            <w:tcW w:w="3261" w:type="dxa"/>
            <w:shd w:val="clear" w:color="auto" w:fill="auto"/>
          </w:tcPr>
          <w:p w:rsidR="000658F2" w:rsidRPr="009F3B64" w:rsidRDefault="000658F2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Источник 2</w:t>
            </w:r>
          </w:p>
        </w:tc>
        <w:tc>
          <w:tcPr>
            <w:tcW w:w="2126" w:type="dxa"/>
          </w:tcPr>
          <w:p w:rsidR="000658F2" w:rsidRPr="00063D36" w:rsidRDefault="000658F2" w:rsidP="00B024DE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110315,00</w:t>
            </w:r>
          </w:p>
        </w:tc>
        <w:tc>
          <w:tcPr>
            <w:tcW w:w="2126" w:type="dxa"/>
          </w:tcPr>
          <w:p w:rsidR="000658F2" w:rsidRPr="00063D36" w:rsidRDefault="000658F2" w:rsidP="009C699A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110315,00</w:t>
            </w:r>
          </w:p>
        </w:tc>
        <w:tc>
          <w:tcPr>
            <w:tcW w:w="2127" w:type="dxa"/>
            <w:shd w:val="clear" w:color="auto" w:fill="auto"/>
          </w:tcPr>
          <w:p w:rsidR="000658F2" w:rsidRPr="00063D36" w:rsidRDefault="000658F2" w:rsidP="00B024DE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3D3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</w:tr>
      <w:tr w:rsidR="000658F2" w:rsidRPr="009F3B64" w:rsidTr="00B024DE">
        <w:trPr>
          <w:trHeight w:val="20"/>
        </w:trPr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</w:tcPr>
          <w:p w:rsidR="000658F2" w:rsidRPr="009F3B64" w:rsidRDefault="000658F2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1.3</w:t>
            </w:r>
          </w:p>
        </w:tc>
        <w:tc>
          <w:tcPr>
            <w:tcW w:w="3261" w:type="dxa"/>
            <w:shd w:val="clear" w:color="auto" w:fill="auto"/>
          </w:tcPr>
          <w:p w:rsidR="000658F2" w:rsidRPr="009F3B64" w:rsidRDefault="000658F2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Источник 3</w:t>
            </w:r>
          </w:p>
        </w:tc>
        <w:tc>
          <w:tcPr>
            <w:tcW w:w="2126" w:type="dxa"/>
          </w:tcPr>
          <w:p w:rsidR="000658F2" w:rsidRPr="00063D36" w:rsidRDefault="000658F2" w:rsidP="00B024DE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121814,51</w:t>
            </w:r>
          </w:p>
        </w:tc>
        <w:tc>
          <w:tcPr>
            <w:tcW w:w="2126" w:type="dxa"/>
          </w:tcPr>
          <w:p w:rsidR="000658F2" w:rsidRPr="00063D36" w:rsidRDefault="000658F2" w:rsidP="009C699A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121814,51</w:t>
            </w:r>
          </w:p>
        </w:tc>
        <w:tc>
          <w:tcPr>
            <w:tcW w:w="2127" w:type="dxa"/>
            <w:shd w:val="clear" w:color="auto" w:fill="auto"/>
          </w:tcPr>
          <w:p w:rsidR="000658F2" w:rsidRPr="00063D36" w:rsidRDefault="000658F2" w:rsidP="00B024DE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72FAC" w:rsidRPr="009F3B64" w:rsidTr="00B024DE">
        <w:trPr>
          <w:trHeight w:val="20"/>
        </w:trPr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261" w:type="dxa"/>
            <w:tcBorders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72FAC" w:rsidRPr="00063D36" w:rsidRDefault="00C72FAC" w:rsidP="00B024DE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3D3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72FAC" w:rsidRPr="00063D36" w:rsidRDefault="00C72FAC" w:rsidP="00B024DE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tcBorders>
              <w:bottom w:val="single" w:sz="12" w:space="0" w:color="auto"/>
            </w:tcBorders>
            <w:shd w:val="clear" w:color="auto" w:fill="auto"/>
          </w:tcPr>
          <w:p w:rsidR="00C72FAC" w:rsidRPr="00063D36" w:rsidRDefault="000658F2" w:rsidP="00063D36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117485,00</w:t>
            </w:r>
          </w:p>
        </w:tc>
      </w:tr>
    </w:tbl>
    <w:p w:rsidR="00C72FAC" w:rsidRPr="009F3B64" w:rsidRDefault="00C72FAC" w:rsidP="00C72F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9F3B64">
        <w:rPr>
          <w:rFonts w:ascii="Times New Roman" w:hAnsi="Times New Roman"/>
          <w:sz w:val="20"/>
          <w:szCs w:val="20"/>
        </w:rPr>
        <w:t>Расчет начальной (максимальной) цены договора:</w:t>
      </w:r>
    </w:p>
    <w:p w:rsidR="00C72FAC" w:rsidRPr="009F3B64" w:rsidRDefault="00C72FAC" w:rsidP="00C72FA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206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2126"/>
        <w:gridCol w:w="2126"/>
        <w:gridCol w:w="2126"/>
      </w:tblGrid>
      <w:tr w:rsidR="00C72FAC" w:rsidRPr="009F3B64" w:rsidTr="00B024DE">
        <w:trPr>
          <w:trHeight w:val="20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9F3B64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9F3B64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Наимено</w:t>
            </w:r>
            <w:r w:rsidRPr="009F3B64">
              <w:rPr>
                <w:rFonts w:ascii="Times New Roman" w:hAnsi="Times New Roman"/>
                <w:sz w:val="20"/>
                <w:szCs w:val="20"/>
              </w:rPr>
              <w:softHyphen/>
              <w:t>вание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Объем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72FAC" w:rsidRPr="009F3B64" w:rsidRDefault="00C72FAC" w:rsidP="005678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Начальная (максимальная) цена единицы услуги, руб.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72FAC" w:rsidRPr="009F3B64" w:rsidRDefault="00C72FAC" w:rsidP="005678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Начальная (максимальная) цена услуги, руб.</w:t>
            </w:r>
          </w:p>
        </w:tc>
      </w:tr>
      <w:tr w:rsidR="00C72FAC" w:rsidRPr="009F3B64" w:rsidTr="00B024DE">
        <w:trPr>
          <w:trHeight w:val="20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261" w:type="dxa"/>
            <w:tcBorders>
              <w:top w:val="single" w:sz="12" w:space="0" w:color="auto"/>
            </w:tcBorders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bCs/>
                <w:sz w:val="20"/>
                <w:szCs w:val="20"/>
              </w:rPr>
              <w:t>Поставка учебной литературы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bottom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bottom"/>
          </w:tcPr>
          <w:p w:rsidR="00C72FAC" w:rsidRPr="00063D36" w:rsidRDefault="000658F2" w:rsidP="00E035BB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117485,00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  <w:vAlign w:val="bottom"/>
          </w:tcPr>
          <w:p w:rsidR="00C72FAC" w:rsidRPr="00063D36" w:rsidRDefault="000658F2" w:rsidP="00E035BB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117485,00</w:t>
            </w:r>
          </w:p>
        </w:tc>
      </w:tr>
      <w:tr w:rsidR="00C72FAC" w:rsidRPr="009F3B64" w:rsidTr="00B024DE">
        <w:trPr>
          <w:trHeight w:val="20"/>
        </w:trPr>
        <w:tc>
          <w:tcPr>
            <w:tcW w:w="567" w:type="dxa"/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261" w:type="dxa"/>
            <w:shd w:val="clear" w:color="auto" w:fill="auto"/>
          </w:tcPr>
          <w:p w:rsidR="00C72FAC" w:rsidRPr="009F3B64" w:rsidRDefault="00C72FAC" w:rsidP="00B024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Итого – начальная (максимальная) цена договора</w:t>
            </w:r>
          </w:p>
        </w:tc>
        <w:tc>
          <w:tcPr>
            <w:tcW w:w="2126" w:type="dxa"/>
            <w:vAlign w:val="bottom"/>
          </w:tcPr>
          <w:p w:rsidR="00C72FAC" w:rsidRPr="009F3B64" w:rsidRDefault="00C72FAC" w:rsidP="00B024D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3B64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2126" w:type="dxa"/>
            <w:vAlign w:val="bottom"/>
          </w:tcPr>
          <w:p w:rsidR="00C72FAC" w:rsidRPr="00063D36" w:rsidRDefault="00C72FAC" w:rsidP="00B024DE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63D36">
              <w:rPr>
                <w:rFonts w:ascii="Arial" w:hAnsi="Arial" w:cs="Arial"/>
                <w:sz w:val="18"/>
                <w:szCs w:val="18"/>
              </w:rPr>
              <w:t>х</w:t>
            </w:r>
          </w:p>
        </w:tc>
        <w:tc>
          <w:tcPr>
            <w:tcW w:w="2126" w:type="dxa"/>
            <w:shd w:val="clear" w:color="auto" w:fill="auto"/>
            <w:vAlign w:val="bottom"/>
          </w:tcPr>
          <w:p w:rsidR="00C72FAC" w:rsidRPr="00063D36" w:rsidRDefault="000658F2" w:rsidP="00E035B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117485,00</w:t>
            </w:r>
            <w:bookmarkStart w:id="0" w:name="_GoBack"/>
            <w:bookmarkEnd w:id="0"/>
          </w:p>
        </w:tc>
      </w:tr>
    </w:tbl>
    <w:p w:rsidR="00C72FAC" w:rsidRPr="009F3B64" w:rsidRDefault="00C72FAC" w:rsidP="00C72FAC">
      <w:pPr>
        <w:rPr>
          <w:rFonts w:ascii="Times New Roman" w:hAnsi="Times New Roman"/>
          <w:sz w:val="20"/>
          <w:szCs w:val="20"/>
        </w:rPr>
      </w:pPr>
    </w:p>
    <w:p w:rsidR="00C72FAC" w:rsidRPr="009F3B64" w:rsidRDefault="00C72FAC" w:rsidP="00C72FAC">
      <w:pPr>
        <w:pStyle w:val="a4"/>
        <w:jc w:val="both"/>
        <w:rPr>
          <w:rFonts w:ascii="Times New Roman" w:hAnsi="Times New Roman"/>
          <w:sz w:val="20"/>
          <w:szCs w:val="20"/>
        </w:rPr>
      </w:pPr>
    </w:p>
    <w:p w:rsidR="007306CC" w:rsidRPr="009F3B64" w:rsidRDefault="007306CC">
      <w:pPr>
        <w:rPr>
          <w:rFonts w:ascii="Times New Roman" w:hAnsi="Times New Roman"/>
          <w:sz w:val="20"/>
          <w:szCs w:val="20"/>
        </w:rPr>
      </w:pPr>
    </w:p>
    <w:sectPr w:rsidR="007306CC" w:rsidRPr="009F3B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FAC"/>
    <w:rsid w:val="00063D36"/>
    <w:rsid w:val="000658F2"/>
    <w:rsid w:val="000D1519"/>
    <w:rsid w:val="000F35B6"/>
    <w:rsid w:val="00172D15"/>
    <w:rsid w:val="0051609D"/>
    <w:rsid w:val="00567837"/>
    <w:rsid w:val="007306CC"/>
    <w:rsid w:val="009F3B64"/>
    <w:rsid w:val="00BD6B3A"/>
    <w:rsid w:val="00C01D39"/>
    <w:rsid w:val="00C72FAC"/>
    <w:rsid w:val="00E03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FAC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suppressAutoHyphens w:val="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4">
    <w:name w:val="No Spacing"/>
    <w:qFormat/>
    <w:rsid w:val="00C72FAC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FAC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suppressAutoHyphens w:val="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4">
    <w:name w:val="No Spacing"/>
    <w:qFormat/>
    <w:rsid w:val="00C72FAC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3</cp:revision>
  <dcterms:created xsi:type="dcterms:W3CDTF">2019-03-02T13:31:00Z</dcterms:created>
  <dcterms:modified xsi:type="dcterms:W3CDTF">2019-04-18T09:04:00Z</dcterms:modified>
</cp:coreProperties>
</file>