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13E2" w:rsidRDefault="001313E2" w:rsidP="001313E2">
      <w:pPr>
        <w:spacing w:after="0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Приложение №4</w:t>
      </w:r>
    </w:p>
    <w:p w:rsidR="004411A1" w:rsidRPr="00C124F9" w:rsidRDefault="004411A1" w:rsidP="004411A1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C124F9">
        <w:rPr>
          <w:rFonts w:ascii="Times New Roman" w:hAnsi="Times New Roman"/>
          <w:b/>
          <w:sz w:val="24"/>
          <w:szCs w:val="24"/>
        </w:rPr>
        <w:t>Декларация о соответствии участника электронного аукциона требованиям, установленным в документации о закупке</w:t>
      </w:r>
    </w:p>
    <w:p w:rsidR="004411A1" w:rsidRPr="00C124F9" w:rsidRDefault="004411A1" w:rsidP="004411A1">
      <w:pPr>
        <w:spacing w:after="0"/>
        <w:rPr>
          <w:rFonts w:ascii="Times New Roman" w:hAnsi="Times New Roman"/>
        </w:rPr>
      </w:pPr>
    </w:p>
    <w:p w:rsidR="004411A1" w:rsidRPr="00C124F9" w:rsidRDefault="004411A1" w:rsidP="004411A1">
      <w:pPr>
        <w:spacing w:after="0"/>
        <w:rPr>
          <w:rFonts w:ascii="Times New Roman" w:hAnsi="Times New Roman"/>
        </w:rPr>
      </w:pPr>
    </w:p>
    <w:p w:rsidR="0073273D" w:rsidRPr="0073273D" w:rsidRDefault="0073273D" w:rsidP="0073273D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273D">
        <w:rPr>
          <w:rFonts w:ascii="Times New Roman" w:eastAsia="Times New Roman" w:hAnsi="Times New Roman"/>
          <w:sz w:val="24"/>
          <w:szCs w:val="24"/>
          <w:lang w:eastAsia="ru-RU"/>
        </w:rPr>
        <w:t>Настоящим _____________________________________________________________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_______________</w:t>
      </w:r>
    </w:p>
    <w:p w:rsidR="0073273D" w:rsidRPr="0073273D" w:rsidRDefault="0073273D" w:rsidP="0073273D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 w:rsidRPr="0073273D"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                                                           (наименование участника закупки) </w:t>
      </w:r>
    </w:p>
    <w:p w:rsidR="0073273D" w:rsidRDefault="0073273D" w:rsidP="0073273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 </w:t>
      </w:r>
      <w:r w:rsidRPr="0073273D">
        <w:rPr>
          <w:rFonts w:ascii="Times New Roman" w:eastAsia="Times New Roman" w:hAnsi="Times New Roman"/>
          <w:sz w:val="24"/>
          <w:szCs w:val="24"/>
          <w:lang w:eastAsia="ru-RU"/>
        </w:rPr>
        <w:t xml:space="preserve">лице, </w:t>
      </w:r>
    </w:p>
    <w:p w:rsidR="0073273D" w:rsidRPr="0073273D" w:rsidRDefault="0073273D" w:rsidP="0073273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273D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___________</w:t>
      </w:r>
    </w:p>
    <w:p w:rsidR="0073273D" w:rsidRPr="0073273D" w:rsidRDefault="0073273D" w:rsidP="0073273D">
      <w:pPr>
        <w:spacing w:after="0" w:line="240" w:lineRule="auto"/>
        <w:ind w:firstLine="851"/>
        <w:jc w:val="center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 w:rsidRPr="0073273D"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  (наименование должности, Ф.И.О. руководителя, уполномоченного лица для  юридического лица или ФИО физического лица, индивидуального предпринимателя),</w:t>
      </w:r>
    </w:p>
    <w:p w:rsidR="0073273D" w:rsidRPr="0073273D" w:rsidRDefault="0073273D" w:rsidP="0073273D">
      <w:pPr>
        <w:spacing w:after="0" w:line="240" w:lineRule="auto"/>
        <w:jc w:val="both"/>
        <w:rPr>
          <w:rFonts w:ascii="Times New Roman" w:eastAsia="Times New Roman" w:hAnsi="Times New Roman"/>
          <w:i/>
          <w:sz w:val="20"/>
          <w:szCs w:val="20"/>
          <w:lang w:eastAsia="ru-RU"/>
        </w:rPr>
      </w:pPr>
    </w:p>
    <w:p w:rsidR="0073273D" w:rsidRPr="0073273D" w:rsidRDefault="0073273D" w:rsidP="0073273D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73273D">
        <w:rPr>
          <w:rFonts w:ascii="Times New Roman" w:eastAsia="Times New Roman" w:hAnsi="Times New Roman"/>
          <w:sz w:val="24"/>
          <w:szCs w:val="24"/>
          <w:lang w:eastAsia="ru-RU"/>
        </w:rPr>
        <w:t xml:space="preserve">декларирует свое соответствие следующим установленным  требованиям: </w:t>
      </w:r>
    </w:p>
    <w:p w:rsidR="00302E63" w:rsidRPr="00302E63" w:rsidRDefault="00302E63" w:rsidP="00302E63">
      <w:pPr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02E63">
        <w:rPr>
          <w:rFonts w:ascii="Times New Roman" w:eastAsia="Times New Roman" w:hAnsi="Times New Roman"/>
          <w:sz w:val="24"/>
          <w:szCs w:val="24"/>
          <w:lang w:eastAsia="ru-RU"/>
        </w:rPr>
        <w:t>1) соответствие участников закупки требованиям, устанавливаемым в соответствии с законодательством Российской Федерации к лицам, осуществляющим поставки товаров, выполнение работ, оказание услуг, являющихся предметом закупки;</w:t>
      </w:r>
    </w:p>
    <w:p w:rsidR="00302E63" w:rsidRPr="00302E63" w:rsidRDefault="00302E63" w:rsidP="00302E63">
      <w:pPr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02E63">
        <w:rPr>
          <w:rFonts w:ascii="Times New Roman" w:eastAsia="Times New Roman" w:hAnsi="Times New Roman"/>
          <w:sz w:val="24"/>
          <w:szCs w:val="24"/>
          <w:lang w:eastAsia="ru-RU"/>
        </w:rPr>
        <w:t xml:space="preserve">2) </w:t>
      </w:r>
      <w:proofErr w:type="spellStart"/>
      <w:r w:rsidRPr="00302E63">
        <w:rPr>
          <w:rFonts w:ascii="Times New Roman" w:eastAsia="Times New Roman" w:hAnsi="Times New Roman"/>
          <w:sz w:val="24"/>
          <w:szCs w:val="24"/>
          <w:lang w:eastAsia="ru-RU"/>
        </w:rPr>
        <w:t>непроведение</w:t>
      </w:r>
      <w:proofErr w:type="spellEnd"/>
      <w:r w:rsidRPr="00302E63">
        <w:rPr>
          <w:rFonts w:ascii="Times New Roman" w:eastAsia="Times New Roman" w:hAnsi="Times New Roman"/>
          <w:sz w:val="24"/>
          <w:szCs w:val="24"/>
          <w:lang w:eastAsia="ru-RU"/>
        </w:rPr>
        <w:t xml:space="preserve"> ликвидации участника закупки - юридического лица и отсутствие решения арбитражного суда о признании участника закупки - юридического лица или индивидуального предпринимателя несостоятельным (банкротом) и об открытии конкурсного производства;</w:t>
      </w:r>
    </w:p>
    <w:p w:rsidR="00302E63" w:rsidRPr="00302E63" w:rsidRDefault="00302E63" w:rsidP="00302E63">
      <w:pPr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02E63">
        <w:rPr>
          <w:rFonts w:ascii="Times New Roman" w:eastAsia="Times New Roman" w:hAnsi="Times New Roman"/>
          <w:sz w:val="24"/>
          <w:szCs w:val="24"/>
          <w:lang w:eastAsia="ru-RU"/>
        </w:rPr>
        <w:t xml:space="preserve">3) </w:t>
      </w:r>
      <w:proofErr w:type="spellStart"/>
      <w:r w:rsidRPr="00302E63">
        <w:rPr>
          <w:rFonts w:ascii="Times New Roman" w:eastAsia="Times New Roman" w:hAnsi="Times New Roman"/>
          <w:sz w:val="24"/>
          <w:szCs w:val="24"/>
          <w:lang w:eastAsia="ru-RU"/>
        </w:rPr>
        <w:t>неприостановление</w:t>
      </w:r>
      <w:proofErr w:type="spellEnd"/>
      <w:r w:rsidRPr="00302E63">
        <w:rPr>
          <w:rFonts w:ascii="Times New Roman" w:eastAsia="Times New Roman" w:hAnsi="Times New Roman"/>
          <w:sz w:val="24"/>
          <w:szCs w:val="24"/>
          <w:lang w:eastAsia="ru-RU"/>
        </w:rPr>
        <w:t xml:space="preserve"> деятельности участника закупки в порядке, предусмотренном Кодексом Российской Федерации об административных правонарушениях;</w:t>
      </w:r>
    </w:p>
    <w:p w:rsidR="00302E63" w:rsidRPr="00302E63" w:rsidRDefault="00302E63" w:rsidP="00302E63">
      <w:pPr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302E63">
        <w:rPr>
          <w:rFonts w:ascii="Times New Roman" w:eastAsia="Times New Roman" w:hAnsi="Times New Roman"/>
          <w:sz w:val="24"/>
          <w:szCs w:val="24"/>
          <w:lang w:eastAsia="ru-RU"/>
        </w:rPr>
        <w:t>4) отсутствие у участника закупки недоимки по налогам, сборам, задолженности по иным обязательным платежам в бюджеты бюджетной системы Российской Федерации (за исключением сумм, на которые предоставлены отсрочка, рассрочка, инвестиционный налоговый кредит в соответствии с законодательством Российской Федерации о налогах и сборах, которые реструктурированы в соответствии с законодательством Российской Федерации, по которым имеется вступившее в законную силу решение суда о признании</w:t>
      </w:r>
      <w:proofErr w:type="gramEnd"/>
      <w:r w:rsidRPr="00302E63">
        <w:rPr>
          <w:rFonts w:ascii="Times New Roman" w:eastAsia="Times New Roman" w:hAnsi="Times New Roman"/>
          <w:sz w:val="24"/>
          <w:szCs w:val="24"/>
          <w:lang w:eastAsia="ru-RU"/>
        </w:rPr>
        <w:t xml:space="preserve"> обязанности </w:t>
      </w:r>
      <w:proofErr w:type="gramStart"/>
      <w:r w:rsidRPr="00302E63">
        <w:rPr>
          <w:rFonts w:ascii="Times New Roman" w:eastAsia="Times New Roman" w:hAnsi="Times New Roman"/>
          <w:sz w:val="24"/>
          <w:szCs w:val="24"/>
          <w:lang w:eastAsia="ru-RU"/>
        </w:rPr>
        <w:t>заявителя</w:t>
      </w:r>
      <w:proofErr w:type="gramEnd"/>
      <w:r w:rsidRPr="00302E63">
        <w:rPr>
          <w:rFonts w:ascii="Times New Roman" w:eastAsia="Times New Roman" w:hAnsi="Times New Roman"/>
          <w:sz w:val="24"/>
          <w:szCs w:val="24"/>
          <w:lang w:eastAsia="ru-RU"/>
        </w:rPr>
        <w:t xml:space="preserve">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сборах) за прошедший календарный год;</w:t>
      </w:r>
    </w:p>
    <w:p w:rsidR="00302E63" w:rsidRPr="00302E63" w:rsidRDefault="00302E63" w:rsidP="00302E63">
      <w:pPr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302E63">
        <w:rPr>
          <w:rFonts w:ascii="Times New Roman" w:eastAsia="Times New Roman" w:hAnsi="Times New Roman"/>
          <w:sz w:val="24"/>
          <w:szCs w:val="24"/>
          <w:lang w:eastAsia="ru-RU"/>
        </w:rPr>
        <w:t>5) отсутствие у участника закупки - физического лица либо у руководителя, членов коллегиального исполнительного органа или главного бухгалтера юридического лица - участника закупки судимости за преступления в сфере экономики (за исключением лиц, у которых такая судимость погашена или снята),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деятельностью, которые связаны с</w:t>
      </w:r>
      <w:proofErr w:type="gramEnd"/>
      <w:r w:rsidRPr="00302E63">
        <w:rPr>
          <w:rFonts w:ascii="Times New Roman" w:eastAsia="Times New Roman" w:hAnsi="Times New Roman"/>
          <w:sz w:val="24"/>
          <w:szCs w:val="24"/>
          <w:lang w:eastAsia="ru-RU"/>
        </w:rPr>
        <w:t xml:space="preserve"> поставкой товара, выполнением работы, оказанием услуги, </w:t>
      </w:r>
      <w:proofErr w:type="gramStart"/>
      <w:r w:rsidRPr="00302E63">
        <w:rPr>
          <w:rFonts w:ascii="Times New Roman" w:eastAsia="Times New Roman" w:hAnsi="Times New Roman"/>
          <w:sz w:val="24"/>
          <w:szCs w:val="24"/>
          <w:lang w:eastAsia="ru-RU"/>
        </w:rPr>
        <w:t>являющихся</w:t>
      </w:r>
      <w:proofErr w:type="gramEnd"/>
      <w:r w:rsidRPr="00302E63">
        <w:rPr>
          <w:rFonts w:ascii="Times New Roman" w:eastAsia="Times New Roman" w:hAnsi="Times New Roman"/>
          <w:sz w:val="24"/>
          <w:szCs w:val="24"/>
          <w:lang w:eastAsia="ru-RU"/>
        </w:rPr>
        <w:t xml:space="preserve"> предметом осуществляемой закупки, и административного наказания в виде дисквалификации;</w:t>
      </w:r>
    </w:p>
    <w:p w:rsidR="00302E63" w:rsidRDefault="00302E63" w:rsidP="00302E63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302E63">
        <w:rPr>
          <w:rFonts w:ascii="Times New Roman" w:eastAsia="Times New Roman" w:hAnsi="Times New Roman"/>
          <w:sz w:val="24"/>
          <w:szCs w:val="24"/>
          <w:lang w:eastAsia="ru-RU"/>
        </w:rPr>
        <w:t xml:space="preserve">6) отсутствие между участником закупки и Заказчиком конфликта интересов, под которым понимаются случаи, при которых руководитель Заказчика одновременно является представителем учредителя некоммерческой организации (участника закупки) и (или) руководитель Заказчика, член комиссии состоят в браке с физическими лицами, являющимися выгодоприобретателями, единоличным исполнительным органом хозяйственного общества (директором, генеральным директором, управляющим, президентом и другими), членами коллегиального исполнительного органа </w:t>
      </w:r>
      <w:r w:rsidRPr="00302E63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хозяйственного общества, руководителем (директором, генеральным</w:t>
      </w:r>
      <w:proofErr w:type="gramEnd"/>
      <w:r w:rsidRPr="00302E6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gramStart"/>
      <w:r w:rsidRPr="00302E63">
        <w:rPr>
          <w:rFonts w:ascii="Times New Roman" w:eastAsia="Times New Roman" w:hAnsi="Times New Roman"/>
          <w:sz w:val="24"/>
          <w:szCs w:val="24"/>
          <w:lang w:eastAsia="ru-RU"/>
        </w:rPr>
        <w:t xml:space="preserve">директором) учреждения или унитарного предприятия либо иными органами управления юридических лиц - участников закупки, с физическими лицами, в том числе зарегистрированными в качестве индивидуального предпринимателя, - участниками закупки либо являются близкими родственниками (родственниками по прямой восходящей и нисходящей линии (родителями и детьми, дедушкой, бабушкой и внуками), полнородными и </w:t>
      </w:r>
      <w:proofErr w:type="spellStart"/>
      <w:r w:rsidRPr="00302E63">
        <w:rPr>
          <w:rFonts w:ascii="Times New Roman" w:eastAsia="Times New Roman" w:hAnsi="Times New Roman"/>
          <w:sz w:val="24"/>
          <w:szCs w:val="24"/>
          <w:lang w:eastAsia="ru-RU"/>
        </w:rPr>
        <w:t>неполнородными</w:t>
      </w:r>
      <w:proofErr w:type="spellEnd"/>
      <w:r w:rsidRPr="00302E63">
        <w:rPr>
          <w:rFonts w:ascii="Times New Roman" w:eastAsia="Times New Roman" w:hAnsi="Times New Roman"/>
          <w:sz w:val="24"/>
          <w:szCs w:val="24"/>
          <w:lang w:eastAsia="ru-RU"/>
        </w:rPr>
        <w:t xml:space="preserve"> (имеющими общих отца или мать) братьями и сестрами), усыновителями или усыновленными указанных физических</w:t>
      </w:r>
      <w:proofErr w:type="gramEnd"/>
      <w:r w:rsidRPr="00302E63">
        <w:rPr>
          <w:rFonts w:ascii="Times New Roman" w:eastAsia="Times New Roman" w:hAnsi="Times New Roman"/>
          <w:sz w:val="24"/>
          <w:szCs w:val="24"/>
          <w:lang w:eastAsia="ru-RU"/>
        </w:rPr>
        <w:t xml:space="preserve"> лиц. Под выгодоприобретателями понимаются физические лица, владеющие напрямую или косвенно (через юридическое лицо или через несколько юридических лиц) более чем десятью процентами голосующих акций хозяйственного общества либо долей, превышающей десять процентов в уставном капитале хозяйственного общества.</w:t>
      </w:r>
    </w:p>
    <w:p w:rsidR="004411A1" w:rsidRDefault="004411A1" w:rsidP="00302E63">
      <w:pPr>
        <w:spacing w:after="0"/>
        <w:jc w:val="both"/>
        <w:rPr>
          <w:rFonts w:ascii="Times New Roman" w:hAnsi="Times New Roman"/>
        </w:rPr>
      </w:pPr>
      <w:bookmarkStart w:id="0" w:name="_GoBack"/>
      <w:bookmarkEnd w:id="0"/>
      <w:r w:rsidRPr="002B54E5">
        <w:rPr>
          <w:rFonts w:ascii="Times New Roman" w:hAnsi="Times New Roman"/>
        </w:rPr>
        <w:t xml:space="preserve"> </w:t>
      </w:r>
    </w:p>
    <w:p w:rsidR="0073273D" w:rsidRPr="0073273D" w:rsidRDefault="0073273D" w:rsidP="0073273D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3273D">
        <w:rPr>
          <w:rFonts w:ascii="Times New Roman" w:eastAsia="Times New Roman" w:hAnsi="Times New Roman"/>
          <w:b/>
          <w:sz w:val="24"/>
          <w:szCs w:val="24"/>
          <w:lang w:eastAsia="ru-RU"/>
        </w:rPr>
        <w:t>Руководитель (представитель по доверенности)  _______________________________</w:t>
      </w:r>
      <w:r w:rsidRPr="0073273D">
        <w:rPr>
          <w:rFonts w:ascii="Times New Roman" w:eastAsia="Times New Roman" w:hAnsi="Times New Roman"/>
          <w:b/>
          <w:sz w:val="24"/>
          <w:szCs w:val="24"/>
          <w:lang w:eastAsia="ru-RU"/>
        </w:rPr>
        <w:br/>
        <w:t xml:space="preserve">                                                                                         (подпись, расшифровка подписи)</w:t>
      </w:r>
    </w:p>
    <w:p w:rsidR="0073273D" w:rsidRPr="0073273D" w:rsidRDefault="0073273D" w:rsidP="0073273D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3273D">
        <w:rPr>
          <w:rFonts w:ascii="Times New Roman" w:eastAsia="Times New Roman" w:hAnsi="Times New Roman"/>
          <w:b/>
          <w:sz w:val="24"/>
          <w:szCs w:val="24"/>
          <w:lang w:eastAsia="ru-RU"/>
        </w:rPr>
        <w:t>"__" __________20__ г.</w:t>
      </w:r>
    </w:p>
    <w:p w:rsidR="004411A1" w:rsidRPr="00C124F9" w:rsidRDefault="004411A1" w:rsidP="004411A1">
      <w:pPr>
        <w:tabs>
          <w:tab w:val="left" w:pos="8228"/>
        </w:tabs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p w:rsidR="004411A1" w:rsidRDefault="004411A1" w:rsidP="004411A1">
      <w:pPr>
        <w:tabs>
          <w:tab w:val="left" w:pos="8228"/>
        </w:tabs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p w:rsidR="004411A1" w:rsidRDefault="004411A1" w:rsidP="004411A1">
      <w:pPr>
        <w:tabs>
          <w:tab w:val="left" w:pos="8228"/>
        </w:tabs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p w:rsidR="00675F6A" w:rsidRDefault="00675F6A"/>
    <w:sectPr w:rsidR="00675F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25F"/>
    <w:rsid w:val="001313E2"/>
    <w:rsid w:val="00302E63"/>
    <w:rsid w:val="004411A1"/>
    <w:rsid w:val="0044225F"/>
    <w:rsid w:val="00675F6A"/>
    <w:rsid w:val="00732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11A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11A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631</Words>
  <Characters>3597</Characters>
  <Application>Microsoft Office Word</Application>
  <DocSecurity>0</DocSecurity>
  <Lines>29</Lines>
  <Paragraphs>8</Paragraphs>
  <ScaleCrop>false</ScaleCrop>
  <Company/>
  <LinksUpToDate>false</LinksUpToDate>
  <CharactersWithSpaces>4220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6</cp:revision>
  <dcterms:created xsi:type="dcterms:W3CDTF">2017-10-25T12:52:00Z</dcterms:created>
  <dcterms:modified xsi:type="dcterms:W3CDTF">2019-02-19T07:24:00Z</dcterms:modified>
</cp:coreProperties>
</file>