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67EF" w:rsidRPr="00512EA5" w:rsidRDefault="005867EF" w:rsidP="005867EF">
      <w:pPr>
        <w:suppressAutoHyphens/>
        <w:autoSpaceDE w:val="0"/>
        <w:autoSpaceDN w:val="0"/>
        <w:adjustRightInd w:val="0"/>
        <w:spacing w:after="0" w:line="277" w:lineRule="exact"/>
        <w:ind w:right="-1" w:firstLine="709"/>
        <w:jc w:val="center"/>
        <w:rPr>
          <w:rFonts w:ascii="Times New Roman" w:eastAsia="Times New Roman" w:hAnsi="Times New Roman"/>
          <w:sz w:val="24"/>
          <w:szCs w:val="24"/>
          <w:lang w:eastAsia="ru-RU"/>
        </w:rPr>
      </w:pPr>
      <w:r w:rsidRPr="00512EA5">
        <w:rPr>
          <w:rFonts w:ascii="Times New Roman" w:eastAsia="Times New Roman" w:hAnsi="Times New Roman"/>
          <w:sz w:val="24"/>
          <w:szCs w:val="24"/>
          <w:lang w:eastAsia="ru-RU"/>
        </w:rPr>
        <w:t>ДОГОВОР № ________</w:t>
      </w:r>
    </w:p>
    <w:p w:rsidR="005867EF" w:rsidRPr="00512EA5" w:rsidRDefault="004A3B66" w:rsidP="004A3B66">
      <w:pPr>
        <w:suppressAutoHyphens/>
        <w:spacing w:after="0" w:line="277" w:lineRule="exact"/>
        <w:ind w:right="-1" w:firstLine="709"/>
        <w:rPr>
          <w:rFonts w:ascii="Times New Roman" w:eastAsia="Times New Roman" w:hAnsi="Times New Roman"/>
          <w:sz w:val="24"/>
          <w:szCs w:val="24"/>
          <w:lang w:eastAsia="ru-RU"/>
        </w:rPr>
      </w:pPr>
      <w:r>
        <w:rPr>
          <w:rFonts w:ascii="Times New Roman" w:eastAsia="Times New Roman" w:hAnsi="Times New Roman"/>
          <w:color w:val="000000"/>
          <w:sz w:val="24"/>
          <w:szCs w:val="24"/>
          <w:lang w:eastAsia="ar-SA"/>
        </w:rPr>
        <w:t xml:space="preserve">                                                      </w:t>
      </w:r>
      <w:r w:rsidR="005867EF" w:rsidRPr="00512EA5">
        <w:rPr>
          <w:rFonts w:ascii="Times New Roman" w:eastAsia="Times New Roman" w:hAnsi="Times New Roman"/>
          <w:color w:val="000000"/>
          <w:sz w:val="24"/>
          <w:szCs w:val="24"/>
          <w:lang w:eastAsia="ar-SA"/>
        </w:rPr>
        <w:t xml:space="preserve">на </w:t>
      </w:r>
      <w:r w:rsidR="006D51FB">
        <w:rPr>
          <w:rFonts w:ascii="Times New Roman" w:eastAsia="Times New Roman" w:hAnsi="Times New Roman"/>
          <w:sz w:val="24"/>
          <w:szCs w:val="24"/>
          <w:lang w:eastAsia="ar-SA"/>
        </w:rPr>
        <w:t xml:space="preserve">поставку </w:t>
      </w:r>
      <w:r>
        <w:rPr>
          <w:rFonts w:ascii="Times New Roman" w:eastAsia="Times New Roman" w:hAnsi="Times New Roman"/>
          <w:sz w:val="24"/>
          <w:szCs w:val="24"/>
          <w:lang w:eastAsia="ar-SA"/>
        </w:rPr>
        <w:t>овощей</w:t>
      </w:r>
    </w:p>
    <w:p w:rsidR="005867EF" w:rsidRPr="00512EA5" w:rsidRDefault="005867EF" w:rsidP="005867EF">
      <w:pPr>
        <w:suppressAutoHyphens/>
        <w:spacing w:after="0" w:line="277" w:lineRule="exact"/>
        <w:ind w:right="-1" w:firstLine="709"/>
        <w:jc w:val="center"/>
        <w:rPr>
          <w:rFonts w:ascii="Times New Roman" w:eastAsia="Times New Roman" w:hAnsi="Times New Roman"/>
          <w:sz w:val="24"/>
          <w:szCs w:val="24"/>
          <w:lang w:eastAsia="ru-RU"/>
        </w:rPr>
      </w:pPr>
    </w:p>
    <w:p w:rsidR="005867EF" w:rsidRPr="00512EA5" w:rsidRDefault="005867EF" w:rsidP="00A530E0">
      <w:pPr>
        <w:tabs>
          <w:tab w:val="left" w:pos="7088"/>
        </w:tabs>
        <w:suppressAutoHyphens/>
        <w:spacing w:after="0" w:line="277" w:lineRule="exact"/>
        <w:ind w:left="-567" w:firstLine="567"/>
        <w:rPr>
          <w:rFonts w:ascii="Times New Roman" w:eastAsia="Times New Roman" w:hAnsi="Times New Roman"/>
          <w:sz w:val="24"/>
          <w:szCs w:val="24"/>
          <w:lang w:eastAsia="ar-SA"/>
        </w:rPr>
      </w:pPr>
      <w:r>
        <w:rPr>
          <w:rFonts w:ascii="Times New Roman" w:eastAsia="Times New Roman" w:hAnsi="Times New Roman"/>
          <w:sz w:val="24"/>
          <w:szCs w:val="24"/>
          <w:lang w:eastAsia="ar-SA"/>
        </w:rPr>
        <w:t xml:space="preserve"> г. Губкин</w:t>
      </w:r>
      <w:r w:rsidRPr="00AF130C">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«__» ________20__г.</w:t>
      </w:r>
      <w:r w:rsidRPr="00AF130C">
        <w:rPr>
          <w:rFonts w:ascii="Times New Roman" w:eastAsia="Times New Roman" w:hAnsi="Times New Roman"/>
          <w:sz w:val="24"/>
          <w:szCs w:val="24"/>
          <w:lang w:eastAsia="ar-SA"/>
        </w:rPr>
        <w:t xml:space="preserve">                                </w:t>
      </w:r>
    </w:p>
    <w:p w:rsidR="005867EF" w:rsidRPr="00512EA5" w:rsidRDefault="005867EF" w:rsidP="005867EF">
      <w:pPr>
        <w:widowControl w:val="0"/>
        <w:spacing w:after="0" w:line="277" w:lineRule="exact"/>
        <w:ind w:left="-567" w:right="20" w:firstLine="567"/>
        <w:jc w:val="both"/>
        <w:rPr>
          <w:rFonts w:ascii="Times New Roman" w:eastAsia="Times New Roman" w:hAnsi="Times New Roman"/>
          <w:spacing w:val="3"/>
          <w:sz w:val="24"/>
          <w:szCs w:val="24"/>
          <w:shd w:val="clear" w:color="auto" w:fill="FFFFFF"/>
          <w:lang w:eastAsia="ru-RU"/>
        </w:rPr>
      </w:pPr>
      <w:proofErr w:type="gramStart"/>
      <w:r>
        <w:rPr>
          <w:rFonts w:ascii="Times New Roman" w:eastAsia="Times New Roman" w:hAnsi="Times New Roman"/>
          <w:spacing w:val="3"/>
          <w:sz w:val="24"/>
          <w:szCs w:val="24"/>
          <w:shd w:val="clear" w:color="auto" w:fill="FFFFFF"/>
          <w:lang w:eastAsia="ru-RU"/>
        </w:rPr>
        <w:t>_________________________________________________________________________________________________________________</w:t>
      </w:r>
      <w:r w:rsidRPr="00512EA5">
        <w:rPr>
          <w:rFonts w:ascii="Times New Roman" w:eastAsia="Times New Roman" w:hAnsi="Times New Roman"/>
          <w:spacing w:val="3"/>
          <w:sz w:val="24"/>
          <w:szCs w:val="24"/>
          <w:shd w:val="clear" w:color="auto" w:fill="FFFFFF"/>
          <w:lang w:eastAsia="ru-RU"/>
        </w:rPr>
        <w:t>, именуемое в дальнейш</w:t>
      </w:r>
      <w:r>
        <w:rPr>
          <w:rFonts w:ascii="Times New Roman" w:eastAsia="Times New Roman" w:hAnsi="Times New Roman"/>
          <w:spacing w:val="3"/>
          <w:sz w:val="24"/>
          <w:szCs w:val="24"/>
          <w:shd w:val="clear" w:color="auto" w:fill="FFFFFF"/>
          <w:lang w:eastAsia="ru-RU"/>
        </w:rPr>
        <w:t>ем «Заказчик», в лице _______________________</w:t>
      </w:r>
      <w:r w:rsidRPr="00512EA5">
        <w:rPr>
          <w:rFonts w:ascii="Times New Roman" w:eastAsia="Times New Roman" w:hAnsi="Times New Roman"/>
          <w:spacing w:val="3"/>
          <w:sz w:val="24"/>
          <w:szCs w:val="24"/>
          <w:shd w:val="clear" w:color="auto" w:fill="FFFFFF"/>
          <w:lang w:eastAsia="ru-RU"/>
        </w:rPr>
        <w:t xml:space="preserve">, действующего на основании  </w:t>
      </w:r>
      <w:r>
        <w:rPr>
          <w:rFonts w:ascii="Times New Roman" w:eastAsia="Times New Roman" w:hAnsi="Times New Roman"/>
          <w:spacing w:val="3"/>
          <w:sz w:val="24"/>
          <w:szCs w:val="24"/>
          <w:shd w:val="clear" w:color="auto" w:fill="FFFFFF"/>
          <w:lang w:eastAsia="ru-RU"/>
        </w:rPr>
        <w:t>____________________________________________</w:t>
      </w:r>
      <w:r w:rsidRPr="00512EA5">
        <w:rPr>
          <w:rFonts w:ascii="Times New Roman" w:eastAsia="Times New Roman" w:hAnsi="Times New Roman"/>
          <w:spacing w:val="3"/>
          <w:sz w:val="24"/>
          <w:szCs w:val="24"/>
          <w:shd w:val="clear" w:color="auto" w:fill="FFFFFF"/>
          <w:lang w:eastAsia="ru-RU"/>
        </w:rPr>
        <w:t>, с одной стороны и _________________________________ далее именуемый «Поставщик», в лице  ___________________, действующего на основании _______, с другой стороны, при одновременном упоминании именуемые в дальнейшем «Стороны», в соответствии с Федеральным законом от 18.07.2011 № 223-ФЗ  «О закупках товаров, работ, услуг отдельными видами юридических лиц» заключили настоящий договор (далее - Договор) о нижеследующем:</w:t>
      </w:r>
      <w:proofErr w:type="gramEnd"/>
    </w:p>
    <w:p w:rsidR="005867EF" w:rsidRPr="00512EA5" w:rsidRDefault="005867EF" w:rsidP="005867EF">
      <w:pPr>
        <w:numPr>
          <w:ilvl w:val="0"/>
          <w:numId w:val="1"/>
        </w:numPr>
        <w:suppressAutoHyphens/>
        <w:spacing w:after="0" w:line="277" w:lineRule="exact"/>
        <w:ind w:left="-567" w:firstLine="567"/>
        <w:contextualSpacing/>
        <w:jc w:val="center"/>
        <w:rPr>
          <w:rFonts w:ascii="Times New Roman" w:eastAsia="Times New Roman" w:hAnsi="Times New Roman"/>
          <w:b/>
          <w:spacing w:val="3"/>
          <w:sz w:val="24"/>
          <w:szCs w:val="24"/>
        </w:rPr>
      </w:pPr>
      <w:r w:rsidRPr="00512EA5">
        <w:rPr>
          <w:rFonts w:ascii="Times New Roman" w:eastAsia="Times New Roman" w:hAnsi="Times New Roman"/>
          <w:b/>
          <w:spacing w:val="3"/>
          <w:sz w:val="24"/>
          <w:szCs w:val="24"/>
        </w:rPr>
        <w:t>Предмет Договора</w:t>
      </w:r>
    </w:p>
    <w:p w:rsidR="005867EF" w:rsidRPr="00512EA5" w:rsidRDefault="005867EF" w:rsidP="005867EF">
      <w:pPr>
        <w:widowControl w:val="0"/>
        <w:numPr>
          <w:ilvl w:val="1"/>
          <w:numId w:val="2"/>
        </w:numPr>
        <w:spacing w:after="0" w:line="277" w:lineRule="exact"/>
        <w:ind w:left="-567" w:right="20" w:firstLine="567"/>
        <w:jc w:val="both"/>
        <w:rPr>
          <w:rFonts w:ascii="Times New Roman" w:eastAsia="Times New Roman" w:hAnsi="Times New Roman"/>
          <w:spacing w:val="3"/>
          <w:sz w:val="24"/>
          <w:szCs w:val="24"/>
        </w:rPr>
      </w:pPr>
      <w:r w:rsidRPr="00512EA5">
        <w:rPr>
          <w:rFonts w:ascii="Times New Roman" w:eastAsia="Times New Roman" w:hAnsi="Times New Roman"/>
          <w:spacing w:val="3"/>
          <w:sz w:val="24"/>
          <w:szCs w:val="24"/>
        </w:rPr>
        <w:t xml:space="preserve">Поставщик обязуется передать Заказчику </w:t>
      </w:r>
      <w:r w:rsidR="004A3B66">
        <w:rPr>
          <w:rFonts w:ascii="Times New Roman" w:eastAsia="Times New Roman" w:hAnsi="Times New Roman"/>
          <w:spacing w:val="3"/>
          <w:sz w:val="24"/>
          <w:szCs w:val="24"/>
        </w:rPr>
        <w:t>овощи</w:t>
      </w:r>
      <w:r w:rsidRPr="00512EA5">
        <w:rPr>
          <w:rFonts w:ascii="Times New Roman" w:eastAsia="Times New Roman" w:hAnsi="Times New Roman"/>
          <w:spacing w:val="3"/>
          <w:sz w:val="24"/>
          <w:szCs w:val="24"/>
        </w:rPr>
        <w:t xml:space="preserve">  (далее - товар) по наименованиям, в количестве, ассортименте и с характеристиками согласно Приложению № 1 «Спецификация», являющемуся неотъемлемой частью Договора, а Заказчик обязуется принять товар и обеспечить его оплату.</w:t>
      </w:r>
    </w:p>
    <w:p w:rsidR="005867EF" w:rsidRPr="00512EA5" w:rsidRDefault="005867EF" w:rsidP="005867EF">
      <w:pPr>
        <w:numPr>
          <w:ilvl w:val="1"/>
          <w:numId w:val="2"/>
        </w:numPr>
        <w:spacing w:after="0"/>
        <w:ind w:left="-567" w:firstLine="567"/>
        <w:jc w:val="both"/>
        <w:rPr>
          <w:rFonts w:ascii="Times New Roman" w:eastAsia="Times New Roman" w:hAnsi="Times New Roman"/>
          <w:spacing w:val="3"/>
          <w:sz w:val="24"/>
          <w:szCs w:val="24"/>
        </w:rPr>
      </w:pPr>
      <w:proofErr w:type="gramStart"/>
      <w:r w:rsidRPr="00512EA5">
        <w:rPr>
          <w:rFonts w:ascii="Times New Roman" w:eastAsia="Times New Roman" w:hAnsi="Times New Roman"/>
          <w:spacing w:val="3"/>
          <w:sz w:val="24"/>
          <w:szCs w:val="24"/>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приема товара (каждой партии товара).</w:t>
      </w:r>
      <w:proofErr w:type="gramEnd"/>
    </w:p>
    <w:p w:rsidR="005867EF" w:rsidRPr="00A530E0" w:rsidRDefault="005867EF" w:rsidP="005867EF">
      <w:pPr>
        <w:widowControl w:val="0"/>
        <w:numPr>
          <w:ilvl w:val="1"/>
          <w:numId w:val="2"/>
        </w:numPr>
        <w:spacing w:after="0" w:line="277" w:lineRule="exact"/>
        <w:ind w:right="20"/>
        <w:jc w:val="both"/>
        <w:rPr>
          <w:rFonts w:ascii="Times New Roman" w:eastAsia="Times New Roman" w:hAnsi="Times New Roman"/>
          <w:spacing w:val="3"/>
          <w:sz w:val="24"/>
          <w:szCs w:val="24"/>
        </w:rPr>
      </w:pPr>
      <w:r w:rsidRPr="00512EA5">
        <w:rPr>
          <w:rFonts w:ascii="Times New Roman" w:eastAsia="Times New Roman" w:hAnsi="Times New Roman"/>
          <w:spacing w:val="3"/>
          <w:sz w:val="24"/>
          <w:szCs w:val="24"/>
        </w:rPr>
        <w:t xml:space="preserve">Место поставки товара: Белгородская область, г. Губкин, </w:t>
      </w:r>
      <w:r w:rsidRPr="003D7217">
        <w:rPr>
          <w:rFonts w:ascii="Times New Roman" w:eastAsia="Times New Roman" w:hAnsi="Times New Roman"/>
          <w:spacing w:val="3"/>
          <w:sz w:val="24"/>
          <w:szCs w:val="24"/>
        </w:rPr>
        <w:t xml:space="preserve">ул. </w:t>
      </w:r>
      <w:r>
        <w:rPr>
          <w:rFonts w:ascii="Times New Roman" w:eastAsia="Times New Roman" w:hAnsi="Times New Roman"/>
          <w:spacing w:val="3"/>
          <w:sz w:val="24"/>
          <w:szCs w:val="24"/>
        </w:rPr>
        <w:t>Победы, 2.</w:t>
      </w:r>
    </w:p>
    <w:p w:rsidR="005867EF" w:rsidRPr="00512EA5" w:rsidRDefault="005867EF" w:rsidP="005867EF">
      <w:pPr>
        <w:numPr>
          <w:ilvl w:val="0"/>
          <w:numId w:val="1"/>
        </w:numPr>
        <w:spacing w:after="0" w:line="277" w:lineRule="exact"/>
        <w:ind w:left="-567" w:firstLine="567"/>
        <w:contextualSpacing/>
        <w:jc w:val="center"/>
        <w:rPr>
          <w:rFonts w:ascii="Times New Roman" w:hAnsi="Times New Roman"/>
          <w:b/>
          <w:sz w:val="24"/>
          <w:szCs w:val="24"/>
        </w:rPr>
      </w:pPr>
      <w:r w:rsidRPr="00512EA5">
        <w:rPr>
          <w:rFonts w:ascii="Times New Roman" w:hAnsi="Times New Roman"/>
          <w:b/>
          <w:sz w:val="24"/>
          <w:szCs w:val="24"/>
        </w:rPr>
        <w:t>Цена Договора и порядок расчетов</w:t>
      </w:r>
    </w:p>
    <w:p w:rsidR="005867EF" w:rsidRPr="00512EA5" w:rsidRDefault="005867EF" w:rsidP="005867EF">
      <w:pPr>
        <w:numPr>
          <w:ilvl w:val="1"/>
          <w:numId w:val="1"/>
        </w:numPr>
        <w:spacing w:after="0" w:line="277" w:lineRule="exact"/>
        <w:ind w:left="-567" w:firstLine="567"/>
        <w:contextualSpacing/>
        <w:jc w:val="both"/>
        <w:rPr>
          <w:rFonts w:ascii="Times New Roman" w:eastAsia="Times New Roman" w:hAnsi="Times New Roman"/>
          <w:spacing w:val="3"/>
          <w:sz w:val="24"/>
          <w:szCs w:val="24"/>
        </w:rPr>
      </w:pPr>
      <w:r w:rsidRPr="00512EA5">
        <w:rPr>
          <w:rFonts w:ascii="Times New Roman" w:eastAsia="Times New Roman" w:hAnsi="Times New Roman"/>
          <w:spacing w:val="3"/>
          <w:sz w:val="24"/>
          <w:szCs w:val="24"/>
        </w:rPr>
        <w:t>Цена Договора является твердой, не может изменяться в ходе исполнения Договора, за исключением случаев, предусмотренных законодательством Российской Федерации и (или) установленных Договором.</w:t>
      </w:r>
    </w:p>
    <w:p w:rsidR="005867EF" w:rsidRPr="00512EA5" w:rsidRDefault="005867EF" w:rsidP="005867EF">
      <w:pPr>
        <w:numPr>
          <w:ilvl w:val="1"/>
          <w:numId w:val="1"/>
        </w:numPr>
        <w:spacing w:after="0" w:line="277" w:lineRule="exact"/>
        <w:ind w:left="-567" w:firstLine="567"/>
        <w:contextualSpacing/>
        <w:jc w:val="both"/>
        <w:rPr>
          <w:rFonts w:ascii="Times New Roman" w:eastAsia="Times New Roman" w:hAnsi="Times New Roman"/>
          <w:spacing w:val="3"/>
          <w:sz w:val="24"/>
          <w:szCs w:val="24"/>
        </w:rPr>
      </w:pPr>
      <w:r w:rsidRPr="00512EA5">
        <w:rPr>
          <w:rFonts w:ascii="Times New Roman" w:eastAsia="Times New Roman" w:hAnsi="Times New Roman"/>
          <w:spacing w:val="3"/>
          <w:sz w:val="24"/>
          <w:szCs w:val="24"/>
        </w:rPr>
        <w:t>Цена Договора составляет</w:t>
      </w:r>
      <w:proofErr w:type="gramStart"/>
      <w:r w:rsidRPr="00512EA5">
        <w:rPr>
          <w:rFonts w:ascii="Times New Roman" w:eastAsia="Times New Roman" w:hAnsi="Times New Roman"/>
          <w:spacing w:val="3"/>
          <w:sz w:val="24"/>
          <w:szCs w:val="24"/>
        </w:rPr>
        <w:t xml:space="preserve"> _________________________(_________)</w:t>
      </w:r>
      <w:proofErr w:type="gramEnd"/>
      <w:r w:rsidRPr="00512EA5">
        <w:rPr>
          <w:rFonts w:ascii="Times New Roman" w:eastAsia="Times New Roman" w:hAnsi="Times New Roman"/>
          <w:spacing w:val="3"/>
          <w:sz w:val="24"/>
          <w:szCs w:val="24"/>
        </w:rPr>
        <w:t>рублей____</w:t>
      </w:r>
    </w:p>
    <w:p w:rsidR="005867EF" w:rsidRPr="00512EA5" w:rsidRDefault="005867EF" w:rsidP="005867EF">
      <w:pPr>
        <w:spacing w:after="0" w:line="277" w:lineRule="exact"/>
        <w:ind w:left="1662"/>
        <w:contextualSpacing/>
        <w:rPr>
          <w:rFonts w:ascii="Times New Roman" w:eastAsia="Times New Roman" w:hAnsi="Times New Roman"/>
          <w:spacing w:val="3"/>
          <w:sz w:val="24"/>
          <w:szCs w:val="24"/>
        </w:rPr>
      </w:pPr>
      <w:r w:rsidRPr="00512EA5">
        <w:rPr>
          <w:rFonts w:ascii="Times New Roman" w:eastAsia="Times New Roman" w:hAnsi="Times New Roman"/>
          <w:spacing w:val="3"/>
          <w:sz w:val="24"/>
          <w:szCs w:val="24"/>
        </w:rPr>
        <w:t>___________________________________________________________.</w:t>
      </w:r>
    </w:p>
    <w:p w:rsidR="005867EF" w:rsidRPr="00512EA5" w:rsidRDefault="005867EF" w:rsidP="005867EF">
      <w:pPr>
        <w:spacing w:after="0" w:line="277" w:lineRule="exact"/>
        <w:ind w:left="-567" w:firstLine="567"/>
        <w:contextualSpacing/>
        <w:jc w:val="both"/>
        <w:rPr>
          <w:rFonts w:ascii="Times New Roman" w:eastAsia="Times New Roman" w:hAnsi="Times New Roman"/>
          <w:spacing w:val="3"/>
          <w:sz w:val="24"/>
          <w:szCs w:val="24"/>
        </w:rPr>
      </w:pPr>
      <w:r w:rsidRPr="00512EA5">
        <w:rPr>
          <w:rFonts w:ascii="Times New Roman" w:eastAsia="Times New Roman" w:hAnsi="Times New Roman"/>
          <w:spacing w:val="3"/>
          <w:sz w:val="24"/>
          <w:szCs w:val="24"/>
        </w:rPr>
        <w:t>(указать с учетом или без учета НДС в соответствии с применяемой системой налогообложения)</w:t>
      </w:r>
    </w:p>
    <w:p w:rsidR="008D45FF" w:rsidRPr="008D45FF" w:rsidRDefault="005867EF" w:rsidP="008D45FF">
      <w:pPr>
        <w:numPr>
          <w:ilvl w:val="1"/>
          <w:numId w:val="1"/>
        </w:numPr>
        <w:spacing w:after="0"/>
        <w:ind w:left="-567" w:firstLine="567"/>
        <w:jc w:val="both"/>
        <w:rPr>
          <w:rFonts w:ascii="Times New Roman" w:eastAsia="Times New Roman" w:hAnsi="Times New Roman"/>
          <w:spacing w:val="3"/>
          <w:sz w:val="24"/>
          <w:szCs w:val="24"/>
        </w:rPr>
      </w:pPr>
      <w:proofErr w:type="gramStart"/>
      <w:r w:rsidRPr="00512EA5">
        <w:rPr>
          <w:rFonts w:ascii="Times New Roman" w:eastAsia="Times New Roman" w:hAnsi="Times New Roman"/>
          <w:spacing w:val="3"/>
          <w:sz w:val="24"/>
          <w:szCs w:val="24"/>
        </w:rPr>
        <w:t>В цену Договора включены все расходы Поставщика, связанные с осуществлением им обязательств по Договору в полном объеме и надлежащего качества, в том числе подлежащие к уплате налоги, сборы и другие обязательные платежи, расходы на упаковку, маркировку, страхование, сертификацию, транспортные расходы, затраты по хранению товара, погрузочно-разгрузочные работы и иные расходы, связанные с поставкой товара.</w:t>
      </w:r>
      <w:proofErr w:type="gramEnd"/>
    </w:p>
    <w:p w:rsidR="005867EF" w:rsidRPr="00512EA5" w:rsidRDefault="005867EF" w:rsidP="005867EF">
      <w:pPr>
        <w:numPr>
          <w:ilvl w:val="1"/>
          <w:numId w:val="1"/>
        </w:numPr>
        <w:spacing w:after="0" w:line="277" w:lineRule="exact"/>
        <w:ind w:left="-567" w:firstLine="567"/>
        <w:contextualSpacing/>
        <w:jc w:val="both"/>
        <w:rPr>
          <w:rFonts w:ascii="Times New Roman" w:eastAsia="Times New Roman" w:hAnsi="Times New Roman"/>
          <w:spacing w:val="3"/>
          <w:sz w:val="24"/>
          <w:szCs w:val="24"/>
        </w:rPr>
      </w:pPr>
      <w:r w:rsidRPr="00512EA5">
        <w:rPr>
          <w:rFonts w:ascii="Times New Roman" w:eastAsia="Times New Roman" w:hAnsi="Times New Roman"/>
          <w:spacing w:val="3"/>
          <w:sz w:val="24"/>
          <w:szCs w:val="24"/>
        </w:rPr>
        <w:t>По согласованию Сторон в ходе исполнения Договора допускается снижение цены Договора без изменения предусмотренных Договором количества товара, качества товара и иных условий Договора.</w:t>
      </w:r>
    </w:p>
    <w:p w:rsidR="006E1822" w:rsidRPr="00512EA5" w:rsidRDefault="006E1822" w:rsidP="006E1822">
      <w:pPr>
        <w:numPr>
          <w:ilvl w:val="1"/>
          <w:numId w:val="1"/>
        </w:numPr>
        <w:spacing w:after="0" w:line="277" w:lineRule="exact"/>
        <w:ind w:left="-567" w:firstLine="567"/>
        <w:contextualSpacing/>
        <w:jc w:val="both"/>
        <w:rPr>
          <w:rFonts w:ascii="Times New Roman" w:eastAsia="Times New Roman" w:hAnsi="Times New Roman"/>
          <w:spacing w:val="3"/>
          <w:sz w:val="24"/>
          <w:szCs w:val="24"/>
        </w:rPr>
      </w:pPr>
      <w:r w:rsidRPr="00512EA5">
        <w:rPr>
          <w:rFonts w:ascii="Times New Roman" w:eastAsia="Times New Roman" w:hAnsi="Times New Roman"/>
          <w:spacing w:val="3"/>
          <w:sz w:val="24"/>
          <w:szCs w:val="24"/>
        </w:rPr>
        <w:t>Заказчик по согласованию с Поставщиком в ходе исполнения Договора вправе изменить количество всех предусмотренных Договором товаров при изменении потребности в товарах, на поставку которых заключен Договор</w:t>
      </w:r>
      <w:r>
        <w:rPr>
          <w:rFonts w:ascii="Times New Roman" w:eastAsia="Times New Roman" w:hAnsi="Times New Roman"/>
          <w:spacing w:val="3"/>
          <w:sz w:val="24"/>
          <w:szCs w:val="24"/>
        </w:rPr>
        <w:t xml:space="preserve"> </w:t>
      </w:r>
      <w:r w:rsidRPr="00F05E75">
        <w:rPr>
          <w:rFonts w:ascii="Times New Roman" w:hAnsi="Times New Roman"/>
          <w:sz w:val="24"/>
          <w:szCs w:val="24"/>
        </w:rPr>
        <w:t>не более чем на 10 % (десять процентов</w:t>
      </w:r>
      <w:r w:rsidRPr="004608F3">
        <w:t>)</w:t>
      </w:r>
      <w:r w:rsidRPr="00512EA5">
        <w:rPr>
          <w:rFonts w:ascii="Times New Roman" w:eastAsia="Times New Roman" w:hAnsi="Times New Roman"/>
          <w:spacing w:val="3"/>
          <w:sz w:val="24"/>
          <w:szCs w:val="24"/>
        </w:rPr>
        <w:t xml:space="preserve">. При этом по соглашению Сторон допускается изменение с учетом </w:t>
      </w:r>
      <w:proofErr w:type="gramStart"/>
      <w:r w:rsidRPr="00512EA5">
        <w:rPr>
          <w:rFonts w:ascii="Times New Roman" w:eastAsia="Times New Roman" w:hAnsi="Times New Roman"/>
          <w:spacing w:val="3"/>
          <w:sz w:val="24"/>
          <w:szCs w:val="24"/>
        </w:rPr>
        <w:t>положений бюджетного законодательства Российской Федерации цены Договора</w:t>
      </w:r>
      <w:proofErr w:type="gramEnd"/>
      <w:r w:rsidRPr="00512EA5">
        <w:rPr>
          <w:rFonts w:ascii="Times New Roman" w:eastAsia="Times New Roman" w:hAnsi="Times New Roman"/>
          <w:spacing w:val="3"/>
          <w:sz w:val="24"/>
          <w:szCs w:val="24"/>
        </w:rPr>
        <w:t xml:space="preserve"> пропорционально дополнительному количеству товара исходя из установленной </w:t>
      </w:r>
      <w:r>
        <w:rPr>
          <w:rFonts w:ascii="Times New Roman" w:eastAsia="Times New Roman" w:hAnsi="Times New Roman"/>
          <w:spacing w:val="3"/>
          <w:sz w:val="24"/>
          <w:szCs w:val="24"/>
        </w:rPr>
        <w:t xml:space="preserve">в Договоре цены единицы товара. </w:t>
      </w:r>
      <w:r w:rsidRPr="00512EA5">
        <w:rPr>
          <w:rFonts w:ascii="Times New Roman" w:eastAsia="Times New Roman" w:hAnsi="Times New Roman"/>
          <w:spacing w:val="3"/>
          <w:sz w:val="24"/>
          <w:szCs w:val="24"/>
        </w:rPr>
        <w:t xml:space="preserve">При уменьшении предусмотренного Договором количества товара Стороны обязаны уменьшить цену Договора исходя из цены единицы товара.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w:t>
      </w:r>
      <w:r w:rsidRPr="00512EA5">
        <w:rPr>
          <w:rFonts w:ascii="Times New Roman" w:eastAsia="Times New Roman" w:hAnsi="Times New Roman"/>
          <w:spacing w:val="3"/>
          <w:sz w:val="24"/>
          <w:szCs w:val="24"/>
        </w:rPr>
        <w:lastRenderedPageBreak/>
        <w:t>как частное от деления первоначальной цены Договора на предусмотренное в Договоре количество такого товара.</w:t>
      </w:r>
    </w:p>
    <w:p w:rsidR="005867EF" w:rsidRPr="00512EA5" w:rsidRDefault="005867EF" w:rsidP="005867EF">
      <w:pPr>
        <w:widowControl w:val="0"/>
        <w:numPr>
          <w:ilvl w:val="1"/>
          <w:numId w:val="1"/>
        </w:numPr>
        <w:spacing w:after="0" w:line="277" w:lineRule="exact"/>
        <w:ind w:left="-567" w:right="20" w:firstLine="567"/>
        <w:jc w:val="both"/>
        <w:rPr>
          <w:rFonts w:ascii="Times New Roman" w:eastAsia="Times New Roman" w:hAnsi="Times New Roman"/>
          <w:spacing w:val="3"/>
          <w:sz w:val="24"/>
          <w:szCs w:val="24"/>
        </w:rPr>
      </w:pPr>
      <w:r w:rsidRPr="00512EA5">
        <w:rPr>
          <w:rFonts w:ascii="Times New Roman" w:eastAsia="Times New Roman" w:hAnsi="Times New Roman"/>
          <w:spacing w:val="3"/>
          <w:sz w:val="24"/>
          <w:szCs w:val="24"/>
        </w:rPr>
        <w:t>Оплата производится в безналичном порядке путем перечисления Заказчиком денежных средств на указанный в Договоре расчетный счет Поставщика.</w:t>
      </w:r>
      <w:r w:rsidRPr="00512EA5">
        <w:rPr>
          <w:rFonts w:ascii="Times New Roman" w:eastAsia="Times New Roman" w:hAnsi="Times New Roman"/>
          <w:color w:val="FF0000"/>
          <w:spacing w:val="3"/>
          <w:sz w:val="24"/>
          <w:szCs w:val="24"/>
        </w:rPr>
        <w:t xml:space="preserve"> </w:t>
      </w:r>
      <w:r w:rsidRPr="00512EA5">
        <w:rPr>
          <w:rFonts w:ascii="Times New Roman" w:eastAsia="Times New Roman" w:hAnsi="Times New Roman"/>
          <w:spacing w:val="3"/>
          <w:sz w:val="24"/>
          <w:szCs w:val="24"/>
        </w:rPr>
        <w:t>Оплата производится в рублях Российской Федерации в течение 30  дней</w:t>
      </w:r>
      <w:r w:rsidRPr="00512EA5">
        <w:rPr>
          <w:rFonts w:ascii="Times New Roman" w:eastAsia="Times New Roman" w:hAnsi="Times New Roman"/>
          <w:spacing w:val="3"/>
          <w:sz w:val="24"/>
          <w:szCs w:val="24"/>
        </w:rPr>
        <w:tab/>
        <w:t>по факту поставки товара на основании подписанного Сторонами документа о приемке товара без замечаний.</w:t>
      </w:r>
    </w:p>
    <w:p w:rsidR="005867EF" w:rsidRPr="00512EA5" w:rsidRDefault="005867EF" w:rsidP="005867EF">
      <w:pPr>
        <w:widowControl w:val="0"/>
        <w:spacing w:after="0" w:line="277" w:lineRule="exact"/>
        <w:ind w:left="-567" w:right="20" w:firstLine="567"/>
        <w:jc w:val="both"/>
        <w:rPr>
          <w:rFonts w:ascii="Times New Roman" w:eastAsia="Times New Roman" w:hAnsi="Times New Roman"/>
          <w:spacing w:val="3"/>
          <w:sz w:val="24"/>
          <w:szCs w:val="24"/>
        </w:rPr>
      </w:pPr>
      <w:r w:rsidRPr="00512EA5">
        <w:rPr>
          <w:rFonts w:ascii="Times New Roman" w:eastAsia="Times New Roman" w:hAnsi="Times New Roman"/>
          <w:spacing w:val="3"/>
          <w:sz w:val="24"/>
          <w:szCs w:val="24"/>
        </w:rPr>
        <w:t>В случае изменения расчетного счета, Поставщик обязан в однодневный срок в письменной форме сообщить об этом Заказчику и указать новые реквизиты расчетного счета. В противном случае все риски, связанные с перечислением Заказчиком денежных средств на указанный в настоящем Договоре счет Поставщика, несет Поставщик.</w:t>
      </w:r>
    </w:p>
    <w:p w:rsidR="005867EF" w:rsidRPr="00512EA5" w:rsidRDefault="005867EF" w:rsidP="005867EF">
      <w:pPr>
        <w:widowControl w:val="0"/>
        <w:spacing w:after="0" w:line="277" w:lineRule="exact"/>
        <w:ind w:left="-567" w:right="20" w:firstLine="567"/>
        <w:jc w:val="both"/>
        <w:rPr>
          <w:rFonts w:ascii="Times New Roman" w:eastAsia="Times New Roman" w:hAnsi="Times New Roman"/>
          <w:spacing w:val="3"/>
          <w:sz w:val="24"/>
          <w:szCs w:val="24"/>
        </w:rPr>
      </w:pPr>
      <w:r w:rsidRPr="00512EA5">
        <w:rPr>
          <w:rFonts w:ascii="Times New Roman" w:eastAsia="Times New Roman" w:hAnsi="Times New Roman"/>
          <w:spacing w:val="3"/>
          <w:sz w:val="24"/>
          <w:szCs w:val="24"/>
        </w:rPr>
        <w:t>Под датой оплаты понимается дата списания денежных сре</w:t>
      </w:r>
      <w:proofErr w:type="gramStart"/>
      <w:r w:rsidRPr="00512EA5">
        <w:rPr>
          <w:rFonts w:ascii="Times New Roman" w:eastAsia="Times New Roman" w:hAnsi="Times New Roman"/>
          <w:spacing w:val="3"/>
          <w:sz w:val="24"/>
          <w:szCs w:val="24"/>
        </w:rPr>
        <w:t>дств с р</w:t>
      </w:r>
      <w:proofErr w:type="gramEnd"/>
      <w:r w:rsidRPr="00512EA5">
        <w:rPr>
          <w:rFonts w:ascii="Times New Roman" w:eastAsia="Times New Roman" w:hAnsi="Times New Roman"/>
          <w:spacing w:val="3"/>
          <w:sz w:val="24"/>
          <w:szCs w:val="24"/>
        </w:rPr>
        <w:t>асчетного счета Заказчика.</w:t>
      </w:r>
    </w:p>
    <w:p w:rsidR="005867EF" w:rsidRPr="00512EA5" w:rsidRDefault="005867EF" w:rsidP="005867EF">
      <w:pPr>
        <w:widowControl w:val="0"/>
        <w:numPr>
          <w:ilvl w:val="1"/>
          <w:numId w:val="1"/>
        </w:numPr>
        <w:spacing w:after="0" w:line="277" w:lineRule="exact"/>
        <w:ind w:left="-567" w:right="20" w:firstLine="567"/>
        <w:jc w:val="both"/>
        <w:rPr>
          <w:rFonts w:ascii="Times New Roman" w:eastAsia="Times New Roman" w:hAnsi="Times New Roman"/>
          <w:spacing w:val="3"/>
          <w:sz w:val="24"/>
          <w:szCs w:val="24"/>
        </w:rPr>
      </w:pPr>
      <w:proofErr w:type="gramStart"/>
      <w:r w:rsidRPr="00512EA5">
        <w:rPr>
          <w:rFonts w:ascii="Times New Roman" w:eastAsia="Times New Roman" w:hAnsi="Times New Roman"/>
          <w:spacing w:val="3"/>
          <w:sz w:val="24"/>
          <w:szCs w:val="24"/>
        </w:rPr>
        <w:t>В случае начисления Заказчиком Поставщику неустойки и (или) предъявления требования о возмещении убытков, Стороны вправе подписать акт сверки обязательств по Договору, в котором указываются сведения о фактически исполненных обязательствах по Договору, сумма, подлежащая оплате в соответствии с условиями Договора, размер неустойки и (или) убытков, подлежащей взысканию, основания применения и порядок расчета неустойки и (или) убытков, итоговая сумма, подлежащая оплате Поставщику</w:t>
      </w:r>
      <w:proofErr w:type="gramEnd"/>
      <w:r w:rsidRPr="00512EA5">
        <w:rPr>
          <w:rFonts w:ascii="Times New Roman" w:eastAsia="Times New Roman" w:hAnsi="Times New Roman"/>
          <w:spacing w:val="3"/>
          <w:sz w:val="24"/>
          <w:szCs w:val="24"/>
        </w:rPr>
        <w:t xml:space="preserve"> по Договору.</w:t>
      </w:r>
    </w:p>
    <w:p w:rsidR="005867EF" w:rsidRPr="00512EA5" w:rsidRDefault="005867EF" w:rsidP="00A530E0">
      <w:pPr>
        <w:widowControl w:val="0"/>
        <w:spacing w:after="0" w:line="277" w:lineRule="exact"/>
        <w:ind w:left="-567" w:right="20"/>
        <w:jc w:val="both"/>
        <w:rPr>
          <w:rFonts w:ascii="Times New Roman" w:eastAsia="Times New Roman" w:hAnsi="Times New Roman"/>
          <w:spacing w:val="3"/>
          <w:sz w:val="24"/>
          <w:szCs w:val="24"/>
        </w:rPr>
      </w:pPr>
      <w:r w:rsidRPr="00512EA5">
        <w:rPr>
          <w:rFonts w:ascii="Times New Roman" w:eastAsia="Times New Roman" w:hAnsi="Times New Roman"/>
          <w:spacing w:val="3"/>
          <w:sz w:val="24"/>
          <w:szCs w:val="24"/>
        </w:rPr>
        <w:t>В случае подписания Сторонами акта сверки обязательств по Договору оплата поставленных товаров осуществляется Поставщику за вычетом соответствующего размера неустойки и (или) убытков согласно указанному акту и на основании представленных Поставщиком счетов.</w:t>
      </w:r>
    </w:p>
    <w:p w:rsidR="005867EF" w:rsidRPr="00512EA5" w:rsidRDefault="005867EF" w:rsidP="005867EF">
      <w:pPr>
        <w:pStyle w:val="a3"/>
        <w:numPr>
          <w:ilvl w:val="0"/>
          <w:numId w:val="1"/>
        </w:numPr>
        <w:spacing w:after="0" w:line="240" w:lineRule="auto"/>
        <w:jc w:val="center"/>
        <w:rPr>
          <w:rFonts w:ascii="Times New Roman" w:hAnsi="Times New Roman"/>
          <w:b/>
          <w:sz w:val="24"/>
          <w:szCs w:val="24"/>
        </w:rPr>
      </w:pPr>
      <w:r w:rsidRPr="00512EA5">
        <w:rPr>
          <w:rFonts w:ascii="Times New Roman" w:hAnsi="Times New Roman"/>
          <w:b/>
          <w:sz w:val="24"/>
          <w:szCs w:val="24"/>
        </w:rPr>
        <w:t>Права и обязанности Сторон</w:t>
      </w:r>
      <w:r>
        <w:rPr>
          <w:rFonts w:ascii="Times New Roman" w:hAnsi="Times New Roman"/>
          <w:b/>
          <w:sz w:val="24"/>
          <w:szCs w:val="24"/>
        </w:rPr>
        <w:t>.</w:t>
      </w:r>
    </w:p>
    <w:p w:rsidR="005867EF" w:rsidRPr="00512EA5" w:rsidRDefault="005867EF" w:rsidP="005867EF">
      <w:pPr>
        <w:pStyle w:val="a3"/>
        <w:numPr>
          <w:ilvl w:val="1"/>
          <w:numId w:val="1"/>
        </w:numPr>
        <w:tabs>
          <w:tab w:val="num" w:pos="792"/>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Заказчик вправе:</w:t>
      </w:r>
    </w:p>
    <w:p w:rsidR="005867EF" w:rsidRPr="00512EA5" w:rsidRDefault="005867EF" w:rsidP="005867EF">
      <w:pPr>
        <w:pStyle w:val="a3"/>
        <w:numPr>
          <w:ilvl w:val="2"/>
          <w:numId w:val="1"/>
        </w:numPr>
        <w:tabs>
          <w:tab w:val="num" w:pos="1440"/>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Досрочно принять и оплатить товар (часть товара).</w:t>
      </w:r>
    </w:p>
    <w:p w:rsidR="005867EF" w:rsidRPr="00512EA5" w:rsidRDefault="005867EF" w:rsidP="005867EF">
      <w:pPr>
        <w:pStyle w:val="a3"/>
        <w:numPr>
          <w:ilvl w:val="2"/>
          <w:numId w:val="1"/>
        </w:numPr>
        <w:tabs>
          <w:tab w:val="num" w:pos="1440"/>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Привлекать экспертов, экспертные организации для проверки соответствия качества поставляемого товара требованиям, установленным Договором.</w:t>
      </w:r>
    </w:p>
    <w:p w:rsidR="005867EF" w:rsidRPr="00512EA5" w:rsidRDefault="005867EF" w:rsidP="005867EF">
      <w:pPr>
        <w:pStyle w:val="a3"/>
        <w:numPr>
          <w:ilvl w:val="2"/>
          <w:numId w:val="1"/>
        </w:numPr>
        <w:tabs>
          <w:tab w:val="num" w:pos="1440"/>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Требовать уплаты неустойки (штрафа, пени) и (или) убытков, причиненных по вине Поставщика.</w:t>
      </w:r>
    </w:p>
    <w:p w:rsidR="005867EF" w:rsidRPr="00512EA5" w:rsidRDefault="005867EF" w:rsidP="005867EF">
      <w:pPr>
        <w:pStyle w:val="a3"/>
        <w:numPr>
          <w:ilvl w:val="2"/>
          <w:numId w:val="1"/>
        </w:numPr>
        <w:tabs>
          <w:tab w:val="num" w:pos="1440"/>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Отказаться от приема товара не соответствующего условиям Договора.</w:t>
      </w:r>
    </w:p>
    <w:p w:rsidR="005867EF" w:rsidRPr="00512EA5" w:rsidRDefault="005867EF" w:rsidP="005867EF">
      <w:pPr>
        <w:pStyle w:val="a3"/>
        <w:numPr>
          <w:ilvl w:val="1"/>
          <w:numId w:val="1"/>
        </w:numPr>
        <w:tabs>
          <w:tab w:val="num" w:pos="792"/>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Заказчик обязан:</w:t>
      </w:r>
    </w:p>
    <w:p w:rsidR="005867EF" w:rsidRPr="00512EA5" w:rsidRDefault="005867EF" w:rsidP="005867EF">
      <w:pPr>
        <w:pStyle w:val="a3"/>
        <w:numPr>
          <w:ilvl w:val="2"/>
          <w:numId w:val="1"/>
        </w:numPr>
        <w:tabs>
          <w:tab w:val="num" w:pos="1440"/>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Обеспечить прием поставляемого товара в соответствии с условиями Договора.</w:t>
      </w:r>
    </w:p>
    <w:p w:rsidR="005867EF" w:rsidRPr="00512EA5" w:rsidRDefault="005867EF" w:rsidP="005867EF">
      <w:pPr>
        <w:pStyle w:val="a3"/>
        <w:numPr>
          <w:ilvl w:val="2"/>
          <w:numId w:val="1"/>
        </w:numPr>
        <w:tabs>
          <w:tab w:val="num" w:pos="1440"/>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Оплатить принятый товар в порядке, предусмотренном Договором.</w:t>
      </w:r>
    </w:p>
    <w:p w:rsidR="005867EF" w:rsidRPr="00512EA5" w:rsidRDefault="005867EF" w:rsidP="005867EF">
      <w:pPr>
        <w:pStyle w:val="a3"/>
        <w:numPr>
          <w:ilvl w:val="1"/>
          <w:numId w:val="1"/>
        </w:numPr>
        <w:tabs>
          <w:tab w:val="num" w:pos="792"/>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Поставщик вправе:</w:t>
      </w:r>
    </w:p>
    <w:p w:rsidR="005867EF" w:rsidRPr="00512EA5" w:rsidRDefault="005867EF" w:rsidP="005867EF">
      <w:pPr>
        <w:pStyle w:val="a3"/>
        <w:numPr>
          <w:ilvl w:val="2"/>
          <w:numId w:val="1"/>
        </w:numPr>
        <w:tabs>
          <w:tab w:val="num" w:pos="1440"/>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Требовать приема товара в соответствии с условиями Договора.</w:t>
      </w:r>
    </w:p>
    <w:p w:rsidR="005867EF" w:rsidRPr="00512EA5" w:rsidRDefault="005867EF" w:rsidP="005867EF">
      <w:pPr>
        <w:pStyle w:val="a3"/>
        <w:numPr>
          <w:ilvl w:val="2"/>
          <w:numId w:val="1"/>
        </w:numPr>
        <w:tabs>
          <w:tab w:val="num" w:pos="1440"/>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Требовать оплаты поставленного и принятого товара в соответствии с условиями Договора.</w:t>
      </w:r>
    </w:p>
    <w:p w:rsidR="005867EF" w:rsidRPr="00512EA5" w:rsidRDefault="005867EF" w:rsidP="005867EF">
      <w:pPr>
        <w:pStyle w:val="a3"/>
        <w:numPr>
          <w:ilvl w:val="2"/>
          <w:numId w:val="1"/>
        </w:numPr>
        <w:tabs>
          <w:tab w:val="num" w:pos="1440"/>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По согласованию с Заказчиком досрочно поставить товар (часть товара).</w:t>
      </w:r>
    </w:p>
    <w:p w:rsidR="005867EF" w:rsidRPr="00512EA5" w:rsidRDefault="005867EF" w:rsidP="005867EF">
      <w:pPr>
        <w:pStyle w:val="a3"/>
        <w:numPr>
          <w:ilvl w:val="1"/>
          <w:numId w:val="1"/>
        </w:numPr>
        <w:tabs>
          <w:tab w:val="num" w:pos="792"/>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Поставщик обязан:</w:t>
      </w:r>
    </w:p>
    <w:p w:rsidR="005867EF" w:rsidRPr="00512EA5" w:rsidRDefault="005867EF" w:rsidP="005867EF">
      <w:pPr>
        <w:pStyle w:val="a3"/>
        <w:numPr>
          <w:ilvl w:val="2"/>
          <w:numId w:val="1"/>
        </w:numPr>
        <w:tabs>
          <w:tab w:val="num" w:pos="1440"/>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Поставить товар в соответствии с условиями Договора. Осуществить доставку и разгрузку товара способом, обеспечивающим его сохранность.</w:t>
      </w:r>
    </w:p>
    <w:p w:rsidR="005867EF" w:rsidRPr="00512EA5" w:rsidRDefault="005867EF" w:rsidP="005867EF">
      <w:pPr>
        <w:pStyle w:val="a3"/>
        <w:numPr>
          <w:ilvl w:val="2"/>
          <w:numId w:val="1"/>
        </w:numPr>
        <w:tabs>
          <w:tab w:val="num" w:pos="1440"/>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Представить вместе с товаром все документы, относящиеся к нему: подписанные оригиналы товарно-транспортных накладных, счетов и/или других документов необходимых для оформления поступления товара, а также копии сертификатов соответствия, деклараций соответствия и (или) иных документов, обязательных для данного вида товара, подтверждающих качество товара, оформленных в соответствии с действующим законодательством.</w:t>
      </w:r>
    </w:p>
    <w:p w:rsidR="005867EF" w:rsidRPr="00512EA5" w:rsidRDefault="005867EF" w:rsidP="005867EF">
      <w:pPr>
        <w:pStyle w:val="a3"/>
        <w:numPr>
          <w:ilvl w:val="2"/>
          <w:numId w:val="1"/>
        </w:numPr>
        <w:tabs>
          <w:tab w:val="num" w:pos="1440"/>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Передать Заказчику товар надлежащего качества по наименованию, количеству и характеристикам, согласно приложению № 1 «Спецификация».</w:t>
      </w:r>
    </w:p>
    <w:p w:rsidR="005867EF" w:rsidRPr="00512EA5" w:rsidRDefault="005867EF" w:rsidP="005867EF">
      <w:pPr>
        <w:pStyle w:val="a3"/>
        <w:numPr>
          <w:ilvl w:val="2"/>
          <w:numId w:val="1"/>
        </w:numPr>
        <w:tabs>
          <w:tab w:val="num" w:pos="1440"/>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По требованию Заказчика своими средствами и за свой счет в срок, указанный Заказчиком, произвести замену товара ненадлежащего количества, ассортимента, комплектности и качества,  в течение 3 банковских дней с даты получения соответствующего требования Заказчика и забрать товар при обнаружении недостатков и невозможности их устранения на месте.</w:t>
      </w:r>
    </w:p>
    <w:p w:rsidR="005867EF" w:rsidRPr="00512EA5" w:rsidRDefault="005867EF" w:rsidP="005867EF">
      <w:pPr>
        <w:pStyle w:val="a3"/>
        <w:numPr>
          <w:ilvl w:val="2"/>
          <w:numId w:val="1"/>
        </w:numPr>
        <w:tabs>
          <w:tab w:val="num" w:pos="1440"/>
        </w:tabs>
        <w:spacing w:after="0" w:line="240" w:lineRule="auto"/>
        <w:ind w:left="-567" w:firstLine="567"/>
        <w:jc w:val="both"/>
        <w:rPr>
          <w:rFonts w:ascii="Times New Roman" w:hAnsi="Times New Roman"/>
          <w:sz w:val="24"/>
          <w:szCs w:val="24"/>
          <w:lang w:eastAsia="ru-RU"/>
        </w:rPr>
      </w:pPr>
      <w:r w:rsidRPr="00512EA5">
        <w:rPr>
          <w:rFonts w:ascii="Times New Roman" w:hAnsi="Times New Roman"/>
          <w:sz w:val="24"/>
          <w:szCs w:val="24"/>
          <w:lang w:eastAsia="ru-RU"/>
        </w:rPr>
        <w:t>Своевременно представлять достоверную информацию о ходе исполнения своих обязательств, в том числе о сложностях, возникающих при исполнении Договора.</w:t>
      </w:r>
    </w:p>
    <w:p w:rsidR="005867EF" w:rsidRPr="00512EA5" w:rsidRDefault="005867EF" w:rsidP="005867EF">
      <w:pPr>
        <w:numPr>
          <w:ilvl w:val="0"/>
          <w:numId w:val="1"/>
        </w:numPr>
        <w:spacing w:after="0" w:line="277" w:lineRule="exact"/>
        <w:ind w:left="-567" w:firstLine="567"/>
        <w:contextualSpacing/>
        <w:jc w:val="center"/>
        <w:rPr>
          <w:rFonts w:ascii="Times New Roman" w:hAnsi="Times New Roman"/>
          <w:b/>
          <w:sz w:val="24"/>
          <w:szCs w:val="24"/>
        </w:rPr>
      </w:pPr>
      <w:r w:rsidRPr="00512EA5">
        <w:rPr>
          <w:rFonts w:ascii="Times New Roman" w:hAnsi="Times New Roman"/>
          <w:b/>
          <w:sz w:val="24"/>
          <w:szCs w:val="24"/>
        </w:rPr>
        <w:lastRenderedPageBreak/>
        <w:t>Порядок и сроки поставки товара</w:t>
      </w:r>
    </w:p>
    <w:p w:rsidR="005867EF" w:rsidRPr="004A3B66" w:rsidRDefault="005867EF" w:rsidP="005867EF">
      <w:pPr>
        <w:numPr>
          <w:ilvl w:val="1"/>
          <w:numId w:val="1"/>
        </w:numPr>
        <w:spacing w:after="0" w:line="277" w:lineRule="exact"/>
        <w:ind w:left="-567" w:firstLine="567"/>
        <w:contextualSpacing/>
        <w:jc w:val="both"/>
        <w:rPr>
          <w:rFonts w:ascii="Times New Roman" w:hAnsi="Times New Roman"/>
          <w:sz w:val="24"/>
          <w:szCs w:val="24"/>
          <w:lang w:eastAsia="ru-RU"/>
        </w:rPr>
      </w:pPr>
      <w:r w:rsidRPr="004A3B66">
        <w:rPr>
          <w:rFonts w:ascii="Times New Roman" w:hAnsi="Times New Roman"/>
          <w:sz w:val="24"/>
          <w:szCs w:val="24"/>
          <w:lang w:eastAsia="ru-RU"/>
        </w:rPr>
        <w:t xml:space="preserve">Поставка товара осуществляется Поставщиком с </w:t>
      </w:r>
      <w:r w:rsidR="004A3B66" w:rsidRPr="004A3B66">
        <w:rPr>
          <w:rFonts w:ascii="Times New Roman" w:hAnsi="Times New Roman"/>
          <w:sz w:val="24"/>
          <w:szCs w:val="24"/>
          <w:lang w:eastAsia="ru-RU"/>
        </w:rPr>
        <w:t>15</w:t>
      </w:r>
      <w:r w:rsidR="00AD6943" w:rsidRPr="004A3B66">
        <w:rPr>
          <w:rFonts w:ascii="Times New Roman" w:hAnsi="Times New Roman"/>
          <w:sz w:val="24"/>
          <w:szCs w:val="24"/>
          <w:lang w:eastAsia="ru-RU"/>
        </w:rPr>
        <w:t>.0</w:t>
      </w:r>
      <w:r w:rsidR="004A3B66" w:rsidRPr="004A3B66">
        <w:rPr>
          <w:rFonts w:ascii="Times New Roman" w:hAnsi="Times New Roman"/>
          <w:sz w:val="24"/>
          <w:szCs w:val="24"/>
          <w:lang w:eastAsia="ru-RU"/>
        </w:rPr>
        <w:t>6</w:t>
      </w:r>
      <w:r w:rsidR="00AD6943" w:rsidRPr="004A3B66">
        <w:rPr>
          <w:rFonts w:ascii="Times New Roman" w:hAnsi="Times New Roman"/>
          <w:sz w:val="24"/>
          <w:szCs w:val="24"/>
          <w:lang w:eastAsia="ru-RU"/>
        </w:rPr>
        <w:t>.2019</w:t>
      </w:r>
      <w:r w:rsidR="004A3B66" w:rsidRPr="004A3B66">
        <w:rPr>
          <w:rFonts w:ascii="Times New Roman" w:hAnsi="Times New Roman"/>
          <w:sz w:val="24"/>
          <w:szCs w:val="24"/>
          <w:lang w:eastAsia="ru-RU"/>
        </w:rPr>
        <w:t xml:space="preserve"> года  по 31.08.</w:t>
      </w:r>
      <w:r w:rsidRPr="004A3B66">
        <w:rPr>
          <w:rFonts w:ascii="Times New Roman" w:hAnsi="Times New Roman"/>
          <w:sz w:val="24"/>
          <w:szCs w:val="24"/>
          <w:lang w:eastAsia="ru-RU"/>
        </w:rPr>
        <w:t>201</w:t>
      </w:r>
      <w:r w:rsidR="00EE3248" w:rsidRPr="004A3B66">
        <w:rPr>
          <w:rFonts w:ascii="Times New Roman" w:hAnsi="Times New Roman"/>
          <w:sz w:val="24"/>
          <w:szCs w:val="24"/>
          <w:lang w:eastAsia="ru-RU"/>
        </w:rPr>
        <w:t>9</w:t>
      </w:r>
      <w:r w:rsidRPr="004A3B66">
        <w:rPr>
          <w:rFonts w:ascii="Times New Roman" w:hAnsi="Times New Roman"/>
          <w:sz w:val="24"/>
          <w:szCs w:val="24"/>
          <w:lang w:eastAsia="ru-RU"/>
        </w:rPr>
        <w:t xml:space="preserve"> года.</w:t>
      </w:r>
    </w:p>
    <w:p w:rsidR="006D51FB" w:rsidRPr="004A3B66" w:rsidRDefault="006D51FB" w:rsidP="006D51FB">
      <w:pPr>
        <w:numPr>
          <w:ilvl w:val="1"/>
          <w:numId w:val="1"/>
        </w:numPr>
        <w:spacing w:after="0" w:line="277" w:lineRule="exact"/>
        <w:ind w:left="-567" w:firstLine="567"/>
        <w:contextualSpacing/>
        <w:jc w:val="both"/>
        <w:rPr>
          <w:rFonts w:ascii="Times New Roman" w:hAnsi="Times New Roman"/>
          <w:sz w:val="24"/>
          <w:szCs w:val="24"/>
          <w:lang w:eastAsia="ru-RU"/>
        </w:rPr>
      </w:pPr>
      <w:r w:rsidRPr="004A3B66">
        <w:rPr>
          <w:rFonts w:ascii="Times New Roman" w:hAnsi="Times New Roman"/>
          <w:sz w:val="24"/>
          <w:szCs w:val="24"/>
          <w:lang w:eastAsia="ru-RU"/>
        </w:rPr>
        <w:t>Периодичность поставки</w:t>
      </w:r>
      <w:proofErr w:type="gramStart"/>
      <w:r w:rsidRPr="004A3B66">
        <w:rPr>
          <w:rFonts w:ascii="Times New Roman" w:hAnsi="Times New Roman"/>
          <w:sz w:val="24"/>
          <w:szCs w:val="24"/>
          <w:lang w:eastAsia="ru-RU"/>
        </w:rPr>
        <w:t xml:space="preserve">: </w:t>
      </w:r>
      <w:r w:rsidR="004A3B66" w:rsidRPr="004A3B66">
        <w:rPr>
          <w:rFonts w:ascii="Times New Roman" w:hAnsi="Times New Roman"/>
          <w:sz w:val="24"/>
          <w:szCs w:val="24"/>
        </w:rPr>
        <w:t xml:space="preserve">: </w:t>
      </w:r>
      <w:proofErr w:type="gramEnd"/>
      <w:r w:rsidR="004A3B66" w:rsidRPr="004A3B66">
        <w:rPr>
          <w:rFonts w:ascii="Times New Roman" w:hAnsi="Times New Roman"/>
          <w:sz w:val="24"/>
          <w:szCs w:val="24"/>
        </w:rPr>
        <w:t>поставка товара осуществляется 1 раз в месяц, по конкретной заявке Заказчика</w:t>
      </w:r>
      <w:r w:rsidR="004A3B66" w:rsidRPr="004A3B66">
        <w:rPr>
          <w:rFonts w:ascii="Times New Roman" w:hAnsi="Times New Roman"/>
          <w:sz w:val="24"/>
          <w:szCs w:val="24"/>
        </w:rPr>
        <w:t xml:space="preserve"> (заявка подается по телефону)</w:t>
      </w:r>
      <w:r w:rsidR="004A3B66">
        <w:rPr>
          <w:rFonts w:ascii="Times New Roman" w:hAnsi="Times New Roman"/>
          <w:sz w:val="24"/>
          <w:szCs w:val="24"/>
        </w:rPr>
        <w:t>.</w:t>
      </w:r>
      <w:r w:rsidR="004A3B66" w:rsidRPr="004A3B66">
        <w:rPr>
          <w:rFonts w:ascii="Times New Roman" w:hAnsi="Times New Roman"/>
          <w:sz w:val="24"/>
          <w:szCs w:val="24"/>
        </w:rPr>
        <w:t xml:space="preserve"> </w:t>
      </w:r>
      <w:r w:rsidRPr="004A3B66">
        <w:rPr>
          <w:rFonts w:ascii="Times New Roman" w:hAnsi="Times New Roman"/>
          <w:sz w:val="24"/>
          <w:szCs w:val="24"/>
          <w:lang w:eastAsia="ru-RU"/>
        </w:rPr>
        <w:t xml:space="preserve">Поставщик не </w:t>
      </w:r>
      <w:proofErr w:type="gramStart"/>
      <w:r w:rsidRPr="004A3B66">
        <w:rPr>
          <w:rFonts w:ascii="Times New Roman" w:hAnsi="Times New Roman"/>
          <w:sz w:val="24"/>
          <w:szCs w:val="24"/>
          <w:lang w:eastAsia="ru-RU"/>
        </w:rPr>
        <w:t>позднее</w:t>
      </w:r>
      <w:proofErr w:type="gramEnd"/>
      <w:r w:rsidRPr="004A3B66">
        <w:rPr>
          <w:rFonts w:ascii="Times New Roman" w:hAnsi="Times New Roman"/>
          <w:sz w:val="24"/>
          <w:szCs w:val="24"/>
          <w:lang w:eastAsia="ru-RU"/>
        </w:rPr>
        <w:t xml:space="preserve"> чем за 24 часа до момента поставки товара должен уведомить Заказчика о планируемой отгрузке. </w:t>
      </w:r>
    </w:p>
    <w:p w:rsidR="005867EF" w:rsidRPr="004A3B66" w:rsidRDefault="005867EF" w:rsidP="006D51FB">
      <w:pPr>
        <w:numPr>
          <w:ilvl w:val="1"/>
          <w:numId w:val="1"/>
        </w:numPr>
        <w:spacing w:after="0" w:line="277" w:lineRule="exact"/>
        <w:ind w:left="-567" w:firstLine="567"/>
        <w:contextualSpacing/>
        <w:jc w:val="both"/>
        <w:rPr>
          <w:rFonts w:ascii="Times New Roman" w:hAnsi="Times New Roman"/>
          <w:sz w:val="24"/>
          <w:szCs w:val="24"/>
          <w:lang w:eastAsia="ru-RU"/>
        </w:rPr>
      </w:pPr>
      <w:r w:rsidRPr="004A3B66">
        <w:rPr>
          <w:rFonts w:ascii="Times New Roman" w:hAnsi="Times New Roman"/>
          <w:sz w:val="24"/>
          <w:szCs w:val="24"/>
          <w:lang w:eastAsia="ru-RU"/>
        </w:rPr>
        <w:t>Товар, не соответствующий требованиям Договора, считается не поставленным.</w:t>
      </w:r>
    </w:p>
    <w:p w:rsidR="005867EF" w:rsidRPr="004A3B66" w:rsidRDefault="005867EF" w:rsidP="005867EF">
      <w:pPr>
        <w:numPr>
          <w:ilvl w:val="0"/>
          <w:numId w:val="1"/>
        </w:numPr>
        <w:tabs>
          <w:tab w:val="num" w:pos="360"/>
        </w:tabs>
        <w:spacing w:after="0" w:line="240" w:lineRule="auto"/>
        <w:ind w:left="-567" w:firstLine="567"/>
        <w:contextualSpacing/>
        <w:jc w:val="center"/>
        <w:rPr>
          <w:rFonts w:ascii="Times New Roman" w:hAnsi="Times New Roman"/>
          <w:b/>
          <w:sz w:val="24"/>
          <w:szCs w:val="24"/>
        </w:rPr>
      </w:pPr>
      <w:r w:rsidRPr="004A3B66">
        <w:rPr>
          <w:rFonts w:ascii="Times New Roman" w:hAnsi="Times New Roman"/>
          <w:b/>
          <w:sz w:val="24"/>
          <w:szCs w:val="24"/>
        </w:rPr>
        <w:t>Порядок и срок приема товара,</w:t>
      </w:r>
    </w:p>
    <w:p w:rsidR="005867EF" w:rsidRPr="00CC79FD" w:rsidRDefault="005867EF" w:rsidP="005867EF">
      <w:pPr>
        <w:spacing w:after="0" w:line="240" w:lineRule="auto"/>
        <w:ind w:left="-567" w:firstLine="567"/>
        <w:contextualSpacing/>
        <w:jc w:val="center"/>
        <w:rPr>
          <w:rFonts w:ascii="Times New Roman" w:hAnsi="Times New Roman"/>
          <w:b/>
          <w:sz w:val="24"/>
          <w:szCs w:val="24"/>
        </w:rPr>
      </w:pPr>
      <w:r w:rsidRPr="00CC79FD">
        <w:rPr>
          <w:rFonts w:ascii="Times New Roman" w:hAnsi="Times New Roman"/>
          <w:b/>
          <w:sz w:val="24"/>
          <w:szCs w:val="24"/>
        </w:rPr>
        <w:t>Порядок и срок оформления приема товара</w:t>
      </w:r>
    </w:p>
    <w:p w:rsidR="008D45FF" w:rsidRPr="005B0463" w:rsidRDefault="005867EF" w:rsidP="008D45FF">
      <w:pPr>
        <w:pStyle w:val="ConsPlusNormal"/>
        <w:ind w:firstLine="540"/>
        <w:jc w:val="both"/>
        <w:rPr>
          <w:rFonts w:ascii="Times New Roman" w:hAnsi="Times New Roman" w:cs="Times New Roman"/>
          <w:sz w:val="24"/>
          <w:szCs w:val="24"/>
        </w:rPr>
      </w:pPr>
      <w:r w:rsidRPr="008D45FF">
        <w:rPr>
          <w:rFonts w:ascii="Times New Roman" w:hAnsi="Times New Roman"/>
          <w:sz w:val="24"/>
          <w:szCs w:val="24"/>
        </w:rPr>
        <w:t xml:space="preserve"> </w:t>
      </w:r>
    </w:p>
    <w:p w:rsidR="008D45FF" w:rsidRPr="00313B84" w:rsidRDefault="008D45FF" w:rsidP="005867EF">
      <w:pPr>
        <w:numPr>
          <w:ilvl w:val="1"/>
          <w:numId w:val="1"/>
        </w:numPr>
        <w:tabs>
          <w:tab w:val="num" w:pos="792"/>
        </w:tabs>
        <w:spacing w:after="0" w:line="240" w:lineRule="auto"/>
        <w:ind w:left="-567" w:firstLine="567"/>
        <w:contextualSpacing/>
        <w:jc w:val="both"/>
        <w:rPr>
          <w:rFonts w:ascii="Times New Roman" w:hAnsi="Times New Roman"/>
          <w:sz w:val="24"/>
          <w:szCs w:val="24"/>
          <w:lang w:eastAsia="ru-RU"/>
        </w:rPr>
      </w:pPr>
      <w:r w:rsidRPr="00313B84">
        <w:rPr>
          <w:rFonts w:ascii="Times New Roman" w:hAnsi="Times New Roman"/>
          <w:sz w:val="24"/>
          <w:szCs w:val="24"/>
        </w:rPr>
        <w:t>Доставка товара осуществляется Поставщиком с использованием специализированного транспорта в условиях, полностью исключающих возможность его порчи и загрязнения с соблюдением температурных режимов транспортировки.</w:t>
      </w:r>
    </w:p>
    <w:p w:rsidR="005867EF" w:rsidRPr="008D45FF" w:rsidRDefault="005867EF" w:rsidP="005867EF">
      <w:pPr>
        <w:numPr>
          <w:ilvl w:val="1"/>
          <w:numId w:val="1"/>
        </w:numPr>
        <w:tabs>
          <w:tab w:val="num" w:pos="792"/>
        </w:tabs>
        <w:spacing w:after="0" w:line="240" w:lineRule="auto"/>
        <w:ind w:left="-567" w:firstLine="567"/>
        <w:contextualSpacing/>
        <w:jc w:val="both"/>
        <w:rPr>
          <w:rFonts w:ascii="Times New Roman" w:hAnsi="Times New Roman"/>
          <w:sz w:val="24"/>
          <w:szCs w:val="24"/>
          <w:lang w:eastAsia="ru-RU"/>
        </w:rPr>
      </w:pPr>
      <w:r w:rsidRPr="008D45FF">
        <w:rPr>
          <w:rFonts w:ascii="Times New Roman" w:hAnsi="Times New Roman"/>
          <w:sz w:val="24"/>
          <w:szCs w:val="24"/>
          <w:lang w:eastAsia="ru-RU"/>
        </w:rPr>
        <w:t>Все виды погрузо-разгрузочных работ, включая работы с применением грузоподъемных средств, осуществляются Поставщиком за свой счет.</w:t>
      </w:r>
    </w:p>
    <w:p w:rsidR="005867EF" w:rsidRPr="00CC79FD" w:rsidRDefault="005867EF" w:rsidP="005867EF">
      <w:pPr>
        <w:numPr>
          <w:ilvl w:val="1"/>
          <w:numId w:val="1"/>
        </w:numPr>
        <w:tabs>
          <w:tab w:val="num" w:pos="792"/>
        </w:tabs>
        <w:spacing w:after="0" w:line="240" w:lineRule="auto"/>
        <w:ind w:left="-567" w:firstLine="567"/>
        <w:contextualSpacing/>
        <w:jc w:val="both"/>
        <w:rPr>
          <w:rFonts w:ascii="Times New Roman" w:hAnsi="Times New Roman"/>
          <w:sz w:val="24"/>
          <w:szCs w:val="24"/>
          <w:lang w:eastAsia="ru-RU"/>
        </w:rPr>
      </w:pPr>
      <w:r w:rsidRPr="00CC79FD">
        <w:rPr>
          <w:rFonts w:ascii="Times New Roman" w:hAnsi="Times New Roman"/>
          <w:sz w:val="24"/>
          <w:szCs w:val="24"/>
          <w:lang w:eastAsia="ru-RU"/>
        </w:rPr>
        <w:t xml:space="preserve">В случае издания новых, либо изменении указанных </w:t>
      </w:r>
      <w:r w:rsidRPr="00512EA5">
        <w:rPr>
          <w:rFonts w:ascii="Times New Roman" w:hAnsi="Times New Roman"/>
          <w:sz w:val="24"/>
          <w:szCs w:val="24"/>
          <w:lang w:eastAsia="ru-RU"/>
        </w:rPr>
        <w:t>в Договоре</w:t>
      </w:r>
      <w:r w:rsidRPr="00CC79FD">
        <w:rPr>
          <w:rFonts w:ascii="Times New Roman" w:hAnsi="Times New Roman"/>
          <w:sz w:val="24"/>
          <w:szCs w:val="24"/>
          <w:lang w:eastAsia="ru-RU"/>
        </w:rPr>
        <w:t xml:space="preserve"> нормативных документов -</w:t>
      </w:r>
      <w:r w:rsidRPr="00512EA5">
        <w:rPr>
          <w:rFonts w:ascii="Times New Roman" w:hAnsi="Times New Roman"/>
          <w:sz w:val="24"/>
          <w:szCs w:val="24"/>
          <w:lang w:eastAsia="ru-RU"/>
        </w:rPr>
        <w:t xml:space="preserve"> </w:t>
      </w:r>
      <w:r w:rsidRPr="00CC79FD">
        <w:rPr>
          <w:rFonts w:ascii="Times New Roman" w:hAnsi="Times New Roman"/>
          <w:sz w:val="24"/>
          <w:szCs w:val="24"/>
          <w:lang w:eastAsia="ru-RU"/>
        </w:rPr>
        <w:t xml:space="preserve">руководствоваться </w:t>
      </w:r>
      <w:proofErr w:type="gramStart"/>
      <w:r w:rsidRPr="00CC79FD">
        <w:rPr>
          <w:rFonts w:ascii="Times New Roman" w:hAnsi="Times New Roman"/>
          <w:sz w:val="24"/>
          <w:szCs w:val="24"/>
          <w:lang w:eastAsia="ru-RU"/>
        </w:rPr>
        <w:t>последними</w:t>
      </w:r>
      <w:proofErr w:type="gramEnd"/>
      <w:r w:rsidRPr="00CC79FD">
        <w:rPr>
          <w:rFonts w:ascii="Times New Roman" w:hAnsi="Times New Roman"/>
          <w:sz w:val="24"/>
          <w:szCs w:val="24"/>
          <w:lang w:eastAsia="ru-RU"/>
        </w:rPr>
        <w:t>.</w:t>
      </w:r>
    </w:p>
    <w:p w:rsidR="005867EF" w:rsidRPr="00CC79FD" w:rsidRDefault="005867EF" w:rsidP="005867EF">
      <w:pPr>
        <w:numPr>
          <w:ilvl w:val="1"/>
          <w:numId w:val="1"/>
        </w:numPr>
        <w:tabs>
          <w:tab w:val="num" w:pos="792"/>
        </w:tabs>
        <w:spacing w:after="0" w:line="240" w:lineRule="auto"/>
        <w:ind w:left="-567" w:firstLine="567"/>
        <w:contextualSpacing/>
        <w:jc w:val="both"/>
        <w:rPr>
          <w:rFonts w:ascii="Times New Roman" w:hAnsi="Times New Roman"/>
          <w:sz w:val="24"/>
          <w:szCs w:val="24"/>
          <w:lang w:eastAsia="ru-RU"/>
        </w:rPr>
      </w:pPr>
      <w:r w:rsidRPr="00CC79FD">
        <w:rPr>
          <w:rFonts w:ascii="Times New Roman" w:hAnsi="Times New Roman"/>
          <w:sz w:val="24"/>
          <w:szCs w:val="24"/>
          <w:lang w:eastAsia="ru-RU"/>
        </w:rPr>
        <w:t xml:space="preserve">        Поставщик гарантирует качество и безопасность поставляемого Товара в соответствии с действующими стандартами, утвержденными на данный вид товара и наличием документов, обязательных для данного вида товара, оформленных в  соответствии с российским законодательством, не допускается поставка продукции, содержащей генно-модифицированные организмы (ГМО). </w:t>
      </w:r>
    </w:p>
    <w:p w:rsidR="005867EF" w:rsidRPr="00CC79FD" w:rsidRDefault="005867EF" w:rsidP="005867EF">
      <w:pPr>
        <w:numPr>
          <w:ilvl w:val="1"/>
          <w:numId w:val="1"/>
        </w:numPr>
        <w:tabs>
          <w:tab w:val="num" w:pos="792"/>
        </w:tabs>
        <w:spacing w:after="0" w:line="240" w:lineRule="auto"/>
        <w:ind w:left="-567" w:firstLine="567"/>
        <w:contextualSpacing/>
        <w:jc w:val="both"/>
        <w:rPr>
          <w:rFonts w:ascii="Times New Roman" w:hAnsi="Times New Roman"/>
          <w:sz w:val="24"/>
          <w:szCs w:val="24"/>
          <w:lang w:eastAsia="ru-RU"/>
        </w:rPr>
      </w:pPr>
      <w:r w:rsidRPr="00CC79FD">
        <w:rPr>
          <w:rFonts w:ascii="Times New Roman" w:hAnsi="Times New Roman"/>
          <w:sz w:val="24"/>
          <w:szCs w:val="24"/>
          <w:lang w:eastAsia="ru-RU"/>
        </w:rPr>
        <w:t>Поставка товара должна осуществляться с учетом требований Постановления Правительства Российской Федерации от 7 августа 2014 года № 778 «О мерах по реализации Указов Президента Российской Федерации от 6 августа 2014 г. № 560  и от 24 июня 2015 г. №320.</w:t>
      </w:r>
    </w:p>
    <w:p w:rsidR="005867EF" w:rsidRPr="00CC79FD" w:rsidRDefault="005867EF" w:rsidP="005867EF">
      <w:pPr>
        <w:numPr>
          <w:ilvl w:val="1"/>
          <w:numId w:val="1"/>
        </w:numPr>
        <w:tabs>
          <w:tab w:val="num" w:pos="792"/>
        </w:tabs>
        <w:spacing w:after="0" w:line="240" w:lineRule="auto"/>
        <w:ind w:left="-567" w:firstLine="567"/>
        <w:contextualSpacing/>
        <w:jc w:val="both"/>
        <w:rPr>
          <w:rFonts w:ascii="Times New Roman" w:hAnsi="Times New Roman"/>
          <w:sz w:val="24"/>
          <w:szCs w:val="24"/>
          <w:lang w:eastAsia="ru-RU"/>
        </w:rPr>
      </w:pPr>
      <w:r w:rsidRPr="00CC79FD">
        <w:rPr>
          <w:rFonts w:ascii="Times New Roman" w:hAnsi="Times New Roman"/>
          <w:sz w:val="24"/>
          <w:szCs w:val="24"/>
          <w:lang w:eastAsia="ru-RU"/>
        </w:rPr>
        <w:t>Поставщик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w:t>
      </w:r>
      <w:r w:rsidRPr="00512EA5">
        <w:rPr>
          <w:rFonts w:ascii="Times New Roman" w:hAnsi="Times New Roman"/>
          <w:sz w:val="24"/>
          <w:szCs w:val="24"/>
          <w:lang w:eastAsia="ru-RU"/>
        </w:rPr>
        <w:t>ному п.4.1. настоящего Договора</w:t>
      </w:r>
      <w:r w:rsidRPr="00CC79FD">
        <w:rPr>
          <w:rFonts w:ascii="Times New Roman" w:hAnsi="Times New Roman"/>
          <w:sz w:val="24"/>
          <w:szCs w:val="24"/>
          <w:lang w:eastAsia="ru-RU"/>
        </w:rPr>
        <w:t xml:space="preserve"> сроку обязан предоставить Заказчику результаты поставки товара, предусмотренные контрактом.</w:t>
      </w:r>
    </w:p>
    <w:p w:rsidR="005867EF" w:rsidRPr="00CC79FD" w:rsidRDefault="005867EF" w:rsidP="005867EF">
      <w:pPr>
        <w:numPr>
          <w:ilvl w:val="1"/>
          <w:numId w:val="1"/>
        </w:numPr>
        <w:tabs>
          <w:tab w:val="num" w:pos="792"/>
        </w:tabs>
        <w:spacing w:after="0" w:line="240" w:lineRule="auto"/>
        <w:ind w:left="-567" w:firstLine="567"/>
        <w:contextualSpacing/>
        <w:jc w:val="both"/>
        <w:rPr>
          <w:rFonts w:ascii="Times New Roman" w:hAnsi="Times New Roman"/>
          <w:sz w:val="24"/>
          <w:szCs w:val="24"/>
          <w:lang w:eastAsia="ru-RU"/>
        </w:rPr>
      </w:pPr>
      <w:r w:rsidRPr="00CC79FD">
        <w:rPr>
          <w:rFonts w:ascii="Times New Roman" w:hAnsi="Times New Roman"/>
          <w:sz w:val="24"/>
          <w:szCs w:val="24"/>
          <w:lang w:eastAsia="ru-RU"/>
        </w:rPr>
        <w:t xml:space="preserve">    Представители Поставщика вправе присутствовать при приемке товара Заказчиком.</w:t>
      </w:r>
    </w:p>
    <w:p w:rsidR="005867EF" w:rsidRPr="00CC79FD" w:rsidRDefault="005867EF" w:rsidP="005867EF">
      <w:pPr>
        <w:numPr>
          <w:ilvl w:val="1"/>
          <w:numId w:val="1"/>
        </w:numPr>
        <w:tabs>
          <w:tab w:val="num" w:pos="792"/>
        </w:tabs>
        <w:spacing w:after="0" w:line="240" w:lineRule="auto"/>
        <w:ind w:left="-567" w:firstLine="567"/>
        <w:contextualSpacing/>
        <w:jc w:val="both"/>
        <w:rPr>
          <w:rFonts w:ascii="Times New Roman" w:hAnsi="Times New Roman"/>
          <w:sz w:val="24"/>
          <w:szCs w:val="24"/>
          <w:lang w:eastAsia="ru-RU"/>
        </w:rPr>
      </w:pPr>
      <w:r>
        <w:rPr>
          <w:rFonts w:ascii="Times New Roman" w:hAnsi="Times New Roman"/>
          <w:sz w:val="24"/>
          <w:szCs w:val="24"/>
          <w:lang w:eastAsia="ru-RU"/>
        </w:rPr>
        <w:t xml:space="preserve">   </w:t>
      </w:r>
      <w:r w:rsidRPr="00CC79FD">
        <w:rPr>
          <w:rFonts w:ascii="Times New Roman" w:hAnsi="Times New Roman"/>
          <w:sz w:val="24"/>
          <w:szCs w:val="24"/>
          <w:lang w:eastAsia="ru-RU"/>
        </w:rPr>
        <w:t xml:space="preserve"> Приемка товара производится в следующие сроки: 24 часа после поступления продукции на склад Заказчика.</w:t>
      </w:r>
    </w:p>
    <w:p w:rsidR="005867EF" w:rsidRPr="00CC79FD" w:rsidRDefault="005867EF" w:rsidP="005867EF">
      <w:pPr>
        <w:ind w:left="-540"/>
        <w:jc w:val="both"/>
        <w:rPr>
          <w:rFonts w:ascii="Times New Roman" w:hAnsi="Times New Roman"/>
          <w:sz w:val="24"/>
          <w:szCs w:val="24"/>
          <w:lang w:eastAsia="ru-RU"/>
        </w:rPr>
      </w:pPr>
      <w:r w:rsidRPr="00CC79FD">
        <w:rPr>
          <w:rFonts w:ascii="Times New Roman" w:hAnsi="Times New Roman"/>
          <w:sz w:val="24"/>
          <w:szCs w:val="24"/>
          <w:lang w:eastAsia="ru-RU"/>
        </w:rPr>
        <w:t xml:space="preserve">         5.13.  На момент поставки товара Поставщик передает Заказчику оригиналы товарной накладной в двух экземплярах и счета (счета</w:t>
      </w:r>
      <w:r w:rsidRPr="00512EA5">
        <w:rPr>
          <w:rFonts w:ascii="Times New Roman" w:hAnsi="Times New Roman"/>
          <w:sz w:val="24"/>
          <w:szCs w:val="24"/>
          <w:lang w:eastAsia="ru-RU"/>
        </w:rPr>
        <w:t xml:space="preserve"> </w:t>
      </w:r>
      <w:r w:rsidRPr="00CC79FD">
        <w:rPr>
          <w:rFonts w:ascii="Times New Roman" w:hAnsi="Times New Roman"/>
          <w:sz w:val="24"/>
          <w:szCs w:val="24"/>
          <w:lang w:eastAsia="ru-RU"/>
        </w:rPr>
        <w:t xml:space="preserve">- фактуры), а также копии документов (заверенные в установленном порядке), подтверждающие соответствие товара требованиям технического регламента Таможенного союза </w:t>
      </w:r>
      <w:proofErr w:type="gramStart"/>
      <w:r w:rsidRPr="00CC79FD">
        <w:rPr>
          <w:rFonts w:ascii="Times New Roman" w:hAnsi="Times New Roman"/>
          <w:sz w:val="24"/>
          <w:szCs w:val="24"/>
          <w:lang w:eastAsia="ru-RU"/>
        </w:rPr>
        <w:t>ТР</w:t>
      </w:r>
      <w:proofErr w:type="gramEnd"/>
      <w:r w:rsidRPr="00CC79FD">
        <w:rPr>
          <w:rFonts w:ascii="Times New Roman" w:hAnsi="Times New Roman"/>
          <w:sz w:val="24"/>
          <w:szCs w:val="24"/>
          <w:lang w:eastAsia="ru-RU"/>
        </w:rPr>
        <w:t xml:space="preserve"> ТС 021/2011 «О безопасности пищевой продукции»</w:t>
      </w:r>
      <w:r>
        <w:rPr>
          <w:rFonts w:ascii="Times New Roman" w:hAnsi="Times New Roman"/>
          <w:sz w:val="24"/>
          <w:szCs w:val="24"/>
          <w:lang w:eastAsia="ru-RU"/>
        </w:rPr>
        <w:t>,</w:t>
      </w:r>
      <w:r w:rsidRPr="00CC79FD">
        <w:rPr>
          <w:rFonts w:ascii="Times New Roman" w:hAnsi="Times New Roman"/>
          <w:sz w:val="24"/>
          <w:szCs w:val="24"/>
          <w:lang w:eastAsia="ru-RU"/>
        </w:rPr>
        <w:t xml:space="preserve"> технических регламентов Таможенного союза на отдельные виды пищевой продукции в форме:</w:t>
      </w:r>
    </w:p>
    <w:p w:rsidR="005867EF" w:rsidRPr="00CC79FD" w:rsidRDefault="005867EF" w:rsidP="005867EF">
      <w:pPr>
        <w:jc w:val="both"/>
        <w:rPr>
          <w:rFonts w:ascii="Times New Roman" w:hAnsi="Times New Roman"/>
          <w:sz w:val="24"/>
          <w:szCs w:val="24"/>
          <w:lang w:eastAsia="ru-RU"/>
        </w:rPr>
      </w:pPr>
      <w:r w:rsidRPr="00CC79FD">
        <w:rPr>
          <w:rFonts w:ascii="Times New Roman" w:hAnsi="Times New Roman"/>
          <w:sz w:val="24"/>
          <w:szCs w:val="24"/>
          <w:lang w:eastAsia="ru-RU"/>
        </w:rPr>
        <w:t xml:space="preserve">1) подтверждения (декларирования) соответствия пищевой продукции; </w:t>
      </w:r>
    </w:p>
    <w:p w:rsidR="005867EF" w:rsidRPr="00CC79FD" w:rsidRDefault="005867EF" w:rsidP="005867EF">
      <w:pPr>
        <w:jc w:val="both"/>
        <w:rPr>
          <w:rFonts w:ascii="Times New Roman" w:hAnsi="Times New Roman"/>
          <w:sz w:val="24"/>
          <w:szCs w:val="24"/>
          <w:lang w:eastAsia="ru-RU"/>
        </w:rPr>
      </w:pPr>
      <w:r w:rsidRPr="00CC79FD">
        <w:rPr>
          <w:rFonts w:ascii="Times New Roman" w:hAnsi="Times New Roman"/>
          <w:sz w:val="24"/>
          <w:szCs w:val="24"/>
          <w:lang w:eastAsia="ru-RU"/>
        </w:rPr>
        <w:t>2) осуществления производственного контроля, в том числе лабораторных исследований и испытаний, показателей безопасности и пищевой ценности.</w:t>
      </w:r>
    </w:p>
    <w:p w:rsidR="005867EF" w:rsidRPr="00CC79FD" w:rsidRDefault="005867EF" w:rsidP="005867EF">
      <w:pPr>
        <w:numPr>
          <w:ilvl w:val="1"/>
          <w:numId w:val="4"/>
        </w:numPr>
        <w:tabs>
          <w:tab w:val="num" w:pos="-540"/>
        </w:tabs>
        <w:spacing w:after="0" w:line="240" w:lineRule="auto"/>
        <w:ind w:left="-540" w:firstLine="540"/>
        <w:contextualSpacing/>
        <w:jc w:val="both"/>
        <w:rPr>
          <w:rFonts w:ascii="Times New Roman" w:hAnsi="Times New Roman"/>
          <w:sz w:val="24"/>
          <w:szCs w:val="24"/>
          <w:lang w:eastAsia="ru-RU"/>
        </w:rPr>
      </w:pPr>
      <w:r w:rsidRPr="00CC79FD">
        <w:rPr>
          <w:rFonts w:ascii="Times New Roman" w:hAnsi="Times New Roman"/>
          <w:sz w:val="24"/>
          <w:szCs w:val="24"/>
          <w:lang w:eastAsia="ru-RU"/>
        </w:rPr>
        <w:t xml:space="preserve">   Приемка товара по Количеству производится приемочной комиссией в соответствии с приложением № 1 «Спецификация» по товаросопроводительным документам. Количество товара при его приемке определяется в тех же единицах измерения, которые указаны в приложении № 1 «Спецификация». Одновременно Заказчик проверяет наличие сопроводительных документов на товар, предусмотренных пунктом 5.</w:t>
      </w:r>
      <w:r w:rsidRPr="00512EA5">
        <w:rPr>
          <w:rFonts w:ascii="Times New Roman" w:hAnsi="Times New Roman"/>
          <w:sz w:val="24"/>
          <w:szCs w:val="24"/>
          <w:lang w:eastAsia="ru-RU"/>
        </w:rPr>
        <w:t>13</w:t>
      </w:r>
      <w:r w:rsidRPr="00CC79FD">
        <w:rPr>
          <w:rFonts w:ascii="Times New Roman" w:hAnsi="Times New Roman"/>
          <w:sz w:val="24"/>
          <w:szCs w:val="24"/>
          <w:lang w:eastAsia="ru-RU"/>
        </w:rPr>
        <w:t xml:space="preserve"> настоящего </w:t>
      </w:r>
      <w:r w:rsidRPr="00512EA5">
        <w:rPr>
          <w:rFonts w:ascii="Times New Roman" w:hAnsi="Times New Roman"/>
          <w:sz w:val="24"/>
          <w:szCs w:val="24"/>
          <w:lang w:eastAsia="ru-RU"/>
        </w:rPr>
        <w:t>Договора</w:t>
      </w:r>
      <w:r w:rsidRPr="00CC79FD">
        <w:rPr>
          <w:rFonts w:ascii="Times New Roman" w:hAnsi="Times New Roman"/>
          <w:sz w:val="24"/>
          <w:szCs w:val="24"/>
          <w:lang w:eastAsia="ru-RU"/>
        </w:rPr>
        <w:t>.</w:t>
      </w:r>
    </w:p>
    <w:p w:rsidR="005867EF" w:rsidRPr="00CC79FD" w:rsidRDefault="005867EF" w:rsidP="005867EF">
      <w:pPr>
        <w:numPr>
          <w:ilvl w:val="1"/>
          <w:numId w:val="4"/>
        </w:numPr>
        <w:spacing w:after="0" w:line="240" w:lineRule="auto"/>
        <w:ind w:left="-567" w:firstLine="567"/>
        <w:contextualSpacing/>
        <w:jc w:val="both"/>
        <w:rPr>
          <w:rFonts w:ascii="Times New Roman" w:hAnsi="Times New Roman"/>
          <w:sz w:val="24"/>
          <w:szCs w:val="24"/>
          <w:lang w:eastAsia="ru-RU"/>
        </w:rPr>
      </w:pPr>
      <w:r w:rsidRPr="00CC79FD">
        <w:rPr>
          <w:rFonts w:ascii="Times New Roman" w:hAnsi="Times New Roman"/>
          <w:sz w:val="24"/>
          <w:szCs w:val="24"/>
          <w:lang w:eastAsia="ru-RU"/>
        </w:rPr>
        <w:t xml:space="preserve"> Если при приемке товара будет обнаружена недостача, иное количественное несоответствие, приемочная комиссия составляет акт о выявленной недостаче товара, о чем Заказчик в течение одного рабочего дня уведомляет Поставщика. Уведомление направляется Заказчиком по факсу (телеграфу, телефонограммой), в уведомлении указывается наименование товара, номер </w:t>
      </w:r>
      <w:r w:rsidRPr="00CC79FD">
        <w:rPr>
          <w:rFonts w:ascii="Times New Roman" w:hAnsi="Times New Roman"/>
          <w:sz w:val="24"/>
          <w:szCs w:val="24"/>
          <w:lang w:eastAsia="ru-RU"/>
        </w:rPr>
        <w:lastRenderedPageBreak/>
        <w:t>товарной накладной, счета (при наличии), количество недостающего товара, характер недостачи и иное количественное несоответствие.</w:t>
      </w:r>
    </w:p>
    <w:p w:rsidR="005867EF" w:rsidRPr="00CC79FD" w:rsidRDefault="005867EF" w:rsidP="005867EF">
      <w:pPr>
        <w:numPr>
          <w:ilvl w:val="1"/>
          <w:numId w:val="4"/>
        </w:numPr>
        <w:spacing w:after="0" w:line="240" w:lineRule="auto"/>
        <w:ind w:left="-567" w:firstLine="567"/>
        <w:contextualSpacing/>
        <w:jc w:val="both"/>
        <w:rPr>
          <w:rFonts w:ascii="Times New Roman" w:hAnsi="Times New Roman"/>
          <w:sz w:val="24"/>
          <w:szCs w:val="24"/>
          <w:lang w:eastAsia="ru-RU"/>
        </w:rPr>
      </w:pPr>
      <w:r w:rsidRPr="00CC79FD">
        <w:rPr>
          <w:rFonts w:ascii="Times New Roman" w:hAnsi="Times New Roman"/>
          <w:sz w:val="24"/>
          <w:szCs w:val="24"/>
          <w:lang w:eastAsia="ru-RU"/>
        </w:rPr>
        <w:t>Приемка товара по качеству производится путем ее осмотра на предмет недостатков. При приемке товара по качеству приемочная комиссия вправе осуществить выборочную проверку товара. В случае</w:t>
      </w:r>
      <w:proofErr w:type="gramStart"/>
      <w:r w:rsidRPr="00CC79FD">
        <w:rPr>
          <w:rFonts w:ascii="Times New Roman" w:hAnsi="Times New Roman"/>
          <w:sz w:val="24"/>
          <w:szCs w:val="24"/>
          <w:lang w:eastAsia="ru-RU"/>
        </w:rPr>
        <w:t>,</w:t>
      </w:r>
      <w:proofErr w:type="gramEnd"/>
      <w:r w:rsidRPr="00CC79FD">
        <w:rPr>
          <w:rFonts w:ascii="Times New Roman" w:hAnsi="Times New Roman"/>
          <w:sz w:val="24"/>
          <w:szCs w:val="24"/>
          <w:lang w:eastAsia="ru-RU"/>
        </w:rPr>
        <w:t xml:space="preserve"> если при осуществлении выборочной проверки обнаружен товар, качество которого не соо</w:t>
      </w:r>
      <w:r w:rsidRPr="00512EA5">
        <w:rPr>
          <w:rFonts w:ascii="Times New Roman" w:hAnsi="Times New Roman"/>
          <w:sz w:val="24"/>
          <w:szCs w:val="24"/>
          <w:lang w:eastAsia="ru-RU"/>
        </w:rPr>
        <w:t>тветствует требованиям Договора</w:t>
      </w:r>
      <w:r w:rsidRPr="00CC79FD">
        <w:rPr>
          <w:rFonts w:ascii="Times New Roman" w:hAnsi="Times New Roman"/>
          <w:sz w:val="24"/>
          <w:szCs w:val="24"/>
          <w:lang w:eastAsia="ru-RU"/>
        </w:rPr>
        <w:t>, результаты такой проверки распространяются на всю партию поставляемого товара.</w:t>
      </w:r>
    </w:p>
    <w:p w:rsidR="005867EF" w:rsidRPr="00CC79FD" w:rsidRDefault="005867EF" w:rsidP="005867EF">
      <w:pPr>
        <w:numPr>
          <w:ilvl w:val="1"/>
          <w:numId w:val="4"/>
        </w:numPr>
        <w:spacing w:after="0" w:line="240" w:lineRule="auto"/>
        <w:ind w:left="-567" w:firstLine="567"/>
        <w:contextualSpacing/>
        <w:jc w:val="both"/>
        <w:rPr>
          <w:rFonts w:ascii="Times New Roman" w:hAnsi="Times New Roman"/>
          <w:sz w:val="24"/>
          <w:szCs w:val="24"/>
          <w:lang w:eastAsia="ru-RU"/>
        </w:rPr>
      </w:pPr>
      <w:r w:rsidRPr="00CC79FD">
        <w:rPr>
          <w:rFonts w:ascii="Times New Roman" w:hAnsi="Times New Roman"/>
          <w:sz w:val="24"/>
          <w:szCs w:val="24"/>
          <w:lang w:eastAsia="ru-RU"/>
        </w:rPr>
        <w:t>В случае обнаружения скрытых недостатков приемочной комиссией составляется акт о скрытых недостатках. Скрытыми недостатками признаются такие недостатки, которые не могли быть обнаружены при обычной для данного вида товара проверке и выявлены лишь в процессе использования и хранения товара.</w:t>
      </w:r>
    </w:p>
    <w:p w:rsidR="005867EF" w:rsidRPr="00CC79FD" w:rsidRDefault="005867EF" w:rsidP="005867EF">
      <w:pPr>
        <w:numPr>
          <w:ilvl w:val="1"/>
          <w:numId w:val="4"/>
        </w:numPr>
        <w:tabs>
          <w:tab w:val="clear" w:pos="660"/>
        </w:tabs>
        <w:spacing w:after="0" w:line="240" w:lineRule="auto"/>
        <w:ind w:left="-426" w:firstLine="426"/>
        <w:contextualSpacing/>
        <w:jc w:val="both"/>
        <w:rPr>
          <w:rFonts w:ascii="Times New Roman" w:hAnsi="Times New Roman"/>
          <w:sz w:val="24"/>
          <w:szCs w:val="24"/>
          <w:lang w:eastAsia="ru-RU"/>
        </w:rPr>
      </w:pPr>
      <w:r w:rsidRPr="00CC79FD">
        <w:rPr>
          <w:rFonts w:ascii="Times New Roman" w:hAnsi="Times New Roman"/>
          <w:sz w:val="24"/>
          <w:szCs w:val="24"/>
          <w:lang w:eastAsia="ru-RU"/>
        </w:rPr>
        <w:t xml:space="preserve">Приемка товара по </w:t>
      </w:r>
      <w:r w:rsidRPr="00182FCD">
        <w:rPr>
          <w:rFonts w:ascii="Times New Roman" w:hAnsi="Times New Roman"/>
          <w:sz w:val="24"/>
          <w:szCs w:val="24"/>
          <w:lang w:eastAsia="ru-RU"/>
        </w:rPr>
        <w:t xml:space="preserve">качеству производится в точном соответствии с </w:t>
      </w:r>
      <w:r w:rsidRPr="006C57DD">
        <w:rPr>
          <w:rFonts w:ascii="Times New Roman" w:hAnsi="Times New Roman"/>
          <w:sz w:val="24"/>
          <w:szCs w:val="24"/>
          <w:lang w:eastAsia="ru-RU"/>
        </w:rPr>
        <w:t xml:space="preserve">техническими регламентам Таможенного союза </w:t>
      </w:r>
      <w:proofErr w:type="gramStart"/>
      <w:r w:rsidRPr="006C57DD">
        <w:rPr>
          <w:rFonts w:ascii="Times New Roman" w:hAnsi="Times New Roman"/>
          <w:sz w:val="24"/>
          <w:szCs w:val="24"/>
          <w:lang w:eastAsia="ru-RU"/>
        </w:rPr>
        <w:t>ТР</w:t>
      </w:r>
      <w:proofErr w:type="gramEnd"/>
      <w:r w:rsidRPr="006C57DD">
        <w:rPr>
          <w:rFonts w:ascii="Times New Roman" w:hAnsi="Times New Roman"/>
          <w:sz w:val="24"/>
          <w:szCs w:val="24"/>
          <w:lang w:eastAsia="ru-RU"/>
        </w:rPr>
        <w:t xml:space="preserve"> ТС 0</w:t>
      </w:r>
      <w:r>
        <w:rPr>
          <w:rFonts w:ascii="Times New Roman" w:hAnsi="Times New Roman"/>
          <w:sz w:val="24"/>
          <w:szCs w:val="24"/>
          <w:lang w:eastAsia="ru-RU"/>
        </w:rPr>
        <w:t>21</w:t>
      </w:r>
      <w:r w:rsidRPr="006C57DD">
        <w:rPr>
          <w:rFonts w:ascii="Times New Roman" w:hAnsi="Times New Roman"/>
          <w:sz w:val="24"/>
          <w:szCs w:val="24"/>
          <w:lang w:eastAsia="ru-RU"/>
        </w:rPr>
        <w:t>/20</w:t>
      </w:r>
      <w:r>
        <w:rPr>
          <w:rFonts w:ascii="Times New Roman" w:hAnsi="Times New Roman"/>
          <w:sz w:val="24"/>
          <w:szCs w:val="24"/>
          <w:lang w:eastAsia="ru-RU"/>
        </w:rPr>
        <w:t>11</w:t>
      </w:r>
      <w:r w:rsidRPr="006C57DD">
        <w:rPr>
          <w:rFonts w:ascii="Times New Roman" w:hAnsi="Times New Roman"/>
          <w:sz w:val="24"/>
          <w:szCs w:val="24"/>
          <w:lang w:eastAsia="ru-RU"/>
        </w:rPr>
        <w:t xml:space="preserve"> «О безопасности  </w:t>
      </w:r>
      <w:r>
        <w:rPr>
          <w:rFonts w:ascii="Times New Roman" w:hAnsi="Times New Roman"/>
          <w:sz w:val="24"/>
          <w:szCs w:val="24"/>
          <w:lang w:eastAsia="ru-RU"/>
        </w:rPr>
        <w:t>пищевой</w:t>
      </w:r>
      <w:r w:rsidRPr="006C57DD">
        <w:rPr>
          <w:rFonts w:ascii="Times New Roman" w:hAnsi="Times New Roman"/>
          <w:sz w:val="24"/>
          <w:szCs w:val="24"/>
          <w:lang w:eastAsia="ru-RU"/>
        </w:rPr>
        <w:t xml:space="preserve">  продукции», со стандартами, установленными на отдельные виды продукции, техническими условиями, приложением № 1 «Спецификация» к настоящему Договору, гигиеничес</w:t>
      </w:r>
      <w:r w:rsidRPr="00CC79FD">
        <w:rPr>
          <w:rFonts w:ascii="Times New Roman" w:hAnsi="Times New Roman"/>
          <w:sz w:val="24"/>
          <w:szCs w:val="24"/>
          <w:lang w:eastAsia="ru-RU"/>
        </w:rPr>
        <w:t>кими требованиями, предъявляемым к продовольственному сырью и пищевым продуктам, другими обязательными для сторон правилами, а также с сопроводительными документами, удостоверяющими качество поставляемого товара с указанием даты выработки, сроков и условий хранения. При отсутствии указанных сопроводительных документов или некоторых из них приемочная комиссия вправе не приостанавливать приемку товара. В этом случае составляется акт о фактическом качестве поступившего товара и в акте указывается, какие документы отсутствуют.</w:t>
      </w:r>
    </w:p>
    <w:p w:rsidR="005867EF" w:rsidRPr="00CC79FD" w:rsidRDefault="005867EF" w:rsidP="005867EF">
      <w:pPr>
        <w:numPr>
          <w:ilvl w:val="1"/>
          <w:numId w:val="4"/>
        </w:numPr>
        <w:spacing w:after="0" w:line="240" w:lineRule="auto"/>
        <w:ind w:left="-567" w:firstLine="567"/>
        <w:contextualSpacing/>
        <w:jc w:val="both"/>
        <w:rPr>
          <w:rFonts w:ascii="Times New Roman" w:hAnsi="Times New Roman"/>
          <w:sz w:val="24"/>
          <w:szCs w:val="24"/>
          <w:lang w:eastAsia="ru-RU"/>
        </w:rPr>
      </w:pPr>
      <w:r w:rsidRPr="00CC79FD">
        <w:rPr>
          <w:rFonts w:ascii="Times New Roman" w:hAnsi="Times New Roman"/>
          <w:sz w:val="24"/>
          <w:szCs w:val="24"/>
          <w:lang w:eastAsia="ru-RU"/>
        </w:rPr>
        <w:t xml:space="preserve">Одновременно с приемкой товара по качеству производится проверка комплектности товара, а также соответствия тары, упаковки, маркировки требованиям технических регламентов Таможенного союза </w:t>
      </w:r>
      <w:proofErr w:type="gramStart"/>
      <w:r w:rsidRPr="00CC79FD">
        <w:rPr>
          <w:rFonts w:ascii="Times New Roman" w:hAnsi="Times New Roman"/>
          <w:sz w:val="24"/>
          <w:szCs w:val="24"/>
          <w:lang w:eastAsia="ru-RU"/>
        </w:rPr>
        <w:t>ТР</w:t>
      </w:r>
      <w:proofErr w:type="gramEnd"/>
      <w:r w:rsidRPr="00CC79FD">
        <w:rPr>
          <w:rFonts w:ascii="Times New Roman" w:hAnsi="Times New Roman"/>
          <w:sz w:val="24"/>
          <w:szCs w:val="24"/>
          <w:lang w:eastAsia="ru-RU"/>
        </w:rPr>
        <w:t xml:space="preserve"> ТС 005/2011 «О безопасности  упаковки», Таможенного союза ТР ТС 022/2011 «Пищевая продукция в части ее маркировки»  стандартов, технических условий, Приложения № 1 «Спецификация» </w:t>
      </w:r>
      <w:r w:rsidRPr="00512EA5">
        <w:rPr>
          <w:rFonts w:ascii="Times New Roman" w:hAnsi="Times New Roman"/>
          <w:sz w:val="24"/>
          <w:szCs w:val="24"/>
          <w:lang w:eastAsia="ru-RU"/>
        </w:rPr>
        <w:t>к Договору</w:t>
      </w:r>
      <w:r w:rsidRPr="00CC79FD">
        <w:rPr>
          <w:rFonts w:ascii="Times New Roman" w:hAnsi="Times New Roman"/>
          <w:sz w:val="24"/>
          <w:szCs w:val="24"/>
          <w:lang w:eastAsia="ru-RU"/>
        </w:rPr>
        <w:t>, других обязательных для Сторон правил. Упаковка должна обеспечивать сохранность товара при транспортировке и погрузо-разгрузочных работах к конечному месту поставки. Нарушение целостности тары и упаковки не допускается. Уборка и вывоз упаковки производятся силами Поставщика или за его счет.</w:t>
      </w:r>
    </w:p>
    <w:p w:rsidR="005867EF" w:rsidRPr="00CC79FD" w:rsidRDefault="005867EF" w:rsidP="005867EF">
      <w:pPr>
        <w:numPr>
          <w:ilvl w:val="1"/>
          <w:numId w:val="4"/>
        </w:numPr>
        <w:spacing w:after="0" w:line="240" w:lineRule="auto"/>
        <w:ind w:left="-567" w:firstLine="567"/>
        <w:contextualSpacing/>
        <w:jc w:val="both"/>
        <w:rPr>
          <w:rFonts w:ascii="Times New Roman" w:hAnsi="Times New Roman"/>
          <w:sz w:val="24"/>
          <w:szCs w:val="24"/>
          <w:lang w:eastAsia="ru-RU"/>
        </w:rPr>
      </w:pPr>
      <w:r w:rsidRPr="00CC79FD">
        <w:rPr>
          <w:rFonts w:ascii="Times New Roman" w:hAnsi="Times New Roman"/>
          <w:sz w:val="24"/>
          <w:szCs w:val="24"/>
          <w:lang w:eastAsia="ru-RU"/>
        </w:rPr>
        <w:t>В случае установления недостатков товара на основании акта</w:t>
      </w:r>
      <w:r>
        <w:rPr>
          <w:rFonts w:ascii="Times New Roman" w:hAnsi="Times New Roman"/>
          <w:sz w:val="24"/>
          <w:szCs w:val="24"/>
          <w:lang w:eastAsia="ru-RU"/>
        </w:rPr>
        <w:t xml:space="preserve"> о выявленных недостатках</w:t>
      </w:r>
      <w:r w:rsidRPr="00CC79FD">
        <w:rPr>
          <w:rFonts w:ascii="Times New Roman" w:hAnsi="Times New Roman"/>
          <w:sz w:val="24"/>
          <w:szCs w:val="24"/>
          <w:lang w:eastAsia="ru-RU"/>
        </w:rPr>
        <w:t>, Заказчик вправе потребовать замены товара на товар надлежащего качества / в надлежащем количестве или отказаться от товара с недостатками и потребовать от Поставщика забрать товар и вернуть уплаченную за товар денежную сумму.</w:t>
      </w:r>
    </w:p>
    <w:p w:rsidR="005867EF" w:rsidRPr="00CC79FD" w:rsidRDefault="005867EF" w:rsidP="005867EF">
      <w:pPr>
        <w:numPr>
          <w:ilvl w:val="1"/>
          <w:numId w:val="4"/>
        </w:numPr>
        <w:spacing w:after="0" w:line="240" w:lineRule="auto"/>
        <w:ind w:left="-567" w:firstLine="567"/>
        <w:contextualSpacing/>
        <w:jc w:val="both"/>
        <w:rPr>
          <w:rFonts w:ascii="Times New Roman" w:hAnsi="Times New Roman"/>
          <w:sz w:val="24"/>
          <w:szCs w:val="24"/>
          <w:lang w:eastAsia="ru-RU"/>
        </w:rPr>
      </w:pPr>
      <w:r w:rsidRPr="00CC79FD">
        <w:rPr>
          <w:rFonts w:ascii="Times New Roman" w:hAnsi="Times New Roman"/>
          <w:sz w:val="24"/>
          <w:szCs w:val="24"/>
          <w:lang w:eastAsia="ru-RU"/>
        </w:rPr>
        <w:t xml:space="preserve">Товар, не соответствующий </w:t>
      </w:r>
      <w:r w:rsidRPr="00512EA5">
        <w:rPr>
          <w:rFonts w:ascii="Times New Roman" w:hAnsi="Times New Roman"/>
          <w:sz w:val="24"/>
          <w:szCs w:val="24"/>
          <w:lang w:eastAsia="ru-RU"/>
        </w:rPr>
        <w:t>требованиям настоящего Договора</w:t>
      </w:r>
      <w:r w:rsidRPr="00CC79FD">
        <w:rPr>
          <w:rFonts w:ascii="Times New Roman" w:hAnsi="Times New Roman"/>
          <w:sz w:val="24"/>
          <w:szCs w:val="24"/>
          <w:lang w:eastAsia="ru-RU"/>
        </w:rPr>
        <w:t xml:space="preserve">, считается </w:t>
      </w:r>
      <w:proofErr w:type="spellStart"/>
      <w:r w:rsidRPr="00CC79FD">
        <w:rPr>
          <w:rFonts w:ascii="Times New Roman" w:hAnsi="Times New Roman"/>
          <w:sz w:val="24"/>
          <w:szCs w:val="24"/>
          <w:lang w:eastAsia="ru-RU"/>
        </w:rPr>
        <w:t>непоставленным</w:t>
      </w:r>
      <w:proofErr w:type="spellEnd"/>
      <w:r w:rsidRPr="00CC79FD">
        <w:rPr>
          <w:rFonts w:ascii="Times New Roman" w:hAnsi="Times New Roman"/>
          <w:sz w:val="24"/>
          <w:szCs w:val="24"/>
          <w:lang w:eastAsia="ru-RU"/>
        </w:rPr>
        <w:t xml:space="preserve"> и подлежит замене или возврату в срок, который указан в требовании Заказчика.  Расходы, связанные с заменой товара, либо в случае невозможности замены, возврата товара несет, Поставщик.</w:t>
      </w:r>
    </w:p>
    <w:p w:rsidR="005867EF" w:rsidRPr="00CC79FD" w:rsidRDefault="005867EF" w:rsidP="005867EF">
      <w:pPr>
        <w:numPr>
          <w:ilvl w:val="1"/>
          <w:numId w:val="4"/>
        </w:numPr>
        <w:spacing w:after="0" w:line="240" w:lineRule="auto"/>
        <w:ind w:left="-567" w:firstLine="567"/>
        <w:contextualSpacing/>
        <w:jc w:val="both"/>
        <w:rPr>
          <w:rFonts w:ascii="Times New Roman" w:hAnsi="Times New Roman"/>
          <w:sz w:val="24"/>
          <w:szCs w:val="24"/>
          <w:lang w:eastAsia="ru-RU"/>
        </w:rPr>
      </w:pPr>
      <w:r w:rsidRPr="00CC79FD">
        <w:rPr>
          <w:rFonts w:ascii="Times New Roman" w:hAnsi="Times New Roman"/>
          <w:sz w:val="24"/>
          <w:szCs w:val="24"/>
          <w:lang w:eastAsia="ru-RU"/>
        </w:rPr>
        <w:t>Заказчик не принимает фальсифицированный, контрафактный товар, а также Заказчик вправе отказаться от приема товара, поставленного с просрочкой, так как нарушение срока поставки для Заказчика считается существенным нарушение</w:t>
      </w:r>
      <w:r w:rsidRPr="00512EA5">
        <w:rPr>
          <w:rFonts w:ascii="Times New Roman" w:hAnsi="Times New Roman"/>
          <w:sz w:val="24"/>
          <w:szCs w:val="24"/>
          <w:lang w:eastAsia="ru-RU"/>
        </w:rPr>
        <w:t>м условий Договора</w:t>
      </w:r>
      <w:r w:rsidRPr="00CC79FD">
        <w:rPr>
          <w:rFonts w:ascii="Times New Roman" w:hAnsi="Times New Roman"/>
          <w:sz w:val="24"/>
          <w:szCs w:val="24"/>
          <w:lang w:eastAsia="ru-RU"/>
        </w:rPr>
        <w:t>.</w:t>
      </w:r>
    </w:p>
    <w:p w:rsidR="005867EF" w:rsidRPr="00CC79FD" w:rsidRDefault="005867EF" w:rsidP="005867EF">
      <w:pPr>
        <w:numPr>
          <w:ilvl w:val="1"/>
          <w:numId w:val="4"/>
        </w:numPr>
        <w:spacing w:after="0" w:line="240" w:lineRule="auto"/>
        <w:ind w:left="-567" w:firstLine="567"/>
        <w:contextualSpacing/>
        <w:jc w:val="both"/>
        <w:rPr>
          <w:rFonts w:ascii="Times New Roman" w:hAnsi="Times New Roman"/>
          <w:sz w:val="24"/>
          <w:szCs w:val="24"/>
          <w:lang w:eastAsia="ru-RU"/>
        </w:rPr>
      </w:pPr>
      <w:r w:rsidRPr="00CC79FD">
        <w:rPr>
          <w:rFonts w:ascii="Times New Roman" w:hAnsi="Times New Roman"/>
          <w:sz w:val="24"/>
          <w:szCs w:val="24"/>
          <w:lang w:eastAsia="ru-RU"/>
        </w:rPr>
        <w:t>Заказчик вправе не отказывать в приемке поставленного товара, в случае выявления несоотве</w:t>
      </w:r>
      <w:r w:rsidRPr="00512EA5">
        <w:rPr>
          <w:rFonts w:ascii="Times New Roman" w:hAnsi="Times New Roman"/>
          <w:sz w:val="24"/>
          <w:szCs w:val="24"/>
          <w:lang w:eastAsia="ru-RU"/>
        </w:rPr>
        <w:t>тствия товара условиям Договора</w:t>
      </w:r>
      <w:r w:rsidRPr="00CC79FD">
        <w:rPr>
          <w:rFonts w:ascii="Times New Roman" w:hAnsi="Times New Roman"/>
          <w:sz w:val="24"/>
          <w:szCs w:val="24"/>
          <w:lang w:eastAsia="ru-RU"/>
        </w:rPr>
        <w:t>, если выявленное несоответствие не препятствует приемке этого товара и устранено Поставщиком.</w:t>
      </w:r>
    </w:p>
    <w:p w:rsidR="005867EF" w:rsidRPr="00CC79FD" w:rsidRDefault="005867EF" w:rsidP="005867EF">
      <w:pPr>
        <w:numPr>
          <w:ilvl w:val="1"/>
          <w:numId w:val="4"/>
        </w:numPr>
        <w:spacing w:after="0" w:line="240" w:lineRule="auto"/>
        <w:ind w:left="-567" w:firstLine="567"/>
        <w:contextualSpacing/>
        <w:jc w:val="both"/>
        <w:rPr>
          <w:rFonts w:ascii="Times New Roman" w:hAnsi="Times New Roman"/>
          <w:sz w:val="24"/>
          <w:szCs w:val="24"/>
          <w:lang w:eastAsia="ru-RU"/>
        </w:rPr>
      </w:pPr>
      <w:r w:rsidRPr="00CC79FD">
        <w:rPr>
          <w:rFonts w:ascii="Times New Roman" w:hAnsi="Times New Roman"/>
          <w:sz w:val="24"/>
          <w:szCs w:val="24"/>
          <w:lang w:eastAsia="ru-RU"/>
        </w:rPr>
        <w:t>В случае ненадлежащего исполнения Поставщиком обязател</w:t>
      </w:r>
      <w:r w:rsidRPr="00512EA5">
        <w:rPr>
          <w:rFonts w:ascii="Times New Roman" w:hAnsi="Times New Roman"/>
          <w:sz w:val="24"/>
          <w:szCs w:val="24"/>
          <w:lang w:eastAsia="ru-RU"/>
        </w:rPr>
        <w:t>ьств, предусмотренных договором</w:t>
      </w:r>
      <w:r w:rsidRPr="00CC79FD">
        <w:rPr>
          <w:rFonts w:ascii="Times New Roman" w:hAnsi="Times New Roman"/>
          <w:sz w:val="24"/>
          <w:szCs w:val="24"/>
          <w:lang w:eastAsia="ru-RU"/>
        </w:rPr>
        <w:t xml:space="preserve">, Заказчиком в течение трех рабочих дней направляется Поставщику в письменной форме мотивированный отказ от подписания акта приема товара. В случае привлечения Заказчиком для проведения экспертизы экспертов, экспертных организаций при принятии решения о приемке или об отказе в приемке  результатов отдельного этапа исполнения </w:t>
      </w:r>
      <w:r w:rsidRPr="00512EA5">
        <w:rPr>
          <w:rFonts w:ascii="Times New Roman" w:hAnsi="Times New Roman"/>
          <w:sz w:val="24"/>
          <w:szCs w:val="24"/>
          <w:lang w:eastAsia="ru-RU"/>
        </w:rPr>
        <w:t>договора</w:t>
      </w:r>
      <w:r w:rsidRPr="00CC79FD">
        <w:rPr>
          <w:rFonts w:ascii="Times New Roman" w:hAnsi="Times New Roman"/>
          <w:sz w:val="24"/>
          <w:szCs w:val="24"/>
          <w:lang w:eastAsia="ru-RU"/>
        </w:rPr>
        <w:t xml:space="preserve"> либо поставленного товара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5867EF" w:rsidRDefault="005867EF" w:rsidP="00A530E0">
      <w:pPr>
        <w:numPr>
          <w:ilvl w:val="1"/>
          <w:numId w:val="4"/>
        </w:numPr>
        <w:spacing w:after="0" w:line="240" w:lineRule="auto"/>
        <w:ind w:left="-567" w:firstLine="567"/>
        <w:contextualSpacing/>
        <w:jc w:val="both"/>
        <w:rPr>
          <w:rFonts w:ascii="Times New Roman" w:hAnsi="Times New Roman"/>
          <w:sz w:val="24"/>
          <w:szCs w:val="24"/>
          <w:lang w:eastAsia="ru-RU"/>
        </w:rPr>
      </w:pPr>
      <w:r w:rsidRPr="00CC79FD">
        <w:rPr>
          <w:rFonts w:ascii="Times New Roman" w:hAnsi="Times New Roman"/>
          <w:sz w:val="24"/>
          <w:szCs w:val="24"/>
          <w:lang w:eastAsia="ru-RU"/>
        </w:rPr>
        <w:t>Риск случайной гибели или случайного повреждения товара до его передачи Заказчику лежит на Поставщике.</w:t>
      </w:r>
    </w:p>
    <w:p w:rsidR="00AD6943" w:rsidRPr="00A530E0" w:rsidRDefault="00AD6943" w:rsidP="004178F2">
      <w:pPr>
        <w:spacing w:after="0" w:line="240" w:lineRule="auto"/>
        <w:ind w:left="-567"/>
        <w:contextualSpacing/>
        <w:jc w:val="center"/>
        <w:rPr>
          <w:rFonts w:ascii="Times New Roman" w:hAnsi="Times New Roman"/>
          <w:sz w:val="24"/>
          <w:szCs w:val="24"/>
          <w:lang w:eastAsia="ru-RU"/>
        </w:rPr>
      </w:pPr>
    </w:p>
    <w:p w:rsidR="005867EF" w:rsidRPr="00512EA5" w:rsidRDefault="005867EF" w:rsidP="004178F2">
      <w:pPr>
        <w:pStyle w:val="a3"/>
        <w:numPr>
          <w:ilvl w:val="0"/>
          <w:numId w:val="4"/>
        </w:numPr>
        <w:spacing w:after="0" w:line="240" w:lineRule="auto"/>
        <w:jc w:val="both"/>
        <w:rPr>
          <w:rFonts w:ascii="Times New Roman" w:hAnsi="Times New Roman"/>
          <w:b/>
          <w:sz w:val="24"/>
          <w:szCs w:val="24"/>
        </w:rPr>
      </w:pPr>
      <w:r w:rsidRPr="00512EA5">
        <w:rPr>
          <w:rFonts w:ascii="Times New Roman" w:hAnsi="Times New Roman"/>
          <w:b/>
          <w:sz w:val="24"/>
          <w:szCs w:val="24"/>
        </w:rPr>
        <w:lastRenderedPageBreak/>
        <w:t>Гарантии качества</w:t>
      </w:r>
    </w:p>
    <w:p w:rsidR="008A1302" w:rsidRPr="008A1302" w:rsidRDefault="00AD6943" w:rsidP="004178F2">
      <w:pPr>
        <w:spacing w:after="0" w:line="240" w:lineRule="auto"/>
        <w:ind w:left="-426"/>
        <w:jc w:val="both"/>
        <w:rPr>
          <w:rFonts w:ascii="Times New Roman" w:hAnsi="Times New Roman"/>
          <w:sz w:val="24"/>
          <w:szCs w:val="24"/>
          <w:lang w:val="x-none" w:eastAsia="x-none"/>
        </w:rPr>
      </w:pPr>
      <w:r w:rsidRPr="00512EA5">
        <w:rPr>
          <w:rFonts w:ascii="Times New Roman" w:hAnsi="Times New Roman"/>
          <w:sz w:val="24"/>
          <w:szCs w:val="24"/>
          <w:lang w:eastAsia="ru-RU"/>
        </w:rPr>
        <w:t xml:space="preserve">        </w:t>
      </w:r>
      <w:r w:rsidR="008A1302" w:rsidRPr="008A1302">
        <w:rPr>
          <w:rFonts w:ascii="Times New Roman" w:hAnsi="Times New Roman"/>
          <w:sz w:val="24"/>
          <w:szCs w:val="24"/>
          <w:lang w:val="x-none" w:eastAsia="ru-RU"/>
        </w:rPr>
        <w:t xml:space="preserve">        </w:t>
      </w:r>
      <w:r w:rsidR="008A1302" w:rsidRPr="008A1302">
        <w:rPr>
          <w:rFonts w:ascii="Times New Roman" w:hAnsi="Times New Roman"/>
          <w:sz w:val="24"/>
          <w:szCs w:val="24"/>
          <w:lang w:eastAsia="ru-RU"/>
        </w:rPr>
        <w:t xml:space="preserve">6.1. </w:t>
      </w:r>
      <w:r w:rsidR="008A1302" w:rsidRPr="008A1302">
        <w:rPr>
          <w:rFonts w:ascii="Times New Roman" w:hAnsi="Times New Roman"/>
          <w:sz w:val="24"/>
          <w:szCs w:val="24"/>
          <w:lang w:val="x-none" w:eastAsia="ru-RU"/>
        </w:rPr>
        <w:t xml:space="preserve"> </w:t>
      </w:r>
      <w:r w:rsidR="008A1302" w:rsidRPr="004A3B66">
        <w:rPr>
          <w:rFonts w:ascii="Times New Roman" w:hAnsi="Times New Roman"/>
          <w:sz w:val="24"/>
          <w:szCs w:val="24"/>
          <w:lang w:val="x-none" w:eastAsia="x-none"/>
        </w:rPr>
        <w:t>Поставщик гарантирует качество и безопасность поставляемого товара в соответствии с</w:t>
      </w:r>
      <w:r w:rsidR="004A3B66" w:rsidRPr="004A3B66">
        <w:rPr>
          <w:rFonts w:ascii="Times New Roman" w:hAnsi="Times New Roman"/>
          <w:sz w:val="24"/>
          <w:szCs w:val="24"/>
          <w:lang w:val="x-none" w:eastAsia="x-none"/>
        </w:rPr>
        <w:t xml:space="preserve"> действующими стандартами (</w:t>
      </w:r>
      <w:r w:rsidR="004A3B66" w:rsidRPr="004A3B66">
        <w:rPr>
          <w:rFonts w:ascii="Times New Roman" w:hAnsi="Times New Roman"/>
          <w:sz w:val="24"/>
          <w:szCs w:val="24"/>
        </w:rPr>
        <w:t>"ГОСТ 32284-2013 (UNECE STANDARD FFV-10:2010). Межгосударственный стандарт. Морковь столовая свежая, реализуемая в розничной торговой</w:t>
      </w:r>
      <w:r w:rsidR="004A3B66">
        <w:rPr>
          <w:rFonts w:ascii="Times New Roman" w:hAnsi="Times New Roman"/>
          <w:sz w:val="24"/>
          <w:szCs w:val="24"/>
        </w:rPr>
        <w:t xml:space="preserve"> </w:t>
      </w:r>
      <w:r w:rsidR="004A3B66" w:rsidRPr="004A3B66">
        <w:rPr>
          <w:rFonts w:ascii="Times New Roman" w:hAnsi="Times New Roman"/>
          <w:sz w:val="24"/>
          <w:szCs w:val="24"/>
        </w:rPr>
        <w:t>сети. Технические условия",</w:t>
      </w:r>
      <w:r w:rsidR="004A3B66">
        <w:rPr>
          <w:rFonts w:ascii="Times New Roman" w:hAnsi="Times New Roman"/>
          <w:sz w:val="24"/>
          <w:szCs w:val="24"/>
        </w:rPr>
        <w:t xml:space="preserve"> </w:t>
      </w:r>
      <w:r w:rsidR="004A3B66" w:rsidRPr="004A3B66">
        <w:rPr>
          <w:rFonts w:ascii="Times New Roman" w:hAnsi="Times New Roman"/>
          <w:sz w:val="24"/>
          <w:szCs w:val="24"/>
        </w:rPr>
        <w:t>"ГОСТ 7176-2017. Межгосударственный стандарт. Картофель продовольственный. Технические условия",</w:t>
      </w:r>
      <w:r w:rsidR="004A3B66">
        <w:rPr>
          <w:rFonts w:ascii="Times New Roman" w:hAnsi="Times New Roman"/>
          <w:sz w:val="24"/>
          <w:szCs w:val="24"/>
        </w:rPr>
        <w:t xml:space="preserve"> </w:t>
      </w:r>
      <w:r w:rsidR="004A3B66" w:rsidRPr="004A3B66">
        <w:rPr>
          <w:rFonts w:ascii="Times New Roman" w:hAnsi="Times New Roman"/>
          <w:sz w:val="24"/>
          <w:szCs w:val="24"/>
        </w:rPr>
        <w:t xml:space="preserve">"ГОСТ 32285-2013. Межгосударственный стандарт. Свекла столовая свежая, реализуемая в розничной торговой сети. Технические </w:t>
      </w:r>
      <w:r w:rsidR="004A3B66">
        <w:rPr>
          <w:rFonts w:ascii="Times New Roman" w:hAnsi="Times New Roman"/>
          <w:sz w:val="24"/>
          <w:szCs w:val="24"/>
        </w:rPr>
        <w:t>у</w:t>
      </w:r>
      <w:r w:rsidR="004A3B66" w:rsidRPr="004A3B66">
        <w:rPr>
          <w:rFonts w:ascii="Times New Roman" w:hAnsi="Times New Roman"/>
          <w:sz w:val="24"/>
          <w:szCs w:val="24"/>
        </w:rPr>
        <w:t>словия",</w:t>
      </w:r>
      <w:r w:rsidR="004A3B66">
        <w:rPr>
          <w:rFonts w:ascii="Times New Roman" w:hAnsi="Times New Roman"/>
          <w:sz w:val="24"/>
          <w:szCs w:val="24"/>
        </w:rPr>
        <w:t xml:space="preserve"> </w:t>
      </w:r>
      <w:r w:rsidR="004A3B66" w:rsidRPr="004A3B66">
        <w:rPr>
          <w:rFonts w:ascii="Times New Roman" w:hAnsi="Times New Roman"/>
          <w:sz w:val="24"/>
          <w:szCs w:val="24"/>
        </w:rPr>
        <w:t>"ГОСТ 34306-2017. Межгосударственный стандарт. Лук репчатый свежий. Технические условия",</w:t>
      </w:r>
      <w:r w:rsidR="004A3B66">
        <w:rPr>
          <w:rFonts w:ascii="Times New Roman" w:hAnsi="Times New Roman"/>
          <w:sz w:val="24"/>
          <w:szCs w:val="24"/>
        </w:rPr>
        <w:t xml:space="preserve"> </w:t>
      </w:r>
      <w:r w:rsidR="004A3B66" w:rsidRPr="004A3B66">
        <w:rPr>
          <w:rFonts w:ascii="Times New Roman" w:hAnsi="Times New Roman"/>
          <w:sz w:val="24"/>
          <w:szCs w:val="24"/>
        </w:rPr>
        <w:t xml:space="preserve">"ГОСТ </w:t>
      </w:r>
      <w:proofErr w:type="gramStart"/>
      <w:r w:rsidR="004A3B66" w:rsidRPr="004A3B66">
        <w:rPr>
          <w:rFonts w:ascii="Times New Roman" w:hAnsi="Times New Roman"/>
          <w:sz w:val="24"/>
          <w:szCs w:val="24"/>
        </w:rPr>
        <w:t>Р</w:t>
      </w:r>
      <w:proofErr w:type="gramEnd"/>
      <w:r w:rsidR="004A3B66" w:rsidRPr="004A3B66">
        <w:rPr>
          <w:rFonts w:ascii="Times New Roman" w:hAnsi="Times New Roman"/>
          <w:sz w:val="24"/>
          <w:szCs w:val="24"/>
        </w:rPr>
        <w:t xml:space="preserve"> 51809-2001. Государственный стандарт Российской Федерации. Капуста белокочанная свежая, реализуемая в розничной торговой сети. </w:t>
      </w:r>
      <w:proofErr w:type="gramStart"/>
      <w:r w:rsidR="004A3B66" w:rsidRPr="004A3B66">
        <w:rPr>
          <w:rFonts w:ascii="Times New Roman" w:hAnsi="Times New Roman"/>
          <w:sz w:val="24"/>
          <w:szCs w:val="24"/>
        </w:rPr>
        <w:t>Технические условия».</w:t>
      </w:r>
      <w:r w:rsidR="008A1302" w:rsidRPr="008A1302">
        <w:rPr>
          <w:rFonts w:ascii="Times New Roman" w:hAnsi="Times New Roman"/>
          <w:sz w:val="24"/>
          <w:szCs w:val="24"/>
          <w:lang w:val="x-none" w:eastAsia="x-none"/>
        </w:rPr>
        <w:t>), утвержденными на данный вид товара и наличие документов, обязательных для данного вида товара, оформленных в соответствии с российским законодательством.</w:t>
      </w:r>
      <w:proofErr w:type="gramEnd"/>
    </w:p>
    <w:p w:rsidR="008A1302" w:rsidRPr="008A1302" w:rsidRDefault="008A1302" w:rsidP="008A1302">
      <w:pPr>
        <w:spacing w:after="0" w:line="240" w:lineRule="auto"/>
        <w:ind w:left="-540"/>
        <w:contextualSpacing/>
        <w:jc w:val="both"/>
        <w:rPr>
          <w:rFonts w:ascii="Times New Roman" w:eastAsia="Times New Roman" w:hAnsi="Times New Roman"/>
          <w:sz w:val="24"/>
          <w:szCs w:val="24"/>
          <w:lang w:val="x-none" w:eastAsia="ru-RU"/>
        </w:rPr>
      </w:pPr>
      <w:r w:rsidRPr="008A1302">
        <w:rPr>
          <w:rFonts w:ascii="Times New Roman" w:eastAsia="Times New Roman" w:hAnsi="Times New Roman"/>
          <w:sz w:val="24"/>
          <w:szCs w:val="24"/>
          <w:lang w:val="x-none" w:eastAsia="ru-RU"/>
        </w:rPr>
        <w:t xml:space="preserve">        6.2.    Поставляемый товар должен соответствовать характеристикам, указанным в приложении</w:t>
      </w:r>
      <w:r w:rsidRPr="008A1302">
        <w:rPr>
          <w:rFonts w:ascii="Times New Roman" w:eastAsia="Times New Roman" w:hAnsi="Times New Roman"/>
          <w:sz w:val="24"/>
          <w:szCs w:val="24"/>
          <w:lang w:eastAsia="ru-RU"/>
        </w:rPr>
        <w:t xml:space="preserve"> </w:t>
      </w:r>
      <w:r w:rsidRPr="008A1302">
        <w:rPr>
          <w:rFonts w:ascii="Times New Roman" w:eastAsia="Times New Roman" w:hAnsi="Times New Roman"/>
          <w:sz w:val="24"/>
          <w:szCs w:val="24"/>
          <w:lang w:val="x-none" w:eastAsia="ru-RU"/>
        </w:rPr>
        <w:t xml:space="preserve"> № 1 «Спецификация», качество и безопасность поставляемого товара должны соответствовать требованиям</w:t>
      </w:r>
      <w:r w:rsidR="004178F2">
        <w:rPr>
          <w:rFonts w:ascii="Times New Roman" w:eastAsia="Times New Roman" w:hAnsi="Times New Roman"/>
          <w:sz w:val="24"/>
          <w:szCs w:val="24"/>
          <w:lang w:eastAsia="ru-RU"/>
        </w:rPr>
        <w:t xml:space="preserve"> </w:t>
      </w:r>
      <w:r w:rsidR="004178F2" w:rsidRPr="004A3B66">
        <w:rPr>
          <w:rFonts w:ascii="Times New Roman" w:hAnsi="Times New Roman"/>
          <w:sz w:val="24"/>
          <w:szCs w:val="24"/>
        </w:rPr>
        <w:t>"ГОСТ 32284-2013 (UNECE STANDARD FFV-10:2010). Межгосударственный стандарт. Морковь столовая свежая, реализуемая в розничной торговой</w:t>
      </w:r>
      <w:r w:rsidR="004178F2">
        <w:rPr>
          <w:rFonts w:ascii="Times New Roman" w:hAnsi="Times New Roman"/>
          <w:sz w:val="24"/>
          <w:szCs w:val="24"/>
        </w:rPr>
        <w:t xml:space="preserve"> </w:t>
      </w:r>
      <w:r w:rsidR="004178F2" w:rsidRPr="004A3B66">
        <w:rPr>
          <w:rFonts w:ascii="Times New Roman" w:hAnsi="Times New Roman"/>
          <w:sz w:val="24"/>
          <w:szCs w:val="24"/>
        </w:rPr>
        <w:t>сети. Технические условия",</w:t>
      </w:r>
      <w:r w:rsidR="004178F2">
        <w:rPr>
          <w:rFonts w:ascii="Times New Roman" w:hAnsi="Times New Roman"/>
          <w:sz w:val="24"/>
          <w:szCs w:val="24"/>
        </w:rPr>
        <w:t xml:space="preserve"> </w:t>
      </w:r>
      <w:r w:rsidR="004178F2" w:rsidRPr="004A3B66">
        <w:rPr>
          <w:rFonts w:ascii="Times New Roman" w:hAnsi="Times New Roman"/>
          <w:sz w:val="24"/>
          <w:szCs w:val="24"/>
        </w:rPr>
        <w:t>"ГОСТ 7176-2017. Межгосударственный стандарт. Картофель продовольственный. Технические условия",</w:t>
      </w:r>
      <w:r w:rsidR="004178F2">
        <w:rPr>
          <w:rFonts w:ascii="Times New Roman" w:hAnsi="Times New Roman"/>
          <w:sz w:val="24"/>
          <w:szCs w:val="24"/>
        </w:rPr>
        <w:t xml:space="preserve"> </w:t>
      </w:r>
      <w:r w:rsidR="004178F2" w:rsidRPr="004A3B66">
        <w:rPr>
          <w:rFonts w:ascii="Times New Roman" w:hAnsi="Times New Roman"/>
          <w:sz w:val="24"/>
          <w:szCs w:val="24"/>
        </w:rPr>
        <w:t xml:space="preserve">"ГОСТ 32285-2013. Межгосударственный стандарт. Свекла столовая свежая, реализуемая в розничной торговой сети. Технические </w:t>
      </w:r>
      <w:r w:rsidR="004178F2">
        <w:rPr>
          <w:rFonts w:ascii="Times New Roman" w:hAnsi="Times New Roman"/>
          <w:sz w:val="24"/>
          <w:szCs w:val="24"/>
        </w:rPr>
        <w:t>у</w:t>
      </w:r>
      <w:r w:rsidR="004178F2" w:rsidRPr="004A3B66">
        <w:rPr>
          <w:rFonts w:ascii="Times New Roman" w:hAnsi="Times New Roman"/>
          <w:sz w:val="24"/>
          <w:szCs w:val="24"/>
        </w:rPr>
        <w:t>словия",</w:t>
      </w:r>
      <w:r w:rsidR="004178F2">
        <w:rPr>
          <w:rFonts w:ascii="Times New Roman" w:hAnsi="Times New Roman"/>
          <w:sz w:val="24"/>
          <w:szCs w:val="24"/>
        </w:rPr>
        <w:t xml:space="preserve"> </w:t>
      </w:r>
      <w:r w:rsidR="004178F2" w:rsidRPr="004A3B66">
        <w:rPr>
          <w:rFonts w:ascii="Times New Roman" w:hAnsi="Times New Roman"/>
          <w:sz w:val="24"/>
          <w:szCs w:val="24"/>
        </w:rPr>
        <w:t>"ГОСТ 34306-2017. Межгосударственный стандарт. Лук репчатый свежий. Технические условия",</w:t>
      </w:r>
      <w:r w:rsidR="004178F2">
        <w:rPr>
          <w:rFonts w:ascii="Times New Roman" w:hAnsi="Times New Roman"/>
          <w:sz w:val="24"/>
          <w:szCs w:val="24"/>
        </w:rPr>
        <w:t xml:space="preserve"> </w:t>
      </w:r>
      <w:r w:rsidR="004178F2" w:rsidRPr="004A3B66">
        <w:rPr>
          <w:rFonts w:ascii="Times New Roman" w:hAnsi="Times New Roman"/>
          <w:sz w:val="24"/>
          <w:szCs w:val="24"/>
        </w:rPr>
        <w:t xml:space="preserve">"ГОСТ </w:t>
      </w:r>
      <w:proofErr w:type="gramStart"/>
      <w:r w:rsidR="004178F2" w:rsidRPr="004A3B66">
        <w:rPr>
          <w:rFonts w:ascii="Times New Roman" w:hAnsi="Times New Roman"/>
          <w:sz w:val="24"/>
          <w:szCs w:val="24"/>
        </w:rPr>
        <w:t>Р</w:t>
      </w:r>
      <w:proofErr w:type="gramEnd"/>
      <w:r w:rsidR="004178F2" w:rsidRPr="004A3B66">
        <w:rPr>
          <w:rFonts w:ascii="Times New Roman" w:hAnsi="Times New Roman"/>
          <w:sz w:val="24"/>
          <w:szCs w:val="24"/>
        </w:rPr>
        <w:t xml:space="preserve"> 51809-2001. Государственный стандарт Российской Федерации. Капуста белокочанная свежая, реализуемая в розничной торговой сети. </w:t>
      </w:r>
      <w:r w:rsidRPr="008A1302">
        <w:rPr>
          <w:rFonts w:ascii="Times New Roman" w:eastAsia="Times New Roman" w:hAnsi="Times New Roman"/>
          <w:sz w:val="24"/>
          <w:szCs w:val="24"/>
          <w:lang w:val="x-none" w:eastAsia="ru-RU"/>
        </w:rPr>
        <w:t xml:space="preserve"> Технические условия», действующего законодательства, обычно предъявляемым требованиям к такого рода товарам.</w:t>
      </w:r>
    </w:p>
    <w:p w:rsidR="008A1302" w:rsidRPr="008A1302" w:rsidRDefault="008A1302" w:rsidP="008A1302">
      <w:pPr>
        <w:spacing w:after="0" w:line="240" w:lineRule="auto"/>
        <w:ind w:left="-540"/>
        <w:contextualSpacing/>
        <w:jc w:val="both"/>
        <w:rPr>
          <w:rFonts w:ascii="Times New Roman" w:eastAsia="Times New Roman" w:hAnsi="Times New Roman"/>
          <w:sz w:val="24"/>
          <w:szCs w:val="24"/>
          <w:lang w:val="x-none" w:eastAsia="ru-RU"/>
        </w:rPr>
      </w:pPr>
      <w:r w:rsidRPr="008A1302">
        <w:rPr>
          <w:rFonts w:ascii="Times New Roman" w:eastAsia="Times New Roman" w:hAnsi="Times New Roman"/>
          <w:sz w:val="24"/>
          <w:szCs w:val="24"/>
          <w:lang w:val="x-none" w:eastAsia="ru-RU"/>
        </w:rPr>
        <w:t xml:space="preserve">       6.3.     На поставляемый товар Поставщик дает гарантию качества в соответствии с нормативными документами на данный вид товара. Наличие гарантии качества удостоверяется выдачей Поставщиком документов, подтверждающих соответствие качества товара требованиям действующего законодательства или проставлением соответствующей записи на маркировочном ярлыке поставленного товара.</w:t>
      </w:r>
    </w:p>
    <w:p w:rsidR="008A1302" w:rsidRPr="008A1302" w:rsidRDefault="004178F2" w:rsidP="008A1302">
      <w:pPr>
        <w:spacing w:after="0" w:line="240" w:lineRule="auto"/>
        <w:ind w:left="-540" w:firstLine="540"/>
        <w:contextualSpacing/>
        <w:jc w:val="both"/>
        <w:rPr>
          <w:rFonts w:ascii="Times New Roman" w:eastAsia="Times New Roman" w:hAnsi="Times New Roman"/>
          <w:sz w:val="24"/>
          <w:szCs w:val="24"/>
          <w:lang w:val="x-none" w:eastAsia="ru-RU"/>
        </w:rPr>
      </w:pPr>
      <w:r>
        <w:rPr>
          <w:rFonts w:ascii="Times New Roman" w:eastAsia="Times New Roman" w:hAnsi="Times New Roman"/>
          <w:sz w:val="24"/>
          <w:szCs w:val="24"/>
          <w:lang w:val="x-none" w:eastAsia="ru-RU"/>
        </w:rPr>
        <w:t xml:space="preserve">6.4. </w:t>
      </w:r>
      <w:r w:rsidR="008A1302" w:rsidRPr="008A1302">
        <w:rPr>
          <w:rFonts w:ascii="Times New Roman" w:eastAsia="Times New Roman" w:hAnsi="Times New Roman"/>
          <w:sz w:val="24"/>
          <w:szCs w:val="24"/>
          <w:lang w:val="x-none" w:eastAsia="ru-RU"/>
        </w:rPr>
        <w:t xml:space="preserve"> Товарно-транспортная накладная на отпущенную партию товара должна быть выдана Заказчику. При этом дата отгрузки, указанная в товарно-транспортной накладной, должна соответствовать дате фактического поступления товара Заказчику.</w:t>
      </w:r>
    </w:p>
    <w:p w:rsidR="008A1302" w:rsidRPr="008A1302" w:rsidRDefault="004178F2" w:rsidP="008A1302">
      <w:pPr>
        <w:spacing w:after="0" w:line="240" w:lineRule="auto"/>
        <w:ind w:left="-540" w:firstLine="540"/>
        <w:contextualSpacing/>
        <w:jc w:val="both"/>
        <w:rPr>
          <w:rFonts w:ascii="Times New Roman" w:eastAsia="Times New Roman" w:hAnsi="Times New Roman"/>
          <w:sz w:val="24"/>
          <w:szCs w:val="24"/>
          <w:lang w:val="x-none" w:eastAsia="ru-RU"/>
        </w:rPr>
      </w:pPr>
      <w:r>
        <w:rPr>
          <w:rFonts w:ascii="Times New Roman" w:eastAsia="Times New Roman" w:hAnsi="Times New Roman"/>
          <w:sz w:val="24"/>
          <w:szCs w:val="24"/>
          <w:lang w:val="x-none" w:eastAsia="ru-RU"/>
        </w:rPr>
        <w:t>6.5</w:t>
      </w:r>
      <w:r>
        <w:rPr>
          <w:rFonts w:ascii="Times New Roman" w:eastAsia="Times New Roman" w:hAnsi="Times New Roman"/>
          <w:sz w:val="24"/>
          <w:szCs w:val="24"/>
          <w:lang w:eastAsia="ru-RU"/>
        </w:rPr>
        <w:t>.</w:t>
      </w:r>
      <w:r w:rsidR="008A1302" w:rsidRPr="008A1302">
        <w:rPr>
          <w:rFonts w:ascii="Times New Roman" w:eastAsia="Times New Roman" w:hAnsi="Times New Roman"/>
          <w:sz w:val="24"/>
          <w:szCs w:val="24"/>
          <w:lang w:val="x-none" w:eastAsia="ru-RU"/>
        </w:rPr>
        <w:t xml:space="preserve"> Товар отгружается в таре и упаковке, отвечающей требованиям технических регламентов Таможенного союза</w:t>
      </w:r>
      <w:r w:rsidR="008A1302" w:rsidRPr="008A1302">
        <w:rPr>
          <w:rFonts w:ascii="Times New Roman" w:eastAsia="Times New Roman" w:hAnsi="Times New Roman"/>
          <w:sz w:val="24"/>
          <w:szCs w:val="24"/>
          <w:lang w:val="x-none" w:eastAsia="x-none"/>
        </w:rPr>
        <w:t xml:space="preserve"> </w:t>
      </w:r>
      <w:r w:rsidR="008A1302" w:rsidRPr="008A1302">
        <w:rPr>
          <w:rFonts w:ascii="Times New Roman" w:eastAsia="Times New Roman" w:hAnsi="Times New Roman"/>
          <w:sz w:val="24"/>
          <w:szCs w:val="24"/>
          <w:lang w:val="x-none" w:eastAsia="ru-RU"/>
        </w:rPr>
        <w:t>ТР ТС 005/2011 «О безопасности  упаковки»,» обеспечивающей его сохранность в течение всего срока годности, а так же защиту от всякого рода повреждений при транспортировке, хранении и погрузо-разгрузочных работах.</w:t>
      </w:r>
    </w:p>
    <w:p w:rsidR="008A1302" w:rsidRPr="008A1302" w:rsidRDefault="008A1302" w:rsidP="008A1302">
      <w:pPr>
        <w:spacing w:after="0" w:line="240" w:lineRule="auto"/>
        <w:ind w:left="-540" w:firstLine="540"/>
        <w:contextualSpacing/>
        <w:jc w:val="both"/>
        <w:rPr>
          <w:rFonts w:ascii="Times New Roman" w:eastAsia="Times New Roman" w:hAnsi="Times New Roman"/>
          <w:sz w:val="24"/>
          <w:szCs w:val="24"/>
          <w:lang w:eastAsia="ru-RU"/>
        </w:rPr>
      </w:pPr>
      <w:r w:rsidRPr="008A1302">
        <w:rPr>
          <w:rFonts w:ascii="Times New Roman" w:eastAsia="Times New Roman" w:hAnsi="Times New Roman"/>
          <w:sz w:val="24"/>
          <w:szCs w:val="24"/>
          <w:lang w:val="x-none" w:eastAsia="ru-RU"/>
        </w:rPr>
        <w:t>6.</w:t>
      </w:r>
      <w:r w:rsidR="004178F2">
        <w:rPr>
          <w:rFonts w:ascii="Times New Roman" w:eastAsia="Times New Roman" w:hAnsi="Times New Roman"/>
          <w:sz w:val="24"/>
          <w:szCs w:val="24"/>
          <w:lang w:eastAsia="ru-RU"/>
        </w:rPr>
        <w:t>6</w:t>
      </w:r>
      <w:r w:rsidRPr="008A1302">
        <w:rPr>
          <w:rFonts w:ascii="Times New Roman" w:eastAsia="Times New Roman" w:hAnsi="Times New Roman"/>
          <w:sz w:val="24"/>
          <w:szCs w:val="24"/>
          <w:lang w:val="x-none" w:eastAsia="ru-RU"/>
        </w:rPr>
        <w:t>.Маркировка товара должна соответствовать требованиям законодательства Российской Федерации, технических регламентов Таможенного союза</w:t>
      </w:r>
      <w:r w:rsidRPr="008A1302">
        <w:rPr>
          <w:rFonts w:ascii="Times New Roman" w:eastAsia="Times New Roman" w:hAnsi="Times New Roman"/>
          <w:sz w:val="24"/>
          <w:szCs w:val="24"/>
          <w:lang w:val="x-none" w:eastAsia="x-none"/>
        </w:rPr>
        <w:t xml:space="preserve"> </w:t>
      </w:r>
      <w:r w:rsidRPr="008A1302">
        <w:rPr>
          <w:rFonts w:ascii="Times New Roman" w:eastAsia="Times New Roman" w:hAnsi="Times New Roman"/>
          <w:sz w:val="24"/>
          <w:szCs w:val="24"/>
          <w:lang w:val="x-none" w:eastAsia="ru-RU"/>
        </w:rPr>
        <w:t>ТР ТС 022/2011 «Пищевая продукция в части ее маркировки».</w:t>
      </w:r>
    </w:p>
    <w:p w:rsidR="006D51FB" w:rsidRPr="006D51FB" w:rsidRDefault="006D51FB" w:rsidP="008A1302">
      <w:pPr>
        <w:pStyle w:val="a3"/>
        <w:spacing w:after="0" w:line="240" w:lineRule="auto"/>
        <w:ind w:left="-540"/>
        <w:jc w:val="both"/>
        <w:rPr>
          <w:rFonts w:ascii="Times New Roman" w:hAnsi="Times New Roman"/>
          <w:sz w:val="24"/>
          <w:szCs w:val="24"/>
          <w:lang w:eastAsia="ru-RU"/>
        </w:rPr>
      </w:pPr>
    </w:p>
    <w:p w:rsidR="005867EF" w:rsidRPr="00512EA5" w:rsidRDefault="005867EF" w:rsidP="006D51FB">
      <w:pPr>
        <w:pStyle w:val="a3"/>
        <w:numPr>
          <w:ilvl w:val="0"/>
          <w:numId w:val="5"/>
        </w:numPr>
        <w:spacing w:after="0" w:line="240" w:lineRule="auto"/>
        <w:jc w:val="center"/>
        <w:rPr>
          <w:rFonts w:ascii="Times New Roman" w:hAnsi="Times New Roman"/>
          <w:b/>
          <w:sz w:val="24"/>
          <w:szCs w:val="24"/>
        </w:rPr>
      </w:pPr>
      <w:r w:rsidRPr="00512EA5">
        <w:rPr>
          <w:rFonts w:ascii="Times New Roman" w:hAnsi="Times New Roman"/>
          <w:b/>
          <w:sz w:val="24"/>
          <w:szCs w:val="24"/>
        </w:rPr>
        <w:t>Ответственность Сторон</w:t>
      </w:r>
    </w:p>
    <w:p w:rsidR="009E21FF" w:rsidRDefault="005867EF" w:rsidP="00EE2834">
      <w:pPr>
        <w:numPr>
          <w:ilvl w:val="1"/>
          <w:numId w:val="5"/>
        </w:numPr>
        <w:spacing w:after="0" w:line="277" w:lineRule="exact"/>
        <w:ind w:left="-567" w:firstLine="567"/>
        <w:contextualSpacing/>
        <w:jc w:val="both"/>
        <w:rPr>
          <w:rFonts w:ascii="Times New Roman" w:hAnsi="Times New Roman"/>
          <w:sz w:val="24"/>
          <w:szCs w:val="24"/>
          <w:lang w:eastAsia="ru-RU"/>
        </w:rPr>
      </w:pPr>
      <w:r w:rsidRPr="00512EA5">
        <w:rPr>
          <w:rFonts w:ascii="Times New Roman" w:hAnsi="Times New Roman"/>
          <w:sz w:val="24"/>
          <w:szCs w:val="24"/>
          <w:lang w:eastAsia="ru-RU"/>
        </w:rPr>
        <w:t>Стороны несут ответственность за неисполнение либо ненадлежащее исполнение обязательств по настоящему Договору в соответствии с действующим законодательством Российской Федерации.</w:t>
      </w:r>
    </w:p>
    <w:p w:rsidR="009E21FF" w:rsidRDefault="009E21FF" w:rsidP="00EE2834">
      <w:pPr>
        <w:numPr>
          <w:ilvl w:val="1"/>
          <w:numId w:val="5"/>
        </w:numPr>
        <w:spacing w:after="0" w:line="277" w:lineRule="exact"/>
        <w:ind w:left="-567" w:firstLine="567"/>
        <w:contextualSpacing/>
        <w:jc w:val="both"/>
        <w:rPr>
          <w:rFonts w:ascii="Times New Roman" w:hAnsi="Times New Roman"/>
          <w:sz w:val="24"/>
          <w:szCs w:val="24"/>
          <w:lang w:eastAsia="ru-RU"/>
        </w:rPr>
      </w:pPr>
      <w:r w:rsidRPr="009E21FF">
        <w:rPr>
          <w:rFonts w:ascii="Times New Roman" w:hAnsi="Times New Roman"/>
          <w:sz w:val="24"/>
          <w:szCs w:val="24"/>
        </w:rPr>
        <w:t xml:space="preserve"> В случае просрочки исполнения поставщиком обязательств (в том числе гарантийного обязательства), предусмотренных </w:t>
      </w:r>
      <w:r w:rsidR="00EF3DE8">
        <w:rPr>
          <w:rFonts w:ascii="Times New Roman" w:hAnsi="Times New Roman"/>
          <w:sz w:val="24"/>
          <w:szCs w:val="24"/>
        </w:rPr>
        <w:t>договором</w:t>
      </w:r>
      <w:r w:rsidRPr="009E21FF">
        <w:rPr>
          <w:rFonts w:ascii="Times New Roman" w:hAnsi="Times New Roman"/>
          <w:sz w:val="24"/>
          <w:szCs w:val="24"/>
        </w:rPr>
        <w:t xml:space="preserve">, а также в иных случаях неисполнения или ненадлежащего исполнения поставщиком  обязательств, предусмотренных </w:t>
      </w:r>
      <w:r w:rsidR="00EF3DE8">
        <w:rPr>
          <w:rFonts w:ascii="Times New Roman" w:hAnsi="Times New Roman"/>
          <w:sz w:val="24"/>
          <w:szCs w:val="24"/>
        </w:rPr>
        <w:t>договором</w:t>
      </w:r>
      <w:r w:rsidRPr="009E21FF">
        <w:rPr>
          <w:rFonts w:ascii="Times New Roman" w:hAnsi="Times New Roman"/>
          <w:sz w:val="24"/>
          <w:szCs w:val="24"/>
        </w:rPr>
        <w:t>, заказчик направляет поставщику требование об уплате неустоек (штрафов, пеней).</w:t>
      </w:r>
    </w:p>
    <w:p w:rsidR="009E21FF" w:rsidRDefault="009E21FF" w:rsidP="00EE2834">
      <w:pPr>
        <w:numPr>
          <w:ilvl w:val="1"/>
          <w:numId w:val="5"/>
        </w:numPr>
        <w:spacing w:after="0" w:line="277" w:lineRule="exact"/>
        <w:ind w:left="-567" w:firstLine="567"/>
        <w:contextualSpacing/>
        <w:jc w:val="both"/>
        <w:rPr>
          <w:rFonts w:ascii="Times New Roman" w:hAnsi="Times New Roman"/>
          <w:sz w:val="24"/>
          <w:szCs w:val="24"/>
          <w:lang w:eastAsia="ru-RU"/>
        </w:rPr>
      </w:pPr>
      <w:proofErr w:type="gramStart"/>
      <w:r w:rsidRPr="009E21FF">
        <w:rPr>
          <w:rFonts w:ascii="Times New Roman" w:hAnsi="Times New Roman"/>
          <w:sz w:val="24"/>
          <w:szCs w:val="24"/>
        </w:rPr>
        <w:t xml:space="preserve">Размер штрафа устанавливается настоящим </w:t>
      </w:r>
      <w:r w:rsidR="00EF3DE8">
        <w:rPr>
          <w:rFonts w:ascii="Times New Roman" w:hAnsi="Times New Roman"/>
          <w:sz w:val="24"/>
          <w:szCs w:val="24"/>
        </w:rPr>
        <w:t>договором</w:t>
      </w:r>
      <w:r w:rsidRPr="009E21FF">
        <w:rPr>
          <w:rFonts w:ascii="Times New Roman" w:hAnsi="Times New Roman"/>
          <w:sz w:val="24"/>
          <w:szCs w:val="24"/>
        </w:rPr>
        <w:t xml:space="preserve"> в порядке, установленном Правилами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w:t>
      </w:r>
      <w:r w:rsidR="00EF3DE8">
        <w:rPr>
          <w:rFonts w:ascii="Times New Roman" w:hAnsi="Times New Roman"/>
          <w:sz w:val="24"/>
          <w:szCs w:val="24"/>
        </w:rPr>
        <w:t>договором</w:t>
      </w:r>
      <w:r w:rsidRPr="009E21FF">
        <w:rPr>
          <w:rFonts w:ascii="Times New Roman" w:hAnsi="Times New Roman"/>
          <w:sz w:val="24"/>
          <w:szCs w:val="24"/>
        </w:rPr>
        <w:t xml:space="preserve"> (за исключением просрочки исполнения обязательств заказчиком, поставщиком (подрядчиком, исполнителем), и размера пени, начисляемой за </w:t>
      </w:r>
      <w:r w:rsidRPr="009E21FF">
        <w:rPr>
          <w:rFonts w:ascii="Times New Roman" w:hAnsi="Times New Roman"/>
          <w:sz w:val="24"/>
          <w:szCs w:val="24"/>
        </w:rPr>
        <w:lastRenderedPageBreak/>
        <w:t xml:space="preserve">каждый день просрочки исполнения поставщиком (подрядчиком, исполнителем) обязательства, предусмотренного </w:t>
      </w:r>
      <w:r w:rsidR="00EF3DE8">
        <w:rPr>
          <w:rFonts w:ascii="Times New Roman" w:hAnsi="Times New Roman"/>
          <w:sz w:val="24"/>
          <w:szCs w:val="24"/>
        </w:rPr>
        <w:t>договором</w:t>
      </w:r>
      <w:r w:rsidRPr="009E21FF">
        <w:rPr>
          <w:rFonts w:ascii="Times New Roman" w:hAnsi="Times New Roman"/>
          <w:sz w:val="24"/>
          <w:szCs w:val="24"/>
        </w:rPr>
        <w:t>, утвержденными Постановлением Правительства РФ от 30.08.2017 года №1042</w:t>
      </w:r>
      <w:proofErr w:type="gramEnd"/>
      <w:r w:rsidRPr="009E21FF">
        <w:rPr>
          <w:rFonts w:ascii="Times New Roman" w:hAnsi="Times New Roman"/>
          <w:sz w:val="24"/>
          <w:szCs w:val="24"/>
        </w:rPr>
        <w:t xml:space="preserve"> (далее Правила), в виде фиксированной суммы, в том числе рассчитываемой как процент цены </w:t>
      </w:r>
      <w:r w:rsidR="00EF3DE8">
        <w:rPr>
          <w:rFonts w:ascii="Times New Roman" w:hAnsi="Times New Roman"/>
          <w:sz w:val="24"/>
          <w:szCs w:val="24"/>
        </w:rPr>
        <w:t>договора</w:t>
      </w:r>
      <w:r w:rsidRPr="009E21FF">
        <w:rPr>
          <w:rFonts w:ascii="Times New Roman" w:hAnsi="Times New Roman"/>
          <w:sz w:val="24"/>
          <w:szCs w:val="24"/>
        </w:rPr>
        <w:t xml:space="preserve">, или в случае, если </w:t>
      </w:r>
      <w:r w:rsidR="00EF3DE8">
        <w:rPr>
          <w:rFonts w:ascii="Times New Roman" w:hAnsi="Times New Roman"/>
          <w:sz w:val="24"/>
          <w:szCs w:val="24"/>
        </w:rPr>
        <w:t>договором</w:t>
      </w:r>
      <w:r w:rsidRPr="009E21FF">
        <w:rPr>
          <w:rFonts w:ascii="Times New Roman" w:hAnsi="Times New Roman"/>
          <w:sz w:val="24"/>
          <w:szCs w:val="24"/>
        </w:rPr>
        <w:t xml:space="preserve"> предусмотрены этапы исполнения </w:t>
      </w:r>
      <w:r w:rsidR="00EF3DE8">
        <w:rPr>
          <w:rFonts w:ascii="Times New Roman" w:hAnsi="Times New Roman"/>
          <w:sz w:val="24"/>
          <w:szCs w:val="24"/>
        </w:rPr>
        <w:t>договора</w:t>
      </w:r>
      <w:r w:rsidRPr="009E21FF">
        <w:rPr>
          <w:rFonts w:ascii="Times New Roman" w:hAnsi="Times New Roman"/>
          <w:sz w:val="24"/>
          <w:szCs w:val="24"/>
        </w:rPr>
        <w:t xml:space="preserve">, как процент этапа исполнения </w:t>
      </w:r>
      <w:r w:rsidR="00EF3DE8">
        <w:rPr>
          <w:rFonts w:ascii="Times New Roman" w:hAnsi="Times New Roman"/>
          <w:sz w:val="24"/>
          <w:szCs w:val="24"/>
        </w:rPr>
        <w:t>договора</w:t>
      </w:r>
      <w:r w:rsidRPr="009E21FF">
        <w:rPr>
          <w:rFonts w:ascii="Times New Roman" w:hAnsi="Times New Roman"/>
          <w:sz w:val="24"/>
          <w:szCs w:val="24"/>
        </w:rPr>
        <w:t xml:space="preserve"> (далее - цена </w:t>
      </w:r>
      <w:r w:rsidR="00EF3DE8">
        <w:rPr>
          <w:rFonts w:ascii="Times New Roman" w:hAnsi="Times New Roman"/>
          <w:sz w:val="24"/>
          <w:szCs w:val="24"/>
        </w:rPr>
        <w:t>договора</w:t>
      </w:r>
      <w:r w:rsidRPr="009E21FF">
        <w:rPr>
          <w:rFonts w:ascii="Times New Roman" w:hAnsi="Times New Roman"/>
          <w:sz w:val="24"/>
          <w:szCs w:val="24"/>
        </w:rPr>
        <w:t xml:space="preserve"> (этапа).</w:t>
      </w:r>
      <w:bookmarkStart w:id="0" w:name="P58"/>
      <w:bookmarkEnd w:id="0"/>
    </w:p>
    <w:p w:rsidR="009E21FF" w:rsidRDefault="009E21FF" w:rsidP="00EE2834">
      <w:pPr>
        <w:numPr>
          <w:ilvl w:val="1"/>
          <w:numId w:val="5"/>
        </w:numPr>
        <w:spacing w:after="0" w:line="277" w:lineRule="exact"/>
        <w:ind w:left="-567" w:firstLine="567"/>
        <w:contextualSpacing/>
        <w:jc w:val="both"/>
        <w:rPr>
          <w:rFonts w:ascii="Times New Roman" w:hAnsi="Times New Roman"/>
          <w:sz w:val="24"/>
          <w:szCs w:val="24"/>
          <w:lang w:eastAsia="ru-RU"/>
        </w:rPr>
      </w:pPr>
      <w:r w:rsidRPr="009E21FF">
        <w:rPr>
          <w:rFonts w:ascii="Times New Roman" w:hAnsi="Times New Roman"/>
          <w:sz w:val="24"/>
          <w:szCs w:val="24"/>
        </w:rPr>
        <w:t xml:space="preserve">За каждый факт неисполнения или ненадлежащего исполнения поставщиком обязательств, предусмотренных </w:t>
      </w:r>
      <w:r w:rsidR="00EF3DE8">
        <w:rPr>
          <w:rFonts w:ascii="Times New Roman" w:hAnsi="Times New Roman"/>
          <w:sz w:val="24"/>
          <w:szCs w:val="24"/>
        </w:rPr>
        <w:t>договором</w:t>
      </w:r>
      <w:r w:rsidRPr="009E21FF">
        <w:rPr>
          <w:rFonts w:ascii="Times New Roman" w:hAnsi="Times New Roman"/>
          <w:sz w:val="24"/>
          <w:szCs w:val="24"/>
        </w:rPr>
        <w:t xml:space="preserve">, за исключением просрочки исполнения обязательств (в том числе гарантийного обязательства), предусмотренных </w:t>
      </w:r>
      <w:r w:rsidR="00EF3DE8">
        <w:rPr>
          <w:rFonts w:ascii="Times New Roman" w:hAnsi="Times New Roman"/>
          <w:sz w:val="24"/>
          <w:szCs w:val="24"/>
        </w:rPr>
        <w:t>договором</w:t>
      </w:r>
      <w:r w:rsidRPr="009E21FF">
        <w:rPr>
          <w:rFonts w:ascii="Times New Roman" w:hAnsi="Times New Roman"/>
          <w:sz w:val="24"/>
          <w:szCs w:val="24"/>
        </w:rPr>
        <w:t xml:space="preserve">, размер штрафа устанавливается в виде фиксированной суммы, определяемой в следующем порядке (за исключением п. 4, п. 5 настоящего раздела </w:t>
      </w:r>
      <w:r w:rsidR="00EF3DE8">
        <w:rPr>
          <w:rFonts w:ascii="Times New Roman" w:hAnsi="Times New Roman"/>
          <w:sz w:val="24"/>
          <w:szCs w:val="24"/>
        </w:rPr>
        <w:t>договора</w:t>
      </w:r>
      <w:r w:rsidRPr="009E21FF">
        <w:rPr>
          <w:rFonts w:ascii="Times New Roman" w:hAnsi="Times New Roman"/>
          <w:sz w:val="24"/>
          <w:szCs w:val="24"/>
        </w:rPr>
        <w:t>):</w:t>
      </w:r>
    </w:p>
    <w:p w:rsidR="009E21FF" w:rsidRPr="009E21FF" w:rsidRDefault="009E21FF" w:rsidP="00EE2834">
      <w:pPr>
        <w:spacing w:after="0" w:line="277" w:lineRule="exact"/>
        <w:contextualSpacing/>
        <w:jc w:val="both"/>
        <w:rPr>
          <w:rFonts w:ascii="Times New Roman" w:hAnsi="Times New Roman"/>
          <w:sz w:val="24"/>
          <w:szCs w:val="24"/>
          <w:lang w:eastAsia="ru-RU"/>
        </w:rPr>
      </w:pPr>
      <w:r w:rsidRPr="009E21FF">
        <w:rPr>
          <w:rFonts w:ascii="Times New Roman" w:hAnsi="Times New Roman"/>
          <w:sz w:val="24"/>
          <w:szCs w:val="24"/>
        </w:rPr>
        <w:t xml:space="preserve">а) 10 процентов цены </w:t>
      </w:r>
      <w:r w:rsidR="00EE2834">
        <w:rPr>
          <w:rFonts w:ascii="Times New Roman" w:hAnsi="Times New Roman"/>
          <w:sz w:val="24"/>
          <w:szCs w:val="24"/>
        </w:rPr>
        <w:t>договора</w:t>
      </w:r>
      <w:r w:rsidRPr="009E21FF">
        <w:rPr>
          <w:rFonts w:ascii="Times New Roman" w:hAnsi="Times New Roman"/>
          <w:sz w:val="24"/>
          <w:szCs w:val="24"/>
        </w:rPr>
        <w:t xml:space="preserve"> (этапа) в случае, если цена </w:t>
      </w:r>
      <w:r w:rsidR="00EE2834">
        <w:rPr>
          <w:rFonts w:ascii="Times New Roman" w:hAnsi="Times New Roman"/>
          <w:sz w:val="24"/>
          <w:szCs w:val="24"/>
        </w:rPr>
        <w:t>договора</w:t>
      </w:r>
      <w:r w:rsidRPr="009E21FF">
        <w:rPr>
          <w:rFonts w:ascii="Times New Roman" w:hAnsi="Times New Roman"/>
          <w:sz w:val="24"/>
          <w:szCs w:val="24"/>
        </w:rPr>
        <w:t xml:space="preserve"> (этапа) не превышает 3 млн. рублей;</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б) 5 процентов цены </w:t>
      </w:r>
      <w:r w:rsidR="00EE2834">
        <w:rPr>
          <w:rFonts w:ascii="Times New Roman" w:hAnsi="Times New Roman" w:cs="Times New Roman"/>
          <w:sz w:val="24"/>
          <w:szCs w:val="24"/>
        </w:rPr>
        <w:t>договора</w:t>
      </w:r>
      <w:r w:rsidRPr="00C3605E">
        <w:rPr>
          <w:rFonts w:ascii="Times New Roman" w:hAnsi="Times New Roman" w:cs="Times New Roman"/>
          <w:sz w:val="24"/>
          <w:szCs w:val="24"/>
        </w:rPr>
        <w:t xml:space="preserve"> (этапа) в случае, если цена </w:t>
      </w:r>
      <w:r w:rsidR="00EE2834">
        <w:rPr>
          <w:rFonts w:ascii="Times New Roman" w:hAnsi="Times New Roman" w:cs="Times New Roman"/>
          <w:sz w:val="24"/>
          <w:szCs w:val="24"/>
        </w:rPr>
        <w:t>договора</w:t>
      </w:r>
      <w:r w:rsidRPr="00C3605E">
        <w:rPr>
          <w:rFonts w:ascii="Times New Roman" w:hAnsi="Times New Roman" w:cs="Times New Roman"/>
          <w:sz w:val="24"/>
          <w:szCs w:val="24"/>
        </w:rPr>
        <w:t xml:space="preserve"> (этапа) составляет от 3 млн. рублей до 50 млн. рублей (включительно);</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в) 1 процент цены </w:t>
      </w:r>
      <w:r w:rsidR="001175E0">
        <w:rPr>
          <w:rFonts w:ascii="Times New Roman" w:hAnsi="Times New Roman" w:cs="Times New Roman"/>
          <w:sz w:val="24"/>
          <w:szCs w:val="24"/>
        </w:rPr>
        <w:t>договора</w:t>
      </w:r>
      <w:r w:rsidRPr="00C3605E">
        <w:rPr>
          <w:rFonts w:ascii="Times New Roman" w:hAnsi="Times New Roman" w:cs="Times New Roman"/>
          <w:sz w:val="24"/>
          <w:szCs w:val="24"/>
        </w:rPr>
        <w:t xml:space="preserve"> (этапа) в случае, если цена </w:t>
      </w:r>
      <w:r w:rsidR="001175E0">
        <w:rPr>
          <w:rFonts w:ascii="Times New Roman" w:hAnsi="Times New Roman" w:cs="Times New Roman"/>
          <w:sz w:val="24"/>
          <w:szCs w:val="24"/>
        </w:rPr>
        <w:t>договора</w:t>
      </w:r>
      <w:r w:rsidRPr="00C3605E">
        <w:rPr>
          <w:rFonts w:ascii="Times New Roman" w:hAnsi="Times New Roman" w:cs="Times New Roman"/>
          <w:sz w:val="24"/>
          <w:szCs w:val="24"/>
        </w:rPr>
        <w:t xml:space="preserve"> (этапа) составляет от 50 млн. рублей до 100 млн. рублей (включительно);</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г) 0,5 процента цены </w:t>
      </w:r>
      <w:r w:rsidR="001175E0">
        <w:rPr>
          <w:rFonts w:ascii="Times New Roman" w:hAnsi="Times New Roman" w:cs="Times New Roman"/>
          <w:sz w:val="24"/>
          <w:szCs w:val="24"/>
        </w:rPr>
        <w:t>договора</w:t>
      </w:r>
      <w:r w:rsidRPr="00C3605E">
        <w:rPr>
          <w:rFonts w:ascii="Times New Roman" w:hAnsi="Times New Roman" w:cs="Times New Roman"/>
          <w:sz w:val="24"/>
          <w:szCs w:val="24"/>
        </w:rPr>
        <w:t xml:space="preserve"> (этапа) в случае, если цена </w:t>
      </w:r>
      <w:r w:rsidR="001175E0">
        <w:rPr>
          <w:rFonts w:ascii="Times New Roman" w:hAnsi="Times New Roman" w:cs="Times New Roman"/>
          <w:sz w:val="24"/>
          <w:szCs w:val="24"/>
        </w:rPr>
        <w:t>договора</w:t>
      </w:r>
      <w:r w:rsidRPr="00C3605E">
        <w:rPr>
          <w:rFonts w:ascii="Times New Roman" w:hAnsi="Times New Roman" w:cs="Times New Roman"/>
          <w:sz w:val="24"/>
          <w:szCs w:val="24"/>
        </w:rPr>
        <w:t xml:space="preserve"> (этапа) составляет от 100 млн. рублей до 500 млн. рублей (включительно);</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д) 0,4 процента цены </w:t>
      </w:r>
      <w:r w:rsidR="001175E0">
        <w:rPr>
          <w:rFonts w:ascii="Times New Roman" w:hAnsi="Times New Roman" w:cs="Times New Roman"/>
          <w:sz w:val="24"/>
          <w:szCs w:val="24"/>
        </w:rPr>
        <w:t>договора</w:t>
      </w:r>
      <w:r w:rsidRPr="00C3605E">
        <w:rPr>
          <w:rFonts w:ascii="Times New Roman" w:hAnsi="Times New Roman" w:cs="Times New Roman"/>
          <w:sz w:val="24"/>
          <w:szCs w:val="24"/>
        </w:rPr>
        <w:t xml:space="preserve"> (этапа) в случае, если цена </w:t>
      </w:r>
      <w:r w:rsidR="001175E0">
        <w:rPr>
          <w:rFonts w:ascii="Times New Roman" w:hAnsi="Times New Roman" w:cs="Times New Roman"/>
          <w:sz w:val="24"/>
          <w:szCs w:val="24"/>
        </w:rPr>
        <w:t>договора</w:t>
      </w:r>
      <w:r w:rsidRPr="00C3605E">
        <w:rPr>
          <w:rFonts w:ascii="Times New Roman" w:hAnsi="Times New Roman" w:cs="Times New Roman"/>
          <w:sz w:val="24"/>
          <w:szCs w:val="24"/>
        </w:rPr>
        <w:t xml:space="preserve"> (этапа) составляет от 500 млн. рублей до 1 млрд. рублей (включительно);</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е) 0,3 процента цены </w:t>
      </w:r>
      <w:r w:rsidR="001175E0">
        <w:rPr>
          <w:rFonts w:ascii="Times New Roman" w:hAnsi="Times New Roman" w:cs="Times New Roman"/>
          <w:sz w:val="24"/>
          <w:szCs w:val="24"/>
        </w:rPr>
        <w:t>договора</w:t>
      </w:r>
      <w:r w:rsidRPr="00C3605E">
        <w:rPr>
          <w:rFonts w:ascii="Times New Roman" w:hAnsi="Times New Roman" w:cs="Times New Roman"/>
          <w:sz w:val="24"/>
          <w:szCs w:val="24"/>
        </w:rPr>
        <w:t xml:space="preserve"> (этапа) в случае, если цена </w:t>
      </w:r>
      <w:r w:rsidR="001175E0">
        <w:rPr>
          <w:rFonts w:ascii="Times New Roman" w:hAnsi="Times New Roman" w:cs="Times New Roman"/>
          <w:sz w:val="24"/>
          <w:szCs w:val="24"/>
        </w:rPr>
        <w:t>договора</w:t>
      </w:r>
      <w:r w:rsidRPr="00C3605E">
        <w:rPr>
          <w:rFonts w:ascii="Times New Roman" w:hAnsi="Times New Roman" w:cs="Times New Roman"/>
          <w:sz w:val="24"/>
          <w:szCs w:val="24"/>
        </w:rPr>
        <w:t xml:space="preserve"> (этапа) составляет от 1 млрд. рублей до 2 млрд. рублей (включительно);</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ж) 0,25 процента цены </w:t>
      </w:r>
      <w:r w:rsidR="001175E0">
        <w:rPr>
          <w:rFonts w:ascii="Times New Roman" w:hAnsi="Times New Roman" w:cs="Times New Roman"/>
          <w:sz w:val="24"/>
          <w:szCs w:val="24"/>
        </w:rPr>
        <w:t>договора</w:t>
      </w:r>
      <w:r w:rsidRPr="00C3605E">
        <w:rPr>
          <w:rFonts w:ascii="Times New Roman" w:hAnsi="Times New Roman" w:cs="Times New Roman"/>
          <w:sz w:val="24"/>
          <w:szCs w:val="24"/>
        </w:rPr>
        <w:t xml:space="preserve"> (этапа) в случае, если цена </w:t>
      </w:r>
      <w:r w:rsidR="001175E0">
        <w:rPr>
          <w:rFonts w:ascii="Times New Roman" w:hAnsi="Times New Roman" w:cs="Times New Roman"/>
          <w:sz w:val="24"/>
          <w:szCs w:val="24"/>
        </w:rPr>
        <w:t>договора</w:t>
      </w:r>
      <w:r w:rsidRPr="00C3605E">
        <w:rPr>
          <w:rFonts w:ascii="Times New Roman" w:hAnsi="Times New Roman" w:cs="Times New Roman"/>
          <w:sz w:val="24"/>
          <w:szCs w:val="24"/>
        </w:rPr>
        <w:t xml:space="preserve"> (этапа) составляет от 2 млрд. рублей до 5 млрд. рублей (включительно);</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з) 0,2 процента цены </w:t>
      </w:r>
      <w:r w:rsidR="001175E0">
        <w:rPr>
          <w:rFonts w:ascii="Times New Roman" w:hAnsi="Times New Roman" w:cs="Times New Roman"/>
          <w:sz w:val="24"/>
          <w:szCs w:val="24"/>
        </w:rPr>
        <w:t>договора</w:t>
      </w:r>
      <w:r w:rsidRPr="00C3605E">
        <w:rPr>
          <w:rFonts w:ascii="Times New Roman" w:hAnsi="Times New Roman" w:cs="Times New Roman"/>
          <w:sz w:val="24"/>
          <w:szCs w:val="24"/>
        </w:rPr>
        <w:t xml:space="preserve"> (этапа) в случае, если цена </w:t>
      </w:r>
      <w:r w:rsidR="001175E0">
        <w:rPr>
          <w:rFonts w:ascii="Times New Roman" w:hAnsi="Times New Roman" w:cs="Times New Roman"/>
          <w:sz w:val="24"/>
          <w:szCs w:val="24"/>
        </w:rPr>
        <w:t>договора</w:t>
      </w:r>
      <w:r w:rsidRPr="00C3605E">
        <w:rPr>
          <w:rFonts w:ascii="Times New Roman" w:hAnsi="Times New Roman" w:cs="Times New Roman"/>
          <w:sz w:val="24"/>
          <w:szCs w:val="24"/>
        </w:rPr>
        <w:t xml:space="preserve"> (этапа) составляет от 5 млрд. рублей до 10 млрд. рублей (включительно);</w:t>
      </w:r>
    </w:p>
    <w:p w:rsidR="00EE2834"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и) 0,1 процента цены </w:t>
      </w:r>
      <w:r w:rsidR="001175E0">
        <w:rPr>
          <w:rFonts w:ascii="Times New Roman" w:hAnsi="Times New Roman" w:cs="Times New Roman"/>
          <w:sz w:val="24"/>
          <w:szCs w:val="24"/>
        </w:rPr>
        <w:t>договора</w:t>
      </w:r>
      <w:r w:rsidRPr="00C3605E">
        <w:rPr>
          <w:rFonts w:ascii="Times New Roman" w:hAnsi="Times New Roman" w:cs="Times New Roman"/>
          <w:sz w:val="24"/>
          <w:szCs w:val="24"/>
        </w:rPr>
        <w:t xml:space="preserve"> (этапа) в случае, если цена </w:t>
      </w:r>
      <w:r w:rsidR="001175E0">
        <w:rPr>
          <w:rFonts w:ascii="Times New Roman" w:hAnsi="Times New Roman" w:cs="Times New Roman"/>
          <w:sz w:val="24"/>
          <w:szCs w:val="24"/>
        </w:rPr>
        <w:t>договора</w:t>
      </w:r>
      <w:r w:rsidRPr="00C3605E">
        <w:rPr>
          <w:rFonts w:ascii="Times New Roman" w:hAnsi="Times New Roman" w:cs="Times New Roman"/>
          <w:sz w:val="24"/>
          <w:szCs w:val="24"/>
        </w:rPr>
        <w:t xml:space="preserve"> (этапа) превышает 10 млрд. рублей.</w:t>
      </w:r>
      <w:bookmarkStart w:id="1" w:name="P68"/>
      <w:bookmarkEnd w:id="1"/>
    </w:p>
    <w:p w:rsidR="009E21FF" w:rsidRPr="00C3605E" w:rsidRDefault="00EE2834" w:rsidP="00EE2834">
      <w:pPr>
        <w:pStyle w:val="ConsPlusNormal"/>
        <w:ind w:left="-567" w:firstLine="567"/>
        <w:jc w:val="both"/>
        <w:rPr>
          <w:rFonts w:ascii="Times New Roman" w:hAnsi="Times New Roman" w:cs="Times New Roman"/>
          <w:sz w:val="24"/>
          <w:szCs w:val="24"/>
        </w:rPr>
      </w:pPr>
      <w:r>
        <w:rPr>
          <w:rFonts w:ascii="Times New Roman" w:hAnsi="Times New Roman" w:cs="Times New Roman"/>
          <w:sz w:val="24"/>
          <w:szCs w:val="24"/>
        </w:rPr>
        <w:t>7</w:t>
      </w:r>
      <w:r w:rsidR="00EF3DE8">
        <w:rPr>
          <w:rFonts w:ascii="Times New Roman" w:hAnsi="Times New Roman" w:cs="Times New Roman"/>
          <w:sz w:val="24"/>
          <w:szCs w:val="24"/>
        </w:rPr>
        <w:t>.5</w:t>
      </w:r>
      <w:r w:rsidR="009E21FF">
        <w:rPr>
          <w:rFonts w:ascii="Times New Roman" w:hAnsi="Times New Roman" w:cs="Times New Roman"/>
          <w:sz w:val="24"/>
          <w:szCs w:val="24"/>
        </w:rPr>
        <w:t xml:space="preserve">. </w:t>
      </w:r>
      <w:proofErr w:type="gramStart"/>
      <w:r w:rsidR="009E21FF" w:rsidRPr="00C3605E">
        <w:rPr>
          <w:rFonts w:ascii="Times New Roman" w:hAnsi="Times New Roman" w:cs="Times New Roman"/>
          <w:sz w:val="24"/>
          <w:szCs w:val="24"/>
        </w:rPr>
        <w:t xml:space="preserve">За каждый факт неисполнения или ненадлежащего исполнения поставщиком обязательств, предусмотренных </w:t>
      </w:r>
      <w:r w:rsidR="00EF3DE8">
        <w:rPr>
          <w:rFonts w:ascii="Times New Roman" w:hAnsi="Times New Roman" w:cs="Times New Roman"/>
          <w:sz w:val="24"/>
          <w:szCs w:val="24"/>
        </w:rPr>
        <w:t>договором</w:t>
      </w:r>
      <w:r w:rsidR="009E21FF" w:rsidRPr="00C3605E">
        <w:rPr>
          <w:rFonts w:ascii="Times New Roman" w:hAnsi="Times New Roman" w:cs="Times New Roman"/>
          <w:sz w:val="24"/>
          <w:szCs w:val="24"/>
        </w:rPr>
        <w:t xml:space="preserve">, заключенным с победителем закупки (или с иным участником закупки в случаях, установленных Федеральным </w:t>
      </w:r>
      <w:hyperlink r:id="rId6" w:history="1">
        <w:r w:rsidR="009E21FF" w:rsidRPr="00C3605E">
          <w:rPr>
            <w:rFonts w:ascii="Times New Roman" w:hAnsi="Times New Roman" w:cs="Times New Roman"/>
            <w:sz w:val="24"/>
            <w:szCs w:val="24"/>
          </w:rPr>
          <w:t>законом</w:t>
        </w:r>
      </w:hyperlink>
      <w:r w:rsidR="009E21FF" w:rsidRPr="00C3605E">
        <w:rPr>
          <w:rFonts w:ascii="Times New Roman" w:hAnsi="Times New Roman" w:cs="Times New Roman"/>
          <w:sz w:val="24"/>
          <w:szCs w:val="24"/>
        </w:rPr>
        <w:t xml:space="preserve"> </w:t>
      </w:r>
      <w:r w:rsidR="00EF3DE8">
        <w:rPr>
          <w:rFonts w:ascii="Times New Roman" w:hAnsi="Times New Roman" w:cs="Times New Roman"/>
          <w:sz w:val="24"/>
          <w:szCs w:val="24"/>
        </w:rPr>
        <w:t>от 18.07.2011 № 223-ФЗ</w:t>
      </w:r>
      <w:r w:rsidR="009E21FF" w:rsidRPr="00C3605E">
        <w:rPr>
          <w:rFonts w:ascii="Times New Roman" w:hAnsi="Times New Roman" w:cs="Times New Roman"/>
          <w:sz w:val="24"/>
          <w:szCs w:val="24"/>
        </w:rPr>
        <w:t>), предложившим наиболее вы</w:t>
      </w:r>
      <w:r w:rsidR="00EF3DE8">
        <w:rPr>
          <w:rFonts w:ascii="Times New Roman" w:hAnsi="Times New Roman" w:cs="Times New Roman"/>
          <w:sz w:val="24"/>
          <w:szCs w:val="24"/>
        </w:rPr>
        <w:t>сокую цену за право заключения договора</w:t>
      </w:r>
      <w:r w:rsidR="009E21FF" w:rsidRPr="00C3605E">
        <w:rPr>
          <w:rFonts w:ascii="Times New Roman" w:hAnsi="Times New Roman" w:cs="Times New Roman"/>
          <w:sz w:val="24"/>
          <w:szCs w:val="24"/>
        </w:rPr>
        <w:t xml:space="preserve">,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w:t>
      </w:r>
      <w:r w:rsidR="00EF3DE8">
        <w:rPr>
          <w:rFonts w:ascii="Times New Roman" w:hAnsi="Times New Roman" w:cs="Times New Roman"/>
          <w:sz w:val="24"/>
          <w:szCs w:val="24"/>
        </w:rPr>
        <w:t>договором</w:t>
      </w:r>
      <w:r w:rsidR="009E21FF" w:rsidRPr="00C3605E">
        <w:rPr>
          <w:rFonts w:ascii="Times New Roman" w:hAnsi="Times New Roman" w:cs="Times New Roman"/>
          <w:sz w:val="24"/>
          <w:szCs w:val="24"/>
        </w:rPr>
        <w:t>, и устанавливается в виде фиксированной</w:t>
      </w:r>
      <w:proofErr w:type="gramEnd"/>
      <w:r w:rsidR="009E21FF" w:rsidRPr="00C3605E">
        <w:rPr>
          <w:rFonts w:ascii="Times New Roman" w:hAnsi="Times New Roman" w:cs="Times New Roman"/>
          <w:sz w:val="24"/>
          <w:szCs w:val="24"/>
        </w:rPr>
        <w:t xml:space="preserve"> суммы, определяемой в следующем порядке:</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а) 10 процентов начальной (максимальной) цены </w:t>
      </w:r>
      <w:r w:rsidR="00EF3DE8">
        <w:rPr>
          <w:rFonts w:ascii="Times New Roman" w:hAnsi="Times New Roman" w:cs="Times New Roman"/>
          <w:sz w:val="24"/>
          <w:szCs w:val="24"/>
        </w:rPr>
        <w:t>договора</w:t>
      </w:r>
      <w:r w:rsidRPr="00C3605E">
        <w:rPr>
          <w:rFonts w:ascii="Times New Roman" w:hAnsi="Times New Roman" w:cs="Times New Roman"/>
          <w:sz w:val="24"/>
          <w:szCs w:val="24"/>
        </w:rPr>
        <w:t xml:space="preserve"> в случае, если начальная (максимальная) цена </w:t>
      </w:r>
      <w:r w:rsidR="00EF3DE8">
        <w:rPr>
          <w:rFonts w:ascii="Times New Roman" w:hAnsi="Times New Roman" w:cs="Times New Roman"/>
          <w:sz w:val="24"/>
          <w:szCs w:val="24"/>
        </w:rPr>
        <w:t>договора</w:t>
      </w:r>
      <w:r w:rsidRPr="00C3605E">
        <w:rPr>
          <w:rFonts w:ascii="Times New Roman" w:hAnsi="Times New Roman" w:cs="Times New Roman"/>
          <w:sz w:val="24"/>
          <w:szCs w:val="24"/>
        </w:rPr>
        <w:t xml:space="preserve"> не превышает 3 млн. рублей;</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б) 5 процентов начальной (максимальной) цены </w:t>
      </w:r>
      <w:r w:rsidR="00EF3DE8">
        <w:rPr>
          <w:rFonts w:ascii="Times New Roman" w:hAnsi="Times New Roman" w:cs="Times New Roman"/>
          <w:sz w:val="24"/>
          <w:szCs w:val="24"/>
        </w:rPr>
        <w:t>договора</w:t>
      </w:r>
      <w:r w:rsidRPr="00C3605E">
        <w:rPr>
          <w:rFonts w:ascii="Times New Roman" w:hAnsi="Times New Roman" w:cs="Times New Roman"/>
          <w:sz w:val="24"/>
          <w:szCs w:val="24"/>
        </w:rPr>
        <w:t xml:space="preserve"> в случае, если начальная (максимальная) цена </w:t>
      </w:r>
      <w:r w:rsidR="00EF3DE8">
        <w:rPr>
          <w:rFonts w:ascii="Times New Roman" w:hAnsi="Times New Roman" w:cs="Times New Roman"/>
          <w:sz w:val="24"/>
          <w:szCs w:val="24"/>
        </w:rPr>
        <w:t>договора</w:t>
      </w:r>
      <w:r w:rsidRPr="00C3605E">
        <w:rPr>
          <w:rFonts w:ascii="Times New Roman" w:hAnsi="Times New Roman" w:cs="Times New Roman"/>
          <w:sz w:val="24"/>
          <w:szCs w:val="24"/>
        </w:rPr>
        <w:t xml:space="preserve"> составляет от 3 млн. рублей до 50 млн. рублей (включительно);</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в) 1 процент начальной (максимальной) цены </w:t>
      </w:r>
      <w:r w:rsidR="00EF3DE8">
        <w:rPr>
          <w:rFonts w:ascii="Times New Roman" w:hAnsi="Times New Roman" w:cs="Times New Roman"/>
          <w:sz w:val="24"/>
          <w:szCs w:val="24"/>
        </w:rPr>
        <w:t>договора</w:t>
      </w:r>
      <w:r>
        <w:rPr>
          <w:rFonts w:ascii="Times New Roman" w:hAnsi="Times New Roman" w:cs="Times New Roman"/>
          <w:sz w:val="24"/>
          <w:szCs w:val="24"/>
        </w:rPr>
        <w:t xml:space="preserve"> в случае, если начальная </w:t>
      </w:r>
      <w:r w:rsidRPr="00C3605E">
        <w:rPr>
          <w:rFonts w:ascii="Times New Roman" w:hAnsi="Times New Roman" w:cs="Times New Roman"/>
          <w:sz w:val="24"/>
          <w:szCs w:val="24"/>
        </w:rPr>
        <w:t xml:space="preserve">(максимальная) цена </w:t>
      </w:r>
      <w:r w:rsidR="00EF3DE8">
        <w:rPr>
          <w:rFonts w:ascii="Times New Roman" w:hAnsi="Times New Roman" w:cs="Times New Roman"/>
          <w:sz w:val="24"/>
          <w:szCs w:val="24"/>
        </w:rPr>
        <w:t>договора</w:t>
      </w:r>
      <w:r w:rsidRPr="00C3605E">
        <w:rPr>
          <w:rFonts w:ascii="Times New Roman" w:hAnsi="Times New Roman" w:cs="Times New Roman"/>
          <w:sz w:val="24"/>
          <w:szCs w:val="24"/>
        </w:rPr>
        <w:t xml:space="preserve"> составляет от 50 млн. рублей до 100 млн. рублей (включительно).</w:t>
      </w:r>
    </w:p>
    <w:p w:rsidR="009E21FF" w:rsidRPr="00C3605E" w:rsidRDefault="00EE2834" w:rsidP="00EE2834">
      <w:pPr>
        <w:pStyle w:val="ConsPlusNormal"/>
        <w:ind w:left="-567" w:firstLine="567"/>
        <w:jc w:val="both"/>
        <w:rPr>
          <w:rFonts w:ascii="Times New Roman" w:hAnsi="Times New Roman" w:cs="Times New Roman"/>
          <w:sz w:val="24"/>
          <w:szCs w:val="24"/>
        </w:rPr>
      </w:pPr>
      <w:r>
        <w:rPr>
          <w:rFonts w:ascii="Times New Roman" w:hAnsi="Times New Roman" w:cs="Times New Roman"/>
          <w:sz w:val="24"/>
          <w:szCs w:val="24"/>
        </w:rPr>
        <w:t>7.6</w:t>
      </w:r>
      <w:r w:rsidR="009E21FF">
        <w:rPr>
          <w:rFonts w:ascii="Times New Roman" w:hAnsi="Times New Roman" w:cs="Times New Roman"/>
          <w:sz w:val="24"/>
          <w:szCs w:val="24"/>
        </w:rPr>
        <w:t>.</w:t>
      </w:r>
      <w:r w:rsidR="009E21FF" w:rsidRPr="00C3605E">
        <w:rPr>
          <w:rFonts w:ascii="Times New Roman" w:hAnsi="Times New Roman" w:cs="Times New Roman"/>
          <w:sz w:val="24"/>
          <w:szCs w:val="24"/>
        </w:rPr>
        <w:t xml:space="preserve"> За каждый факт неисполнения или ненадлежащего исполнения поставщиком обязательства, предусмотренного </w:t>
      </w:r>
      <w:r w:rsidR="00EF3DE8">
        <w:rPr>
          <w:rFonts w:ascii="Times New Roman" w:hAnsi="Times New Roman" w:cs="Times New Roman"/>
          <w:sz w:val="24"/>
          <w:szCs w:val="24"/>
        </w:rPr>
        <w:t>договором</w:t>
      </w:r>
      <w:r w:rsidR="009E21FF" w:rsidRPr="00C3605E">
        <w:rPr>
          <w:rFonts w:ascii="Times New Roman" w:hAnsi="Times New Roman" w:cs="Times New Roman"/>
          <w:sz w:val="24"/>
          <w:szCs w:val="24"/>
        </w:rPr>
        <w:t xml:space="preserve">, которое не имеет стоимостного выражения, размер штрафа устанавливается (при наличии в </w:t>
      </w:r>
      <w:r w:rsidR="00EF3DE8">
        <w:rPr>
          <w:rFonts w:ascii="Times New Roman" w:hAnsi="Times New Roman" w:cs="Times New Roman"/>
          <w:sz w:val="24"/>
          <w:szCs w:val="24"/>
        </w:rPr>
        <w:t>договоре</w:t>
      </w:r>
      <w:r w:rsidR="009E21FF" w:rsidRPr="00C3605E">
        <w:rPr>
          <w:rFonts w:ascii="Times New Roman" w:hAnsi="Times New Roman" w:cs="Times New Roman"/>
          <w:sz w:val="24"/>
          <w:szCs w:val="24"/>
        </w:rPr>
        <w:t xml:space="preserve"> таких обязательств) в виде фиксированной суммы, определяемой в следующем порядке:</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а) 1000 рублей, если цена </w:t>
      </w:r>
      <w:r w:rsidR="00EF3DE8">
        <w:rPr>
          <w:rFonts w:ascii="Times New Roman" w:hAnsi="Times New Roman" w:cs="Times New Roman"/>
          <w:sz w:val="24"/>
          <w:szCs w:val="24"/>
        </w:rPr>
        <w:t>договора</w:t>
      </w:r>
      <w:r w:rsidRPr="00C3605E">
        <w:rPr>
          <w:rFonts w:ascii="Times New Roman" w:hAnsi="Times New Roman" w:cs="Times New Roman"/>
          <w:sz w:val="24"/>
          <w:szCs w:val="24"/>
        </w:rPr>
        <w:t xml:space="preserve"> не превышает 3 млн. рублей;</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б) 5000 рублей, если цена </w:t>
      </w:r>
      <w:r w:rsidR="00EF3DE8">
        <w:rPr>
          <w:rFonts w:ascii="Times New Roman" w:hAnsi="Times New Roman" w:cs="Times New Roman"/>
          <w:sz w:val="24"/>
          <w:szCs w:val="24"/>
        </w:rPr>
        <w:t>договора</w:t>
      </w:r>
      <w:r w:rsidRPr="00C3605E">
        <w:rPr>
          <w:rFonts w:ascii="Times New Roman" w:hAnsi="Times New Roman" w:cs="Times New Roman"/>
          <w:sz w:val="24"/>
          <w:szCs w:val="24"/>
        </w:rPr>
        <w:t xml:space="preserve"> составляет от 3 млн. рублей до 50 млн. рублей (включительно);</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в) 10000 рублей, если цена </w:t>
      </w:r>
      <w:r w:rsidR="00EF3DE8">
        <w:rPr>
          <w:rFonts w:ascii="Times New Roman" w:hAnsi="Times New Roman" w:cs="Times New Roman"/>
          <w:sz w:val="24"/>
          <w:szCs w:val="24"/>
        </w:rPr>
        <w:t>договора</w:t>
      </w:r>
      <w:r w:rsidRPr="00C3605E">
        <w:rPr>
          <w:rFonts w:ascii="Times New Roman" w:hAnsi="Times New Roman" w:cs="Times New Roman"/>
          <w:sz w:val="24"/>
          <w:szCs w:val="24"/>
        </w:rPr>
        <w:t xml:space="preserve"> составляет от 50 млн. рублей до 100 млн. рублей (включительно);</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г) 100000 рублей, если цена </w:t>
      </w:r>
      <w:r w:rsidR="00EF3DE8">
        <w:rPr>
          <w:rFonts w:ascii="Times New Roman" w:hAnsi="Times New Roman" w:cs="Times New Roman"/>
          <w:sz w:val="24"/>
          <w:szCs w:val="24"/>
        </w:rPr>
        <w:t>договора</w:t>
      </w:r>
      <w:r w:rsidRPr="00C3605E">
        <w:rPr>
          <w:rFonts w:ascii="Times New Roman" w:hAnsi="Times New Roman" w:cs="Times New Roman"/>
          <w:sz w:val="24"/>
          <w:szCs w:val="24"/>
        </w:rPr>
        <w:t xml:space="preserve"> превышает 100 млн. рублей.</w:t>
      </w:r>
    </w:p>
    <w:p w:rsidR="009E21FF" w:rsidRPr="00C3605E" w:rsidRDefault="00EE2834" w:rsidP="00EE2834">
      <w:pPr>
        <w:pStyle w:val="ConsPlusNormal"/>
        <w:ind w:left="-567" w:firstLine="567"/>
        <w:jc w:val="both"/>
        <w:rPr>
          <w:rFonts w:ascii="Times New Roman" w:hAnsi="Times New Roman" w:cs="Times New Roman"/>
          <w:sz w:val="24"/>
          <w:szCs w:val="24"/>
        </w:rPr>
      </w:pPr>
      <w:r>
        <w:rPr>
          <w:rFonts w:ascii="Times New Roman" w:hAnsi="Times New Roman" w:cs="Times New Roman"/>
          <w:sz w:val="24"/>
          <w:szCs w:val="24"/>
        </w:rPr>
        <w:t>7.7</w:t>
      </w:r>
      <w:r w:rsidR="009E21FF">
        <w:rPr>
          <w:rFonts w:ascii="Times New Roman" w:hAnsi="Times New Roman" w:cs="Times New Roman"/>
          <w:sz w:val="24"/>
          <w:szCs w:val="24"/>
        </w:rPr>
        <w:t>.</w:t>
      </w:r>
      <w:r w:rsidR="009E21FF" w:rsidRPr="00C3605E">
        <w:rPr>
          <w:rFonts w:ascii="Times New Roman" w:hAnsi="Times New Roman" w:cs="Times New Roman"/>
          <w:sz w:val="24"/>
          <w:szCs w:val="24"/>
        </w:rPr>
        <w:t xml:space="preserve"> Пеня начисляется за каждый день просрочки исполнения поставщиком обязательства, </w:t>
      </w:r>
      <w:r w:rsidR="009E21FF" w:rsidRPr="00C3605E">
        <w:rPr>
          <w:rFonts w:ascii="Times New Roman" w:hAnsi="Times New Roman" w:cs="Times New Roman"/>
          <w:sz w:val="24"/>
          <w:szCs w:val="24"/>
        </w:rPr>
        <w:lastRenderedPageBreak/>
        <w:t xml:space="preserve">предусмотренного </w:t>
      </w:r>
      <w:r w:rsidR="00EF3DE8">
        <w:rPr>
          <w:rFonts w:ascii="Times New Roman" w:hAnsi="Times New Roman" w:cs="Times New Roman"/>
          <w:sz w:val="24"/>
          <w:szCs w:val="24"/>
        </w:rPr>
        <w:t>договором</w:t>
      </w:r>
      <w:r w:rsidR="009E21FF" w:rsidRPr="00C3605E">
        <w:rPr>
          <w:rFonts w:ascii="Times New Roman" w:hAnsi="Times New Roman" w:cs="Times New Roman"/>
          <w:sz w:val="24"/>
          <w:szCs w:val="24"/>
        </w:rPr>
        <w:t xml:space="preserve">, в размере одной трехсотой действующей на дату уплаты пени ставки рефинансирования Центрального банка Российской Федерации от цены </w:t>
      </w:r>
      <w:r w:rsidR="00EF3DE8">
        <w:rPr>
          <w:rFonts w:ascii="Times New Roman" w:hAnsi="Times New Roman" w:cs="Times New Roman"/>
          <w:sz w:val="24"/>
          <w:szCs w:val="24"/>
        </w:rPr>
        <w:t>договора</w:t>
      </w:r>
      <w:r w:rsidR="009E21FF" w:rsidRPr="00C3605E">
        <w:rPr>
          <w:rFonts w:ascii="Times New Roman" w:hAnsi="Times New Roman" w:cs="Times New Roman"/>
          <w:sz w:val="24"/>
          <w:szCs w:val="24"/>
        </w:rPr>
        <w:t xml:space="preserve">, уменьшенной на сумму, пропорциональную объему обязательств, предусмотренных </w:t>
      </w:r>
      <w:r w:rsidR="00EF3DE8">
        <w:rPr>
          <w:rFonts w:ascii="Times New Roman" w:hAnsi="Times New Roman" w:cs="Times New Roman"/>
          <w:sz w:val="24"/>
          <w:szCs w:val="24"/>
        </w:rPr>
        <w:t>договором</w:t>
      </w:r>
      <w:r w:rsidR="009E21FF" w:rsidRPr="00C3605E">
        <w:rPr>
          <w:rFonts w:ascii="Times New Roman" w:hAnsi="Times New Roman" w:cs="Times New Roman"/>
          <w:sz w:val="24"/>
          <w:szCs w:val="24"/>
        </w:rPr>
        <w:t xml:space="preserve"> и фактически исполненных поставщиком.</w:t>
      </w:r>
    </w:p>
    <w:p w:rsidR="009E21FF" w:rsidRPr="00C3605E" w:rsidRDefault="00EE2834" w:rsidP="00EE2834">
      <w:pPr>
        <w:pStyle w:val="ConsPlusNormal"/>
        <w:ind w:left="-567" w:firstLine="567"/>
        <w:jc w:val="both"/>
        <w:rPr>
          <w:rFonts w:ascii="Times New Roman" w:hAnsi="Times New Roman" w:cs="Times New Roman"/>
          <w:sz w:val="24"/>
          <w:szCs w:val="24"/>
        </w:rPr>
      </w:pPr>
      <w:r>
        <w:rPr>
          <w:rFonts w:ascii="Times New Roman" w:hAnsi="Times New Roman" w:cs="Times New Roman"/>
          <w:sz w:val="24"/>
          <w:szCs w:val="24"/>
        </w:rPr>
        <w:t>7.8</w:t>
      </w:r>
      <w:r w:rsidR="009E21FF">
        <w:rPr>
          <w:rFonts w:ascii="Times New Roman" w:hAnsi="Times New Roman" w:cs="Times New Roman"/>
          <w:sz w:val="24"/>
          <w:szCs w:val="24"/>
        </w:rPr>
        <w:t>.</w:t>
      </w:r>
      <w:r w:rsidR="009E21FF" w:rsidRPr="00C3605E">
        <w:rPr>
          <w:rFonts w:ascii="Times New Roman" w:hAnsi="Times New Roman" w:cs="Times New Roman"/>
          <w:sz w:val="24"/>
          <w:szCs w:val="24"/>
        </w:rPr>
        <w:t xml:space="preserve"> Общая сумма начисленной неустойки (штрафов, пени) за неисполнение или ненадлежащее исполнение поставщиком обязательств, предусмотренных </w:t>
      </w:r>
      <w:r w:rsidR="00EF3DE8">
        <w:rPr>
          <w:rFonts w:ascii="Times New Roman" w:hAnsi="Times New Roman" w:cs="Times New Roman"/>
          <w:sz w:val="24"/>
          <w:szCs w:val="24"/>
        </w:rPr>
        <w:t>договором</w:t>
      </w:r>
      <w:r w:rsidR="009E21FF" w:rsidRPr="00C3605E">
        <w:rPr>
          <w:rFonts w:ascii="Times New Roman" w:hAnsi="Times New Roman" w:cs="Times New Roman"/>
          <w:sz w:val="24"/>
          <w:szCs w:val="24"/>
        </w:rPr>
        <w:t xml:space="preserve">, не может превышать цену </w:t>
      </w:r>
      <w:r w:rsidR="00EF3DE8">
        <w:rPr>
          <w:rFonts w:ascii="Times New Roman" w:hAnsi="Times New Roman" w:cs="Times New Roman"/>
          <w:sz w:val="24"/>
          <w:szCs w:val="24"/>
        </w:rPr>
        <w:t>договора</w:t>
      </w:r>
      <w:r w:rsidR="009E21FF" w:rsidRPr="00C3605E">
        <w:rPr>
          <w:rFonts w:ascii="Times New Roman" w:hAnsi="Times New Roman" w:cs="Times New Roman"/>
          <w:sz w:val="24"/>
          <w:szCs w:val="24"/>
        </w:rPr>
        <w:t>.</w:t>
      </w:r>
    </w:p>
    <w:p w:rsidR="009E21FF" w:rsidRPr="009E21FF" w:rsidRDefault="00EE2834" w:rsidP="00EE2834">
      <w:pPr>
        <w:autoSpaceDE w:val="0"/>
        <w:autoSpaceDN w:val="0"/>
        <w:adjustRightInd w:val="0"/>
        <w:spacing w:after="0" w:line="240" w:lineRule="auto"/>
        <w:ind w:left="-567" w:firstLine="567"/>
        <w:jc w:val="both"/>
        <w:rPr>
          <w:rFonts w:ascii="Times New Roman" w:hAnsi="Times New Roman"/>
          <w:sz w:val="24"/>
          <w:szCs w:val="24"/>
        </w:rPr>
      </w:pPr>
      <w:r>
        <w:rPr>
          <w:rFonts w:ascii="Times New Roman" w:hAnsi="Times New Roman"/>
          <w:sz w:val="24"/>
          <w:szCs w:val="24"/>
        </w:rPr>
        <w:t>7.9</w:t>
      </w:r>
      <w:r w:rsidR="009E21FF">
        <w:rPr>
          <w:rFonts w:ascii="Times New Roman" w:hAnsi="Times New Roman"/>
          <w:sz w:val="24"/>
          <w:szCs w:val="24"/>
        </w:rPr>
        <w:t>.</w:t>
      </w:r>
      <w:r w:rsidR="009E21FF" w:rsidRPr="009E21FF">
        <w:rPr>
          <w:rFonts w:ascii="Times New Roman" w:hAnsi="Times New Roman"/>
          <w:sz w:val="24"/>
          <w:szCs w:val="24"/>
        </w:rPr>
        <w:t xml:space="preserve"> В случае просрочки исполнения заказчиком обязательств, предусмотренных </w:t>
      </w:r>
      <w:r w:rsidR="00EF3DE8">
        <w:rPr>
          <w:rFonts w:ascii="Times New Roman" w:hAnsi="Times New Roman"/>
          <w:sz w:val="24"/>
          <w:szCs w:val="24"/>
        </w:rPr>
        <w:t>договором</w:t>
      </w:r>
      <w:r w:rsidR="009E21FF" w:rsidRPr="009E21FF">
        <w:rPr>
          <w:rFonts w:ascii="Times New Roman" w:hAnsi="Times New Roman"/>
          <w:sz w:val="24"/>
          <w:szCs w:val="24"/>
        </w:rPr>
        <w:t xml:space="preserve">, а также в иных случаях неисполнения или ненадлежащего исполнения заказчиком обязательств, предусмотренных </w:t>
      </w:r>
      <w:r w:rsidR="00EF3DE8">
        <w:rPr>
          <w:rFonts w:ascii="Times New Roman" w:hAnsi="Times New Roman"/>
          <w:sz w:val="24"/>
          <w:szCs w:val="24"/>
        </w:rPr>
        <w:t>договором</w:t>
      </w:r>
      <w:r w:rsidR="009E21FF" w:rsidRPr="009E21FF">
        <w:rPr>
          <w:rFonts w:ascii="Times New Roman" w:hAnsi="Times New Roman"/>
          <w:sz w:val="24"/>
          <w:szCs w:val="24"/>
        </w:rPr>
        <w:t xml:space="preserve">, поставщик вправе потребовать уплаты неустоек (штрафов, пеней). </w:t>
      </w:r>
    </w:p>
    <w:p w:rsidR="009E21FF" w:rsidRPr="009E21FF" w:rsidRDefault="00EE2834" w:rsidP="00EE2834">
      <w:pPr>
        <w:autoSpaceDE w:val="0"/>
        <w:autoSpaceDN w:val="0"/>
        <w:adjustRightInd w:val="0"/>
        <w:spacing w:after="0" w:line="240" w:lineRule="auto"/>
        <w:ind w:left="-567" w:firstLine="567"/>
        <w:jc w:val="both"/>
        <w:rPr>
          <w:rFonts w:ascii="Times New Roman" w:hAnsi="Times New Roman"/>
          <w:sz w:val="24"/>
          <w:szCs w:val="24"/>
        </w:rPr>
      </w:pPr>
      <w:r>
        <w:rPr>
          <w:rFonts w:ascii="Times New Roman" w:hAnsi="Times New Roman"/>
          <w:sz w:val="24"/>
          <w:szCs w:val="24"/>
        </w:rPr>
        <w:t>7.10</w:t>
      </w:r>
      <w:r w:rsidR="009E21FF">
        <w:rPr>
          <w:rFonts w:ascii="Times New Roman" w:hAnsi="Times New Roman"/>
          <w:sz w:val="24"/>
          <w:szCs w:val="24"/>
        </w:rPr>
        <w:t>.</w:t>
      </w:r>
      <w:r w:rsidR="009E21FF" w:rsidRPr="009E21FF">
        <w:rPr>
          <w:rFonts w:ascii="Times New Roman" w:hAnsi="Times New Roman"/>
          <w:sz w:val="24"/>
          <w:szCs w:val="24"/>
        </w:rPr>
        <w:t xml:space="preserve">Штрафы начисляются за ненадлежащее исполнение заказчиком обязательств, предусмотренных </w:t>
      </w:r>
      <w:r>
        <w:rPr>
          <w:rFonts w:ascii="Times New Roman" w:hAnsi="Times New Roman"/>
          <w:sz w:val="24"/>
          <w:szCs w:val="24"/>
        </w:rPr>
        <w:t>договором</w:t>
      </w:r>
      <w:r w:rsidR="009E21FF" w:rsidRPr="009E21FF">
        <w:rPr>
          <w:rFonts w:ascii="Times New Roman" w:hAnsi="Times New Roman"/>
          <w:sz w:val="24"/>
          <w:szCs w:val="24"/>
        </w:rPr>
        <w:t xml:space="preserve">, за исключением просрочки исполнения обязательств, предусмотренных </w:t>
      </w:r>
      <w:r>
        <w:rPr>
          <w:rFonts w:ascii="Times New Roman" w:hAnsi="Times New Roman"/>
          <w:sz w:val="24"/>
          <w:szCs w:val="24"/>
        </w:rPr>
        <w:t>договором</w:t>
      </w:r>
      <w:r w:rsidR="009E21FF" w:rsidRPr="009E21FF">
        <w:rPr>
          <w:rFonts w:ascii="Times New Roman" w:hAnsi="Times New Roman"/>
          <w:sz w:val="24"/>
          <w:szCs w:val="24"/>
        </w:rPr>
        <w:t xml:space="preserve">. Размер штрафа устанавливается </w:t>
      </w:r>
      <w:r>
        <w:rPr>
          <w:rFonts w:ascii="Times New Roman" w:hAnsi="Times New Roman"/>
          <w:sz w:val="24"/>
          <w:szCs w:val="24"/>
        </w:rPr>
        <w:t>договором</w:t>
      </w:r>
      <w:r w:rsidR="009E21FF" w:rsidRPr="009E21FF">
        <w:rPr>
          <w:rFonts w:ascii="Times New Roman" w:hAnsi="Times New Roman"/>
          <w:sz w:val="24"/>
          <w:szCs w:val="24"/>
        </w:rPr>
        <w:t xml:space="preserve"> в виде фиксированной суммы, определенной в </w:t>
      </w:r>
      <w:hyperlink r:id="rId7" w:history="1">
        <w:r w:rsidR="009E21FF" w:rsidRPr="009E21FF">
          <w:rPr>
            <w:rFonts w:ascii="Times New Roman" w:hAnsi="Times New Roman"/>
            <w:sz w:val="24"/>
            <w:szCs w:val="24"/>
          </w:rPr>
          <w:t>порядке</w:t>
        </w:r>
      </w:hyperlink>
      <w:r w:rsidR="009E21FF" w:rsidRPr="009E21FF">
        <w:rPr>
          <w:rFonts w:ascii="Times New Roman" w:hAnsi="Times New Roman"/>
          <w:sz w:val="24"/>
          <w:szCs w:val="24"/>
        </w:rPr>
        <w:t>, установленном Правительством Российской Федерации (Правила, утвержденные Постановлением Правительства от 30.08.2017 года №1042).</w:t>
      </w:r>
    </w:p>
    <w:p w:rsidR="009E21FF" w:rsidRPr="00C3605E" w:rsidRDefault="00EE2834" w:rsidP="00EE2834">
      <w:pPr>
        <w:pStyle w:val="ConsPlusNormal"/>
        <w:ind w:left="-567" w:firstLine="567"/>
        <w:jc w:val="both"/>
        <w:rPr>
          <w:rFonts w:ascii="Times New Roman" w:hAnsi="Times New Roman" w:cs="Times New Roman"/>
          <w:sz w:val="24"/>
          <w:szCs w:val="24"/>
        </w:rPr>
      </w:pPr>
      <w:bookmarkStart w:id="2" w:name="P82"/>
      <w:bookmarkStart w:id="3" w:name="P83"/>
      <w:bookmarkEnd w:id="2"/>
      <w:bookmarkEnd w:id="3"/>
      <w:r>
        <w:rPr>
          <w:rFonts w:ascii="Times New Roman" w:hAnsi="Times New Roman" w:cs="Times New Roman"/>
          <w:sz w:val="24"/>
          <w:szCs w:val="24"/>
        </w:rPr>
        <w:t>7.11</w:t>
      </w:r>
      <w:r w:rsidR="00A8039E">
        <w:rPr>
          <w:rFonts w:ascii="Times New Roman" w:hAnsi="Times New Roman" w:cs="Times New Roman"/>
          <w:sz w:val="24"/>
          <w:szCs w:val="24"/>
        </w:rPr>
        <w:t>.</w:t>
      </w:r>
      <w:r w:rsidR="009E21FF" w:rsidRPr="00C3605E">
        <w:rPr>
          <w:rFonts w:ascii="Times New Roman" w:hAnsi="Times New Roman" w:cs="Times New Roman"/>
          <w:sz w:val="24"/>
          <w:szCs w:val="24"/>
        </w:rPr>
        <w:t xml:space="preserve"> За каждый факт неисполнения заказчиком обязательств, предусмотренных </w:t>
      </w:r>
      <w:r>
        <w:rPr>
          <w:rFonts w:ascii="Times New Roman" w:hAnsi="Times New Roman" w:cs="Times New Roman"/>
          <w:sz w:val="24"/>
          <w:szCs w:val="24"/>
        </w:rPr>
        <w:t>договором</w:t>
      </w:r>
      <w:r w:rsidR="009E21FF" w:rsidRPr="00C3605E">
        <w:rPr>
          <w:rFonts w:ascii="Times New Roman" w:hAnsi="Times New Roman" w:cs="Times New Roman"/>
          <w:sz w:val="24"/>
          <w:szCs w:val="24"/>
        </w:rPr>
        <w:t xml:space="preserve">, за исключением просрочки исполнения обязательств, предусмотренных </w:t>
      </w:r>
      <w:r>
        <w:rPr>
          <w:rFonts w:ascii="Times New Roman" w:hAnsi="Times New Roman" w:cs="Times New Roman"/>
          <w:sz w:val="24"/>
          <w:szCs w:val="24"/>
        </w:rPr>
        <w:t>договором</w:t>
      </w:r>
      <w:r w:rsidR="009E21FF" w:rsidRPr="00C3605E">
        <w:rPr>
          <w:rFonts w:ascii="Times New Roman" w:hAnsi="Times New Roman" w:cs="Times New Roman"/>
          <w:sz w:val="24"/>
          <w:szCs w:val="24"/>
        </w:rPr>
        <w:t>, размер штрафа устанавливается в виде фиксированной суммы, определяемой в следующем порядке:</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а) 1000 рублей, если цена </w:t>
      </w:r>
      <w:r w:rsidR="00EE2834">
        <w:rPr>
          <w:rFonts w:ascii="Times New Roman" w:hAnsi="Times New Roman" w:cs="Times New Roman"/>
          <w:sz w:val="24"/>
          <w:szCs w:val="24"/>
        </w:rPr>
        <w:t>договора</w:t>
      </w:r>
      <w:r w:rsidRPr="00C3605E">
        <w:rPr>
          <w:rFonts w:ascii="Times New Roman" w:hAnsi="Times New Roman" w:cs="Times New Roman"/>
          <w:sz w:val="24"/>
          <w:szCs w:val="24"/>
        </w:rPr>
        <w:t xml:space="preserve"> не превышает 3 млн. рублей (включительно);</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б) 5000 рублей, если цена </w:t>
      </w:r>
      <w:r w:rsidR="00EE2834">
        <w:rPr>
          <w:rFonts w:ascii="Times New Roman" w:hAnsi="Times New Roman" w:cs="Times New Roman"/>
          <w:sz w:val="24"/>
          <w:szCs w:val="24"/>
        </w:rPr>
        <w:t>договора</w:t>
      </w:r>
      <w:r w:rsidRPr="00C3605E">
        <w:rPr>
          <w:rFonts w:ascii="Times New Roman" w:hAnsi="Times New Roman" w:cs="Times New Roman"/>
          <w:sz w:val="24"/>
          <w:szCs w:val="24"/>
        </w:rPr>
        <w:t xml:space="preserve"> составляет от 3 млн. рублей до 50 млн. рублей (включительно);</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в) 10000 рублей, если цена </w:t>
      </w:r>
      <w:r w:rsidR="00EE2834">
        <w:rPr>
          <w:rFonts w:ascii="Times New Roman" w:hAnsi="Times New Roman" w:cs="Times New Roman"/>
          <w:sz w:val="24"/>
          <w:szCs w:val="24"/>
        </w:rPr>
        <w:t>договора</w:t>
      </w:r>
      <w:r w:rsidRPr="00C3605E">
        <w:rPr>
          <w:rFonts w:ascii="Times New Roman" w:hAnsi="Times New Roman" w:cs="Times New Roman"/>
          <w:sz w:val="24"/>
          <w:szCs w:val="24"/>
        </w:rPr>
        <w:t xml:space="preserve"> составляет от 50 млн. рублей до 100 млн. рублей (включительно);</w:t>
      </w:r>
    </w:p>
    <w:p w:rsidR="009E21FF" w:rsidRPr="00C3605E" w:rsidRDefault="009E21FF" w:rsidP="00EE2834">
      <w:pPr>
        <w:pStyle w:val="ConsPlusNormal"/>
        <w:jc w:val="both"/>
        <w:rPr>
          <w:rFonts w:ascii="Times New Roman" w:hAnsi="Times New Roman" w:cs="Times New Roman"/>
          <w:sz w:val="24"/>
          <w:szCs w:val="24"/>
        </w:rPr>
      </w:pPr>
      <w:r w:rsidRPr="00C3605E">
        <w:rPr>
          <w:rFonts w:ascii="Times New Roman" w:hAnsi="Times New Roman" w:cs="Times New Roman"/>
          <w:sz w:val="24"/>
          <w:szCs w:val="24"/>
        </w:rPr>
        <w:t xml:space="preserve">г) 100000 рублей, если цена </w:t>
      </w:r>
      <w:r w:rsidR="00EE2834">
        <w:rPr>
          <w:rFonts w:ascii="Times New Roman" w:hAnsi="Times New Roman" w:cs="Times New Roman"/>
          <w:sz w:val="24"/>
          <w:szCs w:val="24"/>
        </w:rPr>
        <w:t>договора</w:t>
      </w:r>
      <w:r w:rsidRPr="00C3605E">
        <w:rPr>
          <w:rFonts w:ascii="Times New Roman" w:hAnsi="Times New Roman" w:cs="Times New Roman"/>
          <w:sz w:val="24"/>
          <w:szCs w:val="24"/>
        </w:rPr>
        <w:t xml:space="preserve"> превышает 100 млн. рублей.</w:t>
      </w:r>
    </w:p>
    <w:p w:rsidR="009E21FF" w:rsidRPr="00A8039E" w:rsidRDefault="00EE2834" w:rsidP="00EE2834">
      <w:pPr>
        <w:autoSpaceDE w:val="0"/>
        <w:autoSpaceDN w:val="0"/>
        <w:adjustRightInd w:val="0"/>
        <w:spacing w:after="0" w:line="240" w:lineRule="auto"/>
        <w:ind w:left="-567" w:firstLine="567"/>
        <w:jc w:val="both"/>
        <w:rPr>
          <w:rFonts w:ascii="Times New Roman" w:hAnsi="Times New Roman"/>
          <w:sz w:val="24"/>
          <w:szCs w:val="24"/>
        </w:rPr>
      </w:pPr>
      <w:r>
        <w:rPr>
          <w:rFonts w:ascii="Times New Roman" w:hAnsi="Times New Roman"/>
          <w:sz w:val="24"/>
          <w:szCs w:val="24"/>
        </w:rPr>
        <w:t>7.12</w:t>
      </w:r>
      <w:r w:rsidR="00A8039E">
        <w:rPr>
          <w:rFonts w:ascii="Times New Roman" w:hAnsi="Times New Roman"/>
          <w:sz w:val="24"/>
          <w:szCs w:val="24"/>
        </w:rPr>
        <w:t xml:space="preserve">. </w:t>
      </w:r>
      <w:r w:rsidR="009E21FF" w:rsidRPr="00A8039E">
        <w:rPr>
          <w:rFonts w:ascii="Times New Roman" w:hAnsi="Times New Roman"/>
          <w:sz w:val="24"/>
          <w:szCs w:val="24"/>
        </w:rPr>
        <w:t xml:space="preserve">Пеня начисляется за каждый день просрочки исполнения заказчиком обязательства, предусмотренного </w:t>
      </w:r>
      <w:r>
        <w:rPr>
          <w:rFonts w:ascii="Times New Roman" w:hAnsi="Times New Roman"/>
          <w:sz w:val="24"/>
          <w:szCs w:val="24"/>
        </w:rPr>
        <w:t>договором</w:t>
      </w:r>
      <w:r w:rsidR="009E21FF" w:rsidRPr="00A8039E">
        <w:rPr>
          <w:rFonts w:ascii="Times New Roman" w:hAnsi="Times New Roman"/>
          <w:sz w:val="24"/>
          <w:szCs w:val="24"/>
        </w:rPr>
        <w:t xml:space="preserve">, начиная со дня, следующего после дня истечения установленного </w:t>
      </w:r>
      <w:r>
        <w:rPr>
          <w:rFonts w:ascii="Times New Roman" w:hAnsi="Times New Roman"/>
          <w:sz w:val="24"/>
          <w:szCs w:val="24"/>
        </w:rPr>
        <w:t>договором</w:t>
      </w:r>
      <w:r w:rsidR="009E21FF" w:rsidRPr="00A8039E">
        <w:rPr>
          <w:rFonts w:ascii="Times New Roman" w:hAnsi="Times New Roman"/>
          <w:sz w:val="24"/>
          <w:szCs w:val="24"/>
        </w:rPr>
        <w:t xml:space="preserve"> срока исполнения обязательства. Такая пеня устанавливается </w:t>
      </w:r>
      <w:r>
        <w:rPr>
          <w:rFonts w:ascii="Times New Roman" w:hAnsi="Times New Roman"/>
          <w:sz w:val="24"/>
          <w:szCs w:val="24"/>
        </w:rPr>
        <w:t>договором</w:t>
      </w:r>
      <w:r w:rsidR="009E21FF" w:rsidRPr="00A8039E">
        <w:rPr>
          <w:rFonts w:ascii="Times New Roman" w:hAnsi="Times New Roman"/>
          <w:sz w:val="24"/>
          <w:szCs w:val="24"/>
        </w:rPr>
        <w:t xml:space="preserve">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w:t>
      </w:r>
    </w:p>
    <w:p w:rsidR="009E21FF" w:rsidRPr="00C3605E" w:rsidRDefault="00EE2834" w:rsidP="00EE2834">
      <w:pPr>
        <w:pStyle w:val="ConsPlusNormal"/>
        <w:ind w:left="-567" w:firstLine="567"/>
        <w:jc w:val="both"/>
        <w:rPr>
          <w:rFonts w:ascii="Times New Roman" w:hAnsi="Times New Roman" w:cs="Times New Roman"/>
          <w:sz w:val="24"/>
          <w:szCs w:val="24"/>
        </w:rPr>
      </w:pPr>
      <w:r>
        <w:rPr>
          <w:rFonts w:ascii="Times New Roman" w:hAnsi="Times New Roman" w:cs="Times New Roman"/>
          <w:sz w:val="24"/>
          <w:szCs w:val="24"/>
        </w:rPr>
        <w:t>7.13</w:t>
      </w:r>
      <w:r w:rsidR="00A8039E">
        <w:rPr>
          <w:rFonts w:ascii="Times New Roman" w:hAnsi="Times New Roman" w:cs="Times New Roman"/>
          <w:sz w:val="24"/>
          <w:szCs w:val="24"/>
        </w:rPr>
        <w:t>.</w:t>
      </w:r>
      <w:r w:rsidR="009E21FF" w:rsidRPr="00C3605E">
        <w:rPr>
          <w:rFonts w:ascii="Times New Roman" w:hAnsi="Times New Roman" w:cs="Times New Roman"/>
          <w:sz w:val="24"/>
          <w:szCs w:val="24"/>
        </w:rPr>
        <w:t xml:space="preserve"> Общая сумма начисленной неустойки (штрафов, пени) за ненадлежащее исполнение заказчиком обязательств, предусмотренных </w:t>
      </w:r>
      <w:r>
        <w:rPr>
          <w:rFonts w:ascii="Times New Roman" w:hAnsi="Times New Roman" w:cs="Times New Roman"/>
          <w:sz w:val="24"/>
          <w:szCs w:val="24"/>
        </w:rPr>
        <w:t>договором</w:t>
      </w:r>
      <w:r w:rsidR="009E21FF" w:rsidRPr="00C3605E">
        <w:rPr>
          <w:rFonts w:ascii="Times New Roman" w:hAnsi="Times New Roman" w:cs="Times New Roman"/>
          <w:sz w:val="24"/>
          <w:szCs w:val="24"/>
        </w:rPr>
        <w:t xml:space="preserve">, не может превышать цену </w:t>
      </w:r>
      <w:r>
        <w:rPr>
          <w:rFonts w:ascii="Times New Roman" w:hAnsi="Times New Roman" w:cs="Times New Roman"/>
          <w:sz w:val="24"/>
          <w:szCs w:val="24"/>
        </w:rPr>
        <w:t>договора</w:t>
      </w:r>
      <w:r w:rsidR="009E21FF" w:rsidRPr="00C3605E">
        <w:rPr>
          <w:rFonts w:ascii="Times New Roman" w:hAnsi="Times New Roman" w:cs="Times New Roman"/>
          <w:sz w:val="24"/>
          <w:szCs w:val="24"/>
        </w:rPr>
        <w:t>.</w:t>
      </w:r>
    </w:p>
    <w:p w:rsidR="00EE2834" w:rsidRDefault="00EE2834" w:rsidP="00A530E0">
      <w:pPr>
        <w:autoSpaceDE w:val="0"/>
        <w:autoSpaceDN w:val="0"/>
        <w:adjustRightInd w:val="0"/>
        <w:spacing w:after="0" w:line="240" w:lineRule="auto"/>
        <w:ind w:left="-567" w:firstLine="567"/>
        <w:jc w:val="both"/>
        <w:rPr>
          <w:rFonts w:ascii="Times New Roman" w:hAnsi="Times New Roman"/>
          <w:sz w:val="24"/>
          <w:szCs w:val="24"/>
        </w:rPr>
      </w:pPr>
      <w:r>
        <w:rPr>
          <w:rFonts w:ascii="Times New Roman" w:hAnsi="Times New Roman"/>
          <w:sz w:val="24"/>
          <w:szCs w:val="24"/>
        </w:rPr>
        <w:t>7.14</w:t>
      </w:r>
      <w:r w:rsidR="00A8039E">
        <w:rPr>
          <w:rFonts w:ascii="Times New Roman" w:hAnsi="Times New Roman"/>
          <w:sz w:val="24"/>
          <w:szCs w:val="24"/>
        </w:rPr>
        <w:t>.</w:t>
      </w:r>
      <w:r w:rsidR="009E21FF" w:rsidRPr="00A8039E">
        <w:rPr>
          <w:rFonts w:ascii="Times New Roman" w:hAnsi="Times New Roman"/>
          <w:sz w:val="24"/>
          <w:szCs w:val="24"/>
        </w:rPr>
        <w:t xml:space="preserve"> Сторона освобождается от уплаты неустойки (штрафа, пени), если докажет, что неисполнение или ненадлежащее исполнение обязательства, предусмотренного </w:t>
      </w:r>
      <w:r>
        <w:rPr>
          <w:rFonts w:ascii="Times New Roman" w:hAnsi="Times New Roman"/>
          <w:sz w:val="24"/>
          <w:szCs w:val="24"/>
        </w:rPr>
        <w:t>договором</w:t>
      </w:r>
      <w:r w:rsidR="009E21FF" w:rsidRPr="00A8039E">
        <w:rPr>
          <w:rFonts w:ascii="Times New Roman" w:hAnsi="Times New Roman"/>
          <w:sz w:val="24"/>
          <w:szCs w:val="24"/>
        </w:rPr>
        <w:t>, произошло вследствие непреодолимой силы или по вине другой стороны.</w:t>
      </w:r>
    </w:p>
    <w:p w:rsidR="00EE2834" w:rsidRPr="00EE2834" w:rsidRDefault="00EE2834" w:rsidP="00EE2834">
      <w:pPr>
        <w:pStyle w:val="a3"/>
        <w:numPr>
          <w:ilvl w:val="0"/>
          <w:numId w:val="5"/>
        </w:numPr>
        <w:spacing w:after="0" w:line="277" w:lineRule="exact"/>
        <w:jc w:val="center"/>
        <w:rPr>
          <w:rFonts w:ascii="Times New Roman" w:hAnsi="Times New Roman"/>
          <w:b/>
          <w:sz w:val="24"/>
          <w:szCs w:val="24"/>
        </w:rPr>
      </w:pPr>
      <w:r w:rsidRPr="00EE2834">
        <w:rPr>
          <w:rFonts w:ascii="Times New Roman" w:hAnsi="Times New Roman"/>
          <w:b/>
          <w:sz w:val="24"/>
          <w:szCs w:val="24"/>
        </w:rPr>
        <w:t>Обстоятельства непреодолимой силы</w:t>
      </w:r>
    </w:p>
    <w:p w:rsidR="00EE2834" w:rsidRPr="00EF3DE8" w:rsidRDefault="00EE2834" w:rsidP="00EE2834">
      <w:pPr>
        <w:pStyle w:val="a3"/>
        <w:numPr>
          <w:ilvl w:val="1"/>
          <w:numId w:val="5"/>
        </w:numPr>
        <w:spacing w:after="0" w:line="277" w:lineRule="exact"/>
        <w:ind w:left="-567" w:firstLine="567"/>
        <w:jc w:val="both"/>
        <w:rPr>
          <w:rFonts w:ascii="Times New Roman" w:hAnsi="Times New Roman"/>
          <w:sz w:val="24"/>
          <w:szCs w:val="24"/>
          <w:lang w:eastAsia="ru-RU"/>
        </w:rPr>
      </w:pPr>
      <w:r>
        <w:rPr>
          <w:rFonts w:ascii="Times New Roman" w:hAnsi="Times New Roman"/>
          <w:sz w:val="24"/>
          <w:szCs w:val="24"/>
          <w:lang w:eastAsia="ru-RU"/>
        </w:rPr>
        <w:t xml:space="preserve"> </w:t>
      </w:r>
      <w:proofErr w:type="gramStart"/>
      <w:r w:rsidRPr="00EF3DE8">
        <w:rPr>
          <w:rFonts w:ascii="Times New Roman" w:hAnsi="Times New Roman"/>
          <w:sz w:val="24"/>
          <w:szCs w:val="24"/>
          <w:lang w:eastAsia="ru-RU"/>
        </w:rPr>
        <w:t>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обстоятельств непреодолимой силы, а именно наводнения, пожара, землетрясения, диверсии, военных действий, блокад, изменения законодательства, препятствующих надлежащему исполнению обязательств по настоящему Договору,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 обязательств</w:t>
      </w:r>
      <w:proofErr w:type="gramEnd"/>
      <w:r w:rsidRPr="00EF3DE8">
        <w:rPr>
          <w:rFonts w:ascii="Times New Roman" w:hAnsi="Times New Roman"/>
          <w:sz w:val="24"/>
          <w:szCs w:val="24"/>
          <w:lang w:eastAsia="ru-RU"/>
        </w:rPr>
        <w:t xml:space="preserve">, а </w:t>
      </w:r>
      <w:proofErr w:type="gramStart"/>
      <w:r w:rsidRPr="00EF3DE8">
        <w:rPr>
          <w:rFonts w:ascii="Times New Roman" w:hAnsi="Times New Roman"/>
          <w:sz w:val="24"/>
          <w:szCs w:val="24"/>
          <w:lang w:eastAsia="ru-RU"/>
        </w:rPr>
        <w:t>также</w:t>
      </w:r>
      <w:proofErr w:type="gramEnd"/>
      <w:r w:rsidRPr="00EF3DE8">
        <w:rPr>
          <w:rFonts w:ascii="Times New Roman" w:hAnsi="Times New Roman"/>
          <w:sz w:val="24"/>
          <w:szCs w:val="24"/>
          <w:lang w:eastAsia="ru-RU"/>
        </w:rPr>
        <w:t xml:space="preserve"> которые Стороны были не в состоянии предвидеть и предотвратить.</w:t>
      </w:r>
    </w:p>
    <w:p w:rsidR="00EE2834" w:rsidRPr="00512EA5" w:rsidRDefault="00EE2834" w:rsidP="00EE2834">
      <w:pPr>
        <w:numPr>
          <w:ilvl w:val="1"/>
          <w:numId w:val="5"/>
        </w:numPr>
        <w:spacing w:after="0" w:line="277" w:lineRule="exact"/>
        <w:ind w:left="-567" w:firstLine="567"/>
        <w:contextualSpacing/>
        <w:jc w:val="both"/>
        <w:rPr>
          <w:rFonts w:ascii="Times New Roman" w:hAnsi="Times New Roman"/>
          <w:sz w:val="24"/>
          <w:szCs w:val="24"/>
          <w:lang w:eastAsia="ru-RU"/>
        </w:rPr>
      </w:pPr>
      <w:proofErr w:type="gramStart"/>
      <w:r w:rsidRPr="00512EA5">
        <w:rPr>
          <w:rFonts w:ascii="Times New Roman" w:hAnsi="Times New Roman"/>
          <w:sz w:val="24"/>
          <w:szCs w:val="24"/>
          <w:lang w:eastAsia="ru-RU"/>
        </w:rPr>
        <w:t>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рабочих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roofErr w:type="gramEnd"/>
    </w:p>
    <w:p w:rsidR="009E21FF" w:rsidRPr="00A530E0" w:rsidRDefault="00EE2834" w:rsidP="00A8039E">
      <w:pPr>
        <w:numPr>
          <w:ilvl w:val="1"/>
          <w:numId w:val="5"/>
        </w:numPr>
        <w:spacing w:after="0" w:line="277" w:lineRule="exact"/>
        <w:ind w:left="-567" w:firstLine="567"/>
        <w:contextualSpacing/>
        <w:jc w:val="both"/>
        <w:rPr>
          <w:rFonts w:ascii="Times New Roman" w:hAnsi="Times New Roman"/>
          <w:sz w:val="24"/>
          <w:szCs w:val="24"/>
          <w:lang w:eastAsia="ru-RU"/>
        </w:rPr>
      </w:pPr>
      <w:r w:rsidRPr="00512EA5">
        <w:rPr>
          <w:rFonts w:ascii="Times New Roman" w:hAnsi="Times New Roman"/>
          <w:sz w:val="24"/>
          <w:szCs w:val="24"/>
          <w:lang w:eastAsia="ru-RU"/>
        </w:rPr>
        <w:t xml:space="preserve">Если обстоятельства, указанные в пункте </w:t>
      </w:r>
      <w:r>
        <w:rPr>
          <w:rFonts w:ascii="Times New Roman" w:hAnsi="Times New Roman"/>
          <w:sz w:val="24"/>
          <w:szCs w:val="24"/>
          <w:lang w:eastAsia="ru-RU"/>
        </w:rPr>
        <w:t>8</w:t>
      </w:r>
      <w:r w:rsidRPr="00512EA5">
        <w:rPr>
          <w:rFonts w:ascii="Times New Roman" w:hAnsi="Times New Roman"/>
          <w:sz w:val="24"/>
          <w:szCs w:val="24"/>
          <w:lang w:eastAsia="ru-RU"/>
        </w:rPr>
        <w:t xml:space="preserve">.1. настоящего Договора, будут длиться более 2 (двух) месяцев </w:t>
      </w:r>
      <w:proofErr w:type="gramStart"/>
      <w:r w:rsidRPr="00512EA5">
        <w:rPr>
          <w:rFonts w:ascii="Times New Roman" w:hAnsi="Times New Roman"/>
          <w:sz w:val="24"/>
          <w:szCs w:val="24"/>
          <w:lang w:eastAsia="ru-RU"/>
        </w:rPr>
        <w:t>с даты</w:t>
      </w:r>
      <w:proofErr w:type="gramEnd"/>
      <w:r w:rsidRPr="00512EA5">
        <w:rPr>
          <w:rFonts w:ascii="Times New Roman" w:hAnsi="Times New Roman"/>
          <w:sz w:val="24"/>
          <w:szCs w:val="24"/>
          <w:lang w:eastAsia="ru-RU"/>
        </w:rPr>
        <w:t xml:space="preserve"> соответствующего уведомления, Стороны вправе расторгнуть настоящий Договор без требования возмещения убытков, понесенных в связи с наступлением таких обстоятельств.</w:t>
      </w:r>
    </w:p>
    <w:p w:rsidR="005867EF" w:rsidRPr="00512EA5" w:rsidRDefault="005867EF" w:rsidP="00EF3DE8">
      <w:pPr>
        <w:numPr>
          <w:ilvl w:val="0"/>
          <w:numId w:val="5"/>
        </w:numPr>
        <w:spacing w:after="0" w:line="277" w:lineRule="exact"/>
        <w:ind w:left="-567" w:firstLine="567"/>
        <w:contextualSpacing/>
        <w:jc w:val="center"/>
        <w:rPr>
          <w:rFonts w:ascii="Times New Roman" w:hAnsi="Times New Roman"/>
          <w:b/>
          <w:sz w:val="24"/>
          <w:szCs w:val="24"/>
        </w:rPr>
      </w:pPr>
      <w:r w:rsidRPr="00512EA5">
        <w:rPr>
          <w:rFonts w:ascii="Times New Roman" w:hAnsi="Times New Roman"/>
          <w:b/>
          <w:sz w:val="24"/>
          <w:szCs w:val="24"/>
        </w:rPr>
        <w:t>Расторжение Договора</w:t>
      </w:r>
    </w:p>
    <w:p w:rsidR="005867EF" w:rsidRPr="00A530E0" w:rsidRDefault="005867EF" w:rsidP="005867EF">
      <w:pPr>
        <w:numPr>
          <w:ilvl w:val="1"/>
          <w:numId w:val="5"/>
        </w:numPr>
        <w:spacing w:after="0" w:line="277" w:lineRule="exact"/>
        <w:ind w:left="-567" w:firstLine="567"/>
        <w:contextualSpacing/>
        <w:jc w:val="both"/>
        <w:rPr>
          <w:rFonts w:ascii="Times New Roman" w:hAnsi="Times New Roman"/>
          <w:sz w:val="24"/>
          <w:szCs w:val="24"/>
          <w:lang w:eastAsia="ru-RU"/>
        </w:rPr>
      </w:pPr>
      <w:r w:rsidRPr="00512EA5">
        <w:rPr>
          <w:rFonts w:ascii="Times New Roman" w:hAnsi="Times New Roman"/>
          <w:sz w:val="24"/>
          <w:szCs w:val="24"/>
          <w:lang w:eastAsia="ru-RU"/>
        </w:rPr>
        <w:lastRenderedPageBreak/>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5867EF" w:rsidRPr="00512EA5" w:rsidRDefault="005867EF" w:rsidP="00EF3DE8">
      <w:pPr>
        <w:numPr>
          <w:ilvl w:val="0"/>
          <w:numId w:val="5"/>
        </w:numPr>
        <w:spacing w:after="0" w:line="277" w:lineRule="exact"/>
        <w:ind w:left="-567" w:firstLine="567"/>
        <w:contextualSpacing/>
        <w:jc w:val="center"/>
        <w:rPr>
          <w:rFonts w:ascii="Times New Roman" w:hAnsi="Times New Roman"/>
          <w:b/>
          <w:sz w:val="24"/>
          <w:szCs w:val="24"/>
        </w:rPr>
      </w:pPr>
      <w:r w:rsidRPr="00512EA5">
        <w:rPr>
          <w:rFonts w:ascii="Times New Roman" w:hAnsi="Times New Roman"/>
          <w:b/>
          <w:sz w:val="24"/>
          <w:szCs w:val="24"/>
        </w:rPr>
        <w:t>Порядок урегулирования споров</w:t>
      </w:r>
    </w:p>
    <w:p w:rsidR="005867EF" w:rsidRPr="00512EA5" w:rsidRDefault="005867EF" w:rsidP="00EF3DE8">
      <w:pPr>
        <w:numPr>
          <w:ilvl w:val="1"/>
          <w:numId w:val="5"/>
        </w:numPr>
        <w:spacing w:after="0" w:line="277" w:lineRule="exact"/>
        <w:ind w:left="-567" w:firstLine="567"/>
        <w:contextualSpacing/>
        <w:jc w:val="both"/>
        <w:rPr>
          <w:rFonts w:ascii="Times New Roman" w:hAnsi="Times New Roman"/>
          <w:sz w:val="24"/>
          <w:szCs w:val="24"/>
          <w:lang w:eastAsia="ru-RU"/>
        </w:rPr>
      </w:pPr>
      <w:r w:rsidRPr="00512EA5">
        <w:rPr>
          <w:rFonts w:ascii="Times New Roman" w:hAnsi="Times New Roman"/>
          <w:sz w:val="24"/>
          <w:szCs w:val="24"/>
          <w:lang w:eastAsia="ru-RU"/>
        </w:rPr>
        <w:t>Стороны принимают все меры к тому, чтобы любые спорные вопросы, разногласия либо претензии, касающиеся исполнения настоящего Договора, были урегулированы путем переговоров. Претензионный порядок досудебного урегулирования споров является для Сторон обязательным.</w:t>
      </w:r>
    </w:p>
    <w:p w:rsidR="005867EF" w:rsidRPr="00512EA5" w:rsidRDefault="005867EF" w:rsidP="00EF3DE8">
      <w:pPr>
        <w:numPr>
          <w:ilvl w:val="1"/>
          <w:numId w:val="5"/>
        </w:numPr>
        <w:spacing w:after="0" w:line="277" w:lineRule="exact"/>
        <w:ind w:left="-567" w:firstLine="567"/>
        <w:contextualSpacing/>
        <w:jc w:val="both"/>
        <w:rPr>
          <w:rFonts w:ascii="Times New Roman" w:hAnsi="Times New Roman"/>
          <w:sz w:val="24"/>
          <w:szCs w:val="24"/>
          <w:lang w:eastAsia="ru-RU"/>
        </w:rPr>
      </w:pPr>
      <w:r w:rsidRPr="00512EA5">
        <w:rPr>
          <w:rFonts w:ascii="Times New Roman" w:hAnsi="Times New Roman"/>
          <w:sz w:val="24"/>
          <w:szCs w:val="24"/>
          <w:lang w:eastAsia="ru-RU"/>
        </w:rPr>
        <w:t xml:space="preserve">В случае наличия претензий, споров, разногласий относительно исполнения одной из Сторон своих обязательств, другая Сторона может направить претензию. В отношении всех претензий, направляемых по настоящему Договору, Сторона, к которой адресована данная претензия, должна дать письменный ответ по существу претензии в срок не позднее 10 (десяти) календарных дней </w:t>
      </w:r>
      <w:proofErr w:type="gramStart"/>
      <w:r w:rsidRPr="00512EA5">
        <w:rPr>
          <w:rFonts w:ascii="Times New Roman" w:hAnsi="Times New Roman"/>
          <w:sz w:val="24"/>
          <w:szCs w:val="24"/>
          <w:lang w:eastAsia="ru-RU"/>
        </w:rPr>
        <w:t>с даты</w:t>
      </w:r>
      <w:proofErr w:type="gramEnd"/>
      <w:r w:rsidRPr="00512EA5">
        <w:rPr>
          <w:rFonts w:ascii="Times New Roman" w:hAnsi="Times New Roman"/>
          <w:sz w:val="24"/>
          <w:szCs w:val="24"/>
          <w:lang w:eastAsia="ru-RU"/>
        </w:rPr>
        <w:t xml:space="preserve"> ее получения.</w:t>
      </w:r>
    </w:p>
    <w:p w:rsidR="005867EF" w:rsidRPr="00512EA5" w:rsidRDefault="005867EF" w:rsidP="00EF3DE8">
      <w:pPr>
        <w:numPr>
          <w:ilvl w:val="1"/>
          <w:numId w:val="5"/>
        </w:numPr>
        <w:spacing w:after="0" w:line="277" w:lineRule="exact"/>
        <w:ind w:left="-567" w:firstLine="567"/>
        <w:contextualSpacing/>
        <w:jc w:val="both"/>
        <w:rPr>
          <w:rFonts w:ascii="Times New Roman" w:hAnsi="Times New Roman"/>
          <w:sz w:val="24"/>
          <w:szCs w:val="24"/>
          <w:lang w:eastAsia="ru-RU"/>
        </w:rPr>
      </w:pPr>
      <w:r w:rsidRPr="00512EA5">
        <w:rPr>
          <w:rFonts w:ascii="Times New Roman" w:hAnsi="Times New Roman"/>
          <w:sz w:val="24"/>
          <w:szCs w:val="24"/>
          <w:lang w:eastAsia="ru-RU"/>
        </w:rPr>
        <w:t>В случае не достижения взаимного согласия споры по настоящему Договору разрешаются в Арбитражном суде Белгородской области.</w:t>
      </w:r>
    </w:p>
    <w:p w:rsidR="005867EF" w:rsidRPr="00A530E0" w:rsidRDefault="005867EF" w:rsidP="005867EF">
      <w:pPr>
        <w:numPr>
          <w:ilvl w:val="0"/>
          <w:numId w:val="5"/>
        </w:numPr>
        <w:spacing w:after="0" w:line="277" w:lineRule="exact"/>
        <w:ind w:left="-567" w:firstLine="567"/>
        <w:contextualSpacing/>
        <w:jc w:val="center"/>
        <w:rPr>
          <w:rFonts w:ascii="Times New Roman" w:hAnsi="Times New Roman"/>
          <w:b/>
          <w:sz w:val="24"/>
          <w:szCs w:val="24"/>
        </w:rPr>
      </w:pPr>
      <w:r w:rsidRPr="00512EA5">
        <w:rPr>
          <w:rFonts w:ascii="Times New Roman" w:hAnsi="Times New Roman"/>
          <w:b/>
          <w:sz w:val="24"/>
          <w:szCs w:val="24"/>
        </w:rPr>
        <w:t>Прочие условия</w:t>
      </w:r>
    </w:p>
    <w:p w:rsidR="005867EF" w:rsidRPr="00512EA5" w:rsidRDefault="005867EF" w:rsidP="00EF3DE8">
      <w:pPr>
        <w:numPr>
          <w:ilvl w:val="1"/>
          <w:numId w:val="5"/>
        </w:numPr>
        <w:spacing w:after="0" w:line="277" w:lineRule="exact"/>
        <w:ind w:left="-567" w:firstLine="567"/>
        <w:contextualSpacing/>
        <w:jc w:val="both"/>
        <w:rPr>
          <w:rFonts w:ascii="Times New Roman" w:hAnsi="Times New Roman"/>
          <w:sz w:val="24"/>
          <w:szCs w:val="24"/>
        </w:rPr>
      </w:pPr>
      <w:r w:rsidRPr="00512EA5">
        <w:rPr>
          <w:rFonts w:ascii="Times New Roman" w:hAnsi="Times New Roman"/>
          <w:sz w:val="24"/>
          <w:szCs w:val="24"/>
          <w:lang w:eastAsia="ru-RU"/>
        </w:rPr>
        <w:t>Договор действует до окончания исполнения Сторонами своих обязательств.</w:t>
      </w:r>
    </w:p>
    <w:p w:rsidR="005867EF" w:rsidRPr="00512EA5" w:rsidRDefault="005867EF" w:rsidP="00EF3DE8">
      <w:pPr>
        <w:numPr>
          <w:ilvl w:val="1"/>
          <w:numId w:val="5"/>
        </w:numPr>
        <w:spacing w:after="0" w:line="277" w:lineRule="exact"/>
        <w:ind w:left="-567" w:firstLine="567"/>
        <w:contextualSpacing/>
        <w:jc w:val="both"/>
        <w:rPr>
          <w:rFonts w:ascii="Times New Roman" w:hAnsi="Times New Roman"/>
          <w:sz w:val="24"/>
          <w:szCs w:val="24"/>
          <w:lang w:eastAsia="ru-RU"/>
        </w:rPr>
      </w:pPr>
      <w:r w:rsidRPr="00512EA5">
        <w:rPr>
          <w:rFonts w:ascii="Times New Roman" w:hAnsi="Times New Roman"/>
          <w:sz w:val="24"/>
          <w:szCs w:val="24"/>
          <w:lang w:eastAsia="ru-RU"/>
        </w:rPr>
        <w:t>Любые изменения и дополнения к настоящему Договору, не противоречащие действующему законодательству Российской Федерации и настоящему Договору, оформляются дополнительными соглашениями Сторон в письменной форме.</w:t>
      </w:r>
    </w:p>
    <w:p w:rsidR="005867EF" w:rsidRPr="00512EA5" w:rsidRDefault="005867EF" w:rsidP="00EF3DE8">
      <w:pPr>
        <w:numPr>
          <w:ilvl w:val="1"/>
          <w:numId w:val="5"/>
        </w:numPr>
        <w:spacing w:after="0" w:line="277" w:lineRule="exact"/>
        <w:ind w:left="-567" w:firstLine="567"/>
        <w:contextualSpacing/>
        <w:jc w:val="both"/>
        <w:rPr>
          <w:rFonts w:ascii="Times New Roman" w:hAnsi="Times New Roman"/>
          <w:sz w:val="24"/>
          <w:szCs w:val="24"/>
          <w:lang w:eastAsia="ru-RU"/>
        </w:rPr>
      </w:pPr>
      <w:r w:rsidRPr="00512EA5">
        <w:rPr>
          <w:rFonts w:ascii="Times New Roman" w:hAnsi="Times New Roman"/>
          <w:sz w:val="24"/>
          <w:szCs w:val="24"/>
          <w:lang w:eastAsia="ru-RU"/>
        </w:rPr>
        <w:t xml:space="preserve">В случае изменения наименования, адреса местонахождения, банковских реквизитов или иных указанных в Договоре сведений о Стороне, такая Сторона письменно извещает об этом другую Сторону в течение </w:t>
      </w:r>
      <w:r>
        <w:rPr>
          <w:rFonts w:ascii="Times New Roman" w:hAnsi="Times New Roman"/>
          <w:sz w:val="24"/>
          <w:szCs w:val="24"/>
          <w:lang w:eastAsia="ru-RU"/>
        </w:rPr>
        <w:t>1</w:t>
      </w:r>
      <w:r w:rsidRPr="00512EA5">
        <w:rPr>
          <w:rFonts w:ascii="Times New Roman" w:hAnsi="Times New Roman"/>
          <w:sz w:val="24"/>
          <w:szCs w:val="24"/>
          <w:lang w:eastAsia="ru-RU"/>
        </w:rPr>
        <w:t xml:space="preserve"> (</w:t>
      </w:r>
      <w:r>
        <w:rPr>
          <w:rFonts w:ascii="Times New Roman" w:hAnsi="Times New Roman"/>
          <w:sz w:val="24"/>
          <w:szCs w:val="24"/>
          <w:lang w:eastAsia="ru-RU"/>
        </w:rPr>
        <w:t>одного</w:t>
      </w:r>
      <w:r w:rsidRPr="00512EA5">
        <w:rPr>
          <w:rFonts w:ascii="Times New Roman" w:hAnsi="Times New Roman"/>
          <w:sz w:val="24"/>
          <w:szCs w:val="24"/>
          <w:lang w:eastAsia="ru-RU"/>
        </w:rPr>
        <w:t>) дн</w:t>
      </w:r>
      <w:r>
        <w:rPr>
          <w:rFonts w:ascii="Times New Roman" w:hAnsi="Times New Roman"/>
          <w:sz w:val="24"/>
          <w:szCs w:val="24"/>
          <w:lang w:eastAsia="ru-RU"/>
        </w:rPr>
        <w:t>я</w:t>
      </w:r>
      <w:r w:rsidRPr="00512EA5">
        <w:rPr>
          <w:rFonts w:ascii="Times New Roman" w:hAnsi="Times New Roman"/>
          <w:sz w:val="24"/>
          <w:szCs w:val="24"/>
          <w:lang w:eastAsia="ru-RU"/>
        </w:rPr>
        <w:t xml:space="preserve"> </w:t>
      </w:r>
      <w:proofErr w:type="gramStart"/>
      <w:r w:rsidRPr="00512EA5">
        <w:rPr>
          <w:rFonts w:ascii="Times New Roman" w:hAnsi="Times New Roman"/>
          <w:sz w:val="24"/>
          <w:szCs w:val="24"/>
          <w:lang w:eastAsia="ru-RU"/>
        </w:rPr>
        <w:t>с даты</w:t>
      </w:r>
      <w:proofErr w:type="gramEnd"/>
      <w:r w:rsidRPr="00512EA5">
        <w:rPr>
          <w:rFonts w:ascii="Times New Roman" w:hAnsi="Times New Roman"/>
          <w:sz w:val="24"/>
          <w:szCs w:val="24"/>
          <w:lang w:eastAsia="ru-RU"/>
        </w:rPr>
        <w:t xml:space="preserve"> такого изменения.</w:t>
      </w:r>
    </w:p>
    <w:p w:rsidR="005867EF" w:rsidRPr="00512EA5" w:rsidRDefault="005867EF" w:rsidP="00EF3DE8">
      <w:pPr>
        <w:numPr>
          <w:ilvl w:val="1"/>
          <w:numId w:val="5"/>
        </w:numPr>
        <w:spacing w:after="0" w:line="277" w:lineRule="exact"/>
        <w:ind w:left="-567" w:firstLine="567"/>
        <w:contextualSpacing/>
        <w:jc w:val="both"/>
        <w:rPr>
          <w:rFonts w:ascii="Times New Roman" w:hAnsi="Times New Roman"/>
          <w:sz w:val="24"/>
          <w:szCs w:val="24"/>
          <w:lang w:eastAsia="ru-RU"/>
        </w:rPr>
      </w:pPr>
      <w:r w:rsidRPr="00512EA5">
        <w:rPr>
          <w:rFonts w:ascii="Times New Roman" w:hAnsi="Times New Roman"/>
          <w:sz w:val="24"/>
          <w:szCs w:val="24"/>
          <w:lang w:eastAsia="ru-RU"/>
        </w:rPr>
        <w:t xml:space="preserve">Поставщик вправе привлекать соисполнителей, за действия которых Поставщик несет ответственность как </w:t>
      </w:r>
      <w:proofErr w:type="gramStart"/>
      <w:r w:rsidRPr="00512EA5">
        <w:rPr>
          <w:rFonts w:ascii="Times New Roman" w:hAnsi="Times New Roman"/>
          <w:sz w:val="24"/>
          <w:szCs w:val="24"/>
          <w:lang w:eastAsia="ru-RU"/>
        </w:rPr>
        <w:t>за</w:t>
      </w:r>
      <w:proofErr w:type="gramEnd"/>
      <w:r w:rsidRPr="00512EA5">
        <w:rPr>
          <w:rFonts w:ascii="Times New Roman" w:hAnsi="Times New Roman"/>
          <w:sz w:val="24"/>
          <w:szCs w:val="24"/>
          <w:lang w:eastAsia="ru-RU"/>
        </w:rPr>
        <w:t xml:space="preserve"> свои собственные.</w:t>
      </w:r>
    </w:p>
    <w:p w:rsidR="005867EF" w:rsidRPr="00512EA5" w:rsidRDefault="005867EF" w:rsidP="00EF3DE8">
      <w:pPr>
        <w:numPr>
          <w:ilvl w:val="1"/>
          <w:numId w:val="5"/>
        </w:numPr>
        <w:spacing w:after="0" w:line="277" w:lineRule="exact"/>
        <w:ind w:left="-567" w:firstLine="567"/>
        <w:contextualSpacing/>
        <w:jc w:val="both"/>
        <w:rPr>
          <w:rFonts w:ascii="Times New Roman" w:hAnsi="Times New Roman"/>
          <w:sz w:val="24"/>
          <w:szCs w:val="24"/>
          <w:lang w:eastAsia="ru-RU"/>
        </w:rPr>
      </w:pPr>
      <w:r w:rsidRPr="00512EA5">
        <w:rPr>
          <w:rFonts w:ascii="Times New Roman" w:hAnsi="Times New Roman"/>
          <w:sz w:val="24"/>
          <w:szCs w:val="24"/>
          <w:lang w:eastAsia="ru-RU"/>
        </w:rPr>
        <w:t>Любое уведомление, адресованное Стороне Договора, направляется в письменной форме почтой или факсимильной связью. Уведомление вступает в силу в день получения его лицом, которому оно адресовано, если иное не установлено законом или настоящим Договором.</w:t>
      </w:r>
    </w:p>
    <w:p w:rsidR="005867EF" w:rsidRPr="00512EA5" w:rsidRDefault="005867EF" w:rsidP="005867EF">
      <w:pPr>
        <w:spacing w:line="277" w:lineRule="exact"/>
        <w:ind w:left="-567" w:firstLine="567"/>
        <w:contextualSpacing/>
        <w:jc w:val="both"/>
        <w:rPr>
          <w:rFonts w:ascii="Times New Roman" w:hAnsi="Times New Roman"/>
          <w:sz w:val="24"/>
          <w:szCs w:val="24"/>
          <w:lang w:eastAsia="ru-RU"/>
        </w:rPr>
      </w:pPr>
      <w:r w:rsidRPr="00512EA5">
        <w:rPr>
          <w:rFonts w:ascii="Times New Roman" w:hAnsi="Times New Roman"/>
          <w:sz w:val="24"/>
          <w:szCs w:val="24"/>
          <w:lang w:eastAsia="ru-RU"/>
        </w:rPr>
        <w:t>Стороны условились о том, что документы, которыми они будут обмениваться в процессе выполнения настоящего Договора, переданные по факсимильной связи, признаются имеющими юридическую силу в следующих случаях:</w:t>
      </w:r>
    </w:p>
    <w:p w:rsidR="005867EF" w:rsidRPr="00512EA5" w:rsidRDefault="005867EF" w:rsidP="005867EF">
      <w:pPr>
        <w:spacing w:line="277" w:lineRule="exact"/>
        <w:ind w:left="-567" w:firstLine="567"/>
        <w:contextualSpacing/>
        <w:jc w:val="both"/>
        <w:rPr>
          <w:rFonts w:ascii="Times New Roman" w:hAnsi="Times New Roman"/>
          <w:sz w:val="24"/>
          <w:szCs w:val="24"/>
          <w:lang w:eastAsia="ru-RU"/>
        </w:rPr>
      </w:pPr>
      <w:r w:rsidRPr="00512EA5">
        <w:rPr>
          <w:rFonts w:ascii="Times New Roman" w:hAnsi="Times New Roman"/>
          <w:sz w:val="24"/>
          <w:szCs w:val="24"/>
          <w:lang w:eastAsia="ru-RU"/>
        </w:rPr>
        <w:t xml:space="preserve"> - полученное по факсу сообщение признается достоверно исходящим от Стороны по Договору, если оно содержит отметки факсимильного аппарата стороны-отправителя с ее наименованием (при наличии в настройках факса) и номер телефона.</w:t>
      </w:r>
    </w:p>
    <w:p w:rsidR="005867EF" w:rsidRPr="00512EA5" w:rsidRDefault="005867EF" w:rsidP="005867EF">
      <w:pPr>
        <w:spacing w:line="277" w:lineRule="exact"/>
        <w:ind w:left="-567" w:firstLine="567"/>
        <w:contextualSpacing/>
        <w:jc w:val="both"/>
        <w:rPr>
          <w:rFonts w:ascii="Times New Roman" w:hAnsi="Times New Roman"/>
          <w:sz w:val="24"/>
          <w:szCs w:val="24"/>
          <w:lang w:eastAsia="ru-RU"/>
        </w:rPr>
      </w:pPr>
      <w:r w:rsidRPr="00512EA5">
        <w:rPr>
          <w:rFonts w:ascii="Times New Roman" w:hAnsi="Times New Roman"/>
          <w:sz w:val="24"/>
          <w:szCs w:val="24"/>
          <w:lang w:eastAsia="ru-RU"/>
        </w:rPr>
        <w:t xml:space="preserve"> - переданное по факсу сообщение подтверждается рапортом факсимильного аппарата стороны-отправителя, содержащим сведения о приеме сообщения стороно</w:t>
      </w:r>
      <w:proofErr w:type="gramStart"/>
      <w:r w:rsidRPr="00512EA5">
        <w:rPr>
          <w:rFonts w:ascii="Times New Roman" w:hAnsi="Times New Roman"/>
          <w:sz w:val="24"/>
          <w:szCs w:val="24"/>
          <w:lang w:eastAsia="ru-RU"/>
        </w:rPr>
        <w:t>й-</w:t>
      </w:r>
      <w:proofErr w:type="gramEnd"/>
      <w:r w:rsidRPr="00512EA5">
        <w:rPr>
          <w:rFonts w:ascii="Times New Roman" w:hAnsi="Times New Roman"/>
          <w:sz w:val="24"/>
          <w:szCs w:val="24"/>
          <w:lang w:eastAsia="ru-RU"/>
        </w:rPr>
        <w:t xml:space="preserve"> получателем.</w:t>
      </w:r>
    </w:p>
    <w:p w:rsidR="005867EF" w:rsidRPr="00512EA5" w:rsidRDefault="005867EF" w:rsidP="00EF3DE8">
      <w:pPr>
        <w:numPr>
          <w:ilvl w:val="1"/>
          <w:numId w:val="5"/>
        </w:numPr>
        <w:spacing w:after="0" w:line="277" w:lineRule="exact"/>
        <w:ind w:left="-567" w:firstLine="567"/>
        <w:contextualSpacing/>
        <w:jc w:val="both"/>
        <w:rPr>
          <w:rFonts w:ascii="Times New Roman" w:hAnsi="Times New Roman"/>
          <w:sz w:val="24"/>
          <w:szCs w:val="24"/>
          <w:lang w:eastAsia="ru-RU"/>
        </w:rPr>
      </w:pPr>
      <w:r w:rsidRPr="00512EA5">
        <w:rPr>
          <w:rFonts w:ascii="Times New Roman" w:hAnsi="Times New Roman"/>
          <w:sz w:val="24"/>
          <w:szCs w:val="24"/>
          <w:lang w:eastAsia="ru-RU"/>
        </w:rPr>
        <w:t>Во всем, что не предусмотрено настоящим Договором, Стороны руководствуются действующим законодательством Российской Федерации.</w:t>
      </w:r>
    </w:p>
    <w:p w:rsidR="005867EF" w:rsidRPr="00512EA5" w:rsidRDefault="005867EF" w:rsidP="00EF3DE8">
      <w:pPr>
        <w:numPr>
          <w:ilvl w:val="1"/>
          <w:numId w:val="5"/>
        </w:numPr>
        <w:spacing w:after="0" w:line="277" w:lineRule="exact"/>
        <w:ind w:left="-567" w:firstLine="567"/>
        <w:contextualSpacing/>
        <w:jc w:val="both"/>
        <w:rPr>
          <w:rFonts w:ascii="Times New Roman" w:hAnsi="Times New Roman"/>
          <w:sz w:val="24"/>
          <w:szCs w:val="24"/>
          <w:lang w:eastAsia="ru-RU"/>
        </w:rPr>
      </w:pPr>
      <w:r w:rsidRPr="00512EA5">
        <w:rPr>
          <w:rFonts w:ascii="Times New Roman" w:hAnsi="Times New Roman"/>
          <w:sz w:val="24"/>
          <w:szCs w:val="24"/>
          <w:lang w:eastAsia="ru-RU"/>
        </w:rPr>
        <w:t>Настоящий Договор составлен на русском языке, в письменной форме, в двух экземплярах, имеющих одинаковую юридическую силу, по одному для каждой из сторон.</w:t>
      </w:r>
    </w:p>
    <w:p w:rsidR="005867EF" w:rsidRPr="00512EA5" w:rsidRDefault="005867EF" w:rsidP="00EF3DE8">
      <w:pPr>
        <w:numPr>
          <w:ilvl w:val="1"/>
          <w:numId w:val="5"/>
        </w:numPr>
        <w:spacing w:after="0" w:line="277" w:lineRule="exact"/>
        <w:ind w:left="-567" w:firstLine="567"/>
        <w:contextualSpacing/>
        <w:jc w:val="both"/>
        <w:rPr>
          <w:rFonts w:ascii="Times New Roman" w:hAnsi="Times New Roman"/>
          <w:sz w:val="24"/>
          <w:szCs w:val="24"/>
          <w:lang w:eastAsia="ru-RU"/>
        </w:rPr>
      </w:pPr>
      <w:r w:rsidRPr="00512EA5">
        <w:rPr>
          <w:rFonts w:ascii="Times New Roman" w:hAnsi="Times New Roman"/>
          <w:sz w:val="24"/>
          <w:szCs w:val="24"/>
          <w:lang w:eastAsia="ru-RU"/>
        </w:rPr>
        <w:t>К настоящему Договору прилагаются и являются его неотъемлемой частью:</w:t>
      </w:r>
    </w:p>
    <w:p w:rsidR="005867EF" w:rsidRPr="00512EA5" w:rsidRDefault="005867EF" w:rsidP="005867EF">
      <w:pPr>
        <w:spacing w:after="0" w:line="277" w:lineRule="exact"/>
        <w:ind w:left="720"/>
        <w:contextualSpacing/>
        <w:rPr>
          <w:rFonts w:ascii="Times New Roman" w:hAnsi="Times New Roman"/>
          <w:sz w:val="24"/>
          <w:szCs w:val="24"/>
          <w:lang w:eastAsia="ru-RU"/>
        </w:rPr>
      </w:pPr>
      <w:r w:rsidRPr="00512EA5">
        <w:rPr>
          <w:rFonts w:ascii="Times New Roman" w:hAnsi="Times New Roman"/>
          <w:sz w:val="24"/>
          <w:szCs w:val="24"/>
          <w:lang w:eastAsia="ru-RU"/>
        </w:rPr>
        <w:t>Приложение № 1 – Спецификация (заполняе</w:t>
      </w:r>
      <w:r>
        <w:rPr>
          <w:rFonts w:ascii="Times New Roman" w:hAnsi="Times New Roman"/>
          <w:sz w:val="24"/>
          <w:szCs w:val="24"/>
          <w:lang w:eastAsia="ru-RU"/>
        </w:rPr>
        <w:t>тся Поставщиком при подписании</w:t>
      </w:r>
      <w:r w:rsidRPr="00512EA5">
        <w:rPr>
          <w:rFonts w:ascii="Times New Roman" w:hAnsi="Times New Roman"/>
          <w:sz w:val="24"/>
          <w:szCs w:val="24"/>
          <w:lang w:eastAsia="ru-RU"/>
        </w:rPr>
        <w:t>)</w:t>
      </w:r>
    </w:p>
    <w:p w:rsidR="005867EF" w:rsidRPr="00512EA5" w:rsidRDefault="005867EF" w:rsidP="005867EF">
      <w:pPr>
        <w:spacing w:after="0" w:line="277" w:lineRule="exact"/>
        <w:ind w:left="720"/>
        <w:contextualSpacing/>
        <w:rPr>
          <w:rFonts w:ascii="Times New Roman" w:hAnsi="Times New Roman"/>
          <w:sz w:val="24"/>
          <w:szCs w:val="24"/>
          <w:lang w:eastAsia="ru-RU"/>
        </w:rPr>
      </w:pPr>
    </w:p>
    <w:p w:rsidR="005867EF" w:rsidRPr="00512EA5" w:rsidRDefault="005867EF" w:rsidP="005867EF">
      <w:pPr>
        <w:spacing w:after="0" w:line="277" w:lineRule="exact"/>
        <w:contextualSpacing/>
        <w:jc w:val="center"/>
        <w:rPr>
          <w:rFonts w:ascii="Times New Roman" w:hAnsi="Times New Roman"/>
          <w:b/>
          <w:sz w:val="24"/>
          <w:szCs w:val="24"/>
        </w:rPr>
      </w:pPr>
      <w:r w:rsidRPr="00512EA5">
        <w:rPr>
          <w:rFonts w:ascii="Times New Roman" w:hAnsi="Times New Roman"/>
          <w:b/>
          <w:sz w:val="24"/>
          <w:szCs w:val="24"/>
        </w:rPr>
        <w:t>Адреса места нахождения, банковские реквизиты и подписи Сторон</w:t>
      </w:r>
    </w:p>
    <w:tbl>
      <w:tblPr>
        <w:tblpPr w:leftFromText="180" w:rightFromText="180" w:vertAnchor="text" w:horzAnchor="margin" w:tblpXSpec="center" w:tblpY="141"/>
        <w:tblW w:w="5000" w:type="pct"/>
        <w:tblLook w:val="04A0" w:firstRow="1" w:lastRow="0" w:firstColumn="1" w:lastColumn="0" w:noHBand="0" w:noVBand="1"/>
      </w:tblPr>
      <w:tblGrid>
        <w:gridCol w:w="5089"/>
        <w:gridCol w:w="5191"/>
      </w:tblGrid>
      <w:tr w:rsidR="005867EF" w:rsidRPr="00512EA5" w:rsidTr="009E21FF">
        <w:tc>
          <w:tcPr>
            <w:tcW w:w="2475" w:type="pct"/>
          </w:tcPr>
          <w:p w:rsidR="005867EF" w:rsidRPr="00512EA5" w:rsidRDefault="005867EF" w:rsidP="009E21FF">
            <w:pPr>
              <w:keepNext/>
              <w:spacing w:after="0" w:line="277" w:lineRule="exact"/>
              <w:ind w:left="-567" w:firstLine="567"/>
              <w:jc w:val="center"/>
              <w:rPr>
                <w:rFonts w:ascii="Times New Roman" w:eastAsia="Times New Roman" w:hAnsi="Times New Roman"/>
                <w:sz w:val="24"/>
                <w:szCs w:val="24"/>
                <w:lang w:eastAsia="ru-RU"/>
              </w:rPr>
            </w:pPr>
            <w:r w:rsidRPr="00512EA5">
              <w:rPr>
                <w:rFonts w:ascii="Times New Roman" w:eastAsia="Times New Roman" w:hAnsi="Times New Roman"/>
                <w:b/>
                <w:sz w:val="24"/>
                <w:szCs w:val="24"/>
                <w:lang w:eastAsia="ru-RU"/>
              </w:rPr>
              <w:t>Заказчик</w:t>
            </w:r>
            <w:r>
              <w:rPr>
                <w:rFonts w:ascii="Times New Roman" w:eastAsia="Times New Roman" w:hAnsi="Times New Roman"/>
                <w:b/>
                <w:sz w:val="24"/>
                <w:szCs w:val="24"/>
                <w:lang w:eastAsia="ru-RU"/>
              </w:rPr>
              <w:t>:</w:t>
            </w:r>
          </w:p>
        </w:tc>
        <w:tc>
          <w:tcPr>
            <w:tcW w:w="2525" w:type="pct"/>
          </w:tcPr>
          <w:p w:rsidR="005867EF" w:rsidRPr="00512EA5" w:rsidRDefault="005867EF" w:rsidP="009E21FF">
            <w:pPr>
              <w:keepNext/>
              <w:spacing w:after="0" w:line="277" w:lineRule="exact"/>
              <w:ind w:left="-567" w:firstLine="567"/>
              <w:jc w:val="center"/>
              <w:rPr>
                <w:rFonts w:ascii="Times New Roman" w:eastAsia="Times New Roman" w:hAnsi="Times New Roman"/>
                <w:sz w:val="24"/>
                <w:szCs w:val="24"/>
                <w:lang w:eastAsia="ru-RU"/>
              </w:rPr>
            </w:pPr>
            <w:r w:rsidRPr="00512EA5">
              <w:rPr>
                <w:rFonts w:ascii="Times New Roman" w:eastAsia="Times New Roman" w:hAnsi="Times New Roman"/>
                <w:b/>
                <w:sz w:val="24"/>
                <w:szCs w:val="24"/>
                <w:lang w:eastAsia="ru-RU"/>
              </w:rPr>
              <w:t>Поставщик</w:t>
            </w:r>
            <w:r>
              <w:rPr>
                <w:rFonts w:ascii="Times New Roman" w:eastAsia="Times New Roman" w:hAnsi="Times New Roman"/>
                <w:b/>
                <w:sz w:val="24"/>
                <w:szCs w:val="24"/>
                <w:lang w:eastAsia="ru-RU"/>
              </w:rPr>
              <w:t>:</w:t>
            </w:r>
          </w:p>
        </w:tc>
      </w:tr>
    </w:tbl>
    <w:p w:rsidR="005867EF" w:rsidRDefault="005867EF" w:rsidP="005867EF">
      <w:pPr>
        <w:suppressAutoHyphens/>
        <w:spacing w:after="0" w:line="240" w:lineRule="auto"/>
        <w:contextualSpacing/>
        <w:jc w:val="center"/>
        <w:rPr>
          <w:rFonts w:ascii="Times New Roman" w:eastAsia="Times New Roman" w:hAnsi="Times New Roman"/>
          <w:spacing w:val="3"/>
          <w:sz w:val="24"/>
          <w:szCs w:val="24"/>
        </w:rPr>
      </w:pPr>
    </w:p>
    <w:p w:rsidR="005867EF" w:rsidRDefault="005867EF" w:rsidP="0046529F">
      <w:pPr>
        <w:suppressAutoHyphens/>
        <w:spacing w:after="0" w:line="240" w:lineRule="auto"/>
        <w:contextualSpacing/>
        <w:rPr>
          <w:rFonts w:ascii="Times New Roman" w:eastAsia="Times New Roman" w:hAnsi="Times New Roman"/>
          <w:spacing w:val="3"/>
          <w:sz w:val="24"/>
          <w:szCs w:val="24"/>
        </w:rPr>
      </w:pPr>
    </w:p>
    <w:p w:rsidR="005867EF" w:rsidRDefault="005867EF" w:rsidP="00A530E0">
      <w:pPr>
        <w:suppressAutoHyphens/>
        <w:spacing w:after="0" w:line="240" w:lineRule="auto"/>
        <w:contextualSpacing/>
        <w:rPr>
          <w:rFonts w:ascii="Times New Roman" w:eastAsia="Times New Roman" w:hAnsi="Times New Roman"/>
          <w:spacing w:val="3"/>
          <w:sz w:val="24"/>
          <w:szCs w:val="24"/>
        </w:rPr>
      </w:pPr>
    </w:p>
    <w:p w:rsidR="005867EF" w:rsidRDefault="005867EF" w:rsidP="005867EF">
      <w:pPr>
        <w:suppressAutoHyphens/>
        <w:spacing w:after="0" w:line="240" w:lineRule="auto"/>
        <w:contextualSpacing/>
        <w:jc w:val="center"/>
        <w:rPr>
          <w:rFonts w:ascii="Times New Roman" w:eastAsia="Times New Roman" w:hAnsi="Times New Roman"/>
          <w:spacing w:val="3"/>
          <w:sz w:val="24"/>
          <w:szCs w:val="24"/>
        </w:rPr>
      </w:pPr>
    </w:p>
    <w:p w:rsidR="005867EF" w:rsidRPr="00512EA5" w:rsidRDefault="005867EF" w:rsidP="005867EF">
      <w:pPr>
        <w:suppressAutoHyphens/>
        <w:spacing w:after="0" w:line="240" w:lineRule="auto"/>
        <w:contextualSpacing/>
        <w:jc w:val="center"/>
        <w:rPr>
          <w:rFonts w:ascii="Times New Roman" w:eastAsia="Times New Roman" w:hAnsi="Times New Roman"/>
          <w:spacing w:val="3"/>
          <w:sz w:val="24"/>
          <w:szCs w:val="24"/>
        </w:rPr>
      </w:pPr>
    </w:p>
    <w:p w:rsidR="005867EF" w:rsidRPr="00512EA5" w:rsidRDefault="005867EF" w:rsidP="005867EF">
      <w:pPr>
        <w:suppressAutoHyphens/>
        <w:spacing w:after="0" w:line="240" w:lineRule="auto"/>
        <w:contextualSpacing/>
        <w:jc w:val="center"/>
        <w:rPr>
          <w:rFonts w:ascii="Times New Roman" w:eastAsia="Times New Roman" w:hAnsi="Times New Roman"/>
          <w:spacing w:val="3"/>
          <w:sz w:val="24"/>
          <w:szCs w:val="24"/>
        </w:rPr>
      </w:pPr>
    </w:p>
    <w:p w:rsidR="005867EF" w:rsidRPr="00512EA5" w:rsidRDefault="005867EF" w:rsidP="005867EF">
      <w:pPr>
        <w:tabs>
          <w:tab w:val="left" w:pos="6209"/>
        </w:tabs>
        <w:suppressAutoHyphens/>
        <w:spacing w:after="0" w:line="240" w:lineRule="auto"/>
        <w:contextualSpacing/>
        <w:rPr>
          <w:rFonts w:ascii="Times New Roman" w:eastAsia="Times New Roman" w:hAnsi="Times New Roman"/>
          <w:spacing w:val="3"/>
          <w:sz w:val="24"/>
          <w:szCs w:val="24"/>
        </w:rPr>
      </w:pPr>
      <w:r w:rsidRPr="00512EA5">
        <w:rPr>
          <w:rFonts w:ascii="Times New Roman" w:eastAsia="Times New Roman" w:hAnsi="Times New Roman"/>
          <w:spacing w:val="3"/>
          <w:sz w:val="24"/>
          <w:szCs w:val="24"/>
        </w:rPr>
        <w:t>_____</w:t>
      </w:r>
      <w:r>
        <w:rPr>
          <w:rFonts w:ascii="Times New Roman" w:eastAsia="Times New Roman" w:hAnsi="Times New Roman"/>
          <w:spacing w:val="3"/>
          <w:sz w:val="24"/>
          <w:szCs w:val="24"/>
        </w:rPr>
        <w:t xml:space="preserve">__________________ </w:t>
      </w:r>
      <w:r>
        <w:rPr>
          <w:rFonts w:ascii="Times New Roman" w:eastAsia="Times New Roman" w:hAnsi="Times New Roman"/>
          <w:spacing w:val="3"/>
          <w:sz w:val="24"/>
          <w:szCs w:val="24"/>
        </w:rPr>
        <w:tab/>
        <w:t>__________________________</w:t>
      </w:r>
    </w:p>
    <w:p w:rsidR="005867EF" w:rsidRPr="00FE038B" w:rsidRDefault="005867EF" w:rsidP="005867EF">
      <w:pPr>
        <w:rPr>
          <w:rFonts w:ascii="Times New Roman" w:eastAsia="Times New Roman" w:hAnsi="Times New Roman"/>
          <w:sz w:val="20"/>
          <w:szCs w:val="20"/>
          <w:lang w:eastAsia="ar-SA"/>
        </w:rPr>
        <w:sectPr w:rsidR="005867EF" w:rsidRPr="00FE038B" w:rsidSect="009E21FF">
          <w:pgSz w:w="11906" w:h="16838"/>
          <w:pgMar w:top="1134" w:right="566" w:bottom="1134" w:left="1276" w:header="708" w:footer="708" w:gutter="0"/>
          <w:cols w:space="708"/>
          <w:docGrid w:linePitch="360"/>
        </w:sectPr>
      </w:pPr>
    </w:p>
    <w:p w:rsidR="005867EF" w:rsidRPr="00A42221" w:rsidRDefault="005867EF" w:rsidP="00A530E0">
      <w:pPr>
        <w:spacing w:after="0" w:line="240" w:lineRule="auto"/>
        <w:rPr>
          <w:rFonts w:ascii="Times New Roman" w:hAnsi="Times New Roman"/>
          <w:sz w:val="20"/>
          <w:szCs w:val="20"/>
          <w:lang w:eastAsia="ar-SA"/>
        </w:rPr>
      </w:pPr>
    </w:p>
    <w:p w:rsidR="005867EF" w:rsidRPr="00A42221" w:rsidRDefault="005867EF" w:rsidP="005867EF">
      <w:pPr>
        <w:spacing w:after="0" w:line="240" w:lineRule="auto"/>
        <w:jc w:val="right"/>
        <w:rPr>
          <w:rFonts w:ascii="Times New Roman" w:hAnsi="Times New Roman"/>
          <w:sz w:val="20"/>
          <w:szCs w:val="20"/>
          <w:lang w:eastAsia="ar-SA"/>
        </w:rPr>
      </w:pPr>
      <w:r w:rsidRPr="00A42221">
        <w:rPr>
          <w:rFonts w:ascii="Times New Roman" w:hAnsi="Times New Roman"/>
          <w:sz w:val="20"/>
          <w:szCs w:val="20"/>
          <w:lang w:eastAsia="ar-SA"/>
        </w:rPr>
        <w:t>Приложение №</w:t>
      </w:r>
      <w:r>
        <w:rPr>
          <w:rFonts w:ascii="Times New Roman" w:hAnsi="Times New Roman"/>
          <w:sz w:val="20"/>
          <w:szCs w:val="20"/>
          <w:lang w:eastAsia="ar-SA"/>
        </w:rPr>
        <w:t xml:space="preserve"> 1</w:t>
      </w:r>
      <w:r w:rsidRPr="00A42221">
        <w:rPr>
          <w:rFonts w:ascii="Times New Roman" w:hAnsi="Times New Roman"/>
          <w:sz w:val="20"/>
          <w:szCs w:val="20"/>
          <w:lang w:eastAsia="ar-SA"/>
        </w:rPr>
        <w:t xml:space="preserve"> к договору</w:t>
      </w:r>
    </w:p>
    <w:p w:rsidR="005867EF" w:rsidRPr="00A42221" w:rsidRDefault="005867EF" w:rsidP="005867EF">
      <w:pPr>
        <w:spacing w:after="0" w:line="240" w:lineRule="auto"/>
        <w:jc w:val="right"/>
        <w:rPr>
          <w:rFonts w:ascii="Times New Roman" w:hAnsi="Times New Roman"/>
          <w:sz w:val="20"/>
          <w:szCs w:val="20"/>
          <w:lang w:eastAsia="ar-SA"/>
        </w:rPr>
      </w:pPr>
      <w:r w:rsidRPr="00A42221">
        <w:rPr>
          <w:rFonts w:ascii="Times New Roman" w:hAnsi="Times New Roman"/>
          <w:sz w:val="20"/>
          <w:szCs w:val="20"/>
          <w:lang w:eastAsia="ar-SA"/>
        </w:rPr>
        <w:t>№ _____ от «_____» ______________201</w:t>
      </w:r>
      <w:r w:rsidR="004178F2">
        <w:rPr>
          <w:rFonts w:ascii="Times New Roman" w:hAnsi="Times New Roman"/>
          <w:sz w:val="20"/>
          <w:szCs w:val="20"/>
          <w:lang w:eastAsia="ar-SA"/>
        </w:rPr>
        <w:t>9</w:t>
      </w:r>
      <w:bookmarkStart w:id="4" w:name="_GoBack"/>
      <w:bookmarkEnd w:id="4"/>
    </w:p>
    <w:p w:rsidR="005867EF" w:rsidRPr="00A42221" w:rsidRDefault="005867EF" w:rsidP="005867EF">
      <w:pPr>
        <w:suppressAutoHyphens/>
        <w:spacing w:after="0" w:line="240" w:lineRule="auto"/>
        <w:ind w:left="426" w:firstLine="708"/>
        <w:jc w:val="center"/>
        <w:rPr>
          <w:rFonts w:ascii="Times New Roman" w:hAnsi="Times New Roman"/>
          <w:b/>
          <w:sz w:val="20"/>
          <w:szCs w:val="20"/>
          <w:lang w:eastAsia="ar-SA"/>
        </w:rPr>
      </w:pPr>
    </w:p>
    <w:p w:rsidR="005867EF" w:rsidRPr="00A42221" w:rsidRDefault="005867EF" w:rsidP="005867EF">
      <w:pPr>
        <w:pStyle w:val="a6"/>
        <w:widowControl w:val="0"/>
        <w:outlineLvl w:val="0"/>
        <w:rPr>
          <w:rFonts w:ascii="Times New Roman" w:hAnsi="Times New Roman"/>
          <w:b/>
          <w:sz w:val="20"/>
        </w:rPr>
      </w:pPr>
      <w:r w:rsidRPr="00A42221">
        <w:rPr>
          <w:rFonts w:ascii="Times New Roman" w:hAnsi="Times New Roman"/>
          <w:b/>
          <w:sz w:val="20"/>
        </w:rPr>
        <w:t>Спецификация</w:t>
      </w:r>
    </w:p>
    <w:p w:rsidR="005867EF" w:rsidRPr="00A42221" w:rsidRDefault="005867EF" w:rsidP="005867EF">
      <w:pPr>
        <w:pStyle w:val="a6"/>
        <w:widowControl w:val="0"/>
        <w:outlineLvl w:val="0"/>
        <w:rPr>
          <w:b/>
          <w:sz w:val="20"/>
        </w:rPr>
      </w:pPr>
    </w:p>
    <w:p w:rsidR="005867EF" w:rsidRPr="00A42221" w:rsidRDefault="005867EF" w:rsidP="005867EF">
      <w:pPr>
        <w:pStyle w:val="a6"/>
        <w:widowControl w:val="0"/>
        <w:outlineLvl w:val="0"/>
        <w:rPr>
          <w:b/>
          <w:sz w:val="20"/>
        </w:rPr>
      </w:pPr>
    </w:p>
    <w:tbl>
      <w:tblPr>
        <w:tblW w:w="494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1"/>
        <w:gridCol w:w="2456"/>
        <w:gridCol w:w="2456"/>
        <w:gridCol w:w="1078"/>
        <w:gridCol w:w="802"/>
        <w:gridCol w:w="1410"/>
        <w:gridCol w:w="1310"/>
      </w:tblGrid>
      <w:tr w:rsidR="005867EF" w:rsidRPr="00A42221" w:rsidTr="009E21FF">
        <w:trPr>
          <w:trHeight w:val="456"/>
        </w:trPr>
        <w:tc>
          <w:tcPr>
            <w:tcW w:w="325" w:type="pct"/>
            <w:tcBorders>
              <w:top w:val="single" w:sz="4" w:space="0" w:color="auto"/>
              <w:left w:val="single" w:sz="4" w:space="0" w:color="auto"/>
              <w:bottom w:val="single" w:sz="4" w:space="0" w:color="auto"/>
              <w:right w:val="single" w:sz="4" w:space="0" w:color="auto"/>
            </w:tcBorders>
            <w:shd w:val="clear" w:color="auto" w:fill="E6E6E6"/>
          </w:tcPr>
          <w:p w:rsidR="005867EF" w:rsidRPr="00A42221" w:rsidRDefault="005867EF" w:rsidP="009E21FF">
            <w:pPr>
              <w:jc w:val="center"/>
              <w:rPr>
                <w:rFonts w:ascii="Times New Roman" w:hAnsi="Times New Roman"/>
                <w:sz w:val="20"/>
                <w:szCs w:val="20"/>
              </w:rPr>
            </w:pPr>
            <w:r w:rsidRPr="00A42221">
              <w:rPr>
                <w:rFonts w:ascii="Times New Roman" w:hAnsi="Times New Roman"/>
                <w:sz w:val="20"/>
                <w:szCs w:val="20"/>
              </w:rPr>
              <w:t xml:space="preserve">№ </w:t>
            </w:r>
            <w:proofErr w:type="gramStart"/>
            <w:r w:rsidRPr="00A42221">
              <w:rPr>
                <w:rFonts w:ascii="Times New Roman" w:hAnsi="Times New Roman"/>
                <w:sz w:val="20"/>
                <w:szCs w:val="20"/>
              </w:rPr>
              <w:t>п</w:t>
            </w:r>
            <w:proofErr w:type="gramEnd"/>
            <w:r w:rsidRPr="00A42221">
              <w:rPr>
                <w:rFonts w:ascii="Times New Roman" w:hAnsi="Times New Roman"/>
                <w:sz w:val="20"/>
                <w:szCs w:val="20"/>
              </w:rPr>
              <w:t>/п</w:t>
            </w:r>
          </w:p>
        </w:tc>
        <w:tc>
          <w:tcPr>
            <w:tcW w:w="1206" w:type="pct"/>
            <w:tcBorders>
              <w:top w:val="single" w:sz="4" w:space="0" w:color="auto"/>
              <w:left w:val="single" w:sz="4" w:space="0" w:color="auto"/>
              <w:bottom w:val="single" w:sz="4" w:space="0" w:color="auto"/>
              <w:right w:val="single" w:sz="4" w:space="0" w:color="auto"/>
            </w:tcBorders>
            <w:shd w:val="clear" w:color="auto" w:fill="E6E6E6"/>
          </w:tcPr>
          <w:p w:rsidR="005867EF" w:rsidRPr="00A42221" w:rsidRDefault="005867EF" w:rsidP="009E21FF">
            <w:pPr>
              <w:jc w:val="center"/>
              <w:rPr>
                <w:rFonts w:ascii="Times New Roman" w:hAnsi="Times New Roman"/>
                <w:sz w:val="20"/>
                <w:szCs w:val="20"/>
              </w:rPr>
            </w:pPr>
            <w:r w:rsidRPr="00A42221">
              <w:rPr>
                <w:rFonts w:ascii="Times New Roman" w:hAnsi="Times New Roman"/>
                <w:sz w:val="20"/>
                <w:szCs w:val="20"/>
              </w:rPr>
              <w:t>Наименование</w:t>
            </w:r>
          </w:p>
        </w:tc>
        <w:tc>
          <w:tcPr>
            <w:tcW w:w="1207" w:type="pct"/>
            <w:tcBorders>
              <w:top w:val="single" w:sz="4" w:space="0" w:color="auto"/>
              <w:left w:val="single" w:sz="4" w:space="0" w:color="auto"/>
              <w:bottom w:val="single" w:sz="4" w:space="0" w:color="auto"/>
              <w:right w:val="single" w:sz="4" w:space="0" w:color="auto"/>
            </w:tcBorders>
            <w:shd w:val="clear" w:color="auto" w:fill="E6E6E6"/>
          </w:tcPr>
          <w:p w:rsidR="005867EF" w:rsidRPr="00A42221" w:rsidRDefault="005867EF" w:rsidP="009E21FF">
            <w:pPr>
              <w:jc w:val="center"/>
              <w:rPr>
                <w:rFonts w:ascii="Times New Roman" w:hAnsi="Times New Roman"/>
                <w:sz w:val="20"/>
                <w:szCs w:val="20"/>
              </w:rPr>
            </w:pPr>
            <w:r w:rsidRPr="00A42221">
              <w:rPr>
                <w:rFonts w:ascii="Times New Roman" w:hAnsi="Times New Roman"/>
                <w:sz w:val="20"/>
                <w:szCs w:val="20"/>
              </w:rPr>
              <w:t>Характеристики</w:t>
            </w:r>
          </w:p>
        </w:tc>
        <w:tc>
          <w:tcPr>
            <w:tcW w:w="530" w:type="pct"/>
            <w:tcBorders>
              <w:top w:val="single" w:sz="4" w:space="0" w:color="auto"/>
              <w:left w:val="single" w:sz="4" w:space="0" w:color="auto"/>
              <w:bottom w:val="single" w:sz="4" w:space="0" w:color="auto"/>
              <w:right w:val="single" w:sz="4" w:space="0" w:color="auto"/>
            </w:tcBorders>
            <w:shd w:val="clear" w:color="auto" w:fill="E6E6E6"/>
          </w:tcPr>
          <w:p w:rsidR="005867EF" w:rsidRPr="00A42221" w:rsidRDefault="005867EF" w:rsidP="009E21FF">
            <w:pPr>
              <w:jc w:val="center"/>
              <w:rPr>
                <w:rFonts w:ascii="Times New Roman" w:hAnsi="Times New Roman"/>
                <w:sz w:val="20"/>
                <w:szCs w:val="20"/>
              </w:rPr>
            </w:pPr>
            <w:r w:rsidRPr="00A42221">
              <w:rPr>
                <w:rFonts w:ascii="Times New Roman" w:hAnsi="Times New Roman"/>
                <w:sz w:val="20"/>
                <w:szCs w:val="20"/>
              </w:rPr>
              <w:t>Ед. изм.</w:t>
            </w:r>
          </w:p>
        </w:tc>
        <w:tc>
          <w:tcPr>
            <w:tcW w:w="394" w:type="pct"/>
            <w:tcBorders>
              <w:top w:val="single" w:sz="4" w:space="0" w:color="auto"/>
              <w:left w:val="single" w:sz="4" w:space="0" w:color="auto"/>
              <w:bottom w:val="single" w:sz="4" w:space="0" w:color="auto"/>
              <w:right w:val="single" w:sz="4" w:space="0" w:color="auto"/>
            </w:tcBorders>
            <w:shd w:val="clear" w:color="auto" w:fill="E6E6E6"/>
          </w:tcPr>
          <w:p w:rsidR="005867EF" w:rsidRPr="00A42221" w:rsidRDefault="005867EF" w:rsidP="009E21FF">
            <w:pPr>
              <w:jc w:val="center"/>
              <w:rPr>
                <w:rFonts w:ascii="Times New Roman" w:hAnsi="Times New Roman"/>
                <w:sz w:val="20"/>
                <w:szCs w:val="20"/>
              </w:rPr>
            </w:pPr>
            <w:r w:rsidRPr="00A42221">
              <w:rPr>
                <w:rFonts w:ascii="Times New Roman" w:hAnsi="Times New Roman"/>
                <w:sz w:val="20"/>
                <w:szCs w:val="20"/>
              </w:rPr>
              <w:t>Кол-во</w:t>
            </w:r>
          </w:p>
        </w:tc>
        <w:tc>
          <w:tcPr>
            <w:tcW w:w="693" w:type="pct"/>
            <w:tcBorders>
              <w:top w:val="single" w:sz="4" w:space="0" w:color="auto"/>
              <w:left w:val="single" w:sz="4" w:space="0" w:color="auto"/>
              <w:bottom w:val="single" w:sz="4" w:space="0" w:color="auto"/>
              <w:right w:val="single" w:sz="4" w:space="0" w:color="auto"/>
            </w:tcBorders>
            <w:shd w:val="clear" w:color="auto" w:fill="E6E6E6"/>
          </w:tcPr>
          <w:p w:rsidR="005867EF" w:rsidRPr="00A42221" w:rsidRDefault="005867EF" w:rsidP="009E21FF">
            <w:pPr>
              <w:jc w:val="center"/>
              <w:rPr>
                <w:rFonts w:ascii="Times New Roman" w:hAnsi="Times New Roman"/>
                <w:sz w:val="20"/>
                <w:szCs w:val="20"/>
              </w:rPr>
            </w:pPr>
            <w:r w:rsidRPr="00A42221">
              <w:rPr>
                <w:rFonts w:ascii="Times New Roman" w:hAnsi="Times New Roman"/>
                <w:sz w:val="20"/>
                <w:szCs w:val="20"/>
              </w:rPr>
              <w:t>Цена за единицу, руб.</w:t>
            </w:r>
          </w:p>
        </w:tc>
        <w:tc>
          <w:tcPr>
            <w:tcW w:w="645" w:type="pct"/>
            <w:tcBorders>
              <w:top w:val="single" w:sz="4" w:space="0" w:color="auto"/>
              <w:left w:val="single" w:sz="4" w:space="0" w:color="auto"/>
              <w:bottom w:val="single" w:sz="4" w:space="0" w:color="auto"/>
              <w:right w:val="single" w:sz="4" w:space="0" w:color="auto"/>
            </w:tcBorders>
            <w:shd w:val="clear" w:color="auto" w:fill="E6E6E6"/>
          </w:tcPr>
          <w:p w:rsidR="005867EF" w:rsidRPr="00A42221" w:rsidRDefault="005867EF" w:rsidP="009E21FF">
            <w:pPr>
              <w:jc w:val="center"/>
              <w:rPr>
                <w:rFonts w:ascii="Times New Roman" w:hAnsi="Times New Roman"/>
                <w:sz w:val="20"/>
                <w:szCs w:val="20"/>
              </w:rPr>
            </w:pPr>
            <w:r w:rsidRPr="00A42221">
              <w:rPr>
                <w:rFonts w:ascii="Times New Roman" w:hAnsi="Times New Roman"/>
                <w:sz w:val="20"/>
                <w:szCs w:val="20"/>
              </w:rPr>
              <w:t>Сумма, руб.</w:t>
            </w:r>
          </w:p>
        </w:tc>
      </w:tr>
      <w:tr w:rsidR="005867EF" w:rsidRPr="00A42221" w:rsidTr="009E21FF">
        <w:trPr>
          <w:trHeight w:val="283"/>
        </w:trPr>
        <w:tc>
          <w:tcPr>
            <w:tcW w:w="325" w:type="pct"/>
            <w:tcBorders>
              <w:top w:val="single" w:sz="4" w:space="0" w:color="auto"/>
              <w:left w:val="single" w:sz="4" w:space="0" w:color="auto"/>
              <w:bottom w:val="single" w:sz="4" w:space="0" w:color="auto"/>
              <w:right w:val="single" w:sz="4" w:space="0" w:color="auto"/>
            </w:tcBorders>
          </w:tcPr>
          <w:p w:rsidR="005867EF" w:rsidRPr="00A42221" w:rsidRDefault="005867EF" w:rsidP="009E21FF">
            <w:pPr>
              <w:jc w:val="right"/>
              <w:rPr>
                <w:rFonts w:ascii="Times New Roman" w:hAnsi="Times New Roman"/>
                <w:sz w:val="20"/>
                <w:szCs w:val="20"/>
              </w:rPr>
            </w:pPr>
            <w:r w:rsidRPr="00A42221">
              <w:rPr>
                <w:rFonts w:ascii="Times New Roman" w:hAnsi="Times New Roman"/>
                <w:sz w:val="20"/>
                <w:szCs w:val="20"/>
              </w:rPr>
              <w:t>1</w:t>
            </w:r>
          </w:p>
        </w:tc>
        <w:tc>
          <w:tcPr>
            <w:tcW w:w="1207" w:type="pct"/>
            <w:tcBorders>
              <w:top w:val="single" w:sz="4" w:space="0" w:color="auto"/>
              <w:left w:val="single" w:sz="4" w:space="0" w:color="auto"/>
              <w:bottom w:val="single" w:sz="4" w:space="0" w:color="auto"/>
              <w:right w:val="single" w:sz="4" w:space="0" w:color="auto"/>
            </w:tcBorders>
          </w:tcPr>
          <w:p w:rsidR="005867EF" w:rsidRPr="00A42221" w:rsidRDefault="005867EF" w:rsidP="009E21FF">
            <w:pPr>
              <w:jc w:val="both"/>
              <w:rPr>
                <w:rFonts w:ascii="Times New Roman" w:hAnsi="Times New Roman"/>
                <w:sz w:val="20"/>
                <w:szCs w:val="20"/>
              </w:rPr>
            </w:pPr>
          </w:p>
        </w:tc>
        <w:tc>
          <w:tcPr>
            <w:tcW w:w="1207" w:type="pct"/>
            <w:tcBorders>
              <w:top w:val="single" w:sz="4" w:space="0" w:color="auto"/>
              <w:left w:val="single" w:sz="4" w:space="0" w:color="auto"/>
              <w:bottom w:val="single" w:sz="4" w:space="0" w:color="auto"/>
              <w:right w:val="single" w:sz="4" w:space="0" w:color="auto"/>
            </w:tcBorders>
          </w:tcPr>
          <w:p w:rsidR="005867EF" w:rsidRPr="00A42221" w:rsidRDefault="005867EF" w:rsidP="009E21FF">
            <w:pPr>
              <w:jc w:val="both"/>
              <w:rPr>
                <w:rFonts w:ascii="Times New Roman" w:hAnsi="Times New Roman"/>
                <w:sz w:val="20"/>
                <w:szCs w:val="20"/>
              </w:rPr>
            </w:pPr>
          </w:p>
        </w:tc>
        <w:tc>
          <w:tcPr>
            <w:tcW w:w="530" w:type="pct"/>
            <w:tcBorders>
              <w:top w:val="single" w:sz="4" w:space="0" w:color="auto"/>
              <w:left w:val="single" w:sz="4" w:space="0" w:color="auto"/>
              <w:bottom w:val="single" w:sz="4" w:space="0" w:color="auto"/>
              <w:right w:val="single" w:sz="4" w:space="0" w:color="auto"/>
            </w:tcBorders>
          </w:tcPr>
          <w:p w:rsidR="005867EF" w:rsidRPr="00A42221" w:rsidRDefault="005867EF" w:rsidP="009E21FF">
            <w:pPr>
              <w:ind w:firstLine="284"/>
              <w:jc w:val="both"/>
              <w:rPr>
                <w:rFonts w:ascii="Times New Roman" w:hAnsi="Times New Roman"/>
                <w:sz w:val="20"/>
                <w:szCs w:val="20"/>
              </w:rPr>
            </w:pPr>
          </w:p>
        </w:tc>
        <w:tc>
          <w:tcPr>
            <w:tcW w:w="394" w:type="pct"/>
            <w:tcBorders>
              <w:top w:val="single" w:sz="4" w:space="0" w:color="auto"/>
              <w:left w:val="single" w:sz="4" w:space="0" w:color="auto"/>
              <w:bottom w:val="single" w:sz="4" w:space="0" w:color="auto"/>
              <w:right w:val="single" w:sz="4" w:space="0" w:color="auto"/>
            </w:tcBorders>
          </w:tcPr>
          <w:p w:rsidR="005867EF" w:rsidRPr="00A42221" w:rsidRDefault="005867EF" w:rsidP="009E21FF">
            <w:pPr>
              <w:ind w:firstLine="284"/>
              <w:jc w:val="both"/>
              <w:rPr>
                <w:rFonts w:ascii="Times New Roman" w:hAnsi="Times New Roman"/>
                <w:sz w:val="20"/>
                <w:szCs w:val="20"/>
              </w:rPr>
            </w:pPr>
          </w:p>
        </w:tc>
        <w:tc>
          <w:tcPr>
            <w:tcW w:w="693" w:type="pct"/>
            <w:tcBorders>
              <w:top w:val="single" w:sz="4" w:space="0" w:color="auto"/>
              <w:left w:val="single" w:sz="4" w:space="0" w:color="auto"/>
              <w:bottom w:val="single" w:sz="4" w:space="0" w:color="auto"/>
              <w:right w:val="single" w:sz="4" w:space="0" w:color="auto"/>
            </w:tcBorders>
          </w:tcPr>
          <w:p w:rsidR="005867EF" w:rsidRPr="00A42221" w:rsidRDefault="005867EF" w:rsidP="009E21FF">
            <w:pPr>
              <w:ind w:firstLine="284"/>
              <w:jc w:val="both"/>
              <w:rPr>
                <w:rFonts w:ascii="Times New Roman" w:hAnsi="Times New Roman"/>
                <w:sz w:val="20"/>
                <w:szCs w:val="20"/>
              </w:rPr>
            </w:pPr>
          </w:p>
        </w:tc>
        <w:tc>
          <w:tcPr>
            <w:tcW w:w="645" w:type="pct"/>
            <w:tcBorders>
              <w:top w:val="single" w:sz="4" w:space="0" w:color="auto"/>
              <w:left w:val="single" w:sz="4" w:space="0" w:color="auto"/>
              <w:bottom w:val="single" w:sz="4" w:space="0" w:color="auto"/>
              <w:right w:val="single" w:sz="4" w:space="0" w:color="auto"/>
            </w:tcBorders>
          </w:tcPr>
          <w:p w:rsidR="005867EF" w:rsidRPr="00A42221" w:rsidRDefault="005867EF" w:rsidP="009E21FF">
            <w:pPr>
              <w:ind w:firstLine="284"/>
              <w:jc w:val="both"/>
              <w:rPr>
                <w:rFonts w:ascii="Times New Roman" w:hAnsi="Times New Roman"/>
                <w:sz w:val="20"/>
                <w:szCs w:val="20"/>
              </w:rPr>
            </w:pPr>
          </w:p>
        </w:tc>
      </w:tr>
      <w:tr w:rsidR="005867EF" w:rsidRPr="00A42221" w:rsidTr="009E21FF">
        <w:trPr>
          <w:trHeight w:val="283"/>
        </w:trPr>
        <w:tc>
          <w:tcPr>
            <w:tcW w:w="4355" w:type="pct"/>
            <w:gridSpan w:val="6"/>
            <w:tcBorders>
              <w:top w:val="single" w:sz="4" w:space="0" w:color="auto"/>
              <w:left w:val="single" w:sz="4" w:space="0" w:color="auto"/>
              <w:bottom w:val="single" w:sz="4" w:space="0" w:color="auto"/>
              <w:right w:val="single" w:sz="4" w:space="0" w:color="auto"/>
            </w:tcBorders>
          </w:tcPr>
          <w:p w:rsidR="005867EF" w:rsidRPr="00A42221" w:rsidRDefault="005867EF" w:rsidP="009E21FF">
            <w:pPr>
              <w:jc w:val="right"/>
              <w:rPr>
                <w:rFonts w:ascii="Times New Roman" w:hAnsi="Times New Roman"/>
                <w:sz w:val="20"/>
                <w:szCs w:val="20"/>
              </w:rPr>
            </w:pPr>
            <w:r w:rsidRPr="00A42221">
              <w:rPr>
                <w:rFonts w:ascii="Times New Roman" w:hAnsi="Times New Roman"/>
                <w:sz w:val="20"/>
                <w:szCs w:val="20"/>
              </w:rPr>
              <w:t>ИТОГО:</w:t>
            </w:r>
          </w:p>
        </w:tc>
        <w:tc>
          <w:tcPr>
            <w:tcW w:w="645" w:type="pct"/>
            <w:tcBorders>
              <w:top w:val="single" w:sz="4" w:space="0" w:color="auto"/>
              <w:left w:val="single" w:sz="4" w:space="0" w:color="auto"/>
              <w:bottom w:val="single" w:sz="4" w:space="0" w:color="auto"/>
              <w:right w:val="single" w:sz="4" w:space="0" w:color="auto"/>
            </w:tcBorders>
          </w:tcPr>
          <w:p w:rsidR="005867EF" w:rsidRPr="00A42221" w:rsidRDefault="005867EF" w:rsidP="009E21FF">
            <w:pPr>
              <w:ind w:firstLine="284"/>
              <w:jc w:val="both"/>
              <w:rPr>
                <w:rFonts w:ascii="Times New Roman" w:hAnsi="Times New Roman"/>
                <w:sz w:val="20"/>
                <w:szCs w:val="20"/>
              </w:rPr>
            </w:pPr>
          </w:p>
        </w:tc>
      </w:tr>
      <w:tr w:rsidR="005867EF" w:rsidRPr="002C2F2E" w:rsidTr="009E21FF">
        <w:trPr>
          <w:trHeight w:val="283"/>
        </w:trPr>
        <w:tc>
          <w:tcPr>
            <w:tcW w:w="4355" w:type="pct"/>
            <w:gridSpan w:val="6"/>
            <w:tcBorders>
              <w:top w:val="single" w:sz="4" w:space="0" w:color="auto"/>
              <w:left w:val="single" w:sz="4" w:space="0" w:color="auto"/>
              <w:bottom w:val="single" w:sz="4" w:space="0" w:color="auto"/>
              <w:right w:val="single" w:sz="4" w:space="0" w:color="auto"/>
            </w:tcBorders>
          </w:tcPr>
          <w:p w:rsidR="005867EF" w:rsidRDefault="005867EF" w:rsidP="009E21FF">
            <w:pPr>
              <w:jc w:val="right"/>
              <w:rPr>
                <w:rFonts w:ascii="Times New Roman" w:hAnsi="Times New Roman"/>
                <w:sz w:val="20"/>
                <w:szCs w:val="20"/>
              </w:rPr>
            </w:pPr>
            <w:r w:rsidRPr="00A42221">
              <w:rPr>
                <w:rFonts w:ascii="Times New Roman" w:hAnsi="Times New Roman"/>
                <w:sz w:val="20"/>
                <w:szCs w:val="20"/>
              </w:rPr>
              <w:t>в т.ч. НДС</w:t>
            </w:r>
          </w:p>
          <w:p w:rsidR="005867EF" w:rsidRPr="002C2F2E" w:rsidRDefault="005867EF" w:rsidP="009E21FF">
            <w:pPr>
              <w:jc w:val="right"/>
              <w:rPr>
                <w:rFonts w:ascii="Times New Roman" w:hAnsi="Times New Roman"/>
                <w:sz w:val="20"/>
                <w:szCs w:val="20"/>
              </w:rPr>
            </w:pPr>
            <w:r>
              <w:rPr>
                <w:rFonts w:ascii="Times New Roman" w:hAnsi="Times New Roman"/>
                <w:sz w:val="20"/>
                <w:szCs w:val="20"/>
              </w:rPr>
              <w:t>(если предусмотрен)</w:t>
            </w:r>
          </w:p>
        </w:tc>
        <w:tc>
          <w:tcPr>
            <w:tcW w:w="645" w:type="pct"/>
            <w:tcBorders>
              <w:top w:val="single" w:sz="4" w:space="0" w:color="auto"/>
              <w:left w:val="single" w:sz="4" w:space="0" w:color="auto"/>
              <w:bottom w:val="single" w:sz="4" w:space="0" w:color="auto"/>
              <w:right w:val="single" w:sz="4" w:space="0" w:color="auto"/>
            </w:tcBorders>
          </w:tcPr>
          <w:p w:rsidR="005867EF" w:rsidRPr="002C2F2E" w:rsidRDefault="005867EF" w:rsidP="009E21FF">
            <w:pPr>
              <w:ind w:firstLine="284"/>
              <w:jc w:val="both"/>
              <w:rPr>
                <w:rFonts w:ascii="Times New Roman" w:hAnsi="Times New Roman"/>
                <w:sz w:val="20"/>
                <w:szCs w:val="20"/>
              </w:rPr>
            </w:pPr>
          </w:p>
        </w:tc>
      </w:tr>
    </w:tbl>
    <w:p w:rsidR="005867EF" w:rsidRPr="002C2F2E" w:rsidRDefault="005867EF" w:rsidP="005867EF">
      <w:pPr>
        <w:jc w:val="both"/>
        <w:rPr>
          <w:b/>
          <w:sz w:val="20"/>
          <w:szCs w:val="20"/>
        </w:rPr>
      </w:pPr>
    </w:p>
    <w:p w:rsidR="005867EF" w:rsidRPr="00A651FE" w:rsidRDefault="005867EF" w:rsidP="005867EF">
      <w:pPr>
        <w:tabs>
          <w:tab w:val="left" w:pos="8228"/>
        </w:tabs>
        <w:spacing w:after="0" w:line="240" w:lineRule="auto"/>
        <w:rPr>
          <w:rFonts w:ascii="Times New Roman" w:hAnsi="Times New Roman"/>
          <w:sz w:val="20"/>
          <w:szCs w:val="20"/>
        </w:rPr>
      </w:pPr>
    </w:p>
    <w:p w:rsidR="005867EF" w:rsidRDefault="005867EF" w:rsidP="005867EF">
      <w:pPr>
        <w:tabs>
          <w:tab w:val="left" w:pos="360"/>
          <w:tab w:val="left" w:pos="6516"/>
        </w:tabs>
        <w:rPr>
          <w:rFonts w:ascii="Times New Roman" w:hAnsi="Times New Roman"/>
          <w:sz w:val="24"/>
          <w:szCs w:val="24"/>
        </w:rPr>
      </w:pPr>
      <w:r>
        <w:rPr>
          <w:b/>
          <w:sz w:val="28"/>
          <w:szCs w:val="28"/>
        </w:rPr>
        <w:tab/>
      </w:r>
      <w:r>
        <w:rPr>
          <w:rFonts w:ascii="Times New Roman" w:hAnsi="Times New Roman"/>
          <w:sz w:val="24"/>
          <w:szCs w:val="24"/>
        </w:rPr>
        <w:t>Заказчик:</w:t>
      </w:r>
      <w:r>
        <w:rPr>
          <w:rFonts w:ascii="Times New Roman" w:hAnsi="Times New Roman"/>
          <w:sz w:val="24"/>
          <w:szCs w:val="24"/>
        </w:rPr>
        <w:tab/>
        <w:t>Поставщик:</w:t>
      </w:r>
    </w:p>
    <w:p w:rsidR="005867EF" w:rsidRPr="003B40D7" w:rsidRDefault="005867EF" w:rsidP="005867EF">
      <w:pPr>
        <w:tabs>
          <w:tab w:val="left" w:pos="360"/>
        </w:tabs>
        <w:rPr>
          <w:rFonts w:ascii="Times New Roman" w:hAnsi="Times New Roman"/>
          <w:sz w:val="24"/>
          <w:szCs w:val="24"/>
        </w:rPr>
      </w:pPr>
      <w:r>
        <w:rPr>
          <w:rFonts w:ascii="Times New Roman" w:hAnsi="Times New Roman"/>
          <w:sz w:val="24"/>
          <w:szCs w:val="24"/>
        </w:rPr>
        <w:t xml:space="preserve">      __________________                                                                 _________________________</w:t>
      </w:r>
    </w:p>
    <w:p w:rsidR="00675F6A" w:rsidRDefault="00675F6A"/>
    <w:sectPr w:rsidR="00675F6A" w:rsidSect="009E21FF">
      <w:pgSz w:w="11906" w:h="16838"/>
      <w:pgMar w:top="1134" w:right="566"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D33423"/>
    <w:multiLevelType w:val="multilevel"/>
    <w:tmpl w:val="BC4AE328"/>
    <w:lvl w:ilvl="0">
      <w:start w:val="5"/>
      <w:numFmt w:val="decimal"/>
      <w:lvlText w:val="%1."/>
      <w:lvlJc w:val="left"/>
      <w:pPr>
        <w:tabs>
          <w:tab w:val="num" w:pos="3316"/>
        </w:tabs>
        <w:ind w:left="3316" w:hanging="480"/>
      </w:pPr>
      <w:rPr>
        <w:rFonts w:hint="default"/>
      </w:rPr>
    </w:lvl>
    <w:lvl w:ilvl="1">
      <w:start w:val="14"/>
      <w:numFmt w:val="decimal"/>
      <w:lvlText w:val="%1.%2."/>
      <w:lvlJc w:val="left"/>
      <w:pPr>
        <w:tabs>
          <w:tab w:val="num" w:pos="660"/>
        </w:tabs>
        <w:ind w:left="660" w:hanging="48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1">
    <w:nsid w:val="32384686"/>
    <w:multiLevelType w:val="multilevel"/>
    <w:tmpl w:val="705CF68A"/>
    <w:lvl w:ilvl="0">
      <w:start w:val="5"/>
      <w:numFmt w:val="decimal"/>
      <w:lvlText w:val="%1."/>
      <w:lvlJc w:val="left"/>
      <w:pPr>
        <w:ind w:left="2912" w:hanging="360"/>
      </w:pPr>
      <w:rPr>
        <w:rFonts w:hint="default"/>
      </w:rPr>
    </w:lvl>
    <w:lvl w:ilvl="1">
      <w:start w:val="4"/>
      <w:numFmt w:val="decimal"/>
      <w:lvlText w:val="%1.%2."/>
      <w:lvlJc w:val="left"/>
      <w:pPr>
        <w:ind w:left="3054" w:hanging="360"/>
      </w:pPr>
      <w:rPr>
        <w:rFonts w:hint="default"/>
      </w:rPr>
    </w:lvl>
    <w:lvl w:ilvl="2">
      <w:start w:val="1"/>
      <w:numFmt w:val="decimal"/>
      <w:lvlText w:val="%1.%2.%3."/>
      <w:lvlJc w:val="left"/>
      <w:pPr>
        <w:ind w:left="3556" w:hanging="720"/>
      </w:pPr>
      <w:rPr>
        <w:rFonts w:hint="default"/>
      </w:rPr>
    </w:lvl>
    <w:lvl w:ilvl="3">
      <w:start w:val="1"/>
      <w:numFmt w:val="decimal"/>
      <w:lvlText w:val="%1.%2.%3.%4."/>
      <w:lvlJc w:val="left"/>
      <w:pPr>
        <w:ind w:left="3698" w:hanging="720"/>
      </w:pPr>
      <w:rPr>
        <w:rFonts w:hint="default"/>
      </w:rPr>
    </w:lvl>
    <w:lvl w:ilvl="4">
      <w:start w:val="1"/>
      <w:numFmt w:val="decimal"/>
      <w:lvlText w:val="%1.%2.%3.%4.%5."/>
      <w:lvlJc w:val="left"/>
      <w:pPr>
        <w:ind w:left="4200" w:hanging="1080"/>
      </w:pPr>
      <w:rPr>
        <w:rFonts w:hint="default"/>
      </w:rPr>
    </w:lvl>
    <w:lvl w:ilvl="5">
      <w:start w:val="1"/>
      <w:numFmt w:val="decimal"/>
      <w:lvlText w:val="%1.%2.%3.%4.%5.%6."/>
      <w:lvlJc w:val="left"/>
      <w:pPr>
        <w:ind w:left="4342" w:hanging="1080"/>
      </w:pPr>
      <w:rPr>
        <w:rFonts w:hint="default"/>
      </w:rPr>
    </w:lvl>
    <w:lvl w:ilvl="6">
      <w:start w:val="1"/>
      <w:numFmt w:val="decimal"/>
      <w:lvlText w:val="%1.%2.%3.%4.%5.%6.%7."/>
      <w:lvlJc w:val="left"/>
      <w:pPr>
        <w:ind w:left="4484" w:hanging="1080"/>
      </w:pPr>
      <w:rPr>
        <w:rFonts w:hint="default"/>
      </w:rPr>
    </w:lvl>
    <w:lvl w:ilvl="7">
      <w:start w:val="1"/>
      <w:numFmt w:val="decimal"/>
      <w:lvlText w:val="%1.%2.%3.%4.%5.%6.%7.%8."/>
      <w:lvlJc w:val="left"/>
      <w:pPr>
        <w:ind w:left="4986" w:hanging="1440"/>
      </w:pPr>
      <w:rPr>
        <w:rFonts w:hint="default"/>
      </w:rPr>
    </w:lvl>
    <w:lvl w:ilvl="8">
      <w:start w:val="1"/>
      <w:numFmt w:val="decimal"/>
      <w:lvlText w:val="%1.%2.%3.%4.%5.%6.%7.%8.%9."/>
      <w:lvlJc w:val="left"/>
      <w:pPr>
        <w:ind w:left="5128" w:hanging="1440"/>
      </w:pPr>
      <w:rPr>
        <w:rFonts w:hint="default"/>
      </w:rPr>
    </w:lvl>
  </w:abstractNum>
  <w:abstractNum w:abstractNumId="2">
    <w:nsid w:val="42562D85"/>
    <w:multiLevelType w:val="multilevel"/>
    <w:tmpl w:val="BC4AE328"/>
    <w:lvl w:ilvl="0">
      <w:start w:val="5"/>
      <w:numFmt w:val="decimal"/>
      <w:lvlText w:val="%1."/>
      <w:lvlJc w:val="left"/>
      <w:pPr>
        <w:tabs>
          <w:tab w:val="num" w:pos="3316"/>
        </w:tabs>
        <w:ind w:left="3316" w:hanging="480"/>
      </w:pPr>
      <w:rPr>
        <w:rFonts w:hint="default"/>
      </w:rPr>
    </w:lvl>
    <w:lvl w:ilvl="1">
      <w:start w:val="14"/>
      <w:numFmt w:val="decimal"/>
      <w:lvlText w:val="%1.%2."/>
      <w:lvlJc w:val="left"/>
      <w:pPr>
        <w:tabs>
          <w:tab w:val="num" w:pos="660"/>
        </w:tabs>
        <w:ind w:left="660" w:hanging="48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3">
    <w:nsid w:val="529F7292"/>
    <w:multiLevelType w:val="multilevel"/>
    <w:tmpl w:val="B2CEF7B8"/>
    <w:lvl w:ilvl="0">
      <w:start w:val="1"/>
      <w:numFmt w:val="decimal"/>
      <w:lvlText w:val="%1."/>
      <w:lvlJc w:val="left"/>
      <w:pPr>
        <w:ind w:left="720" w:hanging="360"/>
      </w:pPr>
    </w:lvl>
    <w:lvl w:ilvl="1">
      <w:start w:val="1"/>
      <w:numFmt w:val="decimal"/>
      <w:isLgl/>
      <w:lvlText w:val="%1.%2."/>
      <w:lvlJc w:val="left"/>
      <w:pPr>
        <w:ind w:left="1235" w:hanging="525"/>
      </w:pPr>
      <w:rPr>
        <w:rFonts w:hint="default"/>
        <w:b w:val="0"/>
      </w:rPr>
    </w:lvl>
    <w:lvl w:ilvl="2">
      <w:start w:val="1"/>
      <w:numFmt w:val="decimal"/>
      <w:isLgl/>
      <w:lvlText w:val="%1.%2.%3."/>
      <w:lvlJc w:val="left"/>
      <w:pPr>
        <w:ind w:left="1004" w:hanging="720"/>
      </w:pPr>
      <w:rPr>
        <w:rFonts w:hint="default"/>
        <w:color w:val="auto"/>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68681C57"/>
    <w:multiLevelType w:val="multilevel"/>
    <w:tmpl w:val="83143CA8"/>
    <w:lvl w:ilvl="0">
      <w:start w:val="1"/>
      <w:numFmt w:val="decimal"/>
      <w:lvlText w:val="%1."/>
      <w:lvlJc w:val="left"/>
      <w:pPr>
        <w:ind w:left="720" w:hanging="360"/>
      </w:pPr>
    </w:lvl>
    <w:lvl w:ilvl="1">
      <w:start w:val="1"/>
      <w:numFmt w:val="decimal"/>
      <w:isLgl/>
      <w:lvlText w:val="%1.%2."/>
      <w:lvlJc w:val="left"/>
      <w:pPr>
        <w:ind w:left="1237" w:hanging="1095"/>
      </w:pPr>
      <w:rPr>
        <w:rFonts w:ascii="Times New Roman" w:hAnsi="Times New Roman" w:cs="Times New Roman" w:hint="default"/>
        <w:i w:val="0"/>
      </w:rPr>
    </w:lvl>
    <w:lvl w:ilvl="2">
      <w:start w:val="1"/>
      <w:numFmt w:val="decimal"/>
      <w:isLgl/>
      <w:lvlText w:val="%1.%2.%3."/>
      <w:lvlJc w:val="left"/>
      <w:pPr>
        <w:ind w:left="1869" w:hanging="1095"/>
      </w:pPr>
      <w:rPr>
        <w:rFonts w:hint="default"/>
      </w:rPr>
    </w:lvl>
    <w:lvl w:ilvl="3">
      <w:start w:val="1"/>
      <w:numFmt w:val="decimal"/>
      <w:isLgl/>
      <w:lvlText w:val="%1.%2.%3.%4."/>
      <w:lvlJc w:val="left"/>
      <w:pPr>
        <w:ind w:left="2076" w:hanging="1095"/>
      </w:pPr>
      <w:rPr>
        <w:rFonts w:hint="default"/>
      </w:rPr>
    </w:lvl>
    <w:lvl w:ilvl="4">
      <w:start w:val="1"/>
      <w:numFmt w:val="decimal"/>
      <w:isLgl/>
      <w:lvlText w:val="%1.%2.%3.%4.%5."/>
      <w:lvlJc w:val="left"/>
      <w:pPr>
        <w:ind w:left="2283" w:hanging="1095"/>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3816" w:hanging="1800"/>
      </w:pPr>
      <w:rPr>
        <w:rFonts w:hint="default"/>
      </w:rPr>
    </w:lvl>
  </w:abstractNum>
  <w:abstractNum w:abstractNumId="5">
    <w:nsid w:val="6C3C05BA"/>
    <w:multiLevelType w:val="multilevel"/>
    <w:tmpl w:val="A6963926"/>
    <w:lvl w:ilvl="0">
      <w:start w:val="7"/>
      <w:numFmt w:val="decimal"/>
      <w:lvlText w:val="%1."/>
      <w:lvlJc w:val="left"/>
      <w:pPr>
        <w:ind w:left="360" w:hanging="360"/>
      </w:pPr>
      <w:rPr>
        <w:rFonts w:hint="default"/>
      </w:rPr>
    </w:lvl>
    <w:lvl w:ilvl="1">
      <w:start w:val="1"/>
      <w:numFmt w:val="decimal"/>
      <w:lvlText w:val="%1.%2."/>
      <w:lvlJc w:val="left"/>
      <w:pPr>
        <w:ind w:left="540" w:hanging="36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num w:numId="1">
    <w:abstractNumId w:val="4"/>
  </w:num>
  <w:num w:numId="2">
    <w:abstractNumId w:val="3"/>
  </w:num>
  <w:num w:numId="3">
    <w:abstractNumId w:val="1"/>
  </w:num>
  <w:num w:numId="4">
    <w:abstractNumId w:val="0"/>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2"/>
  </w:compat>
  <w:rsids>
    <w:rsidRoot w:val="0058013B"/>
    <w:rsid w:val="001175E0"/>
    <w:rsid w:val="00313B84"/>
    <w:rsid w:val="004178F2"/>
    <w:rsid w:val="00450887"/>
    <w:rsid w:val="0046529F"/>
    <w:rsid w:val="004A3B66"/>
    <w:rsid w:val="0058013B"/>
    <w:rsid w:val="005867EF"/>
    <w:rsid w:val="00675F6A"/>
    <w:rsid w:val="00676A9A"/>
    <w:rsid w:val="006D51FB"/>
    <w:rsid w:val="006E1822"/>
    <w:rsid w:val="008A1302"/>
    <w:rsid w:val="008D45FF"/>
    <w:rsid w:val="0093760E"/>
    <w:rsid w:val="009E21FF"/>
    <w:rsid w:val="00A530E0"/>
    <w:rsid w:val="00A8039E"/>
    <w:rsid w:val="00A846F0"/>
    <w:rsid w:val="00AD6943"/>
    <w:rsid w:val="00E155FF"/>
    <w:rsid w:val="00EE2834"/>
    <w:rsid w:val="00EE3248"/>
    <w:rsid w:val="00EF3DE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67EF"/>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5867EF"/>
    <w:pPr>
      <w:ind w:left="720"/>
      <w:contextualSpacing/>
    </w:pPr>
    <w:rPr>
      <w:rFonts w:eastAsia="Times New Roman"/>
    </w:rPr>
  </w:style>
  <w:style w:type="character" w:customStyle="1" w:styleId="a5">
    <w:name w:val="Название Знак"/>
    <w:link w:val="a6"/>
    <w:locked/>
    <w:rsid w:val="005867EF"/>
    <w:rPr>
      <w:sz w:val="24"/>
    </w:rPr>
  </w:style>
  <w:style w:type="paragraph" w:styleId="a6">
    <w:name w:val="Title"/>
    <w:basedOn w:val="a"/>
    <w:link w:val="a5"/>
    <w:qFormat/>
    <w:rsid w:val="005867EF"/>
    <w:pPr>
      <w:overflowPunct w:val="0"/>
      <w:autoSpaceDE w:val="0"/>
      <w:autoSpaceDN w:val="0"/>
      <w:adjustRightInd w:val="0"/>
      <w:spacing w:after="0" w:line="240" w:lineRule="auto"/>
      <w:jc w:val="center"/>
    </w:pPr>
    <w:rPr>
      <w:rFonts w:asciiTheme="minorHAnsi" w:eastAsiaTheme="minorHAnsi" w:hAnsiTheme="minorHAnsi" w:cstheme="minorBidi"/>
      <w:sz w:val="24"/>
    </w:rPr>
  </w:style>
  <w:style w:type="character" w:customStyle="1" w:styleId="1">
    <w:name w:val="Название Знак1"/>
    <w:basedOn w:val="a0"/>
    <w:uiPriority w:val="10"/>
    <w:rsid w:val="005867EF"/>
    <w:rPr>
      <w:rFonts w:asciiTheme="majorHAnsi" w:eastAsiaTheme="majorEastAsia" w:hAnsiTheme="majorHAnsi" w:cstheme="majorBidi"/>
      <w:color w:val="17365D" w:themeColor="text2" w:themeShade="BF"/>
      <w:spacing w:val="5"/>
      <w:kern w:val="28"/>
      <w:sz w:val="52"/>
      <w:szCs w:val="52"/>
    </w:rPr>
  </w:style>
  <w:style w:type="character" w:customStyle="1" w:styleId="a4">
    <w:name w:val="Абзац списка Знак"/>
    <w:link w:val="a3"/>
    <w:uiPriority w:val="34"/>
    <w:locked/>
    <w:rsid w:val="005867EF"/>
    <w:rPr>
      <w:rFonts w:ascii="Calibri" w:eastAsia="Times New Roman" w:hAnsi="Calibri" w:cs="Times New Roman"/>
    </w:rPr>
  </w:style>
  <w:style w:type="paragraph" w:customStyle="1" w:styleId="ConsPlusNormal">
    <w:name w:val="ConsPlusNormal"/>
    <w:rsid w:val="009E21FF"/>
    <w:pPr>
      <w:widowControl w:val="0"/>
      <w:autoSpaceDE w:val="0"/>
      <w:autoSpaceDN w:val="0"/>
      <w:spacing w:after="0" w:line="240" w:lineRule="auto"/>
    </w:pPr>
    <w:rPr>
      <w:rFonts w:ascii="Calibri" w:eastAsia="Times New Roman" w:hAnsi="Calibri" w:cs="Calibri"/>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67EF"/>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5867EF"/>
    <w:pPr>
      <w:ind w:left="720"/>
      <w:contextualSpacing/>
    </w:pPr>
    <w:rPr>
      <w:rFonts w:eastAsia="Times New Roman"/>
      <w:lang w:val="x-none" w:eastAsia="x-none"/>
    </w:rPr>
  </w:style>
  <w:style w:type="character" w:customStyle="1" w:styleId="a5">
    <w:name w:val="Название Знак"/>
    <w:link w:val="a6"/>
    <w:locked/>
    <w:rsid w:val="005867EF"/>
    <w:rPr>
      <w:sz w:val="24"/>
    </w:rPr>
  </w:style>
  <w:style w:type="paragraph" w:styleId="a6">
    <w:name w:val="Title"/>
    <w:basedOn w:val="a"/>
    <w:link w:val="a5"/>
    <w:qFormat/>
    <w:rsid w:val="005867EF"/>
    <w:pPr>
      <w:overflowPunct w:val="0"/>
      <w:autoSpaceDE w:val="0"/>
      <w:autoSpaceDN w:val="0"/>
      <w:adjustRightInd w:val="0"/>
      <w:spacing w:after="0" w:line="240" w:lineRule="auto"/>
      <w:jc w:val="center"/>
    </w:pPr>
    <w:rPr>
      <w:rFonts w:asciiTheme="minorHAnsi" w:eastAsiaTheme="minorHAnsi" w:hAnsiTheme="minorHAnsi" w:cstheme="minorBidi"/>
      <w:sz w:val="24"/>
    </w:rPr>
  </w:style>
  <w:style w:type="character" w:customStyle="1" w:styleId="1">
    <w:name w:val="Название Знак1"/>
    <w:basedOn w:val="a0"/>
    <w:uiPriority w:val="10"/>
    <w:rsid w:val="005867EF"/>
    <w:rPr>
      <w:rFonts w:asciiTheme="majorHAnsi" w:eastAsiaTheme="majorEastAsia" w:hAnsiTheme="majorHAnsi" w:cstheme="majorBidi"/>
      <w:color w:val="17365D" w:themeColor="text2" w:themeShade="BF"/>
      <w:spacing w:val="5"/>
      <w:kern w:val="28"/>
      <w:sz w:val="52"/>
      <w:szCs w:val="52"/>
    </w:rPr>
  </w:style>
  <w:style w:type="character" w:customStyle="1" w:styleId="a4">
    <w:name w:val="Абзац списка Знак"/>
    <w:link w:val="a3"/>
    <w:uiPriority w:val="34"/>
    <w:locked/>
    <w:rsid w:val="005867EF"/>
    <w:rPr>
      <w:rFonts w:ascii="Calibri" w:eastAsia="Times New Roman" w:hAnsi="Calibri" w:cs="Times New Roman"/>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4514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911577E65D7501B57E0D28FE6013A4034445F6EA25280A631412039CAB1E9B1C527BC392C6553518JAsB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B47E32B0A4534E4CF89EE5EB5617BCE1931619BE5A90787725C55570D1lBbCO"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121</TotalTime>
  <Pages>9</Pages>
  <Words>4459</Words>
  <Characters>25419</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dc:creator>
  <cp:keywords/>
  <dc:description/>
  <cp:lastModifiedBy>111</cp:lastModifiedBy>
  <cp:revision>18</cp:revision>
  <dcterms:created xsi:type="dcterms:W3CDTF">2017-10-25T12:54:00Z</dcterms:created>
  <dcterms:modified xsi:type="dcterms:W3CDTF">2019-04-24T08:00:00Z</dcterms:modified>
</cp:coreProperties>
</file>