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5E40" w:rsidRPr="00015E40" w:rsidRDefault="00015E40" w:rsidP="00015E40">
      <w:pPr>
        <w:suppressAutoHyphens/>
        <w:autoSpaceDE w:val="0"/>
        <w:spacing w:after="0" w:line="240" w:lineRule="auto"/>
        <w:ind w:left="567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15E40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>Приложение №</w:t>
      </w:r>
      <w:r w:rsidRPr="00015E40">
        <w:rPr>
          <w:rFonts w:ascii="Times New Roman" w:eastAsia="Times New Roman" w:hAnsi="Times New Roman" w:cs="Times New Roman"/>
          <w:sz w:val="24"/>
          <w:szCs w:val="24"/>
          <w:lang w:eastAsia="ar-SA"/>
        </w:rPr>
        <w:t>3</w:t>
      </w:r>
    </w:p>
    <w:p w:rsidR="00015E40" w:rsidRPr="00015E40" w:rsidRDefault="00015E40" w:rsidP="00015E40">
      <w:pPr>
        <w:suppressAutoHyphens/>
        <w:autoSpaceDE w:val="0"/>
        <w:spacing w:after="0" w:line="240" w:lineRule="auto"/>
        <w:ind w:left="567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5E40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>к извещению о проведении запроса котировок</w:t>
      </w:r>
      <w:r w:rsidRPr="00015E4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 электронной форме</w:t>
      </w:r>
      <w:r w:rsidRPr="00015E40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 (</w:t>
      </w:r>
      <w:r w:rsidRPr="00015E40">
        <w:rPr>
          <w:rFonts w:ascii="Times New Roman" w:eastAsia="Times New Roman" w:hAnsi="Times New Roman" w:cs="Times New Roman"/>
          <w:sz w:val="24"/>
          <w:szCs w:val="24"/>
          <w:lang w:eastAsia="ar-SA"/>
        </w:rPr>
        <w:t>техническое задание</w:t>
      </w:r>
      <w:r w:rsidRPr="00015E40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>)</w:t>
      </w:r>
    </w:p>
    <w:p w:rsidR="00015E40" w:rsidRDefault="00015E40" w:rsidP="00015E40">
      <w:pPr>
        <w:widowControl w:val="0"/>
        <w:suppressAutoHyphens/>
        <w:autoSpaceDN w:val="0"/>
        <w:spacing w:after="0" w:line="240" w:lineRule="auto"/>
        <w:ind w:left="6096"/>
        <w:jc w:val="center"/>
        <w:textAlignment w:val="baseline"/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zh-CN" w:bidi="hi-IN"/>
        </w:rPr>
      </w:pPr>
    </w:p>
    <w:p w:rsidR="00015E40" w:rsidRDefault="00015E40" w:rsidP="0092501A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zh-CN" w:bidi="hi-IN"/>
        </w:rPr>
      </w:pPr>
    </w:p>
    <w:p w:rsidR="0092501A" w:rsidRPr="00015E40" w:rsidRDefault="0092501A" w:rsidP="0092501A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zh-CN" w:bidi="hi-IN"/>
        </w:rPr>
      </w:pPr>
      <w:r w:rsidRPr="00015E40"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zh-CN" w:bidi="hi-IN"/>
        </w:rPr>
        <w:t>ТЕХНИЧЕСКОЕ ЗАДАНИЕ</w:t>
      </w:r>
    </w:p>
    <w:p w:rsidR="0092501A" w:rsidRPr="00015E40" w:rsidRDefault="0092501A" w:rsidP="00780117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SimSun" w:hAnsi="Times New Roman" w:cs="Times New Roman"/>
          <w:b/>
          <w:kern w:val="3"/>
          <w:sz w:val="28"/>
          <w:szCs w:val="28"/>
          <w:lang w:eastAsia="zh-CN" w:bidi="hi-IN"/>
        </w:rPr>
      </w:pPr>
      <w:r w:rsidRPr="00015E40"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zh-CN" w:bidi="hi-IN"/>
        </w:rPr>
        <w:t xml:space="preserve">на выполнение работ по </w:t>
      </w:r>
      <w:r w:rsidR="00780117" w:rsidRPr="00015E40"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zh-CN" w:bidi="hi-IN"/>
        </w:rPr>
        <w:t>установке оконных блоков</w:t>
      </w:r>
      <w:r w:rsidR="00FB2185" w:rsidRPr="00015E40"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zh-CN" w:bidi="hi-IN"/>
        </w:rPr>
        <w:t xml:space="preserve"> МОАУ СОШ </w:t>
      </w:r>
      <w:r w:rsidR="007C6E69" w:rsidRPr="00015E40"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zh-CN" w:bidi="hi-IN"/>
        </w:rPr>
        <w:t xml:space="preserve">с. </w:t>
      </w:r>
      <w:r w:rsidR="00C75E0C" w:rsidRPr="00015E40"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zh-CN" w:bidi="hi-IN"/>
        </w:rPr>
        <w:t>Васильевки</w:t>
      </w:r>
    </w:p>
    <w:p w:rsidR="0092501A" w:rsidRPr="00015E40" w:rsidRDefault="0092501A" w:rsidP="0092501A">
      <w:pPr>
        <w:widowControl w:val="0"/>
        <w:suppressAutoHyphens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</w:rPr>
      </w:pPr>
    </w:p>
    <w:p w:rsidR="0092501A" w:rsidRPr="00015E40" w:rsidRDefault="0092501A" w:rsidP="0092501A">
      <w:pPr>
        <w:widowControl w:val="0"/>
        <w:suppressAutoHyphens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SimSun" w:hAnsi="Times New Roman" w:cs="Times New Roman"/>
          <w:b/>
          <w:kern w:val="3"/>
          <w:sz w:val="20"/>
          <w:szCs w:val="20"/>
          <w:lang w:eastAsia="zh-CN" w:bidi="hi-IN"/>
        </w:rPr>
      </w:pPr>
    </w:p>
    <w:p w:rsidR="0092501A" w:rsidRPr="00015E40" w:rsidRDefault="0092501A" w:rsidP="0092501A">
      <w:pPr>
        <w:suppressAutoHyphens/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15E40">
        <w:rPr>
          <w:rFonts w:ascii="Times New Roman" w:eastAsia="SimSun" w:hAnsi="Times New Roman" w:cs="Mangal"/>
          <w:b/>
          <w:kern w:val="3"/>
          <w:sz w:val="24"/>
          <w:szCs w:val="24"/>
          <w:lang w:eastAsia="zh-CN" w:bidi="hi-IN"/>
        </w:rPr>
        <w:t>Место выполнения работ:</w:t>
      </w:r>
      <w:r w:rsidRPr="00015E40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Амурская область, Белогорский район, с. </w:t>
      </w:r>
      <w:r w:rsidR="00C75E0C" w:rsidRPr="00015E40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>Васильевка</w:t>
      </w:r>
      <w:r w:rsidR="007C6E69" w:rsidRPr="00015E40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, ул. Школьная </w:t>
      </w:r>
      <w:proofErr w:type="gramStart"/>
      <w:r w:rsidR="007C6E69" w:rsidRPr="00015E40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>1</w:t>
      </w:r>
      <w:r w:rsidR="00C75E0C" w:rsidRPr="00015E40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>2</w:t>
      </w:r>
      <w:proofErr w:type="gramEnd"/>
      <w:r w:rsidR="00C75E0C" w:rsidRPr="00015E40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а</w:t>
      </w:r>
    </w:p>
    <w:p w:rsidR="0092501A" w:rsidRPr="00015E40" w:rsidRDefault="0092501A" w:rsidP="0092501A">
      <w:pPr>
        <w:widowControl w:val="0"/>
        <w:suppressAutoHyphens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SimSun" w:hAnsi="Times New Roman" w:cs="Arial"/>
          <w:kern w:val="3"/>
          <w:sz w:val="24"/>
          <w:szCs w:val="21"/>
          <w:lang w:eastAsia="zh-CN"/>
        </w:rPr>
      </w:pPr>
      <w:r w:rsidRPr="00015E40">
        <w:rPr>
          <w:rFonts w:ascii="Times New Roman" w:eastAsia="SimSun" w:hAnsi="Times New Roman" w:cs="Arial"/>
          <w:b/>
          <w:kern w:val="3"/>
          <w:sz w:val="24"/>
          <w:szCs w:val="21"/>
          <w:lang w:eastAsia="zh-CN"/>
        </w:rPr>
        <w:t>Сроки выполнения работ:</w:t>
      </w:r>
      <w:r w:rsidRPr="00015E40">
        <w:rPr>
          <w:rFonts w:ascii="Times New Roman" w:eastAsia="SimSun" w:hAnsi="Times New Roman" w:cs="Arial"/>
          <w:kern w:val="3"/>
          <w:sz w:val="24"/>
          <w:szCs w:val="21"/>
          <w:lang w:eastAsia="zh-CN"/>
        </w:rPr>
        <w:t xml:space="preserve"> </w:t>
      </w:r>
      <w:r w:rsidR="00AC2151" w:rsidRPr="00015E40">
        <w:rPr>
          <w:rFonts w:ascii="Times New Roman" w:eastAsia="SimSun" w:hAnsi="Times New Roman" w:cs="Arial"/>
          <w:kern w:val="3"/>
          <w:sz w:val="24"/>
          <w:szCs w:val="21"/>
          <w:lang w:eastAsia="zh-CN"/>
        </w:rPr>
        <w:t xml:space="preserve">с </w:t>
      </w:r>
      <w:r w:rsidR="000D0493" w:rsidRPr="00015E40">
        <w:rPr>
          <w:rFonts w:ascii="Times New Roman" w:eastAsia="SimSun" w:hAnsi="Times New Roman" w:cs="Arial"/>
          <w:kern w:val="3"/>
          <w:sz w:val="24"/>
          <w:szCs w:val="21"/>
          <w:lang w:eastAsia="zh-CN"/>
        </w:rPr>
        <w:t xml:space="preserve">25.06.2019 г по </w:t>
      </w:r>
      <w:r w:rsidR="00BB6111" w:rsidRPr="00015E40">
        <w:rPr>
          <w:rFonts w:ascii="Times New Roman" w:eastAsia="SimSun" w:hAnsi="Times New Roman" w:cs="Arial"/>
          <w:kern w:val="3"/>
          <w:sz w:val="24"/>
          <w:szCs w:val="21"/>
          <w:lang w:eastAsia="zh-CN"/>
        </w:rPr>
        <w:t>1</w:t>
      </w:r>
      <w:r w:rsidR="000D0493" w:rsidRPr="00015E40">
        <w:rPr>
          <w:rFonts w:ascii="Times New Roman" w:eastAsia="SimSun" w:hAnsi="Times New Roman" w:cs="Arial"/>
          <w:kern w:val="3"/>
          <w:sz w:val="24"/>
          <w:szCs w:val="21"/>
          <w:lang w:eastAsia="zh-CN"/>
        </w:rPr>
        <w:t>5.07.2019г</w:t>
      </w:r>
      <w:r w:rsidRPr="00015E40">
        <w:rPr>
          <w:rFonts w:ascii="Times New Roman" w:eastAsia="SimSun" w:hAnsi="Times New Roman" w:cs="Arial"/>
          <w:kern w:val="3"/>
          <w:sz w:val="24"/>
          <w:szCs w:val="21"/>
          <w:lang w:eastAsia="zh-CN"/>
        </w:rPr>
        <w:t>.</w:t>
      </w:r>
    </w:p>
    <w:p w:rsidR="0092501A" w:rsidRPr="00015E40" w:rsidRDefault="0092501A" w:rsidP="0092501A">
      <w:pPr>
        <w:widowControl w:val="0"/>
        <w:suppressAutoHyphens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</w:rPr>
      </w:pPr>
    </w:p>
    <w:p w:rsidR="0092501A" w:rsidRPr="00015E40" w:rsidRDefault="0092501A" w:rsidP="0092501A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Verdana" w:eastAsia="Times New Roman" w:hAnsi="Verdana" w:cs="Verdana"/>
          <w:sz w:val="2"/>
          <w:szCs w:val="2"/>
          <w:lang w:eastAsia="ar-SA"/>
        </w:rPr>
      </w:pPr>
    </w:p>
    <w:tbl>
      <w:tblPr>
        <w:tblW w:w="10557" w:type="dxa"/>
        <w:tblInd w:w="-607" w:type="dxa"/>
        <w:tblLook w:val="0000" w:firstRow="0" w:lastRow="0" w:firstColumn="0" w:lastColumn="0" w:noHBand="0" w:noVBand="0"/>
      </w:tblPr>
      <w:tblGrid>
        <w:gridCol w:w="516"/>
        <w:gridCol w:w="2700"/>
        <w:gridCol w:w="7341"/>
      </w:tblGrid>
      <w:tr w:rsidR="00015E40" w:rsidRPr="00015E40" w:rsidTr="00480B42">
        <w:trPr>
          <w:gridBefore w:val="1"/>
          <w:wBefore w:w="516" w:type="dxa"/>
          <w:trHeight w:val="70"/>
        </w:trPr>
        <w:tc>
          <w:tcPr>
            <w:tcW w:w="10041" w:type="dxa"/>
            <w:gridSpan w:val="2"/>
            <w:noWrap/>
            <w:vAlign w:val="bottom"/>
          </w:tcPr>
          <w:p w:rsidR="0092501A" w:rsidRPr="00015E40" w:rsidRDefault="0092501A" w:rsidP="009250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015E40" w:rsidRPr="00015E40" w:rsidTr="00480B42">
        <w:trPr>
          <w:trHeight w:val="1392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2501A" w:rsidRPr="00015E40" w:rsidRDefault="0092501A" w:rsidP="0092501A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5E40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2501A" w:rsidRPr="00015E40" w:rsidRDefault="0092501A" w:rsidP="0092501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5E40">
              <w:rPr>
                <w:rFonts w:ascii="Times New Roman" w:eastAsia="Calibri" w:hAnsi="Times New Roman" w:cs="Times New Roman"/>
                <w:sz w:val="24"/>
                <w:szCs w:val="24"/>
              </w:rPr>
              <w:t>Основания для</w:t>
            </w:r>
          </w:p>
          <w:p w:rsidR="0092501A" w:rsidRPr="00015E40" w:rsidRDefault="0092501A" w:rsidP="0092501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015E40">
              <w:rPr>
                <w:rFonts w:ascii="Times New Roman" w:eastAsia="Calibri" w:hAnsi="Times New Roman" w:cs="Times New Roman"/>
                <w:sz w:val="24"/>
                <w:szCs w:val="24"/>
              </w:rPr>
              <w:t>производства работ</w:t>
            </w:r>
          </w:p>
        </w:tc>
        <w:tc>
          <w:tcPr>
            <w:tcW w:w="73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2501A" w:rsidRPr="00015E40" w:rsidRDefault="0092501A" w:rsidP="0092501A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highlight w:val="yellow"/>
              </w:rPr>
            </w:pPr>
            <w:r w:rsidRPr="00015E40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Муниципальная программа «Развитие образования в муниципальном образовании Белогорского района», утвержденная постановлением главы муниципального образования Белогорского района от 30.05.2014 №281.</w:t>
            </w:r>
          </w:p>
        </w:tc>
      </w:tr>
      <w:tr w:rsidR="00015E40" w:rsidRPr="00015E40" w:rsidTr="00480B42">
        <w:tc>
          <w:tcPr>
            <w:tcW w:w="51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501A" w:rsidRPr="00015E40" w:rsidRDefault="0092501A" w:rsidP="0092501A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5E40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501A" w:rsidRPr="00015E40" w:rsidRDefault="0092501A" w:rsidP="0092501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5E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Главный распорядитель </w:t>
            </w:r>
          </w:p>
          <w:p w:rsidR="0092501A" w:rsidRPr="00015E40" w:rsidRDefault="0092501A" w:rsidP="0092501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34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501A" w:rsidRPr="00015E40" w:rsidRDefault="0092501A" w:rsidP="0092501A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5E40">
              <w:rPr>
                <w:rFonts w:ascii="Times New Roman" w:eastAsia="Calibri" w:hAnsi="Times New Roman" w:cs="Times New Roman"/>
                <w:sz w:val="24"/>
                <w:szCs w:val="24"/>
              </w:rPr>
              <w:t>МКУ Отдел образования Белогорского района</w:t>
            </w:r>
          </w:p>
        </w:tc>
      </w:tr>
      <w:tr w:rsidR="00015E40" w:rsidRPr="00015E40" w:rsidTr="00480B42"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501A" w:rsidRPr="00015E40" w:rsidRDefault="0092501A" w:rsidP="0092501A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5E40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501A" w:rsidRPr="00015E40" w:rsidRDefault="0092501A" w:rsidP="0092501A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015E40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Заказчик работ</w:t>
            </w:r>
          </w:p>
        </w:tc>
        <w:tc>
          <w:tcPr>
            <w:tcW w:w="7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501A" w:rsidRPr="00015E40" w:rsidRDefault="0092501A" w:rsidP="00C75E0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015E40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Муниципальное общеобразовательное учреждение средняя общеобразовательная школа </w:t>
            </w:r>
            <w:proofErr w:type="spellStart"/>
            <w:r w:rsidR="007C6E69" w:rsidRPr="00015E40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с.</w:t>
            </w:r>
            <w:r w:rsidR="00C75E0C" w:rsidRPr="00015E40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Васильевки</w:t>
            </w:r>
            <w:proofErr w:type="spellEnd"/>
          </w:p>
        </w:tc>
      </w:tr>
      <w:tr w:rsidR="00015E40" w:rsidRPr="00015E40" w:rsidTr="007C6E69">
        <w:trPr>
          <w:trHeight w:val="2524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501A" w:rsidRPr="00015E40" w:rsidRDefault="0092501A" w:rsidP="0092501A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5E40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501A" w:rsidRPr="00015E40" w:rsidRDefault="0092501A" w:rsidP="0092501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5E40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Требования к качественным характеристикам выполняемых работ</w:t>
            </w:r>
          </w:p>
        </w:tc>
        <w:tc>
          <w:tcPr>
            <w:tcW w:w="7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501A" w:rsidRPr="00015E40" w:rsidRDefault="0092501A" w:rsidP="0092501A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015E40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Работы должны быть выполнены в соответствии со сметной документаций, техническим заданием, и в соответствии с условиями исполнения договора.</w:t>
            </w:r>
          </w:p>
          <w:p w:rsidR="0092501A" w:rsidRPr="00015E40" w:rsidRDefault="0092501A" w:rsidP="0092501A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015E40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Строительные работы должны быть выполнены в соответствии со СНиП, ГОСТ, ТУ и другими нормативными документами, устанавливающими требования к работам, являющимися предметом договора, в соответствии с законодательством РФ.</w:t>
            </w:r>
          </w:p>
        </w:tc>
      </w:tr>
      <w:tr w:rsidR="00015E40" w:rsidRPr="00015E40" w:rsidTr="00480B42"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501A" w:rsidRPr="00015E40" w:rsidRDefault="0092501A" w:rsidP="0092501A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5E40">
              <w:rPr>
                <w:rFonts w:ascii="Times New Roman" w:eastAsia="Calibri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501A" w:rsidRPr="00015E40" w:rsidRDefault="0092501A" w:rsidP="0092501A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015E40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Требования к срокам производства работ</w:t>
            </w:r>
          </w:p>
        </w:tc>
        <w:tc>
          <w:tcPr>
            <w:tcW w:w="7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501A" w:rsidRPr="00015E40" w:rsidRDefault="0092501A" w:rsidP="004545C4">
            <w:pPr>
              <w:spacing w:after="0" w:line="276" w:lineRule="auto"/>
              <w:jc w:val="both"/>
              <w:rPr>
                <w:rFonts w:ascii="Calibri" w:eastAsia="Calibri" w:hAnsi="Calibri" w:cs="Times New Roman"/>
                <w:spacing w:val="-6"/>
                <w:sz w:val="24"/>
                <w:szCs w:val="24"/>
              </w:rPr>
            </w:pPr>
            <w:r w:rsidRPr="00015E40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Начало работ: </w:t>
            </w:r>
            <w:r w:rsidR="006417D6" w:rsidRPr="00015E40"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25.06.2019 г</w:t>
            </w:r>
            <w:r w:rsidR="004545C4" w:rsidRPr="00015E40"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.</w:t>
            </w:r>
          </w:p>
          <w:p w:rsidR="0092501A" w:rsidRPr="00015E40" w:rsidRDefault="0092501A" w:rsidP="004545C4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015E40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Окончание работ:</w:t>
            </w:r>
            <w:r w:rsidRPr="00015E40"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="00BB6111" w:rsidRPr="00015E40"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1</w:t>
            </w:r>
            <w:r w:rsidR="006417D6" w:rsidRPr="00015E40"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5.07.2019 г</w:t>
            </w:r>
            <w:r w:rsidR="004545C4" w:rsidRPr="00015E40"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.</w:t>
            </w:r>
          </w:p>
        </w:tc>
      </w:tr>
      <w:tr w:rsidR="00015E40" w:rsidRPr="00015E40" w:rsidTr="00480B42"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501A" w:rsidRPr="00015E40" w:rsidRDefault="0092501A" w:rsidP="0092501A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5E40">
              <w:rPr>
                <w:rFonts w:ascii="Times New Roman" w:eastAsia="Calibri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501A" w:rsidRPr="00015E40" w:rsidRDefault="0092501A" w:rsidP="0092501A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015E40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Требования к сроку и (или) объему гарантий качества</w:t>
            </w:r>
          </w:p>
        </w:tc>
        <w:tc>
          <w:tcPr>
            <w:tcW w:w="7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501A" w:rsidRPr="00015E40" w:rsidRDefault="0092501A" w:rsidP="009250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5E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Гарантийный период непрерывной эксплуатации составляет </w:t>
            </w:r>
            <w:r w:rsidR="00AC2151" w:rsidRPr="00015E4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 (пять) лет с даты подписания Акта о приемке выполненных работ</w:t>
            </w:r>
            <w:r w:rsidRPr="00015E40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92501A" w:rsidRPr="00015E40" w:rsidRDefault="0092501A" w:rsidP="009250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015E40">
              <w:rPr>
                <w:rFonts w:ascii="Times New Roman" w:eastAsia="Calibri" w:hAnsi="Times New Roman" w:cs="Times New Roman"/>
                <w:sz w:val="24"/>
                <w:szCs w:val="24"/>
              </w:rPr>
              <w:t>Гарантийный период на поставленное и смонтированное оборудование не менее 12 месяцев с начала его эксплуатации.</w:t>
            </w:r>
          </w:p>
        </w:tc>
      </w:tr>
      <w:tr w:rsidR="00015E40" w:rsidRPr="00015E40" w:rsidTr="00480B42"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501A" w:rsidRPr="00015E40" w:rsidRDefault="0092501A" w:rsidP="0092501A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5E40">
              <w:rPr>
                <w:rFonts w:ascii="Times New Roman" w:eastAsia="Calibri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501A" w:rsidRPr="00015E40" w:rsidRDefault="0092501A" w:rsidP="0092501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5E40">
              <w:rPr>
                <w:rFonts w:ascii="Times New Roman" w:eastAsia="Calibri" w:hAnsi="Times New Roman" w:cs="Times New Roman"/>
                <w:sz w:val="24"/>
                <w:szCs w:val="24"/>
              </w:rPr>
              <w:t>Расположение объекта строительства</w:t>
            </w:r>
          </w:p>
        </w:tc>
        <w:tc>
          <w:tcPr>
            <w:tcW w:w="734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2501A" w:rsidRPr="00015E40" w:rsidRDefault="0092501A" w:rsidP="004545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Объект расположен по адресу: Амурская область, Белогорский район, </w:t>
            </w:r>
            <w:proofErr w:type="spellStart"/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B20D2F"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C75E0C"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Васильевка</w:t>
            </w:r>
            <w:proofErr w:type="spellEnd"/>
            <w:r w:rsidR="00B20D2F"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Школьная 1</w:t>
            </w:r>
            <w:r w:rsidR="004545C4"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А</w:t>
            </w:r>
          </w:p>
        </w:tc>
      </w:tr>
      <w:tr w:rsidR="00015E40" w:rsidRPr="00015E40" w:rsidTr="00480B42"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2501A" w:rsidRPr="00015E40" w:rsidRDefault="0092501A" w:rsidP="0092501A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5E40">
              <w:rPr>
                <w:rFonts w:ascii="Times New Roman" w:eastAsia="Calibri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2501A" w:rsidRPr="00015E40" w:rsidRDefault="0092501A" w:rsidP="0092501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5E40">
              <w:rPr>
                <w:rFonts w:ascii="Times New Roman" w:eastAsia="Calibri" w:hAnsi="Times New Roman" w:cs="Times New Roman"/>
                <w:sz w:val="24"/>
                <w:szCs w:val="24"/>
              </w:rPr>
              <w:t>Технико-экономические показатели</w:t>
            </w:r>
          </w:p>
        </w:tc>
        <w:tc>
          <w:tcPr>
            <w:tcW w:w="734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2501A" w:rsidRPr="00015E40" w:rsidRDefault="0092501A" w:rsidP="009250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5E40">
              <w:rPr>
                <w:rFonts w:ascii="Times New Roman" w:eastAsia="Calibri" w:hAnsi="Times New Roman" w:cs="Times New Roman"/>
                <w:sz w:val="24"/>
                <w:szCs w:val="24"/>
              </w:rPr>
              <w:t>Общая площадь здания –</w:t>
            </w:r>
            <w:r w:rsidR="00C75E0C" w:rsidRPr="00015E40">
              <w:rPr>
                <w:rFonts w:ascii="Times New Roman" w:eastAsia="Calibri" w:hAnsi="Times New Roman" w:cs="Times New Roman"/>
                <w:sz w:val="24"/>
                <w:szCs w:val="24"/>
              </w:rPr>
              <w:t>7100</w:t>
            </w:r>
            <w:r w:rsidRPr="00015E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кв. м;</w:t>
            </w:r>
          </w:p>
          <w:p w:rsidR="0092501A" w:rsidRPr="00015E40" w:rsidRDefault="0092501A" w:rsidP="009250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15E40" w:rsidRPr="00015E40" w:rsidTr="00480B42">
        <w:trPr>
          <w:trHeight w:val="889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2501A" w:rsidRPr="00015E40" w:rsidRDefault="0092501A" w:rsidP="009250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5E40">
              <w:rPr>
                <w:rFonts w:ascii="Times New Roman" w:eastAsia="Calibri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2501A" w:rsidRPr="00015E40" w:rsidRDefault="0092501A" w:rsidP="0092501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Характеристика здания и основные виды работ, подлежащие выполнению.</w:t>
            </w:r>
          </w:p>
        </w:tc>
        <w:tc>
          <w:tcPr>
            <w:tcW w:w="73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363C59" w:rsidRPr="00015E40" w:rsidRDefault="00B20D2F" w:rsidP="005569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8109DD"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Демонтаж и установка </w:t>
            </w:r>
            <w:r w:rsidR="0006706D"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оконных блоков – </w:t>
            </w:r>
            <w:r w:rsidR="00C75E0C"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55,45</w:t>
            </w:r>
            <w:r w:rsidR="0006706D"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м2</w:t>
            </w:r>
            <w:r w:rsidR="00B338FC"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Профиль ПВХ не менее 3 камер.</w:t>
            </w:r>
            <w:r w:rsidR="00B338FC" w:rsidRPr="00015E4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Белая цветовая гамма. Двухкамерный стеклопакет. </w:t>
            </w:r>
            <w:r w:rsidR="00B338FC"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Толщина стеклопакета не менее 32</w:t>
            </w:r>
            <w:r w:rsidR="00363C59"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338FC"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мм.</w:t>
            </w:r>
            <w:r w:rsidR="005569C0"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338FC"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Окна должны быть оснащены поворотно-откидными створками (согласно эскизу) и фурнитурой.</w:t>
            </w:r>
            <w:r w:rsidR="00363C59"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Доски подоконные ПВХ - </w:t>
            </w:r>
            <w:r w:rsidR="00363C59" w:rsidRPr="00015E4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Ширина не менее </w:t>
            </w:r>
            <w:r w:rsidR="00760D53" w:rsidRPr="00015E4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6</w:t>
            </w:r>
            <w:r w:rsidR="00363C59" w:rsidRPr="00015E4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00 мм, монтаж по фактическим размерам.</w:t>
            </w:r>
          </w:p>
          <w:p w:rsidR="00363C59" w:rsidRPr="00015E40" w:rsidRDefault="00AB439B" w:rsidP="005569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="00363C59" w:rsidRPr="00015E40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  <w:lang w:eastAsia="ru-RU"/>
              </w:rPr>
              <w:t xml:space="preserve">Предельные отклонения номинальных размеров высоты, ширины, а также функциональных размеров пазов для уплотняющих прокладок, </w:t>
            </w:r>
            <w:proofErr w:type="spellStart"/>
            <w:r w:rsidR="00363C59" w:rsidRPr="00015E40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  <w:lang w:eastAsia="ru-RU"/>
              </w:rPr>
              <w:t>штапиков</w:t>
            </w:r>
            <w:proofErr w:type="spellEnd"/>
            <w:r w:rsidR="00363C59" w:rsidRPr="00015E40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  <w:lang w:eastAsia="ru-RU"/>
              </w:rPr>
              <w:t xml:space="preserve">, запирающих приборов и других размеров главных профилей. </w:t>
            </w:r>
          </w:p>
          <w:p w:rsidR="00363C59" w:rsidRPr="00015E40" w:rsidRDefault="00363C59" w:rsidP="005569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Белая цветовая гамма, окрашенный в массе; или отделанный декоративной пленкой (ламинированный); или с </w:t>
            </w:r>
            <w:proofErr w:type="spellStart"/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коэкструдированным</w:t>
            </w:r>
            <w:proofErr w:type="spellEnd"/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лицевым покрытием.</w:t>
            </w:r>
          </w:p>
          <w:p w:rsidR="00363C59" w:rsidRPr="00015E40" w:rsidRDefault="00363C59" w:rsidP="005569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Устойчивость к воздействию растворов солей, щелочей, кислот, масел, жиров, воды </w:t>
            </w:r>
            <w:r w:rsidR="00AB439B"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наличие</w:t>
            </w:r>
            <w:r w:rsidR="00AB439B"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</w:t>
            </w:r>
          </w:p>
          <w:p w:rsidR="00363C59" w:rsidRPr="00015E40" w:rsidRDefault="00363C59" w:rsidP="005569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Устойчивость к механическим повреждениям – наличие</w:t>
            </w:r>
            <w:r w:rsidR="00AB439B"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AB439B" w:rsidRPr="00015E40" w:rsidRDefault="00363C59" w:rsidP="005569C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Устойчивость к воздействию ультрафиолетовых лучей солнца - наличие.</w:t>
            </w:r>
            <w:r w:rsidR="00AB439B"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8538BB" w:rsidRPr="00015E40" w:rsidRDefault="008538BB" w:rsidP="005569C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Листы облицовочные для откосов- </w:t>
            </w:r>
            <w:r w:rsidR="00F77E21"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бумажно-слоистый пластик или листы из с</w:t>
            </w:r>
            <w:r w:rsidR="00D95FC0"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интетических материалов.</w:t>
            </w: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Цвет белый.</w:t>
            </w:r>
          </w:p>
          <w:p w:rsidR="00767A13" w:rsidRPr="00015E40" w:rsidRDefault="00580E81" w:rsidP="005569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Отливы оконные из стали листовой оцинкованной с полимерным покрытием</w:t>
            </w:r>
            <w:r w:rsidR="00D95FC0"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767A13"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Водоотлив оконный, шириной планки не менее </w:t>
            </w:r>
            <w:r w:rsidR="00D95FC0"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 м</w:t>
            </w:r>
            <w:r w:rsidR="00767A13"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 оцинкованной стали с полимерным покрытием</w:t>
            </w:r>
          </w:p>
          <w:p w:rsidR="00076CEC" w:rsidRPr="00015E40" w:rsidRDefault="00076CEC" w:rsidP="008109D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-635</wp:posOffset>
                  </wp:positionH>
                  <wp:positionV relativeFrom="paragraph">
                    <wp:posOffset>-1905</wp:posOffset>
                  </wp:positionV>
                  <wp:extent cx="3629025" cy="2721769"/>
                  <wp:effectExtent l="0" t="0" r="0" b="0"/>
                  <wp:wrapThrough wrapText="bothSides">
                    <wp:wrapPolygon edited="0">
                      <wp:start x="794" y="907"/>
                      <wp:lineTo x="794" y="20562"/>
                      <wp:lineTo x="20636" y="20562"/>
                      <wp:lineTo x="20636" y="907"/>
                      <wp:lineTo x="794" y="907"/>
                    </wp:wrapPolygon>
                  </wp:wrapThrough>
                  <wp:docPr id="3" name="Рисунок 3" descr="D:\Documents\Desktop\full_LikpoQ3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Documents\Desktop\full_LikpoQ3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29025" cy="27217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076CEC" w:rsidRPr="00015E40" w:rsidRDefault="00076CEC" w:rsidP="00076CE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76CEC" w:rsidRPr="00015E40" w:rsidRDefault="00076CEC" w:rsidP="00076CE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76CEC" w:rsidRPr="00015E40" w:rsidRDefault="00076CEC" w:rsidP="00076CE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76CEC" w:rsidRPr="00015E40" w:rsidRDefault="00076CEC" w:rsidP="00076CE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76CEC" w:rsidRPr="00015E40" w:rsidRDefault="00076CEC" w:rsidP="00076CE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76CEC" w:rsidRPr="00015E40" w:rsidRDefault="00076CEC" w:rsidP="00076CE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6706D" w:rsidRPr="00015E40" w:rsidRDefault="0006706D" w:rsidP="00076C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76CEC" w:rsidRPr="00015E40" w:rsidRDefault="00076CEC" w:rsidP="00076C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76CEC" w:rsidRPr="00015E40" w:rsidRDefault="00037587" w:rsidP="00076C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left:0;text-align:left;margin-left:15.4pt;margin-top:21.2pt;width:208.5pt;height:176.25pt;z-index:-251658240;mso-position-horizontal-relative:text;mso-position-vertical-relative:text;mso-width-relative:page;mso-height-relative:page" wrapcoords="-78 0 -78 21522 21600 21522 21600 0 -78 0">
                  <v:imagedata r:id="rId5" o:title="965_big"/>
                  <w10:wrap type="through"/>
                </v:shape>
              </w:pict>
            </w:r>
          </w:p>
          <w:p w:rsidR="00C75E0C" w:rsidRPr="00015E40" w:rsidRDefault="00C75E0C" w:rsidP="00076C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75E0C" w:rsidRPr="00015E40" w:rsidRDefault="00C75E0C" w:rsidP="00076C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53372" w:rsidRPr="00015E40" w:rsidRDefault="00E53372" w:rsidP="00076C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53372" w:rsidRPr="00015E40" w:rsidRDefault="00E53372" w:rsidP="00076C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53372" w:rsidRPr="00015E40" w:rsidRDefault="00E53372" w:rsidP="00076C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53372" w:rsidRPr="00015E40" w:rsidRDefault="00E53372" w:rsidP="00076C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53372" w:rsidRPr="00015E40" w:rsidRDefault="00E53372" w:rsidP="00076C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53372" w:rsidRPr="00015E40" w:rsidRDefault="00E53372" w:rsidP="00076C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53372" w:rsidRPr="00015E40" w:rsidRDefault="00E53372" w:rsidP="00076C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  <w:p w:rsidR="00E53372" w:rsidRPr="00015E40" w:rsidRDefault="00E53372" w:rsidP="00076C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2501A" w:rsidRPr="00015E40" w:rsidRDefault="0092501A" w:rsidP="0092501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Verdana" w:eastAsia="Times New Roman" w:hAnsi="Verdana" w:cs="Verdana"/>
          <w:sz w:val="2"/>
          <w:szCs w:val="2"/>
          <w:lang w:eastAsia="ar-SA"/>
        </w:rPr>
      </w:pPr>
    </w:p>
    <w:p w:rsidR="0092501A" w:rsidRPr="00015E40" w:rsidRDefault="0092501A" w:rsidP="0092501A">
      <w:pPr>
        <w:widowControl w:val="0"/>
        <w:suppressAutoHyphens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</w:rPr>
      </w:pPr>
    </w:p>
    <w:tbl>
      <w:tblPr>
        <w:tblW w:w="11176" w:type="dxa"/>
        <w:tblInd w:w="-567" w:type="dxa"/>
        <w:tblLook w:val="04A0" w:firstRow="1" w:lastRow="0" w:firstColumn="1" w:lastColumn="0" w:noHBand="0" w:noVBand="1"/>
      </w:tblPr>
      <w:tblGrid>
        <w:gridCol w:w="473"/>
        <w:gridCol w:w="1240"/>
        <w:gridCol w:w="2865"/>
        <w:gridCol w:w="2267"/>
        <w:gridCol w:w="1060"/>
        <w:gridCol w:w="1007"/>
        <w:gridCol w:w="1060"/>
        <w:gridCol w:w="1204"/>
      </w:tblGrid>
      <w:tr w:rsidR="00015E40" w:rsidRPr="00015E40" w:rsidTr="00BB6111">
        <w:trPr>
          <w:trHeight w:val="540"/>
        </w:trPr>
        <w:tc>
          <w:tcPr>
            <w:tcW w:w="1117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Ведомость объемов работ №</w:t>
            </w:r>
          </w:p>
        </w:tc>
      </w:tr>
      <w:tr w:rsidR="00015E40" w:rsidRPr="00015E40" w:rsidTr="00BB6111">
        <w:trPr>
          <w:trHeight w:val="420"/>
        </w:trPr>
        <w:tc>
          <w:tcPr>
            <w:tcW w:w="1117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Замена оконных блоков</w:t>
            </w:r>
          </w:p>
        </w:tc>
      </w:tr>
      <w:tr w:rsidR="00015E40" w:rsidRPr="00015E40" w:rsidTr="00BB6111">
        <w:trPr>
          <w:trHeight w:val="420"/>
        </w:trPr>
        <w:tc>
          <w:tcPr>
            <w:tcW w:w="11176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МОАУ СОШ </w:t>
            </w:r>
            <w:proofErr w:type="spellStart"/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с.Васильевки</w:t>
            </w:r>
            <w:proofErr w:type="spellEnd"/>
          </w:p>
        </w:tc>
      </w:tr>
      <w:tr w:rsidR="00015E40" w:rsidRPr="00015E40" w:rsidTr="00BB6111">
        <w:trPr>
          <w:trHeight w:val="255"/>
        </w:trPr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5E40" w:rsidRPr="00015E40" w:rsidTr="00BB6111">
        <w:trPr>
          <w:trHeight w:val="276"/>
        </w:trPr>
        <w:tc>
          <w:tcPr>
            <w:tcW w:w="4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spellStart"/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пп</w:t>
            </w:r>
            <w:proofErr w:type="spellEnd"/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Обосно</w:t>
            </w:r>
            <w:proofErr w:type="spellEnd"/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вание</w:t>
            </w:r>
            <w:proofErr w:type="spellEnd"/>
          </w:p>
        </w:tc>
        <w:tc>
          <w:tcPr>
            <w:tcW w:w="2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10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Кол.по</w:t>
            </w:r>
            <w:proofErr w:type="spellEnd"/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смете</w:t>
            </w:r>
          </w:p>
        </w:tc>
        <w:tc>
          <w:tcPr>
            <w:tcW w:w="10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 по факту</w:t>
            </w:r>
          </w:p>
        </w:tc>
        <w:tc>
          <w:tcPr>
            <w:tcW w:w="10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Разница</w:t>
            </w:r>
          </w:p>
        </w:tc>
        <w:tc>
          <w:tcPr>
            <w:tcW w:w="12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Примеча-ние</w:t>
            </w:r>
            <w:proofErr w:type="spellEnd"/>
          </w:p>
        </w:tc>
      </w:tr>
      <w:tr w:rsidR="00015E40" w:rsidRPr="00015E40" w:rsidTr="00BB6111">
        <w:trPr>
          <w:trHeight w:val="450"/>
        </w:trPr>
        <w:tc>
          <w:tcPr>
            <w:tcW w:w="4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5E40" w:rsidRPr="00015E40" w:rsidTr="00BB6111">
        <w:trPr>
          <w:trHeight w:val="450"/>
        </w:trPr>
        <w:tc>
          <w:tcPr>
            <w:tcW w:w="4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5E40" w:rsidRPr="00015E40" w:rsidTr="00BB6111">
        <w:trPr>
          <w:trHeight w:val="450"/>
        </w:trPr>
        <w:tc>
          <w:tcPr>
            <w:tcW w:w="4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5E40" w:rsidRPr="00015E40" w:rsidTr="00BB6111">
        <w:trPr>
          <w:trHeight w:val="255"/>
        </w:trPr>
        <w:tc>
          <w:tcPr>
            <w:tcW w:w="47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6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015E40" w:rsidRPr="00015E40" w:rsidTr="00BB6111">
        <w:trPr>
          <w:trHeight w:val="420"/>
        </w:trPr>
        <w:tc>
          <w:tcPr>
            <w:tcW w:w="1117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Раздел 1. Демонтаж</w:t>
            </w:r>
          </w:p>
        </w:tc>
      </w:tr>
      <w:tr w:rsidR="00015E40" w:rsidRPr="00015E40" w:rsidTr="00BB6111">
        <w:trPr>
          <w:trHeight w:val="675"/>
        </w:trPr>
        <w:tc>
          <w:tcPr>
            <w:tcW w:w="47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ТЕР46-04-012-01</w:t>
            </w:r>
          </w:p>
        </w:tc>
        <w:tc>
          <w:tcPr>
            <w:tcW w:w="286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Разборка деревянных заполнений проемов оконных с подоконными досками</w:t>
            </w: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м2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0,5545</w:t>
            </w: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0,5545</w:t>
            </w: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015E40" w:rsidRPr="00015E40" w:rsidTr="00BB6111">
        <w:trPr>
          <w:trHeight w:val="420"/>
        </w:trPr>
        <w:tc>
          <w:tcPr>
            <w:tcW w:w="1117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Раздел 2. </w:t>
            </w:r>
          </w:p>
        </w:tc>
      </w:tr>
      <w:tr w:rsidR="00015E40" w:rsidRPr="00015E40" w:rsidTr="00BB6111">
        <w:trPr>
          <w:trHeight w:val="1575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ТЕР10-01-034-08</w:t>
            </w:r>
          </w:p>
        </w:tc>
        <w:tc>
          <w:tcPr>
            <w:tcW w:w="2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Установка в жилых и общественных зданиях оконных блоков из ПВХ профилей поворотных (откидных, поворотно-откидных) с площадью проема более 2 м2 трехстворчатых, в том числе при наличии створок глухого остекления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м2 проемов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0,5339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0,5339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015E40" w:rsidRPr="00015E40" w:rsidTr="00BB6111">
        <w:trPr>
          <w:trHeight w:val="1125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ТЕР10-01-034-06</w:t>
            </w:r>
          </w:p>
        </w:tc>
        <w:tc>
          <w:tcPr>
            <w:tcW w:w="2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Установка в жилых и общественных зданиях оконных блоков из ПВХ профилей: поворотных (откидных, поворотно-откидных) с площадью проема более 2 м2 двухстворчатых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м2 проемов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0,0206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0,0206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015E40" w:rsidRPr="00015E40" w:rsidTr="00BB6111">
        <w:trPr>
          <w:trHeight w:val="900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ТЕР26-01-037-01</w:t>
            </w:r>
          </w:p>
        </w:tc>
        <w:tc>
          <w:tcPr>
            <w:tcW w:w="2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Изоляция изделиями из волокнистых и зернистых материалов на битуме холодных поверхностей стен и колонн прямоугольных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м3 изоляции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1,85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1,85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015E40" w:rsidRPr="00015E40" w:rsidTr="00BB6111">
        <w:trPr>
          <w:trHeight w:val="900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ТЕР15-01-050-04</w:t>
            </w:r>
          </w:p>
        </w:tc>
        <w:tc>
          <w:tcPr>
            <w:tcW w:w="2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Облицовка оконных и дверных откосов декоративным бумажно-слоистым пластиком или листами из синтетических материалов на клее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м2 облицовки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0,1925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0,1925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015E40" w:rsidRPr="00015E40" w:rsidTr="00BB6111">
        <w:trPr>
          <w:trHeight w:val="675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ТЕР10-01-035-03</w:t>
            </w:r>
          </w:p>
        </w:tc>
        <w:tc>
          <w:tcPr>
            <w:tcW w:w="2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Установка подоконных досок из ПВХ в каменных стенах толщиной свыше 0,51 м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100 </w:t>
            </w:r>
            <w:proofErr w:type="spellStart"/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п.м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0,304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0,304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015E40" w:rsidRPr="00015E40" w:rsidTr="00BB6111">
        <w:trPr>
          <w:trHeight w:val="450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ТСЦ-101-2912</w:t>
            </w:r>
          </w:p>
        </w:tc>
        <w:tc>
          <w:tcPr>
            <w:tcW w:w="2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Доски подоконные ПВХ, шириной 600 мм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30,3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30,3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015E40" w:rsidRPr="00015E40" w:rsidTr="00BB6111">
        <w:trPr>
          <w:trHeight w:val="1125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ТЕРр61-21-1</w:t>
            </w:r>
          </w:p>
        </w:tc>
        <w:tc>
          <w:tcPr>
            <w:tcW w:w="2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 штукатурки наружных криволинейных откосов по камню и бетону цементно-известковым раствором: с земли и лесов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м2 отремонтированной поверхности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0,1397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0,1397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015E40" w:rsidRPr="00015E40" w:rsidTr="00BB6111">
        <w:trPr>
          <w:trHeight w:val="1125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ТЕР15-04-014-03</w:t>
            </w:r>
          </w:p>
        </w:tc>
        <w:tc>
          <w:tcPr>
            <w:tcW w:w="2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Окраска фасадов с лесов по подготовленной поверхности поливинилацетатная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м2 окрашиваемой поверхности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0,1397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0,1397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015E40" w:rsidRPr="00015E40" w:rsidTr="00BB6111">
        <w:trPr>
          <w:trHeight w:val="675"/>
        </w:trPr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ТЕРр58-20-1</w:t>
            </w:r>
          </w:p>
        </w:tc>
        <w:tc>
          <w:tcPr>
            <w:tcW w:w="2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Смена обделок из листовой стали (поясков, </w:t>
            </w:r>
            <w:proofErr w:type="spellStart"/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сандриков</w:t>
            </w:r>
            <w:proofErr w:type="spellEnd"/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отливов, карнизов) шириной до 0,4 м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м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0,331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0,331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E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015E40" w:rsidRPr="00015E40" w:rsidTr="00BB6111">
        <w:trPr>
          <w:trHeight w:val="255"/>
        </w:trPr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53372" w:rsidRPr="00015E40" w:rsidRDefault="00E53372" w:rsidP="00E533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92501A" w:rsidRPr="00015E40" w:rsidRDefault="0092501A" w:rsidP="0092501A">
      <w:pPr>
        <w:suppressAutoHyphen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92501A" w:rsidRPr="00015E40" w:rsidRDefault="00FE1194" w:rsidP="003E6070">
      <w:pPr>
        <w:shd w:val="clear" w:color="auto" w:fill="FFFFFF"/>
        <w:suppressAutoHyphens/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15E40">
        <w:rPr>
          <w:rFonts w:ascii="Times New Roman" w:eastAsia="SimSun" w:hAnsi="Times New Roman" w:cs="Mangal"/>
          <w:kern w:val="3"/>
          <w:sz w:val="24"/>
          <w:szCs w:val="24"/>
          <w:lang w:eastAsia="ar-SA"/>
        </w:rPr>
        <w:t xml:space="preserve">Работы </w:t>
      </w:r>
      <w:r w:rsidR="0092501A" w:rsidRPr="00015E40">
        <w:rPr>
          <w:rFonts w:ascii="Times New Roman" w:eastAsia="SimSun" w:hAnsi="Times New Roman" w:cs="Mangal"/>
          <w:kern w:val="3"/>
          <w:sz w:val="24"/>
          <w:szCs w:val="24"/>
          <w:lang w:eastAsia="ar-SA"/>
        </w:rPr>
        <w:t xml:space="preserve">должны выполняться в </w:t>
      </w:r>
      <w:r w:rsidR="0092501A" w:rsidRPr="00015E40">
        <w:rPr>
          <w:rFonts w:ascii="Times New Roman" w:eastAsia="Times New Roman" w:hAnsi="Times New Roman" w:cs="Times New Roman"/>
          <w:sz w:val="24"/>
          <w:szCs w:val="24"/>
          <w:lang w:eastAsia="ar-SA"/>
        </w:rPr>
        <w:t>соответствии с требованиями качества, безопасности жизни и здоровья, а также иными требованиями сертификации, требованиями ГОСТ, СНиП, техническими условиям, стандартами, санитарными нормами и другими нормативными документами, установленными действующим законодательством Российской Федерации.</w:t>
      </w:r>
    </w:p>
    <w:p w:rsidR="0092501A" w:rsidRPr="00015E40" w:rsidRDefault="0092501A" w:rsidP="003E6070">
      <w:pPr>
        <w:widowControl w:val="0"/>
        <w:shd w:val="clear" w:color="auto" w:fill="FFFFFF"/>
        <w:tabs>
          <w:tab w:val="left" w:pos="720"/>
          <w:tab w:val="left" w:pos="1406"/>
        </w:tabs>
        <w:suppressAutoHyphens/>
        <w:autoSpaceDE w:val="0"/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15E4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Подрядчик обеспечивает качество используемых материалов, соответствие применяемого оборудования и комплектующих изделий, конструкций и систем требованиям ГОСТ, СНиП, техническим условиям, стандартам. </w:t>
      </w:r>
      <w:r w:rsidRPr="00015E40">
        <w:rPr>
          <w:rFonts w:ascii="Times New Roman" w:eastAsia="Calibri" w:hAnsi="Times New Roman" w:cs="Times New Roman"/>
          <w:sz w:val="24"/>
          <w:szCs w:val="24"/>
          <w:lang w:eastAsia="ar-SA"/>
        </w:rPr>
        <w:t>Подрядчик</w:t>
      </w:r>
      <w:r w:rsidRPr="00015E4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принимает на себя полную ответственность за применение качественных, безопасных материалов и методов выполнения работ.  </w:t>
      </w:r>
    </w:p>
    <w:p w:rsidR="0092501A" w:rsidRPr="00015E40" w:rsidRDefault="0092501A" w:rsidP="003E6070">
      <w:pPr>
        <w:widowControl w:val="0"/>
        <w:shd w:val="clear" w:color="auto" w:fill="FFFFFF"/>
        <w:tabs>
          <w:tab w:val="left" w:pos="720"/>
          <w:tab w:val="left" w:pos="1406"/>
        </w:tabs>
        <w:suppressAutoHyphens/>
        <w:autoSpaceDE w:val="0"/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15E40">
        <w:rPr>
          <w:rFonts w:ascii="Times New Roman" w:eastAsia="Times New Roman" w:hAnsi="Times New Roman" w:cs="Times New Roman"/>
          <w:sz w:val="24"/>
          <w:szCs w:val="24"/>
          <w:lang w:eastAsia="ar-SA"/>
        </w:rPr>
        <w:t>Подрядчик должен обеспечить в месте выполнения работ необходимые мероприятия по охране труда, пожарной безопасности и охране материалов, оборудования, изделий, строительной техники и другого имущества, результатов работ от начала работ и до передачи Заказчику.</w:t>
      </w:r>
    </w:p>
    <w:p w:rsidR="0092501A" w:rsidRPr="00015E40" w:rsidRDefault="0092501A" w:rsidP="003E6070">
      <w:pPr>
        <w:keepLines/>
        <w:tabs>
          <w:tab w:val="left" w:pos="2127"/>
        </w:tabs>
        <w:suppressAutoHyphens/>
        <w:autoSpaceDE w:val="0"/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15E4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Обеспечивается соответствие результатов работ требованиям качества, безопасности жизни и здоровья, а также иным требованиям сертификации, безопасности (санитарным нормам и правилам, государственными стандартам и т.п.), лицензирования, установленным действующим законодательством РФ, а также требованиям </w:t>
      </w:r>
      <w:proofErr w:type="spellStart"/>
      <w:r w:rsidRPr="00015E40">
        <w:rPr>
          <w:rFonts w:ascii="Times New Roman" w:eastAsia="Times New Roman" w:hAnsi="Times New Roman" w:cs="Times New Roman"/>
          <w:sz w:val="24"/>
          <w:szCs w:val="24"/>
          <w:lang w:eastAsia="ar-SA"/>
        </w:rPr>
        <w:t>энергоэффективности</w:t>
      </w:r>
      <w:proofErr w:type="spellEnd"/>
      <w:r w:rsidRPr="00015E4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 случаях, предусмотренных законодательством.</w:t>
      </w:r>
    </w:p>
    <w:p w:rsidR="0092501A" w:rsidRPr="00015E40" w:rsidRDefault="0092501A" w:rsidP="003E6070">
      <w:pPr>
        <w:suppressAutoHyphens/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15E4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Подрядчик должен обеспечить уборку строительного мусора в течение рабочего дня. </w:t>
      </w:r>
    </w:p>
    <w:p w:rsidR="0092501A" w:rsidRPr="00015E40" w:rsidRDefault="0092501A" w:rsidP="003E6070">
      <w:pPr>
        <w:suppressAutoHyphens/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15E40">
        <w:rPr>
          <w:rFonts w:ascii="Times New Roman" w:eastAsia="Times New Roman" w:hAnsi="Times New Roman" w:cs="Times New Roman"/>
          <w:sz w:val="24"/>
          <w:szCs w:val="24"/>
          <w:lang w:eastAsia="ar-SA"/>
        </w:rPr>
        <w:t>В течение трех дней после окончания работ вывести за пределы территории помещения,</w:t>
      </w:r>
      <w:r w:rsidRPr="00015E40">
        <w:rPr>
          <w:rFonts w:ascii="Times New Roman" w:eastAsia="Times New Roman" w:hAnsi="Times New Roman" w:cs="Times New Roman"/>
          <w:sz w:val="24"/>
          <w:szCs w:val="24"/>
        </w:rPr>
        <w:t xml:space="preserve"> принадлежащие Подрядчику машины и оборудование, транспортные средства, инструменты, приборы, инвентарь, строительные материалы, изделия, конструкции и другое имущество, которое использовалось для производства работ, а также строительный мусор в место его утилизации.</w:t>
      </w:r>
    </w:p>
    <w:p w:rsidR="0092501A" w:rsidRPr="00015E40" w:rsidRDefault="0092501A" w:rsidP="003E6070">
      <w:pPr>
        <w:widowControl w:val="0"/>
        <w:suppressAutoHyphens/>
        <w:autoSpaceDN w:val="0"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SimSun" w:hAnsi="Times New Roman" w:cs="Mangal"/>
          <w:kern w:val="3"/>
          <w:sz w:val="24"/>
          <w:szCs w:val="24"/>
          <w:lang w:eastAsia="ar-SA"/>
        </w:rPr>
      </w:pPr>
      <w:r w:rsidRPr="00015E40">
        <w:rPr>
          <w:rFonts w:ascii="Times New Roman" w:eastAsia="SimSun" w:hAnsi="Times New Roman" w:cs="Mangal"/>
          <w:kern w:val="3"/>
          <w:sz w:val="24"/>
          <w:szCs w:val="24"/>
          <w:lang w:eastAsia="ar-SA"/>
        </w:rPr>
        <w:t xml:space="preserve">Гарантийный срок на выполненные работы составляет </w:t>
      </w:r>
      <w:r w:rsidRPr="00015E40">
        <w:rPr>
          <w:rFonts w:ascii="Times New Roman" w:eastAsia="SimSun" w:hAnsi="Times New Roman" w:cs="Mangal"/>
          <w:b/>
          <w:kern w:val="3"/>
          <w:sz w:val="24"/>
          <w:szCs w:val="24"/>
          <w:lang w:eastAsia="ar-SA"/>
        </w:rPr>
        <w:t>5</w:t>
      </w:r>
      <w:r w:rsidR="00AC2151" w:rsidRPr="00015E40">
        <w:rPr>
          <w:rFonts w:ascii="Times New Roman" w:eastAsia="SimSun" w:hAnsi="Times New Roman" w:cs="Mangal"/>
          <w:b/>
          <w:kern w:val="3"/>
          <w:sz w:val="24"/>
          <w:szCs w:val="24"/>
          <w:lang w:eastAsia="ar-SA"/>
        </w:rPr>
        <w:t xml:space="preserve"> (пять)</w:t>
      </w:r>
      <w:r w:rsidRPr="00015E40">
        <w:rPr>
          <w:rFonts w:ascii="Times New Roman" w:eastAsia="SimSun" w:hAnsi="Times New Roman" w:cs="Mangal"/>
          <w:b/>
          <w:kern w:val="3"/>
          <w:sz w:val="24"/>
          <w:szCs w:val="24"/>
          <w:lang w:eastAsia="ar-SA"/>
        </w:rPr>
        <w:t xml:space="preserve"> лет</w:t>
      </w:r>
      <w:r w:rsidRPr="00015E40">
        <w:rPr>
          <w:rFonts w:ascii="Times New Roman" w:eastAsia="SimSun" w:hAnsi="Times New Roman" w:cs="Mangal"/>
          <w:kern w:val="3"/>
          <w:sz w:val="24"/>
          <w:szCs w:val="24"/>
          <w:lang w:eastAsia="ar-SA"/>
        </w:rPr>
        <w:t xml:space="preserve"> и исчисляется с даты подписания Акта о приемке выполненных работ. </w:t>
      </w:r>
    </w:p>
    <w:p w:rsidR="0092501A" w:rsidRPr="00015E40" w:rsidRDefault="0092501A" w:rsidP="003E6070">
      <w:pPr>
        <w:widowControl w:val="0"/>
        <w:suppressAutoHyphens/>
        <w:autoSpaceDN w:val="0"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SimSun" w:hAnsi="Times New Roman" w:cs="Mangal"/>
          <w:kern w:val="3"/>
          <w:sz w:val="24"/>
          <w:szCs w:val="24"/>
          <w:lang w:eastAsia="ar-SA"/>
        </w:rPr>
      </w:pPr>
      <w:r w:rsidRPr="00015E40">
        <w:rPr>
          <w:rFonts w:ascii="Times New Roman" w:eastAsia="SimSun" w:hAnsi="Times New Roman" w:cs="Mangal"/>
          <w:kern w:val="3"/>
          <w:sz w:val="24"/>
          <w:szCs w:val="24"/>
          <w:lang w:eastAsia="ar-SA"/>
        </w:rPr>
        <w:t>Устранение недостатков осуществляется Подрядчиком за счет собственных средств, в сроки, указанные Заказчиком.</w:t>
      </w:r>
    </w:p>
    <w:p w:rsidR="00871E3E" w:rsidRPr="00015E40" w:rsidRDefault="0096696B" w:rsidP="009669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5E4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Подрядчик предоставляет</w:t>
      </w:r>
      <w:r w:rsidR="00871E3E" w:rsidRPr="00015E40">
        <w:rPr>
          <w:rFonts w:ascii="Times New Roman" w:eastAsia="Times New Roman" w:hAnsi="Times New Roman" w:cs="Times New Roman"/>
          <w:sz w:val="24"/>
          <w:szCs w:val="24"/>
          <w:lang w:eastAsia="ru-RU"/>
        </w:rPr>
        <w:t>: акты освидетельствования скрытых работ, акты промежуточной приемки ответственных конструкций, сертификаты соответствия применяемых материалов требованиям качества, санитарным требованиям, пожарным требованиям, сертификаты на применяемые материалы с указанием их характеристик, паспорта на применяемые материалы и изделия</w:t>
      </w:r>
    </w:p>
    <w:p w:rsidR="00871E3E" w:rsidRPr="00015E40" w:rsidRDefault="00871E3E" w:rsidP="00871E3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1E3E" w:rsidRPr="00015E40" w:rsidRDefault="00871E3E" w:rsidP="00871E3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1E3E" w:rsidRPr="00015E40" w:rsidRDefault="00E53372" w:rsidP="00E533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015E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Заказчик:   </w:t>
      </w:r>
      <w:proofErr w:type="gramEnd"/>
      <w:r w:rsidRPr="00015E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                Подрядчик:</w:t>
      </w:r>
    </w:p>
    <w:p w:rsidR="0092501A" w:rsidRPr="00015E40" w:rsidRDefault="0092501A" w:rsidP="0092501A">
      <w:pPr>
        <w:suppressAutoHyphen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92501A" w:rsidRPr="0092501A" w:rsidRDefault="0092501A" w:rsidP="0092501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sectPr w:rsidR="0092501A" w:rsidRPr="0092501A" w:rsidSect="00154B7D">
          <w:pgSz w:w="11906" w:h="16838"/>
          <w:pgMar w:top="993" w:right="566" w:bottom="709" w:left="1134" w:header="709" w:footer="709" w:gutter="0"/>
          <w:cols w:space="708"/>
          <w:docGrid w:linePitch="360"/>
        </w:sectPr>
      </w:pPr>
    </w:p>
    <w:p w:rsidR="00DA446D" w:rsidRDefault="00DA446D"/>
    <w:sectPr w:rsidR="00DA44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501A"/>
    <w:rsid w:val="00015E40"/>
    <w:rsid w:val="000208EA"/>
    <w:rsid w:val="00037587"/>
    <w:rsid w:val="0006706D"/>
    <w:rsid w:val="00076CEC"/>
    <w:rsid w:val="000D0493"/>
    <w:rsid w:val="001471D6"/>
    <w:rsid w:val="001B0F10"/>
    <w:rsid w:val="001B0FCF"/>
    <w:rsid w:val="001D0AEC"/>
    <w:rsid w:val="001E037D"/>
    <w:rsid w:val="00212DCF"/>
    <w:rsid w:val="00356CC9"/>
    <w:rsid w:val="00363C59"/>
    <w:rsid w:val="003E6070"/>
    <w:rsid w:val="00450984"/>
    <w:rsid w:val="004545C4"/>
    <w:rsid w:val="00480B42"/>
    <w:rsid w:val="004A5783"/>
    <w:rsid w:val="005569C0"/>
    <w:rsid w:val="0056484A"/>
    <w:rsid w:val="00580E81"/>
    <w:rsid w:val="005E4FFA"/>
    <w:rsid w:val="006417D6"/>
    <w:rsid w:val="006C58C5"/>
    <w:rsid w:val="006F19DC"/>
    <w:rsid w:val="00744CD1"/>
    <w:rsid w:val="00760D53"/>
    <w:rsid w:val="00767A13"/>
    <w:rsid w:val="00770EAA"/>
    <w:rsid w:val="00780117"/>
    <w:rsid w:val="007C6E69"/>
    <w:rsid w:val="007F5DC4"/>
    <w:rsid w:val="008109DD"/>
    <w:rsid w:val="00841CD6"/>
    <w:rsid w:val="008538BB"/>
    <w:rsid w:val="00871E3E"/>
    <w:rsid w:val="00872BBB"/>
    <w:rsid w:val="0092501A"/>
    <w:rsid w:val="0096696B"/>
    <w:rsid w:val="00990FA0"/>
    <w:rsid w:val="00A215EF"/>
    <w:rsid w:val="00AA6710"/>
    <w:rsid w:val="00AB405D"/>
    <w:rsid w:val="00AB439B"/>
    <w:rsid w:val="00AC2151"/>
    <w:rsid w:val="00B20D2F"/>
    <w:rsid w:val="00B26AF9"/>
    <w:rsid w:val="00B338FC"/>
    <w:rsid w:val="00BB1A47"/>
    <w:rsid w:val="00BB6111"/>
    <w:rsid w:val="00BD4926"/>
    <w:rsid w:val="00C7523B"/>
    <w:rsid w:val="00C75E0C"/>
    <w:rsid w:val="00CA0C57"/>
    <w:rsid w:val="00CA3F72"/>
    <w:rsid w:val="00CF3862"/>
    <w:rsid w:val="00D95FC0"/>
    <w:rsid w:val="00DA446D"/>
    <w:rsid w:val="00DB5F8D"/>
    <w:rsid w:val="00E53372"/>
    <w:rsid w:val="00F77E21"/>
    <w:rsid w:val="00F845FF"/>
    <w:rsid w:val="00FB2185"/>
    <w:rsid w:val="00FE1194"/>
    <w:rsid w:val="00FF5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EBF79FDD-B312-4C1A-91C3-8E32859823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215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215E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21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4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9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0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5</Pages>
  <Words>1091</Words>
  <Characters>6224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Ларченко Наталья Викторовна</dc:creator>
  <cp:keywords/>
  <dc:description/>
  <cp:lastModifiedBy>Суровая Татьяна Николаевна</cp:lastModifiedBy>
  <cp:revision>9</cp:revision>
  <cp:lastPrinted>2019-04-30T05:36:00Z</cp:lastPrinted>
  <dcterms:created xsi:type="dcterms:W3CDTF">2019-04-30T05:29:00Z</dcterms:created>
  <dcterms:modified xsi:type="dcterms:W3CDTF">2019-05-16T01:55:00Z</dcterms:modified>
</cp:coreProperties>
</file>