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3326" w:rsidRPr="00CA3326" w:rsidRDefault="00CA3326" w:rsidP="00CA3326">
      <w:pPr>
        <w:jc w:val="right"/>
        <w:rPr>
          <w:rFonts w:ascii="Times New Roman" w:hAnsi="Times New Roman" w:cs="Times New Roman"/>
          <w:b/>
          <w:sz w:val="24"/>
          <w:szCs w:val="24"/>
        </w:rPr>
      </w:pPr>
      <w:r w:rsidRPr="00CA3326">
        <w:rPr>
          <w:rFonts w:ascii="Times New Roman" w:hAnsi="Times New Roman" w:cs="Times New Roman"/>
          <w:b/>
          <w:sz w:val="24"/>
          <w:szCs w:val="24"/>
        </w:rPr>
        <w:t xml:space="preserve">Приложение №1 к Извещению                                                                                           </w:t>
      </w:r>
    </w:p>
    <w:p w:rsidR="00CA3326" w:rsidRPr="00CA3326" w:rsidRDefault="00CA3326" w:rsidP="00CA3326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CA3326" w:rsidRPr="00CA3326" w:rsidRDefault="00CA3326" w:rsidP="00CA3326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CA3326" w:rsidRPr="00CA3326" w:rsidRDefault="00CA3326" w:rsidP="00CA332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A3326">
        <w:rPr>
          <w:rFonts w:ascii="Times New Roman" w:hAnsi="Times New Roman" w:cs="Times New Roman"/>
          <w:b/>
          <w:sz w:val="24"/>
          <w:szCs w:val="24"/>
        </w:rPr>
        <w:t>УТВЕРЖДАЮ</w:t>
      </w:r>
    </w:p>
    <w:p w:rsidR="00CA3326" w:rsidRPr="00CA3326" w:rsidRDefault="00CA3326" w:rsidP="00CA332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A3326">
        <w:rPr>
          <w:rFonts w:ascii="Times New Roman" w:hAnsi="Times New Roman" w:cs="Times New Roman"/>
          <w:b/>
          <w:sz w:val="24"/>
          <w:szCs w:val="24"/>
        </w:rPr>
        <w:t>Ректор АОУ ВО ЛО «ГИЭФПТ»</w:t>
      </w:r>
    </w:p>
    <w:p w:rsidR="00CA3326" w:rsidRPr="00CA3326" w:rsidRDefault="00CA3326" w:rsidP="00CA332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A3326" w:rsidRPr="00CA3326" w:rsidRDefault="00CA3326" w:rsidP="00CA332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A3326" w:rsidRPr="00CA3326" w:rsidRDefault="00CA3326" w:rsidP="00CA332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A3326" w:rsidRPr="00CA3326" w:rsidRDefault="00CA3326" w:rsidP="00CA332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A3326">
        <w:rPr>
          <w:rFonts w:ascii="Times New Roman" w:hAnsi="Times New Roman" w:cs="Times New Roman"/>
          <w:b/>
          <w:sz w:val="24"/>
          <w:szCs w:val="24"/>
        </w:rPr>
        <w:t>_____________</w:t>
      </w:r>
      <w:r w:rsidR="006B7460">
        <w:rPr>
          <w:rFonts w:ascii="Times New Roman" w:hAnsi="Times New Roman" w:cs="Times New Roman"/>
          <w:b/>
          <w:sz w:val="24"/>
          <w:szCs w:val="24"/>
        </w:rPr>
        <w:t>_______________________</w:t>
      </w:r>
      <w:r w:rsidRPr="00CA3326">
        <w:rPr>
          <w:rFonts w:ascii="Times New Roman" w:hAnsi="Times New Roman" w:cs="Times New Roman"/>
          <w:b/>
          <w:sz w:val="24"/>
          <w:szCs w:val="24"/>
        </w:rPr>
        <w:t>В.Р. Ковалев</w:t>
      </w:r>
    </w:p>
    <w:p w:rsidR="00CA3326" w:rsidRPr="00CA3326" w:rsidRDefault="00CA3326" w:rsidP="00CA3326">
      <w:pPr>
        <w:rPr>
          <w:rFonts w:ascii="Times New Roman" w:hAnsi="Times New Roman" w:cs="Times New Roman"/>
          <w:sz w:val="24"/>
          <w:szCs w:val="24"/>
        </w:rPr>
      </w:pPr>
    </w:p>
    <w:p w:rsidR="00CA3326" w:rsidRPr="00CA3326" w:rsidRDefault="00CA3326" w:rsidP="00CA3326">
      <w:pPr>
        <w:rPr>
          <w:rFonts w:ascii="Times New Roman" w:hAnsi="Times New Roman" w:cs="Times New Roman"/>
          <w:sz w:val="24"/>
          <w:szCs w:val="24"/>
        </w:rPr>
      </w:pPr>
    </w:p>
    <w:p w:rsidR="00CA3326" w:rsidRPr="00CA3326" w:rsidRDefault="00CA3326" w:rsidP="00CA3326">
      <w:pPr>
        <w:rPr>
          <w:rFonts w:ascii="Times New Roman" w:hAnsi="Times New Roman" w:cs="Times New Roman"/>
          <w:sz w:val="24"/>
          <w:szCs w:val="24"/>
        </w:rPr>
      </w:pPr>
    </w:p>
    <w:p w:rsidR="00CA3326" w:rsidRPr="00CA3326" w:rsidRDefault="00CA3326" w:rsidP="00CA3326">
      <w:pPr>
        <w:rPr>
          <w:rFonts w:ascii="Times New Roman" w:hAnsi="Times New Roman" w:cs="Times New Roman"/>
          <w:b/>
          <w:sz w:val="24"/>
          <w:szCs w:val="24"/>
        </w:rPr>
      </w:pPr>
      <w:r w:rsidRPr="00CA3326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CA3326">
        <w:rPr>
          <w:rFonts w:ascii="Times New Roman" w:hAnsi="Times New Roman" w:cs="Times New Roman"/>
          <w:b/>
          <w:sz w:val="24"/>
          <w:szCs w:val="24"/>
        </w:rPr>
        <w:t xml:space="preserve">                      </w:t>
      </w:r>
    </w:p>
    <w:p w:rsidR="00CA3326" w:rsidRPr="00CA3326" w:rsidRDefault="00CA3326" w:rsidP="00CA332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A3326">
        <w:rPr>
          <w:rFonts w:ascii="Times New Roman" w:hAnsi="Times New Roman" w:cs="Times New Roman"/>
          <w:b/>
          <w:sz w:val="24"/>
          <w:szCs w:val="24"/>
        </w:rPr>
        <w:t>ТЕХНИЧЕСКОЕ   ЗАДАНИЕ</w:t>
      </w:r>
    </w:p>
    <w:p w:rsidR="00CA3326" w:rsidRPr="00CA3326" w:rsidRDefault="00CA3326" w:rsidP="00CA3326">
      <w:pPr>
        <w:rPr>
          <w:rFonts w:ascii="Times New Roman" w:hAnsi="Times New Roman" w:cs="Times New Roman"/>
          <w:b/>
          <w:sz w:val="24"/>
          <w:szCs w:val="24"/>
        </w:rPr>
      </w:pPr>
    </w:p>
    <w:p w:rsidR="00530568" w:rsidRPr="00530568" w:rsidRDefault="00CA3326" w:rsidP="00530568">
      <w:pPr>
        <w:widowControl w:val="0"/>
        <w:jc w:val="center"/>
        <w:rPr>
          <w:rFonts w:ascii="Times New Roman" w:hAnsi="Times New Roman"/>
          <w:b/>
          <w:sz w:val="24"/>
          <w:szCs w:val="24"/>
        </w:rPr>
      </w:pPr>
      <w:r w:rsidRPr="00CA3326"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530568">
        <w:rPr>
          <w:rFonts w:ascii="Times New Roman" w:hAnsi="Times New Roman" w:cs="Times New Roman"/>
          <w:b/>
          <w:sz w:val="24"/>
          <w:szCs w:val="24"/>
        </w:rPr>
        <w:t>т</w:t>
      </w:r>
      <w:r w:rsidR="00530568" w:rsidRPr="00530568">
        <w:rPr>
          <w:rFonts w:ascii="Times New Roman" w:hAnsi="Times New Roman"/>
          <w:b/>
          <w:sz w:val="24"/>
          <w:szCs w:val="24"/>
        </w:rPr>
        <w:t xml:space="preserve">екущий ремонт покрытия кровли из наплавляемых материалов в мастерских учебного корпуса по адресу: Ленинградская область, г. Гатчина, ул. </w:t>
      </w:r>
      <w:proofErr w:type="spellStart"/>
      <w:r w:rsidR="00530568" w:rsidRPr="00530568">
        <w:rPr>
          <w:rFonts w:ascii="Times New Roman" w:hAnsi="Times New Roman"/>
          <w:b/>
          <w:sz w:val="24"/>
          <w:szCs w:val="24"/>
        </w:rPr>
        <w:t>Рощинская</w:t>
      </w:r>
      <w:proofErr w:type="spellEnd"/>
      <w:r w:rsidR="00530568" w:rsidRPr="00530568">
        <w:rPr>
          <w:rFonts w:ascii="Times New Roman" w:hAnsi="Times New Roman"/>
          <w:b/>
          <w:sz w:val="24"/>
          <w:szCs w:val="24"/>
        </w:rPr>
        <w:t>, д.3</w:t>
      </w:r>
    </w:p>
    <w:p w:rsidR="00CA3326" w:rsidRPr="00CA3326" w:rsidRDefault="00CA3326" w:rsidP="0053056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A3326" w:rsidRPr="00CA3326" w:rsidRDefault="00CA3326" w:rsidP="00CA332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A3326" w:rsidRPr="00CA3326" w:rsidRDefault="00CA3326" w:rsidP="00CA332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A3326" w:rsidRPr="00CA3326" w:rsidRDefault="00CA3326" w:rsidP="00CA332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A3326" w:rsidRPr="00CA3326" w:rsidRDefault="00CA3326" w:rsidP="00CA332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A3326">
        <w:rPr>
          <w:rFonts w:ascii="Times New Roman" w:hAnsi="Times New Roman" w:cs="Times New Roman"/>
          <w:b/>
          <w:sz w:val="24"/>
          <w:szCs w:val="24"/>
        </w:rPr>
        <w:t>для Автономного образовательного учреждения высшего образования Ленинградской области «Государственный институт экономики, финансов, права и технологий»</w:t>
      </w:r>
    </w:p>
    <w:p w:rsidR="00CA3326" w:rsidRPr="00CA3326" w:rsidRDefault="00CA3326" w:rsidP="00CA3326">
      <w:pPr>
        <w:rPr>
          <w:rFonts w:ascii="Times New Roman" w:hAnsi="Times New Roman" w:cs="Times New Roman"/>
          <w:b/>
          <w:sz w:val="24"/>
          <w:szCs w:val="24"/>
        </w:rPr>
      </w:pPr>
    </w:p>
    <w:p w:rsidR="00CA3326" w:rsidRPr="00CA3326" w:rsidRDefault="00CA3326" w:rsidP="00CA3326">
      <w:pPr>
        <w:rPr>
          <w:rFonts w:ascii="Times New Roman" w:hAnsi="Times New Roman" w:cs="Times New Roman"/>
          <w:b/>
          <w:sz w:val="24"/>
          <w:szCs w:val="24"/>
        </w:rPr>
      </w:pPr>
    </w:p>
    <w:p w:rsidR="00CA3326" w:rsidRPr="00CA3326" w:rsidRDefault="00CA3326" w:rsidP="00CA3326">
      <w:pPr>
        <w:rPr>
          <w:rFonts w:ascii="Times New Roman" w:hAnsi="Times New Roman" w:cs="Times New Roman"/>
          <w:b/>
          <w:sz w:val="24"/>
          <w:szCs w:val="24"/>
        </w:rPr>
      </w:pPr>
    </w:p>
    <w:p w:rsidR="00CA3326" w:rsidRPr="00CA3326" w:rsidRDefault="00CA3326" w:rsidP="00CA3326">
      <w:pPr>
        <w:rPr>
          <w:rFonts w:ascii="Times New Roman" w:hAnsi="Times New Roman" w:cs="Times New Roman"/>
          <w:b/>
          <w:sz w:val="24"/>
          <w:szCs w:val="24"/>
        </w:rPr>
      </w:pPr>
    </w:p>
    <w:p w:rsidR="00CA3326" w:rsidRPr="00CA3326" w:rsidRDefault="00CA3326" w:rsidP="00CA3326">
      <w:pPr>
        <w:pBdr>
          <w:bottom w:val="single" w:sz="12" w:space="1" w:color="auto"/>
        </w:pBdr>
        <w:rPr>
          <w:rFonts w:ascii="Times New Roman" w:hAnsi="Times New Roman" w:cs="Times New Roman"/>
          <w:b/>
          <w:sz w:val="24"/>
          <w:szCs w:val="24"/>
        </w:rPr>
      </w:pPr>
    </w:p>
    <w:p w:rsidR="00CA3326" w:rsidRPr="00CA3326" w:rsidRDefault="00CA3326" w:rsidP="00CA3326">
      <w:pPr>
        <w:rPr>
          <w:rFonts w:ascii="Times New Roman" w:hAnsi="Times New Roman" w:cs="Times New Roman"/>
          <w:b/>
          <w:sz w:val="24"/>
          <w:szCs w:val="24"/>
        </w:rPr>
      </w:pPr>
    </w:p>
    <w:p w:rsidR="00CA3326" w:rsidRPr="00CA3326" w:rsidRDefault="00CA3326" w:rsidP="00CA3326">
      <w:pPr>
        <w:rPr>
          <w:rFonts w:ascii="Times New Roman" w:hAnsi="Times New Roman" w:cs="Times New Roman"/>
          <w:b/>
          <w:sz w:val="24"/>
          <w:szCs w:val="24"/>
        </w:rPr>
      </w:pPr>
    </w:p>
    <w:p w:rsidR="00CA3326" w:rsidRPr="00CA3326" w:rsidRDefault="00CA3326" w:rsidP="00CA3326">
      <w:pPr>
        <w:rPr>
          <w:rFonts w:ascii="Times New Roman" w:hAnsi="Times New Roman" w:cs="Times New Roman"/>
          <w:b/>
          <w:sz w:val="24"/>
          <w:szCs w:val="24"/>
        </w:rPr>
      </w:pPr>
    </w:p>
    <w:p w:rsidR="00CA3326" w:rsidRPr="00CA3326" w:rsidRDefault="00CA3326" w:rsidP="00CA3326">
      <w:pPr>
        <w:rPr>
          <w:rFonts w:ascii="Times New Roman" w:hAnsi="Times New Roman" w:cs="Times New Roman"/>
          <w:b/>
          <w:sz w:val="24"/>
          <w:szCs w:val="24"/>
        </w:rPr>
      </w:pPr>
      <w:r w:rsidRPr="00CA3326">
        <w:rPr>
          <w:rFonts w:ascii="Times New Roman" w:hAnsi="Times New Roman" w:cs="Times New Roman"/>
          <w:b/>
          <w:sz w:val="24"/>
          <w:szCs w:val="24"/>
        </w:rPr>
        <w:t>Согласовано:</w:t>
      </w:r>
    </w:p>
    <w:p w:rsidR="00CA3326" w:rsidRPr="00CA3326" w:rsidRDefault="00CA3326" w:rsidP="00CA3326">
      <w:pPr>
        <w:rPr>
          <w:rFonts w:ascii="Times New Roman" w:hAnsi="Times New Roman" w:cs="Times New Roman"/>
          <w:b/>
          <w:sz w:val="24"/>
          <w:szCs w:val="24"/>
        </w:rPr>
      </w:pPr>
      <w:r w:rsidRPr="00CA3326">
        <w:rPr>
          <w:rFonts w:ascii="Times New Roman" w:hAnsi="Times New Roman" w:cs="Times New Roman"/>
          <w:b/>
          <w:sz w:val="24"/>
          <w:szCs w:val="24"/>
        </w:rPr>
        <w:t>Зав. соц.-экономическим отделом ______________________ Неклюдов А.Ф.</w:t>
      </w:r>
    </w:p>
    <w:p w:rsidR="00CA3326" w:rsidRPr="00CA3326" w:rsidRDefault="00CA3326" w:rsidP="00CA3326">
      <w:pPr>
        <w:rPr>
          <w:rFonts w:ascii="Times New Roman" w:hAnsi="Times New Roman" w:cs="Times New Roman"/>
          <w:sz w:val="24"/>
          <w:szCs w:val="24"/>
        </w:rPr>
      </w:pPr>
    </w:p>
    <w:p w:rsidR="00CA3326" w:rsidRPr="00CA3326" w:rsidRDefault="00CA3326" w:rsidP="00CA3326">
      <w:pPr>
        <w:shd w:val="clear" w:color="auto" w:fill="FFFFFF"/>
        <w:spacing w:line="382" w:lineRule="exact"/>
        <w:ind w:left="-284" w:right="328" w:firstLine="284"/>
        <w:jc w:val="right"/>
        <w:rPr>
          <w:rFonts w:ascii="Times New Roman" w:hAnsi="Times New Roman" w:cs="Times New Roman"/>
          <w:b/>
          <w:color w:val="000000"/>
          <w:spacing w:val="2"/>
          <w:sz w:val="24"/>
          <w:szCs w:val="24"/>
        </w:rPr>
      </w:pPr>
    </w:p>
    <w:p w:rsidR="00CA3326" w:rsidRPr="00CA3326" w:rsidRDefault="00CA3326" w:rsidP="00CA3326">
      <w:pPr>
        <w:shd w:val="clear" w:color="auto" w:fill="FFFFFF"/>
        <w:spacing w:line="382" w:lineRule="exact"/>
        <w:ind w:left="-284" w:right="328" w:firstLine="284"/>
        <w:jc w:val="right"/>
        <w:rPr>
          <w:rFonts w:ascii="Times New Roman" w:hAnsi="Times New Roman" w:cs="Times New Roman"/>
          <w:b/>
          <w:color w:val="000000"/>
          <w:spacing w:val="2"/>
          <w:sz w:val="24"/>
          <w:szCs w:val="24"/>
        </w:rPr>
      </w:pPr>
    </w:p>
    <w:p w:rsidR="00CA3326" w:rsidRPr="00CA3326" w:rsidRDefault="00CA3326" w:rsidP="00CA3326">
      <w:pPr>
        <w:pStyle w:val="1"/>
        <w:rPr>
          <w:rFonts w:ascii="Times New Roman" w:hAnsi="Times New Roman" w:cs="Times New Roman"/>
          <w:b/>
          <w:color w:val="000000"/>
          <w:spacing w:val="2"/>
          <w:sz w:val="24"/>
          <w:szCs w:val="24"/>
        </w:rPr>
      </w:pPr>
    </w:p>
    <w:p w:rsidR="00CA3326" w:rsidRPr="00CA3326" w:rsidRDefault="00CA3326" w:rsidP="00CA3326">
      <w:pPr>
        <w:pStyle w:val="1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A3326">
        <w:rPr>
          <w:rFonts w:ascii="Times New Roman" w:hAnsi="Times New Roman" w:cs="Times New Roman"/>
          <w:b/>
          <w:color w:val="000000"/>
          <w:spacing w:val="2"/>
          <w:sz w:val="24"/>
          <w:szCs w:val="24"/>
        </w:rPr>
        <w:t xml:space="preserve">                                                            </w:t>
      </w:r>
    </w:p>
    <w:p w:rsidR="00CA3326" w:rsidRPr="00CA3326" w:rsidRDefault="00CA3326" w:rsidP="00CA3326">
      <w:pPr>
        <w:jc w:val="center"/>
        <w:rPr>
          <w:rFonts w:ascii="Times New Roman" w:hAnsi="Times New Roman" w:cs="Times New Roman"/>
          <w:sz w:val="24"/>
          <w:szCs w:val="24"/>
        </w:rPr>
      </w:pPr>
      <w:r w:rsidRPr="00CA3326">
        <w:rPr>
          <w:rFonts w:ascii="Times New Roman" w:hAnsi="Times New Roman" w:cs="Times New Roman"/>
          <w:b/>
          <w:sz w:val="24"/>
          <w:szCs w:val="24"/>
        </w:rPr>
        <w:t>Заказчик</w:t>
      </w:r>
      <w:r w:rsidRPr="00CA3326">
        <w:rPr>
          <w:rFonts w:ascii="Times New Roman" w:hAnsi="Times New Roman" w:cs="Times New Roman"/>
          <w:sz w:val="24"/>
          <w:szCs w:val="24"/>
        </w:rPr>
        <w:t>: автономное образовательное учреждение высшего образования ЛО «Государственный институт экономики, финансов, права и технологий»</w:t>
      </w:r>
    </w:p>
    <w:p w:rsidR="00CA3326" w:rsidRPr="00CA3326" w:rsidRDefault="00CA3326" w:rsidP="00CA3326">
      <w:pPr>
        <w:ind w:firstLine="993"/>
        <w:jc w:val="center"/>
        <w:rPr>
          <w:rFonts w:ascii="Times New Roman" w:hAnsi="Times New Roman" w:cs="Times New Roman"/>
          <w:sz w:val="24"/>
          <w:szCs w:val="24"/>
        </w:rPr>
      </w:pPr>
      <w:r w:rsidRPr="00CA3326">
        <w:rPr>
          <w:rFonts w:ascii="Times New Roman" w:hAnsi="Times New Roman" w:cs="Times New Roman"/>
          <w:sz w:val="24"/>
          <w:szCs w:val="24"/>
        </w:rPr>
        <w:t xml:space="preserve">Почтовый адрес:188300, Ленинградская обл., г. Гатчина, ул. </w:t>
      </w:r>
      <w:proofErr w:type="spellStart"/>
      <w:r w:rsidRPr="00CA3326">
        <w:rPr>
          <w:rFonts w:ascii="Times New Roman" w:hAnsi="Times New Roman" w:cs="Times New Roman"/>
          <w:sz w:val="24"/>
          <w:szCs w:val="24"/>
        </w:rPr>
        <w:t>Рощинская</w:t>
      </w:r>
      <w:proofErr w:type="spellEnd"/>
      <w:r w:rsidRPr="00CA3326">
        <w:rPr>
          <w:rFonts w:ascii="Times New Roman" w:hAnsi="Times New Roman" w:cs="Times New Roman"/>
          <w:sz w:val="24"/>
          <w:szCs w:val="24"/>
        </w:rPr>
        <w:t>, д.5                   Контактное лицо и телефон: Анатолий Федорович Неклюдов, тел. (881371) 41-807.</w:t>
      </w:r>
    </w:p>
    <w:p w:rsidR="00CA3326" w:rsidRPr="00CA3326" w:rsidRDefault="00CA3326" w:rsidP="00CA3326">
      <w:pPr>
        <w:shd w:val="clear" w:color="auto" w:fill="FFFFFF"/>
        <w:ind w:right="4298"/>
        <w:jc w:val="center"/>
        <w:rPr>
          <w:rFonts w:ascii="Times New Roman" w:hAnsi="Times New Roman" w:cs="Times New Roman"/>
          <w:sz w:val="24"/>
          <w:szCs w:val="24"/>
        </w:rPr>
      </w:pPr>
    </w:p>
    <w:p w:rsidR="00CA3326" w:rsidRPr="00CA3326" w:rsidRDefault="00CA3326" w:rsidP="00CA3326">
      <w:pPr>
        <w:shd w:val="clear" w:color="auto" w:fill="FFFFFF"/>
        <w:ind w:right="4298"/>
        <w:rPr>
          <w:rFonts w:ascii="Times New Roman" w:hAnsi="Times New Roman" w:cs="Times New Roman"/>
          <w:sz w:val="24"/>
          <w:szCs w:val="24"/>
        </w:rPr>
      </w:pPr>
    </w:p>
    <w:p w:rsidR="00CA3326" w:rsidRPr="00CA3326" w:rsidRDefault="00CA3326" w:rsidP="00CA3326">
      <w:pPr>
        <w:shd w:val="clear" w:color="auto" w:fill="FFFFFF"/>
        <w:ind w:right="4298"/>
        <w:rPr>
          <w:rFonts w:ascii="Times New Roman" w:hAnsi="Times New Roman" w:cs="Times New Roman"/>
          <w:sz w:val="24"/>
          <w:szCs w:val="24"/>
        </w:rPr>
      </w:pPr>
      <w:r w:rsidRPr="00CA332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A3326" w:rsidRPr="00CA3326" w:rsidRDefault="00CA3326" w:rsidP="0043085E">
      <w:pPr>
        <w:rPr>
          <w:rFonts w:ascii="Times New Roman" w:hAnsi="Times New Roman" w:cs="Times New Roman"/>
          <w:b/>
          <w:sz w:val="24"/>
          <w:szCs w:val="24"/>
        </w:rPr>
      </w:pPr>
    </w:p>
    <w:p w:rsidR="00CA3326" w:rsidRPr="00CA3326" w:rsidRDefault="00CA3326" w:rsidP="00CA3326">
      <w:pPr>
        <w:pStyle w:val="a4"/>
        <w:ind w:left="1068"/>
        <w:rPr>
          <w:rFonts w:ascii="Times New Roman" w:hAnsi="Times New Roman"/>
          <w:b/>
          <w:sz w:val="24"/>
          <w:szCs w:val="24"/>
        </w:rPr>
      </w:pPr>
    </w:p>
    <w:p w:rsidR="009007CF" w:rsidRDefault="009007CF" w:rsidP="009007CF">
      <w:pPr>
        <w:pStyle w:val="a4"/>
        <w:ind w:left="1428"/>
        <w:rPr>
          <w:rFonts w:ascii="Times New Roman" w:hAnsi="Times New Roman"/>
          <w:b/>
          <w:sz w:val="24"/>
          <w:szCs w:val="24"/>
        </w:rPr>
      </w:pPr>
    </w:p>
    <w:tbl>
      <w:tblPr>
        <w:tblW w:w="11483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67"/>
        <w:gridCol w:w="1986"/>
        <w:gridCol w:w="8930"/>
      </w:tblGrid>
      <w:tr w:rsidR="009007CF" w:rsidRPr="00725203" w:rsidTr="009007CF">
        <w:tc>
          <w:tcPr>
            <w:tcW w:w="567" w:type="dxa"/>
          </w:tcPr>
          <w:p w:rsidR="009007CF" w:rsidRPr="009007CF" w:rsidRDefault="009007CF" w:rsidP="00E023CA">
            <w:pPr>
              <w:tabs>
                <w:tab w:val="left" w:pos="113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007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986" w:type="dxa"/>
          </w:tcPr>
          <w:p w:rsidR="009007CF" w:rsidRPr="009007CF" w:rsidRDefault="009007CF" w:rsidP="00E023CA">
            <w:pPr>
              <w:tabs>
                <w:tab w:val="left" w:pos="1134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7CF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заказчика:</w:t>
            </w:r>
          </w:p>
        </w:tc>
        <w:tc>
          <w:tcPr>
            <w:tcW w:w="8930" w:type="dxa"/>
          </w:tcPr>
          <w:p w:rsidR="009D1A4C" w:rsidRDefault="009007CF" w:rsidP="00E023CA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7CF">
              <w:rPr>
                <w:rFonts w:ascii="Times New Roman" w:hAnsi="Times New Roman" w:cs="Times New Roman"/>
                <w:sz w:val="24"/>
                <w:szCs w:val="24"/>
              </w:rPr>
              <w:t>Автономное образовательное учреждение высшего образования</w:t>
            </w:r>
          </w:p>
          <w:p w:rsidR="009D1A4C" w:rsidRDefault="009007CF" w:rsidP="00E023CA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7CF">
              <w:rPr>
                <w:rFonts w:ascii="Times New Roman" w:hAnsi="Times New Roman" w:cs="Times New Roman"/>
                <w:sz w:val="24"/>
                <w:szCs w:val="24"/>
              </w:rPr>
              <w:t xml:space="preserve"> Ленинградской области «Государственный институт экономики, </w:t>
            </w:r>
          </w:p>
          <w:p w:rsidR="009007CF" w:rsidRPr="009007CF" w:rsidRDefault="009007CF" w:rsidP="00E023CA">
            <w:pPr>
              <w:suppressAutoHyphens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9007CF">
              <w:rPr>
                <w:rFonts w:ascii="Times New Roman" w:hAnsi="Times New Roman" w:cs="Times New Roman"/>
                <w:sz w:val="24"/>
                <w:szCs w:val="24"/>
              </w:rPr>
              <w:t>финансов, права и технологий»</w:t>
            </w:r>
          </w:p>
        </w:tc>
      </w:tr>
      <w:tr w:rsidR="009007CF" w:rsidRPr="00725203" w:rsidTr="009007CF">
        <w:trPr>
          <w:trHeight w:val="64"/>
        </w:trPr>
        <w:tc>
          <w:tcPr>
            <w:tcW w:w="567" w:type="dxa"/>
          </w:tcPr>
          <w:p w:rsidR="009007CF" w:rsidRPr="009007CF" w:rsidRDefault="009007CF" w:rsidP="00E023CA">
            <w:pPr>
              <w:tabs>
                <w:tab w:val="left" w:pos="113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007C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6" w:type="dxa"/>
          </w:tcPr>
          <w:p w:rsidR="009007CF" w:rsidRPr="009007CF" w:rsidRDefault="009007CF" w:rsidP="00E023CA">
            <w:pPr>
              <w:tabs>
                <w:tab w:val="left" w:pos="1134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7CF">
              <w:rPr>
                <w:rFonts w:ascii="Times New Roman" w:hAnsi="Times New Roman" w:cs="Times New Roman"/>
                <w:b/>
                <w:sz w:val="24"/>
                <w:szCs w:val="24"/>
              </w:rPr>
              <w:t>Место нахождения заказчика:</w:t>
            </w:r>
          </w:p>
        </w:tc>
        <w:tc>
          <w:tcPr>
            <w:tcW w:w="8930" w:type="dxa"/>
          </w:tcPr>
          <w:p w:rsidR="009007CF" w:rsidRPr="009007CF" w:rsidRDefault="009007CF" w:rsidP="00E023CA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9007CF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188300, Ленинградская обл., г. Гатчина, ул. Рощинская,д.5</w:t>
            </w:r>
          </w:p>
        </w:tc>
      </w:tr>
      <w:tr w:rsidR="009007CF" w:rsidRPr="00725203" w:rsidTr="009007CF">
        <w:tc>
          <w:tcPr>
            <w:tcW w:w="567" w:type="dxa"/>
          </w:tcPr>
          <w:p w:rsidR="009007CF" w:rsidRPr="009007CF" w:rsidRDefault="009007CF" w:rsidP="00E023CA">
            <w:pPr>
              <w:tabs>
                <w:tab w:val="left" w:pos="113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007C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6" w:type="dxa"/>
          </w:tcPr>
          <w:p w:rsidR="009007CF" w:rsidRPr="009007CF" w:rsidRDefault="009007CF" w:rsidP="00E023CA">
            <w:pPr>
              <w:tabs>
                <w:tab w:val="left" w:pos="1134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7CF">
              <w:rPr>
                <w:rFonts w:ascii="Times New Roman" w:hAnsi="Times New Roman" w:cs="Times New Roman"/>
                <w:b/>
                <w:sz w:val="24"/>
                <w:szCs w:val="24"/>
              </w:rPr>
              <w:t>Почтовый адрес заказчика:</w:t>
            </w:r>
          </w:p>
        </w:tc>
        <w:tc>
          <w:tcPr>
            <w:tcW w:w="8930" w:type="dxa"/>
          </w:tcPr>
          <w:p w:rsidR="009007CF" w:rsidRPr="009007CF" w:rsidRDefault="009007CF" w:rsidP="00E023CA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9007CF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188300, Ленинградская обл., г. Гатчина, ул. Рощинская,д.5</w:t>
            </w:r>
          </w:p>
        </w:tc>
      </w:tr>
      <w:tr w:rsidR="009007CF" w:rsidRPr="00725203" w:rsidTr="009007CF">
        <w:tc>
          <w:tcPr>
            <w:tcW w:w="567" w:type="dxa"/>
          </w:tcPr>
          <w:p w:rsidR="009007CF" w:rsidRPr="009007CF" w:rsidRDefault="009007CF" w:rsidP="00E023CA">
            <w:pPr>
              <w:tabs>
                <w:tab w:val="left" w:pos="113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007C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86" w:type="dxa"/>
          </w:tcPr>
          <w:p w:rsidR="009007CF" w:rsidRPr="009007CF" w:rsidRDefault="009007CF" w:rsidP="00E023CA">
            <w:pPr>
              <w:tabs>
                <w:tab w:val="left" w:pos="1134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7CF">
              <w:rPr>
                <w:rFonts w:ascii="Times New Roman" w:hAnsi="Times New Roman" w:cs="Times New Roman"/>
                <w:b/>
                <w:sz w:val="24"/>
                <w:szCs w:val="24"/>
              </w:rPr>
              <w:t>Способ закупки:</w:t>
            </w:r>
          </w:p>
        </w:tc>
        <w:tc>
          <w:tcPr>
            <w:tcW w:w="8930" w:type="dxa"/>
          </w:tcPr>
          <w:p w:rsidR="009007CF" w:rsidRPr="009007CF" w:rsidRDefault="009007CF" w:rsidP="00E023CA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9007CF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Запрос </w:t>
            </w:r>
            <w:r w:rsidRPr="009007CF">
              <w:rPr>
                <w:rFonts w:ascii="Times New Roman" w:hAnsi="Times New Roman" w:cs="Times New Roman"/>
                <w:sz w:val="24"/>
                <w:szCs w:val="24"/>
              </w:rPr>
              <w:t>котировок в электронной форме</w:t>
            </w:r>
          </w:p>
        </w:tc>
      </w:tr>
    </w:tbl>
    <w:p w:rsidR="009007CF" w:rsidRDefault="009007CF" w:rsidP="009007CF">
      <w:pPr>
        <w:pStyle w:val="a4"/>
        <w:ind w:left="1428"/>
        <w:rPr>
          <w:rFonts w:ascii="Times New Roman" w:hAnsi="Times New Roman"/>
          <w:b/>
          <w:sz w:val="24"/>
          <w:szCs w:val="24"/>
        </w:rPr>
      </w:pPr>
    </w:p>
    <w:p w:rsidR="0043085E" w:rsidRPr="00CA3326" w:rsidRDefault="001A4F4A" w:rsidP="009007CF">
      <w:pPr>
        <w:pStyle w:val="a4"/>
        <w:numPr>
          <w:ilvl w:val="0"/>
          <w:numId w:val="13"/>
        </w:numPr>
        <w:jc w:val="center"/>
        <w:rPr>
          <w:rFonts w:ascii="Times New Roman" w:hAnsi="Times New Roman"/>
          <w:b/>
          <w:sz w:val="24"/>
          <w:szCs w:val="24"/>
        </w:rPr>
      </w:pPr>
      <w:r w:rsidRPr="00CA3326">
        <w:rPr>
          <w:rFonts w:ascii="Times New Roman" w:hAnsi="Times New Roman"/>
          <w:b/>
          <w:sz w:val="24"/>
          <w:szCs w:val="24"/>
        </w:rPr>
        <w:t>Наименование выполняемых работ:</w:t>
      </w:r>
    </w:p>
    <w:p w:rsidR="00530568" w:rsidRPr="00FD2EAE" w:rsidRDefault="001A4F4A" w:rsidP="00530568">
      <w:pPr>
        <w:widowControl w:val="0"/>
        <w:rPr>
          <w:rFonts w:ascii="Times New Roman" w:hAnsi="Times New Roman"/>
          <w:sz w:val="24"/>
          <w:szCs w:val="24"/>
        </w:rPr>
      </w:pPr>
      <w:r w:rsidRPr="00FA741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30568" w:rsidRPr="00FD2EAE">
        <w:rPr>
          <w:rFonts w:ascii="Times New Roman" w:hAnsi="Times New Roman"/>
          <w:sz w:val="24"/>
          <w:szCs w:val="24"/>
        </w:rPr>
        <w:t xml:space="preserve">Текущий ремонт покрытия кровли из наплавляемых материалов </w:t>
      </w:r>
      <w:r w:rsidR="00530568">
        <w:rPr>
          <w:rFonts w:ascii="Times New Roman" w:hAnsi="Times New Roman"/>
          <w:sz w:val="24"/>
          <w:szCs w:val="24"/>
        </w:rPr>
        <w:t>в</w:t>
      </w:r>
      <w:r w:rsidR="00530568" w:rsidRPr="00FD2EAE">
        <w:rPr>
          <w:rFonts w:ascii="Times New Roman" w:hAnsi="Times New Roman"/>
          <w:sz w:val="24"/>
          <w:szCs w:val="24"/>
        </w:rPr>
        <w:t xml:space="preserve"> мастерск</w:t>
      </w:r>
      <w:r w:rsidR="00530568">
        <w:rPr>
          <w:rFonts w:ascii="Times New Roman" w:hAnsi="Times New Roman"/>
          <w:sz w:val="24"/>
          <w:szCs w:val="24"/>
        </w:rPr>
        <w:t>их учебного корпуса</w:t>
      </w:r>
      <w:r w:rsidR="00530568" w:rsidRPr="00FD2EAE">
        <w:rPr>
          <w:rFonts w:ascii="Times New Roman" w:hAnsi="Times New Roman"/>
          <w:sz w:val="24"/>
          <w:szCs w:val="24"/>
        </w:rPr>
        <w:t xml:space="preserve"> по адресу: Ленинградская область, г.</w:t>
      </w:r>
      <w:r w:rsidR="00530568">
        <w:rPr>
          <w:rFonts w:ascii="Times New Roman" w:hAnsi="Times New Roman"/>
          <w:sz w:val="24"/>
          <w:szCs w:val="24"/>
        </w:rPr>
        <w:t xml:space="preserve"> </w:t>
      </w:r>
      <w:r w:rsidR="00530568" w:rsidRPr="00FD2EAE">
        <w:rPr>
          <w:rFonts w:ascii="Times New Roman" w:hAnsi="Times New Roman"/>
          <w:sz w:val="24"/>
          <w:szCs w:val="24"/>
        </w:rPr>
        <w:t>Гатчина, ул.</w:t>
      </w:r>
      <w:r w:rsidR="0053056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30568" w:rsidRPr="00FD2EAE">
        <w:rPr>
          <w:rFonts w:ascii="Times New Roman" w:hAnsi="Times New Roman"/>
          <w:sz w:val="24"/>
          <w:szCs w:val="24"/>
        </w:rPr>
        <w:t>Рощинская</w:t>
      </w:r>
      <w:proofErr w:type="spellEnd"/>
      <w:r w:rsidR="00530568" w:rsidRPr="00FD2EAE">
        <w:rPr>
          <w:rFonts w:ascii="Times New Roman" w:hAnsi="Times New Roman"/>
          <w:sz w:val="24"/>
          <w:szCs w:val="24"/>
        </w:rPr>
        <w:t>, д.3</w:t>
      </w:r>
      <w:r w:rsidR="00530568">
        <w:rPr>
          <w:rFonts w:ascii="Times New Roman" w:hAnsi="Times New Roman"/>
          <w:sz w:val="24"/>
          <w:szCs w:val="24"/>
        </w:rPr>
        <w:t>.</w:t>
      </w:r>
    </w:p>
    <w:p w:rsidR="0043085E" w:rsidRPr="00CA3326" w:rsidRDefault="0043085E" w:rsidP="0043085E">
      <w:pPr>
        <w:rPr>
          <w:rFonts w:ascii="Times New Roman" w:hAnsi="Times New Roman" w:cs="Times New Roman"/>
          <w:sz w:val="24"/>
          <w:szCs w:val="24"/>
        </w:rPr>
      </w:pPr>
    </w:p>
    <w:p w:rsidR="001A4F4A" w:rsidRPr="00CA3326" w:rsidRDefault="001A4F4A" w:rsidP="009007CF">
      <w:pPr>
        <w:pStyle w:val="a4"/>
        <w:numPr>
          <w:ilvl w:val="0"/>
          <w:numId w:val="13"/>
        </w:numPr>
        <w:jc w:val="center"/>
        <w:rPr>
          <w:rFonts w:ascii="Times New Roman" w:hAnsi="Times New Roman"/>
          <w:sz w:val="24"/>
          <w:szCs w:val="24"/>
        </w:rPr>
      </w:pPr>
      <w:r w:rsidRPr="00CA3326">
        <w:rPr>
          <w:rFonts w:ascii="Times New Roman" w:hAnsi="Times New Roman"/>
          <w:b/>
          <w:sz w:val="24"/>
          <w:szCs w:val="24"/>
        </w:rPr>
        <w:t xml:space="preserve">Краткое описание </w:t>
      </w:r>
      <w:r w:rsidR="0043085E" w:rsidRPr="00CA3326">
        <w:rPr>
          <w:rFonts w:ascii="Times New Roman" w:hAnsi="Times New Roman"/>
          <w:b/>
          <w:sz w:val="24"/>
          <w:szCs w:val="24"/>
        </w:rPr>
        <w:t>работ</w:t>
      </w:r>
      <w:r w:rsidRPr="00CA3326">
        <w:rPr>
          <w:rFonts w:ascii="Times New Roman" w:hAnsi="Times New Roman"/>
          <w:b/>
          <w:sz w:val="24"/>
          <w:szCs w:val="24"/>
        </w:rPr>
        <w:t>: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415"/>
      </w:tblGrid>
      <w:tr w:rsidR="00530568" w:rsidRPr="00060550" w:rsidTr="00C7412F">
        <w:trPr>
          <w:tblCellSpacing w:w="15" w:type="dxa"/>
        </w:trPr>
        <w:tc>
          <w:tcPr>
            <w:tcW w:w="978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530568" w:rsidRPr="00060550" w:rsidRDefault="00530568" w:rsidP="00891365">
            <w:pPr>
              <w:spacing w:before="100" w:beforeAutospacing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Необходимо выполнить </w:t>
            </w:r>
            <w:r w:rsidRPr="0006055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ремонт кровли здания мастерских </w:t>
            </w:r>
            <w:r w:rsidR="0089136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</w:t>
            </w:r>
            <w:r w:rsidRPr="0006055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ехнического факультета АОУ ВО ЛО «ГИЭФПТ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», </w:t>
            </w:r>
            <w:r w:rsidR="00891365" w:rsidRPr="00891365">
              <w:rPr>
                <w:rFonts w:ascii="Times New Roman" w:hAnsi="Times New Roman"/>
                <w:sz w:val="24"/>
                <w:szCs w:val="24"/>
              </w:rPr>
              <w:t xml:space="preserve">Ленинградская область, г. Гатчина, ул. </w:t>
            </w:r>
            <w:proofErr w:type="spellStart"/>
            <w:r w:rsidR="00891365" w:rsidRPr="00891365">
              <w:rPr>
                <w:rFonts w:ascii="Times New Roman" w:hAnsi="Times New Roman"/>
                <w:sz w:val="24"/>
                <w:szCs w:val="24"/>
              </w:rPr>
              <w:t>Рощинская</w:t>
            </w:r>
            <w:proofErr w:type="spellEnd"/>
            <w:r w:rsidR="00891365" w:rsidRPr="00891365">
              <w:rPr>
                <w:rFonts w:ascii="Times New Roman" w:hAnsi="Times New Roman"/>
                <w:sz w:val="24"/>
                <w:szCs w:val="24"/>
              </w:rPr>
              <w:t>, д.3</w:t>
            </w:r>
            <w:r w:rsidR="00891365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530568" w:rsidRPr="00060550" w:rsidTr="00C7412F">
        <w:trPr>
          <w:tblCellSpacing w:w="15" w:type="dxa"/>
        </w:trPr>
        <w:tc>
          <w:tcPr>
            <w:tcW w:w="978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530568" w:rsidRDefault="00530568" w:rsidP="00C7412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0" w:name="_GoBack"/>
            <w:r w:rsidRPr="00060550">
              <w:rPr>
                <w:rFonts w:ascii="Times New Roman" w:eastAsia="Times New Roman" w:hAnsi="Times New Roman" w:cs="Times New Roman"/>
                <w:sz w:val="24"/>
                <w:szCs w:val="24"/>
              </w:rPr>
              <w:t>Подрядчику необходимо учесть, что работы будут вып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олняться в условиях эксплуатируемого</w:t>
            </w:r>
            <w:r w:rsidRPr="0006055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учебного корпуса. </w:t>
            </w:r>
            <w:r w:rsidRPr="0006055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Работы возможно производить с 8-00 </w:t>
            </w:r>
          </w:p>
          <w:p w:rsidR="00530568" w:rsidRDefault="00530568" w:rsidP="0053056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055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 20-00 в будни, в субботу с 8-00 до 15-00, воскресенье – выходной. </w:t>
            </w:r>
          </w:p>
          <w:p w:rsidR="00530568" w:rsidRPr="00060550" w:rsidRDefault="00530568" w:rsidP="0053056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bookmarkEnd w:id="0"/>
    </w:tbl>
    <w:p w:rsidR="00ED020A" w:rsidRPr="00CA3326" w:rsidRDefault="00ED020A" w:rsidP="004308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3085E" w:rsidRDefault="0043085E" w:rsidP="009007CF">
      <w:pPr>
        <w:pStyle w:val="a4"/>
        <w:numPr>
          <w:ilvl w:val="0"/>
          <w:numId w:val="13"/>
        </w:numPr>
        <w:jc w:val="center"/>
        <w:rPr>
          <w:rFonts w:ascii="Times New Roman" w:hAnsi="Times New Roman"/>
          <w:b/>
          <w:sz w:val="24"/>
          <w:szCs w:val="24"/>
        </w:rPr>
      </w:pPr>
      <w:r w:rsidRPr="00CA3326">
        <w:rPr>
          <w:rFonts w:ascii="Times New Roman" w:hAnsi="Times New Roman"/>
          <w:b/>
          <w:sz w:val="24"/>
          <w:szCs w:val="24"/>
        </w:rPr>
        <w:t>Объем выполняемых работ:</w:t>
      </w:r>
    </w:p>
    <w:p w:rsidR="00530568" w:rsidRDefault="00530568" w:rsidP="00530568">
      <w:pPr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11840" w:type="dxa"/>
        <w:tblInd w:w="113" w:type="dxa"/>
        <w:tblLook w:val="04A0" w:firstRow="1" w:lastRow="0" w:firstColumn="1" w:lastColumn="0" w:noHBand="0" w:noVBand="1"/>
      </w:tblPr>
      <w:tblGrid>
        <w:gridCol w:w="700"/>
        <w:gridCol w:w="5620"/>
        <w:gridCol w:w="1515"/>
        <w:gridCol w:w="1060"/>
        <w:gridCol w:w="1640"/>
        <w:gridCol w:w="1614"/>
      </w:tblGrid>
      <w:tr w:rsidR="00891365" w:rsidRPr="00891365" w:rsidTr="00891365">
        <w:trPr>
          <w:trHeight w:val="495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5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Ед. изм.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Кол.</w:t>
            </w:r>
          </w:p>
        </w:tc>
        <w:tc>
          <w:tcPr>
            <w:tcW w:w="1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Обоснование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365" w:rsidRPr="00891365" w:rsidRDefault="00891365" w:rsidP="00891365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891365">
              <w:rPr>
                <w:rFonts w:ascii="Arial" w:eastAsia="Times New Roman" w:hAnsi="Arial" w:cs="Arial"/>
                <w:sz w:val="24"/>
                <w:szCs w:val="24"/>
              </w:rPr>
              <w:t>Примечание</w:t>
            </w:r>
          </w:p>
        </w:tc>
      </w:tr>
      <w:tr w:rsidR="00891365" w:rsidRPr="00891365" w:rsidTr="00891365">
        <w:trPr>
          <w:trHeight w:val="264"/>
        </w:trPr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365" w:rsidRPr="00891365" w:rsidRDefault="00891365" w:rsidP="00891365">
            <w:pPr>
              <w:jc w:val="center"/>
              <w:rPr>
                <w:rFonts w:ascii="Arial" w:eastAsia="Times New Roman" w:hAnsi="Arial" w:cs="Arial"/>
              </w:rPr>
            </w:pPr>
            <w:r w:rsidRPr="00891365">
              <w:rPr>
                <w:rFonts w:ascii="Arial" w:eastAsia="Times New Roman" w:hAnsi="Arial" w:cs="Arial"/>
              </w:rPr>
              <w:t>5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365" w:rsidRPr="00891365" w:rsidRDefault="00891365" w:rsidP="00891365">
            <w:pPr>
              <w:jc w:val="center"/>
              <w:rPr>
                <w:rFonts w:ascii="Arial" w:eastAsia="Times New Roman" w:hAnsi="Arial" w:cs="Arial"/>
              </w:rPr>
            </w:pPr>
            <w:r w:rsidRPr="00891365">
              <w:rPr>
                <w:rFonts w:ascii="Arial" w:eastAsia="Times New Roman" w:hAnsi="Arial" w:cs="Arial"/>
              </w:rPr>
              <w:t>6</w:t>
            </w:r>
          </w:p>
        </w:tc>
      </w:tr>
      <w:tr w:rsidR="00891365" w:rsidRPr="00891365" w:rsidTr="00891365">
        <w:trPr>
          <w:trHeight w:val="450"/>
        </w:trPr>
        <w:tc>
          <w:tcPr>
            <w:tcW w:w="118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Раздел 1.</w:t>
            </w:r>
          </w:p>
        </w:tc>
      </w:tr>
      <w:tr w:rsidR="00891365" w:rsidRPr="00891365" w:rsidTr="00891365">
        <w:trPr>
          <w:trHeight w:val="528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Разборка покрытий кровель: из рулонных материалов (прим. разборка кровель из наплавляемых материалов)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100 м2 покрытия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10,57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1365" w:rsidRPr="00891365" w:rsidRDefault="00891365" w:rsidP="00891365">
            <w:pPr>
              <w:jc w:val="center"/>
              <w:rPr>
                <w:rFonts w:ascii="Arial" w:eastAsia="Times New Roman" w:hAnsi="Arial" w:cs="Arial"/>
              </w:rPr>
            </w:pPr>
            <w:r w:rsidRPr="00891365">
              <w:rPr>
                <w:rFonts w:ascii="Arial" w:eastAsia="Times New Roman" w:hAnsi="Arial" w:cs="Arial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1365" w:rsidRPr="00891365" w:rsidRDefault="00891365" w:rsidP="00891365">
            <w:pPr>
              <w:jc w:val="center"/>
              <w:rPr>
                <w:rFonts w:ascii="Arial" w:eastAsia="Times New Roman" w:hAnsi="Arial" w:cs="Arial"/>
              </w:rPr>
            </w:pPr>
            <w:r w:rsidRPr="00891365">
              <w:rPr>
                <w:rFonts w:ascii="Arial" w:eastAsia="Times New Roman" w:hAnsi="Arial" w:cs="Arial"/>
              </w:rPr>
              <w:t> </w:t>
            </w:r>
          </w:p>
        </w:tc>
      </w:tr>
      <w:tr w:rsidR="00891365" w:rsidRPr="00891365" w:rsidTr="00891365">
        <w:trPr>
          <w:trHeight w:val="528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Демонтаж выравнивающих стяжек: цементно-песчаных толщиной 15 мм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100 м2 стяжки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10,57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1365" w:rsidRPr="00891365" w:rsidRDefault="00891365" w:rsidP="00891365">
            <w:pPr>
              <w:jc w:val="center"/>
              <w:rPr>
                <w:rFonts w:ascii="Arial" w:eastAsia="Times New Roman" w:hAnsi="Arial" w:cs="Arial"/>
              </w:rPr>
            </w:pPr>
            <w:r w:rsidRPr="00891365">
              <w:rPr>
                <w:rFonts w:ascii="Arial" w:eastAsia="Times New Roman" w:hAnsi="Arial" w:cs="Arial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1365" w:rsidRPr="00891365" w:rsidRDefault="00891365" w:rsidP="00891365">
            <w:pPr>
              <w:jc w:val="center"/>
              <w:rPr>
                <w:rFonts w:ascii="Arial" w:eastAsia="Times New Roman" w:hAnsi="Arial" w:cs="Arial"/>
              </w:rPr>
            </w:pPr>
            <w:r w:rsidRPr="00891365">
              <w:rPr>
                <w:rFonts w:ascii="Arial" w:eastAsia="Times New Roman" w:hAnsi="Arial" w:cs="Arial"/>
              </w:rPr>
              <w:t> </w:t>
            </w:r>
          </w:p>
        </w:tc>
      </w:tr>
      <w:tr w:rsidR="00891365" w:rsidRPr="00891365" w:rsidTr="00891365">
        <w:trPr>
          <w:trHeight w:val="528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Устройство выравнивающих стяжек: цементно-песчаных толщиной 15 мм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100 м2 стяжки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10,57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1365" w:rsidRPr="00891365" w:rsidRDefault="00891365" w:rsidP="00891365">
            <w:pPr>
              <w:jc w:val="center"/>
              <w:rPr>
                <w:rFonts w:ascii="Arial" w:eastAsia="Times New Roman" w:hAnsi="Arial" w:cs="Arial"/>
              </w:rPr>
            </w:pPr>
            <w:r w:rsidRPr="00891365">
              <w:rPr>
                <w:rFonts w:ascii="Arial" w:eastAsia="Times New Roman" w:hAnsi="Arial" w:cs="Arial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1365" w:rsidRPr="00891365" w:rsidRDefault="00891365" w:rsidP="00891365">
            <w:pPr>
              <w:jc w:val="center"/>
              <w:rPr>
                <w:rFonts w:ascii="Arial" w:eastAsia="Times New Roman" w:hAnsi="Arial" w:cs="Arial"/>
              </w:rPr>
            </w:pPr>
            <w:r w:rsidRPr="00891365">
              <w:rPr>
                <w:rFonts w:ascii="Arial" w:eastAsia="Times New Roman" w:hAnsi="Arial" w:cs="Arial"/>
              </w:rPr>
              <w:t> </w:t>
            </w:r>
          </w:p>
        </w:tc>
      </w:tr>
      <w:tr w:rsidR="00891365" w:rsidRPr="00891365" w:rsidTr="00891365">
        <w:trPr>
          <w:trHeight w:val="264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Армирование подстилающих слоев и </w:t>
            </w:r>
            <w:proofErr w:type="spellStart"/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набетонок</w:t>
            </w:r>
            <w:proofErr w:type="spellEnd"/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1 т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0,1592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1365" w:rsidRPr="00891365" w:rsidRDefault="00891365" w:rsidP="00891365">
            <w:pPr>
              <w:jc w:val="center"/>
              <w:rPr>
                <w:rFonts w:ascii="Arial" w:eastAsia="Times New Roman" w:hAnsi="Arial" w:cs="Arial"/>
              </w:rPr>
            </w:pPr>
            <w:r w:rsidRPr="00891365">
              <w:rPr>
                <w:rFonts w:ascii="Arial" w:eastAsia="Times New Roman" w:hAnsi="Arial" w:cs="Arial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1365" w:rsidRPr="00891365" w:rsidRDefault="00891365" w:rsidP="00891365">
            <w:pPr>
              <w:jc w:val="center"/>
              <w:rPr>
                <w:rFonts w:ascii="Arial" w:eastAsia="Times New Roman" w:hAnsi="Arial" w:cs="Arial"/>
              </w:rPr>
            </w:pPr>
            <w:r w:rsidRPr="00891365">
              <w:rPr>
                <w:rFonts w:ascii="Arial" w:eastAsia="Times New Roman" w:hAnsi="Arial" w:cs="Arial"/>
              </w:rPr>
              <w:t> </w:t>
            </w:r>
          </w:p>
        </w:tc>
      </w:tr>
      <w:tr w:rsidR="00891365" w:rsidRPr="00891365" w:rsidTr="00891365">
        <w:trPr>
          <w:trHeight w:val="792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Огрунтовка</w:t>
            </w:r>
            <w:proofErr w:type="spellEnd"/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оснований из бетона или раствора под водоизоляционный кровельный ковер: битумной грунтовкой с ее приготовлением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100 м2 кровли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10,57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1365" w:rsidRPr="00891365" w:rsidRDefault="00891365" w:rsidP="00891365">
            <w:pPr>
              <w:jc w:val="center"/>
              <w:rPr>
                <w:rFonts w:ascii="Arial" w:eastAsia="Times New Roman" w:hAnsi="Arial" w:cs="Arial"/>
              </w:rPr>
            </w:pPr>
            <w:r w:rsidRPr="00891365">
              <w:rPr>
                <w:rFonts w:ascii="Arial" w:eastAsia="Times New Roman" w:hAnsi="Arial" w:cs="Arial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1365" w:rsidRPr="00891365" w:rsidRDefault="00891365" w:rsidP="00891365">
            <w:pPr>
              <w:jc w:val="center"/>
              <w:rPr>
                <w:rFonts w:ascii="Arial" w:eastAsia="Times New Roman" w:hAnsi="Arial" w:cs="Arial"/>
              </w:rPr>
            </w:pPr>
            <w:r w:rsidRPr="00891365">
              <w:rPr>
                <w:rFonts w:ascii="Arial" w:eastAsia="Times New Roman" w:hAnsi="Arial" w:cs="Arial"/>
              </w:rPr>
              <w:t> </w:t>
            </w:r>
          </w:p>
        </w:tc>
      </w:tr>
      <w:tr w:rsidR="00891365" w:rsidRPr="00891365" w:rsidTr="00891365">
        <w:trPr>
          <w:trHeight w:val="528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Устройство кровель плоских из наплавляемых материалов: в два слоя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100 м2 кровли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10,57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1365" w:rsidRPr="00891365" w:rsidRDefault="00891365" w:rsidP="00891365">
            <w:pPr>
              <w:jc w:val="center"/>
              <w:rPr>
                <w:rFonts w:ascii="Arial" w:eastAsia="Times New Roman" w:hAnsi="Arial" w:cs="Arial"/>
              </w:rPr>
            </w:pPr>
            <w:r w:rsidRPr="00891365">
              <w:rPr>
                <w:rFonts w:ascii="Arial" w:eastAsia="Times New Roman" w:hAnsi="Arial" w:cs="Arial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1365" w:rsidRPr="00891365" w:rsidRDefault="00891365" w:rsidP="00891365">
            <w:pPr>
              <w:jc w:val="center"/>
              <w:rPr>
                <w:rFonts w:ascii="Arial" w:eastAsia="Times New Roman" w:hAnsi="Arial" w:cs="Arial"/>
              </w:rPr>
            </w:pPr>
            <w:r w:rsidRPr="00891365">
              <w:rPr>
                <w:rFonts w:ascii="Arial" w:eastAsia="Times New Roman" w:hAnsi="Arial" w:cs="Arial"/>
              </w:rPr>
              <w:t> </w:t>
            </w:r>
          </w:p>
        </w:tc>
      </w:tr>
      <w:tr w:rsidR="00891365" w:rsidRPr="00891365" w:rsidTr="00891365">
        <w:trPr>
          <w:trHeight w:val="528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Устройство примыканий рулонных и мастичных кровель к стенам и парапетам высотой: до 600 мм без фартуков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100 м примыканий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1,33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1365" w:rsidRPr="00891365" w:rsidRDefault="00891365" w:rsidP="00891365">
            <w:pPr>
              <w:jc w:val="center"/>
              <w:rPr>
                <w:rFonts w:ascii="Arial" w:eastAsia="Times New Roman" w:hAnsi="Arial" w:cs="Arial"/>
              </w:rPr>
            </w:pPr>
            <w:r w:rsidRPr="00891365">
              <w:rPr>
                <w:rFonts w:ascii="Arial" w:eastAsia="Times New Roman" w:hAnsi="Arial" w:cs="Arial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1365" w:rsidRPr="00891365" w:rsidRDefault="00891365" w:rsidP="00891365">
            <w:pPr>
              <w:jc w:val="center"/>
              <w:rPr>
                <w:rFonts w:ascii="Arial" w:eastAsia="Times New Roman" w:hAnsi="Arial" w:cs="Arial"/>
              </w:rPr>
            </w:pPr>
            <w:r w:rsidRPr="00891365">
              <w:rPr>
                <w:rFonts w:ascii="Arial" w:eastAsia="Times New Roman" w:hAnsi="Arial" w:cs="Arial"/>
              </w:rPr>
              <w:t> </w:t>
            </w:r>
          </w:p>
        </w:tc>
      </w:tr>
      <w:tr w:rsidR="00891365" w:rsidRPr="00891365" w:rsidTr="00891365">
        <w:trPr>
          <w:trHeight w:val="528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Смена обделок из листовой стали (брандмауэров и парапетов без обделки боковых стенок) шириной: </w:t>
            </w: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до 1 м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100 м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0,66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1365" w:rsidRPr="00891365" w:rsidRDefault="00891365" w:rsidP="00891365">
            <w:pPr>
              <w:jc w:val="center"/>
              <w:rPr>
                <w:rFonts w:ascii="Arial" w:eastAsia="Times New Roman" w:hAnsi="Arial" w:cs="Arial"/>
              </w:rPr>
            </w:pPr>
            <w:r w:rsidRPr="00891365">
              <w:rPr>
                <w:rFonts w:ascii="Arial" w:eastAsia="Times New Roman" w:hAnsi="Arial" w:cs="Arial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1365" w:rsidRPr="00891365" w:rsidRDefault="00891365" w:rsidP="00891365">
            <w:pPr>
              <w:jc w:val="center"/>
              <w:rPr>
                <w:rFonts w:ascii="Arial" w:eastAsia="Times New Roman" w:hAnsi="Arial" w:cs="Arial"/>
              </w:rPr>
            </w:pPr>
            <w:r w:rsidRPr="00891365">
              <w:rPr>
                <w:rFonts w:ascii="Arial" w:eastAsia="Times New Roman" w:hAnsi="Arial" w:cs="Arial"/>
              </w:rPr>
              <w:t> </w:t>
            </w:r>
          </w:p>
        </w:tc>
      </w:tr>
      <w:tr w:rsidR="00891365" w:rsidRPr="00891365" w:rsidTr="00891365">
        <w:trPr>
          <w:trHeight w:val="528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Смена мелких покрытий из листовой стали в кровлях из рулонных и штучных материалов: карнизных свесов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100 м покрытия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1,18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1365" w:rsidRPr="00891365" w:rsidRDefault="00891365" w:rsidP="00891365">
            <w:pPr>
              <w:jc w:val="center"/>
              <w:rPr>
                <w:rFonts w:ascii="Arial" w:eastAsia="Times New Roman" w:hAnsi="Arial" w:cs="Arial"/>
              </w:rPr>
            </w:pPr>
            <w:r w:rsidRPr="00891365">
              <w:rPr>
                <w:rFonts w:ascii="Arial" w:eastAsia="Times New Roman" w:hAnsi="Arial" w:cs="Arial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1365" w:rsidRPr="00891365" w:rsidRDefault="00891365" w:rsidP="00891365">
            <w:pPr>
              <w:jc w:val="center"/>
              <w:rPr>
                <w:rFonts w:ascii="Arial" w:eastAsia="Times New Roman" w:hAnsi="Arial" w:cs="Arial"/>
              </w:rPr>
            </w:pPr>
            <w:r w:rsidRPr="00891365">
              <w:rPr>
                <w:rFonts w:ascii="Arial" w:eastAsia="Times New Roman" w:hAnsi="Arial" w:cs="Arial"/>
              </w:rPr>
              <w:t> </w:t>
            </w:r>
          </w:p>
        </w:tc>
      </w:tr>
      <w:tr w:rsidR="00891365" w:rsidRPr="00891365" w:rsidTr="00891365">
        <w:trPr>
          <w:trHeight w:val="528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Монтаж стальных плинтусов из гнутого профиля (прим. монтаж </w:t>
            </w:r>
            <w:proofErr w:type="spellStart"/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пристенной</w:t>
            </w:r>
            <w:proofErr w:type="spellEnd"/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планки примыканий)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100 м плинтуса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1,33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1365" w:rsidRPr="00891365" w:rsidRDefault="00891365" w:rsidP="00891365">
            <w:pPr>
              <w:jc w:val="center"/>
              <w:rPr>
                <w:rFonts w:ascii="Arial" w:eastAsia="Times New Roman" w:hAnsi="Arial" w:cs="Arial"/>
              </w:rPr>
            </w:pPr>
            <w:r w:rsidRPr="00891365">
              <w:rPr>
                <w:rFonts w:ascii="Arial" w:eastAsia="Times New Roman" w:hAnsi="Arial" w:cs="Arial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1365" w:rsidRPr="00891365" w:rsidRDefault="00891365" w:rsidP="00891365">
            <w:pPr>
              <w:jc w:val="center"/>
              <w:rPr>
                <w:rFonts w:ascii="Arial" w:eastAsia="Times New Roman" w:hAnsi="Arial" w:cs="Arial"/>
              </w:rPr>
            </w:pPr>
            <w:r w:rsidRPr="00891365">
              <w:rPr>
                <w:rFonts w:ascii="Arial" w:eastAsia="Times New Roman" w:hAnsi="Arial" w:cs="Arial"/>
              </w:rPr>
              <w:t> </w:t>
            </w:r>
          </w:p>
        </w:tc>
      </w:tr>
      <w:tr w:rsidR="00891365" w:rsidRPr="00891365" w:rsidTr="00891365">
        <w:trPr>
          <w:trHeight w:val="528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Прочие индивидуальные сварные конструкции, масса сборочной единицы: до 0,1 т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0,166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1365" w:rsidRPr="00891365" w:rsidRDefault="00891365" w:rsidP="00891365">
            <w:pPr>
              <w:jc w:val="center"/>
              <w:rPr>
                <w:rFonts w:ascii="Arial" w:eastAsia="Times New Roman" w:hAnsi="Arial" w:cs="Arial"/>
              </w:rPr>
            </w:pPr>
            <w:r w:rsidRPr="00891365">
              <w:rPr>
                <w:rFonts w:ascii="Arial" w:eastAsia="Times New Roman" w:hAnsi="Arial" w:cs="Arial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1365" w:rsidRPr="00891365" w:rsidRDefault="00891365" w:rsidP="00891365">
            <w:pPr>
              <w:jc w:val="center"/>
              <w:rPr>
                <w:rFonts w:ascii="Arial" w:eastAsia="Times New Roman" w:hAnsi="Arial" w:cs="Arial"/>
              </w:rPr>
            </w:pPr>
            <w:r w:rsidRPr="00891365">
              <w:rPr>
                <w:rFonts w:ascii="Arial" w:eastAsia="Times New Roman" w:hAnsi="Arial" w:cs="Arial"/>
              </w:rPr>
              <w:t> </w:t>
            </w:r>
          </w:p>
        </w:tc>
      </w:tr>
      <w:tr w:rsidR="00891365" w:rsidRPr="00891365" w:rsidTr="00891365">
        <w:trPr>
          <w:trHeight w:val="450"/>
        </w:trPr>
        <w:tc>
          <w:tcPr>
            <w:tcW w:w="118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Раздел 2. Вывоз мусора</w:t>
            </w:r>
          </w:p>
        </w:tc>
      </w:tr>
      <w:tr w:rsidR="00891365" w:rsidRPr="00891365" w:rsidTr="00891365">
        <w:trPr>
          <w:trHeight w:val="528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Погрузочные работы при автомобильных перевозках: мусора строительного с погрузкой вручную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1 т груза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6,603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1365" w:rsidRPr="00891365" w:rsidRDefault="00891365" w:rsidP="00891365">
            <w:pPr>
              <w:jc w:val="center"/>
              <w:rPr>
                <w:rFonts w:ascii="Arial" w:eastAsia="Times New Roman" w:hAnsi="Arial" w:cs="Arial"/>
              </w:rPr>
            </w:pPr>
            <w:r w:rsidRPr="00891365">
              <w:rPr>
                <w:rFonts w:ascii="Arial" w:eastAsia="Times New Roman" w:hAnsi="Arial" w:cs="Arial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1365" w:rsidRPr="00891365" w:rsidRDefault="00891365" w:rsidP="00891365">
            <w:pPr>
              <w:jc w:val="center"/>
              <w:rPr>
                <w:rFonts w:ascii="Arial" w:eastAsia="Times New Roman" w:hAnsi="Arial" w:cs="Arial"/>
              </w:rPr>
            </w:pPr>
            <w:r w:rsidRPr="00891365">
              <w:rPr>
                <w:rFonts w:ascii="Arial" w:eastAsia="Times New Roman" w:hAnsi="Arial" w:cs="Arial"/>
              </w:rPr>
              <w:t> </w:t>
            </w:r>
          </w:p>
        </w:tc>
      </w:tr>
      <w:tr w:rsidR="00891365" w:rsidRPr="00891365" w:rsidTr="00891365">
        <w:trPr>
          <w:trHeight w:val="792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Перевозка грузов автомобилями-самосвалами грузоподъемностью 10 т, работающих вне карьера, на расстояние: до 10 км I класс груза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1 т груза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1365" w:rsidRPr="00891365" w:rsidRDefault="00891365" w:rsidP="008913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365">
              <w:rPr>
                <w:rFonts w:ascii="Times New Roman" w:eastAsia="Times New Roman" w:hAnsi="Times New Roman" w:cs="Times New Roman"/>
                <w:sz w:val="24"/>
                <w:szCs w:val="24"/>
              </w:rPr>
              <w:t>6,603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1365" w:rsidRPr="00891365" w:rsidRDefault="00891365" w:rsidP="00891365">
            <w:pPr>
              <w:jc w:val="center"/>
              <w:rPr>
                <w:rFonts w:ascii="Arial" w:eastAsia="Times New Roman" w:hAnsi="Arial" w:cs="Arial"/>
              </w:rPr>
            </w:pPr>
            <w:r w:rsidRPr="00891365">
              <w:rPr>
                <w:rFonts w:ascii="Arial" w:eastAsia="Times New Roman" w:hAnsi="Arial" w:cs="Arial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1365" w:rsidRPr="00891365" w:rsidRDefault="00891365" w:rsidP="00891365">
            <w:pPr>
              <w:jc w:val="center"/>
              <w:rPr>
                <w:rFonts w:ascii="Arial" w:eastAsia="Times New Roman" w:hAnsi="Arial" w:cs="Arial"/>
              </w:rPr>
            </w:pPr>
            <w:r w:rsidRPr="00891365">
              <w:rPr>
                <w:rFonts w:ascii="Arial" w:eastAsia="Times New Roman" w:hAnsi="Arial" w:cs="Arial"/>
              </w:rPr>
              <w:t> </w:t>
            </w:r>
          </w:p>
        </w:tc>
      </w:tr>
    </w:tbl>
    <w:p w:rsidR="00891365" w:rsidRDefault="00891365" w:rsidP="00530568">
      <w:pPr>
        <w:jc w:val="center"/>
        <w:rPr>
          <w:rFonts w:ascii="Times New Roman" w:hAnsi="Times New Roman"/>
          <w:b/>
          <w:sz w:val="24"/>
          <w:szCs w:val="24"/>
        </w:rPr>
      </w:pPr>
    </w:p>
    <w:p w:rsidR="00530568" w:rsidRDefault="00530568" w:rsidP="00530568">
      <w:pPr>
        <w:jc w:val="center"/>
        <w:rPr>
          <w:rFonts w:ascii="Times New Roman" w:hAnsi="Times New Roman"/>
          <w:b/>
          <w:sz w:val="24"/>
          <w:szCs w:val="24"/>
        </w:rPr>
      </w:pPr>
    </w:p>
    <w:p w:rsidR="00530568" w:rsidRPr="00530568" w:rsidRDefault="00530568" w:rsidP="00530568">
      <w:pPr>
        <w:jc w:val="center"/>
        <w:rPr>
          <w:rFonts w:ascii="Times New Roman" w:hAnsi="Times New Roman"/>
          <w:b/>
          <w:sz w:val="24"/>
          <w:szCs w:val="24"/>
        </w:rPr>
      </w:pPr>
    </w:p>
    <w:p w:rsidR="00ED020A" w:rsidRPr="00CA3326" w:rsidRDefault="00ED020A" w:rsidP="004308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3085E" w:rsidRPr="00CA3326" w:rsidRDefault="0043085E" w:rsidP="00ED020A">
      <w:pPr>
        <w:pStyle w:val="a4"/>
        <w:ind w:left="1068"/>
        <w:jc w:val="center"/>
        <w:rPr>
          <w:rFonts w:ascii="Times New Roman" w:hAnsi="Times New Roman"/>
          <w:sz w:val="24"/>
          <w:szCs w:val="24"/>
        </w:rPr>
      </w:pPr>
      <w:r w:rsidRPr="00CA3326">
        <w:rPr>
          <w:rFonts w:ascii="Times New Roman" w:hAnsi="Times New Roman"/>
          <w:b/>
          <w:sz w:val="24"/>
          <w:szCs w:val="24"/>
        </w:rPr>
        <w:t xml:space="preserve">4. </w:t>
      </w:r>
      <w:r w:rsidR="001A4F4A" w:rsidRPr="00CA3326">
        <w:rPr>
          <w:rFonts w:ascii="Times New Roman" w:hAnsi="Times New Roman"/>
          <w:sz w:val="24"/>
          <w:szCs w:val="24"/>
        </w:rPr>
        <w:tab/>
      </w:r>
      <w:r w:rsidR="001A4F4A" w:rsidRPr="00CA3326">
        <w:rPr>
          <w:rFonts w:ascii="Times New Roman" w:hAnsi="Times New Roman"/>
          <w:b/>
          <w:sz w:val="24"/>
          <w:szCs w:val="24"/>
        </w:rPr>
        <w:t xml:space="preserve">Начальная (максимальная) цена </w:t>
      </w:r>
      <w:r w:rsidR="00CA3326">
        <w:rPr>
          <w:rFonts w:ascii="Times New Roman" w:hAnsi="Times New Roman"/>
          <w:b/>
          <w:sz w:val="24"/>
          <w:szCs w:val="24"/>
        </w:rPr>
        <w:t>договора</w:t>
      </w:r>
      <w:r w:rsidR="001A4F4A" w:rsidRPr="00CA3326">
        <w:rPr>
          <w:rFonts w:ascii="Times New Roman" w:hAnsi="Times New Roman"/>
          <w:b/>
          <w:sz w:val="24"/>
          <w:szCs w:val="24"/>
        </w:rPr>
        <w:t>:</w:t>
      </w:r>
    </w:p>
    <w:p w:rsidR="0043085E" w:rsidRPr="00CA3326" w:rsidRDefault="00530568" w:rsidP="0043085E">
      <w:pPr>
        <w:spacing w:line="216" w:lineRule="auto"/>
        <w:rPr>
          <w:rFonts w:ascii="Times New Roman" w:hAnsi="Times New Roman" w:cs="Times New Roman"/>
          <w:position w:val="-24"/>
          <w:sz w:val="24"/>
          <w:szCs w:val="24"/>
        </w:rPr>
      </w:pPr>
      <w:r w:rsidRPr="00FD2EAE">
        <w:rPr>
          <w:rFonts w:ascii="Times New Roman" w:hAnsi="Times New Roman"/>
          <w:position w:val="-24"/>
          <w:sz w:val="24"/>
          <w:szCs w:val="24"/>
        </w:rPr>
        <w:t>1 272 692,00 рублей</w:t>
      </w:r>
      <w:r>
        <w:rPr>
          <w:rFonts w:ascii="Times New Roman" w:hAnsi="Times New Roman"/>
          <w:position w:val="-24"/>
          <w:sz w:val="24"/>
          <w:szCs w:val="24"/>
        </w:rPr>
        <w:t>,</w:t>
      </w:r>
    </w:p>
    <w:p w:rsidR="0043085E" w:rsidRPr="00CA3326" w:rsidRDefault="0043085E" w:rsidP="0043085E">
      <w:pPr>
        <w:tabs>
          <w:tab w:val="left" w:pos="9837"/>
        </w:tabs>
        <w:rPr>
          <w:rFonts w:ascii="Times New Roman" w:hAnsi="Times New Roman" w:cs="Times New Roman"/>
          <w:sz w:val="24"/>
          <w:szCs w:val="24"/>
        </w:rPr>
      </w:pPr>
      <w:r w:rsidRPr="00CA3326">
        <w:rPr>
          <w:rFonts w:ascii="Times New Roman" w:hAnsi="Times New Roman" w:cs="Times New Roman"/>
          <w:sz w:val="24"/>
          <w:szCs w:val="24"/>
        </w:rPr>
        <w:t>Налог на добавленную стоимость учтен в размере 20 %, согласно действующему законодательству РФ.</w:t>
      </w:r>
    </w:p>
    <w:p w:rsidR="0043085E" w:rsidRPr="00CA3326" w:rsidRDefault="001A4F4A" w:rsidP="00ED020A">
      <w:pPr>
        <w:pStyle w:val="a4"/>
        <w:numPr>
          <w:ilvl w:val="0"/>
          <w:numId w:val="2"/>
        </w:numPr>
        <w:tabs>
          <w:tab w:val="left" w:pos="284"/>
          <w:tab w:val="left" w:pos="360"/>
        </w:tabs>
        <w:spacing w:before="60"/>
        <w:jc w:val="center"/>
        <w:rPr>
          <w:rFonts w:ascii="Times New Roman" w:hAnsi="Times New Roman"/>
          <w:b/>
          <w:sz w:val="24"/>
          <w:szCs w:val="24"/>
        </w:rPr>
      </w:pPr>
      <w:r w:rsidRPr="00CA3326">
        <w:rPr>
          <w:rFonts w:ascii="Times New Roman" w:hAnsi="Times New Roman"/>
          <w:b/>
          <w:sz w:val="24"/>
          <w:szCs w:val="24"/>
        </w:rPr>
        <w:t>Место выполнения работ:</w:t>
      </w:r>
    </w:p>
    <w:p w:rsidR="0043085E" w:rsidRDefault="008622A5" w:rsidP="008622A5">
      <w:pPr>
        <w:pStyle w:val="a4"/>
        <w:tabs>
          <w:tab w:val="left" w:pos="284"/>
          <w:tab w:val="left" w:pos="360"/>
        </w:tabs>
        <w:spacing w:before="60"/>
        <w:ind w:left="1068"/>
        <w:rPr>
          <w:rFonts w:ascii="Times New Roman" w:hAnsi="Times New Roman"/>
          <w:sz w:val="24"/>
          <w:szCs w:val="24"/>
        </w:rPr>
      </w:pPr>
      <w:r w:rsidRPr="008622A5">
        <w:rPr>
          <w:rFonts w:ascii="Times New Roman" w:hAnsi="Times New Roman"/>
          <w:sz w:val="24"/>
          <w:szCs w:val="24"/>
        </w:rPr>
        <w:t xml:space="preserve">Ленинградская область, г. Гатчина, ул. </w:t>
      </w:r>
      <w:proofErr w:type="spellStart"/>
      <w:r w:rsidRPr="008622A5">
        <w:rPr>
          <w:rFonts w:ascii="Times New Roman" w:hAnsi="Times New Roman"/>
          <w:sz w:val="24"/>
          <w:szCs w:val="24"/>
        </w:rPr>
        <w:t>Рощинская</w:t>
      </w:r>
      <w:proofErr w:type="spellEnd"/>
      <w:r w:rsidR="00E023CA">
        <w:rPr>
          <w:rFonts w:ascii="Times New Roman" w:hAnsi="Times New Roman"/>
          <w:sz w:val="24"/>
          <w:szCs w:val="24"/>
        </w:rPr>
        <w:t>,</w:t>
      </w:r>
      <w:r w:rsidRPr="008622A5">
        <w:rPr>
          <w:rFonts w:ascii="Times New Roman" w:hAnsi="Times New Roman"/>
          <w:sz w:val="24"/>
          <w:szCs w:val="24"/>
        </w:rPr>
        <w:t xml:space="preserve"> д. 3</w:t>
      </w:r>
      <w:r w:rsidR="00530568">
        <w:rPr>
          <w:rFonts w:ascii="Times New Roman" w:hAnsi="Times New Roman"/>
          <w:sz w:val="24"/>
          <w:szCs w:val="24"/>
        </w:rPr>
        <w:t>.</w:t>
      </w:r>
    </w:p>
    <w:p w:rsidR="008622A5" w:rsidRPr="008622A5" w:rsidRDefault="008622A5" w:rsidP="008622A5">
      <w:pPr>
        <w:pStyle w:val="a4"/>
        <w:tabs>
          <w:tab w:val="left" w:pos="284"/>
          <w:tab w:val="left" w:pos="360"/>
        </w:tabs>
        <w:spacing w:before="60"/>
        <w:ind w:left="1068"/>
        <w:rPr>
          <w:rFonts w:ascii="Times New Roman" w:hAnsi="Times New Roman"/>
          <w:sz w:val="24"/>
          <w:szCs w:val="24"/>
        </w:rPr>
      </w:pPr>
    </w:p>
    <w:p w:rsidR="00ED020A" w:rsidRPr="00ED020A" w:rsidRDefault="001A4F4A" w:rsidP="00ED020A">
      <w:pPr>
        <w:pStyle w:val="a4"/>
        <w:numPr>
          <w:ilvl w:val="0"/>
          <w:numId w:val="2"/>
        </w:numPr>
        <w:tabs>
          <w:tab w:val="left" w:pos="284"/>
          <w:tab w:val="left" w:pos="360"/>
        </w:tabs>
        <w:spacing w:before="60"/>
        <w:jc w:val="center"/>
        <w:rPr>
          <w:rFonts w:ascii="Times New Roman" w:hAnsi="Times New Roman"/>
          <w:sz w:val="24"/>
          <w:szCs w:val="24"/>
        </w:rPr>
      </w:pPr>
      <w:r w:rsidRPr="00CA3326">
        <w:rPr>
          <w:rFonts w:ascii="Times New Roman" w:hAnsi="Times New Roman"/>
          <w:b/>
          <w:sz w:val="24"/>
          <w:szCs w:val="24"/>
        </w:rPr>
        <w:t>Сроки (периоды) выполнения работ:</w:t>
      </w:r>
    </w:p>
    <w:p w:rsidR="001A4F4A" w:rsidRPr="00ED020A" w:rsidRDefault="001A4F4A" w:rsidP="00ED020A">
      <w:pPr>
        <w:tabs>
          <w:tab w:val="left" w:pos="284"/>
          <w:tab w:val="left" w:pos="360"/>
        </w:tabs>
        <w:spacing w:before="60"/>
        <w:jc w:val="both"/>
        <w:rPr>
          <w:rFonts w:ascii="Times New Roman" w:hAnsi="Times New Roman"/>
          <w:sz w:val="24"/>
          <w:szCs w:val="24"/>
        </w:rPr>
      </w:pPr>
      <w:r w:rsidRPr="00ED020A">
        <w:rPr>
          <w:rFonts w:ascii="Times New Roman" w:hAnsi="Times New Roman"/>
          <w:sz w:val="24"/>
          <w:szCs w:val="24"/>
        </w:rPr>
        <w:t xml:space="preserve">в соответствии с </w:t>
      </w:r>
      <w:r w:rsidR="00ED020A">
        <w:rPr>
          <w:rFonts w:ascii="Times New Roman" w:hAnsi="Times New Roman"/>
          <w:sz w:val="24"/>
          <w:szCs w:val="24"/>
        </w:rPr>
        <w:t>Г</w:t>
      </w:r>
      <w:r w:rsidRPr="00ED020A">
        <w:rPr>
          <w:rFonts w:ascii="Times New Roman" w:hAnsi="Times New Roman"/>
          <w:sz w:val="24"/>
          <w:szCs w:val="24"/>
        </w:rPr>
        <w:t xml:space="preserve">рафиком выполнения отдельных этапов работ </w:t>
      </w:r>
      <w:r w:rsidR="00CA3326" w:rsidRPr="00ED020A">
        <w:rPr>
          <w:rFonts w:ascii="Times New Roman" w:hAnsi="Times New Roman"/>
          <w:sz w:val="24"/>
          <w:szCs w:val="24"/>
        </w:rPr>
        <w:t>(</w:t>
      </w:r>
      <w:r w:rsidRPr="00ED020A">
        <w:rPr>
          <w:rFonts w:ascii="Times New Roman" w:hAnsi="Times New Roman"/>
          <w:sz w:val="24"/>
          <w:szCs w:val="24"/>
        </w:rPr>
        <w:t xml:space="preserve">Приложение № </w:t>
      </w:r>
      <w:r w:rsidR="0043085E" w:rsidRPr="00ED020A">
        <w:rPr>
          <w:rFonts w:ascii="Times New Roman" w:hAnsi="Times New Roman"/>
          <w:sz w:val="24"/>
          <w:szCs w:val="24"/>
        </w:rPr>
        <w:t>1 к договору</w:t>
      </w:r>
      <w:r w:rsidRPr="00ED020A">
        <w:rPr>
          <w:rFonts w:ascii="Times New Roman" w:hAnsi="Times New Roman"/>
          <w:sz w:val="24"/>
          <w:szCs w:val="24"/>
        </w:rPr>
        <w:t>).</w:t>
      </w:r>
    </w:p>
    <w:p w:rsidR="00A54388" w:rsidRPr="00CA3326" w:rsidRDefault="00A54388" w:rsidP="001A4F4A">
      <w:pPr>
        <w:tabs>
          <w:tab w:val="left" w:pos="708"/>
          <w:tab w:val="num" w:pos="1980"/>
        </w:tabs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1A4F4A" w:rsidRPr="00CA3326" w:rsidRDefault="001A4F4A" w:rsidP="001A4F4A">
      <w:pPr>
        <w:tabs>
          <w:tab w:val="left" w:pos="708"/>
          <w:tab w:val="num" w:pos="1980"/>
        </w:tabs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Общий срок выполнения работ — 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 xml:space="preserve">до </w:t>
      </w:r>
      <w:r w:rsidR="00891365">
        <w:rPr>
          <w:rFonts w:ascii="Times New Roman" w:eastAsia="Times New Roman" w:hAnsi="Times New Roman" w:cs="Times New Roman"/>
          <w:sz w:val="24"/>
          <w:szCs w:val="24"/>
        </w:rPr>
        <w:t>30 июля</w:t>
      </w:r>
      <w:r w:rsidR="0043085E" w:rsidRPr="00CA3326">
        <w:rPr>
          <w:rFonts w:ascii="Times New Roman" w:eastAsia="Times New Roman" w:hAnsi="Times New Roman" w:cs="Times New Roman"/>
          <w:sz w:val="24"/>
          <w:szCs w:val="24"/>
        </w:rPr>
        <w:t xml:space="preserve"> 2019</w:t>
      </w:r>
      <w:r w:rsidR="00A54388" w:rsidRPr="00CA332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>года</w:t>
      </w:r>
      <w:r w:rsidRPr="00CA3326">
        <w:rPr>
          <w:rFonts w:ascii="Times New Roman" w:eastAsia="Times New Roman" w:hAnsi="Times New Roman" w:cs="Times New Roman"/>
          <w:bCs/>
          <w:sz w:val="24"/>
          <w:szCs w:val="24"/>
        </w:rPr>
        <w:t xml:space="preserve">. Объект передается в распоряжение Подрядчика в течение </w:t>
      </w:r>
      <w:r w:rsidR="00A54388" w:rsidRPr="00CA3326">
        <w:rPr>
          <w:rFonts w:ascii="Times New Roman" w:eastAsia="Times New Roman" w:hAnsi="Times New Roman" w:cs="Times New Roman"/>
          <w:bCs/>
          <w:sz w:val="24"/>
          <w:szCs w:val="24"/>
        </w:rPr>
        <w:t xml:space="preserve">2-х </w:t>
      </w:r>
      <w:r w:rsidRPr="00CA3326">
        <w:rPr>
          <w:rFonts w:ascii="Times New Roman" w:eastAsia="Times New Roman" w:hAnsi="Times New Roman" w:cs="Times New Roman"/>
          <w:bCs/>
          <w:sz w:val="24"/>
          <w:szCs w:val="24"/>
        </w:rPr>
        <w:t xml:space="preserve">дней с момента заключения </w:t>
      </w:r>
      <w:r w:rsidR="0043085E" w:rsidRPr="00CA3326">
        <w:rPr>
          <w:rFonts w:ascii="Times New Roman" w:eastAsia="Times New Roman" w:hAnsi="Times New Roman" w:cs="Times New Roman"/>
          <w:bCs/>
          <w:sz w:val="24"/>
          <w:szCs w:val="24"/>
        </w:rPr>
        <w:t>договора</w:t>
      </w:r>
      <w:r w:rsidRPr="00CA3326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E023CA">
        <w:rPr>
          <w:rFonts w:ascii="Times New Roman" w:eastAsia="Times New Roman" w:hAnsi="Times New Roman" w:cs="Times New Roman"/>
          <w:bCs/>
          <w:sz w:val="24"/>
          <w:szCs w:val="24"/>
        </w:rPr>
        <w:t xml:space="preserve">на текущий ремонт </w:t>
      </w:r>
      <w:r w:rsidR="00530568">
        <w:rPr>
          <w:rFonts w:ascii="Times New Roman" w:eastAsia="Times New Roman" w:hAnsi="Times New Roman" w:cs="Times New Roman"/>
          <w:bCs/>
          <w:sz w:val="24"/>
          <w:szCs w:val="24"/>
        </w:rPr>
        <w:t>кровли</w:t>
      </w:r>
      <w:r w:rsidRPr="00CA3326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1A4F4A" w:rsidRPr="00CA3326" w:rsidRDefault="00A54388" w:rsidP="00A54388">
      <w:pPr>
        <w:tabs>
          <w:tab w:val="left" w:pos="284"/>
          <w:tab w:val="left" w:pos="360"/>
        </w:tabs>
        <w:spacing w:before="60"/>
        <w:ind w:left="284" w:hanging="28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b/>
          <w:sz w:val="24"/>
          <w:szCs w:val="24"/>
        </w:rPr>
        <w:t xml:space="preserve">7.  </w:t>
      </w:r>
      <w:r w:rsidR="001A4F4A" w:rsidRPr="00CA3326">
        <w:rPr>
          <w:rFonts w:ascii="Times New Roman" w:eastAsia="Times New Roman" w:hAnsi="Times New Roman" w:cs="Times New Roman"/>
          <w:b/>
          <w:sz w:val="24"/>
          <w:szCs w:val="24"/>
        </w:rPr>
        <w:tab/>
        <w:t>Цели использования результатов работ:</w:t>
      </w:r>
    </w:p>
    <w:p w:rsidR="00A54388" w:rsidRPr="00CA3326" w:rsidRDefault="00A54388" w:rsidP="00A54388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  <w:r w:rsidRPr="00CA3326">
        <w:rPr>
          <w:rFonts w:ascii="Times New Roman" w:hAnsi="Times New Roman" w:cs="Times New Roman"/>
          <w:sz w:val="24"/>
          <w:szCs w:val="24"/>
        </w:rPr>
        <w:t xml:space="preserve">Целевое и экономически эффективное расходование денежных средств, развитие добросовестной конкуренции, обеспечение гласности и прозрачности закупки. Создание условий для своевременного и полного удовлетворения потребностей студентов АОУ ВО ЛО «ГИЭФПТ» при эксплуатации помещений учебных корпусов. Улучшение условий осуществления образовательной деятельности. </w:t>
      </w:r>
    </w:p>
    <w:p w:rsidR="00A54388" w:rsidRPr="00CA3326" w:rsidRDefault="00A54388" w:rsidP="00A54388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  <w:r w:rsidRPr="00CA3326">
        <w:rPr>
          <w:rFonts w:ascii="Times New Roman" w:hAnsi="Times New Roman" w:cs="Times New Roman"/>
          <w:sz w:val="24"/>
          <w:szCs w:val="24"/>
        </w:rPr>
        <w:t xml:space="preserve">Правовым основанием для закупки является: </w:t>
      </w:r>
    </w:p>
    <w:p w:rsidR="00A54388" w:rsidRPr="00CA3326" w:rsidRDefault="00A54388" w:rsidP="00A54388">
      <w:pPr>
        <w:autoSpaceDE w:val="0"/>
        <w:autoSpaceDN w:val="0"/>
        <w:adjustRightInd w:val="0"/>
        <w:ind w:firstLine="709"/>
        <w:rPr>
          <w:rFonts w:ascii="Times New Roman" w:hAnsi="Times New Roman" w:cs="Times New Roman"/>
          <w:sz w:val="24"/>
          <w:szCs w:val="24"/>
        </w:rPr>
      </w:pPr>
      <w:r w:rsidRPr="00CA3326">
        <w:rPr>
          <w:rFonts w:ascii="Times New Roman" w:eastAsia="Calibri" w:hAnsi="Times New Roman" w:cs="Times New Roman"/>
          <w:sz w:val="24"/>
          <w:szCs w:val="24"/>
        </w:rPr>
        <w:t>План закупок на 2019 год</w:t>
      </w:r>
      <w:r w:rsidRPr="00CA3326">
        <w:rPr>
          <w:rFonts w:ascii="Times New Roman" w:hAnsi="Times New Roman" w:cs="Times New Roman"/>
          <w:sz w:val="24"/>
          <w:szCs w:val="24"/>
        </w:rPr>
        <w:t>.</w:t>
      </w:r>
    </w:p>
    <w:p w:rsidR="00A54388" w:rsidRPr="00891365" w:rsidRDefault="001A4F4A" w:rsidP="00ED020A">
      <w:pPr>
        <w:pStyle w:val="a4"/>
        <w:numPr>
          <w:ilvl w:val="0"/>
          <w:numId w:val="3"/>
        </w:numPr>
        <w:tabs>
          <w:tab w:val="left" w:pos="567"/>
        </w:tabs>
        <w:jc w:val="center"/>
        <w:rPr>
          <w:rFonts w:ascii="Times New Roman" w:hAnsi="Times New Roman"/>
          <w:sz w:val="24"/>
          <w:szCs w:val="24"/>
        </w:rPr>
      </w:pPr>
      <w:r w:rsidRPr="00CA3326">
        <w:rPr>
          <w:rFonts w:ascii="Times New Roman" w:hAnsi="Times New Roman"/>
          <w:b/>
          <w:sz w:val="24"/>
          <w:szCs w:val="24"/>
        </w:rPr>
        <w:t>Виды выполняемых работ:</w:t>
      </w:r>
    </w:p>
    <w:p w:rsidR="00891365" w:rsidRDefault="00891365" w:rsidP="00891365">
      <w:pPr>
        <w:pStyle w:val="a4"/>
        <w:tabs>
          <w:tab w:val="left" w:pos="567"/>
        </w:tabs>
        <w:ind w:left="1788"/>
        <w:rPr>
          <w:rFonts w:ascii="Times New Roman" w:hAnsi="Times New Roman"/>
          <w:b/>
          <w:sz w:val="24"/>
          <w:szCs w:val="24"/>
        </w:rPr>
      </w:pPr>
    </w:p>
    <w:p w:rsidR="001A4F4A" w:rsidRDefault="001A4F4A" w:rsidP="00102BCE">
      <w:pPr>
        <w:tabs>
          <w:tab w:val="left" w:pos="567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CA3326">
        <w:rPr>
          <w:rFonts w:ascii="Times New Roman" w:hAnsi="Times New Roman" w:cs="Times New Roman"/>
          <w:sz w:val="24"/>
          <w:szCs w:val="24"/>
        </w:rPr>
        <w:t xml:space="preserve">Полный перечень отдельных видов работ устанавливаются </w:t>
      </w:r>
      <w:r w:rsidR="00D17806">
        <w:rPr>
          <w:rFonts w:ascii="Times New Roman" w:hAnsi="Times New Roman" w:cs="Times New Roman"/>
          <w:sz w:val="24"/>
          <w:szCs w:val="24"/>
        </w:rPr>
        <w:t>Техническим заданием</w:t>
      </w:r>
      <w:r w:rsidR="00ED020A">
        <w:rPr>
          <w:rFonts w:ascii="Times New Roman" w:hAnsi="Times New Roman" w:cs="Times New Roman"/>
          <w:sz w:val="24"/>
          <w:szCs w:val="24"/>
        </w:rPr>
        <w:t>.</w:t>
      </w:r>
    </w:p>
    <w:p w:rsidR="00ED020A" w:rsidRPr="00CA3326" w:rsidRDefault="00ED020A" w:rsidP="00102BCE">
      <w:pPr>
        <w:tabs>
          <w:tab w:val="left" w:pos="567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1A4F4A" w:rsidRPr="00CA3326" w:rsidRDefault="001A4F4A" w:rsidP="00ED020A">
      <w:pPr>
        <w:pStyle w:val="a4"/>
        <w:numPr>
          <w:ilvl w:val="0"/>
          <w:numId w:val="3"/>
        </w:numPr>
        <w:jc w:val="center"/>
        <w:rPr>
          <w:rFonts w:ascii="Times New Roman" w:hAnsi="Times New Roman"/>
          <w:b/>
          <w:sz w:val="24"/>
          <w:szCs w:val="24"/>
        </w:rPr>
      </w:pPr>
      <w:r w:rsidRPr="00CA3326">
        <w:rPr>
          <w:rFonts w:ascii="Times New Roman" w:hAnsi="Times New Roman"/>
          <w:b/>
          <w:sz w:val="24"/>
          <w:szCs w:val="24"/>
        </w:rPr>
        <w:t>Условия выполнения работ</w:t>
      </w:r>
      <w:r w:rsidR="00ED020A">
        <w:rPr>
          <w:rFonts w:ascii="Times New Roman" w:hAnsi="Times New Roman"/>
          <w:b/>
          <w:sz w:val="24"/>
          <w:szCs w:val="24"/>
        </w:rPr>
        <w:t>:</w:t>
      </w:r>
    </w:p>
    <w:p w:rsidR="00102BCE" w:rsidRPr="00CA3326" w:rsidRDefault="00102BCE" w:rsidP="00102BCE">
      <w:pPr>
        <w:pStyle w:val="a4"/>
        <w:ind w:left="1788"/>
        <w:jc w:val="both"/>
        <w:rPr>
          <w:rFonts w:ascii="Times New Roman" w:hAnsi="Times New Roman"/>
          <w:b/>
          <w:sz w:val="24"/>
          <w:szCs w:val="24"/>
        </w:rPr>
      </w:pPr>
    </w:p>
    <w:p w:rsidR="00102BCE" w:rsidRPr="00CA3326" w:rsidRDefault="00102BCE" w:rsidP="00102BCE">
      <w:pPr>
        <w:numPr>
          <w:ilvl w:val="3"/>
          <w:numId w:val="5"/>
        </w:numPr>
        <w:tabs>
          <w:tab w:val="clear" w:pos="3229"/>
          <w:tab w:val="num" w:pos="1080"/>
        </w:tabs>
        <w:ind w:hanging="2509"/>
        <w:rPr>
          <w:rFonts w:ascii="Times New Roman" w:hAnsi="Times New Roman" w:cs="Times New Roman"/>
          <w:sz w:val="24"/>
          <w:szCs w:val="24"/>
        </w:rPr>
      </w:pPr>
      <w:r w:rsidRPr="00ED020A">
        <w:rPr>
          <w:rFonts w:ascii="Times New Roman" w:hAnsi="Times New Roman" w:cs="Times New Roman"/>
          <w:b/>
          <w:sz w:val="24"/>
          <w:szCs w:val="24"/>
        </w:rPr>
        <w:lastRenderedPageBreak/>
        <w:t>До начала производства работ Победитель запроса котировок (Подрядчик) должен</w:t>
      </w:r>
      <w:r w:rsidRPr="00CA3326">
        <w:rPr>
          <w:rFonts w:ascii="Times New Roman" w:hAnsi="Times New Roman" w:cs="Times New Roman"/>
          <w:sz w:val="24"/>
          <w:szCs w:val="24"/>
        </w:rPr>
        <w:t>:</w:t>
      </w:r>
    </w:p>
    <w:p w:rsidR="00102BCE" w:rsidRPr="00CA3326" w:rsidRDefault="00102BCE" w:rsidP="00102BCE">
      <w:pPr>
        <w:keepNext/>
        <w:suppressLineNumbers/>
        <w:suppressAutoHyphens/>
        <w:rPr>
          <w:rFonts w:ascii="Times New Roman" w:hAnsi="Times New Roman" w:cs="Times New Roman"/>
          <w:b/>
          <w:sz w:val="24"/>
          <w:szCs w:val="24"/>
        </w:rPr>
      </w:pPr>
    </w:p>
    <w:p w:rsidR="00102BCE" w:rsidRPr="00CA3326" w:rsidRDefault="00102BCE" w:rsidP="00102BCE">
      <w:pPr>
        <w:keepNext/>
        <w:numPr>
          <w:ilvl w:val="0"/>
          <w:numId w:val="6"/>
        </w:numPr>
        <w:suppressLineNumbers/>
        <w:suppressAutoHyphens/>
        <w:jc w:val="both"/>
        <w:rPr>
          <w:rFonts w:ascii="Times New Roman" w:hAnsi="Times New Roman" w:cs="Times New Roman"/>
          <w:sz w:val="24"/>
          <w:szCs w:val="24"/>
        </w:rPr>
      </w:pPr>
      <w:r w:rsidRPr="00CA3326">
        <w:rPr>
          <w:rFonts w:ascii="Times New Roman" w:hAnsi="Times New Roman" w:cs="Times New Roman"/>
          <w:sz w:val="24"/>
          <w:szCs w:val="24"/>
        </w:rPr>
        <w:t>Изучить сметную документацию в течение 4-х календарных дней и по итогам изучения инженерно-техническими работниками Победителя запроса котировок, непосредственно задействованные для выполнения работ на объекте (мастер, прораб, начальник участка, начальник производственно-технического отдела), подтверждают знание проектной документации, технологии производства работ Представителю технического надзора, назначенного Заказчиком на Объекте строительства. Победитель запроса котировок при выполнении работ должен строго руководствоваться данной проектной документацией.</w:t>
      </w:r>
    </w:p>
    <w:p w:rsidR="00102BCE" w:rsidRPr="00CA3326" w:rsidRDefault="00102BCE" w:rsidP="00102BCE">
      <w:pPr>
        <w:keepNext/>
        <w:numPr>
          <w:ilvl w:val="0"/>
          <w:numId w:val="6"/>
        </w:numPr>
        <w:suppressLineNumbers/>
        <w:suppressAutoHyphens/>
        <w:jc w:val="both"/>
        <w:rPr>
          <w:rFonts w:ascii="Times New Roman" w:hAnsi="Times New Roman" w:cs="Times New Roman"/>
          <w:sz w:val="24"/>
          <w:szCs w:val="24"/>
        </w:rPr>
      </w:pPr>
      <w:r w:rsidRPr="00CA3326">
        <w:rPr>
          <w:rFonts w:ascii="Times New Roman" w:hAnsi="Times New Roman" w:cs="Times New Roman"/>
          <w:sz w:val="24"/>
          <w:szCs w:val="24"/>
        </w:rPr>
        <w:t>Иметь способность выполнять строительно-монтажные работы за счет своих оборотных средств не зависимо от финансирования объекта Заказчиком.</w:t>
      </w:r>
    </w:p>
    <w:p w:rsidR="00102BCE" w:rsidRPr="00CA3326" w:rsidRDefault="00102BCE" w:rsidP="00102BCE">
      <w:pPr>
        <w:keepNext/>
        <w:numPr>
          <w:ilvl w:val="0"/>
          <w:numId w:val="6"/>
        </w:numPr>
        <w:suppressLineNumbers/>
        <w:suppressAutoHyphens/>
        <w:jc w:val="both"/>
        <w:rPr>
          <w:rFonts w:ascii="Times New Roman" w:hAnsi="Times New Roman" w:cs="Times New Roman"/>
          <w:sz w:val="24"/>
          <w:szCs w:val="24"/>
        </w:rPr>
      </w:pPr>
      <w:r w:rsidRPr="00CA3326">
        <w:rPr>
          <w:rFonts w:ascii="Times New Roman" w:hAnsi="Times New Roman" w:cs="Times New Roman"/>
          <w:sz w:val="24"/>
          <w:szCs w:val="24"/>
        </w:rPr>
        <w:t>В срок 1 (один) календарный день после подписания договора должен принять строительную площадку с оформлением Акта приема-передачи объекта, в рамках действия договора нести ответственность перед Заказчиком за ранее выполненные работы подрядными организациями. В случае повреждения или уничтожения ранее выполненных работ на объекте в установленные Заказчиком сроки обязуется устранить выявленные дефекты.</w:t>
      </w:r>
    </w:p>
    <w:p w:rsidR="00102BCE" w:rsidRPr="00CA3326" w:rsidRDefault="00102BCE" w:rsidP="00102BCE">
      <w:pPr>
        <w:keepNext/>
        <w:numPr>
          <w:ilvl w:val="0"/>
          <w:numId w:val="6"/>
        </w:numPr>
        <w:suppressLineNumbers/>
        <w:suppressAutoHyphens/>
        <w:jc w:val="both"/>
        <w:rPr>
          <w:rFonts w:ascii="Times New Roman" w:hAnsi="Times New Roman" w:cs="Times New Roman"/>
          <w:sz w:val="24"/>
          <w:szCs w:val="24"/>
        </w:rPr>
      </w:pPr>
      <w:r w:rsidRPr="00CA3326">
        <w:rPr>
          <w:rFonts w:ascii="Times New Roman" w:hAnsi="Times New Roman" w:cs="Times New Roman"/>
          <w:sz w:val="24"/>
          <w:szCs w:val="24"/>
        </w:rPr>
        <w:t>Заказчик оставляет за собой право контролировать промежуточные сроки выполнения работ и в случае срыва сроков, поставить вопрос о расторжении договора с выставлением штрафных санкций в адрес подрядной организации.</w:t>
      </w:r>
    </w:p>
    <w:p w:rsidR="00102BCE" w:rsidRPr="00CA3326" w:rsidRDefault="00102BCE" w:rsidP="00102BC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02BCE" w:rsidRPr="00CA3326" w:rsidRDefault="00102BCE" w:rsidP="00102BC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02BCE" w:rsidRPr="00ED020A" w:rsidRDefault="00102BCE" w:rsidP="00102BCE">
      <w:pPr>
        <w:numPr>
          <w:ilvl w:val="3"/>
          <w:numId w:val="5"/>
        </w:numPr>
        <w:tabs>
          <w:tab w:val="clear" w:pos="3229"/>
          <w:tab w:val="num" w:pos="1080"/>
        </w:tabs>
        <w:ind w:hanging="25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D020A">
        <w:rPr>
          <w:rFonts w:ascii="Times New Roman" w:hAnsi="Times New Roman" w:cs="Times New Roman"/>
          <w:b/>
          <w:sz w:val="24"/>
          <w:szCs w:val="24"/>
        </w:rPr>
        <w:t>При проведении работ Победитель запроса котировок (Подрядчик) должен:</w:t>
      </w:r>
    </w:p>
    <w:p w:rsidR="00102BCE" w:rsidRPr="00CA3326" w:rsidRDefault="00102BCE" w:rsidP="00102BCE">
      <w:pPr>
        <w:ind w:left="360"/>
        <w:rPr>
          <w:rFonts w:ascii="Times New Roman" w:hAnsi="Times New Roman" w:cs="Times New Roman"/>
          <w:sz w:val="24"/>
          <w:szCs w:val="24"/>
          <w:u w:val="single"/>
        </w:rPr>
      </w:pPr>
    </w:p>
    <w:p w:rsidR="00102BCE" w:rsidRPr="00CA3326" w:rsidRDefault="00102BCE" w:rsidP="00102BCE">
      <w:pPr>
        <w:keepNext/>
        <w:numPr>
          <w:ilvl w:val="0"/>
          <w:numId w:val="7"/>
        </w:numPr>
        <w:suppressLineNumbers/>
        <w:suppressAutoHyphens/>
        <w:jc w:val="both"/>
        <w:rPr>
          <w:rFonts w:ascii="Times New Roman" w:hAnsi="Times New Roman" w:cs="Times New Roman"/>
          <w:sz w:val="24"/>
          <w:szCs w:val="24"/>
        </w:rPr>
      </w:pPr>
      <w:r w:rsidRPr="00CA3326">
        <w:rPr>
          <w:rFonts w:ascii="Times New Roman" w:hAnsi="Times New Roman" w:cs="Times New Roman"/>
          <w:sz w:val="24"/>
          <w:szCs w:val="24"/>
        </w:rPr>
        <w:t xml:space="preserve">Проведение работ начинать только при условии выполнения и сдаче Заказчику всех требований раздела </w:t>
      </w:r>
      <w:r w:rsidRPr="00CA3326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CA3326">
        <w:rPr>
          <w:rFonts w:ascii="Times New Roman" w:hAnsi="Times New Roman" w:cs="Times New Roman"/>
          <w:sz w:val="24"/>
          <w:szCs w:val="24"/>
        </w:rPr>
        <w:t xml:space="preserve"> Технической части документации.</w:t>
      </w:r>
    </w:p>
    <w:p w:rsidR="00102BCE" w:rsidRPr="00CA3326" w:rsidRDefault="00102BCE" w:rsidP="00102BCE">
      <w:pPr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A3326">
        <w:rPr>
          <w:rFonts w:ascii="Times New Roman" w:hAnsi="Times New Roman" w:cs="Times New Roman"/>
          <w:sz w:val="24"/>
          <w:szCs w:val="24"/>
        </w:rPr>
        <w:t xml:space="preserve">Победитель запроса котировок (подрядчик) несет ответственность и контролирует выполнение работ организациями, привлекаемыми для выполнения </w:t>
      </w:r>
      <w:proofErr w:type="gramStart"/>
      <w:r w:rsidRPr="00CA3326">
        <w:rPr>
          <w:rFonts w:ascii="Times New Roman" w:hAnsi="Times New Roman" w:cs="Times New Roman"/>
          <w:sz w:val="24"/>
          <w:szCs w:val="24"/>
        </w:rPr>
        <w:t>специализированных  видов</w:t>
      </w:r>
      <w:proofErr w:type="gramEnd"/>
      <w:r w:rsidRPr="00CA3326">
        <w:rPr>
          <w:rFonts w:ascii="Times New Roman" w:hAnsi="Times New Roman" w:cs="Times New Roman"/>
          <w:sz w:val="24"/>
          <w:szCs w:val="24"/>
        </w:rPr>
        <w:t xml:space="preserve"> работ.</w:t>
      </w:r>
    </w:p>
    <w:p w:rsidR="00102BCE" w:rsidRPr="00CA3326" w:rsidRDefault="00102BCE" w:rsidP="00102BCE">
      <w:pPr>
        <w:numPr>
          <w:ilvl w:val="0"/>
          <w:numId w:val="7"/>
        </w:numPr>
        <w:tabs>
          <w:tab w:val="left" w:pos="252"/>
          <w:tab w:val="left" w:pos="432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CA3326">
        <w:rPr>
          <w:rFonts w:ascii="Times New Roman" w:hAnsi="Times New Roman" w:cs="Times New Roman"/>
          <w:sz w:val="24"/>
          <w:szCs w:val="24"/>
        </w:rPr>
        <w:t>Информировать Заказчика о приемке скрытых работ за 3 рабочих дня в письменной форме.</w:t>
      </w:r>
    </w:p>
    <w:p w:rsidR="00102BCE" w:rsidRPr="00CA3326" w:rsidRDefault="00102BCE" w:rsidP="00102BCE">
      <w:pPr>
        <w:numPr>
          <w:ilvl w:val="0"/>
          <w:numId w:val="7"/>
        </w:numPr>
        <w:tabs>
          <w:tab w:val="left" w:pos="252"/>
          <w:tab w:val="left" w:pos="432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CA3326">
        <w:rPr>
          <w:rFonts w:ascii="Times New Roman" w:hAnsi="Times New Roman" w:cs="Times New Roman"/>
          <w:sz w:val="24"/>
          <w:szCs w:val="24"/>
        </w:rPr>
        <w:t>Применяемые строительные материалы должны соответствовать качеству и типу действующих ГОСТов, указанных в Ведомости объемов работ.</w:t>
      </w:r>
    </w:p>
    <w:p w:rsidR="00102BCE" w:rsidRPr="00CA3326" w:rsidRDefault="00102BCE" w:rsidP="00102BCE">
      <w:pPr>
        <w:numPr>
          <w:ilvl w:val="0"/>
          <w:numId w:val="7"/>
        </w:numPr>
        <w:tabs>
          <w:tab w:val="left" w:pos="252"/>
          <w:tab w:val="left" w:pos="432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CA3326">
        <w:rPr>
          <w:rFonts w:ascii="Times New Roman" w:hAnsi="Times New Roman" w:cs="Times New Roman"/>
          <w:sz w:val="24"/>
          <w:szCs w:val="24"/>
        </w:rPr>
        <w:t>До начала выполнения конкретных видов работ представлять Заказчику Сертификаты, Паспорта на используемые строительные материалы и сами строительные материалы для проведения их обследования (в том числе лабораторные испытания) и лишь только после утверждения Заказчиком тех или иных строительных материалов приступать к выполнению работ. Извещения о готовности предоставления к освидетельствованию строительных материалов, документов на материалы направить Заказчику за 5 рабочих дней до начала производства работ.</w:t>
      </w:r>
    </w:p>
    <w:p w:rsidR="00102BCE" w:rsidRPr="00CA3326" w:rsidRDefault="00102BCE" w:rsidP="00102BCE">
      <w:pPr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A3326">
        <w:rPr>
          <w:rFonts w:ascii="Times New Roman" w:hAnsi="Times New Roman" w:cs="Times New Roman"/>
          <w:sz w:val="24"/>
          <w:szCs w:val="24"/>
        </w:rPr>
        <w:t>Обеспечить содержание и уборку площадки (в том числе помещений) и прилегающей территории с соблюдением норм технической безопасности, пожарной и производственной санитарии, а также чистоту выезжающего транспорта. Убирать строительный мусор за свой счет со строительной площадки ежедневно.</w:t>
      </w:r>
    </w:p>
    <w:p w:rsidR="00102BCE" w:rsidRPr="00CA3326" w:rsidRDefault="00102BCE" w:rsidP="00102BCE">
      <w:pPr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A3326">
        <w:rPr>
          <w:rFonts w:ascii="Times New Roman" w:hAnsi="Times New Roman" w:cs="Times New Roman"/>
          <w:sz w:val="24"/>
          <w:szCs w:val="24"/>
        </w:rPr>
        <w:t>В случае невыполнения требований технической части документации Заказчик может поставить вопрос о расторжении договора.</w:t>
      </w:r>
    </w:p>
    <w:p w:rsidR="00102BCE" w:rsidRPr="00CA3326" w:rsidRDefault="00102BCE" w:rsidP="00102BC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02BCE" w:rsidRPr="00ED020A" w:rsidRDefault="00102BCE" w:rsidP="00ED020A">
      <w:pPr>
        <w:ind w:left="360"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A3326">
        <w:rPr>
          <w:rFonts w:ascii="Times New Roman" w:hAnsi="Times New Roman" w:cs="Times New Roman"/>
          <w:b/>
          <w:sz w:val="24"/>
          <w:szCs w:val="24"/>
        </w:rPr>
        <w:t>3</w:t>
      </w:r>
      <w:r w:rsidRPr="00ED020A">
        <w:rPr>
          <w:rFonts w:ascii="Times New Roman" w:hAnsi="Times New Roman" w:cs="Times New Roman"/>
          <w:b/>
          <w:sz w:val="24"/>
          <w:szCs w:val="24"/>
        </w:rPr>
        <w:t>. После завершения работ Победитель запроса котировок (Подрядчик) должен:</w:t>
      </w:r>
    </w:p>
    <w:p w:rsidR="00102BCE" w:rsidRPr="00CA3326" w:rsidRDefault="00102BCE" w:rsidP="00102BCE">
      <w:pPr>
        <w:ind w:left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02BCE" w:rsidRPr="00CA3326" w:rsidRDefault="00102BCE" w:rsidP="00102BCE">
      <w:pPr>
        <w:keepNext/>
        <w:numPr>
          <w:ilvl w:val="0"/>
          <w:numId w:val="8"/>
        </w:numPr>
        <w:suppressLineNumbers/>
        <w:tabs>
          <w:tab w:val="left" w:pos="1260"/>
        </w:tabs>
        <w:suppressAutoHyphens/>
        <w:jc w:val="both"/>
        <w:rPr>
          <w:rFonts w:ascii="Times New Roman" w:hAnsi="Times New Roman" w:cs="Times New Roman"/>
          <w:sz w:val="24"/>
          <w:szCs w:val="24"/>
        </w:rPr>
      </w:pPr>
      <w:r w:rsidRPr="00CA3326">
        <w:rPr>
          <w:rFonts w:ascii="Times New Roman" w:hAnsi="Times New Roman" w:cs="Times New Roman"/>
          <w:sz w:val="24"/>
          <w:szCs w:val="24"/>
        </w:rPr>
        <w:t>Освободить строительную площадку (кабинеты) от строительных материалов и строительного мусора в течение 3 (трех) календарных дней с момента окончания работ. В противном случае Заказчик имеет право применить к победителю запроса котировок (Подрядчику) штрафные санкции в соответствии с действующим законодательством на территории РФ за нарушение установленных сроков.</w:t>
      </w:r>
    </w:p>
    <w:p w:rsidR="00102BCE" w:rsidRPr="00CA3326" w:rsidRDefault="00102BCE" w:rsidP="00102BCE">
      <w:pPr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A3326">
        <w:rPr>
          <w:rFonts w:ascii="Times New Roman" w:hAnsi="Times New Roman" w:cs="Times New Roman"/>
          <w:sz w:val="24"/>
          <w:szCs w:val="24"/>
        </w:rPr>
        <w:t xml:space="preserve">Принимать участие в сдаче выполненных работ, в том числе ранее выполненных другими организациями, </w:t>
      </w:r>
      <w:proofErr w:type="spellStart"/>
      <w:r w:rsidRPr="00CA3326">
        <w:rPr>
          <w:rFonts w:ascii="Times New Roman" w:hAnsi="Times New Roman" w:cs="Times New Roman"/>
          <w:sz w:val="24"/>
          <w:szCs w:val="24"/>
        </w:rPr>
        <w:t>Ростехнадзору</w:t>
      </w:r>
      <w:proofErr w:type="spellEnd"/>
      <w:r w:rsidRPr="00CA3326">
        <w:rPr>
          <w:rFonts w:ascii="Times New Roman" w:hAnsi="Times New Roman" w:cs="Times New Roman"/>
          <w:sz w:val="24"/>
          <w:szCs w:val="24"/>
        </w:rPr>
        <w:t>, коммунальным службам, эксплуатирующим организациям.</w:t>
      </w:r>
    </w:p>
    <w:p w:rsidR="00102BCE" w:rsidRPr="00CA3326" w:rsidRDefault="00102BCE" w:rsidP="00102BCE">
      <w:pPr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A3326">
        <w:rPr>
          <w:rFonts w:ascii="Times New Roman" w:hAnsi="Times New Roman" w:cs="Times New Roman"/>
          <w:sz w:val="24"/>
          <w:szCs w:val="24"/>
        </w:rPr>
        <w:t>Нести гарантию за выполненные работы в течение 2-х лет с момента подписания Акта выполненных работ, устранять выявленные дефекты.</w:t>
      </w:r>
    </w:p>
    <w:p w:rsidR="00102BCE" w:rsidRPr="00CA3326" w:rsidRDefault="00102BCE" w:rsidP="00102BCE">
      <w:pPr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A3326">
        <w:rPr>
          <w:rFonts w:ascii="Times New Roman" w:hAnsi="Times New Roman" w:cs="Times New Roman"/>
          <w:sz w:val="24"/>
          <w:szCs w:val="24"/>
        </w:rPr>
        <w:t>Представить исполнительные схемы, сертификаты, паспорта или другие документы, удостоверяющие качество строительных материалов.</w:t>
      </w:r>
    </w:p>
    <w:p w:rsidR="00102BCE" w:rsidRPr="00CA3326" w:rsidRDefault="00102BCE" w:rsidP="00102BCE">
      <w:pPr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A3326">
        <w:rPr>
          <w:rFonts w:ascii="Times New Roman" w:hAnsi="Times New Roman" w:cs="Times New Roman"/>
          <w:sz w:val="24"/>
          <w:szCs w:val="24"/>
        </w:rPr>
        <w:t xml:space="preserve">Замечания, выданные Заказчиком победителю запроса котировок, должны быть устранены в течение времени, указанного в предписании. </w:t>
      </w:r>
    </w:p>
    <w:p w:rsidR="00102BCE" w:rsidRPr="00CA3326" w:rsidRDefault="00102BCE" w:rsidP="00102BC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02BCE" w:rsidRPr="00CA3326" w:rsidRDefault="00102BCE" w:rsidP="00102BCE">
      <w:pPr>
        <w:ind w:left="72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CA3326">
        <w:rPr>
          <w:rFonts w:ascii="Times New Roman" w:hAnsi="Times New Roman" w:cs="Times New Roman"/>
          <w:b/>
          <w:sz w:val="24"/>
          <w:szCs w:val="24"/>
        </w:rPr>
        <w:t xml:space="preserve">4. </w:t>
      </w:r>
      <w:r w:rsidRPr="00ED020A">
        <w:rPr>
          <w:rFonts w:ascii="Times New Roman" w:hAnsi="Times New Roman" w:cs="Times New Roman"/>
          <w:b/>
          <w:sz w:val="24"/>
          <w:szCs w:val="24"/>
        </w:rPr>
        <w:t>Требования к содержанию и расчету стоимости работ</w:t>
      </w:r>
    </w:p>
    <w:p w:rsidR="00102BCE" w:rsidRPr="00CA3326" w:rsidRDefault="00102BCE" w:rsidP="00102BCE">
      <w:pPr>
        <w:ind w:left="72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102BCE" w:rsidRPr="00CA3326" w:rsidRDefault="00102BCE" w:rsidP="00102BCE">
      <w:pPr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A3326">
        <w:rPr>
          <w:rFonts w:ascii="Times New Roman" w:hAnsi="Times New Roman" w:cs="Times New Roman"/>
          <w:sz w:val="24"/>
          <w:szCs w:val="24"/>
        </w:rPr>
        <w:t xml:space="preserve">При составлении локально-сметного расчета применять территориальные сметные нормативы Ленинградской области. </w:t>
      </w:r>
    </w:p>
    <w:p w:rsidR="00102BCE" w:rsidRPr="00CA3326" w:rsidRDefault="00102BCE" w:rsidP="00102BCE">
      <w:pPr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A3326">
        <w:rPr>
          <w:rFonts w:ascii="Times New Roman" w:hAnsi="Times New Roman" w:cs="Times New Roman"/>
          <w:sz w:val="24"/>
          <w:szCs w:val="24"/>
        </w:rPr>
        <w:t>Цена договора должна учитывать все затраты Подрядчика на выполнение полного комплекса работ по договору, а также все налоги, сборы, страхование, НДС-20% (в случае его уплаты) и иные налоги в соответствии с действующим законодательством РФ, а также погрузка и вывоз строительного мусора.</w:t>
      </w:r>
    </w:p>
    <w:p w:rsidR="00102BCE" w:rsidRPr="00CA3326" w:rsidRDefault="00102BCE" w:rsidP="00102BCE">
      <w:pPr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A3326">
        <w:rPr>
          <w:rFonts w:ascii="Times New Roman" w:hAnsi="Times New Roman" w:cs="Times New Roman"/>
          <w:sz w:val="24"/>
          <w:szCs w:val="24"/>
        </w:rPr>
        <w:t>Расчет стоимости работ выполняется в виде сметы.</w:t>
      </w:r>
    </w:p>
    <w:p w:rsidR="00102BCE" w:rsidRPr="00CA3326" w:rsidRDefault="00102BCE" w:rsidP="00102BCE">
      <w:pPr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A3326">
        <w:rPr>
          <w:rFonts w:ascii="Times New Roman" w:hAnsi="Times New Roman" w:cs="Times New Roman"/>
          <w:sz w:val="24"/>
          <w:szCs w:val="24"/>
        </w:rPr>
        <w:t>Цена договора должна оставаться фиксированной на протяжении всего срока выполнения работ по договору и изменению не подлежит, за исключением случая, когда цена договора может быть снижена по соглашению Сторон без изменения предусмотренных договором объема работ и иных условий исполнения договора.</w:t>
      </w:r>
    </w:p>
    <w:p w:rsidR="00102BCE" w:rsidRPr="00CA3326" w:rsidRDefault="00102BCE" w:rsidP="00102BCE">
      <w:pPr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A3326">
        <w:rPr>
          <w:rFonts w:ascii="Times New Roman" w:hAnsi="Times New Roman" w:cs="Times New Roman"/>
          <w:sz w:val="24"/>
          <w:szCs w:val="24"/>
        </w:rPr>
        <w:t xml:space="preserve">Снижение стоимости работ, производимое Подрядчиком, должно быть указано по конкретным статьям, а также структуре затрат (материалы, механизмы, зарплата, накладные расходы, сметная прибыль и лимитированные затраты). Не допускается занижение стоимости материалов, приводящее к ухудшению качества работ. </w:t>
      </w:r>
    </w:p>
    <w:p w:rsidR="00102BCE" w:rsidRPr="00CA3326" w:rsidRDefault="00102BCE" w:rsidP="00102BCE">
      <w:pPr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A3326">
        <w:rPr>
          <w:rFonts w:ascii="Times New Roman" w:hAnsi="Times New Roman" w:cs="Times New Roman"/>
          <w:sz w:val="24"/>
          <w:szCs w:val="24"/>
        </w:rPr>
        <w:t>Снижение затрат по материалам должно быть обоснованным (свое производство, отказ от части накладных расходов, сметной прибыли, лимитированных затрат и т.д.). Не допускается снижение стоимости работ Подрядчиком путем применения общего понижающего коэффициента к объемам выполнения работ.</w:t>
      </w:r>
    </w:p>
    <w:p w:rsidR="00102BCE" w:rsidRPr="00CA3326" w:rsidRDefault="00102BCE" w:rsidP="00102BCE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102BCE" w:rsidRPr="00CA3326" w:rsidRDefault="00102BCE" w:rsidP="00102BCE">
      <w:pPr>
        <w:jc w:val="center"/>
        <w:rPr>
          <w:rFonts w:ascii="Times New Roman" w:hAnsi="Times New Roman" w:cs="Times New Roman"/>
          <w:sz w:val="24"/>
          <w:szCs w:val="24"/>
        </w:rPr>
      </w:pPr>
      <w:r w:rsidRPr="00CA3326">
        <w:rPr>
          <w:rFonts w:ascii="Times New Roman" w:hAnsi="Times New Roman" w:cs="Times New Roman"/>
          <w:b/>
          <w:sz w:val="24"/>
          <w:szCs w:val="24"/>
        </w:rPr>
        <w:t>5</w:t>
      </w:r>
      <w:r w:rsidRPr="00ED020A">
        <w:rPr>
          <w:rFonts w:ascii="Times New Roman" w:hAnsi="Times New Roman" w:cs="Times New Roman"/>
          <w:b/>
          <w:sz w:val="24"/>
          <w:szCs w:val="24"/>
        </w:rPr>
        <w:t>. Прочие требования</w:t>
      </w:r>
    </w:p>
    <w:p w:rsidR="00102BCE" w:rsidRPr="00CA3326" w:rsidRDefault="00102BCE" w:rsidP="00102BC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02BCE" w:rsidRPr="00CA3326" w:rsidRDefault="00102BCE" w:rsidP="00102BCE">
      <w:pPr>
        <w:numPr>
          <w:ilvl w:val="0"/>
          <w:numId w:val="1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A3326">
        <w:rPr>
          <w:rFonts w:ascii="Times New Roman" w:hAnsi="Times New Roman" w:cs="Times New Roman"/>
          <w:sz w:val="24"/>
          <w:szCs w:val="24"/>
        </w:rPr>
        <w:t xml:space="preserve">Заказчик не предоставляет площадей для размещения строительных материалов и проживания работников участника размещения Заказа, признанного Победителем. </w:t>
      </w:r>
    </w:p>
    <w:p w:rsidR="001A4F4A" w:rsidRPr="00CA3326" w:rsidRDefault="001A4F4A" w:rsidP="00102BCE">
      <w:pPr>
        <w:pStyle w:val="a4"/>
        <w:numPr>
          <w:ilvl w:val="0"/>
          <w:numId w:val="10"/>
        </w:numPr>
        <w:tabs>
          <w:tab w:val="left" w:pos="284"/>
        </w:tabs>
        <w:jc w:val="both"/>
        <w:rPr>
          <w:rFonts w:ascii="Times New Roman" w:hAnsi="Times New Roman"/>
          <w:sz w:val="24"/>
          <w:szCs w:val="24"/>
        </w:rPr>
      </w:pPr>
      <w:r w:rsidRPr="00CA3326">
        <w:rPr>
          <w:rFonts w:ascii="Times New Roman" w:hAnsi="Times New Roman"/>
          <w:sz w:val="24"/>
          <w:szCs w:val="24"/>
        </w:rPr>
        <w:t>Частичное выполнение работ не допускается.</w:t>
      </w:r>
    </w:p>
    <w:p w:rsidR="001A4F4A" w:rsidRPr="00CA3326" w:rsidRDefault="001A4F4A" w:rsidP="00102BCE">
      <w:pPr>
        <w:pStyle w:val="a4"/>
        <w:numPr>
          <w:ilvl w:val="0"/>
          <w:numId w:val="10"/>
        </w:numPr>
        <w:tabs>
          <w:tab w:val="left" w:pos="284"/>
        </w:tabs>
        <w:jc w:val="both"/>
        <w:rPr>
          <w:rFonts w:ascii="Times New Roman" w:hAnsi="Times New Roman"/>
          <w:sz w:val="24"/>
          <w:szCs w:val="24"/>
        </w:rPr>
      </w:pPr>
      <w:r w:rsidRPr="00CA3326">
        <w:rPr>
          <w:rFonts w:ascii="Times New Roman" w:hAnsi="Times New Roman"/>
          <w:sz w:val="24"/>
          <w:szCs w:val="24"/>
        </w:rPr>
        <w:t xml:space="preserve">Досрочное выполнение работ допускается только после получения согласия </w:t>
      </w:r>
      <w:r w:rsidR="00102BCE" w:rsidRPr="00CA3326">
        <w:rPr>
          <w:rFonts w:ascii="Times New Roman" w:hAnsi="Times New Roman"/>
          <w:sz w:val="24"/>
          <w:szCs w:val="24"/>
        </w:rPr>
        <w:t>З</w:t>
      </w:r>
      <w:r w:rsidRPr="00CA3326">
        <w:rPr>
          <w:rFonts w:ascii="Times New Roman" w:hAnsi="Times New Roman"/>
          <w:sz w:val="24"/>
          <w:szCs w:val="24"/>
        </w:rPr>
        <w:t>аказчика.</w:t>
      </w:r>
    </w:p>
    <w:p w:rsidR="001A4F4A" w:rsidRPr="00CA3326" w:rsidRDefault="001A4F4A" w:rsidP="00102BCE">
      <w:pPr>
        <w:pStyle w:val="a4"/>
        <w:numPr>
          <w:ilvl w:val="0"/>
          <w:numId w:val="10"/>
        </w:numPr>
        <w:tabs>
          <w:tab w:val="left" w:pos="284"/>
        </w:tabs>
        <w:jc w:val="both"/>
        <w:rPr>
          <w:rFonts w:ascii="Times New Roman" w:hAnsi="Times New Roman"/>
          <w:sz w:val="24"/>
          <w:szCs w:val="24"/>
        </w:rPr>
      </w:pPr>
      <w:r w:rsidRPr="00CA3326">
        <w:rPr>
          <w:rFonts w:ascii="Times New Roman" w:hAnsi="Times New Roman"/>
          <w:sz w:val="24"/>
          <w:szCs w:val="24"/>
        </w:rPr>
        <w:t xml:space="preserve">Работы должны выполняться в условиях действующего </w:t>
      </w:r>
      <w:r w:rsidR="00102BCE" w:rsidRPr="00CA3326">
        <w:rPr>
          <w:rFonts w:ascii="Times New Roman" w:hAnsi="Times New Roman"/>
          <w:sz w:val="24"/>
          <w:szCs w:val="24"/>
        </w:rPr>
        <w:t>учреждения</w:t>
      </w:r>
      <w:r w:rsidRPr="00CA3326">
        <w:rPr>
          <w:rFonts w:ascii="Times New Roman" w:hAnsi="Times New Roman"/>
          <w:sz w:val="24"/>
          <w:szCs w:val="24"/>
        </w:rPr>
        <w:t xml:space="preserve"> (функционирование корпусов, не подвергаемых ремонту, не будет прекращаться).</w:t>
      </w:r>
    </w:p>
    <w:p w:rsidR="001A4F4A" w:rsidRPr="00CA3326" w:rsidRDefault="00102BCE" w:rsidP="00102BCE">
      <w:pPr>
        <w:tabs>
          <w:tab w:val="left" w:pos="284"/>
          <w:tab w:val="left" w:pos="360"/>
        </w:tabs>
        <w:spacing w:before="60"/>
        <w:ind w:left="284" w:hanging="28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>10</w:t>
      </w:r>
      <w:r w:rsidR="001A4F4A" w:rsidRPr="00CA3326">
        <w:rPr>
          <w:rFonts w:ascii="Times New Roman" w:eastAsia="Times New Roman" w:hAnsi="Times New Roman" w:cs="Times New Roman"/>
          <w:sz w:val="24"/>
          <w:szCs w:val="24"/>
        </w:rPr>
        <w:t>.</w:t>
      </w:r>
      <w:r w:rsidR="001A4F4A" w:rsidRPr="00CA3326">
        <w:rPr>
          <w:rFonts w:ascii="Times New Roman" w:eastAsia="Times New Roman" w:hAnsi="Times New Roman" w:cs="Times New Roman"/>
          <w:sz w:val="24"/>
          <w:szCs w:val="24"/>
        </w:rPr>
        <w:tab/>
      </w:r>
      <w:r w:rsidR="001A4F4A" w:rsidRPr="00CA3326">
        <w:rPr>
          <w:rFonts w:ascii="Times New Roman" w:eastAsia="Times New Roman" w:hAnsi="Times New Roman" w:cs="Times New Roman"/>
          <w:b/>
          <w:sz w:val="24"/>
          <w:szCs w:val="24"/>
        </w:rPr>
        <w:t>Требования по выполнению сопутствующих работ, оказанию сопутствующих услуг, поставкам необходимых товаров, в т.ч. оборудования:</w:t>
      </w:r>
    </w:p>
    <w:p w:rsidR="001A4F4A" w:rsidRPr="00CA3326" w:rsidRDefault="001A4F4A" w:rsidP="00102BCE">
      <w:pPr>
        <w:tabs>
          <w:tab w:val="left" w:pos="567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 xml:space="preserve">При выполнении работ должны быть выполнены все сопутствующие работы, оказаны сопутствующие услуги (в т.ч. с использованием необходимых товаров, в т.ч. оборудования), которые не предусмотрены непосредственно в рамках выполнения работ, 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являющихся предметом </w:t>
      </w:r>
      <w:r w:rsidR="00102BCE" w:rsidRPr="00CA3326">
        <w:rPr>
          <w:rFonts w:ascii="Times New Roman" w:eastAsia="Times New Roman" w:hAnsi="Times New Roman" w:cs="Times New Roman"/>
          <w:sz w:val="24"/>
          <w:szCs w:val="24"/>
        </w:rPr>
        <w:t>договора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 xml:space="preserve">, однако должны быть выполнены (оказаны) в соответствии с нормативами и правилами, в соответствии с которыми должны выполняться работы, являющиеся предметом </w:t>
      </w:r>
      <w:r w:rsidR="00102BCE" w:rsidRPr="00CA3326">
        <w:rPr>
          <w:rFonts w:ascii="Times New Roman" w:eastAsia="Times New Roman" w:hAnsi="Times New Roman" w:cs="Times New Roman"/>
          <w:sz w:val="24"/>
          <w:szCs w:val="24"/>
        </w:rPr>
        <w:t>договора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1A4F4A" w:rsidRPr="00CA3326" w:rsidRDefault="00102BCE" w:rsidP="00102BCE">
      <w:pPr>
        <w:tabs>
          <w:tab w:val="left" w:pos="284"/>
          <w:tab w:val="left" w:pos="360"/>
        </w:tabs>
        <w:spacing w:before="60"/>
        <w:ind w:left="284" w:hanging="28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>11</w:t>
      </w:r>
      <w:r w:rsidR="001A4F4A" w:rsidRPr="00CA3326">
        <w:rPr>
          <w:rFonts w:ascii="Times New Roman" w:eastAsia="Times New Roman" w:hAnsi="Times New Roman" w:cs="Times New Roman"/>
          <w:sz w:val="24"/>
          <w:szCs w:val="24"/>
        </w:rPr>
        <w:t>.</w:t>
      </w:r>
      <w:r w:rsidR="001A4F4A" w:rsidRPr="00CA3326">
        <w:rPr>
          <w:rFonts w:ascii="Times New Roman" w:eastAsia="Times New Roman" w:hAnsi="Times New Roman" w:cs="Times New Roman"/>
          <w:sz w:val="24"/>
          <w:szCs w:val="24"/>
        </w:rPr>
        <w:tab/>
      </w:r>
      <w:r w:rsidR="001A4F4A" w:rsidRPr="00CA3326">
        <w:rPr>
          <w:rFonts w:ascii="Times New Roman" w:eastAsia="Times New Roman" w:hAnsi="Times New Roman" w:cs="Times New Roman"/>
          <w:b/>
          <w:sz w:val="24"/>
          <w:szCs w:val="24"/>
        </w:rPr>
        <w:t>Общие требования к выполнению работ:</w:t>
      </w:r>
    </w:p>
    <w:p w:rsidR="001A4F4A" w:rsidRPr="00CA3326" w:rsidRDefault="001A4F4A" w:rsidP="001A4F4A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>Работы должны выполняться при соблюдении требований соответствующих нормативных актов, в т. ч. СНиП, ГОСТ, ПУЭ и ПТБ.</w:t>
      </w:r>
    </w:p>
    <w:p w:rsidR="001A4F4A" w:rsidRPr="00CA3326" w:rsidRDefault="001A4F4A" w:rsidP="001A4F4A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 xml:space="preserve">Основными документами нормативного регулирования в части выполнения строительных работ для работ, являющих предметом </w:t>
      </w:r>
      <w:r w:rsidR="00A7302F" w:rsidRPr="00CA3326">
        <w:rPr>
          <w:rFonts w:ascii="Times New Roman" w:eastAsia="Times New Roman" w:hAnsi="Times New Roman" w:cs="Times New Roman"/>
          <w:sz w:val="24"/>
          <w:szCs w:val="24"/>
        </w:rPr>
        <w:t>договора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 xml:space="preserve"> являются (в случае утраты отдельными документами нормативной силы к моменту или в процессе выполнения работ, такие документы будут иметь рекомендательный характер в части, не противоречащей действующим к такому моменту нормативным актам):</w:t>
      </w:r>
    </w:p>
    <w:p w:rsidR="001A4F4A" w:rsidRPr="00CA3326" w:rsidRDefault="001A4F4A" w:rsidP="001A4F4A">
      <w:pPr>
        <w:tabs>
          <w:tab w:val="left" w:pos="284"/>
        </w:tabs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>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ab/>
        <w:t>Глава 37 «Подряд» второй части ГК РФ;</w:t>
      </w:r>
    </w:p>
    <w:p w:rsidR="001A4F4A" w:rsidRPr="00CA3326" w:rsidRDefault="001A4F4A" w:rsidP="001A4F4A">
      <w:pPr>
        <w:tabs>
          <w:tab w:val="left" w:pos="284"/>
        </w:tabs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>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ab/>
        <w:t xml:space="preserve">Федеральный закон от 25 февраля </w:t>
      </w:r>
      <w:smartTag w:uri="urn:schemas-microsoft-com:office:smarttags" w:element="metricconverter">
        <w:smartTagPr>
          <w:attr w:name="style" w:val="BACKGROUND-IMAGE: url(res://ietag.dll/#34/#1001); BACKGROUND-REPEAT: repeat-x; BACKGROUND-POSITION: left bottom"/>
          <w:attr w:name="tabIndex" w:val="0"/>
          <w:attr w:name="ProductID" w:val="1999 г"/>
        </w:smartTagPr>
        <w:r w:rsidRPr="00CA3326">
          <w:rPr>
            <w:rFonts w:ascii="Times New Roman" w:eastAsia="Times New Roman" w:hAnsi="Times New Roman" w:cs="Times New Roman"/>
            <w:sz w:val="24"/>
            <w:szCs w:val="24"/>
          </w:rPr>
          <w:t>1999 г</w:t>
        </w:r>
      </w:smartTag>
      <w:r w:rsidRPr="00CA3326">
        <w:rPr>
          <w:rFonts w:ascii="Times New Roman" w:eastAsia="Times New Roman" w:hAnsi="Times New Roman" w:cs="Times New Roman"/>
          <w:sz w:val="24"/>
          <w:szCs w:val="24"/>
        </w:rPr>
        <w:t>. «Об инвестиционной деятельности в Российской Федерации, осуществляемой в форме капитальных вложений» (с изменениями на 2 января 2000 года) № 39-ФЗ;</w:t>
      </w:r>
    </w:p>
    <w:p w:rsidR="001A4F4A" w:rsidRPr="00CA3326" w:rsidRDefault="001A4F4A" w:rsidP="001A4F4A">
      <w:pPr>
        <w:tabs>
          <w:tab w:val="left" w:pos="284"/>
        </w:tabs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>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ab/>
        <w:t>Федеральный закон от 17.11.1995 № 169-ФЗ «Об архитектурной деятельности в Российской Федерации» (с изменениями на 10 января 2003 года);</w:t>
      </w:r>
    </w:p>
    <w:p w:rsidR="001A4F4A" w:rsidRPr="00CA3326" w:rsidRDefault="001A4F4A" w:rsidP="001A4F4A">
      <w:pPr>
        <w:tabs>
          <w:tab w:val="left" w:pos="284"/>
        </w:tabs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>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ab/>
        <w:t>Градостроительный кодекс Российской Федерации;</w:t>
      </w:r>
    </w:p>
    <w:p w:rsidR="001A4F4A" w:rsidRPr="00CA3326" w:rsidRDefault="001A4F4A" w:rsidP="001A4F4A">
      <w:pPr>
        <w:tabs>
          <w:tab w:val="left" w:pos="284"/>
        </w:tabs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>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ab/>
        <w:t xml:space="preserve">СНиП 10–01–94 «Система нормативных документов в строительстве. Основные положения» (с изменениями, утвержденными 23 июня </w:t>
      </w:r>
      <w:smartTag w:uri="urn:schemas-microsoft-com:office:smarttags" w:element="metricconverter">
        <w:smartTagPr>
          <w:attr w:name="style" w:val="BACKGROUND-IMAGE: url(res://ietag.dll/#34/#1001); BACKGROUND-REPEAT: repeat-x; BACKGROUND-POSITION: left bottom"/>
          <w:attr w:name="tabIndex" w:val="0"/>
          <w:attr w:name="ProductID" w:val="1997 г"/>
        </w:smartTagPr>
        <w:r w:rsidRPr="00CA3326">
          <w:rPr>
            <w:rFonts w:ascii="Times New Roman" w:eastAsia="Times New Roman" w:hAnsi="Times New Roman" w:cs="Times New Roman"/>
            <w:sz w:val="24"/>
            <w:szCs w:val="24"/>
          </w:rPr>
          <w:t>1997 г</w:t>
        </w:r>
      </w:smartTag>
      <w:r w:rsidRPr="00CA3326">
        <w:rPr>
          <w:rFonts w:ascii="Times New Roman" w:eastAsia="Times New Roman" w:hAnsi="Times New Roman" w:cs="Times New Roman"/>
          <w:sz w:val="24"/>
          <w:szCs w:val="24"/>
        </w:rPr>
        <w:t>.);</w:t>
      </w:r>
    </w:p>
    <w:p w:rsidR="001A4F4A" w:rsidRPr="00CA3326" w:rsidRDefault="001A4F4A" w:rsidP="001A4F4A">
      <w:pPr>
        <w:tabs>
          <w:tab w:val="left" w:pos="284"/>
        </w:tabs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>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ab/>
        <w:t>СНиП 2.02.01–83 Основания зданий и сооружений, Постановление Госстроя СССР от 5.12.1983 № 311;</w:t>
      </w:r>
    </w:p>
    <w:p w:rsidR="001A4F4A" w:rsidRPr="00CA3326" w:rsidRDefault="001A4F4A" w:rsidP="001A4F4A">
      <w:pPr>
        <w:tabs>
          <w:tab w:val="left" w:pos="284"/>
        </w:tabs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>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ab/>
        <w:t>Об утверждении Инструкции о порядке разработки, согласования, экспертизы и утверждения градостроительной документации, Постановление Госстроя России от 29.10.2002 № 150, СНиП от 29.10.2002 № 11–04–2003;</w:t>
      </w:r>
    </w:p>
    <w:p w:rsidR="001A4F4A" w:rsidRPr="00CA3326" w:rsidRDefault="001A4F4A" w:rsidP="001A4F4A">
      <w:pPr>
        <w:tabs>
          <w:tab w:val="left" w:pos="284"/>
        </w:tabs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>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ab/>
        <w:t>Изменение № 3 к СНиП 2.04.05–91 Отопление, вентиляция и кондиционирование, Постановление Госстроя России от 22.10.2002 № 137, СНиП от 22.10.2002 № 2.04.05–91;</w:t>
      </w:r>
    </w:p>
    <w:p w:rsidR="001A4F4A" w:rsidRPr="00CA3326" w:rsidRDefault="001A4F4A" w:rsidP="001A4F4A">
      <w:pPr>
        <w:tabs>
          <w:tab w:val="left" w:pos="284"/>
        </w:tabs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>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ab/>
        <w:t>Изменение № 2 СНиП 21–01–97 Пожарная безопасность зданий и сооружений, Постановление Госстроя России от 19.7.2002 № 90, СНиП от 19.7.2002 № 21–01–97;</w:t>
      </w:r>
    </w:p>
    <w:p w:rsidR="001A4F4A" w:rsidRPr="00CA3326" w:rsidRDefault="001A4F4A" w:rsidP="001A4F4A">
      <w:pPr>
        <w:tabs>
          <w:tab w:val="left" w:pos="284"/>
        </w:tabs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>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ab/>
        <w:t>СНиП 11–02–96 Инженерные изыскания для строительства. Основные положения, Постановление Минстроя России от 29.10.1996 № 18–77;</w:t>
      </w:r>
    </w:p>
    <w:p w:rsidR="001A4F4A" w:rsidRPr="00CA3326" w:rsidRDefault="001A4F4A" w:rsidP="001A4F4A">
      <w:pPr>
        <w:tabs>
          <w:tab w:val="left" w:pos="284"/>
        </w:tabs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>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ab/>
        <w:t>Изменение № 2 СНиП 3.01.01–85 Организация строительного производства, Постановление Минстроя России от 6.2.1995 № 18–8, СНиП от 6.2.1995 № 3.01.01–85;</w:t>
      </w:r>
    </w:p>
    <w:p w:rsidR="001A4F4A" w:rsidRPr="00CA3326" w:rsidRDefault="001A4F4A" w:rsidP="001A4F4A">
      <w:pPr>
        <w:tabs>
          <w:tab w:val="left" w:pos="284"/>
        </w:tabs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>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ab/>
        <w:t>СНиП 82–01–95 Разработка и применение норм и нормативов расхода материальных ресурсов в строительстве. Основные положения. Постановление Минстроя России от 20.6.1995 № 18–60;</w:t>
      </w:r>
    </w:p>
    <w:p w:rsidR="001A4F4A" w:rsidRPr="00CA3326" w:rsidRDefault="001A4F4A" w:rsidP="001A4F4A">
      <w:pPr>
        <w:tabs>
          <w:tab w:val="left" w:pos="284"/>
        </w:tabs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>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ab/>
        <w:t>СНиП 12–03–2001 Безопасность труда в строительстве. Часть 1. Общие требования, Постановление Госстроя России от 23.7.2001 № 80;</w:t>
      </w:r>
    </w:p>
    <w:p w:rsidR="001A4F4A" w:rsidRPr="00CA3326" w:rsidRDefault="001A4F4A" w:rsidP="001A4F4A">
      <w:pPr>
        <w:tabs>
          <w:tab w:val="left" w:pos="284"/>
        </w:tabs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>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ab/>
        <w:t>СП 11–102–97 Инженерно-экологические изыскания для строительства, Свод правил (СП) от 10.7.1997 № 11–102–97;</w:t>
      </w:r>
    </w:p>
    <w:p w:rsidR="001A4F4A" w:rsidRPr="00CA3326" w:rsidRDefault="001A4F4A" w:rsidP="001A4F4A">
      <w:pPr>
        <w:tabs>
          <w:tab w:val="left" w:pos="284"/>
        </w:tabs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>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ab/>
        <w:t>Изменение № 1 СНиП 3.05.01–85 Внутренние санитарно-технические системы, Постановление Госстроя России от 24.2.2000 № 17, СНиП от 24.2.2000 № 3.05.01–8;</w:t>
      </w:r>
    </w:p>
    <w:p w:rsidR="001A4F4A" w:rsidRPr="00CA3326" w:rsidRDefault="001A4F4A" w:rsidP="001A4F4A">
      <w:pPr>
        <w:tabs>
          <w:tab w:val="left" w:pos="284"/>
        </w:tabs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>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ab/>
        <w:t>О Своде правил «Безопасность труда в строительстве. Отраслевые типовые инструкции по охране труда», Постановление Госстроя России от 8.1.2003 № 2, Свод правил (СП) от 8.1.2003 № 12–135–2003;</w:t>
      </w:r>
    </w:p>
    <w:p w:rsidR="001A4F4A" w:rsidRPr="00CA3326" w:rsidRDefault="001A4F4A" w:rsidP="001A4F4A">
      <w:pPr>
        <w:tabs>
          <w:tab w:val="left" w:pos="284"/>
        </w:tabs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>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ab/>
        <w:t>СНиП III-10–75 Правила производства и приемки работ. Благоустройство территории, Постановление Госстроя СССР от 25.9.1975 № 158;</w:t>
      </w:r>
    </w:p>
    <w:p w:rsidR="001A4F4A" w:rsidRPr="00CA3326" w:rsidRDefault="001A4F4A" w:rsidP="001A4F4A">
      <w:pPr>
        <w:tabs>
          <w:tab w:val="left" w:pos="284"/>
        </w:tabs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>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ab/>
        <w:t>Руководство по составлению договоров подряда на строительство в Российской Федерации, согласованное Министерствами экономики и финансов РФ 27 мая 1992;</w:t>
      </w:r>
    </w:p>
    <w:p w:rsidR="001A4F4A" w:rsidRPr="00CA3326" w:rsidRDefault="001A4F4A" w:rsidP="001A4F4A">
      <w:pPr>
        <w:tabs>
          <w:tab w:val="left" w:pos="284"/>
        </w:tabs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>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ab/>
        <w:t>О руководстве по составлению договоров подряда на строительство в Российской Федерации, Письмо Минстроя России от 10.6.1992 № БФ-558/15,</w:t>
      </w:r>
    </w:p>
    <w:p w:rsidR="001A4F4A" w:rsidRPr="00CA3326" w:rsidRDefault="001A4F4A" w:rsidP="001A4F4A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lastRenderedPageBreak/>
        <w:t>а также СНиП 3.0301–87, СНиП 3.04.01–87, СНиП 12–03–2001, СНиП 12–04–2002, ГОСТ 12.1.019–79, СНиП 3.01–04.87, ГОСТ 24–297–87, ГОСТ 40.9004.95 МДС 12–1-98.</w:t>
      </w:r>
    </w:p>
    <w:p w:rsidR="001A4F4A" w:rsidRPr="00CA3326" w:rsidRDefault="001A4F4A" w:rsidP="001A4F4A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>Ответственность по соблюдению правил охраны труда и техники безопасности возлагается на подрядчика в соответствии с требованиями СНиП 12–03.2001, СНиП 12.04–2002, ГОСТ 12.01.019–79 ССБТ, ГОСТ 12.2.013 0–91 ССБТ и других нормативных документов.</w:t>
      </w:r>
    </w:p>
    <w:p w:rsidR="001A4F4A" w:rsidRPr="00CA3326" w:rsidRDefault="001A4F4A" w:rsidP="00A7302F">
      <w:pPr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>Качество отделочных работ должно удовлетворять требованиям СНиП III-21–73, качество электромонтажных работ — требованиям СНиП III-30–74, СНиП 2.08.02–89.</w:t>
      </w:r>
    </w:p>
    <w:p w:rsidR="001A4F4A" w:rsidRPr="00CA3326" w:rsidRDefault="001A4F4A" w:rsidP="00A7302F">
      <w:pPr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>Подрядчик обязан вести журнал производства работ, в котором отражается весь ход фактического производства работ, а также факты</w:t>
      </w:r>
      <w:r w:rsidR="00A7302F" w:rsidRPr="00CA332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>и обстоятельства</w:t>
      </w:r>
      <w:r w:rsidR="00A7302F" w:rsidRPr="00CA3326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 xml:space="preserve"> связанные с производством работ, имеющие значение во взаимоотношениях Заказчика и Подрядчика.</w:t>
      </w:r>
    </w:p>
    <w:p w:rsidR="001A4F4A" w:rsidRPr="00CA3326" w:rsidRDefault="001A4F4A" w:rsidP="00A7302F">
      <w:pPr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>Подрядчик обязан обеспечить содержание и уборку строительной площадки и прилегающей непосредственно к ней территории в соответствии с действующими нормативами.</w:t>
      </w:r>
    </w:p>
    <w:p w:rsidR="001A4F4A" w:rsidRPr="00CA3326" w:rsidRDefault="001A4F4A" w:rsidP="00A7302F">
      <w:pPr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>Подрядчик выполняет работы, самостоятельно обеспечивая их необходимыми строительными материалами, изделиями, конструкциями, инженерным и технологическим оборудованием, при этом на все поставляемые для работ материалы и оборудование должны иметься соответствующие сертификаты соответствия, технические паспорта и другие документы, удостоверяющие их качество.</w:t>
      </w:r>
    </w:p>
    <w:p w:rsidR="001A4F4A" w:rsidRPr="00CA3326" w:rsidRDefault="001A4F4A" w:rsidP="00A7302F">
      <w:pPr>
        <w:ind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>Подрядчик несет ответственность за соответствие используемых материалов и оборудования требованиям проектной документации, государственным стандартам и строительным нормам.</w:t>
      </w:r>
    </w:p>
    <w:p w:rsidR="00A7302F" w:rsidRPr="00CA3326" w:rsidRDefault="001A4F4A" w:rsidP="00A7302F">
      <w:pPr>
        <w:tabs>
          <w:tab w:val="left" w:pos="284"/>
          <w:tab w:val="left" w:pos="360"/>
        </w:tabs>
        <w:spacing w:before="60"/>
        <w:ind w:left="284" w:hanging="28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>1</w:t>
      </w:r>
      <w:r w:rsidR="00A7302F" w:rsidRPr="00CA3326">
        <w:rPr>
          <w:rFonts w:ascii="Times New Roman" w:eastAsia="Times New Roman" w:hAnsi="Times New Roman" w:cs="Times New Roman"/>
          <w:sz w:val="24"/>
          <w:szCs w:val="24"/>
        </w:rPr>
        <w:t>2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ab/>
      </w:r>
      <w:r w:rsidRPr="00CA3326">
        <w:rPr>
          <w:rFonts w:ascii="Times New Roman" w:eastAsia="Times New Roman" w:hAnsi="Times New Roman" w:cs="Times New Roman"/>
          <w:b/>
          <w:sz w:val="24"/>
          <w:szCs w:val="24"/>
        </w:rPr>
        <w:t>Порядок (последовательность, этапы) выполнения работ:</w:t>
      </w:r>
    </w:p>
    <w:p w:rsidR="001A4F4A" w:rsidRPr="00CA3326" w:rsidRDefault="00A7302F" w:rsidP="001A4F4A">
      <w:pPr>
        <w:tabs>
          <w:tab w:val="left" w:pos="284"/>
          <w:tab w:val="left" w:pos="360"/>
        </w:tabs>
        <w:spacing w:before="60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ab/>
      </w:r>
      <w:r w:rsidR="001A4F4A" w:rsidRPr="00CA3326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1A4F4A" w:rsidRPr="00CA3326">
        <w:rPr>
          <w:rFonts w:ascii="Times New Roman" w:eastAsia="Times New Roman" w:hAnsi="Times New Roman" w:cs="Times New Roman"/>
          <w:sz w:val="24"/>
          <w:szCs w:val="24"/>
        </w:rPr>
        <w:t xml:space="preserve">Подрядчик предоставляет </w:t>
      </w:r>
      <w:r w:rsidR="002C567B">
        <w:rPr>
          <w:rFonts w:ascii="Times New Roman" w:eastAsia="Times New Roman" w:hAnsi="Times New Roman" w:cs="Times New Roman"/>
          <w:sz w:val="24"/>
          <w:szCs w:val="24"/>
        </w:rPr>
        <w:t>Г</w:t>
      </w:r>
      <w:r w:rsidR="001A4F4A" w:rsidRPr="00CA3326">
        <w:rPr>
          <w:rFonts w:ascii="Times New Roman" w:eastAsia="Times New Roman" w:hAnsi="Times New Roman" w:cs="Times New Roman"/>
          <w:sz w:val="24"/>
          <w:szCs w:val="24"/>
        </w:rPr>
        <w:t xml:space="preserve">рафик производства работ, соответствующий </w:t>
      </w:r>
      <w:r w:rsidR="001A4F4A" w:rsidRPr="00CA3326">
        <w:rPr>
          <w:rFonts w:ascii="Times New Roman" w:eastAsia="Times New Roman" w:hAnsi="Times New Roman" w:cs="Times New Roman"/>
          <w:bCs/>
          <w:sz w:val="24"/>
          <w:szCs w:val="24"/>
        </w:rPr>
        <w:t>графику выполнения отдельных этапов работ (Приложение №2</w:t>
      </w:r>
      <w:r w:rsidRPr="00CA3326">
        <w:rPr>
          <w:rFonts w:ascii="Times New Roman" w:eastAsia="Times New Roman" w:hAnsi="Times New Roman" w:cs="Times New Roman"/>
          <w:bCs/>
          <w:sz w:val="24"/>
          <w:szCs w:val="24"/>
        </w:rPr>
        <w:t xml:space="preserve"> к Договору</w:t>
      </w:r>
      <w:r w:rsidR="001A4F4A" w:rsidRPr="00CA3326">
        <w:rPr>
          <w:rFonts w:ascii="Times New Roman" w:eastAsia="Times New Roman" w:hAnsi="Times New Roman" w:cs="Times New Roman"/>
          <w:bCs/>
          <w:sz w:val="24"/>
          <w:szCs w:val="24"/>
        </w:rPr>
        <w:t>).</w:t>
      </w:r>
      <w:r w:rsidR="001A4F4A" w:rsidRPr="00CA3326">
        <w:rPr>
          <w:rFonts w:ascii="Times New Roman" w:eastAsia="Times New Roman" w:hAnsi="Times New Roman" w:cs="Times New Roman"/>
          <w:sz w:val="24"/>
          <w:szCs w:val="24"/>
        </w:rPr>
        <w:t xml:space="preserve"> Порядок выполнения работ указывается 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>П</w:t>
      </w:r>
      <w:r w:rsidR="001A4F4A" w:rsidRPr="00CA3326">
        <w:rPr>
          <w:rFonts w:ascii="Times New Roman" w:eastAsia="Times New Roman" w:hAnsi="Times New Roman" w:cs="Times New Roman"/>
          <w:sz w:val="24"/>
          <w:szCs w:val="24"/>
        </w:rPr>
        <w:t xml:space="preserve">одрядчиком в своей заявке и утверждается при заключении 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>договора</w:t>
      </w:r>
      <w:r w:rsidR="001A4F4A" w:rsidRPr="00CA3326">
        <w:rPr>
          <w:rFonts w:ascii="Times New Roman" w:eastAsia="Times New Roman" w:hAnsi="Times New Roman" w:cs="Times New Roman"/>
          <w:sz w:val="24"/>
          <w:szCs w:val="24"/>
        </w:rPr>
        <w:t xml:space="preserve"> вместе с графиком производства работ.</w:t>
      </w:r>
    </w:p>
    <w:p w:rsidR="001A4F4A" w:rsidRPr="00CA3326" w:rsidRDefault="001A4F4A" w:rsidP="00A7302F">
      <w:pPr>
        <w:ind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>График проведения работ (как в целом, так и отдельных этапов) должен минимально препятствовать собственной деятельности заказчика на объекте.</w:t>
      </w:r>
    </w:p>
    <w:p w:rsidR="001A4F4A" w:rsidRPr="00CA3326" w:rsidRDefault="001A4F4A" w:rsidP="00A7302F">
      <w:pPr>
        <w:ind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 xml:space="preserve">График проведения отдельных этапов работ может быть по требованию </w:t>
      </w:r>
      <w:r w:rsidR="00A7302F" w:rsidRPr="00CA3326">
        <w:rPr>
          <w:rFonts w:ascii="Times New Roman" w:eastAsia="Times New Roman" w:hAnsi="Times New Roman" w:cs="Times New Roman"/>
          <w:sz w:val="24"/>
          <w:szCs w:val="24"/>
        </w:rPr>
        <w:t>З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 xml:space="preserve">аказчика скорректирован (без изменения сроков начала и завершения этапа, указанных подрядчиком в </w:t>
      </w:r>
      <w:r w:rsidR="00A7302F" w:rsidRPr="00CA3326">
        <w:rPr>
          <w:rFonts w:ascii="Times New Roman" w:eastAsia="Times New Roman" w:hAnsi="Times New Roman" w:cs="Times New Roman"/>
          <w:sz w:val="24"/>
          <w:szCs w:val="24"/>
        </w:rPr>
        <w:t>своей заявке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 xml:space="preserve">, и позднее зафиксированных в </w:t>
      </w:r>
      <w:r w:rsidR="00A7302F" w:rsidRPr="00CA3326">
        <w:rPr>
          <w:rFonts w:ascii="Times New Roman" w:eastAsia="Times New Roman" w:hAnsi="Times New Roman" w:cs="Times New Roman"/>
          <w:sz w:val="24"/>
          <w:szCs w:val="24"/>
        </w:rPr>
        <w:t>договоре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 xml:space="preserve">) для увязки с деятельностью </w:t>
      </w:r>
      <w:r w:rsidR="00A7302F" w:rsidRPr="00CA3326">
        <w:rPr>
          <w:rFonts w:ascii="Times New Roman" w:eastAsia="Times New Roman" w:hAnsi="Times New Roman" w:cs="Times New Roman"/>
          <w:sz w:val="24"/>
          <w:szCs w:val="24"/>
        </w:rPr>
        <w:t>З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>аказчика на объекте.</w:t>
      </w:r>
    </w:p>
    <w:p w:rsidR="001A4F4A" w:rsidRPr="00CA3326" w:rsidRDefault="001A4F4A" w:rsidP="00A7302F">
      <w:pPr>
        <w:ind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>Проведение отдельных видов работ должно быть увязано между собой, с тем чтобы не пострадали качество одних видов работ вследствие выполнения других, сохранность материалов, находящихся на объекте, а также состояние самого объекта.</w:t>
      </w:r>
    </w:p>
    <w:p w:rsidR="001A4F4A" w:rsidRPr="00CA3326" w:rsidRDefault="001A4F4A" w:rsidP="00A7302F">
      <w:pPr>
        <w:tabs>
          <w:tab w:val="left" w:pos="284"/>
          <w:tab w:val="left" w:pos="360"/>
        </w:tabs>
        <w:spacing w:before="60"/>
        <w:ind w:left="284" w:hanging="28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>1</w:t>
      </w:r>
      <w:r w:rsidR="00A7302F" w:rsidRPr="00CA3326">
        <w:rPr>
          <w:rFonts w:ascii="Times New Roman" w:eastAsia="Times New Roman" w:hAnsi="Times New Roman" w:cs="Times New Roman"/>
          <w:sz w:val="24"/>
          <w:szCs w:val="24"/>
        </w:rPr>
        <w:t>3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ab/>
      </w:r>
      <w:r w:rsidRPr="00CA3326">
        <w:rPr>
          <w:rFonts w:ascii="Times New Roman" w:eastAsia="Times New Roman" w:hAnsi="Times New Roman" w:cs="Times New Roman"/>
          <w:b/>
          <w:sz w:val="24"/>
          <w:szCs w:val="24"/>
        </w:rPr>
        <w:t>Требования к качеству работ, в том числе технология производства работ, методы производства работ, организационно-технологическая схема производства работ, безопасность выполняемых работ:</w:t>
      </w:r>
    </w:p>
    <w:p w:rsidR="00A7302F" w:rsidRPr="00CA3326" w:rsidRDefault="001A4F4A" w:rsidP="00B06620">
      <w:pPr>
        <w:ind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 xml:space="preserve">Соответствие требованиям ГОСТ Р ИСО 9001–2001 (ISО 9001–2001). </w:t>
      </w:r>
    </w:p>
    <w:p w:rsidR="001A4F4A" w:rsidRPr="00CA3326" w:rsidRDefault="001A4F4A" w:rsidP="001A4F4A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 xml:space="preserve">Качество выполненной подрядчиком работы должно соответствовать требованиям, обычно предъявляемым к работам соответствующего рода. Если иное не предусмотрено законом, иными правовыми актами или </w:t>
      </w:r>
      <w:r w:rsidR="00A7302F" w:rsidRPr="00CA3326">
        <w:rPr>
          <w:rFonts w:ascii="Times New Roman" w:eastAsia="Times New Roman" w:hAnsi="Times New Roman" w:cs="Times New Roman"/>
          <w:sz w:val="24"/>
          <w:szCs w:val="24"/>
        </w:rPr>
        <w:t>договором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 xml:space="preserve">, результат выполненной работы должен в момент передачи </w:t>
      </w:r>
      <w:r w:rsidR="00A7302F" w:rsidRPr="00CA3326">
        <w:rPr>
          <w:rFonts w:ascii="Times New Roman" w:eastAsia="Times New Roman" w:hAnsi="Times New Roman" w:cs="Times New Roman"/>
          <w:sz w:val="24"/>
          <w:szCs w:val="24"/>
        </w:rPr>
        <w:t>З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 xml:space="preserve">аказчику обладать свойствами, указанными в </w:t>
      </w:r>
      <w:r w:rsidR="00A7302F" w:rsidRPr="00CA3326">
        <w:rPr>
          <w:rFonts w:ascii="Times New Roman" w:eastAsia="Times New Roman" w:hAnsi="Times New Roman" w:cs="Times New Roman"/>
          <w:sz w:val="24"/>
          <w:szCs w:val="24"/>
        </w:rPr>
        <w:t>договоре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 xml:space="preserve"> или определенными обычно предъявляемыми требованиями, и в пределах разумного срока быть пригодным для установленного </w:t>
      </w:r>
      <w:r w:rsidR="00A7302F" w:rsidRPr="00CA3326">
        <w:rPr>
          <w:rFonts w:ascii="Times New Roman" w:eastAsia="Times New Roman" w:hAnsi="Times New Roman" w:cs="Times New Roman"/>
          <w:sz w:val="24"/>
          <w:szCs w:val="24"/>
        </w:rPr>
        <w:t>договором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 xml:space="preserve"> использования, а если такое использование </w:t>
      </w:r>
      <w:r w:rsidR="00A7302F" w:rsidRPr="00CA3326">
        <w:rPr>
          <w:rFonts w:ascii="Times New Roman" w:eastAsia="Times New Roman" w:hAnsi="Times New Roman" w:cs="Times New Roman"/>
          <w:sz w:val="24"/>
          <w:szCs w:val="24"/>
        </w:rPr>
        <w:t>договора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 xml:space="preserve"> не предусмотрено, — для обычного использования результата работы такого рода.</w:t>
      </w:r>
    </w:p>
    <w:p w:rsidR="001A4F4A" w:rsidRDefault="001A4F4A" w:rsidP="00B06620">
      <w:pPr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>Все требования к выполняемым работам, в том числе к материалам и технологиям, содержащиеся в проект</w:t>
      </w:r>
      <w:r w:rsidR="00A7302F" w:rsidRPr="00CA3326">
        <w:rPr>
          <w:rFonts w:ascii="Times New Roman" w:eastAsia="Times New Roman" w:hAnsi="Times New Roman" w:cs="Times New Roman"/>
          <w:sz w:val="24"/>
          <w:szCs w:val="24"/>
        </w:rPr>
        <w:t>но-сметной документации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 xml:space="preserve">, а также в действующих строительных нормативах, должны быть безусловно выполнены, что должно быть отражено в техническом предложении </w:t>
      </w:r>
      <w:r w:rsidR="00A7302F" w:rsidRPr="00CA3326">
        <w:rPr>
          <w:rFonts w:ascii="Times New Roman" w:eastAsia="Times New Roman" w:hAnsi="Times New Roman" w:cs="Times New Roman"/>
          <w:sz w:val="24"/>
          <w:szCs w:val="24"/>
        </w:rPr>
        <w:t>П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>одрядчика.</w:t>
      </w:r>
    </w:p>
    <w:p w:rsidR="00540666" w:rsidRPr="00540666" w:rsidRDefault="00540666" w:rsidP="00540666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40666">
        <w:rPr>
          <w:rFonts w:ascii="Times New Roman" w:hAnsi="Times New Roman" w:cs="Times New Roman"/>
          <w:sz w:val="24"/>
          <w:szCs w:val="24"/>
        </w:rPr>
        <w:lastRenderedPageBreak/>
        <w:t>Все содержащиеся в техническом задании товарные знаки сопровождаются словами «или эквивалент». Эквивалентность материалов (комплектующих и оборудования) определяется в соответствии с требованиями и показателями, изложенными в локальном сметном расчете. Цветовые решения отделочных и иных материалов согласовываются с Заказчиком.</w:t>
      </w:r>
    </w:p>
    <w:p w:rsidR="00540666" w:rsidRPr="00540666" w:rsidRDefault="00540666" w:rsidP="00540666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40666">
        <w:rPr>
          <w:rFonts w:ascii="Times New Roman" w:hAnsi="Times New Roman" w:cs="Times New Roman"/>
          <w:sz w:val="24"/>
          <w:szCs w:val="24"/>
        </w:rPr>
        <w:t>Материалы, используемые для ремонта помещений, должны быть новыми, не бывшими в употреблении и разрешены для применения в учреждениях, иметь сертификаты качества или соответствия.</w:t>
      </w:r>
    </w:p>
    <w:p w:rsidR="001A4F4A" w:rsidRPr="00CA3326" w:rsidRDefault="001A4F4A" w:rsidP="00B06620">
      <w:pPr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>Во всех случаях, когда в настоящем техническом задании или в приложениях к нему имеются ссылки на конкретные стандарты и нормы, которым должны соответствовать поставляемые материалы, оборудование и другие товары, а также выполняемые работы и испытания, применяются положения последнего выпущенного или пересмотренного издания соответствующих действующих стандартов и норм, если иное специально не предусмотрено в настоящих документах.</w:t>
      </w:r>
    </w:p>
    <w:p w:rsidR="001A4F4A" w:rsidRPr="00CA3326" w:rsidRDefault="001A4F4A" w:rsidP="00B06620">
      <w:pPr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 xml:space="preserve">Подрядчик может принять на себя по </w:t>
      </w:r>
      <w:r w:rsidR="00A7302F" w:rsidRPr="00CA3326">
        <w:rPr>
          <w:rFonts w:ascii="Times New Roman" w:eastAsia="Times New Roman" w:hAnsi="Times New Roman" w:cs="Times New Roman"/>
          <w:sz w:val="24"/>
          <w:szCs w:val="24"/>
        </w:rPr>
        <w:t>договору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 xml:space="preserve"> обязанность выполнить работу, отвечающую требованиям к качеству, более высоким по сравнению с установленными обязательными для </w:t>
      </w:r>
      <w:r w:rsidR="00B06620" w:rsidRPr="00CA3326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>торон требованиями.</w:t>
      </w:r>
    </w:p>
    <w:p w:rsidR="001A4F4A" w:rsidRPr="00CA3326" w:rsidRDefault="001A4F4A" w:rsidP="00B06620">
      <w:pPr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 xml:space="preserve">Подрядчик обязан безвозмездно исправить по требованию </w:t>
      </w:r>
      <w:r w:rsidR="00B06620" w:rsidRPr="00CA3326">
        <w:rPr>
          <w:rFonts w:ascii="Times New Roman" w:eastAsia="Times New Roman" w:hAnsi="Times New Roman" w:cs="Times New Roman"/>
          <w:sz w:val="24"/>
          <w:szCs w:val="24"/>
        </w:rPr>
        <w:t>З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 xml:space="preserve">аказчика все выявленные недостатки, если в процессе оказания услуг подрядчик допустил отступление от условий </w:t>
      </w:r>
      <w:r w:rsidR="00B06620" w:rsidRPr="00CA3326">
        <w:rPr>
          <w:rFonts w:ascii="Times New Roman" w:eastAsia="Times New Roman" w:hAnsi="Times New Roman" w:cs="Times New Roman"/>
          <w:sz w:val="24"/>
          <w:szCs w:val="24"/>
        </w:rPr>
        <w:t>договора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 xml:space="preserve">, ухудшившее качество работы, в согласованные сроки. </w:t>
      </w:r>
    </w:p>
    <w:p w:rsidR="001A4F4A" w:rsidRPr="00CA3326" w:rsidRDefault="001A4F4A" w:rsidP="00B06620">
      <w:pPr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>Технология и методы производства работ — в соответствии с действующими нормами. Работы производятся только в отведенной зоне работ. Работы производятся минимально необходимым количеством технических средств при необходимой мощности машин и механизмов, что нужно для сокращения шума, пыли, загрязнения воздуха. После окончания работ производится ликвидация рабочей зоны, уборка мусора, материалов, разборка ограждений. Подрядчик обязан за свой счет поддерживать чистоту и порядок на объекте строительства в соответствии с действующими нормами и правилами, осуществлять ежедневную уборку строительного мусора, предусмотреть спецсредства для защиты уже построенных элементов объекта (стены, окна, двери, полы и т. п.), а также исключить загрязнение прилегающих территорий строительным мусором.</w:t>
      </w:r>
    </w:p>
    <w:p w:rsidR="001A4F4A" w:rsidRPr="00CA3326" w:rsidRDefault="001A4F4A" w:rsidP="00B06620">
      <w:pPr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>При нарушении пожарной сигнализации, системы оповещения о пожаре, повреждения покрытия дворовой территории, зеленых насаждений, иных объектов, конструкций и оборудования, непосредственно не подразумевающих воздействия на них при выполнении работ в результате использования строительной или иной техники</w:t>
      </w:r>
      <w:r w:rsidR="00B06620" w:rsidRPr="00CA3326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06620" w:rsidRPr="00CA3326">
        <w:rPr>
          <w:rFonts w:ascii="Times New Roman" w:eastAsia="Times New Roman" w:hAnsi="Times New Roman" w:cs="Times New Roman"/>
          <w:sz w:val="24"/>
          <w:szCs w:val="24"/>
        </w:rPr>
        <w:t>П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>одрядчик обязан восстановить их за свой счет.</w:t>
      </w:r>
    </w:p>
    <w:p w:rsidR="001A4F4A" w:rsidRPr="00CA3326" w:rsidRDefault="001A4F4A" w:rsidP="00B06620">
      <w:pPr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 xml:space="preserve">Подрядчик должен согласовывать с </w:t>
      </w:r>
      <w:r w:rsidR="00B06620" w:rsidRPr="00CA3326">
        <w:rPr>
          <w:rFonts w:ascii="Times New Roman" w:eastAsia="Times New Roman" w:hAnsi="Times New Roman" w:cs="Times New Roman"/>
          <w:sz w:val="24"/>
          <w:szCs w:val="24"/>
        </w:rPr>
        <w:t>З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>аказчиком установку строительной техники, грузоподъемных механизмов, места расположения контейнеров-накопителей мусора.</w:t>
      </w:r>
    </w:p>
    <w:p w:rsidR="001A4F4A" w:rsidRPr="00CA3326" w:rsidRDefault="001A4F4A" w:rsidP="001A4F4A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>Подрядчик должен согласовывать с заказчиком время проведения ремонтных работ, связанных с повышенным уровнем шума и нагрузками на электросети.</w:t>
      </w:r>
    </w:p>
    <w:p w:rsidR="001A4F4A" w:rsidRPr="00CA3326" w:rsidRDefault="001A4F4A" w:rsidP="00B06620">
      <w:pPr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 xml:space="preserve">Экологические мероприятия — в соответствии с законодательными и нормативными правовыми актами РФ и </w:t>
      </w:r>
      <w:r w:rsidR="00B06620" w:rsidRPr="00CA3326">
        <w:rPr>
          <w:rFonts w:ascii="Times New Roman" w:eastAsia="Times New Roman" w:hAnsi="Times New Roman" w:cs="Times New Roman"/>
          <w:sz w:val="24"/>
          <w:szCs w:val="24"/>
        </w:rPr>
        <w:t>Ленинградской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 xml:space="preserve"> области, а также предписаниями надзорных органов. Подрядчик обязан исключить какое-либо загрязнение окружающей среды вследствие проведения строительства либо вследствие некачественно проведенного строительства. Меры по обеспечению экологической безопасности должны соответствовать действующим нормам и правилам.</w:t>
      </w:r>
    </w:p>
    <w:p w:rsidR="001A4F4A" w:rsidRPr="00CA3326" w:rsidRDefault="001A4F4A" w:rsidP="00B06620">
      <w:pPr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>Все виды, объемы и сроки выполнения работ в обязател</w:t>
      </w:r>
      <w:r w:rsidR="00B06620" w:rsidRPr="00CA3326">
        <w:rPr>
          <w:rFonts w:ascii="Times New Roman" w:eastAsia="Times New Roman" w:hAnsi="Times New Roman" w:cs="Times New Roman"/>
          <w:sz w:val="24"/>
          <w:szCs w:val="24"/>
        </w:rPr>
        <w:t>ьном порядке согласовываются с З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 xml:space="preserve">аказчиком. Внесение изменений допускается только с письменного </w:t>
      </w:r>
      <w:r w:rsidR="00B06620" w:rsidRPr="00CA3326">
        <w:rPr>
          <w:rFonts w:ascii="Times New Roman" w:eastAsia="Times New Roman" w:hAnsi="Times New Roman" w:cs="Times New Roman"/>
          <w:sz w:val="24"/>
          <w:szCs w:val="24"/>
        </w:rPr>
        <w:t>согласия Заказчика</w:t>
      </w:r>
      <w:r w:rsidRPr="00CA3326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1A4F4A" w:rsidRPr="00CA3326" w:rsidRDefault="001A4F4A" w:rsidP="00B06620">
      <w:pPr>
        <w:ind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 xml:space="preserve">Применяемые строительные материалы, комплектующие, устанавливаемое оборудование (а также их отдельные составные части и компоненты) должны быть новыми (не бывшими в употреблении или эксплуатации). Перед началом выполнения работ обязательно представление сертификатов (паспортов) качества, сертификатов 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соответствия, гигиенических сертификатов. Материалы, указанные в проекте, не подлежат замене. Все строительные материалы и устанавливаемое на объекте оборудование, должны быть самых последних или текущих моделей и включать в себя все последние усовершенствования в конструкции и материалах, если иное не предусмотрено в условиях </w:t>
      </w:r>
      <w:r w:rsidR="00B06620" w:rsidRPr="00CA3326">
        <w:rPr>
          <w:rFonts w:ascii="Times New Roman" w:eastAsia="Times New Roman" w:hAnsi="Times New Roman" w:cs="Times New Roman"/>
          <w:sz w:val="24"/>
          <w:szCs w:val="24"/>
        </w:rPr>
        <w:t>договора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1A4F4A" w:rsidRPr="00CA3326" w:rsidRDefault="001A4F4A" w:rsidP="00ED020A">
      <w:pPr>
        <w:tabs>
          <w:tab w:val="left" w:pos="284"/>
          <w:tab w:val="left" w:pos="360"/>
        </w:tabs>
        <w:spacing w:before="60"/>
        <w:ind w:left="284" w:hanging="28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b/>
          <w:sz w:val="24"/>
          <w:szCs w:val="24"/>
        </w:rPr>
        <w:t>1</w:t>
      </w:r>
      <w:r w:rsidR="00B06620" w:rsidRPr="00CA3326">
        <w:rPr>
          <w:rFonts w:ascii="Times New Roman" w:eastAsia="Times New Roman" w:hAnsi="Times New Roman" w:cs="Times New Roman"/>
          <w:b/>
          <w:sz w:val="24"/>
          <w:szCs w:val="24"/>
        </w:rPr>
        <w:t>4</w:t>
      </w:r>
      <w:r w:rsidRPr="00CA3326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 w:rsidRPr="00CA3326">
        <w:rPr>
          <w:rFonts w:ascii="Times New Roman" w:eastAsia="Times New Roman" w:hAnsi="Times New Roman" w:cs="Times New Roman"/>
          <w:b/>
          <w:sz w:val="24"/>
          <w:szCs w:val="24"/>
        </w:rPr>
        <w:tab/>
        <w:t>Требования к безопасности выполнения работ и безопасности результатов работ</w:t>
      </w:r>
      <w:r w:rsidR="00B06620" w:rsidRPr="00CA3326">
        <w:rPr>
          <w:rFonts w:ascii="Times New Roman" w:eastAsia="Times New Roman" w:hAnsi="Times New Roman" w:cs="Times New Roman"/>
          <w:b/>
          <w:sz w:val="24"/>
          <w:szCs w:val="24"/>
        </w:rPr>
        <w:t>:</w:t>
      </w:r>
    </w:p>
    <w:p w:rsidR="001A4F4A" w:rsidRPr="00CA3326" w:rsidRDefault="001A4F4A" w:rsidP="00B06620">
      <w:pPr>
        <w:ind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>Безопасность выполняемых работ — согласно Федеральному закону от 17.07.99 № 181-ФЗ.</w:t>
      </w:r>
    </w:p>
    <w:p w:rsidR="001A4F4A" w:rsidRPr="00CA3326" w:rsidRDefault="001A4F4A" w:rsidP="00B06620">
      <w:pPr>
        <w:ind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>Безопасность выполнения работ и безопасность результатов работ должна соответствовать требованиям СНиП 21–01–97* «Пожарная безопасность зданий и сооружений», Постановлением главного государственного санитарного врача РФ от 28.11.2003 г. № 44 «О введение в действие санитарно-эпидемиологических правил и нормативов СанПиН 2.4.1178–02.</w:t>
      </w:r>
    </w:p>
    <w:p w:rsidR="001A4F4A" w:rsidRPr="00CA3326" w:rsidRDefault="001A4F4A" w:rsidP="00B06620">
      <w:pPr>
        <w:ind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>Безопасность при работе на высоте — руководствоваться требованиям безопасности, изложенными в «Инструкции по охране труда и технике безопасности при изготовлении и эксплуатации переносных и приставных лестниц-стремянок» и других действующих нормативных документов.</w:t>
      </w:r>
    </w:p>
    <w:p w:rsidR="001A4F4A" w:rsidRPr="00CA3326" w:rsidRDefault="001A4F4A" w:rsidP="00B06620">
      <w:pPr>
        <w:ind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 xml:space="preserve">Мероприятия по охране труда — охрана труда рабочих должна обеспечиваться выдачей необходимых средств индивидуальной защиты (каски, специальная одежда, обувь и др.), выполнением мероприятий по коллективной защите работающих (ограждения, освещение, защитные и предохранительные устройства), наличием санитарно-бытовых помещений и устройств в соответствии с действующими нормами. Организация строительной площадки, для ведения на ней работ, должна обеспечивать безопасность труда работающих на всех этапах выполнения строительно-монтажных работ. Рабочие места в вечернее время должны быть освещены по установленным нормам. </w:t>
      </w:r>
    </w:p>
    <w:p w:rsidR="001A4F4A" w:rsidRPr="00CA3326" w:rsidRDefault="001A4F4A" w:rsidP="00B06620">
      <w:pPr>
        <w:ind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>Мероприятия по предотвращению аварийных ситуаций — при производстве работ должны использоваться оборудование, машины и механизмы, предназначенные для конкретных условий или допущенные к применению органами государственного надзора. На объекте должны быть в наличии материальные и технические средства для осуществления мероприятий по спасению людей и ликвидации аварии. Наличие плана мероприятий по предприятию.</w:t>
      </w:r>
    </w:p>
    <w:p w:rsidR="001A4F4A" w:rsidRPr="00CA3326" w:rsidRDefault="001A4F4A" w:rsidP="00B06620">
      <w:pPr>
        <w:ind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 xml:space="preserve">Подрядчик обязан осуществлять страхование от рисков, связанных с проведением строительно-монтажных работ, как имущества и объекта строительства, так и ущерба, который может быть причинен третьим лицам (гражданской ответственности). Страхование должно осуществляться с момента фактического начала работ </w:t>
      </w:r>
      <w:r w:rsidR="00B06620" w:rsidRPr="00CA3326">
        <w:rPr>
          <w:rFonts w:ascii="Times New Roman" w:eastAsia="Times New Roman" w:hAnsi="Times New Roman" w:cs="Times New Roman"/>
          <w:sz w:val="24"/>
          <w:szCs w:val="24"/>
        </w:rPr>
        <w:t>П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 xml:space="preserve">одрядчиком до момента приемки работ </w:t>
      </w:r>
      <w:r w:rsidR="00B06620" w:rsidRPr="00CA3326">
        <w:rPr>
          <w:rFonts w:ascii="Times New Roman" w:eastAsia="Times New Roman" w:hAnsi="Times New Roman" w:cs="Times New Roman"/>
          <w:sz w:val="24"/>
          <w:szCs w:val="24"/>
        </w:rPr>
        <w:t>З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>аказчиком.</w:t>
      </w:r>
    </w:p>
    <w:p w:rsidR="00B06620" w:rsidRPr="00CA3326" w:rsidRDefault="001A4F4A" w:rsidP="00B06620">
      <w:pPr>
        <w:tabs>
          <w:tab w:val="left" w:pos="284"/>
          <w:tab w:val="left" w:pos="360"/>
        </w:tabs>
        <w:spacing w:before="60"/>
        <w:ind w:left="284" w:hanging="284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bCs/>
          <w:sz w:val="24"/>
          <w:szCs w:val="24"/>
        </w:rPr>
        <w:t>1</w:t>
      </w:r>
      <w:r w:rsidR="00B06620" w:rsidRPr="00CA3326">
        <w:rPr>
          <w:rFonts w:ascii="Times New Roman" w:eastAsia="Times New Roman" w:hAnsi="Times New Roman" w:cs="Times New Roman"/>
          <w:bCs/>
          <w:sz w:val="24"/>
          <w:szCs w:val="24"/>
        </w:rPr>
        <w:t>5</w:t>
      </w:r>
      <w:r w:rsidRPr="00CA3326">
        <w:rPr>
          <w:rFonts w:ascii="Times New Roman" w:eastAsia="Times New Roman" w:hAnsi="Times New Roman" w:cs="Times New Roman"/>
          <w:bCs/>
          <w:sz w:val="24"/>
          <w:szCs w:val="24"/>
        </w:rPr>
        <w:t>.</w:t>
      </w:r>
      <w:r w:rsidRPr="00CA3326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Pr="00CA3326">
        <w:rPr>
          <w:rFonts w:ascii="Times New Roman" w:eastAsia="Times New Roman" w:hAnsi="Times New Roman" w:cs="Times New Roman"/>
          <w:b/>
          <w:bCs/>
          <w:sz w:val="24"/>
          <w:szCs w:val="24"/>
        </w:rPr>
        <w:t>Порядок сдачи и приемки результатов работ:</w:t>
      </w:r>
    </w:p>
    <w:p w:rsidR="00B06620" w:rsidRPr="00CA3326" w:rsidRDefault="00B06620" w:rsidP="00B06620">
      <w:pPr>
        <w:tabs>
          <w:tab w:val="left" w:pos="284"/>
          <w:tab w:val="left" w:pos="360"/>
        </w:tabs>
        <w:spacing w:before="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</w:r>
      <w:r w:rsidR="001A4F4A" w:rsidRPr="00CA3326">
        <w:rPr>
          <w:rFonts w:ascii="Times New Roman" w:eastAsia="Times New Roman" w:hAnsi="Times New Roman" w:cs="Times New Roman"/>
          <w:sz w:val="24"/>
          <w:szCs w:val="24"/>
        </w:rPr>
        <w:t xml:space="preserve">Подрядчик, по требованию 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>З</w:t>
      </w:r>
      <w:r w:rsidR="001A4F4A" w:rsidRPr="00CA3326">
        <w:rPr>
          <w:rFonts w:ascii="Times New Roman" w:eastAsia="Times New Roman" w:hAnsi="Times New Roman" w:cs="Times New Roman"/>
          <w:sz w:val="24"/>
          <w:szCs w:val="24"/>
        </w:rPr>
        <w:t xml:space="preserve">аказчика, обязан представлять информацию о ходе выполнения работ. Рассмотрение и приемка результатов выполненных работ по каждому этапу и работы в целом, осуществляется уполномоченной заказчиком комиссией в соответствии со сроками выполнения работ. </w:t>
      </w:r>
    </w:p>
    <w:p w:rsidR="001A4F4A" w:rsidRPr="00CA3326" w:rsidRDefault="00B06620" w:rsidP="00B06620">
      <w:pPr>
        <w:tabs>
          <w:tab w:val="left" w:pos="284"/>
          <w:tab w:val="left" w:pos="360"/>
        </w:tabs>
        <w:spacing w:before="6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ab/>
      </w:r>
      <w:r w:rsidR="001A4F4A" w:rsidRPr="00CA3326">
        <w:rPr>
          <w:rFonts w:ascii="Times New Roman" w:eastAsia="Times New Roman" w:hAnsi="Times New Roman" w:cs="Times New Roman"/>
          <w:sz w:val="24"/>
          <w:szCs w:val="24"/>
        </w:rPr>
        <w:t xml:space="preserve">Результаты работ считаются принятыми после подписания всех необходимых актов сдачи-приемки (по каждому этапу), а также общего акта сдачи-приемки результатов работ по 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>договору</w:t>
      </w:r>
      <w:r w:rsidR="001A4F4A" w:rsidRPr="00CA3326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B06620" w:rsidRPr="00CA3326" w:rsidRDefault="001A4F4A" w:rsidP="00B06620">
      <w:pPr>
        <w:tabs>
          <w:tab w:val="left" w:pos="284"/>
          <w:tab w:val="left" w:pos="360"/>
        </w:tabs>
        <w:spacing w:before="60"/>
        <w:ind w:left="284" w:hanging="284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bCs/>
          <w:sz w:val="24"/>
          <w:szCs w:val="24"/>
        </w:rPr>
        <w:t>1</w:t>
      </w:r>
      <w:r w:rsidR="00B06620" w:rsidRPr="00CA3326">
        <w:rPr>
          <w:rFonts w:ascii="Times New Roman" w:eastAsia="Times New Roman" w:hAnsi="Times New Roman" w:cs="Times New Roman"/>
          <w:bCs/>
          <w:sz w:val="24"/>
          <w:szCs w:val="24"/>
        </w:rPr>
        <w:t>6</w:t>
      </w:r>
      <w:r w:rsidRPr="00CA3326">
        <w:rPr>
          <w:rFonts w:ascii="Times New Roman" w:eastAsia="Times New Roman" w:hAnsi="Times New Roman" w:cs="Times New Roman"/>
          <w:bCs/>
          <w:sz w:val="24"/>
          <w:szCs w:val="24"/>
        </w:rPr>
        <w:t>.</w:t>
      </w:r>
      <w:r w:rsidRPr="00CA3326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Pr="00CA3326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Требования по передаче </w:t>
      </w:r>
      <w:r w:rsidR="00B06620" w:rsidRPr="00CA3326">
        <w:rPr>
          <w:rFonts w:ascii="Times New Roman" w:eastAsia="Times New Roman" w:hAnsi="Times New Roman" w:cs="Times New Roman"/>
          <w:b/>
          <w:bCs/>
          <w:sz w:val="24"/>
          <w:szCs w:val="24"/>
        </w:rPr>
        <w:t>З</w:t>
      </w:r>
      <w:r w:rsidRPr="00CA3326">
        <w:rPr>
          <w:rFonts w:ascii="Times New Roman" w:eastAsia="Times New Roman" w:hAnsi="Times New Roman" w:cs="Times New Roman"/>
          <w:b/>
          <w:bCs/>
          <w:sz w:val="24"/>
          <w:szCs w:val="24"/>
        </w:rPr>
        <w:t>аказчику технических и иных документов по завершению и сдаче работ:</w:t>
      </w:r>
    </w:p>
    <w:p w:rsidR="001A4F4A" w:rsidRPr="00CA3326" w:rsidRDefault="00B06620" w:rsidP="00B06620">
      <w:pPr>
        <w:tabs>
          <w:tab w:val="left" w:pos="284"/>
          <w:tab w:val="left" w:pos="360"/>
        </w:tabs>
        <w:spacing w:before="6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ab/>
      </w:r>
      <w:r w:rsidR="001A4F4A" w:rsidRPr="00CA3326">
        <w:rPr>
          <w:rFonts w:ascii="Times New Roman" w:eastAsia="Times New Roman" w:hAnsi="Times New Roman" w:cs="Times New Roman"/>
          <w:sz w:val="24"/>
          <w:szCs w:val="24"/>
        </w:rPr>
        <w:t xml:space="preserve"> Сертификаты на примененные материалы (в случае, если они не были переданы ранее). Протоколы испытаний в случаях, требуемых нормативами. Сертификаты пожарной безопасности. Журнал производства работ. Акты на скрытые работы (во время </w:t>
      </w:r>
      <w:r w:rsidR="001A4F4A" w:rsidRPr="00CA3326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выполнения скрытых работ). Акты сдачи-приемки выполненных работ по каждому этапу. Общий акт сдачи-приемки результатов работ по 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>договору</w:t>
      </w:r>
      <w:r w:rsidR="001A4F4A" w:rsidRPr="00CA3326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B06620" w:rsidRPr="00CA3326" w:rsidRDefault="00B06620" w:rsidP="00B06620">
      <w:pPr>
        <w:tabs>
          <w:tab w:val="left" w:pos="284"/>
          <w:tab w:val="left" w:pos="360"/>
        </w:tabs>
        <w:spacing w:before="60"/>
        <w:ind w:left="284" w:hanging="284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B06620" w:rsidRDefault="001A4F4A" w:rsidP="00B06620">
      <w:pPr>
        <w:tabs>
          <w:tab w:val="left" w:pos="284"/>
          <w:tab w:val="left" w:pos="360"/>
        </w:tabs>
        <w:spacing w:before="60"/>
        <w:ind w:left="284" w:hanging="284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bCs/>
          <w:sz w:val="24"/>
          <w:szCs w:val="24"/>
        </w:rPr>
        <w:t>1</w:t>
      </w:r>
      <w:r w:rsidR="00B06620" w:rsidRPr="00CA3326">
        <w:rPr>
          <w:rFonts w:ascii="Times New Roman" w:eastAsia="Times New Roman" w:hAnsi="Times New Roman" w:cs="Times New Roman"/>
          <w:bCs/>
          <w:sz w:val="24"/>
          <w:szCs w:val="24"/>
        </w:rPr>
        <w:t>7</w:t>
      </w:r>
      <w:r w:rsidRPr="00CA3326">
        <w:rPr>
          <w:rFonts w:ascii="Times New Roman" w:eastAsia="Times New Roman" w:hAnsi="Times New Roman" w:cs="Times New Roman"/>
          <w:bCs/>
          <w:sz w:val="24"/>
          <w:szCs w:val="24"/>
        </w:rPr>
        <w:t>.</w:t>
      </w:r>
      <w:r w:rsidRPr="00CA3326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Pr="00CA3326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Требования по техническому обучению </w:t>
      </w:r>
      <w:r w:rsidR="00B06620" w:rsidRPr="00CA3326">
        <w:rPr>
          <w:rFonts w:ascii="Times New Roman" w:eastAsia="Times New Roman" w:hAnsi="Times New Roman" w:cs="Times New Roman"/>
          <w:b/>
          <w:bCs/>
          <w:sz w:val="24"/>
          <w:szCs w:val="24"/>
        </w:rPr>
        <w:t>П</w:t>
      </w:r>
      <w:r w:rsidRPr="00CA3326">
        <w:rPr>
          <w:rFonts w:ascii="Times New Roman" w:eastAsia="Times New Roman" w:hAnsi="Times New Roman" w:cs="Times New Roman"/>
          <w:b/>
          <w:bCs/>
          <w:sz w:val="24"/>
          <w:szCs w:val="24"/>
        </w:rPr>
        <w:t>одрядчиком персонала заказчика работе на подготовленных по результатам работ объектах:</w:t>
      </w:r>
    </w:p>
    <w:p w:rsidR="001A4F4A" w:rsidRDefault="00B06620" w:rsidP="001A4F4A">
      <w:pPr>
        <w:tabs>
          <w:tab w:val="left" w:pos="284"/>
          <w:tab w:val="left" w:pos="360"/>
        </w:tabs>
        <w:spacing w:before="60"/>
        <w:ind w:left="284" w:hanging="284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="001A4F4A" w:rsidRPr="00CA3326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CA3326">
        <w:rPr>
          <w:rFonts w:ascii="Times New Roman" w:eastAsia="Times New Roman" w:hAnsi="Times New Roman" w:cs="Times New Roman"/>
          <w:bCs/>
          <w:sz w:val="24"/>
          <w:szCs w:val="24"/>
        </w:rPr>
        <w:t>О</w:t>
      </w:r>
      <w:r w:rsidR="001A4F4A" w:rsidRPr="00CA3326">
        <w:rPr>
          <w:rFonts w:ascii="Times New Roman" w:eastAsia="Times New Roman" w:hAnsi="Times New Roman" w:cs="Times New Roman"/>
          <w:bCs/>
          <w:sz w:val="24"/>
          <w:szCs w:val="24"/>
        </w:rPr>
        <w:t>бучение не требуется.</w:t>
      </w:r>
    </w:p>
    <w:p w:rsidR="00540666" w:rsidRPr="00CA3326" w:rsidRDefault="00540666" w:rsidP="001A4F4A">
      <w:pPr>
        <w:tabs>
          <w:tab w:val="left" w:pos="284"/>
          <w:tab w:val="left" w:pos="360"/>
        </w:tabs>
        <w:spacing w:before="60"/>
        <w:ind w:left="284" w:hanging="284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621E11" w:rsidRDefault="001A4F4A" w:rsidP="00621E11">
      <w:pPr>
        <w:tabs>
          <w:tab w:val="left" w:pos="284"/>
          <w:tab w:val="left" w:pos="360"/>
        </w:tabs>
        <w:spacing w:before="60"/>
        <w:ind w:left="284" w:hanging="28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>1</w:t>
      </w:r>
      <w:r w:rsidR="00621E11" w:rsidRPr="00CA3326">
        <w:rPr>
          <w:rFonts w:ascii="Times New Roman" w:eastAsia="Times New Roman" w:hAnsi="Times New Roman" w:cs="Times New Roman"/>
          <w:sz w:val="24"/>
          <w:szCs w:val="24"/>
        </w:rPr>
        <w:t>8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ab/>
      </w:r>
      <w:r w:rsidRPr="00CA3326">
        <w:rPr>
          <w:rFonts w:ascii="Times New Roman" w:eastAsia="Times New Roman" w:hAnsi="Times New Roman" w:cs="Times New Roman"/>
          <w:b/>
          <w:sz w:val="24"/>
          <w:szCs w:val="24"/>
        </w:rPr>
        <w:t>Требования по объему гарантий качества работ:</w:t>
      </w:r>
    </w:p>
    <w:p w:rsidR="00540666" w:rsidRPr="00CA3326" w:rsidRDefault="00540666" w:rsidP="00621E11">
      <w:pPr>
        <w:tabs>
          <w:tab w:val="left" w:pos="284"/>
          <w:tab w:val="left" w:pos="360"/>
        </w:tabs>
        <w:spacing w:before="60"/>
        <w:ind w:left="284" w:hanging="284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1A4F4A" w:rsidRPr="00CA3326" w:rsidRDefault="00621E11" w:rsidP="00621E11">
      <w:pPr>
        <w:tabs>
          <w:tab w:val="left" w:pos="284"/>
          <w:tab w:val="left" w:pos="360"/>
        </w:tabs>
        <w:spacing w:before="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ab/>
      </w:r>
      <w:r w:rsidR="001A4F4A" w:rsidRPr="00CA3326">
        <w:rPr>
          <w:rFonts w:ascii="Times New Roman" w:eastAsia="Times New Roman" w:hAnsi="Times New Roman" w:cs="Times New Roman"/>
          <w:sz w:val="24"/>
          <w:szCs w:val="24"/>
        </w:rPr>
        <w:t>Если в период гарантийного срока обнаружатся недостатки или дефекты, то Подрядчик (в случае, если не докажет отсутствие своей вины в их возникновении) обязан устранить их за свой счет в сроки, согласованные Сторонами и зафиксированные в акте с перечнем выявленных недостатков и сроком их устранения. Гарантийный срок в этом случае соответственно продлевается на период устранения дефектов.</w:t>
      </w:r>
    </w:p>
    <w:p w:rsidR="00621E11" w:rsidRDefault="001A4F4A" w:rsidP="00621E11">
      <w:pPr>
        <w:tabs>
          <w:tab w:val="left" w:pos="284"/>
          <w:tab w:val="left" w:pos="360"/>
        </w:tabs>
        <w:spacing w:before="60"/>
        <w:ind w:left="284" w:hanging="28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>1</w:t>
      </w:r>
      <w:r w:rsidR="00621E11" w:rsidRPr="00CA3326">
        <w:rPr>
          <w:rFonts w:ascii="Times New Roman" w:eastAsia="Times New Roman" w:hAnsi="Times New Roman" w:cs="Times New Roman"/>
          <w:sz w:val="24"/>
          <w:szCs w:val="24"/>
        </w:rPr>
        <w:t>9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CA3326">
        <w:rPr>
          <w:rFonts w:ascii="Times New Roman" w:eastAsia="Times New Roman" w:hAnsi="Times New Roman" w:cs="Times New Roman"/>
          <w:sz w:val="24"/>
          <w:szCs w:val="24"/>
        </w:rPr>
        <w:tab/>
      </w:r>
      <w:r w:rsidRPr="00CA3326">
        <w:rPr>
          <w:rFonts w:ascii="Times New Roman" w:eastAsia="Times New Roman" w:hAnsi="Times New Roman" w:cs="Times New Roman"/>
          <w:b/>
          <w:sz w:val="24"/>
          <w:szCs w:val="24"/>
        </w:rPr>
        <w:t>Требования по сроку гарантий качества на результаты работ:</w:t>
      </w:r>
    </w:p>
    <w:p w:rsidR="00540666" w:rsidRPr="00CA3326" w:rsidRDefault="00540666" w:rsidP="00621E11">
      <w:pPr>
        <w:tabs>
          <w:tab w:val="left" w:pos="284"/>
          <w:tab w:val="left" w:pos="360"/>
        </w:tabs>
        <w:spacing w:before="60"/>
        <w:ind w:left="284" w:hanging="28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A4F4A" w:rsidRDefault="00621E11" w:rsidP="001A4F4A">
      <w:pPr>
        <w:tabs>
          <w:tab w:val="left" w:pos="284"/>
          <w:tab w:val="left" w:pos="360"/>
        </w:tabs>
        <w:spacing w:before="60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3326">
        <w:rPr>
          <w:rFonts w:ascii="Times New Roman" w:eastAsia="Times New Roman" w:hAnsi="Times New Roman" w:cs="Times New Roman"/>
          <w:sz w:val="24"/>
          <w:szCs w:val="24"/>
        </w:rPr>
        <w:t>не менее 24</w:t>
      </w:r>
      <w:r w:rsidR="001A4F4A" w:rsidRPr="00CA3326">
        <w:rPr>
          <w:rFonts w:ascii="Times New Roman" w:eastAsia="Times New Roman" w:hAnsi="Times New Roman" w:cs="Times New Roman"/>
          <w:sz w:val="24"/>
          <w:szCs w:val="24"/>
        </w:rPr>
        <w:t xml:space="preserve"> месяцев с момента принятия</w:t>
      </w:r>
      <w:r w:rsidR="00D17806">
        <w:rPr>
          <w:rFonts w:ascii="Times New Roman" w:eastAsia="Times New Roman" w:hAnsi="Times New Roman" w:cs="Times New Roman"/>
          <w:sz w:val="24"/>
          <w:szCs w:val="24"/>
        </w:rPr>
        <w:t xml:space="preserve"> З</w:t>
      </w:r>
      <w:r w:rsidR="001A4F4A" w:rsidRPr="00CA3326">
        <w:rPr>
          <w:rFonts w:ascii="Times New Roman" w:eastAsia="Times New Roman" w:hAnsi="Times New Roman" w:cs="Times New Roman"/>
          <w:sz w:val="24"/>
          <w:szCs w:val="24"/>
        </w:rPr>
        <w:t>аказчиком результатов работ.</w:t>
      </w:r>
    </w:p>
    <w:p w:rsidR="00540666" w:rsidRDefault="00540666" w:rsidP="001A4F4A">
      <w:pPr>
        <w:tabs>
          <w:tab w:val="left" w:pos="284"/>
          <w:tab w:val="left" w:pos="360"/>
        </w:tabs>
        <w:spacing w:before="60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40666" w:rsidRDefault="00540666" w:rsidP="001A4F4A">
      <w:pPr>
        <w:tabs>
          <w:tab w:val="left" w:pos="284"/>
          <w:tab w:val="left" w:pos="360"/>
        </w:tabs>
        <w:spacing w:before="60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40666" w:rsidRDefault="00540666" w:rsidP="001A4F4A">
      <w:pPr>
        <w:tabs>
          <w:tab w:val="left" w:pos="284"/>
          <w:tab w:val="left" w:pos="360"/>
        </w:tabs>
        <w:spacing w:before="60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40666" w:rsidRPr="00CA3326" w:rsidRDefault="00540666" w:rsidP="00540666">
      <w:pPr>
        <w:tabs>
          <w:tab w:val="left" w:pos="284"/>
          <w:tab w:val="left" w:pos="360"/>
        </w:tabs>
        <w:spacing w:before="60"/>
        <w:ind w:left="284" w:hanging="284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Главный специалист по закупкам __________________ Степанова Н.А.</w:t>
      </w:r>
    </w:p>
    <w:sectPr w:rsidR="00540666" w:rsidRPr="00CA3326" w:rsidSect="009D2043">
      <w:pgSz w:w="11906" w:h="16838"/>
      <w:pgMar w:top="1134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C75099"/>
    <w:multiLevelType w:val="hybridMultilevel"/>
    <w:tmpl w:val="8AB613C2"/>
    <w:lvl w:ilvl="0" w:tplc="0419000F">
      <w:start w:val="1"/>
      <w:numFmt w:val="decimal"/>
      <w:lvlText w:val="%1."/>
      <w:lvlJc w:val="left"/>
      <w:pPr>
        <w:ind w:left="805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52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4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6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8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0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2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4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65" w:hanging="180"/>
      </w:pPr>
      <w:rPr>
        <w:rFonts w:cs="Times New Roman"/>
      </w:rPr>
    </w:lvl>
  </w:abstractNum>
  <w:abstractNum w:abstractNumId="1" w15:restartNumberingAfterBreak="0">
    <w:nsid w:val="048B6923"/>
    <w:multiLevelType w:val="hybridMultilevel"/>
    <w:tmpl w:val="A4C6A96E"/>
    <w:lvl w:ilvl="0" w:tplc="C1BA81A2">
      <w:start w:val="5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 w15:restartNumberingAfterBreak="0">
    <w:nsid w:val="0A837BA0"/>
    <w:multiLevelType w:val="hybridMultilevel"/>
    <w:tmpl w:val="1196F1F4"/>
    <w:lvl w:ilvl="0" w:tplc="A2CE6570">
      <w:start w:val="1"/>
      <w:numFmt w:val="decimal"/>
      <w:lvlText w:val="%1)"/>
      <w:lvlJc w:val="left"/>
      <w:pPr>
        <w:tabs>
          <w:tab w:val="num" w:pos="340"/>
        </w:tabs>
        <w:ind w:left="36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E0F0524"/>
    <w:multiLevelType w:val="hybridMultilevel"/>
    <w:tmpl w:val="80F6CE86"/>
    <w:lvl w:ilvl="0" w:tplc="93F6A8B4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 w15:restartNumberingAfterBreak="0">
    <w:nsid w:val="1ECE0BCB"/>
    <w:multiLevelType w:val="hybridMultilevel"/>
    <w:tmpl w:val="5970ADE0"/>
    <w:lvl w:ilvl="0" w:tplc="A2CE6570">
      <w:start w:val="1"/>
      <w:numFmt w:val="decimal"/>
      <w:lvlText w:val="%1)"/>
      <w:lvlJc w:val="left"/>
      <w:pPr>
        <w:tabs>
          <w:tab w:val="num" w:pos="340"/>
        </w:tabs>
        <w:ind w:left="36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31B789C"/>
    <w:multiLevelType w:val="hybridMultilevel"/>
    <w:tmpl w:val="A8984F4E"/>
    <w:lvl w:ilvl="0" w:tplc="BC709EDA">
      <w:start w:val="8"/>
      <w:numFmt w:val="decimal"/>
      <w:lvlText w:val="%1."/>
      <w:lvlJc w:val="left"/>
      <w:pPr>
        <w:ind w:left="178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508" w:hanging="360"/>
      </w:pPr>
    </w:lvl>
    <w:lvl w:ilvl="2" w:tplc="0419001B" w:tentative="1">
      <w:start w:val="1"/>
      <w:numFmt w:val="lowerRoman"/>
      <w:lvlText w:val="%3."/>
      <w:lvlJc w:val="right"/>
      <w:pPr>
        <w:ind w:left="3228" w:hanging="180"/>
      </w:pPr>
    </w:lvl>
    <w:lvl w:ilvl="3" w:tplc="0419000F" w:tentative="1">
      <w:start w:val="1"/>
      <w:numFmt w:val="decimal"/>
      <w:lvlText w:val="%4."/>
      <w:lvlJc w:val="left"/>
      <w:pPr>
        <w:ind w:left="3948" w:hanging="360"/>
      </w:pPr>
    </w:lvl>
    <w:lvl w:ilvl="4" w:tplc="04190019" w:tentative="1">
      <w:start w:val="1"/>
      <w:numFmt w:val="lowerLetter"/>
      <w:lvlText w:val="%5."/>
      <w:lvlJc w:val="left"/>
      <w:pPr>
        <w:ind w:left="4668" w:hanging="360"/>
      </w:pPr>
    </w:lvl>
    <w:lvl w:ilvl="5" w:tplc="0419001B" w:tentative="1">
      <w:start w:val="1"/>
      <w:numFmt w:val="lowerRoman"/>
      <w:lvlText w:val="%6."/>
      <w:lvlJc w:val="right"/>
      <w:pPr>
        <w:ind w:left="5388" w:hanging="180"/>
      </w:pPr>
    </w:lvl>
    <w:lvl w:ilvl="6" w:tplc="0419000F" w:tentative="1">
      <w:start w:val="1"/>
      <w:numFmt w:val="decimal"/>
      <w:lvlText w:val="%7."/>
      <w:lvlJc w:val="left"/>
      <w:pPr>
        <w:ind w:left="6108" w:hanging="360"/>
      </w:pPr>
    </w:lvl>
    <w:lvl w:ilvl="7" w:tplc="04190019" w:tentative="1">
      <w:start w:val="1"/>
      <w:numFmt w:val="lowerLetter"/>
      <w:lvlText w:val="%8."/>
      <w:lvlJc w:val="left"/>
      <w:pPr>
        <w:ind w:left="6828" w:hanging="360"/>
      </w:pPr>
    </w:lvl>
    <w:lvl w:ilvl="8" w:tplc="0419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6" w15:restartNumberingAfterBreak="0">
    <w:nsid w:val="29612FC3"/>
    <w:multiLevelType w:val="hybridMultilevel"/>
    <w:tmpl w:val="45D2DA48"/>
    <w:lvl w:ilvl="0" w:tplc="438CC3C8">
      <w:start w:val="1"/>
      <w:numFmt w:val="decimal"/>
      <w:lvlText w:val="%1."/>
      <w:lvlJc w:val="left"/>
      <w:pPr>
        <w:ind w:left="17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8" w:hanging="360"/>
      </w:pPr>
    </w:lvl>
    <w:lvl w:ilvl="2" w:tplc="0419001B" w:tentative="1">
      <w:start w:val="1"/>
      <w:numFmt w:val="lowerRoman"/>
      <w:lvlText w:val="%3."/>
      <w:lvlJc w:val="right"/>
      <w:pPr>
        <w:ind w:left="3228" w:hanging="180"/>
      </w:pPr>
    </w:lvl>
    <w:lvl w:ilvl="3" w:tplc="0419000F" w:tentative="1">
      <w:start w:val="1"/>
      <w:numFmt w:val="decimal"/>
      <w:lvlText w:val="%4."/>
      <w:lvlJc w:val="left"/>
      <w:pPr>
        <w:ind w:left="3948" w:hanging="360"/>
      </w:pPr>
    </w:lvl>
    <w:lvl w:ilvl="4" w:tplc="04190019" w:tentative="1">
      <w:start w:val="1"/>
      <w:numFmt w:val="lowerLetter"/>
      <w:lvlText w:val="%5."/>
      <w:lvlJc w:val="left"/>
      <w:pPr>
        <w:ind w:left="4668" w:hanging="360"/>
      </w:pPr>
    </w:lvl>
    <w:lvl w:ilvl="5" w:tplc="0419001B" w:tentative="1">
      <w:start w:val="1"/>
      <w:numFmt w:val="lowerRoman"/>
      <w:lvlText w:val="%6."/>
      <w:lvlJc w:val="right"/>
      <w:pPr>
        <w:ind w:left="5388" w:hanging="180"/>
      </w:pPr>
    </w:lvl>
    <w:lvl w:ilvl="6" w:tplc="0419000F" w:tentative="1">
      <w:start w:val="1"/>
      <w:numFmt w:val="decimal"/>
      <w:lvlText w:val="%7."/>
      <w:lvlJc w:val="left"/>
      <w:pPr>
        <w:ind w:left="6108" w:hanging="360"/>
      </w:pPr>
    </w:lvl>
    <w:lvl w:ilvl="7" w:tplc="04190019" w:tentative="1">
      <w:start w:val="1"/>
      <w:numFmt w:val="lowerLetter"/>
      <w:lvlText w:val="%8."/>
      <w:lvlJc w:val="left"/>
      <w:pPr>
        <w:ind w:left="6828" w:hanging="360"/>
      </w:pPr>
    </w:lvl>
    <w:lvl w:ilvl="8" w:tplc="0419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7" w15:restartNumberingAfterBreak="0">
    <w:nsid w:val="36300B8E"/>
    <w:multiLevelType w:val="hybridMultilevel"/>
    <w:tmpl w:val="C2F81AF4"/>
    <w:lvl w:ilvl="0" w:tplc="733EB56C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  <w:b/>
        <w:bCs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8" w15:restartNumberingAfterBreak="0">
    <w:nsid w:val="41CE4EBB"/>
    <w:multiLevelType w:val="multilevel"/>
    <w:tmpl w:val="3DFA2AF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color w:val="000000"/>
        <w:sz w:val="24"/>
      </w:rPr>
    </w:lvl>
    <w:lvl w:ilvl="1">
      <w:start w:val="3"/>
      <w:numFmt w:val="decimal"/>
      <w:lvlText w:val="%1.%2."/>
      <w:lvlJc w:val="left"/>
      <w:pPr>
        <w:ind w:left="1080" w:hanging="720"/>
      </w:pPr>
      <w:rPr>
        <w:rFonts w:hint="default"/>
        <w:color w:val="000000"/>
        <w:sz w:val="24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color w:val="000000"/>
        <w:sz w:val="24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  <w:color w:val="000000"/>
        <w:sz w:val="24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color w:val="000000"/>
        <w:sz w:val="24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  <w:color w:val="000000"/>
        <w:sz w:val="24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color w:val="000000"/>
        <w:sz w:val="24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  <w:color w:val="000000"/>
        <w:sz w:val="24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  <w:color w:val="000000"/>
        <w:sz w:val="24"/>
      </w:rPr>
    </w:lvl>
  </w:abstractNum>
  <w:abstractNum w:abstractNumId="9" w15:restartNumberingAfterBreak="0">
    <w:nsid w:val="4E9B4875"/>
    <w:multiLevelType w:val="hybridMultilevel"/>
    <w:tmpl w:val="03C4E442"/>
    <w:lvl w:ilvl="0" w:tplc="7632C5E8">
      <w:start w:val="1"/>
      <w:numFmt w:val="decimal"/>
      <w:lvlText w:val="%1)"/>
      <w:lvlJc w:val="left"/>
      <w:pPr>
        <w:tabs>
          <w:tab w:val="num" w:pos="397"/>
        </w:tabs>
        <w:ind w:left="397" w:hanging="397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599168B5"/>
    <w:multiLevelType w:val="hybridMultilevel"/>
    <w:tmpl w:val="E5F45AF6"/>
    <w:lvl w:ilvl="0" w:tplc="8BC23754">
      <w:start w:val="1"/>
      <w:numFmt w:val="decimal"/>
      <w:lvlText w:val="%1."/>
      <w:lvlJc w:val="left"/>
      <w:pPr>
        <w:ind w:left="1068" w:hanging="708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07A68F4"/>
    <w:multiLevelType w:val="hybridMultilevel"/>
    <w:tmpl w:val="4BE29704"/>
    <w:lvl w:ilvl="0" w:tplc="A2CE6570">
      <w:start w:val="1"/>
      <w:numFmt w:val="decimal"/>
      <w:lvlText w:val="%1)"/>
      <w:lvlJc w:val="left"/>
      <w:pPr>
        <w:tabs>
          <w:tab w:val="num" w:pos="340"/>
        </w:tabs>
        <w:ind w:left="36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6F1B24C5"/>
    <w:multiLevelType w:val="hybridMultilevel"/>
    <w:tmpl w:val="98F2F3AE"/>
    <w:lvl w:ilvl="0" w:tplc="A2CE6570">
      <w:start w:val="1"/>
      <w:numFmt w:val="decimal"/>
      <w:lvlText w:val="%1)"/>
      <w:lvlJc w:val="left"/>
      <w:pPr>
        <w:tabs>
          <w:tab w:val="num" w:pos="340"/>
        </w:tabs>
        <w:ind w:left="36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0"/>
  </w:num>
  <w:num w:numId="2">
    <w:abstractNumId w:val="1"/>
  </w:num>
  <w:num w:numId="3">
    <w:abstractNumId w:val="5"/>
  </w:num>
  <w:num w:numId="4">
    <w:abstractNumId w:val="0"/>
  </w:num>
  <w:num w:numId="5">
    <w:abstractNumId w:val="7"/>
  </w:num>
  <w:num w:numId="6">
    <w:abstractNumId w:val="9"/>
  </w:num>
  <w:num w:numId="7">
    <w:abstractNumId w:val="11"/>
  </w:num>
  <w:num w:numId="8">
    <w:abstractNumId w:val="12"/>
  </w:num>
  <w:num w:numId="9">
    <w:abstractNumId w:val="2"/>
  </w:num>
  <w:num w:numId="10">
    <w:abstractNumId w:val="4"/>
  </w:num>
  <w:num w:numId="11">
    <w:abstractNumId w:val="3"/>
  </w:num>
  <w:num w:numId="12">
    <w:abstractNumId w:val="8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1A4F4A"/>
    <w:rsid w:val="00102BCE"/>
    <w:rsid w:val="001302D4"/>
    <w:rsid w:val="00191CF8"/>
    <w:rsid w:val="001A4F4A"/>
    <w:rsid w:val="001E6B36"/>
    <w:rsid w:val="002C567B"/>
    <w:rsid w:val="0043085E"/>
    <w:rsid w:val="00530568"/>
    <w:rsid w:val="00540666"/>
    <w:rsid w:val="005E2CEA"/>
    <w:rsid w:val="00621E11"/>
    <w:rsid w:val="006B7460"/>
    <w:rsid w:val="008622A5"/>
    <w:rsid w:val="00891365"/>
    <w:rsid w:val="009007CF"/>
    <w:rsid w:val="009D1A4C"/>
    <w:rsid w:val="009D2043"/>
    <w:rsid w:val="00A54388"/>
    <w:rsid w:val="00A7302F"/>
    <w:rsid w:val="00AF00AA"/>
    <w:rsid w:val="00B06620"/>
    <w:rsid w:val="00CA3326"/>
    <w:rsid w:val="00D17806"/>
    <w:rsid w:val="00DF6BFA"/>
    <w:rsid w:val="00E023CA"/>
    <w:rsid w:val="00ED020A"/>
    <w:rsid w:val="00FA74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2D7231AD"/>
  <w15:docId w15:val="{039DEAA4-60D2-475F-B335-F754CEB47C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 Unicode MS" w:eastAsia="Arial Unicode MS" w:hAnsi="Arial Unicode MS" w:cs="Arial Unicode MS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9D2043"/>
  </w:style>
  <w:style w:type="paragraph" w:styleId="1">
    <w:name w:val="heading 1"/>
    <w:basedOn w:val="a"/>
    <w:next w:val="a"/>
    <w:link w:val="10"/>
    <w:uiPriority w:val="9"/>
    <w:qFormat/>
    <w:rsid w:val="00CA332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1E6B36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color w:val="000000"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1A4F4A"/>
    <w:pPr>
      <w:keepNext/>
      <w:spacing w:before="240" w:after="60"/>
      <w:outlineLvl w:val="2"/>
    </w:pPr>
    <w:rPr>
      <w:rFonts w:ascii="Arial" w:eastAsia="Times New Roman" w:hAnsi="Arial" w:cs="Arial"/>
      <w:b/>
      <w:bCs/>
      <w:sz w:val="24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1E6B36"/>
    <w:rPr>
      <w:rFonts w:asciiTheme="majorHAnsi" w:eastAsiaTheme="majorEastAsia" w:hAnsiTheme="majorHAnsi" w:cstheme="majorBidi"/>
      <w:b/>
      <w:bCs/>
      <w:i/>
      <w:iCs/>
      <w:color w:val="000000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1A4F4A"/>
    <w:rPr>
      <w:rFonts w:ascii="Arial" w:eastAsia="Times New Roman" w:hAnsi="Arial" w:cs="Arial"/>
      <w:b/>
      <w:bCs/>
      <w:sz w:val="24"/>
      <w:szCs w:val="26"/>
    </w:rPr>
  </w:style>
  <w:style w:type="paragraph" w:customStyle="1" w:styleId="a3">
    <w:name w:val="Пункт"/>
    <w:basedOn w:val="a"/>
    <w:rsid w:val="001A4F4A"/>
    <w:pPr>
      <w:tabs>
        <w:tab w:val="num" w:pos="1980"/>
      </w:tabs>
      <w:ind w:left="1404" w:hanging="504"/>
      <w:jc w:val="both"/>
    </w:pPr>
    <w:rPr>
      <w:rFonts w:ascii="Times New Roman" w:eastAsia="Times New Roman" w:hAnsi="Times New Roman" w:cs="Times New Roman"/>
      <w:sz w:val="22"/>
      <w:szCs w:val="28"/>
    </w:rPr>
  </w:style>
  <w:style w:type="paragraph" w:customStyle="1" w:styleId="ListNum">
    <w:name w:val="ListNum"/>
    <w:basedOn w:val="a"/>
    <w:rsid w:val="001A4F4A"/>
    <w:pPr>
      <w:tabs>
        <w:tab w:val="left" w:pos="284"/>
      </w:tabs>
      <w:spacing w:before="60"/>
      <w:jc w:val="both"/>
    </w:pPr>
    <w:rPr>
      <w:rFonts w:ascii="Times New Roman" w:eastAsia="Times New Roman" w:hAnsi="Times New Roman" w:cs="Times New Roman"/>
      <w:sz w:val="22"/>
      <w:szCs w:val="24"/>
    </w:rPr>
  </w:style>
  <w:style w:type="paragraph" w:customStyle="1" w:styleId="ListBul2">
    <w:name w:val="ListBul2"/>
    <w:basedOn w:val="a"/>
    <w:rsid w:val="001A4F4A"/>
    <w:pPr>
      <w:tabs>
        <w:tab w:val="left" w:pos="567"/>
      </w:tabs>
      <w:jc w:val="both"/>
    </w:pPr>
    <w:rPr>
      <w:rFonts w:ascii="Times New Roman" w:eastAsia="Times New Roman" w:hAnsi="Times New Roman" w:cs="Times New Roman"/>
      <w:sz w:val="22"/>
      <w:szCs w:val="24"/>
    </w:rPr>
  </w:style>
  <w:style w:type="paragraph" w:customStyle="1" w:styleId="ListBul">
    <w:name w:val="ListBul"/>
    <w:basedOn w:val="a"/>
    <w:rsid w:val="001A4F4A"/>
    <w:pPr>
      <w:tabs>
        <w:tab w:val="left" w:pos="284"/>
      </w:tabs>
      <w:jc w:val="both"/>
    </w:pPr>
    <w:rPr>
      <w:rFonts w:ascii="Times New Roman" w:eastAsia="Times New Roman" w:hAnsi="Times New Roman" w:cs="Times New Roman"/>
      <w:sz w:val="22"/>
      <w:szCs w:val="24"/>
    </w:rPr>
  </w:style>
  <w:style w:type="character" w:customStyle="1" w:styleId="bold">
    <w:name w:val="bold"/>
    <w:basedOn w:val="a0"/>
    <w:rsid w:val="001A4F4A"/>
    <w:rPr>
      <w:b/>
      <w:bCs w:val="0"/>
      <w:noProof w:val="0"/>
      <w:lang w:val="ru-RU"/>
    </w:rPr>
  </w:style>
  <w:style w:type="paragraph" w:styleId="a4">
    <w:name w:val="List Paragraph"/>
    <w:basedOn w:val="a"/>
    <w:uiPriority w:val="34"/>
    <w:qFormat/>
    <w:rsid w:val="001A4F4A"/>
    <w:pPr>
      <w:spacing w:after="200" w:line="276" w:lineRule="auto"/>
      <w:ind w:left="720"/>
      <w:contextualSpacing/>
    </w:pPr>
    <w:rPr>
      <w:rFonts w:ascii="Calibri" w:eastAsia="Times New Roman" w:hAnsi="Calibri" w:cs="Times New Roman"/>
      <w:sz w:val="22"/>
      <w:szCs w:val="22"/>
    </w:rPr>
  </w:style>
  <w:style w:type="paragraph" w:customStyle="1" w:styleId="ConsPlusNormal">
    <w:name w:val="ConsPlusNormal"/>
    <w:link w:val="ConsPlusNormal0"/>
    <w:uiPriority w:val="99"/>
    <w:qFormat/>
    <w:rsid w:val="00A54388"/>
    <w:pPr>
      <w:widowControl w:val="0"/>
      <w:autoSpaceDE w:val="0"/>
      <w:autoSpaceDN w:val="0"/>
      <w:adjustRightInd w:val="0"/>
      <w:ind w:firstLine="720"/>
    </w:pPr>
    <w:rPr>
      <w:rFonts w:ascii="Arial" w:eastAsia="Calibri" w:hAnsi="Arial" w:cs="Arial"/>
    </w:rPr>
  </w:style>
  <w:style w:type="character" w:customStyle="1" w:styleId="ConsPlusNormal0">
    <w:name w:val="ConsPlusNormal Знак"/>
    <w:link w:val="ConsPlusNormal"/>
    <w:uiPriority w:val="99"/>
    <w:rsid w:val="00A54388"/>
    <w:rPr>
      <w:rFonts w:ascii="Arial" w:eastAsia="Calibri" w:hAnsi="Arial" w:cs="Arial"/>
    </w:rPr>
  </w:style>
  <w:style w:type="paragraph" w:customStyle="1" w:styleId="a5">
    <w:name w:val="Знак"/>
    <w:basedOn w:val="a"/>
    <w:rsid w:val="00102BCE"/>
    <w:pPr>
      <w:spacing w:before="100" w:beforeAutospacing="1" w:after="100" w:afterAutospacing="1"/>
    </w:pPr>
    <w:rPr>
      <w:rFonts w:ascii="Tahoma" w:eastAsia="Times New Roman" w:hAnsi="Tahoma" w:cs="Times New Roman"/>
      <w:lang w:val="en-US" w:eastAsia="en-US"/>
    </w:rPr>
  </w:style>
  <w:style w:type="character" w:customStyle="1" w:styleId="10">
    <w:name w:val="Заголовок 1 Знак"/>
    <w:basedOn w:val="a0"/>
    <w:link w:val="1"/>
    <w:uiPriority w:val="9"/>
    <w:rsid w:val="00CA332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FontStyle15">
    <w:name w:val="Font Style15"/>
    <w:rsid w:val="00CA3326"/>
    <w:rPr>
      <w:rFonts w:ascii="Calibri" w:hAnsi="Calibri" w:cs="Calibri"/>
      <w:sz w:val="22"/>
      <w:szCs w:val="22"/>
    </w:rPr>
  </w:style>
  <w:style w:type="paragraph" w:styleId="a6">
    <w:name w:val="Balloon Text"/>
    <w:basedOn w:val="a"/>
    <w:link w:val="a7"/>
    <w:uiPriority w:val="99"/>
    <w:semiHidden/>
    <w:unhideWhenUsed/>
    <w:rsid w:val="00D1780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D1780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641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01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66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57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74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271</TotalTime>
  <Pages>1</Pages>
  <Words>3844</Words>
  <Characters>21917</Characters>
  <Application>Microsoft Office Word</Application>
  <DocSecurity>0</DocSecurity>
  <Lines>182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Prorektor</cp:lastModifiedBy>
  <cp:revision>21</cp:revision>
  <cp:lastPrinted>2019-05-23T08:55:00Z</cp:lastPrinted>
  <dcterms:created xsi:type="dcterms:W3CDTF">2014-01-28T08:51:00Z</dcterms:created>
  <dcterms:modified xsi:type="dcterms:W3CDTF">2019-05-31T07:20:00Z</dcterms:modified>
</cp:coreProperties>
</file>