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F8C" w:rsidRPr="00A770A3" w:rsidRDefault="009D08F1">
      <w:pPr>
        <w:tabs>
          <w:tab w:val="left" w:pos="0"/>
          <w:tab w:val="left" w:pos="708"/>
        </w:tabs>
        <w:ind w:hanging="25"/>
        <w:jc w:val="center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</w:rPr>
        <w:t xml:space="preserve">ПРОТОКОЛ ЗАСЕДАНИЯ ЗАКУПОЧНОЙ КОМИССИИ </w:t>
      </w:r>
      <w:r w:rsidR="00A770A3">
        <w:rPr>
          <w:rFonts w:ascii="Times New Roman" w:hAnsi="Times New Roman" w:cs="Times New Roman"/>
          <w:sz w:val="20"/>
          <w:szCs w:val="20"/>
        </w:rPr>
        <w:t>МАДОУ</w:t>
      </w:r>
      <w:r w:rsidRPr="00A770A3">
        <w:rPr>
          <w:rFonts w:ascii="Times New Roman" w:hAnsi="Times New Roman" w:cs="Times New Roman"/>
          <w:sz w:val="20"/>
          <w:szCs w:val="20"/>
        </w:rPr>
        <w:t xml:space="preserve"> ДЕТСКИЙ САД №161 "ЁЛОЧКА" ОБЩЕРАЗВИВАЮЩЕГО ВИДА Г. УЛАН-УДЭ № </w:t>
      </w:r>
      <w:r w:rsidR="00A770A3" w:rsidRPr="00A770A3">
        <w:rPr>
          <w:rFonts w:ascii="Times New Roman" w:hAnsi="Times New Roman" w:cs="Times New Roman"/>
          <w:sz w:val="20"/>
          <w:szCs w:val="20"/>
        </w:rPr>
        <w:t>1</w:t>
      </w:r>
    </w:p>
    <w:p w:rsidR="00FF1F8C" w:rsidRPr="00A770A3" w:rsidRDefault="009D08F1">
      <w:pPr>
        <w:spacing w:before="170"/>
        <w:ind w:firstLine="850"/>
        <w:jc w:val="right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</w:rPr>
        <w:t xml:space="preserve">Дата подписания протокола: 16.08.2019 </w:t>
      </w:r>
    </w:p>
    <w:p w:rsidR="00FF1F8C" w:rsidRPr="00A770A3" w:rsidRDefault="00FF1F8C">
      <w:pPr>
        <w:rPr>
          <w:rFonts w:ascii="Times New Roman" w:eastAsia="Calibri" w:hAnsi="Times New Roman" w:cs="Times New Roman"/>
          <w:color w:val="000000"/>
          <w:sz w:val="20"/>
          <w:szCs w:val="20"/>
          <w:lang w:eastAsia="ru-RU" w:bidi="ar-SA"/>
        </w:rPr>
      </w:pPr>
    </w:p>
    <w:p w:rsidR="00A770A3" w:rsidRPr="00A770A3" w:rsidRDefault="00A770A3" w:rsidP="00A770A3">
      <w:pPr>
        <w:spacing w:line="276" w:lineRule="auto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</w:rPr>
        <w:t>Повестка: рассмотрение единственной заявки.</w:t>
      </w:r>
    </w:p>
    <w:p w:rsidR="009D08F1" w:rsidRDefault="00A770A3" w:rsidP="009D08F1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276" w:lineRule="auto"/>
        <w:jc w:val="both"/>
        <w:textAlignment w:val="baseline"/>
        <w:rPr>
          <w:rFonts w:ascii="Times New Roman" w:eastAsia="Times New Roman" w:hAnsi="Times New Roman" w:cs="Times New Roman"/>
          <w:color w:val="00000A"/>
          <w:sz w:val="20"/>
          <w:szCs w:val="20"/>
          <w:shd w:val="clear" w:color="auto" w:fill="FFFFFF"/>
        </w:rPr>
      </w:pPr>
      <w:r w:rsidRPr="00A770A3">
        <w:rPr>
          <w:rFonts w:ascii="Times New Roman" w:eastAsia="Times New Roman" w:hAnsi="Times New Roman" w:cs="Times New Roman"/>
          <w:color w:val="00000A"/>
          <w:sz w:val="20"/>
          <w:szCs w:val="20"/>
          <w:shd w:val="clear" w:color="auto" w:fill="FFFFFF"/>
        </w:rPr>
        <w:t>Комиссия Заказчика</w:t>
      </w:r>
      <w:r w:rsidRPr="00A770A3">
        <w:rPr>
          <w:rFonts w:ascii="Times New Roman" w:eastAsia="Times New Roman" w:hAnsi="Times New Roman" w:cs="Times New Roman"/>
          <w:b/>
          <w:color w:val="00000A"/>
          <w:sz w:val="20"/>
          <w:szCs w:val="20"/>
          <w:shd w:val="clear" w:color="auto" w:fill="FFFFFF"/>
        </w:rPr>
        <w:t xml:space="preserve"> </w:t>
      </w:r>
      <w:r w:rsidRPr="00A770A3">
        <w:rPr>
          <w:rFonts w:ascii="Times New Roman" w:eastAsia="Times New Roman" w:hAnsi="Times New Roman" w:cs="Times New Roman"/>
          <w:color w:val="00000A"/>
          <w:sz w:val="20"/>
          <w:szCs w:val="20"/>
          <w:shd w:val="clear" w:color="auto" w:fill="FFFFFF"/>
        </w:rPr>
        <w:t>действует на основании Приказа от 09.01.2019г № 3/1. Кворум для принятия решения имеется.</w:t>
      </w:r>
    </w:p>
    <w:p w:rsidR="009D08F1" w:rsidRDefault="009D08F1" w:rsidP="009D08F1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276" w:lineRule="auto"/>
        <w:jc w:val="center"/>
        <w:textAlignment w:val="baseline"/>
        <w:rPr>
          <w:rFonts w:ascii="Times New Roman" w:eastAsia="Times New Roman" w:hAnsi="Times New Roman" w:cs="Times New Roman"/>
          <w:color w:val="00000A"/>
          <w:sz w:val="20"/>
          <w:szCs w:val="20"/>
          <w:shd w:val="clear" w:color="auto" w:fill="FFFFFF"/>
        </w:rPr>
      </w:pPr>
    </w:p>
    <w:p w:rsidR="00FF1F8C" w:rsidRPr="00A770A3" w:rsidRDefault="009D08F1" w:rsidP="009D08F1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276" w:lineRule="auto"/>
        <w:jc w:val="center"/>
        <w:textAlignment w:val="baseline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  <w:lang w:eastAsia="en-US"/>
        </w:rPr>
        <w:t>1. Информация о процедуре</w:t>
      </w:r>
    </w:p>
    <w:tbl>
      <w:tblPr>
        <w:tblW w:w="5000" w:type="pc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448"/>
        <w:gridCol w:w="6018"/>
      </w:tblGrid>
      <w:tr w:rsidR="00FF1F8C" w:rsidRPr="00A770A3" w:rsidTr="00A770A3">
        <w:tc>
          <w:tcPr>
            <w:tcW w:w="1821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Способ закупки:</w:t>
            </w:r>
          </w:p>
        </w:tc>
        <w:tc>
          <w:tcPr>
            <w:tcW w:w="3179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Запрос котировок в электронной форме</w:t>
            </w:r>
          </w:p>
        </w:tc>
      </w:tr>
      <w:tr w:rsidR="00FF1F8C" w:rsidRPr="00A770A3" w:rsidTr="00A770A3">
        <w:tc>
          <w:tcPr>
            <w:tcW w:w="1821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Наименование закупки:</w:t>
            </w:r>
          </w:p>
        </w:tc>
        <w:tc>
          <w:tcPr>
            <w:tcW w:w="3179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709"/>
              </w:tabs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Поставка мебели</w:t>
            </w:r>
          </w:p>
        </w:tc>
      </w:tr>
      <w:tr w:rsidR="00FF1F8C" w:rsidRPr="00A770A3" w:rsidTr="00A770A3">
        <w:tc>
          <w:tcPr>
            <w:tcW w:w="1821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pStyle w:val="2"/>
              <w:shd w:val="clear" w:color="000000" w:fill="FFFFFF"/>
              <w:spacing w:before="57" w:after="57"/>
              <w:rPr>
                <w:rFonts w:ascii="Times New Roman" w:hAnsi="Times New Roman" w:cs="Times New Roman"/>
              </w:rPr>
            </w:pPr>
            <w:r w:rsidRPr="00A770A3">
              <w:rPr>
                <w:rFonts w:ascii="Times New Roman" w:hAnsi="Times New Roman" w:cs="Times New Roman"/>
                <w:lang w:val="ru-RU"/>
              </w:rPr>
              <w:t>Извещение о проведении торгов:</w:t>
            </w:r>
          </w:p>
        </w:tc>
        <w:tc>
          <w:tcPr>
            <w:tcW w:w="3179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pStyle w:val="2"/>
              <w:shd w:val="clear" w:color="000000" w:fill="FFFFFF"/>
              <w:spacing w:before="57" w:after="57"/>
              <w:rPr>
                <w:rFonts w:ascii="Times New Roman" w:hAnsi="Times New Roman" w:cs="Times New Roman"/>
              </w:rPr>
            </w:pPr>
            <w:r w:rsidRPr="00A770A3">
              <w:rPr>
                <w:rFonts w:ascii="Times New Roman" w:hAnsi="Times New Roman" w:cs="Times New Roman"/>
                <w:lang w:val="ru-RU"/>
              </w:rPr>
              <w:t>E101189</w:t>
            </w:r>
          </w:p>
        </w:tc>
      </w:tr>
      <w:tr w:rsidR="00FF1F8C" w:rsidRPr="00A770A3" w:rsidTr="00A770A3">
        <w:tc>
          <w:tcPr>
            <w:tcW w:w="1821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Дата публикации извещения:</w:t>
            </w:r>
          </w:p>
        </w:tc>
        <w:tc>
          <w:tcPr>
            <w:tcW w:w="3179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08.08.2019 17:15:05</w:t>
            </w:r>
          </w:p>
        </w:tc>
      </w:tr>
      <w:tr w:rsidR="00FF1F8C" w:rsidRPr="00A770A3" w:rsidTr="00A770A3">
        <w:tc>
          <w:tcPr>
            <w:tcW w:w="1821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Место проведения процедуры:</w:t>
            </w:r>
          </w:p>
        </w:tc>
        <w:tc>
          <w:tcPr>
            <w:tcW w:w="3179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before="57" w:after="57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http://estp.ru</w:t>
            </w:r>
          </w:p>
        </w:tc>
      </w:tr>
    </w:tbl>
    <w:p w:rsidR="00FF1F8C" w:rsidRPr="00A770A3" w:rsidRDefault="009D08F1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  <w:lang w:eastAsia="en-US"/>
        </w:rPr>
        <w:t>2. Данные об организации-заказчике закупки</w:t>
      </w:r>
    </w:p>
    <w:tbl>
      <w:tblPr>
        <w:tblW w:w="5000" w:type="pc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3434"/>
        <w:gridCol w:w="6032"/>
      </w:tblGrid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МУНИЦИПАЛЬНОЕ АВТОНОМНОЕ ДОШКОЛЬНОЕ ОБРАЗОВАТЕЛЬНОЕ УЧРЕЖДЕНИЕ ДЕТСКИЙ САД №161 "ЁЛОЧКА" </w:t>
            </w: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ОБЩЕРАЗВИВАЮЩЕГО ВИДА Г. УЛАН-УДЭ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ИНН: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0323099283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КПП: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032601001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ОГРН: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1020300976893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Юридический адрес: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670009, г Улан-Удэ, </w:t>
            </w:r>
            <w:proofErr w:type="spellStart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 Герцена, д 18А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Почтовый адрес: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670009, </w:t>
            </w:r>
            <w:proofErr w:type="spellStart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Респ</w:t>
            </w:r>
            <w:proofErr w:type="spellEnd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 Бурятия, г Улан-Удэ, </w:t>
            </w:r>
            <w:proofErr w:type="spellStart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A770A3">
              <w:rPr>
                <w:rFonts w:ascii="Times New Roman" w:hAnsi="Times New Roman" w:cs="Times New Roman"/>
                <w:sz w:val="20"/>
                <w:szCs w:val="20"/>
              </w:rPr>
              <w:t xml:space="preserve"> Герцена, д.18а</w:t>
            </w:r>
          </w:p>
        </w:tc>
      </w:tr>
      <w:tr w:rsidR="00FF1F8C" w:rsidRPr="00A770A3" w:rsidTr="00A770A3">
        <w:tc>
          <w:tcPr>
            <w:tcW w:w="1814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851"/>
              </w:tabs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3186" w:type="pct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FF1F8C" w:rsidRPr="00A770A3" w:rsidRDefault="009D08F1">
            <w:pPr>
              <w:tabs>
                <w:tab w:val="left" w:pos="708"/>
                <w:tab w:val="left" w:pos="851"/>
              </w:tabs>
              <w:spacing w:after="113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(3012)557611</w:t>
            </w:r>
          </w:p>
        </w:tc>
      </w:tr>
    </w:tbl>
    <w:p w:rsidR="00FF1F8C" w:rsidRPr="00A770A3" w:rsidRDefault="009D08F1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  <w:lang w:eastAsia="en-US"/>
        </w:rPr>
        <w:t xml:space="preserve">3. Информация о </w:t>
      </w:r>
      <w:r w:rsidRPr="00A770A3">
        <w:rPr>
          <w:rFonts w:ascii="Times New Roman" w:hAnsi="Times New Roman" w:cs="Times New Roman"/>
          <w:sz w:val="20"/>
          <w:szCs w:val="20"/>
          <w:lang w:eastAsia="en-US"/>
        </w:rPr>
        <w:t>лотах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FF1F8C" w:rsidRPr="00A770A3" w:rsidTr="00A770A3">
        <w:tc>
          <w:tcPr>
            <w:tcW w:w="5000" w:type="pct"/>
            <w:shd w:val="clear" w:color="auto" w:fill="auto"/>
          </w:tcPr>
          <w:p w:rsidR="00FF1F8C" w:rsidRPr="00A770A3" w:rsidRDefault="009D08F1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 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Лот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  <w:t>E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101189-1</w:t>
            </w:r>
          </w:p>
          <w:p w:rsidR="00FF1F8C" w:rsidRPr="00A770A3" w:rsidRDefault="009D08F1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3.1.1 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Общие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сведения</w:t>
            </w:r>
          </w:p>
          <w:tbl>
            <w:tblPr>
              <w:tblW w:w="5000" w:type="pct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405"/>
              <w:gridCol w:w="5944"/>
            </w:tblGrid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0" w:name="__DdeLink__330_779953728"/>
                  <w:bookmarkEnd w:id="0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E101189-1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158 414,33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132 011,94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Валюта лота: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Ставка НДС лота: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20%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течении 15 рабочих дней с даты заключения договора</w:t>
                  </w:r>
                </w:p>
              </w:tc>
            </w:tr>
            <w:tr w:rsidR="00FF1F8C" w:rsidRPr="00A770A3" w:rsidTr="009D08F1">
              <w:tc>
                <w:tcPr>
                  <w:tcW w:w="1821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Учитывать ПП РФ №925:</w:t>
                  </w:r>
                </w:p>
              </w:tc>
              <w:tc>
                <w:tcPr>
                  <w:tcW w:w="3179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 w:bidi="ar-SA"/>
              </w:rPr>
            </w:pPr>
          </w:p>
          <w:p w:rsidR="00FF1F8C" w:rsidRPr="00A770A3" w:rsidRDefault="009D08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3.1.2 Сведения об объеме закупаемых товаров, работ, услуг</w:t>
            </w:r>
          </w:p>
          <w:p w:rsidR="00FF1F8C" w:rsidRPr="00A770A3" w:rsidRDefault="00FF1F8C">
            <w:p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31.09.1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Производство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прочей мебели, кроме изготовленной по индивидуальному заказу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lastRenderedPageBreak/>
                    <w:t>населения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lastRenderedPageBreak/>
                    <w:t>31.09.12.122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Кровати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деревянные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для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детей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31.09.1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Производство прочей мебели, кроме изготовленной по индивидуальному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заказу населения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31.09.12.131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Столы обеденные деревянные для столовой и гостиной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31.09.1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Производство прочей мебели, кроме изготовленной по индивидуальному заказу населения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31.01.11.150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Мебель для сидения, преимущественно с металлическим каркасом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32.40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Производство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и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игрушек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32.40.39.244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Игрушки деревянные для детей ясельного возраста без механизмов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</w:t>
                  </w: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 xml:space="preserve">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32.40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Производство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и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игрушек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32.40.39.259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Игрушки из прочих материалов прочие, не включенные в другие группировки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31.09.1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Производство прочей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мебели, кроме изготовленной по индивидуальному заказу населения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31.09.13.142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Наборы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детской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деревянной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мебели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2335"/>
              <w:gridCol w:w="2338"/>
              <w:gridCol w:w="2335"/>
              <w:gridCol w:w="2341"/>
            </w:tblGrid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eastAsia="Times New Roman" w:hAnsi="Times New Roman" w:cs="Times New Roman"/>
                      <w:color w:val="00000A"/>
                      <w:sz w:val="20"/>
                      <w:szCs w:val="20"/>
                      <w:lang w:eastAsia="en-US"/>
                    </w:rPr>
                    <w:t>Единица измерения</w:t>
                  </w:r>
                </w:p>
              </w:tc>
            </w:tr>
            <w:tr w:rsidR="00FF1F8C" w:rsidRPr="00A770A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>32.40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Производство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и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>игрушек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" w:name="__DdeLink__297_1642196365"/>
                  <w:bookmarkEnd w:id="1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32.40.39.244</w:t>
                  </w:r>
                </w:p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2" w:name="__DdeLink__299_1642196365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Игрушки деревянные для детей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ясельного возраста без механизмов</w:t>
                  </w:r>
                  <w:bookmarkEnd w:id="2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3" w:name="__DdeLink__301_1642196365"/>
                  <w:bookmarkEnd w:id="3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spacing w:before="57" w:after="5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Штука</w:t>
                  </w:r>
                </w:p>
              </w:tc>
            </w:tr>
          </w:tbl>
          <w:p w:rsidR="009D08F1" w:rsidRDefault="009D08F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F1F8C" w:rsidRPr="00A770A3" w:rsidRDefault="009D08F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  <w:r w:rsidRPr="00A770A3">
              <w:rPr>
                <w:rFonts w:ascii="Times New Roman" w:hAnsi="Times New Roman" w:cs="Times New Roman"/>
                <w:sz w:val="20"/>
                <w:szCs w:val="20"/>
              </w:rPr>
              <w:t>.3 Сведения о рассмотренных заявках</w:t>
            </w:r>
          </w:p>
          <w:tbl>
            <w:tblPr>
              <w:tblW w:w="5000" w:type="pct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618"/>
              <w:gridCol w:w="4263"/>
              <w:gridCol w:w="1468"/>
            </w:tblGrid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Заявка № 244105</w:t>
                  </w:r>
                </w:p>
              </w:tc>
              <w:tc>
                <w:tcPr>
                  <w:tcW w:w="2280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786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15.08.2019  11:57:15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Страна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происхождения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- РФ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86 164,00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Валюта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предложения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>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FF1F8C" w:rsidRPr="00A770A3" w:rsidTr="009D08F1">
              <w:trPr>
                <w:trHeight w:val="340"/>
              </w:trPr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Адрес: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rPr>
                <w:trHeight w:val="363"/>
              </w:trPr>
              <w:tc>
                <w:tcPr>
                  <w:tcW w:w="5000" w:type="pct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FF1F8C" w:rsidRPr="00A770A3" w:rsidTr="009D08F1">
              <w:trPr>
                <w:trHeight w:val="222"/>
              </w:trPr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Одобрена</w:t>
                  </w:r>
                </w:p>
              </w:tc>
            </w:tr>
          </w:tbl>
          <w:p w:rsidR="00FF1F8C" w:rsidRPr="00A770A3" w:rsidRDefault="00FF1F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5000" w:type="pct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4A0" w:firstRow="1" w:lastRow="0" w:firstColumn="1" w:lastColumn="0" w:noHBand="0" w:noVBand="1"/>
            </w:tblPr>
            <w:tblGrid>
              <w:gridCol w:w="3618"/>
              <w:gridCol w:w="4263"/>
              <w:gridCol w:w="1468"/>
            </w:tblGrid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Заявка № 244061</w:t>
                  </w:r>
                </w:p>
              </w:tc>
              <w:tc>
                <w:tcPr>
                  <w:tcW w:w="2280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 xml:space="preserve">Ранг согласно </w:t>
                  </w: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786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  <w:lang w:val="ru-RU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4" w:name="__DdeLink__1258_1642196365"/>
                  <w:bookmarkEnd w:id="4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15.08.2019  10:32:22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Страна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происхождения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- РФ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Да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r w:rsidRPr="00A770A3">
                    <w:rPr>
                      <w:rFonts w:ascii="Times New Roman" w:eastAsia="Calibri" w:hAnsi="Times New Roman" w:cs="Times New Roman"/>
                      <w:color w:val="000000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5" w:name="__DdeLink__1260_1642196365"/>
                  <w:bookmarkEnd w:id="5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136 800,00</w:t>
                  </w: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Валюта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A770A3">
                    <w:rPr>
                      <w:rFonts w:ascii="Times New Roman" w:hAnsi="Times New Roman" w:cs="Times New Roman"/>
                    </w:rPr>
                    <w:t>предложения</w:t>
                  </w:r>
                  <w:proofErr w:type="spellEnd"/>
                  <w:r w:rsidRPr="00A770A3">
                    <w:rPr>
                      <w:rFonts w:ascii="Times New Roman" w:hAnsi="Times New Roman" w:cs="Times New Roman"/>
                    </w:rPr>
                    <w:t>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6" w:name="__DdeLink__355_9649203"/>
                  <w:bookmarkEnd w:id="6"/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Российский рубль</w:t>
                  </w:r>
                </w:p>
              </w:tc>
            </w:tr>
            <w:tr w:rsidR="00FF1F8C" w:rsidRPr="00A770A3" w:rsidTr="009D08F1">
              <w:trPr>
                <w:trHeight w:val="340"/>
              </w:trPr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7" w:name="__DdeLink__1264_1642196365"/>
                  <w:bookmarkEnd w:id="7"/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ИНН: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8" w:name="__DdeLink__1266_1642196365"/>
                  <w:bookmarkEnd w:id="8"/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КПП: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9" w:name="__DdeLink__1268_1642196365"/>
                  <w:bookmarkEnd w:id="9"/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ОГРН: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0" w:name="__DdeLink__1270_1642196365"/>
                  <w:bookmarkEnd w:id="10"/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Тип: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FF1F8C" w:rsidRPr="00A770A3" w:rsidTr="009D08F1"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Адрес: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FF1F8C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bookmarkStart w:id="11" w:name="__DdeLink__1272_1642196365"/>
                  <w:bookmarkEnd w:id="11"/>
                </w:p>
              </w:tc>
            </w:tr>
            <w:tr w:rsidR="00FF1F8C" w:rsidRPr="00A770A3" w:rsidTr="009D08F1">
              <w:trPr>
                <w:trHeight w:val="363"/>
              </w:trPr>
              <w:tc>
                <w:tcPr>
                  <w:tcW w:w="5000" w:type="pct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 xml:space="preserve">Комиссия </w:t>
                  </w: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FF1F8C" w:rsidRPr="00A770A3" w:rsidTr="009D08F1">
              <w:trPr>
                <w:trHeight w:val="222"/>
              </w:trPr>
              <w:tc>
                <w:tcPr>
                  <w:tcW w:w="1935" w:type="pct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3065" w:type="pct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FF1F8C" w:rsidRPr="00A770A3" w:rsidRDefault="009D08F1">
                  <w:pPr>
                    <w:pStyle w:val="a9"/>
                    <w:spacing w:before="57" w:after="57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770A3">
                    <w:rPr>
                      <w:rFonts w:ascii="Times New Roman" w:hAnsi="Times New Roman" w:cs="Times New Roman"/>
                      <w:sz w:val="20"/>
                      <w:szCs w:val="20"/>
                      <w:lang w:eastAsia="en-US"/>
                    </w:rPr>
                    <w:t>Одобрена</w:t>
                  </w:r>
                </w:p>
              </w:tc>
            </w:tr>
          </w:tbl>
          <w:p w:rsidR="00FF1F8C" w:rsidRPr="00A770A3" w:rsidRDefault="00FF1F8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</w:p>
          <w:p w:rsidR="00FF1F8C" w:rsidRPr="00A770A3" w:rsidRDefault="009D08F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  <w:r w:rsidRPr="00A770A3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  <w:t>Количество поданных заявок: 2</w:t>
            </w:r>
          </w:p>
          <w:p w:rsidR="00FF1F8C" w:rsidRPr="00A770A3" w:rsidRDefault="009D08F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  <w:r w:rsidRPr="00A770A3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  <w:t>Количество отклоненных заявок: 0</w:t>
            </w:r>
            <w:bookmarkStart w:id="12" w:name="_GoBack"/>
            <w:bookmarkEnd w:id="12"/>
          </w:p>
          <w:p w:rsidR="00FF1F8C" w:rsidRPr="00A770A3" w:rsidRDefault="00FF1F8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 w:bidi="ar-SA"/>
              </w:rPr>
            </w:pPr>
          </w:p>
          <w:p w:rsidR="00FF1F8C" w:rsidRPr="00A770A3" w:rsidRDefault="009D08F1">
            <w:pPr>
              <w:tabs>
                <w:tab w:val="left" w:pos="708"/>
                <w:tab w:val="left" w:pos="85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3.1.4 Решение по лоту</w:t>
            </w:r>
          </w:p>
          <w:p w:rsidR="00FF1F8C" w:rsidRPr="00A770A3" w:rsidRDefault="009D08F1" w:rsidP="00A770A3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3.1.4.1 На основании результатов рассмотрения заявок на </w:t>
            </w: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соответствие требованиям, установленным в документации к закупке, признать закупку по лоту состоявшейся.</w:t>
            </w:r>
          </w:p>
        </w:tc>
      </w:tr>
    </w:tbl>
    <w:p w:rsidR="00FF1F8C" w:rsidRPr="00A770A3" w:rsidRDefault="009D08F1">
      <w:pPr>
        <w:tabs>
          <w:tab w:val="left" w:pos="708"/>
          <w:tab w:val="left" w:pos="851"/>
        </w:tabs>
        <w:spacing w:before="397" w:after="113"/>
        <w:jc w:val="center"/>
        <w:rPr>
          <w:rFonts w:ascii="Times New Roman" w:hAnsi="Times New Roman" w:cs="Times New Roman"/>
          <w:sz w:val="20"/>
          <w:szCs w:val="20"/>
        </w:rPr>
      </w:pPr>
      <w:r w:rsidRPr="00A770A3">
        <w:rPr>
          <w:rFonts w:ascii="Times New Roman" w:hAnsi="Times New Roman" w:cs="Times New Roman"/>
          <w:sz w:val="20"/>
          <w:szCs w:val="20"/>
          <w:lang w:eastAsia="en-US"/>
        </w:rPr>
        <w:lastRenderedPageBreak/>
        <w:t>4. Решение к</w:t>
      </w:r>
      <w:r w:rsidRPr="00A770A3">
        <w:rPr>
          <w:rFonts w:ascii="Times New Roman" w:hAnsi="Times New Roman" w:cs="Times New Roman"/>
          <w:sz w:val="20"/>
          <w:szCs w:val="20"/>
          <w:lang w:eastAsia="en-US"/>
        </w:rPr>
        <w:t>омиссии</w:t>
      </w:r>
    </w:p>
    <w:p w:rsidR="00FF1F8C" w:rsidRPr="00A770A3" w:rsidRDefault="009D08F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A770A3">
        <w:rPr>
          <w:rFonts w:ascii="Times New Roman" w:hAnsi="Times New Roman" w:cs="Times New Roman"/>
          <w:sz w:val="20"/>
          <w:szCs w:val="20"/>
          <w:lang w:eastAsia="en-US"/>
        </w:rPr>
        <w:t>4.1.</w:t>
      </w:r>
      <w:r w:rsidRPr="00A770A3">
        <w:rPr>
          <w:rFonts w:ascii="Times New Roman" w:hAnsi="Times New Roman" w:cs="Times New Roman"/>
          <w:sz w:val="20"/>
          <w:szCs w:val="20"/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A770A3" w:rsidRPr="00A770A3" w:rsidRDefault="00A770A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539"/>
        <w:gridCol w:w="2693"/>
        <w:gridCol w:w="2970"/>
      </w:tblGrid>
      <w:tr w:rsidR="00A770A3" w:rsidRPr="00A770A3" w:rsidTr="004A7939">
        <w:tc>
          <w:tcPr>
            <w:tcW w:w="3539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ФИО</w:t>
            </w:r>
          </w:p>
        </w:tc>
        <w:tc>
          <w:tcPr>
            <w:tcW w:w="2693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Роль</w:t>
            </w:r>
          </w:p>
        </w:tc>
        <w:tc>
          <w:tcPr>
            <w:tcW w:w="2970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Подпись</w:t>
            </w:r>
          </w:p>
        </w:tc>
      </w:tr>
      <w:tr w:rsidR="00A770A3" w:rsidRPr="00A770A3" w:rsidTr="004A7939">
        <w:tc>
          <w:tcPr>
            <w:tcW w:w="3539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Банзаракцаева Елена Викторовна</w:t>
            </w:r>
          </w:p>
        </w:tc>
        <w:tc>
          <w:tcPr>
            <w:tcW w:w="2693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Председатель</w:t>
            </w:r>
          </w:p>
        </w:tc>
        <w:tc>
          <w:tcPr>
            <w:tcW w:w="2970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en-US"/>
              </w:rPr>
            </w:pPr>
          </w:p>
        </w:tc>
      </w:tr>
      <w:tr w:rsidR="00A770A3" w:rsidRPr="00A770A3" w:rsidTr="004A7939">
        <w:tc>
          <w:tcPr>
            <w:tcW w:w="3539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Албитова</w:t>
            </w:r>
            <w:proofErr w:type="spellEnd"/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Екатерина Николаевна</w:t>
            </w:r>
          </w:p>
        </w:tc>
        <w:tc>
          <w:tcPr>
            <w:tcW w:w="2693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Зам. председателя</w:t>
            </w:r>
          </w:p>
        </w:tc>
        <w:tc>
          <w:tcPr>
            <w:tcW w:w="2970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  <w:lang w:eastAsia="en-US"/>
              </w:rPr>
            </w:pPr>
          </w:p>
        </w:tc>
      </w:tr>
      <w:tr w:rsidR="00A770A3" w:rsidRPr="00A770A3" w:rsidTr="004A7939">
        <w:trPr>
          <w:trHeight w:val="56"/>
        </w:trPr>
        <w:tc>
          <w:tcPr>
            <w:tcW w:w="3539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Лобанова Наталья Юрьевна</w:t>
            </w:r>
          </w:p>
        </w:tc>
        <w:tc>
          <w:tcPr>
            <w:tcW w:w="2693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770A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Член комиссии</w:t>
            </w:r>
          </w:p>
        </w:tc>
        <w:tc>
          <w:tcPr>
            <w:tcW w:w="2970" w:type="dxa"/>
          </w:tcPr>
          <w:p w:rsidR="00A770A3" w:rsidRPr="00A770A3" w:rsidRDefault="00A770A3" w:rsidP="004A7939">
            <w:pPr>
              <w:pStyle w:val="a3"/>
              <w:tabs>
                <w:tab w:val="left" w:pos="708"/>
                <w:tab w:val="left" w:pos="851"/>
              </w:tabs>
              <w:spacing w:after="0" w:line="276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A770A3" w:rsidRPr="00A770A3" w:rsidRDefault="00A770A3" w:rsidP="00A770A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sectPr w:rsidR="00A770A3" w:rsidRPr="00A770A3" w:rsidSect="00A770A3">
      <w:pgSz w:w="11906" w:h="16838"/>
      <w:pgMar w:top="1134" w:right="850" w:bottom="1134" w:left="1701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FF1F8C"/>
    <w:rsid w:val="009D08F1"/>
    <w:rsid w:val="00A770A3"/>
    <w:rsid w:val="00FF1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D4268D-570F-4E3E-B760-F868A21D0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link w:val="a4"/>
    <w:pPr>
      <w:spacing w:after="119" w:line="288" w:lineRule="auto"/>
    </w:pPr>
  </w:style>
  <w:style w:type="paragraph" w:styleId="a5">
    <w:name w:val="List"/>
    <w:basedOn w:val="a3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7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character" w:customStyle="1" w:styleId="a4">
    <w:name w:val="Основной текст Знак"/>
    <w:basedOn w:val="a0"/>
    <w:link w:val="a3"/>
    <w:rsid w:val="00A770A3"/>
    <w:rPr>
      <w:sz w:val="24"/>
    </w:rPr>
  </w:style>
  <w:style w:type="table" w:styleId="aa">
    <w:name w:val="Table Grid"/>
    <w:basedOn w:val="a1"/>
    <w:uiPriority w:val="39"/>
    <w:rsid w:val="00A770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622</Words>
  <Characters>3550</Characters>
  <Application>Microsoft Office Word</Application>
  <DocSecurity>0</DocSecurity>
  <Lines>29</Lines>
  <Paragraphs>8</Paragraphs>
  <ScaleCrop>false</ScaleCrop>
  <Company/>
  <LinksUpToDate>false</LinksUpToDate>
  <CharactersWithSpaces>4164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1</cp:lastModifiedBy>
  <cp:revision>13</cp:revision>
  <dcterms:created xsi:type="dcterms:W3CDTF">2018-05-18T10:23:00Z</dcterms:created>
  <dcterms:modified xsi:type="dcterms:W3CDTF">2019-08-16T19:39:00Z</dcterms:modified>
  <dc:language>ru-RU</dc:language>
</cp:coreProperties>
</file>