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left" w:pos="0" w:leader="none"/>
          <w:tab w:val="left" w:pos="708" w:leader="none"/>
        </w:tabs>
        <w:ind w:left="0" w:right="0" w:hanging="25"/>
        <w:jc w:val="center"/>
        <w:rPr>
          <w:sz w:val="24"/>
          <w:sz w:val="24"/>
          <w:szCs w:val="24"/>
          <w:rFonts w:ascii="Times New Roman" w:hAnsi="Times New Roman" w:eastAsia="Calibri" w:cs="Times New Roman"/>
          <w:color w:val="000000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  <w:r/>
    </w:p>
    <w:p>
      <w:pPr>
        <w:pStyle w:val="Normal"/>
        <w:tabs>
          <w:tab w:val="left" w:pos="0" w:leader="none"/>
          <w:tab w:val="left" w:pos="708" w:leader="none"/>
        </w:tabs>
        <w:ind w:left="0" w:right="0" w:hanging="25"/>
        <w:jc w:val="center"/>
      </w:pPr>
      <w:r>
        <w:rPr>
          <w:sz w:val="28"/>
          <w:szCs w:val="28"/>
        </w:rPr>
        <w:t>ПРОТОКОЛ ПРОВЕДЕНИЯ ЭЛЕКТРОННОГО АУКЦИОНА</w:t>
      </w:r>
      <w:r/>
    </w:p>
    <w:p>
      <w:pPr>
        <w:pStyle w:val="Normal"/>
        <w:tabs>
          <w:tab w:val="left" w:pos="0" w:leader="none"/>
          <w:tab w:val="left" w:pos="708" w:leader="none"/>
        </w:tabs>
        <w:ind w:left="0" w:right="0" w:hanging="25"/>
        <w:jc w:val="center"/>
      </w:pPr>
      <w:r>
        <w:rPr>
          <w:sz w:val="28"/>
          <w:szCs w:val="28"/>
        </w:rPr>
        <w:t>{customer.short_name} № ____________</w:t>
      </w:r>
      <w:r/>
    </w:p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</w:pPr>
      <w:r>
        <w:rPr>
          <w:b w:val="false"/>
          <w:bCs w:val="false"/>
          <w:sz w:val="28"/>
          <w:szCs w:val="28"/>
          <w:lang w:eastAsia="en-US"/>
        </w:rPr>
        <w:t>1. Информация о процедуре</w:t>
      </w:r>
      <w:r/>
    </w:p>
    <w:tbl>
      <w:tblPr>
        <w:tblW w:w="5000" w:type="pct"/>
        <w:jc w:val="left"/>
        <w:tblInd w:w="9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0" w:type="dxa"/>
          <w:left w:w="90" w:type="dxa"/>
          <w:bottom w:w="0" w:type="dxa"/>
          <w:right w:w="108" w:type="dxa"/>
        </w:tblCellMar>
      </w:tblPr>
      <w:tblGrid>
        <w:gridCol w:w="3367"/>
        <w:gridCol w:w="5862"/>
      </w:tblGrid>
      <w:tr>
        <w:trPr/>
        <w:tc>
          <w:tcPr>
            <w:tcW w:w="33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  <w:r/>
          </w:p>
        </w:tc>
        <w:tc>
          <w:tcPr>
            <w:tcW w:w="5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</w:pPr>
            <w:r>
              <w:rPr>
                <w:sz w:val="22"/>
                <w:szCs w:val="22"/>
              </w:rPr>
              <w:t>Аукцион</w:t>
            </w:r>
            <w:r/>
          </w:p>
        </w:tc>
      </w:tr>
      <w:tr>
        <w:trPr/>
        <w:tc>
          <w:tcPr>
            <w:tcW w:w="33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  <w:r/>
          </w:p>
        </w:tc>
        <w:tc>
          <w:tcPr>
            <w:tcW w:w="5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</w:pPr>
            <w:r>
              <w:rPr>
                <w:sz w:val="22"/>
                <w:szCs w:val="22"/>
              </w:rPr>
              <w:t>Аукцион тестовый</w:t>
            </w:r>
            <w:r/>
          </w:p>
        </w:tc>
      </w:tr>
      <w:tr>
        <w:trPr/>
        <w:tc>
          <w:tcPr>
            <w:tcW w:w="33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22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  <w:r/>
          </w:p>
        </w:tc>
        <w:tc>
          <w:tcPr>
            <w:tcW w:w="5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22"/>
              <w:spacing w:before="57" w:after="57"/>
            </w:pPr>
            <w:r>
              <w:rPr>
                <w:sz w:val="22"/>
                <w:szCs w:val="22"/>
                <w:lang w:val="ru-RU"/>
              </w:rPr>
              <w:t>E13745</w:t>
            </w:r>
            <w:r/>
          </w:p>
        </w:tc>
      </w:tr>
      <w:tr>
        <w:trPr/>
        <w:tc>
          <w:tcPr>
            <w:tcW w:w="33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  <w:r/>
          </w:p>
        </w:tc>
        <w:tc>
          <w:tcPr>
            <w:tcW w:w="5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</w:rPr>
              <w:t>29.03.2016 18:16:32</w:t>
            </w:r>
            <w:r/>
          </w:p>
        </w:tc>
      </w:tr>
      <w:tr>
        <w:trPr/>
        <w:tc>
          <w:tcPr>
            <w:tcW w:w="33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аукциона:</w:t>
            </w:r>
            <w:r/>
          </w:p>
        </w:tc>
        <w:tc>
          <w:tcPr>
            <w:tcW w:w="5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</w:rPr>
              <w:t>http://estp-sro.ru/</w:t>
            </w:r>
            <w:r/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</w:pPr>
      <w:r>
        <w:rPr>
          <w:b w:val="false"/>
          <w:bCs w:val="false"/>
          <w:sz w:val="28"/>
          <w:szCs w:val="28"/>
          <w:lang w:eastAsia="en-US"/>
        </w:rPr>
        <w:t>2. Данные об организации-заказчике закупки</w:t>
      </w:r>
      <w:r/>
    </w:p>
    <w:tbl>
      <w:tblPr>
        <w:tblW w:w="5000" w:type="pct"/>
        <w:jc w:val="left"/>
        <w:tblInd w:w="9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0" w:type="dxa"/>
          <w:left w:w="90" w:type="dxa"/>
          <w:bottom w:w="0" w:type="dxa"/>
          <w:right w:w="108" w:type="dxa"/>
        </w:tblCellMar>
      </w:tblPr>
      <w:tblGrid>
        <w:gridCol w:w="3354"/>
        <w:gridCol w:w="5875"/>
      </w:tblGrid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  <w:r/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</w:rPr>
              <w:t>ООО «ЕСТП-СРО»</w:t>
            </w:r>
            <w:r/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  <w:lang w:eastAsia="en-US"/>
              </w:rPr>
              <w:t>ИНН:</w:t>
            </w:r>
            <w:r/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</w:rPr>
              <w:t>7701986754</w:t>
            </w:r>
            <w:r/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  <w:lang w:eastAsia="en-US"/>
              </w:rPr>
              <w:t>КПП:</w:t>
            </w:r>
            <w:r/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</w:rPr>
              <w:t>770501001</w:t>
            </w:r>
            <w:r/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  <w:lang w:eastAsia="en-US"/>
              </w:rPr>
              <w:t>ОГРН:</w:t>
            </w:r>
            <w:r/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</w:rPr>
              <w:t>1137746066490</w:t>
            </w:r>
            <w:r/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  <w:r/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</w:rPr>
              <w:t>115035, МОСКВА г, САДОВНИЧЕСКАЯ ул, 14, 2</w:t>
            </w:r>
            <w:r/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  <w:r/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</w:rPr>
              <w:t>192019, Санкт-Петербург ул. Набережная Обводного канала, 14, к.4, оф.303</w:t>
            </w:r>
            <w:r/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57" w:after="57"/>
            </w:pPr>
            <w:r>
              <w:rPr>
                <w:sz w:val="22"/>
                <w:szCs w:val="22"/>
                <w:shd w:fill="FFFFFF" w:val="clear"/>
                <w:lang w:eastAsia="en-US"/>
              </w:rPr>
              <w:t>Телефон:</w:t>
            </w:r>
            <w:r/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57" w:after="57"/>
            </w:pPr>
            <w:r>
              <w:rPr>
                <w:sz w:val="22"/>
                <w:szCs w:val="22"/>
              </w:rPr>
              <w:t>8 (495) 212-14-55  д</w:t>
            </w:r>
            <w:r/>
          </w:p>
        </w:tc>
      </w:tr>
    </w:tbl>
    <w:p>
      <w:pPr>
        <w:pStyle w:val="Normal"/>
        <w:spacing w:before="397" w:after="113"/>
        <w:jc w:val="center"/>
      </w:pPr>
      <w:r>
        <w:rPr>
          <w:sz w:val="28"/>
          <w:szCs w:val="28"/>
        </w:rPr>
        <w:t xml:space="preserve">3. </w:t>
      </w:r>
      <w:r>
        <w:rPr>
          <w:b w:val="false"/>
          <w:bCs w:val="false"/>
          <w:sz w:val="28"/>
          <w:szCs w:val="28"/>
          <w:lang w:eastAsia="en-US"/>
        </w:rPr>
        <w:t>Информация о предложениях</w:t>
      </w:r>
      <w:r/>
    </w:p>
    <w:tbl>
      <w:tblPr>
        <w:tblW w:w="9212" w:type="dxa"/>
        <w:jc w:val="left"/>
        <w:tblInd w:w="4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5" w:type="dxa"/>
          <w:left w:w="45" w:type="dxa"/>
          <w:bottom w:w="55" w:type="dxa"/>
          <w:right w:w="55" w:type="dxa"/>
        </w:tblCellMar>
      </w:tblPr>
      <w:tblGrid>
        <w:gridCol w:w="1347"/>
        <w:gridCol w:w="1975"/>
        <w:gridCol w:w="2348"/>
        <w:gridCol w:w="3541"/>
      </w:tblGrid>
      <w:tr>
        <w:trPr/>
        <w:tc>
          <w:tcPr>
            <w:tcW w:w="134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45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</w:rPr>
              <w:t xml:space="preserve">№ </w:t>
            </w:r>
            <w:r>
              <w:rPr>
                <w:sz w:val="22"/>
                <w:szCs w:val="22"/>
              </w:rPr>
              <w:t>п.п</w:t>
            </w:r>
            <w:r/>
          </w:p>
        </w:tc>
        <w:tc>
          <w:tcPr>
            <w:tcW w:w="19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45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</w:rPr>
              <w:t>Номер заявки</w:t>
            </w:r>
            <w:r/>
          </w:p>
        </w:tc>
        <w:tc>
          <w:tcPr>
            <w:tcW w:w="23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45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</w:rPr>
              <w:t>Ценовое предложение</w:t>
            </w:r>
            <w:r/>
          </w:p>
        </w:tc>
        <w:tc>
          <w:tcPr>
            <w:tcW w:w="354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45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</w:rPr>
              <w:t>Дата и время подачи предложения</w:t>
            </w:r>
            <w:r/>
          </w:p>
        </w:tc>
      </w:tr>
      <w:tr>
        <w:trPr/>
        <w:tc>
          <w:tcPr>
            <w:tcW w:w="134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45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</w:rPr>
              <w:t><![CDATA[1]]></w:t>
            </w:r>
            <w:r/>
          </w:p>
        </w:tc>
        <w:tc>
          <w:tcPr>
            <w:tcW w:w="19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45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</w:rPr>
              <w:t><![CDATA[14793]]></w:t>
            </w:r>
            <w:r/>
          </w:p>
        </w:tc>
        <w:tc>
          <w:tcPr>
            <w:tcW w:w="23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45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</w:rPr>
              <w:t><![CDATA[7208.00]]></w:t>
            </w:r>
            <w:r/>
          </w:p>
        </w:tc>
        <w:tc>
          <w:tcPr>
            <w:tcW w:w="354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45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</w:rPr>
              <w:t><![CDATA[29.03.2016 18:24:34]]></w:t>
            </w:r>
            <w:r/>
          </w:p>
        </w:tc>
      </w:tr>
      <w:tr>
        <w:trPr/>
        <w:tc>
          <w:tcPr>
            <w:tcW w:w="134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45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</w:rPr>
              <w:t><![CDATA[2]]></w:t>
            </w:r>
            <w:r/>
          </w:p>
        </w:tc>
        <w:tc>
          <w:tcPr>
            <w:tcW w:w="19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45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</w:rPr>
              <w:t><![CDATA[14797]]></w:t>
            </w:r>
            <w:r/>
          </w:p>
        </w:tc>
        <w:tc>
          <w:tcPr>
            <w:tcW w:w="23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45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</w:rPr>
              <w:t><![CDATA[7936.00]]></w:t>
            </w:r>
            <w:r/>
          </w:p>
        </w:tc>
        <w:tc>
          <w:tcPr>
            <w:tcW w:w="354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45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</w:rPr>
              <w:t><![CDATA[29.03.2016 18:24:30]]></w:t>
            </w:r>
            <w:r/>
          </w:p>
        </w:tc>
      </w:tr>
    </w:tbl>
    <w:p>
      <w:pPr>
        <w:pStyle w:val="Normal"/>
        <w:rPr>
          <w:sz w:val="24"/>
          <w:sz w:val="24"/>
          <w:szCs w:val="24"/>
          <w:rFonts w:ascii="Times New Roman" w:hAnsi="Times New Roman" w:eastAsia="Calibri" w:cs="Times New Roman"/>
          <w:color w:val="000000"/>
          <w:lang w:val="ru-RU" w:eastAsia="ru-RU" w:bidi="ar-SA"/>
        </w:rPr>
      </w:pPr>
      <w:r>
        <w:rPr/>
      </w:r>
      <w:r/>
    </w:p>
    <w:sectPr>
      <w:type w:val="nextPage"/>
      <w:pgSz w:w="11906" w:h="16838"/>
      <w:pgMar w:left="1825" w:right="851" w:header="0" w:top="567" w:footer="0" w:bottom="567" w:gutter="0"/>
      <w:pgNumType w:fmt="decimal"/>
      <w:formProt w:val="false"/>
      <w:textDirection w:val="lrTb"/>
      <w:docGrid w:type="default" w:linePitch="360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Liberation Serif">
    <w:altName w:val="Times New Roman"/>
    <w:charset w:val="01"/>
    <w:family w:val="swiss"/>
    <w:pitch w:val="variable"/>
  </w:font>
  <w:font w:name="Courier New">
    <w:charset w:val="01"/>
    <w:family w:val="roman"/>
    <w:pitch w:val="variable"/>
  </w:font>
  <w:font w:name="Segoe UI">
    <w:charset w:val="01"/>
    <w:family w:val="roman"/>
    <w:pitch w:val="variable"/>
  </w:font>
  <w:font w:name="Arial">
    <w:charset w:val="01"/>
    <w:family w:val="swiss"/>
    <w:pitch w:val="variable"/>
  </w:font>
  <w:font w:name="Arial">
    <w:charset w:val="01"/>
    <w:family w:val="roman"/>
    <w:pitch w:val="variable"/>
  </w:font>
  <w:font w:name="DejaVu Sans Mono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9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roid Sans Fallback" w:cs="FreeSans"/>
        <w:sz w:val="20"/>
        <w:szCs w:val="24"/>
        <w:lang w:val="ru-RU" w:eastAsia="zh-CN" w:bidi="hi-IN"/>
      </w:rPr>
    </w:rPrDefault>
    <w:pPrDefault>
      <w:pPr/>
    </w:pPrDefault>
  </w:docDefaults>
  <w:style w:type="paragraph" w:styleId="Normal">
    <w:name w:val="Normal"/>
    <w:pPr>
      <w:widowControl/>
      <w:tabs>
        <w:tab w:val="left" w:pos="708" w:leader="none"/>
      </w:tabs>
      <w:suppressAutoHyphens w:val="true"/>
      <w:bidi w:val="0"/>
      <w:jc w:val="left"/>
    </w:pPr>
    <w:rPr>
      <w:rFonts w:ascii="Times New Roman" w:hAnsi="Times New Roman" w:eastAsia="Calibri" w:cs="Times New Roman"/>
      <w:color w:val="000000"/>
      <w:sz w:val="24"/>
      <w:szCs w:val="24"/>
      <w:lang w:val="ru-RU" w:eastAsia="ru-RU" w:bidi="ar-SA"/>
    </w:rPr>
  </w:style>
  <w:style w:type="paragraph" w:styleId="1">
    <w:name w:val="Заголовок 1"/>
    <w:basedOn w:val="Style21"/>
    <w:pPr>
      <w:widowControl w:val="false"/>
      <w:suppressAutoHyphens w:val="true"/>
      <w:bidi w:val="0"/>
      <w:jc w:val="left"/>
    </w:pPr>
    <w:rPr>
      <w:rFonts w:ascii="Liberation Serif" w:hAnsi="Liberation Serif" w:eastAsia="Droid Sans Fallback" w:cs="FreeSans"/>
      <w:b/>
      <w:bCs/>
      <w:color w:val="00000A"/>
      <w:sz w:val="32"/>
      <w:szCs w:val="32"/>
      <w:lang w:val="ru-RU" w:eastAsia="zh-CN" w:bidi="hi-IN"/>
    </w:rPr>
  </w:style>
  <w:style w:type="character" w:styleId="DefaultParagraphFont">
    <w:name w:val="Default Paragraph Font"/>
    <w:rPr/>
  </w:style>
  <w:style w:type="character" w:styleId="Style13">
    <w:name w:val="Основной текст_"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2">
    <w:name w:val="Основной текст (2)_"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4">
    <w:name w:val="Подпись к таблице"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single"/>
      <w:vertAlign w:val="baseline"/>
      <w:lang w:val="ru-RU"/>
    </w:rPr>
  </w:style>
  <w:style w:type="character" w:styleId="11">
    <w:name w:val="Основной текст1"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21">
    <w:name w:val="Подпись к таблице (2)_"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12">
    <w:name w:val="Заголовок №1_"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5">
    <w:name w:val="Основной текст + Полужирный"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4">
    <w:name w:val="Основной текст (4) + Не полужирный;Не курсив"/>
    <w:rPr>
      <w:rFonts w:ascii="Times New Roman" w:hAnsi="Times New Roman" w:eastAsia="Times New Roman" w:cs="Times New Roman"/>
      <w:b/>
      <w:bCs/>
      <w:i/>
      <w:iCs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none"/>
      <w:vertAlign w:val="baseline"/>
      <w:lang w:val="ru-RU"/>
    </w:rPr>
  </w:style>
  <w:style w:type="character" w:styleId="41">
    <w:name w:val="Основной текст (4)_"/>
    <w:rPr>
      <w:rFonts w:ascii="Times New Roman" w:hAnsi="Times New Roman" w:eastAsia="Times New Roman" w:cs="Times New Roman"/>
      <w:i/>
      <w:iCs/>
      <w:sz w:val="20"/>
      <w:szCs w:val="20"/>
      <w:shd w:fill="FFFFFF" w:val="clear"/>
    </w:rPr>
  </w:style>
  <w:style w:type="character" w:styleId="Style16">
    <w:name w:val="Основной текст + Полужирный;Курсив"/>
    <w:rPr>
      <w:rFonts w:ascii="Times New Roman" w:hAnsi="Times New Roman" w:eastAsia="Times New Roman" w:cs="Times New Roman"/>
      <w:i/>
      <w:iCs/>
      <w:caps w:val="false"/>
      <w:smallCaps w:val="false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5">
    <w:name w:val="Основной текст (5)_"/>
    <w:rPr>
      <w:rFonts w:ascii="Times New Roman" w:hAnsi="Times New Roman" w:eastAsia="Times New Roman" w:cs="Times New Roman"/>
      <w:sz w:val="16"/>
      <w:szCs w:val="16"/>
      <w:shd w:fill="FFFFFF" w:val="clear"/>
    </w:rPr>
  </w:style>
  <w:style w:type="character" w:styleId="Style17">
    <w:name w:val="Интернет-ссылка"/>
    <w:basedOn w:val="DefaultParagraphFont"/>
    <w:rPr>
      <w:color w:val="0000FF"/>
      <w:u w:val="single"/>
      <w:lang w:val="ru-RU" w:eastAsia="ru-RU" w:bidi="ru-RU"/>
    </w:rPr>
  </w:style>
  <w:style w:type="character" w:styleId="Annotationreference">
    <w:name w:val="annotation reference"/>
    <w:basedOn w:val="DefaultParagraphFont"/>
    <w:rPr>
      <w:sz w:val="16"/>
      <w:szCs w:val="16"/>
    </w:rPr>
  </w:style>
  <w:style w:type="character" w:styleId="Style18">
    <w:name w:val="Текст примечания Знак"/>
    <w:basedOn w:val="DefaultParagraphFont"/>
    <w:rPr>
      <w:rFonts w:ascii="Courier New" w:hAnsi="Courier New" w:eastAsia="Courier New" w:cs="Courier New"/>
      <w:color w:val="000000"/>
    </w:rPr>
  </w:style>
  <w:style w:type="character" w:styleId="Style19">
    <w:name w:val="Тема примечания Знак"/>
    <w:basedOn w:val="Style18"/>
    <w:rPr>
      <w:rFonts w:ascii="Courier New" w:hAnsi="Courier New" w:eastAsia="Courier New" w:cs="Courier New"/>
      <w:b/>
      <w:bCs/>
      <w:color w:val="000000"/>
    </w:rPr>
  </w:style>
  <w:style w:type="character" w:styleId="Style20">
    <w:name w:val="Текст выноски Знак"/>
    <w:basedOn w:val="DefaultParagraphFont"/>
    <w:rPr>
      <w:rFonts w:ascii="Segoe UI" w:hAnsi="Segoe UI" w:eastAsia="Courier New" w:cs="Segoe UI"/>
      <w:color w:val="000000"/>
      <w:sz w:val="18"/>
      <w:szCs w:val="18"/>
    </w:rPr>
  </w:style>
  <w:style w:type="character" w:styleId="ListLabel5">
    <w:name w:val="ListLabel 5"/>
    <w:rPr>
      <w:rFonts w:cs="Symbol"/>
    </w:rPr>
  </w:style>
  <w:style w:type="paragraph" w:styleId="Style21">
    <w:name w:val="Заголовок"/>
    <w:basedOn w:val="Normal"/>
    <w:next w:val="Style22"/>
    <w:pPr>
      <w:keepNext/>
      <w:spacing w:before="240" w:after="120"/>
    </w:pPr>
    <w:rPr>
      <w:rFonts w:ascii="Arial" w:hAnsi="Arial" w:eastAsia="Droid Sans" w:cs="FreeSans"/>
      <w:sz w:val="28"/>
      <w:szCs w:val="28"/>
    </w:rPr>
  </w:style>
  <w:style w:type="paragraph" w:styleId="Style22">
    <w:name w:val="Основной текст"/>
    <w:basedOn w:val="Normal"/>
    <w:pPr>
      <w:spacing w:lineRule="auto" w:line="288" w:before="0" w:after="120"/>
    </w:pPr>
    <w:rPr/>
  </w:style>
  <w:style w:type="paragraph" w:styleId="Style23">
    <w:name w:val="Список"/>
    <w:basedOn w:val="Style22"/>
    <w:pPr/>
    <w:rPr>
      <w:rFonts w:cs="FreeSans"/>
    </w:rPr>
  </w:style>
  <w:style w:type="paragraph" w:styleId="Style24">
    <w:name w:val="Название"/>
    <w:basedOn w:val="Normal"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Style25">
    <w:name w:val="Указатель"/>
    <w:basedOn w:val="Normal"/>
    <w:pPr>
      <w:suppressLineNumbers/>
    </w:pPr>
    <w:rPr>
      <w:rFonts w:cs="FreeSans"/>
    </w:rPr>
  </w:style>
  <w:style w:type="paragraph" w:styleId="TextBody">
    <w:name w:val="Text Body"/>
    <w:basedOn w:val="Normal"/>
    <w:pPr>
      <w:spacing w:lineRule="auto" w:line="288" w:before="0" w:after="140"/>
    </w:pPr>
    <w:rPr/>
  </w:style>
  <w:style w:type="paragraph" w:styleId="22">
    <w:name w:val="Основной текст2"/>
    <w:basedOn w:val="Normal"/>
    <w:pPr>
      <w:shd w:fill="FFFFFF" w:val="clear"/>
      <w:spacing w:lineRule="exact" w:line="250"/>
    </w:pPr>
    <w:rPr>
      <w:rFonts w:ascii="Times New Roman" w:hAnsi="Times New Roman" w:eastAsia="Times New Roman" w:cs="Times New Roman"/>
      <w:color w:val="00000A"/>
      <w:sz w:val="20"/>
      <w:szCs w:val="20"/>
      <w:lang w:val="en-US" w:eastAsia="en-US"/>
    </w:rPr>
  </w:style>
  <w:style w:type="paragraph" w:styleId="23">
    <w:name w:val="Основной текст (2)"/>
    <w:basedOn w:val="Normal"/>
    <w:pPr>
      <w:shd w:fill="FFFFFF" w:val="clear"/>
      <w:spacing w:lineRule="exact" w:line="490"/>
      <w:ind w:left="0" w:right="0" w:firstLine="560"/>
    </w:pPr>
    <w:rPr>
      <w:rFonts w:ascii="Times New Roman" w:hAnsi="Times New Roman" w:eastAsia="Times New Roman" w:cs="Times New Roman"/>
      <w:b/>
      <w:bCs/>
      <w:color w:val="00000A"/>
      <w:sz w:val="20"/>
      <w:szCs w:val="20"/>
      <w:lang w:val="en-US" w:eastAsia="en-US"/>
    </w:rPr>
  </w:style>
  <w:style w:type="paragraph" w:styleId="24">
    <w:name w:val="Подпись к таблице (2)"/>
    <w:basedOn w:val="Normal"/>
    <w:pPr>
      <w:shd w:fill="FFFFFF" w:val="clear"/>
      <w:spacing w:lineRule="atLeast" w:line="100"/>
    </w:pPr>
    <w:rPr>
      <w:rFonts w:ascii="Times New Roman" w:hAnsi="Times New Roman" w:eastAsia="Times New Roman" w:cs="Times New Roman"/>
      <w:b/>
      <w:bCs/>
      <w:color w:val="00000A"/>
      <w:sz w:val="20"/>
      <w:szCs w:val="20"/>
      <w:lang w:val="en-US" w:eastAsia="en-US"/>
    </w:rPr>
  </w:style>
  <w:style w:type="paragraph" w:styleId="13">
    <w:name w:val="Заголовок №1"/>
    <w:basedOn w:val="Normal"/>
    <w:pPr>
      <w:shd w:fill="FFFFFF" w:val="clear"/>
      <w:spacing w:lineRule="atLeast" w:line="100" w:before="180" w:after="120"/>
    </w:pPr>
    <w:rPr>
      <w:rFonts w:ascii="Times New Roman" w:hAnsi="Times New Roman" w:eastAsia="Times New Roman" w:cs="Times New Roman"/>
      <w:color w:val="00000A"/>
      <w:sz w:val="20"/>
      <w:szCs w:val="20"/>
      <w:lang w:val="en-US" w:eastAsia="en-US"/>
    </w:rPr>
  </w:style>
  <w:style w:type="paragraph" w:styleId="51">
    <w:name w:val="Основной текст (5)"/>
    <w:basedOn w:val="Normal"/>
    <w:pPr>
      <w:shd w:fill="FFFFFF" w:val="clear"/>
      <w:spacing w:lineRule="atLeast" w:line="100" w:before="480" w:after="60"/>
    </w:pPr>
    <w:rPr>
      <w:rFonts w:ascii="Times New Roman" w:hAnsi="Times New Roman" w:eastAsia="Times New Roman" w:cs="Times New Roman"/>
      <w:b/>
      <w:bCs/>
      <w:color w:val="00000A"/>
      <w:sz w:val="16"/>
      <w:szCs w:val="16"/>
      <w:lang w:val="en-US" w:eastAsia="en-US"/>
    </w:rPr>
  </w:style>
  <w:style w:type="paragraph" w:styleId="42">
    <w:name w:val="Основной текст (4)"/>
    <w:basedOn w:val="Normal"/>
    <w:pPr>
      <w:shd w:fill="FFFFFF" w:val="clear"/>
      <w:spacing w:lineRule="exact" w:line="288" w:before="60" w:after="360"/>
      <w:ind w:left="0" w:right="0" w:hanging="540"/>
    </w:pPr>
    <w:rPr>
      <w:rFonts w:ascii="Times New Roman" w:hAnsi="Times New Roman" w:eastAsia="Times New Roman" w:cs="Times New Roman"/>
      <w:b/>
      <w:bCs/>
      <w:i/>
      <w:iCs/>
      <w:color w:val="00000A"/>
      <w:sz w:val="20"/>
      <w:szCs w:val="20"/>
      <w:lang w:val="en-US" w:eastAsia="en-US"/>
    </w:rPr>
  </w:style>
  <w:style w:type="paragraph" w:styleId="ListParagraph">
    <w:name w:val="List Paragraph"/>
    <w:basedOn w:val="Normal"/>
    <w:pPr>
      <w:ind w:left="720" w:right="0" w:hanging="0"/>
    </w:pPr>
    <w:rPr/>
  </w:style>
  <w:style w:type="paragraph" w:styleId="ConsPlusNormal">
    <w:name w:val="ConsPlusNormal"/>
    <w:pPr>
      <w:widowControl w:val="false"/>
      <w:tabs>
        <w:tab w:val="left" w:pos="708" w:leader="none"/>
      </w:tabs>
      <w:suppressAutoHyphens w:val="true"/>
      <w:bidi w:val="0"/>
      <w:jc w:val="left"/>
    </w:pPr>
    <w:rPr>
      <w:rFonts w:ascii="Arial" w:hAnsi="Arial" w:eastAsia="Times New Roman" w:cs="Arial"/>
      <w:color w:val="00000A"/>
      <w:sz w:val="20"/>
      <w:szCs w:val="20"/>
      <w:lang w:val="ru-RU" w:eastAsia="ru-RU" w:bidi="ar-SA"/>
    </w:rPr>
  </w:style>
  <w:style w:type="paragraph" w:styleId="Annotationtext">
    <w:name w:val="annotation text"/>
    <w:basedOn w:val="Normal"/>
    <w:pPr/>
    <w:rPr>
      <w:sz w:val="20"/>
      <w:szCs w:val="20"/>
    </w:rPr>
  </w:style>
  <w:style w:type="paragraph" w:styleId="Annotationsubject">
    <w:name w:val="annotation subject"/>
    <w:basedOn w:val="Annotationtext"/>
    <w:pPr/>
    <w:rPr>
      <w:b/>
      <w:bCs/>
    </w:rPr>
  </w:style>
  <w:style w:type="paragraph" w:styleId="BalloonText">
    <w:name w:val="Balloon Text"/>
    <w:basedOn w:val="Normal"/>
    <w:pPr/>
    <w:rPr>
      <w:rFonts w:ascii="Segoe UI" w:hAnsi="Segoe UI" w:cs="Segoe UI"/>
      <w:sz w:val="18"/>
      <w:szCs w:val="18"/>
    </w:rPr>
  </w:style>
  <w:style w:type="paragraph" w:styleId="Style26">
    <w:name w:val="Содержимое врезки"/>
    <w:basedOn w:val="Style22"/>
    <w:pPr/>
    <w:rPr/>
  </w:style>
  <w:style w:type="paragraph" w:styleId="Style27">
    <w:name w:val="Содержимое таблицы"/>
    <w:basedOn w:val="Normal"/>
    <w:pPr>
      <w:suppressLineNumbers/>
    </w:pPr>
    <w:rPr/>
  </w:style>
  <w:style w:type="paragraph" w:styleId="Style28">
    <w:name w:val="Заголовок таблицы"/>
    <w:basedOn w:val="Style27"/>
    <w:pPr>
      <w:suppressLineNumbers/>
      <w:jc w:val="center"/>
    </w:pPr>
    <w:rPr>
      <w:b/>
      <w:bCs/>
    </w:rPr>
  </w:style>
  <w:style w:type="paragraph" w:styleId="Style29">
    <w:name w:val="Текст в заданном формате"/>
    <w:basedOn w:val="Normal"/>
    <w:pPr>
      <w:spacing w:before="0" w:after="0"/>
    </w:pPr>
    <w:rPr>
      <w:rFonts w:ascii="DejaVu Sans Mono" w:hAnsi="DejaVu Sans Mono" w:eastAsia="Droid Sans" w:cs="FreeSans"/>
      <w:sz w:val="20"/>
      <w:szCs w:val="20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1371</TotalTime>
  <Application>LibreOffice/4.3.3.2$Linux_X86_64 LibreOffice_project/430m0$Build-2</Application>
  <Paragraphs>37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2014-12-15T11:22:00Z</dcterms:created>
  <dc:creator>пкб</dc:creator>
  <dc:language>ru-RU</dc:language>
  <cp:lastPrinted>2014-12-19T20:03:39Z</cp:lastPrinted>
  <dcterms:modified xsi:type="dcterms:W3CDTF">2016-01-21T16:26:36Z</dcterms:modified>
  <cp:revision>14</cp:revision>
</cp:coreProperties>
</file>