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A61" w:rsidRDefault="00BF0A6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A61" w:rsidRDefault="0015647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ГАУЗ СО "КГБ" № Е102161</w:t>
      </w:r>
    </w:p>
    <w:p w:rsidR="00BF0A61" w:rsidRDefault="0015647B">
      <w:pPr>
        <w:spacing w:before="170"/>
        <w:ind w:firstLine="850"/>
        <w:jc w:val="right"/>
      </w:pPr>
      <w:r>
        <w:t xml:space="preserve">Дата подписания протокола: 30.08.2019 </w:t>
      </w:r>
    </w:p>
    <w:p w:rsidR="00BF0A61" w:rsidRDefault="00BF0A6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A61" w:rsidRDefault="0015647B">
      <w:r>
        <w:t>Повестка: рассмотрение заявок</w:t>
      </w:r>
      <w:proofErr w:type="gramStart"/>
      <w:r>
        <w:t xml:space="preserve"> ,</w:t>
      </w:r>
      <w:proofErr w:type="gramEnd"/>
      <w:r>
        <w:t xml:space="preserve"> итоговый протокол </w:t>
      </w:r>
    </w:p>
    <w:p w:rsidR="00BF0A61" w:rsidRDefault="00BF0A6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A61" w:rsidRDefault="0015647B">
      <w:r>
        <w:t>На заседании комиссии присутствовали:</w:t>
      </w:r>
    </w:p>
    <w:p w:rsidR="00BF0A61" w:rsidRDefault="00BF0A6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BF0A6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BF0A6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BF0A6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BF0A6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F0A6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BF0A61" w:rsidRDefault="00BF0A6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A61" w:rsidRDefault="00BF0A6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F0A61" w:rsidRDefault="0015647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BF0A61" w:rsidRDefault="0015647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</w:t>
      </w:r>
      <w:r>
        <w:rPr>
          <w:sz w:val="28"/>
          <w:szCs w:val="28"/>
          <w:lang w:eastAsia="en-US"/>
        </w:rPr>
        <w:t>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BF0A6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BF0A6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(масло сливочное) на 4 квартал 2019 года</w:t>
            </w:r>
          </w:p>
        </w:tc>
      </w:tr>
      <w:tr w:rsidR="00BF0A6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E102161</w:t>
            </w:r>
          </w:p>
        </w:tc>
      </w:tr>
      <w:tr w:rsidR="00BF0A6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before="57" w:after="57"/>
            </w:pPr>
            <w:r>
              <w:rPr>
                <w:sz w:val="22"/>
                <w:szCs w:val="22"/>
              </w:rPr>
              <w:t>22.08.2019 12:03:03</w:t>
            </w:r>
          </w:p>
        </w:tc>
      </w:tr>
      <w:tr w:rsidR="00BF0A6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</w:t>
            </w:r>
            <w:r>
              <w:rPr>
                <w:sz w:val="22"/>
                <w:szCs w:val="22"/>
                <w:lang w:eastAsia="en-US"/>
              </w:rPr>
              <w:t xml:space="preserve">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F0A61" w:rsidRDefault="0015647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>ГАУЗ СО "КГБ"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 xml:space="preserve">Почтовый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F0A6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BF0A61" w:rsidRDefault="0015647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F0A61">
        <w:tc>
          <w:tcPr>
            <w:tcW w:w="9212" w:type="dxa"/>
            <w:shd w:val="clear" w:color="auto" w:fill="auto"/>
          </w:tcPr>
          <w:p w:rsidR="00BF0A61" w:rsidRDefault="0015647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E102161-1</w:t>
            </w:r>
          </w:p>
          <w:p w:rsidR="00BF0A61" w:rsidRDefault="00BF0A6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BF0A61" w:rsidRDefault="0015647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F0A61" w:rsidRDefault="00BF0A6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BF0A6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E102161-1</w:t>
                  </w:r>
                </w:p>
              </w:tc>
            </w:tr>
            <w:tr w:rsidR="00BF0A6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429 000,00</w:t>
                  </w:r>
                </w:p>
              </w:tc>
            </w:tr>
            <w:tr w:rsidR="00BF0A6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A6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BF0A61">
                  <w:pPr>
                    <w:spacing w:before="57" w:after="57"/>
                  </w:pPr>
                </w:p>
              </w:tc>
            </w:tr>
            <w:tr w:rsidR="00BF0A6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BF0A61" w:rsidRDefault="00BF0A6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F0A61" w:rsidRDefault="0015647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F0A61" w:rsidRDefault="00BF0A6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F0A6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F0A6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 w:rsidRPr="0015647B">
                    <w:t>86.10</w:t>
                  </w:r>
                </w:p>
                <w:p w:rsidR="00BF0A61" w:rsidRDefault="0015647B">
                  <w:pPr>
                    <w:spacing w:before="57" w:after="57"/>
                    <w:jc w:val="center"/>
                  </w:pPr>
                  <w:r w:rsidRPr="0015647B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  <w:r w:rsidRPr="0015647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5647B">
                    <w:rPr>
                      <w:sz w:val="22"/>
                      <w:szCs w:val="22"/>
                      <w:lang w:eastAsia="en-US"/>
                    </w:rPr>
                    <w:t>10.51.30.111</w:t>
                  </w:r>
                </w:p>
                <w:p w:rsidR="00BF0A61" w:rsidRDefault="0015647B">
                  <w:pPr>
                    <w:spacing w:before="57" w:after="57"/>
                    <w:jc w:val="center"/>
                  </w:pPr>
                  <w:bookmarkStart w:id="2" w:name="__DdeLink__299_1642196365"/>
                  <w:r w:rsidRPr="0015647B">
                    <w:rPr>
                      <w:sz w:val="22"/>
                      <w:szCs w:val="22"/>
                      <w:lang w:eastAsia="en-US"/>
                    </w:rPr>
                    <w:t>Масло сладко-сливочное</w:t>
                  </w:r>
                  <w:bookmarkEnd w:id="2"/>
                  <w:r w:rsidRPr="0015647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1100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BF0A61" w:rsidRDefault="00BF0A61"/>
          <w:p w:rsidR="00BF0A61" w:rsidRDefault="00BF0A6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F0A61" w:rsidRDefault="0015647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F0A61" w:rsidRDefault="00BF0A6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245125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Pr="0015647B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23.08.2019  12:29:47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383 900,00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A6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 w:rsidRPr="0015647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«МИР»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6617011331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661701001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1069617001552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624449,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Краснотурьинск,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Ленина, д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76</w:t>
                  </w:r>
                </w:p>
              </w:tc>
            </w:tr>
            <w:tr w:rsidR="00BF0A6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F0A6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F0A61" w:rsidRDefault="00BF0A6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245653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Pr="0015647B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28.08.2019  15:50:27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203 500,00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A6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 w:rsidRPr="0015647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«ФИШТРЕЙД»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6679115193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1186658022286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620024,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Новинская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2, оф 310</w:t>
                  </w:r>
                </w:p>
              </w:tc>
            </w:tr>
            <w:tr w:rsidR="00BF0A6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F0A6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  <w:p w:rsidR="0015647B" w:rsidRDefault="0015647B" w:rsidP="0015647B">
                  <w:pPr>
                    <w:pStyle w:val="a8"/>
                    <w:spacing w:before="57" w:after="57"/>
                  </w:pPr>
                  <w:r>
                    <w:t>Основание: Раздел 13 п. 13.1.8 Положения о закупках -  несоответствие участника закупки и (или) его заявки требованиям документации о закупке  и (или) требованиям настоящего Положения, а именно:</w:t>
                  </w:r>
                </w:p>
                <w:p w:rsidR="0015647B" w:rsidRDefault="0015647B" w:rsidP="0015647B">
                  <w:pPr>
                    <w:pStyle w:val="a8"/>
                    <w:spacing w:before="57" w:after="57"/>
                  </w:pPr>
                  <w:r>
                    <w:t>Участник закупки в составе заявки не указал остаточный срок годности поставляемого товара, что не соответствует положениям Части II «Информационная карта» п.7, документации о закупке, где содержится требование об остаточном сроке товара.</w:t>
                  </w:r>
                </w:p>
              </w:tc>
            </w:tr>
            <w:tr w:rsidR="00BF0A6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Несоответствие участника закупки и (или) его заявки требованиям </w:t>
                  </w:r>
                  <w:r>
                    <w:rPr>
                      <w:sz w:val="22"/>
                      <w:szCs w:val="22"/>
                    </w:rPr>
                    <w:t>документации о закупке  и (или) требованиям настоящего Положения</w:t>
                  </w:r>
                </w:p>
              </w:tc>
            </w:tr>
          </w:tbl>
          <w:p w:rsidR="00BF0A61" w:rsidRDefault="00BF0A6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245925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Pr="0015647B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30.08.2019  10:49:05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F0A6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15647B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Окулов Владимир Юрьевич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661709514820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BF0A61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312661727800046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BF0A6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Россия, Свердловская область, город Екатеринбург,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Верх-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Исетский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район</w:t>
                  </w:r>
                </w:p>
              </w:tc>
            </w:tr>
            <w:tr w:rsidR="00BF0A6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F0A6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  <w:p w:rsidR="0015647B" w:rsidRPr="0015647B" w:rsidRDefault="0015647B" w:rsidP="0015647B">
                  <w:pPr>
                    <w:pStyle w:val="a8"/>
                    <w:spacing w:before="57" w:after="57"/>
                    <w:jc w:val="both"/>
                    <w:rPr>
                      <w:sz w:val="22"/>
                      <w:szCs w:val="22"/>
                      <w:lang w:eastAsia="en-US"/>
                    </w:rPr>
                  </w:pPr>
                  <w:r w:rsidRPr="0015647B">
                    <w:rPr>
                      <w:sz w:val="22"/>
                      <w:szCs w:val="22"/>
                      <w:lang w:eastAsia="en-US"/>
                    </w:rPr>
                    <w:t>Основание: Раздел 13 п. 13.1.8 Положения о закупках -  несоответствие участника закупки и (или) его заявки требованиям документации о закупке  и (или) требованиям настоящего Положения, а именно:</w:t>
                  </w:r>
                </w:p>
                <w:p w:rsidR="0015647B" w:rsidRDefault="0015647B" w:rsidP="0015647B">
                  <w:pPr>
                    <w:pStyle w:val="a8"/>
                    <w:spacing w:before="57" w:after="57"/>
                    <w:jc w:val="both"/>
                  </w:pPr>
                  <w:r w:rsidRPr="0015647B">
                    <w:rPr>
                      <w:sz w:val="22"/>
                      <w:szCs w:val="22"/>
                      <w:lang w:eastAsia="en-US"/>
                    </w:rPr>
                    <w:t>Участник закупки в составе заявки не указал производителя товара, что не соответствует положениям Части II «Информационная карта» п.11, Части VI «Форма заявки на участие в электронном запросе котировок» документации о закупке, где содержится требование об указании производителя товара.</w:t>
                  </w:r>
                </w:p>
              </w:tc>
            </w:tr>
            <w:tr w:rsidR="00BF0A6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F0A61" w:rsidRDefault="0015647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Несоответствие участника закупки и (или) его заявки требованиям документации о закупке  и (или) требованиям </w:t>
                  </w:r>
                  <w:r>
                    <w:rPr>
                      <w:sz w:val="22"/>
                      <w:szCs w:val="22"/>
                    </w:rPr>
                    <w:t>настоящего Положения</w:t>
                  </w:r>
                </w:p>
              </w:tc>
            </w:tr>
          </w:tbl>
          <w:p w:rsidR="00BF0A61" w:rsidRDefault="00BF0A61"/>
          <w:p w:rsidR="00BF0A61" w:rsidRDefault="00BF0A6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F0A61" w:rsidRDefault="001564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3</w:t>
            </w:r>
          </w:p>
          <w:p w:rsidR="00BF0A61" w:rsidRDefault="001564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2</w:t>
            </w:r>
          </w:p>
          <w:p w:rsidR="00BF0A61" w:rsidRDefault="00BF0A6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F0A61" w:rsidRDefault="0015647B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lastRenderedPageBreak/>
              <w:t>3.1.4 Решение по лоту</w:t>
            </w:r>
          </w:p>
          <w:p w:rsidR="00BF0A61" w:rsidRDefault="00BF0A6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F0A61" w:rsidRDefault="0015647B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</w:t>
            </w:r>
            <w:r>
              <w:rPr>
                <w:lang w:eastAsia="en-US"/>
              </w:rPr>
              <w:t>лоту не состоявшейся. По итогам рассмотрения допущен только один участник закупки.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BF0A61">
              <w:tc>
                <w:tcPr>
                  <w:tcW w:w="9212" w:type="dxa"/>
                  <w:shd w:val="clear" w:color="auto" w:fill="auto"/>
                </w:tcPr>
                <w:p w:rsidR="00BF0A61" w:rsidRDefault="0015647B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BF0A61" w:rsidRDefault="0015647B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31.12.2019</w:t>
                  </w:r>
                </w:p>
                <w:p w:rsidR="00BF0A61" w:rsidRDefault="0015647B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383 900,00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BF0A61" w:rsidRDefault="00BF0A61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BF0A61" w:rsidRDefault="00BF0A61"/>
    <w:p w:rsidR="00BF0A61" w:rsidRDefault="0015647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F0A61" w:rsidRDefault="0015647B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15647B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 Победителем признается участник закупки: Общество с ограниченной ответственностью «МИР», предоставивший лучшее (наиболее низкое) предложение о цене договора в размере 383 900,00 рублей.  Рекомендовать Заказчику заключить договор с участником закупки: Общество с ограниченной ответственностью «МИР» по предложенной в заявке такого участника цене договора в размере 383 900,00 рублей</w:t>
      </w:r>
      <w:r>
        <w:rPr>
          <w:lang w:eastAsia="en-US"/>
        </w:rPr>
        <w:t>.</w:t>
      </w:r>
    </w:p>
    <w:p w:rsidR="00BF0A61" w:rsidRDefault="00BF0A6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BF0A61" w:rsidTr="0015647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F0A61" w:rsidRDefault="0015647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F0A61" w:rsidRDefault="0015647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15647B" w:rsidTr="0015647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bookmarkStart w:id="14" w:name="_GoBack"/>
            <w:bookmarkEnd w:id="14"/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5647B" w:rsidRDefault="0015647B">
            <w:r w:rsidRPr="002F5637">
              <w:t>Согласен</w:t>
            </w:r>
          </w:p>
        </w:tc>
      </w:tr>
      <w:tr w:rsidR="0015647B" w:rsidTr="0015647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5647B" w:rsidRDefault="0015647B">
            <w:r w:rsidRPr="002F5637">
              <w:t>Согласен</w:t>
            </w:r>
          </w:p>
        </w:tc>
      </w:tr>
      <w:tr w:rsidR="0015647B" w:rsidTr="0015647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5647B" w:rsidRDefault="0015647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5647B" w:rsidRDefault="0015647B">
            <w:r w:rsidRPr="002F5637">
              <w:t>Согласен</w:t>
            </w:r>
          </w:p>
        </w:tc>
      </w:tr>
    </w:tbl>
    <w:p w:rsidR="00BF0A61" w:rsidRDefault="00BF0A61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BF0A61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BF0A61"/>
    <w:rsid w:val="0015647B"/>
    <w:rsid w:val="00BF0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zakupki</cp:lastModifiedBy>
  <cp:revision>13</cp:revision>
  <cp:lastPrinted>2019-08-30T10:08:00Z</cp:lastPrinted>
  <dcterms:created xsi:type="dcterms:W3CDTF">2018-05-18T10:23:00Z</dcterms:created>
  <dcterms:modified xsi:type="dcterms:W3CDTF">2019-08-30T10:08:00Z</dcterms:modified>
  <dc:language>ru-RU</dc:language>
</cp:coreProperties>
</file>