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B93" w:rsidRDefault="008F5B93" w:rsidP="008F5B93">
      <w:pPr>
        <w:autoSpaceDE w:val="0"/>
        <w:jc w:val="center"/>
        <w:outlineLvl w:val="0"/>
        <w:rPr>
          <w:b/>
          <w:bCs/>
          <w:szCs w:val="18"/>
        </w:rPr>
      </w:pPr>
      <w:r>
        <w:rPr>
          <w:b/>
          <w:bCs/>
          <w:szCs w:val="18"/>
        </w:rPr>
        <w:t xml:space="preserve">ИЗВЕЩЕНИЕ О </w:t>
      </w:r>
      <w:r w:rsidRPr="00974E8F">
        <w:rPr>
          <w:b/>
          <w:bCs/>
          <w:sz w:val="28"/>
          <w:szCs w:val="18"/>
        </w:rPr>
        <w:t>ПРОВЕДЕНИИ</w:t>
      </w:r>
    </w:p>
    <w:p w:rsidR="008F5B93" w:rsidRDefault="008F5B93" w:rsidP="008F5B93">
      <w:pPr>
        <w:autoSpaceDE w:val="0"/>
        <w:jc w:val="center"/>
        <w:outlineLvl w:val="0"/>
        <w:rPr>
          <w:b/>
          <w:bCs/>
          <w:szCs w:val="18"/>
        </w:rPr>
      </w:pPr>
      <w:r>
        <w:rPr>
          <w:b/>
          <w:bCs/>
          <w:szCs w:val="18"/>
        </w:rPr>
        <w:t>ЗАПРОСА КОТИРОВОК В ЭЛЕКРОННОЙ ФОРМЕ</w:t>
      </w:r>
    </w:p>
    <w:p w:rsidR="008F5B93" w:rsidRDefault="008F5B93" w:rsidP="008F5B93">
      <w:pPr>
        <w:widowControl w:val="0"/>
        <w:tabs>
          <w:tab w:val="left" w:pos="2160"/>
          <w:tab w:val="left" w:pos="4140"/>
        </w:tabs>
        <w:jc w:val="center"/>
        <w:outlineLvl w:val="0"/>
        <w:rPr>
          <w:color w:val="000000"/>
        </w:rPr>
      </w:pPr>
    </w:p>
    <w:p w:rsidR="008F5B93" w:rsidRPr="005D7A46" w:rsidRDefault="008F5B93" w:rsidP="008F5B93">
      <w:pPr>
        <w:widowControl w:val="0"/>
        <w:tabs>
          <w:tab w:val="left" w:pos="2160"/>
          <w:tab w:val="left" w:pos="4140"/>
        </w:tabs>
        <w:jc w:val="center"/>
        <w:outlineLvl w:val="0"/>
        <w:rPr>
          <w:b/>
        </w:rPr>
      </w:pPr>
      <w:r w:rsidRPr="005D7A46">
        <w:rPr>
          <w:b/>
          <w:color w:val="000000"/>
        </w:rPr>
        <w:t xml:space="preserve">на право заключения договора на поставку </w:t>
      </w:r>
      <w:r w:rsidRPr="005D7A46">
        <w:rPr>
          <w:b/>
        </w:rPr>
        <w:t>канцелярии</w:t>
      </w:r>
    </w:p>
    <w:p w:rsidR="008F5B93" w:rsidRDefault="008F5B93" w:rsidP="008F5B93">
      <w:pPr>
        <w:widowControl w:val="0"/>
        <w:tabs>
          <w:tab w:val="left" w:pos="2160"/>
          <w:tab w:val="left" w:pos="4140"/>
        </w:tabs>
        <w:jc w:val="center"/>
        <w:outlineLvl w:val="0"/>
        <w:rPr>
          <w:color w:val="000000"/>
        </w:rPr>
      </w:pPr>
    </w:p>
    <w:p w:rsidR="008F5B93" w:rsidRDefault="008F5B93" w:rsidP="008F5B93">
      <w:pPr>
        <w:pStyle w:val="21"/>
        <w:ind w:firstLine="709"/>
        <w:jc w:val="both"/>
        <w:rPr>
          <w:b w:val="0"/>
          <w:sz w:val="24"/>
        </w:rPr>
      </w:pPr>
      <w:r>
        <w:rPr>
          <w:b w:val="0"/>
          <w:color w:val="000000"/>
          <w:sz w:val="24"/>
        </w:rPr>
        <w:t>Автономное учреждение Республики Бурятия «</w:t>
      </w:r>
      <w:proofErr w:type="spellStart"/>
      <w:r>
        <w:rPr>
          <w:b w:val="0"/>
          <w:color w:val="000000"/>
          <w:sz w:val="24"/>
        </w:rPr>
        <w:t>Мухоршибирский</w:t>
      </w:r>
      <w:proofErr w:type="spellEnd"/>
      <w:r>
        <w:rPr>
          <w:b w:val="0"/>
          <w:color w:val="000000"/>
          <w:sz w:val="24"/>
        </w:rPr>
        <w:t xml:space="preserve"> лесхоз»</w:t>
      </w:r>
      <w:r>
        <w:rPr>
          <w:b w:val="0"/>
          <w:sz w:val="24"/>
        </w:rPr>
        <w:t xml:space="preserve"> (далее - Заказчик) приглашает принять участие в проведении запроса котировок в электронной форме на право заключения договора на поставку  канцелярии для определения участника процедуры закупки, предложившего наиболее низкую цену.</w:t>
      </w:r>
    </w:p>
    <w:p w:rsidR="008F5B93" w:rsidRDefault="008F5B93" w:rsidP="008F5B93">
      <w:pPr>
        <w:pStyle w:val="21"/>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rPr>
                <w:b/>
              </w:rPr>
            </w:pPr>
            <w:r>
              <w:rPr>
                <w:b/>
                <w:lang w:val="en-US"/>
              </w:rPr>
              <w:t>№</w:t>
            </w:r>
          </w:p>
        </w:tc>
        <w:tc>
          <w:tcPr>
            <w:tcW w:w="8910" w:type="dxa"/>
            <w:gridSpan w:val="2"/>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rPr>
                <w:b/>
                <w:lang w:val="en-US"/>
              </w:rPr>
            </w:pPr>
            <w:r>
              <w:rPr>
                <w:b/>
              </w:rPr>
              <w:t>Наименование</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rPr>
                <w:b/>
              </w:rPr>
              <w:t>Наименование заказчика, его почтовый адрес, адрес электронной почты заказчика (при его наличии)</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widowControl w:val="0"/>
              <w:suppressAutoHyphens w:val="0"/>
              <w:spacing w:line="276" w:lineRule="auto"/>
            </w:pPr>
            <w:proofErr w:type="gramStart"/>
            <w:r>
              <w:t>Автономное учреждение Республики Бурятия «</w:t>
            </w:r>
            <w:proofErr w:type="spellStart"/>
            <w:r>
              <w:t>Мухоршибирский</w:t>
            </w:r>
            <w:proofErr w:type="spellEnd"/>
            <w:r>
              <w:t xml:space="preserve"> лесхоз» (</w:t>
            </w:r>
            <w:r>
              <w:rPr>
                <w:shd w:val="clear" w:color="auto" w:fill="FFFFFF"/>
              </w:rPr>
              <w:t>АУ РБ «</w:t>
            </w:r>
            <w:proofErr w:type="spellStart"/>
            <w:r>
              <w:t>Мухоршибирский</w:t>
            </w:r>
            <w:proofErr w:type="spellEnd"/>
            <w:r>
              <w:t xml:space="preserve"> лесхоз»</w:t>
            </w:r>
            <w:proofErr w:type="gramEnd"/>
          </w:p>
          <w:p w:rsidR="008F5B93" w:rsidRDefault="008F5B93" w:rsidP="009F4030">
            <w:pPr>
              <w:widowControl w:val="0"/>
              <w:suppressAutoHyphens w:val="0"/>
              <w:spacing w:line="276" w:lineRule="auto"/>
              <w:rPr>
                <w:rFonts w:eastAsia="Courier New"/>
                <w:color w:val="000000"/>
                <w:lang w:eastAsia="ru-RU"/>
              </w:rPr>
            </w:pPr>
            <w:r>
              <w:rPr>
                <w:rFonts w:eastAsia="Courier New"/>
                <w:color w:val="000000"/>
                <w:lang w:eastAsia="ru-RU"/>
              </w:rPr>
              <w:t xml:space="preserve">Контактное лицо: </w:t>
            </w:r>
            <w:proofErr w:type="spellStart"/>
            <w:r>
              <w:rPr>
                <w:rFonts w:eastAsia="Courier New"/>
                <w:color w:val="000000"/>
                <w:lang w:eastAsia="ru-RU"/>
              </w:rPr>
              <w:t>Шайдуров</w:t>
            </w:r>
            <w:proofErr w:type="spellEnd"/>
            <w:r>
              <w:rPr>
                <w:rFonts w:eastAsia="Courier New"/>
                <w:color w:val="000000"/>
                <w:lang w:eastAsia="ru-RU"/>
              </w:rPr>
              <w:t xml:space="preserve"> Евгений Михайлович</w:t>
            </w:r>
          </w:p>
          <w:p w:rsidR="008F5B93" w:rsidRDefault="008F5B93" w:rsidP="009F4030">
            <w:pPr>
              <w:widowControl w:val="0"/>
              <w:suppressAutoHyphens w:val="0"/>
              <w:spacing w:line="276" w:lineRule="auto"/>
              <w:rPr>
                <w:rFonts w:eastAsia="Courier New"/>
                <w:color w:val="000000"/>
                <w:lang w:eastAsia="ru-RU"/>
              </w:rPr>
            </w:pPr>
            <w:r>
              <w:rPr>
                <w:rFonts w:eastAsia="Courier New"/>
                <w:color w:val="000000"/>
                <w:lang w:eastAsia="ru-RU"/>
              </w:rPr>
              <w:t>тел: +7 (924) 6557457</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2</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Почтовый адрес</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 xml:space="preserve">Республика Бурятия, </w:t>
            </w:r>
            <w:proofErr w:type="spellStart"/>
            <w:r>
              <w:t>Мухоршибирский</w:t>
            </w:r>
            <w:proofErr w:type="spellEnd"/>
            <w:r>
              <w:t xml:space="preserve"> район, с. Мухоршибирь, ул. Ленина,266</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3</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Адрес электронной почты</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leshoz26myh@mail.ru</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4</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pPr>
            <w:proofErr w:type="gramStart"/>
            <w:r>
              <w:t>Согласно</w:t>
            </w:r>
            <w:proofErr w:type="gramEnd"/>
            <w:r>
              <w:t xml:space="preserve"> технического задания (Приложение № 3 к настоящему извещению)</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5</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Место доставки поставляемых товаров, место выполнения работ, место оказания услуг:</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 xml:space="preserve">Республика Бурятия, </w:t>
            </w:r>
            <w:proofErr w:type="spellStart"/>
            <w:r>
              <w:t>Мухоршибирский</w:t>
            </w:r>
            <w:proofErr w:type="spellEnd"/>
            <w:r>
              <w:t xml:space="preserve"> район, с. Мухоршибирь, ул</w:t>
            </w:r>
            <w:proofErr w:type="gramStart"/>
            <w:r>
              <w:t>.Л</w:t>
            </w:r>
            <w:proofErr w:type="gramEnd"/>
            <w:r>
              <w:t>енина,266</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6</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Сроки поставок товаров, выполнения работ, оказания услуг:</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pPr>
            <w:r>
              <w:t>10 (десять) календарных дней с момента подписания договора</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7</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proofErr w:type="gramStart"/>
            <w:r>
              <w:rPr>
                <w:b/>
              </w:rPr>
              <w:t xml:space="preserve">Сведения о включенных (не включенных) в цену товаров, работ, услуг расходах, в том числе расходах на перевозку, страхование, уплату таможенных </w:t>
            </w:r>
            <w:r>
              <w:rPr>
                <w:b/>
              </w:rPr>
              <w:lastRenderedPageBreak/>
              <w:t>пошлин, налогов, сборов и других обязательных платежей:</w:t>
            </w:r>
            <w:proofErr w:type="gramEnd"/>
          </w:p>
        </w:tc>
        <w:tc>
          <w:tcPr>
            <w:tcW w:w="4836" w:type="dxa"/>
            <w:tcBorders>
              <w:top w:val="single" w:sz="4" w:space="0" w:color="auto"/>
              <w:left w:val="single" w:sz="4" w:space="0" w:color="auto"/>
              <w:bottom w:val="single" w:sz="4" w:space="0" w:color="auto"/>
              <w:right w:val="single" w:sz="4" w:space="0" w:color="auto"/>
            </w:tcBorders>
          </w:tcPr>
          <w:p w:rsidR="008F5B93" w:rsidRDefault="008F5B93" w:rsidP="009F4030">
            <w:pPr>
              <w:widowControl w:val="0"/>
              <w:suppressAutoHyphens w:val="0"/>
              <w:spacing w:line="276" w:lineRule="auto"/>
              <w:jc w:val="both"/>
              <w:rPr>
                <w:rFonts w:eastAsia="Courier New" w:cs="Calibri"/>
                <w:color w:val="000000"/>
                <w:lang w:eastAsia="ru-RU"/>
              </w:rPr>
            </w:pPr>
            <w:r>
              <w:rPr>
                <w:rFonts w:eastAsia="Calibri" w:cs="Calibri"/>
                <w:lang w:eastAsia="ru-RU"/>
              </w:rPr>
              <w:lastRenderedPageBreak/>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w:t>
            </w:r>
            <w:r>
              <w:rPr>
                <w:rFonts w:eastAsia="Calibri" w:cs="Calibri"/>
                <w:lang w:eastAsia="ru-RU"/>
              </w:rPr>
              <w:lastRenderedPageBreak/>
              <w:t>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Pr>
                <w:rFonts w:eastAsia="Courier New" w:cs="Calibri"/>
                <w:color w:val="000000"/>
                <w:lang w:eastAsia="ru-RU"/>
              </w:rPr>
              <w:t>.</w:t>
            </w:r>
          </w:p>
          <w:p w:rsidR="008F5B93" w:rsidRDefault="008F5B93" w:rsidP="009F4030">
            <w:pPr>
              <w:widowControl w:val="0"/>
              <w:spacing w:line="276" w:lineRule="auto"/>
              <w:jc w:val="both"/>
              <w:rPr>
                <w:rFonts w:eastAsia="Courier New" w:cs="Calibri"/>
                <w:color w:val="000000"/>
                <w:lang w:eastAsia="ru-RU"/>
              </w:rPr>
            </w:pP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lastRenderedPageBreak/>
              <w:t>8</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Начальная (максимальная) цена договора, определяемая Заказчиком</w:t>
            </w:r>
          </w:p>
        </w:tc>
        <w:tc>
          <w:tcPr>
            <w:tcW w:w="4836" w:type="dxa"/>
            <w:tcBorders>
              <w:top w:val="single" w:sz="4" w:space="0" w:color="auto"/>
              <w:left w:val="single" w:sz="4" w:space="0" w:color="auto"/>
              <w:bottom w:val="single" w:sz="4" w:space="0" w:color="auto"/>
              <w:right w:val="single" w:sz="4" w:space="0" w:color="auto"/>
            </w:tcBorders>
          </w:tcPr>
          <w:p w:rsidR="008F5B93" w:rsidRDefault="008F5B93" w:rsidP="009F4030">
            <w:pPr>
              <w:autoSpaceDE w:val="0"/>
              <w:spacing w:line="276" w:lineRule="auto"/>
            </w:pPr>
            <w:r>
              <w:t>82 820,63(восемьдесят две тысячи восемьсот двадцать) рублей 63 копейки.</w:t>
            </w:r>
          </w:p>
          <w:p w:rsidR="008F5B93" w:rsidRDefault="008F5B93" w:rsidP="009F4030">
            <w:pPr>
              <w:autoSpaceDE w:val="0"/>
              <w:spacing w:line="276" w:lineRule="auto"/>
            </w:pP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9</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Место подачи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hideMark/>
          </w:tcPr>
          <w:p w:rsidR="00D01C3E" w:rsidRDefault="00D01C3E" w:rsidP="00D01C3E">
            <w:pPr>
              <w:autoSpaceDE w:val="0"/>
              <w:spacing w:line="276" w:lineRule="auto"/>
            </w:pPr>
            <w:r>
              <w:t xml:space="preserve">Электронная торговая площадка ЕСТП </w:t>
            </w:r>
          </w:p>
          <w:p w:rsidR="008F5B93" w:rsidRPr="00974E8F" w:rsidRDefault="005E6570" w:rsidP="00D01C3E">
            <w:pPr>
              <w:autoSpaceDE w:val="0"/>
              <w:spacing w:line="276" w:lineRule="auto"/>
              <w:rPr>
                <w:color w:val="000000" w:themeColor="text1"/>
              </w:rPr>
            </w:pPr>
            <w:hyperlink r:id="rId5" w:history="1">
              <w:r w:rsidR="00D01C3E">
                <w:rPr>
                  <w:rStyle w:val="a7"/>
                </w:rPr>
                <w:t>http://estp.ru</w:t>
              </w:r>
            </w:hyperlink>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10</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Дата и время начала срока подачи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383BF8" w:rsidP="009F4030">
            <w:pPr>
              <w:autoSpaceDE w:val="0"/>
              <w:spacing w:line="276" w:lineRule="auto"/>
            </w:pPr>
            <w:r>
              <w:t>«08</w:t>
            </w:r>
            <w:r w:rsidR="008F5B93">
              <w:t>» октября 2019г.</w:t>
            </w:r>
            <w:r w:rsidR="003E738D">
              <w:t xml:space="preserve"> </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11</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Срок окончания приема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 xml:space="preserve">«14» октября 2019 г. 13:00 (время местное)  </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12</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Место, день и время рассмотрения заявок на участие в запросе котировок в электронной форме</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3B2A82" w:rsidP="009F4030">
            <w:pPr>
              <w:autoSpaceDE w:val="0"/>
              <w:spacing w:line="276" w:lineRule="auto"/>
            </w:pPr>
            <w:r>
              <w:t>Рассмотрение</w:t>
            </w:r>
            <w:r w:rsidR="008F5B93">
              <w:t xml:space="preserve"> заявок на участие в запросе котировок в электронной форме состоится по адресу: Республика Бурятия, </w:t>
            </w:r>
            <w:proofErr w:type="spellStart"/>
            <w:r w:rsidR="008F5B93">
              <w:t>Мухоршибирский</w:t>
            </w:r>
            <w:proofErr w:type="spellEnd"/>
            <w:r w:rsidR="008F5B93">
              <w:t xml:space="preserve"> район, с. Мухоршибирь, ул. Ленина,266</w:t>
            </w:r>
          </w:p>
          <w:p w:rsidR="008F5B93" w:rsidRDefault="0093356E" w:rsidP="009F4030">
            <w:pPr>
              <w:autoSpaceDE w:val="0"/>
              <w:spacing w:line="276" w:lineRule="auto"/>
            </w:pPr>
            <w:r>
              <w:t xml:space="preserve"> «14» октября 2019г. 15</w:t>
            </w:r>
            <w:r w:rsidR="008F5B93">
              <w:t>:00 (время местное)</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13</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Срок и условия оплаты поставок товаров, выполнения работ, оказания услуг</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Согласно проекту договора и приложений к нему (Приложение № 4 к настоящему извещению о проведении запроса котировок в электронной форме)</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14</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Срок подписания договора в проведении запроса котировок в электронной форме</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не ранее десяти дней со дня размещения в ЕИС протокола рассмотрения и оценки заявок на участие в запросе котировок и не позднее двадцати дней со дня подписания указанного протокола.</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15</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rPr>
            </w:pPr>
            <w:r>
              <w:rPr>
                <w:b/>
              </w:rPr>
              <w:t>Общеобязательные требования, устанавливаемые Заказчиком к участникам процедуры закупки</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widowControl w:val="0"/>
              <w:suppressAutoHyphens w:val="0"/>
              <w:autoSpaceDE w:val="0"/>
              <w:autoSpaceDN w:val="0"/>
              <w:adjustRightInd w:val="0"/>
              <w:spacing w:line="276" w:lineRule="auto"/>
              <w:ind w:firstLine="23"/>
              <w:jc w:val="both"/>
              <w:rPr>
                <w:szCs w:val="28"/>
                <w:lang w:eastAsia="ru-RU"/>
              </w:rPr>
            </w:pPr>
            <w:r>
              <w:rPr>
                <w:szCs w:val="28"/>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8F5B93" w:rsidRDefault="008F5B93" w:rsidP="009F4030">
            <w:pPr>
              <w:widowControl w:val="0"/>
              <w:suppressAutoHyphens w:val="0"/>
              <w:autoSpaceDE w:val="0"/>
              <w:autoSpaceDN w:val="0"/>
              <w:adjustRightInd w:val="0"/>
              <w:spacing w:line="276" w:lineRule="auto"/>
              <w:ind w:firstLine="23"/>
              <w:jc w:val="both"/>
              <w:rPr>
                <w:szCs w:val="28"/>
                <w:lang w:eastAsia="ru-RU"/>
              </w:rPr>
            </w:pPr>
            <w:r>
              <w:rPr>
                <w:szCs w:val="28"/>
                <w:lang w:eastAsia="ru-RU"/>
              </w:rPr>
              <w:t xml:space="preserve">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w:t>
            </w:r>
            <w:r>
              <w:rPr>
                <w:szCs w:val="28"/>
                <w:lang w:eastAsia="ru-RU"/>
              </w:rPr>
              <w:lastRenderedPageBreak/>
              <w:t>индивидуального предпринимателя банкротом и об открытии конкурсного производства;</w:t>
            </w:r>
          </w:p>
          <w:p w:rsidR="008F5B93" w:rsidRDefault="008F5B93" w:rsidP="009F4030">
            <w:pPr>
              <w:widowControl w:val="0"/>
              <w:suppressAutoHyphens w:val="0"/>
              <w:autoSpaceDE w:val="0"/>
              <w:autoSpaceDN w:val="0"/>
              <w:adjustRightInd w:val="0"/>
              <w:spacing w:line="276" w:lineRule="auto"/>
              <w:ind w:firstLine="23"/>
              <w:jc w:val="both"/>
              <w:rPr>
                <w:szCs w:val="28"/>
                <w:lang w:eastAsia="ru-RU"/>
              </w:rPr>
            </w:pPr>
            <w:r>
              <w:rPr>
                <w:szCs w:val="28"/>
                <w:lang w:eastAsia="ru-RU"/>
              </w:rPr>
              <w:t>3) не 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8F5B93" w:rsidRDefault="008F5B93" w:rsidP="009F4030">
            <w:pPr>
              <w:widowControl w:val="0"/>
              <w:suppressAutoHyphens w:val="0"/>
              <w:autoSpaceDE w:val="0"/>
              <w:autoSpaceDN w:val="0"/>
              <w:adjustRightInd w:val="0"/>
              <w:spacing w:line="276" w:lineRule="auto"/>
              <w:ind w:firstLine="23"/>
              <w:jc w:val="both"/>
              <w:rPr>
                <w:szCs w:val="28"/>
                <w:lang w:eastAsia="ru-RU"/>
              </w:rPr>
            </w:pPr>
            <w:r>
              <w:rPr>
                <w:szCs w:val="28"/>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Pr>
                <w:szCs w:val="28"/>
                <w:lang w:eastAsia="ru-RU"/>
              </w:rPr>
              <w:t>стоимости активов участника осуществления закупок</w:t>
            </w:r>
            <w:proofErr w:type="gramEnd"/>
            <w:r>
              <w:rPr>
                <w:szCs w:val="28"/>
                <w:lang w:eastAsia="ru-RU"/>
              </w:rPr>
              <w:t xml:space="preserve"> по данным бухгалтерской отчетности за последний завершенный отчетный период;</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lastRenderedPageBreak/>
              <w:t>16</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rPr>
            </w:pPr>
            <w:r>
              <w:rPr>
                <w:b/>
              </w:rPr>
              <w:t>Дополнительные требования, устанавливаемые Заказчиком к участникам процедуры закупки</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 </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17</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rPr>
            </w:pPr>
            <w:r>
              <w:rPr>
                <w:b/>
              </w:rPr>
              <w:t>Обеспечение заявки</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widowControl w:val="0"/>
              <w:spacing w:line="276" w:lineRule="auto"/>
              <w:jc w:val="both"/>
              <w:rPr>
                <w:b/>
                <w:color w:val="000000"/>
                <w:shd w:val="clear" w:color="auto" w:fill="FFFFFF"/>
                <w:lang w:eastAsia="ru-RU"/>
              </w:rPr>
            </w:pPr>
            <w:r>
              <w:rPr>
                <w:b/>
                <w:color w:val="000000"/>
                <w:shd w:val="clear" w:color="auto" w:fill="FFFFFF"/>
                <w:lang w:eastAsia="ru-RU"/>
              </w:rPr>
              <w:t>Не предусмотрено</w:t>
            </w:r>
            <w:r>
              <w:rPr>
                <w:b/>
                <w:color w:val="000000"/>
                <w:shd w:val="clear" w:color="auto" w:fill="FFFFFF"/>
                <w:lang w:eastAsia="ru-RU"/>
              </w:rPr>
              <w:tab/>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18</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color w:val="0D0D0D"/>
              </w:rPr>
            </w:pPr>
            <w:r>
              <w:rPr>
                <w:rFonts w:eastAsia="Calibri"/>
                <w:b/>
                <w:bCs/>
                <w:color w:val="0D0D0D"/>
                <w:lang w:eastAsia="en-US"/>
              </w:rPr>
              <w:t>Обеспечение исполнения Договора</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bCs/>
                <w:color w:val="0D0D0D"/>
                <w:lang w:eastAsia="ru-RU"/>
              </w:rPr>
            </w:pPr>
            <w:r>
              <w:rPr>
                <w:b/>
                <w:bCs/>
                <w:color w:val="0D0D0D"/>
                <w:lang w:eastAsia="ru-RU"/>
              </w:rPr>
              <w:t>Не предусмотрено</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19</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rPr>
            </w:pPr>
            <w:r>
              <w:rPr>
                <w:b/>
              </w:rPr>
              <w:t>Порядок предоставления документации о закупке</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rPr>
                <w:szCs w:val="28"/>
                <w:lang w:eastAsia="ru-RU"/>
              </w:rPr>
              <w:t xml:space="preserve">Документация доступна </w:t>
            </w:r>
            <w:proofErr w:type="gramStart"/>
            <w:r>
              <w:rPr>
                <w:szCs w:val="28"/>
                <w:lang w:eastAsia="ru-RU"/>
              </w:rPr>
              <w:t>для ознакомления в течение всего срока подачи котировочных заявок на Официальном сайте Единой информационной системы в сфере закупок без взимания</w:t>
            </w:r>
            <w:proofErr w:type="gramEnd"/>
            <w:r>
              <w:rPr>
                <w:szCs w:val="28"/>
                <w:lang w:eastAsia="ru-RU"/>
              </w:rPr>
              <w:t xml:space="preserve"> платы.</w:t>
            </w:r>
          </w:p>
        </w:tc>
      </w:tr>
      <w:tr w:rsidR="008F5B93" w:rsidTr="009F4030">
        <w:tc>
          <w:tcPr>
            <w:tcW w:w="55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t>20</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ind w:left="34"/>
              <w:rPr>
                <w:b/>
              </w:rPr>
            </w:pPr>
            <w:r>
              <w:rPr>
                <w:b/>
              </w:rPr>
              <w:t>Порядок предоставления разъяснений</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szCs w:val="28"/>
                <w:lang w:eastAsia="ru-RU"/>
              </w:rPr>
            </w:pPr>
            <w:r>
              <w:t xml:space="preserve">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w:t>
            </w:r>
            <w:r>
              <w:lastRenderedPageBreak/>
              <w:t xml:space="preserve">сайте </w:t>
            </w:r>
            <w:r>
              <w:rPr>
                <w:szCs w:val="28"/>
                <w:lang w:eastAsia="ru-RU"/>
              </w:rPr>
              <w:t>Единой информационной системы в сфере закупок</w:t>
            </w:r>
            <w:r>
              <w:t xml:space="preserve">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8F5B93" w:rsidTr="009F4030">
        <w:tc>
          <w:tcPr>
            <w:tcW w:w="555" w:type="dxa"/>
            <w:vMerge w:val="restart"/>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jc w:val="center"/>
              <w:rPr>
                <w:b/>
              </w:rPr>
            </w:pPr>
            <w:r>
              <w:rPr>
                <w:b/>
              </w:rPr>
              <w:lastRenderedPageBreak/>
              <w:t>21</w:t>
            </w:r>
          </w:p>
        </w:tc>
        <w:tc>
          <w:tcPr>
            <w:tcW w:w="4074"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rPr>
                <w:b/>
              </w:rPr>
            </w:pPr>
            <w:r>
              <w:rPr>
                <w:b/>
              </w:rPr>
              <w:t>Форма котировочной заявки:</w:t>
            </w:r>
          </w:p>
        </w:tc>
        <w:tc>
          <w:tcPr>
            <w:tcW w:w="4836" w:type="dxa"/>
            <w:tcBorders>
              <w:top w:val="single" w:sz="4" w:space="0" w:color="auto"/>
              <w:left w:val="single" w:sz="4" w:space="0" w:color="auto"/>
              <w:bottom w:val="single" w:sz="4" w:space="0" w:color="auto"/>
              <w:right w:val="single" w:sz="4" w:space="0" w:color="auto"/>
            </w:tcBorders>
            <w:hideMark/>
          </w:tcPr>
          <w:p w:rsidR="008F5B93" w:rsidRDefault="008F5B93" w:rsidP="009F4030">
            <w:pPr>
              <w:autoSpaceDE w:val="0"/>
              <w:spacing w:line="276" w:lineRule="auto"/>
            </w:pPr>
            <w:r>
              <w:t>Приложение №2 к настоящему извещению о проведении запроса котировок в электронной форме</w:t>
            </w:r>
          </w:p>
        </w:tc>
      </w:tr>
      <w:tr w:rsidR="008F5B93" w:rsidTr="009F4030">
        <w:tc>
          <w:tcPr>
            <w:tcW w:w="0" w:type="auto"/>
            <w:vMerge/>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uppressAutoHyphens w:val="0"/>
              <w:rPr>
                <w:b/>
              </w:rPr>
            </w:pPr>
          </w:p>
        </w:tc>
        <w:tc>
          <w:tcPr>
            <w:tcW w:w="8910" w:type="dxa"/>
            <w:gridSpan w:val="2"/>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autoSpaceDE w:val="0"/>
              <w:spacing w:line="276" w:lineRule="auto"/>
              <w:ind w:left="34"/>
            </w:pPr>
            <w:r>
              <w:t>21.1.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w:t>
            </w:r>
            <w:r>
              <w:rPr>
                <w:shd w:val="clear" w:color="auto" w:fill="FFFF00"/>
              </w:rPr>
              <w:t xml:space="preserve"> </w:t>
            </w:r>
            <w:r>
              <w:t>форме).</w:t>
            </w:r>
          </w:p>
          <w:p w:rsidR="008F5B93" w:rsidRDefault="008F5B93" w:rsidP="009F4030">
            <w:pPr>
              <w:autoSpaceDE w:val="0"/>
              <w:spacing w:line="276" w:lineRule="auto"/>
              <w:ind w:left="34"/>
            </w:pPr>
            <w: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8F5B93" w:rsidRDefault="008F5B93" w:rsidP="009F4030">
            <w:pPr>
              <w:autoSpaceDE w:val="0"/>
              <w:spacing w:line="276" w:lineRule="auto"/>
              <w:ind w:left="34"/>
            </w:pPr>
            <w: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8F5B93" w:rsidRDefault="008F5B93" w:rsidP="009F4030">
            <w:pPr>
              <w:autoSpaceDE w:val="0"/>
              <w:spacing w:line="276" w:lineRule="auto"/>
              <w:ind w:left="34"/>
            </w:pPr>
            <w:r>
              <w:t>В случае</w:t>
            </w:r>
            <w:proofErr w:type="gramStart"/>
            <w:r>
              <w:t>,</w:t>
            </w:r>
            <w:proofErr w:type="gramEnd"/>
            <w: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8F5B93" w:rsidRDefault="008F5B93" w:rsidP="009F4030">
            <w:pPr>
              <w:autoSpaceDE w:val="0"/>
              <w:spacing w:line="276" w:lineRule="auto"/>
              <w:ind w:left="34"/>
            </w:pPr>
            <w:r>
              <w:t>21.4. Котировочная заявка подается участником процедуры закупки оператору электронной торговой площадки.</w:t>
            </w:r>
          </w:p>
          <w:p w:rsidR="008F5B93" w:rsidRDefault="008F5B93" w:rsidP="009F4030">
            <w:pPr>
              <w:suppressAutoHyphens w:val="0"/>
              <w:spacing w:line="276" w:lineRule="auto"/>
              <w:ind w:left="34"/>
            </w:pPr>
            <w:r>
              <w:t>21.5. Котировочная заявка, составленная в форме электронного документа в формате *.</w:t>
            </w:r>
            <w:r>
              <w:rPr>
                <w:lang w:val="en-US"/>
              </w:rPr>
              <w:t>doc</w:t>
            </w:r>
            <w:r>
              <w:t xml:space="preserve">, должна быть заверена электронной цифровой подписью участника процедуры закупки. </w:t>
            </w:r>
            <w:proofErr w:type="gramStart"/>
            <w: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8F5B93" w:rsidRDefault="008F5B93" w:rsidP="009F4030">
            <w:pPr>
              <w:suppressAutoHyphens w:val="0"/>
              <w:spacing w:line="276" w:lineRule="auto"/>
              <w:ind w:left="34"/>
            </w:pPr>
            <w: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8F5B93" w:rsidRDefault="008F5B93" w:rsidP="009F4030">
            <w:pPr>
              <w:autoSpaceDE w:val="0"/>
              <w:autoSpaceDN w:val="0"/>
              <w:adjustRightInd w:val="0"/>
              <w:spacing w:line="276" w:lineRule="auto"/>
              <w:ind w:left="34"/>
            </w:pPr>
            <w:r>
              <w:t xml:space="preserve">21.6. </w:t>
            </w:r>
            <w:r>
              <w:rPr>
                <w:bCs/>
              </w:rPr>
              <w:t>Котировочная з</w:t>
            </w:r>
            <w:r>
              <w:t>аявка на участие в запросе котировок в электронной форме, документы, относящиеся к заявке, должны быть составлены на русском языке.</w:t>
            </w:r>
          </w:p>
          <w:p w:rsidR="008F5B93" w:rsidRDefault="008F5B93" w:rsidP="009F4030">
            <w:pPr>
              <w:autoSpaceDE w:val="0"/>
              <w:spacing w:line="276" w:lineRule="auto"/>
              <w:ind w:left="34"/>
            </w:pPr>
            <w:r>
              <w:t xml:space="preserve">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w:t>
            </w:r>
            <w:r>
              <w:lastRenderedPageBreak/>
              <w:t>указанного в настоящем извещении о проведении запроса котировок в электронной форме.</w:t>
            </w:r>
          </w:p>
          <w:p w:rsidR="008F5B93" w:rsidRDefault="008F5B93" w:rsidP="009F4030">
            <w:pPr>
              <w:autoSpaceDE w:val="0"/>
              <w:spacing w:line="276" w:lineRule="auto"/>
              <w:ind w:left="34"/>
            </w:pPr>
            <w:r>
              <w:t>21.8. Любой участник процедуры закупки вправе подать только одну котировочную заявку.</w:t>
            </w:r>
          </w:p>
          <w:p w:rsidR="008F5B93" w:rsidRDefault="008F5B93" w:rsidP="009F4030">
            <w:pPr>
              <w:autoSpaceDE w:val="0"/>
              <w:spacing w:line="276" w:lineRule="auto"/>
              <w:ind w:left="34"/>
            </w:pPr>
            <w: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8F5B93" w:rsidRDefault="008F5B93" w:rsidP="009F4030">
            <w:pPr>
              <w:pStyle w:val="a8"/>
              <w:spacing w:before="0" w:beforeAutospacing="0" w:after="0" w:afterAutospacing="0" w:line="276" w:lineRule="auto"/>
              <w:ind w:left="34"/>
              <w:rPr>
                <w:lang w:eastAsia="en-US"/>
              </w:rPr>
            </w:pPr>
            <w:r>
              <w:rPr>
                <w:lang w:eastAsia="en-US"/>
              </w:rPr>
              <w:t>21.10. Сведения, которые содержатся в заявках и сопутствующих документах, не должны допускать двусмысленных толкований.</w:t>
            </w:r>
          </w:p>
          <w:p w:rsidR="008F5B93" w:rsidRDefault="008F5B93" w:rsidP="009F4030">
            <w:pPr>
              <w:pStyle w:val="a8"/>
              <w:spacing w:before="0" w:beforeAutospacing="0" w:after="0" w:afterAutospacing="0" w:line="276" w:lineRule="auto"/>
              <w:ind w:left="34"/>
              <w:rPr>
                <w:lang w:eastAsia="en-US"/>
              </w:rPr>
            </w:pPr>
            <w:r>
              <w:rPr>
                <w:lang w:eastAsia="en-US"/>
              </w:rPr>
              <w:t>21.11. Все пункты, указанные Заказчиком в форме котировочной заявки должны быть заполнены.</w:t>
            </w:r>
          </w:p>
          <w:p w:rsidR="008F5B93" w:rsidRDefault="008F5B93" w:rsidP="009F4030">
            <w:pPr>
              <w:widowControl w:val="0"/>
              <w:autoSpaceDE w:val="0"/>
              <w:autoSpaceDN w:val="0"/>
              <w:adjustRightInd w:val="0"/>
              <w:spacing w:line="271" w:lineRule="exact"/>
              <w:ind w:right="-20"/>
              <w:rPr>
                <w:spacing w:val="3"/>
                <w:lang w:eastAsia="ru-RU"/>
              </w:rPr>
            </w:pPr>
            <w:r>
              <w:t xml:space="preserve"> 21.12.</w:t>
            </w:r>
            <w:r>
              <w:rPr>
                <w:lang w:eastAsia="ru-RU"/>
              </w:rPr>
              <w:t xml:space="preserve"> З</w:t>
            </w:r>
            <w:r>
              <w:rPr>
                <w:spacing w:val="-1"/>
                <w:lang w:eastAsia="ru-RU"/>
              </w:rPr>
              <w:t>а</w:t>
            </w:r>
            <w:r>
              <w:rPr>
                <w:spacing w:val="1"/>
                <w:lang w:eastAsia="ru-RU"/>
              </w:rPr>
              <w:t>к</w:t>
            </w:r>
            <w:r>
              <w:rPr>
                <w:spacing w:val="-1"/>
                <w:lang w:eastAsia="ru-RU"/>
              </w:rPr>
              <w:t>а</w:t>
            </w:r>
            <w:r>
              <w:rPr>
                <w:spacing w:val="1"/>
                <w:lang w:eastAsia="ru-RU"/>
              </w:rPr>
              <w:t>з</w:t>
            </w:r>
            <w:r>
              <w:rPr>
                <w:spacing w:val="-1"/>
                <w:lang w:eastAsia="ru-RU"/>
              </w:rPr>
              <w:t>ч</w:t>
            </w:r>
            <w:r>
              <w:rPr>
                <w:spacing w:val="2"/>
                <w:lang w:eastAsia="ru-RU"/>
              </w:rPr>
              <w:t>и</w:t>
            </w:r>
            <w:r>
              <w:rPr>
                <w:lang w:eastAsia="ru-RU"/>
              </w:rPr>
              <w:t xml:space="preserve">к </w:t>
            </w:r>
            <w:r>
              <w:rPr>
                <w:spacing w:val="1"/>
                <w:lang w:eastAsia="ru-RU"/>
              </w:rPr>
              <w:t>з</w:t>
            </w:r>
            <w:r>
              <w:rPr>
                <w:spacing w:val="-1"/>
                <w:lang w:eastAsia="ru-RU"/>
              </w:rPr>
              <w:t>а</w:t>
            </w:r>
            <w:r>
              <w:rPr>
                <w:spacing w:val="1"/>
                <w:lang w:eastAsia="ru-RU"/>
              </w:rPr>
              <w:t>к</w:t>
            </w:r>
            <w:r>
              <w:rPr>
                <w:lang w:eastAsia="ru-RU"/>
              </w:rPr>
              <w:t>л</w:t>
            </w:r>
            <w:r>
              <w:rPr>
                <w:spacing w:val="1"/>
                <w:lang w:eastAsia="ru-RU"/>
              </w:rPr>
              <w:t>ю</w:t>
            </w:r>
            <w:r>
              <w:rPr>
                <w:spacing w:val="-1"/>
                <w:lang w:eastAsia="ru-RU"/>
              </w:rPr>
              <w:t>чае</w:t>
            </w:r>
            <w:r>
              <w:rPr>
                <w:lang w:eastAsia="ru-RU"/>
              </w:rPr>
              <w:t xml:space="preserve">т </w:t>
            </w:r>
            <w:r>
              <w:rPr>
                <w:spacing w:val="1"/>
                <w:lang w:eastAsia="ru-RU"/>
              </w:rPr>
              <w:t>договор</w:t>
            </w:r>
            <w:r>
              <w:rPr>
                <w:lang w:eastAsia="ru-RU"/>
              </w:rPr>
              <w:t xml:space="preserve"> с Поб</w:t>
            </w:r>
            <w:r>
              <w:rPr>
                <w:spacing w:val="-1"/>
                <w:lang w:eastAsia="ru-RU"/>
              </w:rPr>
              <w:t>е</w:t>
            </w:r>
            <w:r>
              <w:rPr>
                <w:lang w:eastAsia="ru-RU"/>
              </w:rPr>
              <w:t>д</w:t>
            </w:r>
            <w:r>
              <w:rPr>
                <w:spacing w:val="1"/>
                <w:lang w:eastAsia="ru-RU"/>
              </w:rPr>
              <w:t>и</w:t>
            </w:r>
            <w:r>
              <w:rPr>
                <w:lang w:eastAsia="ru-RU"/>
              </w:rPr>
              <w:t>т</w:t>
            </w:r>
            <w:r>
              <w:rPr>
                <w:spacing w:val="-1"/>
                <w:lang w:eastAsia="ru-RU"/>
              </w:rPr>
              <w:t>е</w:t>
            </w:r>
            <w:r>
              <w:rPr>
                <w:lang w:eastAsia="ru-RU"/>
              </w:rPr>
              <w:t>л</w:t>
            </w:r>
            <w:r>
              <w:rPr>
                <w:spacing w:val="1"/>
                <w:lang w:eastAsia="ru-RU"/>
              </w:rPr>
              <w:t>е</w:t>
            </w:r>
            <w:r>
              <w:rPr>
                <w:lang w:eastAsia="ru-RU"/>
              </w:rPr>
              <w:t>м в запросе котировок</w:t>
            </w:r>
            <w:r>
              <w:rPr>
                <w:spacing w:val="1"/>
                <w:lang w:eastAsia="ru-RU"/>
              </w:rPr>
              <w:t xml:space="preserve"> </w:t>
            </w:r>
            <w:r>
              <w:rPr>
                <w:lang w:eastAsia="ru-RU"/>
              </w:rPr>
              <w:t>в</w:t>
            </w:r>
            <w:r>
              <w:rPr>
                <w:spacing w:val="2"/>
                <w:lang w:eastAsia="ru-RU"/>
              </w:rPr>
              <w:t xml:space="preserve"> </w:t>
            </w:r>
            <w:r>
              <w:rPr>
                <w:lang w:eastAsia="ru-RU"/>
              </w:rPr>
              <w:t>элек</w:t>
            </w:r>
            <w:r>
              <w:rPr>
                <w:spacing w:val="1"/>
                <w:lang w:eastAsia="ru-RU"/>
              </w:rPr>
              <w:t>т</w:t>
            </w:r>
            <w:r>
              <w:rPr>
                <w:lang w:eastAsia="ru-RU"/>
              </w:rPr>
              <w:t>ро</w:t>
            </w:r>
            <w:r>
              <w:rPr>
                <w:spacing w:val="-1"/>
                <w:lang w:eastAsia="ru-RU"/>
              </w:rPr>
              <w:t>н</w:t>
            </w:r>
            <w:r>
              <w:rPr>
                <w:spacing w:val="1"/>
                <w:lang w:eastAsia="ru-RU"/>
              </w:rPr>
              <w:t>н</w:t>
            </w:r>
            <w:r>
              <w:rPr>
                <w:lang w:eastAsia="ru-RU"/>
              </w:rPr>
              <w:t>ой</w:t>
            </w:r>
            <w:r>
              <w:rPr>
                <w:spacing w:val="3"/>
                <w:lang w:eastAsia="ru-RU"/>
              </w:rPr>
              <w:t xml:space="preserve"> </w:t>
            </w:r>
            <w:r>
              <w:rPr>
                <w:lang w:eastAsia="ru-RU"/>
              </w:rPr>
              <w:t>форм</w:t>
            </w:r>
            <w:r>
              <w:rPr>
                <w:spacing w:val="-1"/>
                <w:lang w:eastAsia="ru-RU"/>
              </w:rPr>
              <w:t>е</w:t>
            </w:r>
            <w:r>
              <w:rPr>
                <w:lang w:eastAsia="ru-RU"/>
              </w:rPr>
              <w:t xml:space="preserve">, </w:t>
            </w:r>
            <w:r>
              <w:rPr>
                <w:spacing w:val="1"/>
                <w:lang w:eastAsia="ru-RU"/>
              </w:rPr>
              <w:t>н</w:t>
            </w:r>
            <w:r>
              <w:rPr>
                <w:lang w:eastAsia="ru-RU"/>
              </w:rPr>
              <w:t>а</w:t>
            </w:r>
            <w:r>
              <w:rPr>
                <w:spacing w:val="4"/>
                <w:lang w:eastAsia="ru-RU"/>
              </w:rPr>
              <w:t xml:space="preserve"> </w:t>
            </w:r>
            <w:r>
              <w:rPr>
                <w:spacing w:val="-7"/>
                <w:lang w:eastAsia="ru-RU"/>
              </w:rPr>
              <w:t>у</w:t>
            </w:r>
            <w:r>
              <w:rPr>
                <w:spacing w:val="-1"/>
                <w:lang w:eastAsia="ru-RU"/>
              </w:rPr>
              <w:t>с</w:t>
            </w:r>
            <w:r>
              <w:rPr>
                <w:lang w:eastAsia="ru-RU"/>
              </w:rPr>
              <w:t>лов</w:t>
            </w:r>
            <w:r>
              <w:rPr>
                <w:spacing w:val="3"/>
                <w:lang w:eastAsia="ru-RU"/>
              </w:rPr>
              <w:t>и</w:t>
            </w:r>
            <w:r>
              <w:rPr>
                <w:lang w:eastAsia="ru-RU"/>
              </w:rPr>
              <w:t>я</w:t>
            </w:r>
            <w:r>
              <w:rPr>
                <w:spacing w:val="2"/>
                <w:lang w:eastAsia="ru-RU"/>
              </w:rPr>
              <w:t>х</w:t>
            </w:r>
            <w:r>
              <w:rPr>
                <w:lang w:eastAsia="ru-RU"/>
              </w:rPr>
              <w:t xml:space="preserve">, </w:t>
            </w:r>
            <w:r>
              <w:rPr>
                <w:spacing w:val="-1"/>
                <w:lang w:eastAsia="ru-RU"/>
              </w:rPr>
              <w:t>с</w:t>
            </w:r>
            <w:r>
              <w:rPr>
                <w:lang w:eastAsia="ru-RU"/>
              </w:rPr>
              <w:t>од</w:t>
            </w:r>
            <w:r>
              <w:rPr>
                <w:spacing w:val="-1"/>
                <w:lang w:eastAsia="ru-RU"/>
              </w:rPr>
              <w:t>е</w:t>
            </w:r>
            <w:r>
              <w:rPr>
                <w:lang w:eastAsia="ru-RU"/>
              </w:rPr>
              <w:t>рж</w:t>
            </w:r>
            <w:r>
              <w:rPr>
                <w:spacing w:val="-1"/>
                <w:lang w:eastAsia="ru-RU"/>
              </w:rPr>
              <w:t>а</w:t>
            </w:r>
            <w:r>
              <w:rPr>
                <w:lang w:eastAsia="ru-RU"/>
              </w:rPr>
              <w:t>щ</w:t>
            </w:r>
            <w:r>
              <w:rPr>
                <w:spacing w:val="1"/>
                <w:lang w:eastAsia="ru-RU"/>
              </w:rPr>
              <w:t>и</w:t>
            </w:r>
            <w:r>
              <w:rPr>
                <w:spacing w:val="2"/>
                <w:lang w:eastAsia="ru-RU"/>
              </w:rPr>
              <w:t>х</w:t>
            </w:r>
            <w:r>
              <w:rPr>
                <w:spacing w:val="-1"/>
                <w:lang w:eastAsia="ru-RU"/>
              </w:rPr>
              <w:t>с</w:t>
            </w:r>
            <w:r>
              <w:rPr>
                <w:lang w:eastAsia="ru-RU"/>
              </w:rPr>
              <w:t>я</w:t>
            </w:r>
            <w:r>
              <w:rPr>
                <w:spacing w:val="2"/>
                <w:lang w:eastAsia="ru-RU"/>
              </w:rPr>
              <w:t xml:space="preserve"> </w:t>
            </w:r>
            <w:r>
              <w:rPr>
                <w:lang w:eastAsia="ru-RU"/>
              </w:rPr>
              <w:t>в</w:t>
            </w:r>
            <w:r>
              <w:rPr>
                <w:spacing w:val="2"/>
                <w:lang w:eastAsia="ru-RU"/>
              </w:rPr>
              <w:t xml:space="preserve"> </w:t>
            </w:r>
            <w:r>
              <w:rPr>
                <w:spacing w:val="1"/>
                <w:lang w:eastAsia="ru-RU"/>
              </w:rPr>
              <w:t>из</w:t>
            </w:r>
            <w:r>
              <w:rPr>
                <w:lang w:eastAsia="ru-RU"/>
              </w:rPr>
              <w:t>в</w:t>
            </w:r>
            <w:r>
              <w:rPr>
                <w:spacing w:val="-1"/>
                <w:lang w:eastAsia="ru-RU"/>
              </w:rPr>
              <w:t>е</w:t>
            </w:r>
            <w:r>
              <w:rPr>
                <w:lang w:eastAsia="ru-RU"/>
              </w:rPr>
              <w:t>щ</w:t>
            </w:r>
            <w:r>
              <w:rPr>
                <w:spacing w:val="-1"/>
                <w:lang w:eastAsia="ru-RU"/>
              </w:rPr>
              <w:t>е</w:t>
            </w:r>
            <w:r>
              <w:rPr>
                <w:spacing w:val="1"/>
                <w:lang w:eastAsia="ru-RU"/>
              </w:rPr>
              <w:t>ни</w:t>
            </w:r>
            <w:r>
              <w:rPr>
                <w:lang w:eastAsia="ru-RU"/>
              </w:rPr>
              <w:t>и</w:t>
            </w:r>
            <w:r>
              <w:rPr>
                <w:spacing w:val="3"/>
                <w:lang w:eastAsia="ru-RU"/>
              </w:rPr>
              <w:t xml:space="preserve"> </w:t>
            </w:r>
            <w:r>
              <w:rPr>
                <w:lang w:eastAsia="ru-RU"/>
              </w:rPr>
              <w:t xml:space="preserve">о </w:t>
            </w:r>
            <w:r>
              <w:rPr>
                <w:spacing w:val="1"/>
                <w:lang w:eastAsia="ru-RU"/>
              </w:rPr>
              <w:t>п</w:t>
            </w:r>
            <w:r>
              <w:rPr>
                <w:lang w:eastAsia="ru-RU"/>
              </w:rPr>
              <w:t>ров</w:t>
            </w:r>
            <w:r>
              <w:rPr>
                <w:spacing w:val="-1"/>
                <w:lang w:eastAsia="ru-RU"/>
              </w:rPr>
              <w:t>е</w:t>
            </w:r>
            <w:r>
              <w:rPr>
                <w:lang w:eastAsia="ru-RU"/>
              </w:rPr>
              <w:t>д</w:t>
            </w:r>
            <w:r>
              <w:rPr>
                <w:spacing w:val="-1"/>
                <w:lang w:eastAsia="ru-RU"/>
              </w:rPr>
              <w:t>е</w:t>
            </w:r>
            <w:r>
              <w:rPr>
                <w:spacing w:val="1"/>
                <w:lang w:eastAsia="ru-RU"/>
              </w:rPr>
              <w:t>ни</w:t>
            </w:r>
            <w:r>
              <w:rPr>
                <w:lang w:eastAsia="ru-RU"/>
              </w:rPr>
              <w:t>и</w:t>
            </w:r>
            <w:r>
              <w:rPr>
                <w:spacing w:val="1"/>
                <w:lang w:eastAsia="ru-RU"/>
              </w:rPr>
              <w:t xml:space="preserve"> </w:t>
            </w:r>
            <w:r>
              <w:rPr>
                <w:spacing w:val="5"/>
                <w:lang w:eastAsia="ru-RU"/>
              </w:rPr>
              <w:t>запроса котировок</w:t>
            </w:r>
            <w:r>
              <w:rPr>
                <w:spacing w:val="1"/>
                <w:lang w:eastAsia="ru-RU"/>
              </w:rPr>
              <w:t xml:space="preserve"> </w:t>
            </w:r>
            <w:r>
              <w:rPr>
                <w:lang w:eastAsia="ru-RU"/>
              </w:rPr>
              <w:t>в</w:t>
            </w:r>
            <w:r>
              <w:rPr>
                <w:spacing w:val="2"/>
                <w:lang w:eastAsia="ru-RU"/>
              </w:rPr>
              <w:t xml:space="preserve"> </w:t>
            </w:r>
            <w:r>
              <w:rPr>
                <w:lang w:eastAsia="ru-RU"/>
              </w:rPr>
              <w:t>элек</w:t>
            </w:r>
            <w:r>
              <w:rPr>
                <w:spacing w:val="1"/>
                <w:lang w:eastAsia="ru-RU"/>
              </w:rPr>
              <w:t>т</w:t>
            </w:r>
            <w:r>
              <w:rPr>
                <w:lang w:eastAsia="ru-RU"/>
              </w:rPr>
              <w:t>ро</w:t>
            </w:r>
            <w:r>
              <w:rPr>
                <w:spacing w:val="1"/>
                <w:lang w:eastAsia="ru-RU"/>
              </w:rPr>
              <w:t>нн</w:t>
            </w:r>
            <w:r>
              <w:rPr>
                <w:spacing w:val="-2"/>
                <w:lang w:eastAsia="ru-RU"/>
              </w:rPr>
              <w:t>о</w:t>
            </w:r>
            <w:r>
              <w:rPr>
                <w:lang w:eastAsia="ru-RU"/>
              </w:rPr>
              <w:t>й форме</w:t>
            </w:r>
            <w:r>
              <w:rPr>
                <w:spacing w:val="3"/>
                <w:lang w:eastAsia="ru-RU"/>
              </w:rPr>
              <w:t xml:space="preserve">. </w:t>
            </w:r>
          </w:p>
          <w:p w:rsidR="008F5B93" w:rsidRDefault="008F5B93" w:rsidP="009F4030">
            <w:pPr>
              <w:widowControl w:val="0"/>
              <w:autoSpaceDE w:val="0"/>
              <w:autoSpaceDN w:val="0"/>
              <w:adjustRightInd w:val="0"/>
              <w:spacing w:line="271" w:lineRule="exact"/>
              <w:ind w:right="-20"/>
              <w:rPr>
                <w:spacing w:val="2"/>
              </w:rPr>
            </w:pPr>
            <w:r>
              <w:t>Про</w:t>
            </w:r>
            <w:r>
              <w:rPr>
                <w:spacing w:val="-1"/>
              </w:rPr>
              <w:t>е</w:t>
            </w:r>
            <w:r>
              <w:rPr>
                <w:spacing w:val="1"/>
              </w:rPr>
              <w:t>к</w:t>
            </w:r>
            <w:r>
              <w:t>т</w:t>
            </w:r>
            <w:r>
              <w:rPr>
                <w:spacing w:val="2"/>
              </w:rPr>
              <w:t xml:space="preserve"> </w:t>
            </w:r>
            <w:r>
              <w:t>Договора</w:t>
            </w:r>
            <w:r>
              <w:rPr>
                <w:spacing w:val="1"/>
              </w:rPr>
              <w:t xml:space="preserve"> </w:t>
            </w:r>
            <w:r>
              <w:t>вклю</w:t>
            </w:r>
            <w:r>
              <w:rPr>
                <w:spacing w:val="-1"/>
              </w:rPr>
              <w:t>че</w:t>
            </w:r>
            <w:r>
              <w:t>н</w:t>
            </w:r>
            <w:r>
              <w:rPr>
                <w:spacing w:val="1"/>
              </w:rPr>
              <w:t xml:space="preserve"> </w:t>
            </w:r>
            <w:r>
              <w:t>в</w:t>
            </w:r>
            <w:r>
              <w:rPr>
                <w:spacing w:val="1"/>
              </w:rPr>
              <w:t xml:space="preserve"> н</w:t>
            </w:r>
            <w:r>
              <w:rPr>
                <w:spacing w:val="-1"/>
              </w:rPr>
              <w:t>ас</w:t>
            </w:r>
            <w:r>
              <w:t>тоя</w:t>
            </w:r>
            <w:r>
              <w:rPr>
                <w:spacing w:val="2"/>
              </w:rPr>
              <w:t xml:space="preserve">щее извещение о проведении запроса котировок в электронной форме. </w:t>
            </w:r>
          </w:p>
          <w:p w:rsidR="008F5B93" w:rsidRDefault="008F5B93" w:rsidP="009F4030">
            <w:pPr>
              <w:widowControl w:val="0"/>
              <w:autoSpaceDE w:val="0"/>
              <w:autoSpaceDN w:val="0"/>
              <w:adjustRightInd w:val="0"/>
              <w:spacing w:line="271" w:lineRule="exact"/>
              <w:ind w:right="-20"/>
              <w:rPr>
                <w:lang w:eastAsia="ru-RU"/>
              </w:rPr>
            </w:pPr>
            <w:proofErr w:type="gramStart"/>
            <w:r>
              <w:rPr>
                <w:lang w:eastAsia="ru-RU"/>
              </w:rPr>
              <w:t>По результатам процедуры закупки З</w:t>
            </w:r>
            <w:r>
              <w:rPr>
                <w:spacing w:val="-1"/>
                <w:lang w:eastAsia="ru-RU"/>
              </w:rPr>
              <w:t>а</w:t>
            </w:r>
            <w:r>
              <w:rPr>
                <w:spacing w:val="1"/>
                <w:lang w:eastAsia="ru-RU"/>
              </w:rPr>
              <w:t>к</w:t>
            </w:r>
            <w:r>
              <w:rPr>
                <w:spacing w:val="-1"/>
                <w:lang w:eastAsia="ru-RU"/>
              </w:rPr>
              <w:t>а</w:t>
            </w:r>
            <w:r>
              <w:rPr>
                <w:spacing w:val="1"/>
                <w:lang w:eastAsia="ru-RU"/>
              </w:rPr>
              <w:t>з</w:t>
            </w:r>
            <w:r>
              <w:rPr>
                <w:spacing w:val="-1"/>
                <w:lang w:eastAsia="ru-RU"/>
              </w:rPr>
              <w:t>ч</w:t>
            </w:r>
            <w:r>
              <w:rPr>
                <w:spacing w:val="1"/>
                <w:lang w:eastAsia="ru-RU"/>
              </w:rPr>
              <w:t>ик н</w:t>
            </w:r>
            <w:r>
              <w:rPr>
                <w:spacing w:val="-1"/>
                <w:lang w:eastAsia="ru-RU"/>
              </w:rPr>
              <w:t>а</w:t>
            </w:r>
            <w:r>
              <w:rPr>
                <w:spacing w:val="1"/>
                <w:lang w:eastAsia="ru-RU"/>
              </w:rPr>
              <w:t>п</w:t>
            </w:r>
            <w:r>
              <w:rPr>
                <w:lang w:eastAsia="ru-RU"/>
              </w:rPr>
              <w:t>р</w:t>
            </w:r>
            <w:r>
              <w:rPr>
                <w:spacing w:val="-1"/>
                <w:lang w:eastAsia="ru-RU"/>
              </w:rPr>
              <w:t>а</w:t>
            </w:r>
            <w:r>
              <w:rPr>
                <w:lang w:eastAsia="ru-RU"/>
              </w:rPr>
              <w:t>вля</w:t>
            </w:r>
            <w:r>
              <w:rPr>
                <w:spacing w:val="-1"/>
                <w:lang w:eastAsia="ru-RU"/>
              </w:rPr>
              <w:t>е</w:t>
            </w:r>
            <w:r>
              <w:rPr>
                <w:lang w:eastAsia="ru-RU"/>
              </w:rPr>
              <w:t>т Победителю процедуры закупки через о</w:t>
            </w:r>
            <w:r>
              <w:rPr>
                <w:spacing w:val="1"/>
                <w:lang w:eastAsia="ru-RU"/>
              </w:rPr>
              <w:t>п</w:t>
            </w:r>
            <w:r>
              <w:rPr>
                <w:spacing w:val="-1"/>
                <w:lang w:eastAsia="ru-RU"/>
              </w:rPr>
              <w:t>е</w:t>
            </w:r>
            <w:r>
              <w:rPr>
                <w:lang w:eastAsia="ru-RU"/>
              </w:rPr>
              <w:t>р</w:t>
            </w:r>
            <w:r>
              <w:rPr>
                <w:spacing w:val="-1"/>
                <w:lang w:eastAsia="ru-RU"/>
              </w:rPr>
              <w:t>а</w:t>
            </w:r>
            <w:r>
              <w:rPr>
                <w:lang w:eastAsia="ru-RU"/>
              </w:rPr>
              <w:t>то</w:t>
            </w:r>
            <w:r>
              <w:rPr>
                <w:spacing w:val="5"/>
                <w:lang w:eastAsia="ru-RU"/>
              </w:rPr>
              <w:t>ра</w:t>
            </w:r>
            <w:r>
              <w:rPr>
                <w:lang w:eastAsia="ru-RU"/>
              </w:rPr>
              <w:t xml:space="preserve"> элек</w:t>
            </w:r>
            <w:r>
              <w:rPr>
                <w:spacing w:val="1"/>
                <w:lang w:eastAsia="ru-RU"/>
              </w:rPr>
              <w:t>т</w:t>
            </w:r>
            <w:r>
              <w:rPr>
                <w:lang w:eastAsia="ru-RU"/>
              </w:rPr>
              <w:t>ро</w:t>
            </w:r>
            <w:r>
              <w:rPr>
                <w:spacing w:val="1"/>
                <w:lang w:eastAsia="ru-RU"/>
              </w:rPr>
              <w:t>нн</w:t>
            </w:r>
            <w:r>
              <w:rPr>
                <w:spacing w:val="-2"/>
                <w:lang w:eastAsia="ru-RU"/>
              </w:rPr>
              <w:t>о</w:t>
            </w:r>
            <w:r>
              <w:rPr>
                <w:lang w:eastAsia="ru-RU"/>
              </w:rPr>
              <w:t>й</w:t>
            </w:r>
            <w:r>
              <w:rPr>
                <w:spacing w:val="2"/>
                <w:lang w:eastAsia="ru-RU"/>
              </w:rPr>
              <w:t xml:space="preserve"> </w:t>
            </w:r>
            <w:r>
              <w:rPr>
                <w:spacing w:val="-1"/>
                <w:lang w:eastAsia="ru-RU"/>
              </w:rPr>
              <w:t>п</w:t>
            </w:r>
            <w:r>
              <w:rPr>
                <w:lang w:eastAsia="ru-RU"/>
              </w:rPr>
              <w:t>лощ</w:t>
            </w:r>
            <w:r>
              <w:rPr>
                <w:spacing w:val="-1"/>
                <w:lang w:eastAsia="ru-RU"/>
              </w:rPr>
              <w:t>а</w:t>
            </w:r>
            <w:r>
              <w:rPr>
                <w:lang w:eastAsia="ru-RU"/>
              </w:rPr>
              <w:t>д</w:t>
            </w:r>
            <w:r>
              <w:rPr>
                <w:spacing w:val="1"/>
                <w:lang w:eastAsia="ru-RU"/>
              </w:rPr>
              <w:t>к</w:t>
            </w:r>
            <w:r>
              <w:rPr>
                <w:lang w:eastAsia="ru-RU"/>
              </w:rPr>
              <w:t xml:space="preserve">и </w:t>
            </w:r>
            <w:r>
              <w:rPr>
                <w:spacing w:val="1"/>
                <w:lang w:eastAsia="ru-RU"/>
              </w:rPr>
              <w:t>п</w:t>
            </w:r>
            <w:r>
              <w:rPr>
                <w:lang w:eastAsia="ru-RU"/>
              </w:rPr>
              <w:t>ро</w:t>
            </w:r>
            <w:r>
              <w:rPr>
                <w:spacing w:val="-1"/>
                <w:lang w:eastAsia="ru-RU"/>
              </w:rPr>
              <w:t>е</w:t>
            </w:r>
            <w:r>
              <w:rPr>
                <w:spacing w:val="1"/>
                <w:lang w:eastAsia="ru-RU"/>
              </w:rPr>
              <w:t>к</w:t>
            </w:r>
            <w:r>
              <w:rPr>
                <w:lang w:eastAsia="ru-RU"/>
              </w:rPr>
              <w:t>т</w:t>
            </w:r>
            <w:r>
              <w:rPr>
                <w:spacing w:val="2"/>
                <w:lang w:eastAsia="ru-RU"/>
              </w:rPr>
              <w:t xml:space="preserve"> </w:t>
            </w:r>
            <w:r>
              <w:rPr>
                <w:spacing w:val="1"/>
                <w:lang w:eastAsia="ru-RU"/>
              </w:rPr>
              <w:t>договора</w:t>
            </w:r>
            <w:r>
              <w:rPr>
                <w:lang w:eastAsia="ru-RU"/>
              </w:rPr>
              <w:t>,</w:t>
            </w:r>
            <w:r>
              <w:rPr>
                <w:spacing w:val="1"/>
                <w:lang w:eastAsia="ru-RU"/>
              </w:rPr>
              <w:t xml:space="preserve"> к</w:t>
            </w:r>
            <w:r>
              <w:rPr>
                <w:spacing w:val="-2"/>
                <w:lang w:eastAsia="ru-RU"/>
              </w:rPr>
              <w:t>о</w:t>
            </w:r>
            <w:r>
              <w:rPr>
                <w:lang w:eastAsia="ru-RU"/>
              </w:rPr>
              <w:t>торый</w:t>
            </w:r>
            <w:r>
              <w:rPr>
                <w:spacing w:val="2"/>
                <w:lang w:eastAsia="ru-RU"/>
              </w:rPr>
              <w:t xml:space="preserve"> </w:t>
            </w:r>
            <w:r>
              <w:rPr>
                <w:spacing w:val="-1"/>
                <w:lang w:eastAsia="ru-RU"/>
              </w:rPr>
              <w:t>с</w:t>
            </w:r>
            <w:r>
              <w:rPr>
                <w:lang w:eastAsia="ru-RU"/>
              </w:rPr>
              <w:t>о</w:t>
            </w:r>
            <w:r>
              <w:rPr>
                <w:spacing w:val="-1"/>
                <w:lang w:eastAsia="ru-RU"/>
              </w:rPr>
              <w:t>с</w:t>
            </w:r>
            <w:r>
              <w:rPr>
                <w:lang w:eastAsia="ru-RU"/>
              </w:rPr>
              <w:t>т</w:t>
            </w:r>
            <w:r>
              <w:rPr>
                <w:spacing w:val="-1"/>
                <w:lang w:eastAsia="ru-RU"/>
              </w:rPr>
              <w:t>а</w:t>
            </w:r>
            <w:r>
              <w:rPr>
                <w:lang w:eastAsia="ru-RU"/>
              </w:rPr>
              <w:t>вля</w:t>
            </w:r>
            <w:r>
              <w:rPr>
                <w:spacing w:val="-1"/>
                <w:lang w:eastAsia="ru-RU"/>
              </w:rPr>
              <w:t>е</w:t>
            </w:r>
            <w:r>
              <w:rPr>
                <w:lang w:eastAsia="ru-RU"/>
              </w:rPr>
              <w:t>т</w:t>
            </w:r>
            <w:r>
              <w:rPr>
                <w:spacing w:val="-1"/>
                <w:lang w:eastAsia="ru-RU"/>
              </w:rPr>
              <w:t>с</w:t>
            </w:r>
            <w:r>
              <w:rPr>
                <w:lang w:eastAsia="ru-RU"/>
              </w:rPr>
              <w:t>я</w:t>
            </w:r>
            <w:r>
              <w:rPr>
                <w:spacing w:val="1"/>
                <w:lang w:eastAsia="ru-RU"/>
              </w:rPr>
              <w:t xml:space="preserve"> </w:t>
            </w:r>
            <w:r>
              <w:rPr>
                <w:spacing w:val="3"/>
                <w:lang w:eastAsia="ru-RU"/>
              </w:rPr>
              <w:t>п</w:t>
            </w:r>
            <w:r>
              <w:rPr>
                <w:spacing w:val="-2"/>
                <w:lang w:eastAsia="ru-RU"/>
              </w:rPr>
              <w:t>у</w:t>
            </w:r>
            <w:r>
              <w:rPr>
                <w:lang w:eastAsia="ru-RU"/>
              </w:rPr>
              <w:t>т</w:t>
            </w:r>
            <w:r>
              <w:rPr>
                <w:spacing w:val="-1"/>
                <w:lang w:eastAsia="ru-RU"/>
              </w:rPr>
              <w:t>е</w:t>
            </w:r>
            <w:r>
              <w:rPr>
                <w:lang w:eastAsia="ru-RU"/>
              </w:rPr>
              <w:t>м вклю</w:t>
            </w:r>
            <w:r>
              <w:rPr>
                <w:spacing w:val="-1"/>
                <w:lang w:eastAsia="ru-RU"/>
              </w:rPr>
              <w:t>че</w:t>
            </w:r>
            <w:r>
              <w:rPr>
                <w:spacing w:val="1"/>
                <w:lang w:eastAsia="ru-RU"/>
              </w:rPr>
              <w:t>ни</w:t>
            </w:r>
            <w:r>
              <w:rPr>
                <w:lang w:eastAsia="ru-RU"/>
              </w:rPr>
              <w:t>я</w:t>
            </w:r>
            <w:r>
              <w:rPr>
                <w:spacing w:val="1"/>
                <w:lang w:eastAsia="ru-RU"/>
              </w:rPr>
              <w:t xml:space="preserve"> ц</w:t>
            </w:r>
            <w:r>
              <w:rPr>
                <w:spacing w:val="-1"/>
                <w:lang w:eastAsia="ru-RU"/>
              </w:rPr>
              <w:t>е</w:t>
            </w:r>
            <w:r>
              <w:rPr>
                <w:spacing w:val="1"/>
                <w:lang w:eastAsia="ru-RU"/>
              </w:rPr>
              <w:t>н</w:t>
            </w:r>
            <w:r>
              <w:rPr>
                <w:lang w:eastAsia="ru-RU"/>
              </w:rPr>
              <w:t>ы</w:t>
            </w:r>
            <w:r>
              <w:rPr>
                <w:spacing w:val="1"/>
                <w:lang w:eastAsia="ru-RU"/>
              </w:rPr>
              <w:t xml:space="preserve"> договора</w:t>
            </w:r>
            <w:r>
              <w:rPr>
                <w:lang w:eastAsia="ru-RU"/>
              </w:rPr>
              <w:t>,</w:t>
            </w:r>
            <w:r>
              <w:rPr>
                <w:spacing w:val="1"/>
                <w:lang w:eastAsia="ru-RU"/>
              </w:rPr>
              <w:t xml:space="preserve"> п</w:t>
            </w:r>
            <w:r>
              <w:rPr>
                <w:lang w:eastAsia="ru-RU"/>
              </w:rPr>
              <w:t>р</w:t>
            </w:r>
            <w:r>
              <w:rPr>
                <w:spacing w:val="-1"/>
                <w:lang w:eastAsia="ru-RU"/>
              </w:rPr>
              <w:t>е</w:t>
            </w:r>
            <w:r>
              <w:rPr>
                <w:lang w:eastAsia="ru-RU"/>
              </w:rPr>
              <w:t>дложен</w:t>
            </w:r>
            <w:r>
              <w:rPr>
                <w:spacing w:val="1"/>
                <w:lang w:eastAsia="ru-RU"/>
              </w:rPr>
              <w:t>н</w:t>
            </w:r>
            <w:r>
              <w:rPr>
                <w:lang w:eastAsia="ru-RU"/>
              </w:rPr>
              <w:t>ой</w:t>
            </w:r>
            <w:r>
              <w:rPr>
                <w:spacing w:val="5"/>
                <w:lang w:eastAsia="ru-RU"/>
              </w:rPr>
              <w:t xml:space="preserve"> </w:t>
            </w:r>
            <w:r>
              <w:rPr>
                <w:spacing w:val="-5"/>
                <w:lang w:eastAsia="ru-RU"/>
              </w:rPr>
              <w:t>у</w:t>
            </w:r>
            <w:r>
              <w:rPr>
                <w:spacing w:val="1"/>
                <w:lang w:eastAsia="ru-RU"/>
              </w:rPr>
              <w:t>ч</w:t>
            </w:r>
            <w:r>
              <w:rPr>
                <w:spacing w:val="-1"/>
                <w:lang w:eastAsia="ru-RU"/>
              </w:rPr>
              <w:t>ас</w:t>
            </w:r>
            <w:r>
              <w:rPr>
                <w:lang w:eastAsia="ru-RU"/>
              </w:rPr>
              <w:t>т</w:t>
            </w:r>
            <w:r>
              <w:rPr>
                <w:spacing w:val="1"/>
                <w:lang w:eastAsia="ru-RU"/>
              </w:rPr>
              <w:t>ник</w:t>
            </w:r>
            <w:r>
              <w:rPr>
                <w:lang w:eastAsia="ru-RU"/>
              </w:rPr>
              <w:t>ом процедуры закупки,</w:t>
            </w:r>
            <w:r>
              <w:rPr>
                <w:spacing w:val="1"/>
                <w:lang w:eastAsia="ru-RU"/>
              </w:rPr>
              <w:t xml:space="preserve"> </w:t>
            </w:r>
            <w:r>
              <w:rPr>
                <w:spacing w:val="-1"/>
                <w:lang w:eastAsia="ru-RU"/>
              </w:rPr>
              <w:t>с</w:t>
            </w:r>
            <w:r>
              <w:rPr>
                <w:lang w:eastAsia="ru-RU"/>
              </w:rPr>
              <w:t>в</w:t>
            </w:r>
            <w:r>
              <w:rPr>
                <w:spacing w:val="-1"/>
                <w:lang w:eastAsia="ru-RU"/>
              </w:rPr>
              <w:t>е</w:t>
            </w:r>
            <w:r>
              <w:rPr>
                <w:spacing w:val="10"/>
                <w:lang w:eastAsia="ru-RU"/>
              </w:rPr>
              <w:t>д</w:t>
            </w:r>
            <w:r>
              <w:rPr>
                <w:spacing w:val="-1"/>
                <w:lang w:eastAsia="ru-RU"/>
              </w:rPr>
              <w:t>е</w:t>
            </w:r>
            <w:r>
              <w:rPr>
                <w:spacing w:val="1"/>
                <w:lang w:eastAsia="ru-RU"/>
              </w:rPr>
              <w:t>ни</w:t>
            </w:r>
            <w:r>
              <w:rPr>
                <w:lang w:eastAsia="ru-RU"/>
              </w:rPr>
              <w:t>й</w:t>
            </w:r>
            <w:r>
              <w:rPr>
                <w:spacing w:val="2"/>
                <w:lang w:eastAsia="ru-RU"/>
              </w:rPr>
              <w:t xml:space="preserve"> </w:t>
            </w:r>
            <w:r>
              <w:rPr>
                <w:lang w:eastAsia="ru-RU"/>
              </w:rPr>
              <w:t>о</w:t>
            </w:r>
            <w:r>
              <w:rPr>
                <w:spacing w:val="1"/>
                <w:lang w:eastAsia="ru-RU"/>
              </w:rPr>
              <w:t xml:space="preserve"> </w:t>
            </w:r>
            <w:r>
              <w:rPr>
                <w:lang w:eastAsia="ru-RU"/>
              </w:rPr>
              <w:t>тов</w:t>
            </w:r>
            <w:r>
              <w:rPr>
                <w:spacing w:val="-1"/>
                <w:lang w:eastAsia="ru-RU"/>
              </w:rPr>
              <w:t>а</w:t>
            </w:r>
            <w:r>
              <w:rPr>
                <w:lang w:eastAsia="ru-RU"/>
              </w:rPr>
              <w:t>ре (работе, услуге),</w:t>
            </w:r>
            <w:r>
              <w:rPr>
                <w:spacing w:val="4"/>
                <w:lang w:eastAsia="ru-RU"/>
              </w:rPr>
              <w:t xml:space="preserve"> </w:t>
            </w:r>
            <w:r>
              <w:rPr>
                <w:spacing w:val="-5"/>
                <w:lang w:eastAsia="ru-RU"/>
              </w:rPr>
              <w:t>у</w:t>
            </w:r>
            <w:r>
              <w:rPr>
                <w:spacing w:val="1"/>
                <w:lang w:eastAsia="ru-RU"/>
              </w:rPr>
              <w:t>к</w:t>
            </w:r>
            <w:r>
              <w:rPr>
                <w:spacing w:val="-1"/>
                <w:lang w:eastAsia="ru-RU"/>
              </w:rPr>
              <w:t>а</w:t>
            </w:r>
            <w:r>
              <w:rPr>
                <w:spacing w:val="1"/>
                <w:lang w:eastAsia="ru-RU"/>
              </w:rPr>
              <w:t>з</w:t>
            </w:r>
            <w:r>
              <w:rPr>
                <w:spacing w:val="-1"/>
                <w:lang w:eastAsia="ru-RU"/>
              </w:rPr>
              <w:t>а</w:t>
            </w:r>
            <w:r>
              <w:rPr>
                <w:spacing w:val="1"/>
                <w:lang w:eastAsia="ru-RU"/>
              </w:rPr>
              <w:t>нн</w:t>
            </w:r>
            <w:r>
              <w:rPr>
                <w:lang w:eastAsia="ru-RU"/>
              </w:rPr>
              <w:t>ых</w:t>
            </w:r>
            <w:r>
              <w:rPr>
                <w:spacing w:val="4"/>
                <w:lang w:eastAsia="ru-RU"/>
              </w:rPr>
              <w:t xml:space="preserve"> </w:t>
            </w:r>
            <w:r>
              <w:rPr>
                <w:lang w:eastAsia="ru-RU"/>
              </w:rPr>
              <w:t>в</w:t>
            </w:r>
            <w:r>
              <w:rPr>
                <w:spacing w:val="2"/>
                <w:lang w:eastAsia="ru-RU"/>
              </w:rPr>
              <w:t xml:space="preserve"> </w:t>
            </w:r>
            <w:r>
              <w:rPr>
                <w:spacing w:val="1"/>
                <w:lang w:eastAsia="ru-RU"/>
              </w:rPr>
              <w:t>з</w:t>
            </w:r>
            <w:r>
              <w:rPr>
                <w:spacing w:val="-1"/>
                <w:lang w:eastAsia="ru-RU"/>
              </w:rPr>
              <w:t>а</w:t>
            </w:r>
            <w:r>
              <w:rPr>
                <w:lang w:eastAsia="ru-RU"/>
              </w:rPr>
              <w:t>явке</w:t>
            </w:r>
            <w:r>
              <w:rPr>
                <w:spacing w:val="2"/>
                <w:lang w:eastAsia="ru-RU"/>
              </w:rPr>
              <w:t xml:space="preserve"> </w:t>
            </w:r>
            <w:r>
              <w:rPr>
                <w:spacing w:val="1"/>
                <w:lang w:eastAsia="ru-RU"/>
              </w:rPr>
              <w:t>н</w:t>
            </w:r>
            <w:r>
              <w:rPr>
                <w:lang w:eastAsia="ru-RU"/>
              </w:rPr>
              <w:t>а</w:t>
            </w:r>
            <w:r>
              <w:rPr>
                <w:spacing w:val="4"/>
                <w:lang w:eastAsia="ru-RU"/>
              </w:rPr>
              <w:t xml:space="preserve"> </w:t>
            </w:r>
            <w:r>
              <w:rPr>
                <w:spacing w:val="-7"/>
                <w:lang w:eastAsia="ru-RU"/>
              </w:rPr>
              <w:t>у</w:t>
            </w:r>
            <w:r>
              <w:rPr>
                <w:spacing w:val="-1"/>
                <w:lang w:eastAsia="ru-RU"/>
              </w:rPr>
              <w:t>ч</w:t>
            </w:r>
            <w:r>
              <w:rPr>
                <w:spacing w:val="1"/>
                <w:lang w:eastAsia="ru-RU"/>
              </w:rPr>
              <w:t>а</w:t>
            </w:r>
            <w:r>
              <w:rPr>
                <w:spacing w:val="10"/>
                <w:lang w:eastAsia="ru-RU"/>
              </w:rPr>
              <w:t>с</w:t>
            </w:r>
            <w:r>
              <w:rPr>
                <w:spacing w:val="3"/>
                <w:lang w:eastAsia="ru-RU"/>
              </w:rPr>
              <w:t>т</w:t>
            </w:r>
            <w:r>
              <w:rPr>
                <w:spacing w:val="1"/>
                <w:lang w:eastAsia="ru-RU"/>
              </w:rPr>
              <w:t>и</w:t>
            </w:r>
            <w:r>
              <w:rPr>
                <w:lang w:eastAsia="ru-RU"/>
              </w:rPr>
              <w:t>е</w:t>
            </w:r>
            <w:r>
              <w:rPr>
                <w:spacing w:val="1"/>
                <w:lang w:eastAsia="ru-RU"/>
              </w:rPr>
              <w:t xml:space="preserve"> </w:t>
            </w:r>
            <w:r>
              <w:rPr>
                <w:lang w:eastAsia="ru-RU"/>
              </w:rPr>
              <w:t>в запросе котировок</w:t>
            </w:r>
            <w:r>
              <w:rPr>
                <w:spacing w:val="-1"/>
                <w:lang w:eastAsia="ru-RU"/>
              </w:rPr>
              <w:t xml:space="preserve"> </w:t>
            </w:r>
            <w:r>
              <w:rPr>
                <w:lang w:eastAsia="ru-RU"/>
              </w:rPr>
              <w:t xml:space="preserve">в </w:t>
            </w:r>
            <w:r>
              <w:rPr>
                <w:spacing w:val="2"/>
                <w:lang w:eastAsia="ru-RU"/>
              </w:rPr>
              <w:t>э</w:t>
            </w:r>
            <w:r>
              <w:rPr>
                <w:lang w:eastAsia="ru-RU"/>
              </w:rPr>
              <w:t>л</w:t>
            </w:r>
            <w:r>
              <w:rPr>
                <w:spacing w:val="-1"/>
                <w:lang w:eastAsia="ru-RU"/>
              </w:rPr>
              <w:t>е</w:t>
            </w:r>
            <w:r>
              <w:rPr>
                <w:spacing w:val="1"/>
                <w:lang w:eastAsia="ru-RU"/>
              </w:rPr>
              <w:t>к</w:t>
            </w:r>
            <w:r>
              <w:rPr>
                <w:lang w:eastAsia="ru-RU"/>
              </w:rPr>
              <w:t>тро</w:t>
            </w:r>
            <w:r>
              <w:rPr>
                <w:spacing w:val="1"/>
                <w:lang w:eastAsia="ru-RU"/>
              </w:rPr>
              <w:t>нн</w:t>
            </w:r>
            <w:r>
              <w:rPr>
                <w:spacing w:val="-2"/>
                <w:lang w:eastAsia="ru-RU"/>
              </w:rPr>
              <w:t>о</w:t>
            </w:r>
            <w:r>
              <w:rPr>
                <w:lang w:eastAsia="ru-RU"/>
              </w:rPr>
              <w:t>й</w:t>
            </w:r>
            <w:r>
              <w:rPr>
                <w:spacing w:val="1"/>
                <w:lang w:eastAsia="ru-RU"/>
              </w:rPr>
              <w:t xml:space="preserve"> </w:t>
            </w:r>
            <w:r>
              <w:rPr>
                <w:lang w:eastAsia="ru-RU"/>
              </w:rPr>
              <w:t>форме</w:t>
            </w:r>
            <w:r>
              <w:rPr>
                <w:spacing w:val="-1"/>
                <w:lang w:eastAsia="ru-RU"/>
              </w:rPr>
              <w:t xml:space="preserve"> </w:t>
            </w:r>
            <w:r>
              <w:rPr>
                <w:lang w:eastAsia="ru-RU"/>
              </w:rPr>
              <w:t>так</w:t>
            </w:r>
            <w:r>
              <w:rPr>
                <w:spacing w:val="-2"/>
                <w:lang w:eastAsia="ru-RU"/>
              </w:rPr>
              <w:t>о</w:t>
            </w:r>
            <w:r>
              <w:rPr>
                <w:lang w:eastAsia="ru-RU"/>
              </w:rPr>
              <w:t>го</w:t>
            </w:r>
            <w:r>
              <w:rPr>
                <w:spacing w:val="2"/>
                <w:lang w:eastAsia="ru-RU"/>
              </w:rPr>
              <w:t xml:space="preserve"> </w:t>
            </w:r>
            <w:r>
              <w:rPr>
                <w:spacing w:val="-5"/>
                <w:lang w:eastAsia="ru-RU"/>
              </w:rPr>
              <w:t>у</w:t>
            </w:r>
            <w:r>
              <w:rPr>
                <w:spacing w:val="1"/>
                <w:lang w:eastAsia="ru-RU"/>
              </w:rPr>
              <w:t>ч</w:t>
            </w:r>
            <w:r>
              <w:rPr>
                <w:spacing w:val="-1"/>
                <w:lang w:eastAsia="ru-RU"/>
              </w:rPr>
              <w:t>ас</w:t>
            </w:r>
            <w:r>
              <w:rPr>
                <w:lang w:eastAsia="ru-RU"/>
              </w:rPr>
              <w:t>т</w:t>
            </w:r>
            <w:r>
              <w:rPr>
                <w:spacing w:val="1"/>
                <w:lang w:eastAsia="ru-RU"/>
              </w:rPr>
              <w:t>ник</w:t>
            </w:r>
            <w:r>
              <w:rPr>
                <w:spacing w:val="-1"/>
                <w:lang w:eastAsia="ru-RU"/>
              </w:rPr>
              <w:t xml:space="preserve">а, </w:t>
            </w:r>
            <w:r>
              <w:rPr>
                <w:lang w:eastAsia="ru-RU"/>
              </w:rPr>
              <w:t>б</w:t>
            </w:r>
            <w:r>
              <w:rPr>
                <w:spacing w:val="-1"/>
                <w:lang w:eastAsia="ru-RU"/>
              </w:rPr>
              <w:t>е</w:t>
            </w:r>
            <w:r>
              <w:rPr>
                <w:lang w:eastAsia="ru-RU"/>
              </w:rPr>
              <w:t>з</w:t>
            </w:r>
            <w:r>
              <w:rPr>
                <w:spacing w:val="2"/>
                <w:lang w:eastAsia="ru-RU"/>
              </w:rPr>
              <w:t xml:space="preserve"> </w:t>
            </w:r>
            <w:r>
              <w:rPr>
                <w:lang w:eastAsia="ru-RU"/>
              </w:rPr>
              <w:t>элек</w:t>
            </w:r>
            <w:r>
              <w:rPr>
                <w:spacing w:val="1"/>
                <w:lang w:eastAsia="ru-RU"/>
              </w:rPr>
              <w:t>т</w:t>
            </w:r>
            <w:r>
              <w:rPr>
                <w:lang w:eastAsia="ru-RU"/>
              </w:rPr>
              <w:t>ро</w:t>
            </w:r>
            <w:r>
              <w:rPr>
                <w:spacing w:val="-1"/>
                <w:lang w:eastAsia="ru-RU"/>
              </w:rPr>
              <w:t>н</w:t>
            </w:r>
            <w:r>
              <w:rPr>
                <w:spacing w:val="1"/>
                <w:lang w:eastAsia="ru-RU"/>
              </w:rPr>
              <w:t>н</w:t>
            </w:r>
            <w:r>
              <w:rPr>
                <w:lang w:eastAsia="ru-RU"/>
              </w:rPr>
              <w:t xml:space="preserve">ой </w:t>
            </w:r>
            <w:r>
              <w:rPr>
                <w:spacing w:val="1"/>
                <w:lang w:eastAsia="ru-RU"/>
              </w:rPr>
              <w:t>ци</w:t>
            </w:r>
            <w:r>
              <w:rPr>
                <w:lang w:eastAsia="ru-RU"/>
              </w:rPr>
              <w:t xml:space="preserve">фровой </w:t>
            </w:r>
            <w:r>
              <w:rPr>
                <w:spacing w:val="1"/>
                <w:lang w:eastAsia="ru-RU"/>
              </w:rPr>
              <w:t>п</w:t>
            </w:r>
            <w:r>
              <w:rPr>
                <w:lang w:eastAsia="ru-RU"/>
              </w:rPr>
              <w:t>од</w:t>
            </w:r>
            <w:r>
              <w:rPr>
                <w:spacing w:val="-1"/>
                <w:lang w:eastAsia="ru-RU"/>
              </w:rPr>
              <w:t>п</w:t>
            </w:r>
            <w:r>
              <w:rPr>
                <w:spacing w:val="1"/>
                <w:lang w:eastAsia="ru-RU"/>
              </w:rPr>
              <w:t>и</w:t>
            </w:r>
            <w:r>
              <w:rPr>
                <w:spacing w:val="-1"/>
                <w:lang w:eastAsia="ru-RU"/>
              </w:rPr>
              <w:t>с</w:t>
            </w:r>
            <w:r>
              <w:rPr>
                <w:lang w:eastAsia="ru-RU"/>
              </w:rPr>
              <w:t>и</w:t>
            </w:r>
            <w:r>
              <w:rPr>
                <w:spacing w:val="3"/>
                <w:lang w:eastAsia="ru-RU"/>
              </w:rPr>
              <w:t xml:space="preserve"> </w:t>
            </w:r>
            <w:r>
              <w:rPr>
                <w:lang w:eastAsia="ru-RU"/>
              </w:rPr>
              <w:t>л</w:t>
            </w:r>
            <w:r>
              <w:rPr>
                <w:spacing w:val="-1"/>
                <w:lang w:eastAsia="ru-RU"/>
              </w:rPr>
              <w:t>и</w:t>
            </w:r>
            <w:r>
              <w:rPr>
                <w:spacing w:val="1"/>
                <w:lang w:eastAsia="ru-RU"/>
              </w:rPr>
              <w:t>ц</w:t>
            </w:r>
            <w:r>
              <w:rPr>
                <w:spacing w:val="-1"/>
                <w:lang w:eastAsia="ru-RU"/>
              </w:rPr>
              <w:t>а</w:t>
            </w:r>
            <w:r>
              <w:rPr>
                <w:lang w:eastAsia="ru-RU"/>
              </w:rPr>
              <w:t xml:space="preserve">, </w:t>
            </w:r>
            <w:r>
              <w:rPr>
                <w:spacing w:val="1"/>
                <w:lang w:eastAsia="ru-RU"/>
              </w:rPr>
              <w:t>и</w:t>
            </w:r>
            <w:r>
              <w:rPr>
                <w:spacing w:val="-1"/>
                <w:lang w:eastAsia="ru-RU"/>
              </w:rPr>
              <w:t>ме</w:t>
            </w:r>
            <w:r>
              <w:rPr>
                <w:lang w:eastAsia="ru-RU"/>
              </w:rPr>
              <w:t>ю</w:t>
            </w:r>
            <w:r>
              <w:rPr>
                <w:spacing w:val="1"/>
                <w:lang w:eastAsia="ru-RU"/>
              </w:rPr>
              <w:t>щ</w:t>
            </w:r>
            <w:r>
              <w:rPr>
                <w:spacing w:val="-1"/>
                <w:lang w:eastAsia="ru-RU"/>
              </w:rPr>
              <w:t>е</w:t>
            </w:r>
            <w:r>
              <w:rPr>
                <w:lang w:eastAsia="ru-RU"/>
              </w:rPr>
              <w:t>го</w:t>
            </w:r>
            <w:r>
              <w:rPr>
                <w:spacing w:val="2"/>
                <w:lang w:eastAsia="ru-RU"/>
              </w:rPr>
              <w:t xml:space="preserve"> </w:t>
            </w:r>
            <w:r>
              <w:rPr>
                <w:spacing w:val="1"/>
                <w:lang w:eastAsia="ru-RU"/>
              </w:rPr>
              <w:t>п</w:t>
            </w:r>
            <w:r>
              <w:rPr>
                <w:lang w:eastAsia="ru-RU"/>
              </w:rPr>
              <w:t>р</w:t>
            </w:r>
            <w:r>
              <w:rPr>
                <w:spacing w:val="-1"/>
                <w:lang w:eastAsia="ru-RU"/>
              </w:rPr>
              <w:t>а</w:t>
            </w:r>
            <w:r>
              <w:rPr>
                <w:lang w:eastAsia="ru-RU"/>
              </w:rPr>
              <w:t>во</w:t>
            </w:r>
            <w:r>
              <w:rPr>
                <w:spacing w:val="2"/>
                <w:lang w:eastAsia="ru-RU"/>
              </w:rPr>
              <w:t xml:space="preserve"> </w:t>
            </w:r>
            <w:r>
              <w:rPr>
                <w:lang w:eastAsia="ru-RU"/>
              </w:rPr>
              <w:t>д</w:t>
            </w:r>
            <w:r>
              <w:rPr>
                <w:spacing w:val="-1"/>
                <w:lang w:eastAsia="ru-RU"/>
              </w:rPr>
              <w:t>е</w:t>
            </w:r>
            <w:r>
              <w:rPr>
                <w:spacing w:val="1"/>
                <w:lang w:eastAsia="ru-RU"/>
              </w:rPr>
              <w:t>й</w:t>
            </w:r>
            <w:r>
              <w:rPr>
                <w:spacing w:val="-1"/>
                <w:lang w:eastAsia="ru-RU"/>
              </w:rPr>
              <w:t>с</w:t>
            </w:r>
            <w:r>
              <w:rPr>
                <w:lang w:eastAsia="ru-RU"/>
              </w:rPr>
              <w:t>тво</w:t>
            </w:r>
            <w:r>
              <w:rPr>
                <w:spacing w:val="-1"/>
                <w:lang w:eastAsia="ru-RU"/>
              </w:rPr>
              <w:t>ва</w:t>
            </w:r>
            <w:r>
              <w:rPr>
                <w:lang w:eastAsia="ru-RU"/>
              </w:rPr>
              <w:t>ть</w:t>
            </w:r>
            <w:r>
              <w:rPr>
                <w:spacing w:val="3"/>
                <w:lang w:eastAsia="ru-RU"/>
              </w:rPr>
              <w:t xml:space="preserve"> </w:t>
            </w:r>
            <w:r>
              <w:rPr>
                <w:lang w:eastAsia="ru-RU"/>
              </w:rPr>
              <w:t>от</w:t>
            </w:r>
            <w:r>
              <w:rPr>
                <w:spacing w:val="3"/>
                <w:lang w:eastAsia="ru-RU"/>
              </w:rPr>
              <w:t xml:space="preserve"> </w:t>
            </w:r>
            <w:r>
              <w:rPr>
                <w:spacing w:val="1"/>
                <w:lang w:eastAsia="ru-RU"/>
              </w:rPr>
              <w:t>и</w:t>
            </w:r>
            <w:r>
              <w:rPr>
                <w:spacing w:val="-1"/>
                <w:lang w:eastAsia="ru-RU"/>
              </w:rPr>
              <w:t>ме</w:t>
            </w:r>
            <w:r>
              <w:rPr>
                <w:spacing w:val="1"/>
                <w:lang w:eastAsia="ru-RU"/>
              </w:rPr>
              <w:t>н</w:t>
            </w:r>
            <w:r>
              <w:rPr>
                <w:lang w:eastAsia="ru-RU"/>
              </w:rPr>
              <w:t>и</w:t>
            </w:r>
            <w:r>
              <w:rPr>
                <w:spacing w:val="1"/>
                <w:lang w:eastAsia="ru-RU"/>
              </w:rPr>
              <w:t xml:space="preserve"> З</w:t>
            </w:r>
            <w:r>
              <w:rPr>
                <w:spacing w:val="-1"/>
                <w:lang w:eastAsia="ru-RU"/>
              </w:rPr>
              <w:t>а</w:t>
            </w:r>
            <w:r>
              <w:rPr>
                <w:spacing w:val="1"/>
                <w:lang w:eastAsia="ru-RU"/>
              </w:rPr>
              <w:t>к</w:t>
            </w:r>
            <w:r>
              <w:rPr>
                <w:spacing w:val="-1"/>
                <w:lang w:eastAsia="ru-RU"/>
              </w:rPr>
              <w:t>а</w:t>
            </w:r>
            <w:r>
              <w:rPr>
                <w:spacing w:val="1"/>
                <w:lang w:eastAsia="ru-RU"/>
              </w:rPr>
              <w:t>з</w:t>
            </w:r>
            <w:r>
              <w:rPr>
                <w:spacing w:val="-3"/>
                <w:lang w:eastAsia="ru-RU"/>
              </w:rPr>
              <w:t>ч</w:t>
            </w:r>
            <w:r>
              <w:rPr>
                <w:spacing w:val="1"/>
                <w:lang w:eastAsia="ru-RU"/>
              </w:rPr>
              <w:t>ик</w:t>
            </w:r>
            <w:r>
              <w:rPr>
                <w:spacing w:val="-1"/>
                <w:lang w:eastAsia="ru-RU"/>
              </w:rPr>
              <w:t>а</w:t>
            </w:r>
            <w:r>
              <w:rPr>
                <w:lang w:eastAsia="ru-RU"/>
              </w:rPr>
              <w:t xml:space="preserve">. </w:t>
            </w:r>
            <w:proofErr w:type="gramEnd"/>
          </w:p>
          <w:p w:rsidR="008F5B93" w:rsidRDefault="008F5B93" w:rsidP="009F4030">
            <w:pPr>
              <w:widowControl w:val="0"/>
              <w:autoSpaceDE w:val="0"/>
              <w:autoSpaceDN w:val="0"/>
              <w:adjustRightInd w:val="0"/>
              <w:spacing w:line="271" w:lineRule="exact"/>
              <w:ind w:right="-20"/>
              <w:rPr>
                <w:spacing w:val="-1"/>
              </w:rPr>
            </w:pPr>
            <w:r>
              <w:t>21.13. Победитель в запросе котировок в электронной форме</w:t>
            </w:r>
            <w:r>
              <w:rPr>
                <w:spacing w:val="1"/>
              </w:rPr>
              <w:t xml:space="preserve"> </w:t>
            </w:r>
            <w:r>
              <w:rPr>
                <w:b/>
                <w:spacing w:val="1"/>
              </w:rPr>
              <w:t>п</w:t>
            </w:r>
            <w:r>
              <w:rPr>
                <w:b/>
                <w:spacing w:val="-2"/>
              </w:rPr>
              <w:t>р</w:t>
            </w:r>
            <w:r>
              <w:rPr>
                <w:b/>
                <w:spacing w:val="1"/>
              </w:rPr>
              <w:t>и</w:t>
            </w:r>
            <w:r>
              <w:rPr>
                <w:b/>
                <w:spacing w:val="-1"/>
              </w:rPr>
              <w:t>з</w:t>
            </w:r>
            <w:r>
              <w:rPr>
                <w:b/>
                <w:spacing w:val="1"/>
              </w:rPr>
              <w:t>н</w:t>
            </w:r>
            <w:r>
              <w:rPr>
                <w:b/>
                <w:spacing w:val="-1"/>
              </w:rPr>
              <w:t>ае</w:t>
            </w:r>
            <w:r>
              <w:rPr>
                <w:b/>
              </w:rPr>
              <w:t>т</w:t>
            </w:r>
            <w:r>
              <w:rPr>
                <w:b/>
                <w:spacing w:val="-1"/>
              </w:rPr>
              <w:t>с</w:t>
            </w:r>
            <w:r>
              <w:rPr>
                <w:b/>
              </w:rPr>
              <w:t>я</w:t>
            </w:r>
            <w:r>
              <w:rPr>
                <w:b/>
                <w:spacing w:val="4"/>
              </w:rPr>
              <w:t xml:space="preserve"> </w:t>
            </w:r>
            <w:r>
              <w:rPr>
                <w:b/>
                <w:spacing w:val="-2"/>
              </w:rPr>
              <w:t>у</w:t>
            </w:r>
            <w:r>
              <w:rPr>
                <w:b/>
                <w:spacing w:val="1"/>
              </w:rPr>
              <w:t>к</w:t>
            </w:r>
            <w:r>
              <w:rPr>
                <w:b/>
              </w:rPr>
              <w:t>ло</w:t>
            </w:r>
            <w:r>
              <w:rPr>
                <w:b/>
                <w:spacing w:val="1"/>
              </w:rPr>
              <w:t>ни</w:t>
            </w:r>
            <w:r>
              <w:rPr>
                <w:b/>
              </w:rPr>
              <w:t>в</w:t>
            </w:r>
            <w:r>
              <w:rPr>
                <w:b/>
                <w:spacing w:val="-3"/>
              </w:rPr>
              <w:t>ш</w:t>
            </w:r>
            <w:r>
              <w:rPr>
                <w:b/>
                <w:spacing w:val="1"/>
              </w:rPr>
              <w:t>и</w:t>
            </w:r>
            <w:r>
              <w:rPr>
                <w:b/>
                <w:spacing w:val="-1"/>
              </w:rPr>
              <w:t>мс</w:t>
            </w:r>
            <w:r>
              <w:rPr>
                <w:b/>
              </w:rPr>
              <w:t>я</w:t>
            </w:r>
            <w:r>
              <w:rPr>
                <w:b/>
                <w:spacing w:val="1"/>
              </w:rPr>
              <w:t xml:space="preserve"> </w:t>
            </w:r>
            <w:r>
              <w:rPr>
                <w:b/>
              </w:rPr>
              <w:t>от</w:t>
            </w:r>
            <w:r>
              <w:rPr>
                <w:b/>
                <w:spacing w:val="2"/>
              </w:rPr>
              <w:t xml:space="preserve"> </w:t>
            </w:r>
            <w:r>
              <w:rPr>
                <w:b/>
                <w:spacing w:val="1"/>
              </w:rPr>
              <w:t>з</w:t>
            </w:r>
            <w:r>
              <w:rPr>
                <w:b/>
                <w:spacing w:val="-1"/>
              </w:rPr>
              <w:t>а</w:t>
            </w:r>
            <w:r>
              <w:rPr>
                <w:b/>
                <w:spacing w:val="1"/>
              </w:rPr>
              <w:t>к</w:t>
            </w:r>
            <w:r>
              <w:rPr>
                <w:b/>
              </w:rPr>
              <w:t>л</w:t>
            </w:r>
            <w:r>
              <w:rPr>
                <w:b/>
                <w:spacing w:val="1"/>
              </w:rPr>
              <w:t>ю</w:t>
            </w:r>
            <w:r>
              <w:rPr>
                <w:b/>
                <w:spacing w:val="-1"/>
              </w:rPr>
              <w:t>че</w:t>
            </w:r>
            <w:r>
              <w:rPr>
                <w:b/>
                <w:spacing w:val="1"/>
              </w:rPr>
              <w:t>ни</w:t>
            </w:r>
            <w:r>
              <w:rPr>
                <w:b/>
              </w:rPr>
              <w:t>я</w:t>
            </w:r>
            <w:r>
              <w:rPr>
                <w:b/>
                <w:spacing w:val="1"/>
              </w:rPr>
              <w:t xml:space="preserve"> договора</w:t>
            </w:r>
            <w:r>
              <w:rPr>
                <w:b/>
              </w:rPr>
              <w:t xml:space="preserve"> в</w:t>
            </w:r>
            <w:r>
              <w:rPr>
                <w:b/>
                <w:spacing w:val="1"/>
              </w:rPr>
              <w:t xml:space="preserve"> </w:t>
            </w:r>
            <w:r>
              <w:rPr>
                <w:b/>
                <w:spacing w:val="-1"/>
              </w:rPr>
              <w:t>с</w:t>
            </w:r>
            <w:r>
              <w:rPr>
                <w:b/>
                <w:spacing w:val="5"/>
              </w:rPr>
              <w:t>л</w:t>
            </w:r>
            <w:r>
              <w:rPr>
                <w:b/>
                <w:spacing w:val="-2"/>
              </w:rPr>
              <w:t>у</w:t>
            </w:r>
            <w:r>
              <w:rPr>
                <w:b/>
                <w:spacing w:val="-1"/>
              </w:rPr>
              <w:t>чае</w:t>
            </w:r>
            <w:r>
              <w:t>,</w:t>
            </w:r>
            <w:r>
              <w:rPr>
                <w:spacing w:val="3"/>
              </w:rPr>
              <w:t xml:space="preserve"> </w:t>
            </w:r>
            <w:r>
              <w:rPr>
                <w:spacing w:val="-1"/>
              </w:rPr>
              <w:t>ес</w:t>
            </w:r>
            <w:r>
              <w:t>ли</w:t>
            </w:r>
            <w:r>
              <w:rPr>
                <w:spacing w:val="2"/>
              </w:rPr>
              <w:t xml:space="preserve"> </w:t>
            </w:r>
            <w:r>
              <w:t>Победитель в установленный</w:t>
            </w:r>
            <w:r>
              <w:rPr>
                <w:spacing w:val="1"/>
              </w:rPr>
              <w:t xml:space="preserve"> </w:t>
            </w:r>
            <w:r>
              <w:rPr>
                <w:spacing w:val="-1"/>
              </w:rPr>
              <w:t>с</w:t>
            </w:r>
            <w:r>
              <w:t>ро</w:t>
            </w:r>
            <w:r>
              <w:rPr>
                <w:spacing w:val="1"/>
              </w:rPr>
              <w:t>к н</w:t>
            </w:r>
            <w:r>
              <w:t>е</w:t>
            </w:r>
            <w:r>
              <w:rPr>
                <w:spacing w:val="3"/>
              </w:rPr>
              <w:t xml:space="preserve"> </w:t>
            </w:r>
            <w:r>
              <w:rPr>
                <w:spacing w:val="1"/>
              </w:rPr>
              <w:t>н</w:t>
            </w:r>
            <w:r>
              <w:rPr>
                <w:spacing w:val="-1"/>
              </w:rPr>
              <w:t>а</w:t>
            </w:r>
            <w:r>
              <w:rPr>
                <w:spacing w:val="1"/>
              </w:rPr>
              <w:t>п</w:t>
            </w:r>
            <w:r>
              <w:t>р</w:t>
            </w:r>
            <w:r>
              <w:rPr>
                <w:spacing w:val="-1"/>
              </w:rPr>
              <w:t>а</w:t>
            </w:r>
            <w:r>
              <w:t>вил</w:t>
            </w:r>
            <w:r>
              <w:rPr>
                <w:spacing w:val="5"/>
              </w:rPr>
              <w:t xml:space="preserve"> </w:t>
            </w:r>
            <w:r>
              <w:t>о</w:t>
            </w:r>
            <w:r>
              <w:rPr>
                <w:spacing w:val="1"/>
              </w:rPr>
              <w:t>п</w:t>
            </w:r>
            <w:r>
              <w:rPr>
                <w:spacing w:val="-1"/>
              </w:rPr>
              <w:t>е</w:t>
            </w:r>
            <w:r>
              <w:t>р</w:t>
            </w:r>
            <w:r>
              <w:rPr>
                <w:spacing w:val="-1"/>
              </w:rPr>
              <w:t>а</w:t>
            </w:r>
            <w:r>
              <w:rPr>
                <w:spacing w:val="3"/>
              </w:rPr>
              <w:t>т</w:t>
            </w:r>
            <w:r>
              <w:t>о</w:t>
            </w:r>
            <w:r>
              <w:rPr>
                <w:spacing w:val="2"/>
              </w:rPr>
              <w:t>р</w:t>
            </w:r>
            <w:r>
              <w:t>у элек</w:t>
            </w:r>
            <w:r>
              <w:rPr>
                <w:spacing w:val="1"/>
              </w:rPr>
              <w:t>т</w:t>
            </w:r>
            <w:r>
              <w:t>ро</w:t>
            </w:r>
            <w:r>
              <w:rPr>
                <w:spacing w:val="1"/>
              </w:rPr>
              <w:t>нн</w:t>
            </w:r>
            <w:r>
              <w:t>ой</w:t>
            </w:r>
            <w:r>
              <w:rPr>
                <w:spacing w:val="3"/>
              </w:rPr>
              <w:t xml:space="preserve"> </w:t>
            </w:r>
            <w:r>
              <w:rPr>
                <w:spacing w:val="1"/>
              </w:rPr>
              <w:t>п</w:t>
            </w:r>
            <w:r>
              <w:t>лощ</w:t>
            </w:r>
            <w:r>
              <w:rPr>
                <w:spacing w:val="-1"/>
              </w:rPr>
              <w:t>а</w:t>
            </w:r>
            <w:r>
              <w:t>д</w:t>
            </w:r>
            <w:r>
              <w:rPr>
                <w:spacing w:val="-1"/>
              </w:rPr>
              <w:t>к</w:t>
            </w:r>
            <w:r>
              <w:t>и</w:t>
            </w:r>
            <w:r>
              <w:rPr>
                <w:spacing w:val="5"/>
              </w:rPr>
              <w:t xml:space="preserve"> </w:t>
            </w:r>
            <w:r>
              <w:rPr>
                <w:spacing w:val="1"/>
              </w:rPr>
              <w:t>п</w:t>
            </w:r>
            <w:r>
              <w:t>ро</w:t>
            </w:r>
            <w:r>
              <w:rPr>
                <w:spacing w:val="-3"/>
              </w:rPr>
              <w:t>е</w:t>
            </w:r>
            <w:r>
              <w:rPr>
                <w:spacing w:val="1"/>
              </w:rPr>
              <w:t>к</w:t>
            </w:r>
            <w:r>
              <w:t xml:space="preserve">т </w:t>
            </w:r>
            <w:r>
              <w:rPr>
                <w:spacing w:val="1"/>
              </w:rPr>
              <w:t>договора</w:t>
            </w:r>
            <w:r>
              <w:t>,</w:t>
            </w:r>
            <w:r>
              <w:rPr>
                <w:spacing w:val="21"/>
              </w:rPr>
              <w:t xml:space="preserve"> </w:t>
            </w:r>
            <w:r>
              <w:rPr>
                <w:spacing w:val="1"/>
              </w:rPr>
              <w:t>п</w:t>
            </w:r>
            <w:r>
              <w:rPr>
                <w:spacing w:val="2"/>
              </w:rPr>
              <w:t>о</w:t>
            </w:r>
            <w:r>
              <w:t>д</w:t>
            </w:r>
            <w:r>
              <w:rPr>
                <w:spacing w:val="-1"/>
              </w:rPr>
              <w:t>п</w:t>
            </w:r>
            <w:r>
              <w:rPr>
                <w:spacing w:val="1"/>
              </w:rPr>
              <w:t>и</w:t>
            </w:r>
            <w:r>
              <w:rPr>
                <w:spacing w:val="-1"/>
              </w:rPr>
              <w:t>са</w:t>
            </w:r>
            <w:r>
              <w:rPr>
                <w:spacing w:val="1"/>
              </w:rPr>
              <w:t>нн</w:t>
            </w:r>
            <w:r>
              <w:rPr>
                <w:spacing w:val="-3"/>
              </w:rPr>
              <w:t>ы</w:t>
            </w:r>
            <w:r>
              <w:t>й</w:t>
            </w:r>
            <w:r>
              <w:rPr>
                <w:spacing w:val="25"/>
              </w:rPr>
              <w:t xml:space="preserve"> </w:t>
            </w:r>
            <w:r>
              <w:t>элек</w:t>
            </w:r>
            <w:r>
              <w:rPr>
                <w:spacing w:val="1"/>
              </w:rPr>
              <w:t>т</w:t>
            </w:r>
            <w:r>
              <w:t>ро</w:t>
            </w:r>
            <w:r>
              <w:rPr>
                <w:spacing w:val="-1"/>
              </w:rPr>
              <w:t>н</w:t>
            </w:r>
            <w:r>
              <w:rPr>
                <w:spacing w:val="1"/>
              </w:rPr>
              <w:t>н</w:t>
            </w:r>
            <w:r>
              <w:t>ой</w:t>
            </w:r>
            <w:r>
              <w:rPr>
                <w:spacing w:val="22"/>
              </w:rPr>
              <w:t xml:space="preserve"> </w:t>
            </w:r>
            <w:r>
              <w:rPr>
                <w:spacing w:val="1"/>
              </w:rPr>
              <w:t>ци</w:t>
            </w:r>
            <w:r>
              <w:t>фро</w:t>
            </w:r>
            <w:r>
              <w:rPr>
                <w:spacing w:val="-2"/>
              </w:rPr>
              <w:t>в</w:t>
            </w:r>
            <w:r>
              <w:t>ой</w:t>
            </w:r>
            <w:r>
              <w:rPr>
                <w:spacing w:val="25"/>
              </w:rPr>
              <w:t xml:space="preserve"> </w:t>
            </w:r>
            <w:r>
              <w:rPr>
                <w:spacing w:val="1"/>
              </w:rPr>
              <w:t>п</w:t>
            </w:r>
            <w:r>
              <w:t>од</w:t>
            </w:r>
            <w:r>
              <w:rPr>
                <w:spacing w:val="-1"/>
              </w:rPr>
              <w:t>п</w:t>
            </w:r>
            <w:r>
              <w:rPr>
                <w:spacing w:val="1"/>
              </w:rPr>
              <w:t>и</w:t>
            </w:r>
            <w:r>
              <w:rPr>
                <w:spacing w:val="-1"/>
              </w:rPr>
              <w:t>с</w:t>
            </w:r>
            <w:r>
              <w:rPr>
                <w:spacing w:val="1"/>
              </w:rPr>
              <w:t>ь</w:t>
            </w:r>
            <w:r>
              <w:t>ю</w:t>
            </w:r>
            <w:r>
              <w:rPr>
                <w:spacing w:val="24"/>
              </w:rPr>
              <w:t xml:space="preserve"> </w:t>
            </w:r>
            <w:r>
              <w:rPr>
                <w:spacing w:val="-2"/>
              </w:rPr>
              <w:t>л</w:t>
            </w:r>
            <w:r>
              <w:rPr>
                <w:spacing w:val="1"/>
              </w:rPr>
              <w:t>иц</w:t>
            </w:r>
            <w:r>
              <w:rPr>
                <w:spacing w:val="-1"/>
              </w:rPr>
              <w:t>а</w:t>
            </w:r>
            <w:r>
              <w:t>,</w:t>
            </w:r>
            <w:r>
              <w:rPr>
                <w:spacing w:val="24"/>
              </w:rPr>
              <w:t xml:space="preserve"> </w:t>
            </w:r>
            <w:r>
              <w:rPr>
                <w:spacing w:val="1"/>
              </w:rPr>
              <w:t>и</w:t>
            </w:r>
            <w:r>
              <w:rPr>
                <w:spacing w:val="-1"/>
              </w:rPr>
              <w:t>м</w:t>
            </w:r>
            <w:r>
              <w:rPr>
                <w:spacing w:val="-3"/>
              </w:rPr>
              <w:t>е</w:t>
            </w:r>
            <w:r>
              <w:t>ющ</w:t>
            </w:r>
            <w:r>
              <w:rPr>
                <w:spacing w:val="-1"/>
              </w:rPr>
              <w:t>е</w:t>
            </w:r>
            <w:r>
              <w:t>го</w:t>
            </w:r>
            <w:r>
              <w:rPr>
                <w:spacing w:val="24"/>
              </w:rPr>
              <w:t xml:space="preserve"> </w:t>
            </w:r>
            <w:r>
              <w:rPr>
                <w:spacing w:val="1"/>
              </w:rPr>
              <w:t>п</w:t>
            </w:r>
            <w:r>
              <w:t>р</w:t>
            </w:r>
            <w:r>
              <w:rPr>
                <w:spacing w:val="-1"/>
              </w:rPr>
              <w:t>а</w:t>
            </w:r>
            <w:r>
              <w:t>во</w:t>
            </w:r>
            <w:r>
              <w:rPr>
                <w:spacing w:val="23"/>
              </w:rPr>
              <w:t xml:space="preserve"> </w:t>
            </w:r>
            <w:r>
              <w:t>д</w:t>
            </w:r>
            <w:r>
              <w:rPr>
                <w:spacing w:val="-1"/>
              </w:rPr>
              <w:t>е</w:t>
            </w:r>
            <w:r>
              <w:rPr>
                <w:spacing w:val="1"/>
              </w:rPr>
              <w:t>й</w:t>
            </w:r>
            <w:r>
              <w:rPr>
                <w:spacing w:val="-1"/>
              </w:rPr>
              <w:t>с</w:t>
            </w:r>
            <w:r>
              <w:t>тво</w:t>
            </w:r>
            <w:r>
              <w:rPr>
                <w:spacing w:val="1"/>
              </w:rPr>
              <w:t>в</w:t>
            </w:r>
            <w:r>
              <w:rPr>
                <w:spacing w:val="-1"/>
              </w:rPr>
              <w:t>а</w:t>
            </w:r>
            <w:r>
              <w:t>ть от</w:t>
            </w:r>
            <w:r>
              <w:rPr>
                <w:spacing w:val="2"/>
              </w:rPr>
              <w:t xml:space="preserve"> </w:t>
            </w:r>
            <w:r>
              <w:rPr>
                <w:spacing w:val="1"/>
              </w:rPr>
              <w:t>и</w:t>
            </w:r>
            <w:r>
              <w:rPr>
                <w:spacing w:val="-1"/>
              </w:rPr>
              <w:t>ме</w:t>
            </w:r>
            <w:r>
              <w:rPr>
                <w:spacing w:val="1"/>
              </w:rPr>
              <w:t>н</w:t>
            </w:r>
            <w:r>
              <w:t>и</w:t>
            </w:r>
            <w:r>
              <w:rPr>
                <w:spacing w:val="2"/>
              </w:rPr>
              <w:t xml:space="preserve"> </w:t>
            </w:r>
            <w:r>
              <w:rPr>
                <w:spacing w:val="-7"/>
              </w:rPr>
              <w:t>у</w:t>
            </w:r>
            <w:r>
              <w:rPr>
                <w:spacing w:val="1"/>
              </w:rPr>
              <w:t>ч</w:t>
            </w:r>
            <w:r>
              <w:rPr>
                <w:spacing w:val="-1"/>
              </w:rPr>
              <w:t>ас</w:t>
            </w:r>
            <w:r>
              <w:t>т</w:t>
            </w:r>
            <w:r>
              <w:rPr>
                <w:spacing w:val="1"/>
              </w:rPr>
              <w:t>ник</w:t>
            </w:r>
            <w:r>
              <w:t>а процедуры закупки</w:t>
            </w:r>
            <w:r>
              <w:rPr>
                <w:spacing w:val="-1"/>
              </w:rPr>
              <w:t>.</w:t>
            </w:r>
          </w:p>
        </w:tc>
      </w:tr>
    </w:tbl>
    <w:p w:rsidR="008F5B93" w:rsidRDefault="008F5B93" w:rsidP="008F5B93">
      <w:pPr>
        <w:autoSpaceDE w:val="0"/>
        <w:ind w:left="360" w:firstLine="348"/>
        <w:jc w:val="both"/>
        <w:rPr>
          <w:sz w:val="20"/>
        </w:rPr>
      </w:pPr>
    </w:p>
    <w:p w:rsidR="008F5B93" w:rsidRDefault="008F5B93" w:rsidP="008F5B93">
      <w:pPr>
        <w:autoSpaceDE w:val="0"/>
        <w:ind w:firstLine="709"/>
        <w:jc w:val="both"/>
        <w:rPr>
          <w:szCs w:val="18"/>
        </w:rPr>
      </w:pPr>
    </w:p>
    <w:p w:rsidR="008F5B93" w:rsidRDefault="008F5B93" w:rsidP="008F5B93">
      <w:pPr>
        <w:autoSpaceDE w:val="0"/>
        <w:ind w:firstLine="709"/>
        <w:jc w:val="both"/>
        <w:rPr>
          <w:szCs w:val="18"/>
        </w:rPr>
      </w:pPr>
      <w:r>
        <w:rPr>
          <w:szCs w:val="18"/>
        </w:rPr>
        <w:t xml:space="preserve">Приложения: </w:t>
      </w:r>
    </w:p>
    <w:p w:rsidR="008F5B93" w:rsidRDefault="008F5B93" w:rsidP="008F5B93">
      <w:pPr>
        <w:autoSpaceDE w:val="0"/>
        <w:ind w:firstLine="709"/>
        <w:jc w:val="both"/>
        <w:rPr>
          <w:szCs w:val="18"/>
        </w:rPr>
      </w:pPr>
      <w:r>
        <w:rPr>
          <w:szCs w:val="18"/>
        </w:rPr>
        <w:t>1. Требования к котировочной заявке</w:t>
      </w:r>
    </w:p>
    <w:p w:rsidR="008F5B93" w:rsidRDefault="008F5B93" w:rsidP="008F5B93">
      <w:pPr>
        <w:autoSpaceDE w:val="0"/>
        <w:ind w:firstLine="709"/>
        <w:jc w:val="both"/>
      </w:pPr>
      <w:r>
        <w:rPr>
          <w:szCs w:val="18"/>
        </w:rPr>
        <w:t xml:space="preserve">2. </w:t>
      </w:r>
      <w:r>
        <w:t>Форма котировочной заявки.</w:t>
      </w:r>
    </w:p>
    <w:p w:rsidR="008F5B93" w:rsidRDefault="008F5B93" w:rsidP="008F5B93">
      <w:pPr>
        <w:autoSpaceDE w:val="0"/>
        <w:ind w:firstLine="709"/>
        <w:jc w:val="both"/>
      </w:pPr>
      <w:r>
        <w:t>3. Техническое задание</w:t>
      </w:r>
    </w:p>
    <w:p w:rsidR="008F5B93" w:rsidRDefault="008F5B93" w:rsidP="008F5B93">
      <w:pPr>
        <w:autoSpaceDE w:val="0"/>
        <w:ind w:firstLine="709"/>
        <w:jc w:val="both"/>
      </w:pPr>
      <w:r>
        <w:t>4. Проект договора.</w:t>
      </w:r>
    </w:p>
    <w:p w:rsidR="008F5B93" w:rsidRDefault="008F5B93" w:rsidP="008F5B93">
      <w:pPr>
        <w:suppressAutoHyphens w:val="0"/>
        <w:sectPr w:rsidR="008F5B93">
          <w:pgSz w:w="11909" w:h="16838"/>
          <w:pgMar w:top="1134" w:right="851" w:bottom="851" w:left="1701" w:header="0" w:footer="6" w:gutter="0"/>
          <w:cols w:space="720"/>
        </w:sectPr>
      </w:pPr>
      <w:r>
        <w:tab/>
        <w:t>5. Обоснование начальной (максимальной) цены контракта.</w:t>
      </w:r>
    </w:p>
    <w:p w:rsidR="008F5B93" w:rsidRDefault="008F5B93" w:rsidP="008F5B93">
      <w:pPr>
        <w:pStyle w:val="af3"/>
        <w:autoSpaceDE w:val="0"/>
        <w:ind w:left="5670"/>
      </w:pPr>
    </w:p>
    <w:p w:rsidR="008F5B93" w:rsidRDefault="008F5B93" w:rsidP="008F5B93">
      <w:pPr>
        <w:ind w:firstLine="567"/>
        <w:jc w:val="right"/>
      </w:pPr>
      <w:r>
        <w:t>Приложение №1 к извещению</w:t>
      </w:r>
    </w:p>
    <w:p w:rsidR="008F5B93" w:rsidRDefault="008F5B93" w:rsidP="008F5B93">
      <w:pPr>
        <w:ind w:firstLine="567"/>
        <w:jc w:val="center"/>
      </w:pPr>
    </w:p>
    <w:p w:rsidR="008F5B93" w:rsidRDefault="008F5B93" w:rsidP="008F5B93">
      <w:pPr>
        <w:ind w:firstLine="567"/>
        <w:jc w:val="center"/>
      </w:pPr>
      <w:r>
        <w:t>ТРЕБОВАНИЯ К КОТИРОВОЧНОЙ ЗАЯВКЕ:</w:t>
      </w:r>
    </w:p>
    <w:p w:rsidR="008F5B93" w:rsidRDefault="008F5B93" w:rsidP="008F5B93">
      <w:pPr>
        <w:ind w:firstLine="567"/>
        <w:jc w:val="center"/>
      </w:pPr>
    </w:p>
    <w:p w:rsidR="008F5B93" w:rsidRPr="00761B88" w:rsidRDefault="008F5B93" w:rsidP="006023F3">
      <w:pPr>
        <w:pStyle w:val="ConsPlusNormal0"/>
        <w:tabs>
          <w:tab w:val="left" w:pos="0"/>
        </w:tabs>
        <w:suppressAutoHyphens w:val="0"/>
        <w:autoSpaceDN w:val="0"/>
        <w:adjustRightInd w:val="0"/>
        <w:ind w:firstLine="0"/>
        <w:jc w:val="both"/>
        <w:rPr>
          <w:sz w:val="24"/>
          <w:szCs w:val="24"/>
        </w:rPr>
      </w:pPr>
      <w:r>
        <w:t xml:space="preserve">   </w:t>
      </w:r>
      <w:r w:rsidR="006023F3">
        <w:t xml:space="preserve">        1)</w:t>
      </w:r>
      <w:r>
        <w:t xml:space="preserve">  Котировочная заявка должна быть представлена в </w:t>
      </w:r>
      <w:r>
        <w:rPr>
          <w:b/>
        </w:rPr>
        <w:t xml:space="preserve">электронной форме </w:t>
      </w:r>
      <w:proofErr w:type="gramStart"/>
      <w:r>
        <w:rPr>
          <w:b/>
        </w:rPr>
        <w:t>в</w:t>
      </w:r>
      <w:proofErr w:type="gramEnd"/>
      <w:r>
        <w:rPr>
          <w:b/>
        </w:rPr>
        <w:t xml:space="preserve"> </w:t>
      </w:r>
      <w:proofErr w:type="gramStart"/>
      <w:r>
        <w:rPr>
          <w:b/>
        </w:rPr>
        <w:t>посредством</w:t>
      </w:r>
      <w:proofErr w:type="gramEnd"/>
      <w:r>
        <w:rPr>
          <w:b/>
        </w:rPr>
        <w:t xml:space="preserve"> функционала электронной торговой площадки </w:t>
      </w:r>
      <w:r w:rsidR="00761B88">
        <w:rPr>
          <w:b/>
          <w:sz w:val="24"/>
          <w:szCs w:val="24"/>
        </w:rPr>
        <w:t xml:space="preserve">ООО «ЕСТП» по адресу в сети Интернет </w:t>
      </w:r>
      <w:r w:rsidR="00761B88">
        <w:rPr>
          <w:b/>
          <w:sz w:val="24"/>
          <w:szCs w:val="24"/>
          <w:lang w:val="en-US"/>
        </w:rPr>
        <w:t>www</w:t>
      </w:r>
      <w:r w:rsidR="00761B88">
        <w:rPr>
          <w:b/>
          <w:sz w:val="24"/>
          <w:szCs w:val="24"/>
        </w:rPr>
        <w:t>.</w:t>
      </w:r>
      <w:proofErr w:type="spellStart"/>
      <w:r w:rsidR="00761B88">
        <w:rPr>
          <w:b/>
          <w:sz w:val="24"/>
          <w:szCs w:val="24"/>
          <w:lang w:val="en-US"/>
        </w:rPr>
        <w:t>estp</w:t>
      </w:r>
      <w:proofErr w:type="spellEnd"/>
      <w:r w:rsidR="00761B88">
        <w:rPr>
          <w:b/>
          <w:sz w:val="24"/>
          <w:szCs w:val="24"/>
        </w:rPr>
        <w:t>.</w:t>
      </w:r>
      <w:proofErr w:type="spellStart"/>
      <w:r w:rsidR="00761B88">
        <w:rPr>
          <w:b/>
          <w:sz w:val="24"/>
          <w:szCs w:val="24"/>
          <w:lang w:val="en-US"/>
        </w:rPr>
        <w:t>ru</w:t>
      </w:r>
      <w:proofErr w:type="spellEnd"/>
      <w:r w:rsidR="00761B88">
        <w:rPr>
          <w:b/>
          <w:sz w:val="24"/>
          <w:szCs w:val="24"/>
        </w:rPr>
        <w:t>.</w:t>
      </w:r>
    </w:p>
    <w:p w:rsidR="008F5B93" w:rsidRDefault="006023F3" w:rsidP="008F5B93">
      <w:pPr>
        <w:ind w:firstLine="567"/>
        <w:jc w:val="both"/>
      </w:pPr>
      <w:r>
        <w:t xml:space="preserve"> </w:t>
      </w:r>
      <w:r w:rsidR="008F5B93">
        <w:t>2). Котировочная заявка должна содержать ИНН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8F5B93" w:rsidRDefault="008F5B93" w:rsidP="008F5B93">
      <w:pPr>
        <w:ind w:firstLine="567"/>
        <w:jc w:val="both"/>
      </w:pPr>
      <w:r>
        <w:t xml:space="preserve">Требования к составу заявки на участие в конкурентных закупках: </w:t>
      </w:r>
    </w:p>
    <w:p w:rsidR="008F5B93" w:rsidRDefault="008F5B93" w:rsidP="008F5B93">
      <w:pPr>
        <w:ind w:firstLine="567"/>
        <w:jc w:val="both"/>
      </w:pPr>
      <w:proofErr w:type="gramStart"/>
      <w:r>
        <w:t>а) Указание фирменного наименования (наименования),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участника.</w:t>
      </w:r>
      <w:proofErr w:type="gramEnd"/>
    </w:p>
    <w:p w:rsidR="008F5B93" w:rsidRDefault="008F5B93" w:rsidP="008F5B93">
      <w:pPr>
        <w:pStyle w:val="ConsPlusNormal0"/>
        <w:suppressAutoHyphens w:val="0"/>
        <w:autoSpaceDN w:val="0"/>
        <w:adjustRightInd w:val="0"/>
        <w:ind w:firstLine="0"/>
        <w:jc w:val="both"/>
        <w:rPr>
          <w:sz w:val="24"/>
          <w:szCs w:val="24"/>
        </w:rPr>
      </w:pPr>
      <w:r>
        <w:rPr>
          <w:sz w:val="24"/>
          <w:szCs w:val="24"/>
        </w:rPr>
        <w:t xml:space="preserve">         б) Копии учредительных документов участника закупки (для юридических лиц).</w:t>
      </w:r>
    </w:p>
    <w:p w:rsidR="008F5B93" w:rsidRDefault="008F5B93" w:rsidP="008F5B93">
      <w:pPr>
        <w:pStyle w:val="ConsPlusNormal0"/>
        <w:suppressAutoHyphens w:val="0"/>
        <w:autoSpaceDN w:val="0"/>
        <w:adjustRightInd w:val="0"/>
        <w:ind w:firstLine="0"/>
        <w:jc w:val="both"/>
        <w:rPr>
          <w:sz w:val="24"/>
          <w:szCs w:val="24"/>
        </w:rPr>
      </w:pPr>
      <w:r>
        <w:rPr>
          <w:sz w:val="24"/>
          <w:szCs w:val="24"/>
        </w:rPr>
        <w:t xml:space="preserve">         </w:t>
      </w:r>
      <w:proofErr w:type="gramStart"/>
      <w:r>
        <w:rPr>
          <w:sz w:val="24"/>
          <w:szCs w:val="24"/>
        </w:rPr>
        <w:t>в) Полученная не ранее чем за 6 месяцев до дня размещения в ЕИС извещения о проведении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w:t>
      </w:r>
      <w:proofErr w:type="gramEnd"/>
      <w:r>
        <w:rPr>
          <w:sz w:val="24"/>
          <w:szCs w:val="24"/>
        </w:rPr>
        <w:t xml:space="preserve">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w:t>
      </w:r>
      <w:r>
        <w:rPr>
          <w:sz w:val="28"/>
          <w:szCs w:val="28"/>
        </w:rPr>
        <w:t xml:space="preserve"> </w:t>
      </w:r>
      <w:r>
        <w:rPr>
          <w:sz w:val="24"/>
          <w:szCs w:val="24"/>
        </w:rPr>
        <w:t>чем за 6 месяцев до дня размещения в ЕИС извещения о проведении закупки.</w:t>
      </w:r>
    </w:p>
    <w:p w:rsidR="008F5B93" w:rsidRDefault="008F5B93" w:rsidP="008F5B93">
      <w:pPr>
        <w:pStyle w:val="ConsPlusNormal0"/>
        <w:tabs>
          <w:tab w:val="left" w:pos="0"/>
        </w:tabs>
        <w:ind w:firstLine="0"/>
        <w:jc w:val="both"/>
        <w:rPr>
          <w:sz w:val="24"/>
          <w:szCs w:val="24"/>
        </w:rPr>
      </w:pPr>
      <w:r>
        <w:rPr>
          <w:sz w:val="24"/>
          <w:szCs w:val="24"/>
        </w:rPr>
        <w:tab/>
        <w:t xml:space="preserve"> Документ, подтверждающий полномочия лица на осуществление действий от имени участника.</w:t>
      </w:r>
    </w:p>
    <w:p w:rsidR="008F5B93" w:rsidRDefault="008F5B93" w:rsidP="008F5B93">
      <w:pPr>
        <w:pStyle w:val="af3"/>
        <w:autoSpaceDE w:val="0"/>
        <w:ind w:firstLine="708"/>
      </w:pPr>
      <w:r>
        <w:t>Примечание: По результатам рассмотрения заявок на участие в запросе котировок, договор будет заключен по наиболее низкой цене, предложенной Участниками.</w:t>
      </w: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jc w:val="left"/>
      </w:pPr>
    </w:p>
    <w:p w:rsidR="008F5B93" w:rsidRDefault="008F5B93" w:rsidP="008F5B93">
      <w:pPr>
        <w:pStyle w:val="af3"/>
        <w:autoSpaceDE w:val="0"/>
        <w:jc w:val="left"/>
      </w:pPr>
      <w:r>
        <w:t xml:space="preserve">        Руководитель                                                                                                </w:t>
      </w:r>
      <w:proofErr w:type="spellStart"/>
      <w:r>
        <w:t>Е.М.Шайдуров</w:t>
      </w:r>
      <w:proofErr w:type="spellEnd"/>
    </w:p>
    <w:p w:rsidR="008F5B93" w:rsidRDefault="008F5B93" w:rsidP="008F5B93">
      <w:pPr>
        <w:pStyle w:val="af3"/>
        <w:autoSpaceDE w:val="0"/>
        <w:jc w:val="left"/>
      </w:pPr>
    </w:p>
    <w:p w:rsidR="008F5B93" w:rsidRDefault="008F5B93" w:rsidP="008F5B93">
      <w:pPr>
        <w:pStyle w:val="af3"/>
        <w:autoSpaceDE w:val="0"/>
        <w:jc w:val="left"/>
      </w:pPr>
      <w:r>
        <w:t xml:space="preserve">        М.П.</w:t>
      </w: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r>
        <w:lastRenderedPageBreak/>
        <w:t>Приложение №2 к извещению (форма котировочной заявки)</w:t>
      </w:r>
    </w:p>
    <w:p w:rsidR="008F5B93" w:rsidRDefault="008F5B93" w:rsidP="008F5B93">
      <w:pPr>
        <w:jc w:val="center"/>
      </w:pPr>
    </w:p>
    <w:p w:rsidR="008F5B93" w:rsidRDefault="008F5B93" w:rsidP="008F5B93">
      <w:pPr>
        <w:pStyle w:val="Web"/>
        <w:jc w:val="center"/>
        <w:rPr>
          <w:b/>
          <w:sz w:val="24"/>
          <w:szCs w:val="24"/>
        </w:rPr>
      </w:pPr>
    </w:p>
    <w:p w:rsidR="008F5B93" w:rsidRDefault="008F5B93" w:rsidP="008F5B93">
      <w:pPr>
        <w:pStyle w:val="Web"/>
        <w:jc w:val="center"/>
        <w:rPr>
          <w:b/>
          <w:sz w:val="24"/>
          <w:szCs w:val="24"/>
        </w:rPr>
      </w:pPr>
      <w:r>
        <w:rPr>
          <w:b/>
          <w:sz w:val="24"/>
          <w:szCs w:val="24"/>
        </w:rPr>
        <w:t xml:space="preserve">КОТИРОВОЧНАЯ ЗАЯВКА  </w:t>
      </w:r>
    </w:p>
    <w:p w:rsidR="008F5B93" w:rsidRDefault="008F5B93" w:rsidP="008F5B93">
      <w:pPr>
        <w:pStyle w:val="Web"/>
        <w:jc w:val="center"/>
        <w:rPr>
          <w:b/>
          <w:sz w:val="24"/>
          <w:szCs w:val="24"/>
        </w:rPr>
      </w:pPr>
      <w:r>
        <w:rPr>
          <w:b/>
          <w:sz w:val="24"/>
          <w:szCs w:val="24"/>
        </w:rPr>
        <w:t xml:space="preserve">  </w:t>
      </w:r>
    </w:p>
    <w:p w:rsidR="008F5B93" w:rsidRDefault="008F5B93" w:rsidP="008F5B93">
      <w:pPr>
        <w:pStyle w:val="Web"/>
        <w:ind w:firstLine="0"/>
        <w:jc w:val="left"/>
        <w:rPr>
          <w:b/>
          <w:sz w:val="24"/>
          <w:szCs w:val="24"/>
        </w:rPr>
      </w:pPr>
      <w:r>
        <w:rPr>
          <w:b/>
          <w:sz w:val="24"/>
          <w:szCs w:val="24"/>
        </w:rPr>
        <w:t>Кому: Автономное учреждение Республики Бурятия «</w:t>
      </w:r>
      <w:proofErr w:type="spellStart"/>
      <w:r>
        <w:rPr>
          <w:b/>
          <w:sz w:val="24"/>
          <w:szCs w:val="24"/>
        </w:rPr>
        <w:t>Мухоршибирский</w:t>
      </w:r>
      <w:proofErr w:type="spellEnd"/>
      <w:r>
        <w:rPr>
          <w:b/>
          <w:sz w:val="24"/>
          <w:szCs w:val="24"/>
        </w:rPr>
        <w:t xml:space="preserve"> лесхоз»  </w:t>
      </w:r>
    </w:p>
    <w:p w:rsidR="008F5B93" w:rsidRDefault="008F5B93" w:rsidP="008F5B93">
      <w:pPr>
        <w:pStyle w:val="Web"/>
        <w:jc w:val="center"/>
        <w:rPr>
          <w:b/>
          <w:sz w:val="24"/>
          <w:szCs w:val="24"/>
        </w:rPr>
      </w:pPr>
      <w:r>
        <w:rPr>
          <w:b/>
          <w:sz w:val="24"/>
          <w:szCs w:val="24"/>
        </w:rPr>
        <w:t xml:space="preserve">  </w:t>
      </w:r>
    </w:p>
    <w:p w:rsidR="008F5B93" w:rsidRDefault="008F5B93" w:rsidP="008F5B93">
      <w:pPr>
        <w:pStyle w:val="Web"/>
        <w:ind w:firstLine="0"/>
        <w:jc w:val="left"/>
        <w:rPr>
          <w:b/>
          <w:sz w:val="24"/>
          <w:szCs w:val="24"/>
        </w:rPr>
      </w:pPr>
      <w:r>
        <w:rPr>
          <w:b/>
          <w:sz w:val="24"/>
          <w:szCs w:val="24"/>
        </w:rPr>
        <w:t>Дата «____» ___________2019г. </w:t>
      </w:r>
    </w:p>
    <w:p w:rsidR="008F5B93" w:rsidRDefault="008F5B93" w:rsidP="008F5B93">
      <w:pPr>
        <w:pStyle w:val="Web"/>
        <w:ind w:firstLine="0"/>
        <w:jc w:val="center"/>
        <w:rPr>
          <w:b/>
          <w:sz w:val="24"/>
          <w:szCs w:val="24"/>
        </w:rPr>
      </w:pPr>
    </w:p>
    <w:p w:rsidR="008F5B93" w:rsidRDefault="008F5B93" w:rsidP="008F5B93">
      <w:pPr>
        <w:pStyle w:val="Web"/>
        <w:ind w:firstLine="0"/>
        <w:jc w:val="center"/>
        <w:rPr>
          <w:b/>
          <w:sz w:val="24"/>
          <w:szCs w:val="24"/>
        </w:rPr>
      </w:pPr>
    </w:p>
    <w:p w:rsidR="008F5B93" w:rsidRDefault="008F5B93" w:rsidP="008F5B93">
      <w:pPr>
        <w:pStyle w:val="Web"/>
        <w:ind w:firstLine="0"/>
        <w:jc w:val="center"/>
        <w:rPr>
          <w:b/>
          <w:sz w:val="24"/>
          <w:szCs w:val="24"/>
        </w:rPr>
      </w:pPr>
      <w:r>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55"/>
        <w:gridCol w:w="4609"/>
      </w:tblGrid>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Телефон</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Факс</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ИНН</w:t>
            </w:r>
          </w:p>
          <w:p w:rsidR="008F5B93" w:rsidRDefault="008F5B93" w:rsidP="009F4030">
            <w:pPr>
              <w:spacing w:line="276" w:lineRule="auto"/>
              <w:ind w:right="99"/>
            </w:pPr>
            <w:r>
              <w:t>КПП</w:t>
            </w:r>
          </w:p>
          <w:p w:rsidR="008F5B93" w:rsidRDefault="008F5B93" w:rsidP="009F4030">
            <w:pPr>
              <w:spacing w:line="276" w:lineRule="auto"/>
              <w:ind w:right="99"/>
            </w:pPr>
            <w:r>
              <w:t>ОГРН</w:t>
            </w:r>
          </w:p>
          <w:p w:rsidR="008F5B93" w:rsidRDefault="008F5B93" w:rsidP="009F4030">
            <w:pPr>
              <w:spacing w:line="276" w:lineRule="auto"/>
              <w:ind w:right="99"/>
              <w:jc w:val="both"/>
            </w:pPr>
            <w:r>
              <w:t>ОКПО</w:t>
            </w:r>
          </w:p>
          <w:p w:rsidR="008F5B93" w:rsidRDefault="008F5B93" w:rsidP="009F4030">
            <w:pPr>
              <w:spacing w:line="276" w:lineRule="auto"/>
              <w:ind w:right="99"/>
              <w:jc w:val="both"/>
            </w:pPr>
            <w:r>
              <w:t>ОКОПФ</w:t>
            </w:r>
          </w:p>
          <w:p w:rsidR="008F5B93" w:rsidRDefault="008F5B93" w:rsidP="009F4030">
            <w:pPr>
              <w:spacing w:line="276" w:lineRule="auto"/>
              <w:ind w:right="99"/>
              <w:jc w:val="both"/>
            </w:pPr>
            <w:r>
              <w:t>ОКТМО</w:t>
            </w:r>
          </w:p>
          <w:p w:rsidR="008F5B93" w:rsidRDefault="008F5B93" w:rsidP="009F4030">
            <w:pPr>
              <w:spacing w:line="276" w:lineRule="auto"/>
              <w:ind w:right="99"/>
            </w:pPr>
            <w: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r w:rsidR="008F5B93" w:rsidTr="009F4030">
        <w:trPr>
          <w:trHeight w:val="245"/>
        </w:trPr>
        <w:tc>
          <w:tcPr>
            <w:tcW w:w="485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ind w:right="99"/>
            </w:pPr>
            <w: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ind w:right="99"/>
              <w:jc w:val="both"/>
            </w:pPr>
          </w:p>
        </w:tc>
      </w:tr>
    </w:tbl>
    <w:p w:rsidR="008F5B93" w:rsidRDefault="008F5B93" w:rsidP="008F5B93">
      <w:pPr>
        <w:pStyle w:val="Web"/>
        <w:ind w:firstLine="0"/>
        <w:jc w:val="center"/>
      </w:pPr>
    </w:p>
    <w:p w:rsidR="008F5B93" w:rsidRDefault="008F5B93" w:rsidP="008F5B93">
      <w:pPr>
        <w:tabs>
          <w:tab w:val="left" w:pos="910"/>
        </w:tabs>
        <w:autoSpaceDE w:val="0"/>
        <w:ind w:firstLine="709"/>
        <w:jc w:val="both"/>
      </w:pPr>
      <w:r>
        <w:t>1. Изучив извещение о проведении запроса котировок на поставку канцелярии (далее - Товар), технические характеристики и проект договора, а также действующие нормативно-правовые акты по предмету проводимого запроса котировок __________________________________________ сообщает о согласии принять </w:t>
      </w:r>
    </w:p>
    <w:p w:rsidR="008F5B93" w:rsidRDefault="008F5B93" w:rsidP="008F5B93">
      <w:pPr>
        <w:tabs>
          <w:tab w:val="left" w:pos="910"/>
        </w:tabs>
        <w:autoSpaceDE w:val="0"/>
        <w:ind w:firstLine="709"/>
        <w:jc w:val="both"/>
      </w:pPr>
      <w:r>
        <w:t>Наименование юридического, физического лица </w:t>
      </w:r>
    </w:p>
    <w:p w:rsidR="008F5B93" w:rsidRDefault="008F5B93" w:rsidP="008F5B93">
      <w:pPr>
        <w:tabs>
          <w:tab w:val="left" w:pos="910"/>
        </w:tabs>
        <w:autoSpaceDE w:val="0"/>
        <w:ind w:firstLine="709"/>
        <w:jc w:val="both"/>
      </w:pPr>
    </w:p>
    <w:p w:rsidR="008F5B93" w:rsidRDefault="008F5B93" w:rsidP="008F5B93">
      <w:pPr>
        <w:tabs>
          <w:tab w:val="left" w:pos="910"/>
        </w:tabs>
        <w:autoSpaceDE w:val="0"/>
        <w:jc w:val="both"/>
      </w:pPr>
      <w:r>
        <w:t xml:space="preserve">участие в запросе котировок цен на условиях, установленных в извещении о проведении запроса котировок, договоре.  </w:t>
      </w:r>
    </w:p>
    <w:p w:rsidR="008F5B93" w:rsidRDefault="008F5B93" w:rsidP="008F5B93">
      <w:pPr>
        <w:tabs>
          <w:tab w:val="left" w:pos="910"/>
        </w:tabs>
        <w:autoSpaceDE w:val="0"/>
        <w:ind w:firstLine="709"/>
        <w:jc w:val="both"/>
      </w:pPr>
      <w:r>
        <w:t xml:space="preserve">2. Мы согласны в соответствии с требованиями и условиями, изложенными в извещении о проведении запроса котировок, техническими требованиями и проекте договора, и на условиях, указанных в котировочной заявке поставить товар.  </w:t>
      </w:r>
    </w:p>
    <w:p w:rsidR="008F5B93" w:rsidRDefault="008F5B93" w:rsidP="008F5B93">
      <w:pPr>
        <w:tabs>
          <w:tab w:val="left" w:pos="910"/>
        </w:tabs>
        <w:autoSpaceDE w:val="0"/>
        <w:ind w:firstLine="709"/>
        <w:jc w:val="both"/>
      </w:pPr>
      <w:r>
        <w:t xml:space="preserve">3. Цена товара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 _____________________, т.е. является конечной.  </w:t>
      </w:r>
    </w:p>
    <w:p w:rsidR="008F5B93" w:rsidRDefault="008F5B93" w:rsidP="008F5B93">
      <w:pPr>
        <w:tabs>
          <w:tab w:val="left" w:pos="910"/>
        </w:tabs>
        <w:autoSpaceDE w:val="0"/>
        <w:ind w:firstLine="709"/>
        <w:jc w:val="both"/>
      </w:pPr>
      <w:r>
        <w:lastRenderedPageBreak/>
        <w:t>4. </w:t>
      </w:r>
      <w:proofErr w:type="gramStart"/>
      <w:r>
        <w:t>В случае если наши предложения будут признаны лучшими, мы берем на себя обязательства подписать с Автономным учреждением Республики Бурятия «</w:t>
      </w:r>
      <w:proofErr w:type="spellStart"/>
      <w:r>
        <w:t>Мухоршибирский</w:t>
      </w:r>
      <w:proofErr w:type="spellEnd"/>
      <w:r>
        <w:t> лесхоз» договор на поставку товара в соответствии с требованиями, указанными в извещении о проведении запроса котировок в срок не ранее чем через десять дней со дня размещения на официальном сайте протокола рассмотрения и оценки котировочных заявок и не позднее чем</w:t>
      </w:r>
      <w:proofErr w:type="gramEnd"/>
      <w:r>
        <w:t> через двадцать дней со дня подписания указанного протокола. </w:t>
      </w:r>
    </w:p>
    <w:p w:rsidR="008F5B93" w:rsidRDefault="008F5B93" w:rsidP="008F5B93">
      <w:pPr>
        <w:tabs>
          <w:tab w:val="left" w:pos="910"/>
        </w:tabs>
        <w:autoSpaceDE w:val="0"/>
        <w:jc w:val="both"/>
        <w:rPr>
          <w:i/>
        </w:rPr>
      </w:pPr>
    </w:p>
    <w:p w:rsidR="008F5B93" w:rsidRDefault="008F5B93" w:rsidP="008F5B93">
      <w:pPr>
        <w:ind w:right="-82" w:firstLine="709"/>
        <w:jc w:val="both"/>
        <w:rPr>
          <w:b/>
        </w:rPr>
      </w:pPr>
      <w:r>
        <w:rPr>
          <w:b/>
        </w:rPr>
        <w:t>1. Сведения о поставляемом товаре, выполняемых работах, оказываемых услугах:</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2227"/>
        <w:gridCol w:w="2835"/>
        <w:gridCol w:w="850"/>
        <w:gridCol w:w="851"/>
        <w:gridCol w:w="992"/>
        <w:gridCol w:w="1134"/>
      </w:tblGrid>
      <w:tr w:rsidR="008F5B93" w:rsidTr="009F4030">
        <w:tc>
          <w:tcPr>
            <w:tcW w:w="57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 xml:space="preserve">№ </w:t>
            </w:r>
            <w:proofErr w:type="spellStart"/>
            <w:proofErr w:type="gramStart"/>
            <w:r>
              <w:t>п</w:t>
            </w:r>
            <w:proofErr w:type="spellEnd"/>
            <w:proofErr w:type="gramEnd"/>
            <w:r>
              <w:t>/</w:t>
            </w:r>
            <w:proofErr w:type="spellStart"/>
            <w:r>
              <w:t>п</w:t>
            </w:r>
            <w:proofErr w:type="spellEnd"/>
          </w:p>
        </w:tc>
        <w:tc>
          <w:tcPr>
            <w:tcW w:w="2227"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Конкретные показатели характеристик товара</w:t>
            </w:r>
          </w:p>
        </w:tc>
        <w:tc>
          <w:tcPr>
            <w:tcW w:w="850"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 xml:space="preserve">Ед. </w:t>
            </w:r>
            <w:proofErr w:type="spellStart"/>
            <w:r>
              <w:t>изм</w:t>
            </w:r>
            <w:proofErr w:type="spellEnd"/>
            <w:r>
              <w:t>.</w:t>
            </w:r>
          </w:p>
        </w:tc>
        <w:tc>
          <w:tcPr>
            <w:tcW w:w="851"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Сумма с НДС, руб.</w:t>
            </w:r>
          </w:p>
        </w:tc>
      </w:tr>
      <w:tr w:rsidR="008F5B93" w:rsidTr="009F4030">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3</w:t>
            </w:r>
          </w:p>
        </w:tc>
        <w:tc>
          <w:tcPr>
            <w:tcW w:w="850"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6</w:t>
            </w:r>
          </w:p>
        </w:tc>
        <w:tc>
          <w:tcPr>
            <w:tcW w:w="1134"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7</w:t>
            </w: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227"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83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227"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83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227"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83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227"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83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pPr>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pPr>
            <w:r>
              <w:t>В том числе НДС</w:t>
            </w:r>
            <w:proofErr w:type="gramStart"/>
            <w: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bl>
    <w:p w:rsidR="008F5B93" w:rsidRDefault="008F5B93" w:rsidP="008F5B93">
      <w:pPr>
        <w:ind w:right="-82" w:firstLine="709"/>
        <w:jc w:val="both"/>
      </w:pPr>
    </w:p>
    <w:p w:rsidR="008F5B93" w:rsidRDefault="008F5B93" w:rsidP="008F5B93">
      <w:pPr>
        <w:autoSpaceDE w:val="0"/>
        <w:autoSpaceDN w:val="0"/>
        <w:adjustRightInd w:val="0"/>
        <w:ind w:firstLine="709"/>
        <w:jc w:val="both"/>
      </w:pPr>
      <w:r>
        <w:rPr>
          <w:b/>
        </w:rPr>
        <w:t>Общая стоимость товара, работ, услуг</w:t>
      </w:r>
      <w:proofErr w:type="gramStart"/>
      <w:r>
        <w:rPr>
          <w:b/>
        </w:rPr>
        <w:t xml:space="preserve">: </w:t>
      </w:r>
      <w:r>
        <w:t xml:space="preserve">______________ (___________________) </w:t>
      </w:r>
      <w:proofErr w:type="gramEnd"/>
      <w:r>
        <w:t>руб., в том числе НДС …% ___________ (_______________________) руб.</w:t>
      </w:r>
    </w:p>
    <w:p w:rsidR="008F5B93" w:rsidRDefault="008F5B93" w:rsidP="008F5B93">
      <w:pPr>
        <w:autoSpaceDE w:val="0"/>
        <w:autoSpaceDN w:val="0"/>
        <w:adjustRightInd w:val="0"/>
        <w:jc w:val="both"/>
      </w:pPr>
    </w:p>
    <w:p w:rsidR="008F5B93" w:rsidRDefault="008F5B93" w:rsidP="008F5B93">
      <w:pPr>
        <w:autoSpaceDE w:val="0"/>
        <w:autoSpaceDN w:val="0"/>
        <w:adjustRightInd w:val="0"/>
        <w:jc w:val="both"/>
      </w:pPr>
    </w:p>
    <w:p w:rsidR="008F5B93" w:rsidRDefault="008F5B93" w:rsidP="008F5B93">
      <w:pPr>
        <w:ind w:firstLine="709"/>
        <w:jc w:val="both"/>
      </w:pPr>
    </w:p>
    <w:p w:rsidR="008F5B93" w:rsidRDefault="008F5B93" w:rsidP="008F5B93"/>
    <w:p w:rsidR="008F5B93" w:rsidRDefault="008F5B93" w:rsidP="008F5B93">
      <w:r>
        <w:t>Руководитель организации                                          ___________________     И.О. Фамилия</w:t>
      </w:r>
    </w:p>
    <w:p w:rsidR="008F5B93" w:rsidRDefault="008F5B93" w:rsidP="008F5B93">
      <w:pPr>
        <w:pStyle w:val="af3"/>
        <w:autoSpaceDE w:val="0"/>
      </w:pPr>
      <w:r>
        <w:t>(должность)</w:t>
      </w:r>
      <w:r>
        <w:rPr>
          <w:color w:val="000000"/>
          <w:sz w:val="23"/>
          <w:szCs w:val="23"/>
          <w:lang w:eastAsia="ru-RU"/>
        </w:rPr>
        <w:t xml:space="preserve">                                                                        Подписывается ЭЦП</w:t>
      </w:r>
    </w:p>
    <w:p w:rsidR="008F5B93" w:rsidRDefault="008F5B93" w:rsidP="008F5B93">
      <w:pPr>
        <w:pStyle w:val="af3"/>
        <w:autoSpaceDE w:val="0"/>
        <w:ind w:left="142"/>
      </w:pPr>
    </w:p>
    <w:p w:rsidR="008F5B93" w:rsidRDefault="008F5B93" w:rsidP="008F5B93">
      <w:pPr>
        <w:shd w:val="clear" w:color="auto" w:fill="FFFFFF"/>
        <w:ind w:left="4820"/>
        <w:jc w:val="right"/>
        <w:rPr>
          <w:color w:val="000000"/>
          <w:lang w:eastAsia="en-US"/>
        </w:rPr>
      </w:pPr>
      <w:r>
        <w:br w:type="page"/>
      </w:r>
    </w:p>
    <w:p w:rsidR="008F5B93" w:rsidRPr="00087B6E" w:rsidRDefault="008F5B93" w:rsidP="008F5B93">
      <w:pPr>
        <w:pStyle w:val="af3"/>
        <w:autoSpaceDE w:val="0"/>
        <w:ind w:left="5670"/>
      </w:pPr>
      <w:r>
        <w:lastRenderedPageBreak/>
        <w:t xml:space="preserve">Приложение № 3 к извещению </w:t>
      </w:r>
    </w:p>
    <w:p w:rsidR="008F5B93" w:rsidRDefault="008F5B93" w:rsidP="008F5B93">
      <w:pPr>
        <w:suppressAutoHyphens w:val="0"/>
        <w:ind w:firstLine="708"/>
        <w:jc w:val="both"/>
        <w:rPr>
          <w:b/>
          <w:sz w:val="28"/>
          <w:szCs w:val="28"/>
          <w:lang w:eastAsia="en-US"/>
        </w:rPr>
      </w:pPr>
    </w:p>
    <w:p w:rsidR="008F5B93" w:rsidRPr="00D24F79" w:rsidRDefault="008F5B93" w:rsidP="008F5B93">
      <w:pPr>
        <w:jc w:val="center"/>
        <w:rPr>
          <w:b/>
        </w:rPr>
      </w:pPr>
      <w:r w:rsidRPr="00D24F79">
        <w:rPr>
          <w:b/>
        </w:rPr>
        <w:t>Техническое задание на поставку канцелярии</w:t>
      </w:r>
    </w:p>
    <w:p w:rsidR="008F5B93" w:rsidRPr="00D24F79" w:rsidRDefault="008F5B93" w:rsidP="008F5B93">
      <w:pPr>
        <w:pStyle w:val="aff2"/>
        <w:jc w:val="center"/>
        <w:rPr>
          <w:b/>
        </w:rPr>
      </w:pPr>
      <w:r w:rsidRPr="00D24F79">
        <w:rPr>
          <w:b/>
        </w:rPr>
        <w:t xml:space="preserve"> </w:t>
      </w:r>
    </w:p>
    <w:tbl>
      <w:tblPr>
        <w:tblW w:w="10348" w:type="dxa"/>
        <w:tblInd w:w="-537" w:type="dxa"/>
        <w:tblLayout w:type="fixed"/>
        <w:tblCellMar>
          <w:left w:w="30" w:type="dxa"/>
          <w:right w:w="30" w:type="dxa"/>
        </w:tblCellMar>
        <w:tblLook w:val="00A0"/>
      </w:tblPr>
      <w:tblGrid>
        <w:gridCol w:w="567"/>
        <w:gridCol w:w="2268"/>
        <w:gridCol w:w="6521"/>
        <w:gridCol w:w="567"/>
        <w:gridCol w:w="425"/>
      </w:tblGrid>
      <w:tr w:rsidR="008F5B93" w:rsidRPr="00841E12" w:rsidTr="009F4030">
        <w:trPr>
          <w:trHeight w:val="587"/>
        </w:trPr>
        <w:tc>
          <w:tcPr>
            <w:tcW w:w="567" w:type="dxa"/>
            <w:tcBorders>
              <w:top w:val="single" w:sz="6" w:space="0" w:color="auto"/>
              <w:left w:val="single" w:sz="6" w:space="0" w:color="auto"/>
              <w:bottom w:val="single" w:sz="6" w:space="0" w:color="auto"/>
              <w:right w:val="single" w:sz="6" w:space="0" w:color="auto"/>
            </w:tcBorders>
            <w:shd w:val="clear" w:color="auto" w:fill="auto"/>
            <w:vAlign w:val="center"/>
          </w:tcPr>
          <w:p w:rsidR="008F5B93" w:rsidRPr="00841E12" w:rsidRDefault="008F5B93" w:rsidP="009F4030">
            <w:pPr>
              <w:jc w:val="center"/>
              <w:rPr>
                <w:rFonts w:eastAsia="Calibri"/>
                <w:lang w:eastAsia="en-US"/>
              </w:rPr>
            </w:pPr>
            <w:r w:rsidRPr="00841E12">
              <w:rPr>
                <w:rFonts w:eastAsia="Calibri"/>
                <w:lang w:eastAsia="en-US"/>
              </w:rPr>
              <w:t xml:space="preserve">№ </w:t>
            </w:r>
            <w:proofErr w:type="spellStart"/>
            <w:proofErr w:type="gramStart"/>
            <w:r w:rsidRPr="00841E12">
              <w:rPr>
                <w:rFonts w:eastAsia="Calibri"/>
                <w:lang w:eastAsia="en-US"/>
              </w:rPr>
              <w:t>п</w:t>
            </w:r>
            <w:proofErr w:type="spellEnd"/>
            <w:proofErr w:type="gramEnd"/>
            <w:r w:rsidRPr="00841E12">
              <w:rPr>
                <w:rFonts w:eastAsia="Calibri"/>
                <w:lang w:eastAsia="en-US"/>
              </w:rPr>
              <w:t>/</w:t>
            </w:r>
            <w:proofErr w:type="spellStart"/>
            <w:r w:rsidRPr="00841E12">
              <w:rPr>
                <w:rFonts w:eastAsia="Calibri"/>
                <w:lang w:eastAsia="en-US"/>
              </w:rPr>
              <w:t>п</w:t>
            </w:r>
            <w:proofErr w:type="spellEnd"/>
          </w:p>
        </w:tc>
        <w:tc>
          <w:tcPr>
            <w:tcW w:w="2268" w:type="dxa"/>
            <w:tcBorders>
              <w:top w:val="single" w:sz="6" w:space="0" w:color="auto"/>
              <w:left w:val="single" w:sz="6" w:space="0" w:color="auto"/>
              <w:bottom w:val="single" w:sz="6" w:space="0" w:color="auto"/>
              <w:right w:val="single" w:sz="6" w:space="0" w:color="auto"/>
            </w:tcBorders>
            <w:shd w:val="clear" w:color="auto" w:fill="auto"/>
            <w:vAlign w:val="center"/>
          </w:tcPr>
          <w:p w:rsidR="008F5B93" w:rsidRPr="00841E12" w:rsidRDefault="008F5B93" w:rsidP="009F4030">
            <w:pPr>
              <w:jc w:val="center"/>
              <w:rPr>
                <w:rFonts w:eastAsia="Calibri"/>
                <w:lang w:eastAsia="en-US"/>
              </w:rPr>
            </w:pPr>
            <w:r w:rsidRPr="00841E12">
              <w:rPr>
                <w:rFonts w:eastAsia="Calibri"/>
                <w:lang w:eastAsia="en-US"/>
              </w:rPr>
              <w:t>Наименование товара</w:t>
            </w:r>
          </w:p>
        </w:tc>
        <w:tc>
          <w:tcPr>
            <w:tcW w:w="6521" w:type="dxa"/>
            <w:tcBorders>
              <w:top w:val="single" w:sz="6" w:space="0" w:color="auto"/>
              <w:left w:val="single" w:sz="6" w:space="0" w:color="auto"/>
              <w:bottom w:val="single" w:sz="6" w:space="0" w:color="auto"/>
              <w:right w:val="single" w:sz="6" w:space="0" w:color="auto"/>
            </w:tcBorders>
            <w:shd w:val="clear" w:color="auto" w:fill="auto"/>
            <w:vAlign w:val="center"/>
          </w:tcPr>
          <w:p w:rsidR="008F5B93" w:rsidRPr="00841E12" w:rsidRDefault="008F5B93" w:rsidP="009F4030">
            <w:pPr>
              <w:jc w:val="center"/>
              <w:rPr>
                <w:rFonts w:eastAsia="Calibri"/>
                <w:lang w:eastAsia="en-US"/>
              </w:rPr>
            </w:pPr>
            <w:r w:rsidRPr="00841E12">
              <w:rPr>
                <w:rFonts w:eastAsia="Calibri"/>
                <w:lang w:eastAsia="en-US"/>
              </w:rPr>
              <w:t>Функциональные и качественные характеристики товара</w:t>
            </w:r>
          </w:p>
          <w:p w:rsidR="008F5B93" w:rsidRPr="00841E12" w:rsidRDefault="008F5B93" w:rsidP="009F4030">
            <w:pPr>
              <w:jc w:val="center"/>
              <w:rPr>
                <w:rFonts w:eastAsia="Calibri"/>
                <w:lang w:eastAsia="en-US"/>
              </w:rPr>
            </w:pPr>
          </w:p>
        </w:tc>
        <w:tc>
          <w:tcPr>
            <w:tcW w:w="567" w:type="dxa"/>
            <w:tcBorders>
              <w:top w:val="single" w:sz="6" w:space="0" w:color="auto"/>
              <w:left w:val="single" w:sz="6" w:space="0" w:color="auto"/>
              <w:bottom w:val="single" w:sz="6" w:space="0" w:color="auto"/>
              <w:right w:val="single" w:sz="6" w:space="0" w:color="auto"/>
            </w:tcBorders>
            <w:shd w:val="clear" w:color="auto" w:fill="auto"/>
            <w:vAlign w:val="center"/>
          </w:tcPr>
          <w:p w:rsidR="008F5B93" w:rsidRPr="00841E12" w:rsidRDefault="008F5B93" w:rsidP="009F4030">
            <w:pPr>
              <w:jc w:val="center"/>
              <w:rPr>
                <w:rFonts w:eastAsia="Calibri"/>
                <w:lang w:eastAsia="en-US"/>
              </w:rPr>
            </w:pPr>
            <w:r w:rsidRPr="00841E12">
              <w:rPr>
                <w:rFonts w:eastAsia="Calibri"/>
                <w:lang w:eastAsia="en-US"/>
              </w:rPr>
              <w:t>Ед.     изм</w:t>
            </w:r>
            <w:r>
              <w:rPr>
                <w:rFonts w:eastAsia="Calibri"/>
                <w:lang w:eastAsia="en-US"/>
              </w:rPr>
              <w:t>ерения</w:t>
            </w:r>
            <w:r w:rsidRPr="00841E12">
              <w:rPr>
                <w:rFonts w:eastAsia="Calibri"/>
                <w:lang w:eastAsia="en-US"/>
              </w:rPr>
              <w:t>.</w:t>
            </w:r>
          </w:p>
        </w:tc>
        <w:tc>
          <w:tcPr>
            <w:tcW w:w="425" w:type="dxa"/>
            <w:tcBorders>
              <w:top w:val="single" w:sz="6" w:space="0" w:color="auto"/>
              <w:left w:val="single" w:sz="6" w:space="0" w:color="auto"/>
              <w:bottom w:val="single" w:sz="6" w:space="0" w:color="auto"/>
              <w:right w:val="single" w:sz="6" w:space="0" w:color="auto"/>
            </w:tcBorders>
            <w:shd w:val="clear" w:color="auto" w:fill="auto"/>
            <w:vAlign w:val="center"/>
          </w:tcPr>
          <w:p w:rsidR="008F5B93" w:rsidRPr="00841E12" w:rsidRDefault="008F5B93" w:rsidP="009F4030">
            <w:pPr>
              <w:jc w:val="center"/>
              <w:rPr>
                <w:rFonts w:eastAsia="Calibri"/>
                <w:lang w:eastAsia="en-US"/>
              </w:rPr>
            </w:pPr>
            <w:r w:rsidRPr="00841E12">
              <w:rPr>
                <w:rFonts w:eastAsia="Calibri"/>
                <w:lang w:eastAsia="en-US"/>
              </w:rPr>
              <w:t>Кол-во</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 xml:space="preserve"> 1</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Бумага офисная А</w:t>
            </w:r>
            <w:proofErr w:type="gramStart"/>
            <w:r w:rsidRPr="004D4DBC">
              <w:t>4</w:t>
            </w:r>
            <w:proofErr w:type="gramEnd"/>
          </w:p>
        </w:tc>
        <w:tc>
          <w:tcPr>
            <w:tcW w:w="6521" w:type="dxa"/>
            <w:tcBorders>
              <w:top w:val="single" w:sz="6" w:space="0" w:color="auto"/>
              <w:left w:val="single" w:sz="6" w:space="0" w:color="auto"/>
              <w:bottom w:val="single" w:sz="6" w:space="0" w:color="auto"/>
              <w:right w:val="single" w:sz="6" w:space="0" w:color="auto"/>
            </w:tcBorders>
          </w:tcPr>
          <w:p w:rsidR="008F5B93" w:rsidRPr="00143014" w:rsidRDefault="008F5B93" w:rsidP="009F4030">
            <w:pPr>
              <w:rPr>
                <w:rFonts w:eastAsia="Calibri"/>
              </w:rPr>
            </w:pPr>
            <w:r w:rsidRPr="004D4DBC">
              <w:rPr>
                <w:rFonts w:eastAsia="Calibri"/>
              </w:rPr>
              <w:t>Чисто целлюлозная офисная бумага. Применяется для офисных целей, печати на любой копировально-</w:t>
            </w:r>
            <w:r w:rsidRPr="00143014">
              <w:rPr>
                <w:rFonts w:eastAsia="Calibri"/>
              </w:rPr>
              <w:t>множительной технике и печатающих устройствах.</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Формат: А</w:t>
            </w:r>
            <w:proofErr w:type="gramStart"/>
            <w:r w:rsidRPr="00143014">
              <w:rPr>
                <w:rFonts w:ascii="Times New Roman" w:eastAsia="Calibri" w:hAnsi="Times New Roman" w:cs="Times New Roman"/>
              </w:rPr>
              <w:t>4</w:t>
            </w:r>
            <w:proofErr w:type="gramEnd"/>
            <w:r w:rsidRPr="00143014">
              <w:rPr>
                <w:rFonts w:ascii="Times New Roman" w:eastAsia="Calibri" w:hAnsi="Times New Roman" w:cs="Times New Roman"/>
              </w:rPr>
              <w:t>;</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Цвет: белый;</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Плотность: не менее 80 г/м</w:t>
            </w:r>
            <w:proofErr w:type="gramStart"/>
            <w:r w:rsidRPr="00143014">
              <w:rPr>
                <w:rFonts w:ascii="Times New Roman" w:eastAsia="Calibri" w:hAnsi="Times New Roman" w:cs="Times New Roman"/>
                <w:vertAlign w:val="superscript"/>
              </w:rPr>
              <w:t>2</w:t>
            </w:r>
            <w:proofErr w:type="gramEnd"/>
            <w:r w:rsidRPr="00143014">
              <w:rPr>
                <w:rFonts w:ascii="Times New Roman" w:eastAsia="Calibri" w:hAnsi="Times New Roman" w:cs="Times New Roman"/>
              </w:rPr>
              <w:t>;</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Толщина: не менее 110 мкм;</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Белизна: не менее 160%;</w:t>
            </w:r>
          </w:p>
          <w:p w:rsidR="008F5B93" w:rsidRPr="00143014" w:rsidRDefault="008F5B93" w:rsidP="009F4030">
            <w:pPr>
              <w:pStyle w:val="aff2"/>
              <w:numPr>
                <w:ilvl w:val="0"/>
                <w:numId w:val="9"/>
              </w:numPr>
              <w:rPr>
                <w:rFonts w:ascii="Times New Roman" w:eastAsia="Calibri" w:hAnsi="Times New Roman" w:cs="Times New Roman"/>
              </w:rPr>
            </w:pPr>
            <w:r w:rsidRPr="00143014">
              <w:rPr>
                <w:rFonts w:ascii="Times New Roman" w:eastAsia="Calibri" w:hAnsi="Times New Roman" w:cs="Times New Roman"/>
              </w:rPr>
              <w:t>Непрозрачность: не менее 98%;</w:t>
            </w:r>
          </w:p>
          <w:p w:rsidR="008F5B93" w:rsidRPr="004D4DBC" w:rsidRDefault="008F5B93" w:rsidP="009F4030">
            <w:pPr>
              <w:pStyle w:val="aff2"/>
              <w:numPr>
                <w:ilvl w:val="0"/>
                <w:numId w:val="9"/>
              </w:numPr>
              <w:rPr>
                <w:rFonts w:eastAsia="Calibri"/>
              </w:rPr>
            </w:pPr>
            <w:r w:rsidRPr="00143014">
              <w:rPr>
                <w:rFonts w:ascii="Times New Roman" w:eastAsia="Calibri" w:hAnsi="Times New Roman" w:cs="Times New Roman"/>
              </w:rPr>
              <w:t>Количество листов в пачке: не менее 500</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7D6262" w:rsidP="009F4030">
            <w:pPr>
              <w:jc w:val="center"/>
            </w:pPr>
            <w:r>
              <w:t>пачка</w:t>
            </w:r>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200</w:t>
            </w:r>
          </w:p>
        </w:tc>
      </w:tr>
      <w:tr w:rsidR="008F5B93" w:rsidRPr="00841E12" w:rsidTr="009F4030">
        <w:trPr>
          <w:trHeight w:val="329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2</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Ручка шариковая</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lang w:val="it-IT"/>
              </w:rPr>
            </w:pPr>
            <w:r w:rsidRPr="004D4DBC">
              <w:rPr>
                <w:rFonts w:eastAsia="Calibri"/>
                <w:lang w:val="it-IT"/>
              </w:rPr>
              <w:t xml:space="preserve">ERICH KRAUSE ULTRA </w:t>
            </w:r>
            <w:r w:rsidRPr="004D4DBC">
              <w:rPr>
                <w:rFonts w:eastAsia="Calibri"/>
              </w:rPr>
              <w:t>или</w:t>
            </w:r>
            <w:r w:rsidRPr="004D4DBC">
              <w:rPr>
                <w:rFonts w:eastAsia="Calibri"/>
                <w:lang w:val="it-IT"/>
              </w:rPr>
              <w:t xml:space="preserve"> </w:t>
            </w:r>
            <w:r w:rsidRPr="004D4DBC">
              <w:rPr>
                <w:rFonts w:eastAsia="Calibri"/>
              </w:rPr>
              <w:t>аналог</w:t>
            </w:r>
            <w:r w:rsidRPr="004D4DBC">
              <w:rPr>
                <w:rFonts w:eastAsia="Calibri"/>
                <w:lang w:val="it-IT"/>
              </w:rPr>
              <w:t>.</w:t>
            </w:r>
          </w:p>
          <w:p w:rsidR="008F5B93" w:rsidRPr="004D4DBC" w:rsidRDefault="008F5B93" w:rsidP="009F4030">
            <w:pPr>
              <w:rPr>
                <w:rFonts w:eastAsia="Calibri"/>
              </w:rPr>
            </w:pPr>
            <w:r w:rsidRPr="004D4DBC">
              <w:rPr>
                <w:rFonts w:eastAsia="Calibri"/>
              </w:rPr>
              <w:t xml:space="preserve">Ручка шариковая 0,7мм </w:t>
            </w:r>
          </w:p>
          <w:p w:rsidR="008F5B93" w:rsidRPr="004D4DBC" w:rsidRDefault="008F5B93" w:rsidP="009F4030">
            <w:pPr>
              <w:rPr>
                <w:rFonts w:eastAsia="Calibri"/>
              </w:rPr>
            </w:pPr>
            <w:r w:rsidRPr="004D4DBC">
              <w:rPr>
                <w:rFonts w:eastAsia="Calibri"/>
              </w:rPr>
              <w:t>Диаметр шарика: не менее 1мм</w:t>
            </w:r>
          </w:p>
          <w:p w:rsidR="008F5B93" w:rsidRPr="004D4DBC" w:rsidRDefault="008F5B93" w:rsidP="009F4030">
            <w:pPr>
              <w:rPr>
                <w:rFonts w:eastAsia="Calibri"/>
              </w:rPr>
            </w:pPr>
            <w:r w:rsidRPr="004D4DBC">
              <w:rPr>
                <w:rFonts w:eastAsia="Calibri"/>
              </w:rPr>
              <w:t>Толщина линии письма: 0,7мм</w:t>
            </w:r>
          </w:p>
          <w:p w:rsidR="008F5B93" w:rsidRPr="004D4DBC" w:rsidRDefault="008F5B93" w:rsidP="009F4030">
            <w:pPr>
              <w:rPr>
                <w:rFonts w:eastAsia="Calibri"/>
              </w:rPr>
            </w:pPr>
            <w:r w:rsidRPr="004D4DBC">
              <w:rPr>
                <w:rFonts w:eastAsia="Calibri"/>
              </w:rPr>
              <w:t>Форма наконечника: конус</w:t>
            </w:r>
          </w:p>
          <w:p w:rsidR="008F5B93" w:rsidRPr="004D4DBC" w:rsidRDefault="008F5B93" w:rsidP="009F4030">
            <w:pPr>
              <w:rPr>
                <w:rFonts w:eastAsia="Calibri"/>
              </w:rPr>
            </w:pPr>
            <w:r w:rsidRPr="004D4DBC">
              <w:rPr>
                <w:rFonts w:eastAsia="Calibri"/>
              </w:rPr>
              <w:t xml:space="preserve">Цвет чернил: синий    </w:t>
            </w:r>
          </w:p>
          <w:p w:rsidR="008F5B93" w:rsidRPr="004D4DBC" w:rsidRDefault="008F5B93" w:rsidP="009F4030">
            <w:pPr>
              <w:rPr>
                <w:rFonts w:eastAsia="Calibri"/>
              </w:rPr>
            </w:pPr>
            <w:r w:rsidRPr="004D4DBC">
              <w:rPr>
                <w:rFonts w:eastAsia="Calibri"/>
              </w:rPr>
              <w:t>Многоразовая шариковая ручка.</w:t>
            </w:r>
          </w:p>
          <w:p w:rsidR="008F5B93" w:rsidRPr="004D4DBC" w:rsidRDefault="008F5B93" w:rsidP="009F4030">
            <w:pPr>
              <w:rPr>
                <w:rFonts w:eastAsia="Calibri"/>
              </w:rPr>
            </w:pPr>
            <w:r w:rsidRPr="004D4DBC">
              <w:rPr>
                <w:rFonts w:eastAsia="Calibri"/>
              </w:rPr>
              <w:t>Пластиковый прозрачный корпус с металлизированным наконечником, с колпачком.</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3</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rPr>
                <w:color w:val="000000"/>
              </w:rPr>
            </w:pPr>
            <w:r w:rsidRPr="004D4DBC">
              <w:rPr>
                <w:color w:val="000000"/>
              </w:rPr>
              <w:t xml:space="preserve">Карандаш </w:t>
            </w:r>
            <w:proofErr w:type="spellStart"/>
            <w:r w:rsidRPr="004D4DBC">
              <w:rPr>
                <w:color w:val="000000"/>
              </w:rPr>
              <w:t>чернографитный</w:t>
            </w:r>
            <w:proofErr w:type="spellEnd"/>
            <w:r w:rsidRPr="004D4DBC">
              <w:rPr>
                <w:color w:val="000000"/>
              </w:rPr>
              <w:t xml:space="preserve"> простой с ластиком</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Pr>
              <w:rPr>
                <w:color w:val="000000"/>
              </w:rPr>
            </w:pPr>
            <w:r w:rsidRPr="004D4DBC">
              <w:rPr>
                <w:color w:val="000000"/>
              </w:rPr>
              <w:t xml:space="preserve">Корпус – дерево, </w:t>
            </w:r>
            <w:proofErr w:type="spellStart"/>
            <w:r w:rsidRPr="004D4DBC">
              <w:rPr>
                <w:color w:val="000000"/>
              </w:rPr>
              <w:t>чернографитный</w:t>
            </w:r>
            <w:proofErr w:type="spellEnd"/>
            <w:r w:rsidRPr="004D4DBC">
              <w:rPr>
                <w:color w:val="000000"/>
              </w:rPr>
              <w:t>, заточенный, с ластиком, твердо-мягкий (НВ).</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4</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rPr>
                <w:color w:val="000000"/>
              </w:rPr>
            </w:pPr>
            <w:r w:rsidRPr="004D4DBC">
              <w:rPr>
                <w:color w:val="000000"/>
              </w:rPr>
              <w:t xml:space="preserve">Карандаш </w:t>
            </w:r>
            <w:proofErr w:type="spellStart"/>
            <w:r w:rsidRPr="004D4DBC">
              <w:rPr>
                <w:color w:val="000000"/>
              </w:rPr>
              <w:t>чернографитный</w:t>
            </w:r>
            <w:proofErr w:type="spellEnd"/>
            <w:r w:rsidRPr="004D4DBC">
              <w:rPr>
                <w:color w:val="000000"/>
              </w:rPr>
              <w:t xml:space="preserve"> простой без ластика</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Pr>
              <w:rPr>
                <w:color w:val="000000"/>
              </w:rPr>
            </w:pPr>
            <w:r w:rsidRPr="004D4DBC">
              <w:rPr>
                <w:color w:val="000000"/>
              </w:rPr>
              <w:t xml:space="preserve">Корпус – дерево, </w:t>
            </w:r>
            <w:proofErr w:type="spellStart"/>
            <w:r w:rsidRPr="004D4DBC">
              <w:rPr>
                <w:color w:val="000000"/>
              </w:rPr>
              <w:t>чернографитный</w:t>
            </w:r>
            <w:proofErr w:type="spellEnd"/>
            <w:r w:rsidRPr="004D4DBC">
              <w:rPr>
                <w:color w:val="000000"/>
              </w:rPr>
              <w:t>, заточенный, без ластика, твердо-мягкий (НВ).</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5</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Файл-вкладыш</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F70BE8">
              <w:rPr>
                <w:rFonts w:eastAsia="Calibri"/>
                <w:color w:val="000000"/>
                <w:sz w:val="22"/>
                <w:szCs w:val="22"/>
                <w:lang w:eastAsia="en-US"/>
              </w:rPr>
              <w:t xml:space="preserve">Формат файла </w:t>
            </w:r>
            <w:proofErr w:type="gramStart"/>
            <w:r w:rsidRPr="00F70BE8">
              <w:rPr>
                <w:rFonts w:eastAsia="Calibri"/>
                <w:color w:val="000000"/>
                <w:sz w:val="22"/>
                <w:szCs w:val="22"/>
                <w:lang w:eastAsia="en-US"/>
              </w:rPr>
              <w:t>–А</w:t>
            </w:r>
            <w:proofErr w:type="gramEnd"/>
            <w:r w:rsidRPr="00F70BE8">
              <w:rPr>
                <w:rFonts w:eastAsia="Calibri"/>
                <w:color w:val="000000"/>
                <w:sz w:val="22"/>
                <w:szCs w:val="22"/>
                <w:lang w:eastAsia="en-US"/>
              </w:rPr>
              <w:t>4, прозрачный, плотность- не менее  30 мкм, в каждой упаковке не  менее 100 штук.</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6</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Папка скоросшиватель картонная "Дело</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t>Материал: картон. Плотность картона не менее 260 г/м</w:t>
            </w:r>
            <w:proofErr w:type="gramStart"/>
            <w:r w:rsidRPr="004D4DBC">
              <w:t>2</w:t>
            </w:r>
            <w:proofErr w:type="gramEnd"/>
            <w:r w:rsidRPr="004D4DBC">
              <w:t>. Формат А</w:t>
            </w:r>
            <w:proofErr w:type="gramStart"/>
            <w:r w:rsidRPr="004D4DBC">
              <w:t>4</w:t>
            </w:r>
            <w:proofErr w:type="gramEnd"/>
            <w:r w:rsidRPr="004D4DBC">
              <w:t xml:space="preserve">. Цвет белый. Вид обложки: </w:t>
            </w:r>
            <w:proofErr w:type="gramStart"/>
            <w:r w:rsidRPr="004D4DBC">
              <w:t>немелованная</w:t>
            </w:r>
            <w:proofErr w:type="gramEnd"/>
            <w:r w:rsidRPr="004D4DBC">
              <w:t xml:space="preserve">. </w:t>
            </w:r>
            <w:r w:rsidRPr="00233975">
              <w:rPr>
                <w:sz w:val="22"/>
                <w:szCs w:val="22"/>
              </w:rPr>
              <w:t>Материал механизма скоросшивателя – металл.</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300</w:t>
            </w:r>
          </w:p>
        </w:tc>
      </w:tr>
      <w:tr w:rsidR="008F5B93"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7</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Папка-скоросшиватель пластиковая</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t>Материал – пластик</w:t>
            </w:r>
            <w:proofErr w:type="gramStart"/>
            <w:r w:rsidRPr="004D4DBC">
              <w:t xml:space="preserve"> .</w:t>
            </w:r>
            <w:proofErr w:type="gramEnd"/>
            <w:r w:rsidRPr="004D4DBC">
              <w:t>Толщина нижнего листа не менее 180 мкм. Прозрачный верхний лист, толщина - не менее 120 мкм. Формат А</w:t>
            </w:r>
            <w:proofErr w:type="gramStart"/>
            <w:r w:rsidRPr="004D4DBC">
              <w:t>4</w:t>
            </w:r>
            <w:proofErr w:type="gramEnd"/>
            <w:r w:rsidRPr="004D4DBC">
              <w:t>, цвет в ассортименте. Сменный корешок. Соответствие ГОСТ 17914-72.</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100</w:t>
            </w:r>
          </w:p>
        </w:tc>
      </w:tr>
      <w:tr w:rsidR="008F5B93"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8</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Клей-карандаш</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rPr>
                <w:color w:val="000000"/>
              </w:rPr>
              <w:t xml:space="preserve">Клей-карандаш для склеивания бумаги и картона. Вес клея - не менее 15г. </w:t>
            </w:r>
            <w:proofErr w:type="gramStart"/>
            <w:r w:rsidRPr="004D4DBC">
              <w:rPr>
                <w:color w:val="000000"/>
              </w:rPr>
              <w:t>Должен</w:t>
            </w:r>
            <w:proofErr w:type="gramEnd"/>
            <w:r w:rsidRPr="004D4DBC">
              <w:rPr>
                <w:color w:val="000000"/>
              </w:rPr>
              <w:t xml:space="preserve"> легко и равномерно наноситься на бумагу. Клей – карандаш не должен содержать растворителей, должен быть не токсичным, не иметь острого запаха, быть безопасным при использовании. Без цвета. Качество должно соответствовать требованиям ГОСТ 25717-83.</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20</w:t>
            </w:r>
          </w:p>
        </w:tc>
      </w:tr>
      <w:tr w:rsidR="008F5B93"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lastRenderedPageBreak/>
              <w:t>9</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proofErr w:type="spellStart"/>
            <w:r w:rsidRPr="004D4DBC">
              <w:t>Стикер</w:t>
            </w:r>
            <w:proofErr w:type="spellEnd"/>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t>Бумага для заметок с клеевым краем Размер не менее 75*75 и не более 76*76 мм. Не менее 100 листов. Цвет: желтый – 10шт., синий – 10шт., салатный – 10шт.</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30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1</w:t>
            </w:r>
            <w:r>
              <w:rPr>
                <w:rFonts w:eastAsia="Calibri"/>
                <w:lang w:eastAsia="en-US"/>
              </w:rPr>
              <w:t>0</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Скобы № 10</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 xml:space="preserve">Покрытие: цинк; длинна ножки:  не менее 5мм; упакована в картонную коробочку; в 1 коробочке:  не менее1000шт.; совместимость со </w:t>
            </w:r>
            <w:proofErr w:type="spellStart"/>
            <w:r w:rsidRPr="004D4DBC">
              <w:t>степлерами</w:t>
            </w:r>
            <w:proofErr w:type="spellEnd"/>
            <w:r w:rsidRPr="004D4DBC">
              <w:t xml:space="preserve"> №10.</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1</w:t>
            </w:r>
            <w:r>
              <w:rPr>
                <w:rFonts w:eastAsia="Calibri"/>
                <w:lang w:eastAsia="en-US"/>
              </w:rPr>
              <w:t>1</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Скобы № 24/6</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 xml:space="preserve">Покрытие: цинк; длинна ножки:  не менее 5мм; упакована в картонную коробочку; в 1 коробочке:  не менее1000шт.; совместимость со </w:t>
            </w:r>
            <w:proofErr w:type="spellStart"/>
            <w:r w:rsidRPr="004D4DBC">
              <w:t>степлерами</w:t>
            </w:r>
            <w:proofErr w:type="spellEnd"/>
            <w:r w:rsidRPr="004D4DBC">
              <w:t xml:space="preserve"> №24/6.</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1</w:t>
            </w:r>
            <w:r>
              <w:rPr>
                <w:rFonts w:eastAsia="Calibri"/>
                <w:lang w:eastAsia="en-US"/>
              </w:rPr>
              <w:t>2</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r>
              <w:t xml:space="preserve">Скрепки канцелярские </w:t>
            </w:r>
            <w:r w:rsidRPr="00F70BE8">
              <w:rPr>
                <w:sz w:val="22"/>
                <w:szCs w:val="22"/>
              </w:rPr>
              <w:t>28 мм</w:t>
            </w:r>
            <w:r>
              <w:t>.</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roofErr w:type="gramStart"/>
            <w:r w:rsidRPr="00F70BE8">
              <w:rPr>
                <w:rFonts w:eastAsia="Calibri"/>
                <w:color w:val="000000"/>
                <w:sz w:val="22"/>
                <w:szCs w:val="22"/>
                <w:lang w:eastAsia="en-US"/>
              </w:rPr>
              <w:t>Канцелярские скрепки: никелированные, предназначены для скрепления бумаг; материал – металл; без покрытия; профиль – овальный; длина - не менее 28 мм; в упаковке  не менее 100 шт.</w:t>
            </w:r>
            <w:proofErr w:type="gramEnd"/>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rPr>
                <w:color w:val="000000"/>
              </w:rPr>
            </w:pPr>
            <w:r>
              <w:rPr>
                <w:color w:val="000000"/>
              </w:rP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1</w:t>
            </w:r>
            <w:r>
              <w:rPr>
                <w:rFonts w:eastAsia="Calibri"/>
                <w:lang w:eastAsia="en-US"/>
              </w:rPr>
              <w:t>3</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r w:rsidRPr="004D4DBC">
              <w:t>Скрепки канцелярские 50 мм.</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roofErr w:type="gramStart"/>
            <w:r w:rsidRPr="00F70BE8">
              <w:rPr>
                <w:rFonts w:eastAsia="Calibri"/>
                <w:color w:val="000000"/>
                <w:sz w:val="22"/>
                <w:szCs w:val="22"/>
                <w:lang w:eastAsia="en-US"/>
              </w:rPr>
              <w:t>Канцелярские скрепки: никелированные, предназначены для скрепления бумаг; материал – металл; без покрытия; профиль – овальный; длина - не менее 50 мм; в упаковке  не менее 50 шт.</w:t>
            </w:r>
            <w:proofErr w:type="gramEnd"/>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rPr>
                <w:color w:val="000000"/>
              </w:rPr>
            </w:pPr>
            <w:r>
              <w:rPr>
                <w:color w:val="000000"/>
              </w:rPr>
              <w:t>50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14</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proofErr w:type="spellStart"/>
            <w:r>
              <w:t>Маркер-т</w:t>
            </w:r>
            <w:r w:rsidRPr="004D4DBC">
              <w:t>екстовыделитель</w:t>
            </w:r>
            <w:proofErr w:type="spellEnd"/>
            <w:r w:rsidRPr="004D4DBC">
              <w:t xml:space="preserve"> </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rPr>
                <w:rFonts w:eastAsia="Calibri"/>
              </w:rPr>
              <w:t xml:space="preserve"> </w:t>
            </w:r>
            <w:proofErr w:type="gramStart"/>
            <w:r w:rsidRPr="004D4DBC">
              <w:rPr>
                <w:rFonts w:eastAsia="Calibri"/>
              </w:rPr>
              <w:t>Предназначен</w:t>
            </w:r>
            <w:proofErr w:type="gramEnd"/>
            <w:r w:rsidRPr="004D4DBC">
              <w:rPr>
                <w:rFonts w:eastAsia="Calibri"/>
              </w:rPr>
              <w:t xml:space="preserve"> для выделения слов или текста на бумаге. Формат </w:t>
            </w:r>
            <w:proofErr w:type="spellStart"/>
            <w:r w:rsidRPr="004D4DBC">
              <w:rPr>
                <w:rFonts w:eastAsia="Calibri"/>
              </w:rPr>
              <w:t>конечника</w:t>
            </w:r>
            <w:proofErr w:type="spellEnd"/>
            <w:r w:rsidRPr="004D4DBC">
              <w:rPr>
                <w:rFonts w:eastAsia="Calibri"/>
              </w:rPr>
              <w:t>: скошенный. Ширина ли</w:t>
            </w:r>
            <w:r>
              <w:rPr>
                <w:rFonts w:eastAsia="Calibri"/>
              </w:rPr>
              <w:t>нии письма:1-5мм. Цвет чернил: з</w:t>
            </w:r>
            <w:r w:rsidRPr="004D4DBC">
              <w:rPr>
                <w:rFonts w:eastAsia="Calibri"/>
              </w:rPr>
              <w:t xml:space="preserve">еленый-10 </w:t>
            </w:r>
            <w:proofErr w:type="spellStart"/>
            <w:proofErr w:type="gramStart"/>
            <w:r w:rsidRPr="004D4DBC">
              <w:rPr>
                <w:rFonts w:eastAsia="Calibri"/>
              </w:rPr>
              <w:t>шт</w:t>
            </w:r>
            <w:proofErr w:type="spellEnd"/>
            <w:proofErr w:type="gramEnd"/>
            <w:r w:rsidRPr="004D4DBC">
              <w:rPr>
                <w:rFonts w:eastAsia="Calibri"/>
              </w:rPr>
              <w:t>;</w:t>
            </w:r>
          </w:p>
          <w:p w:rsidR="008F5B93" w:rsidRPr="004D4DBC" w:rsidRDefault="008F5B93" w:rsidP="009F4030">
            <w:pPr>
              <w:rPr>
                <w:rFonts w:eastAsia="Calibri"/>
              </w:rPr>
            </w:pPr>
            <w:r>
              <w:rPr>
                <w:rFonts w:eastAsia="Calibri"/>
              </w:rPr>
              <w:t>жёлтый</w:t>
            </w:r>
            <w:r w:rsidRPr="004D4DBC">
              <w:rPr>
                <w:rFonts w:eastAsia="Calibri"/>
              </w:rPr>
              <w:t>- 10шт; синий- 10шт.</w:t>
            </w:r>
          </w:p>
          <w:p w:rsidR="008F5B93" w:rsidRPr="004D4DBC" w:rsidRDefault="008F5B93" w:rsidP="009F4030">
            <w:pPr>
              <w:rPr>
                <w:rFonts w:eastAsia="Calibri"/>
              </w:rPr>
            </w:pP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30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15</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Скотч упаковочный</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rPr>
                <w:rFonts w:eastAsia="Calibri"/>
              </w:rPr>
              <w:t>Длина намотки: не менее 66 м</w:t>
            </w:r>
          </w:p>
          <w:p w:rsidR="008F5B93" w:rsidRPr="004D4DBC" w:rsidRDefault="008F5B93" w:rsidP="009F4030">
            <w:pPr>
              <w:rPr>
                <w:rFonts w:eastAsia="Calibri"/>
              </w:rPr>
            </w:pPr>
            <w:r w:rsidRPr="004D4DBC">
              <w:rPr>
                <w:rFonts w:eastAsia="Calibri"/>
              </w:rPr>
              <w:t>Ширина скотча: не менее 48 мм</w:t>
            </w:r>
          </w:p>
          <w:p w:rsidR="008F5B93" w:rsidRPr="004D4DBC" w:rsidRDefault="008F5B93" w:rsidP="009F4030">
            <w:pPr>
              <w:rPr>
                <w:rFonts w:eastAsia="Calibri"/>
              </w:rPr>
            </w:pPr>
            <w:r w:rsidRPr="004D4DBC">
              <w:rPr>
                <w:rFonts w:eastAsia="Calibri"/>
              </w:rPr>
              <w:t>Толщина: 45 микрон</w:t>
            </w:r>
          </w:p>
          <w:p w:rsidR="008F5B93" w:rsidRPr="004D4DBC" w:rsidRDefault="008F5B93" w:rsidP="009F4030">
            <w:pPr>
              <w:rPr>
                <w:rFonts w:eastAsia="Calibri"/>
              </w:rPr>
            </w:pPr>
            <w:r w:rsidRPr="004D4DBC">
              <w:rPr>
                <w:rFonts w:eastAsia="Calibri"/>
              </w:rPr>
              <w:t>Цвет: прозрачный</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1</w:t>
            </w:r>
            <w:r>
              <w:t>5</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16</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Скотч упаковочный</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r w:rsidRPr="004D4DBC">
              <w:rPr>
                <w:rFonts w:eastAsia="Calibri"/>
              </w:rPr>
              <w:t>Длина намотки: не менее 33 м</w:t>
            </w:r>
          </w:p>
          <w:p w:rsidR="008F5B93" w:rsidRPr="004D4DBC" w:rsidRDefault="008F5B93" w:rsidP="009F4030">
            <w:pPr>
              <w:rPr>
                <w:rFonts w:eastAsia="Calibri"/>
              </w:rPr>
            </w:pPr>
            <w:r w:rsidRPr="004D4DBC">
              <w:rPr>
                <w:rFonts w:eastAsia="Calibri"/>
              </w:rPr>
              <w:t>Ширина скотча: не менее 19 мм</w:t>
            </w:r>
          </w:p>
          <w:p w:rsidR="008F5B93" w:rsidRPr="004D4DBC" w:rsidRDefault="008F5B93" w:rsidP="009F4030">
            <w:pPr>
              <w:rPr>
                <w:rFonts w:eastAsia="Calibri"/>
              </w:rPr>
            </w:pPr>
            <w:r w:rsidRPr="004D4DBC">
              <w:rPr>
                <w:rFonts w:eastAsia="Calibri"/>
              </w:rPr>
              <w:t>Толщина: 45 микрон</w:t>
            </w:r>
          </w:p>
          <w:p w:rsidR="008F5B93" w:rsidRPr="004D4DBC" w:rsidRDefault="008F5B93" w:rsidP="009F4030">
            <w:pPr>
              <w:rPr>
                <w:rFonts w:eastAsia="Calibri"/>
              </w:rPr>
            </w:pPr>
            <w:r w:rsidRPr="004D4DBC">
              <w:rPr>
                <w:rFonts w:eastAsia="Calibri"/>
              </w:rPr>
              <w:t>Цвет: прозрачный</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1</w:t>
            </w:r>
            <w:r>
              <w:t>5</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17</w:t>
            </w:r>
          </w:p>
        </w:tc>
        <w:tc>
          <w:tcPr>
            <w:tcW w:w="2268" w:type="dxa"/>
            <w:tcBorders>
              <w:top w:val="single" w:sz="6" w:space="0" w:color="auto"/>
              <w:left w:val="single" w:sz="6" w:space="0" w:color="auto"/>
              <w:bottom w:val="single" w:sz="6" w:space="0" w:color="auto"/>
              <w:right w:val="single" w:sz="6" w:space="0" w:color="auto"/>
            </w:tcBorders>
          </w:tcPr>
          <w:p w:rsidR="008F5B93" w:rsidRPr="004D4DBC" w:rsidRDefault="008F5B93" w:rsidP="009F4030">
            <w:r w:rsidRPr="004D4DBC">
              <w:t>Корректирующая лента</w:t>
            </w:r>
          </w:p>
        </w:tc>
        <w:tc>
          <w:tcPr>
            <w:tcW w:w="6521"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rPr>
                <w:rFonts w:eastAsia="Calibri"/>
              </w:rPr>
            </w:pPr>
            <w:proofErr w:type="gramStart"/>
            <w:r w:rsidRPr="004D4DBC">
              <w:rPr>
                <w:rFonts w:eastAsia="Calibri"/>
              </w:rPr>
              <w:t>Предназначена</w:t>
            </w:r>
            <w:proofErr w:type="gramEnd"/>
            <w:r w:rsidRPr="004D4DBC">
              <w:rPr>
                <w:rFonts w:eastAsia="Calibri"/>
              </w:rPr>
              <w:t xml:space="preserve"> для исправления строчного текста на любом типе бумаги.</w:t>
            </w:r>
            <w:r w:rsidRPr="004D4DBC">
              <w:t xml:space="preserve"> </w:t>
            </w:r>
            <w:r w:rsidRPr="004D4DBC">
              <w:rPr>
                <w:rFonts w:eastAsia="Calibri"/>
              </w:rPr>
              <w:t>Длина ленты не менее 6 м, ширина не менее 5 мм</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jc w:val="center"/>
            </w:pPr>
            <w:r w:rsidRPr="004D4DBC">
              <w:t>20</w:t>
            </w:r>
          </w:p>
        </w:tc>
      </w:tr>
      <w:tr w:rsidR="008F5B93" w:rsidRPr="00841E12"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18</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rPr>
                <w:rFonts w:ascii="Times New Roman" w:hAnsi="Times New Roman"/>
                <w:sz w:val="24"/>
                <w:szCs w:val="24"/>
              </w:rPr>
            </w:pPr>
            <w:r w:rsidRPr="004D4DBC">
              <w:rPr>
                <w:rFonts w:ascii="Times New Roman" w:hAnsi="Times New Roman"/>
                <w:sz w:val="24"/>
                <w:szCs w:val="24"/>
              </w:rPr>
              <w:t>Линейка</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Pr>
              <w:pStyle w:val="aff0"/>
              <w:spacing w:line="240" w:lineRule="atLeast"/>
              <w:rPr>
                <w:rFonts w:ascii="Times New Roman" w:hAnsi="Times New Roman"/>
                <w:sz w:val="24"/>
                <w:szCs w:val="24"/>
              </w:rPr>
            </w:pPr>
            <w:r w:rsidRPr="004D4DBC">
              <w:rPr>
                <w:rFonts w:ascii="Times New Roman" w:hAnsi="Times New Roman"/>
                <w:sz w:val="24"/>
                <w:szCs w:val="24"/>
              </w:rPr>
              <w:t>Линейка пластиковая длина не менее 30 см, используется для чертежных работ</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ind w:right="-182"/>
              <w:rPr>
                <w:rFonts w:ascii="Times New Roman" w:hAnsi="Times New Roman"/>
                <w:sz w:val="24"/>
                <w:szCs w:val="24"/>
              </w:rPr>
            </w:pPr>
            <w:r>
              <w:rPr>
                <w:rFonts w:ascii="Times New Roman" w:hAnsi="Times New Roman"/>
                <w:sz w:val="24"/>
                <w:szCs w:val="24"/>
              </w:rPr>
              <w:t xml:space="preserve">  </w:t>
            </w:r>
            <w:proofErr w:type="spellStart"/>
            <w:proofErr w:type="gramStart"/>
            <w:r w:rsidRPr="004D4DBC">
              <w:rPr>
                <w:rFonts w:ascii="Times New Roman" w:hAnsi="Times New Roman"/>
                <w:sz w:val="24"/>
                <w:szCs w:val="24"/>
              </w:rP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ind w:right="-182"/>
              <w:rPr>
                <w:rFonts w:ascii="Times New Roman" w:hAnsi="Times New Roman"/>
                <w:sz w:val="24"/>
                <w:szCs w:val="24"/>
              </w:rPr>
            </w:pPr>
            <w:r w:rsidRPr="004D4DBC">
              <w:rPr>
                <w:rFonts w:ascii="Times New Roman" w:hAnsi="Times New Roman"/>
                <w:sz w:val="24"/>
                <w:szCs w:val="24"/>
              </w:rPr>
              <w:t xml:space="preserve">      </w:t>
            </w:r>
            <w:r>
              <w:rPr>
                <w:rFonts w:ascii="Times New Roman" w:hAnsi="Times New Roman"/>
                <w:sz w:val="24"/>
                <w:szCs w:val="24"/>
              </w:rPr>
              <w:t>20</w:t>
            </w:r>
          </w:p>
        </w:tc>
      </w:tr>
      <w:tr w:rsidR="008F5B93" w:rsidRPr="0059378A"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Pr>
                <w:rFonts w:eastAsia="Calibri"/>
                <w:lang w:eastAsia="en-US"/>
              </w:rPr>
              <w:t>19</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rPr>
                <w:rFonts w:ascii="Times New Roman" w:hAnsi="Times New Roman"/>
                <w:sz w:val="24"/>
                <w:szCs w:val="24"/>
              </w:rPr>
            </w:pPr>
            <w:proofErr w:type="spellStart"/>
            <w:r w:rsidRPr="004D4DBC">
              <w:rPr>
                <w:rFonts w:ascii="Times New Roman" w:hAnsi="Times New Roman"/>
                <w:sz w:val="24"/>
                <w:szCs w:val="24"/>
              </w:rPr>
              <w:t>Гелевая</w:t>
            </w:r>
            <w:proofErr w:type="spellEnd"/>
            <w:r w:rsidRPr="004D4DBC">
              <w:rPr>
                <w:rFonts w:ascii="Times New Roman" w:hAnsi="Times New Roman"/>
                <w:sz w:val="24"/>
                <w:szCs w:val="24"/>
              </w:rPr>
              <w:t xml:space="preserve"> ручка </w:t>
            </w:r>
          </w:p>
        </w:tc>
        <w:tc>
          <w:tcPr>
            <w:tcW w:w="6521" w:type="dxa"/>
            <w:tcBorders>
              <w:top w:val="single" w:sz="6" w:space="0" w:color="auto"/>
              <w:left w:val="single" w:sz="6" w:space="0" w:color="auto"/>
              <w:bottom w:val="single" w:sz="6" w:space="0" w:color="auto"/>
              <w:right w:val="single" w:sz="6" w:space="0" w:color="auto"/>
            </w:tcBorders>
            <w:vAlign w:val="bottom"/>
          </w:tcPr>
          <w:p w:rsidR="008F5B93" w:rsidRPr="004D4DBC" w:rsidRDefault="008F5B93" w:rsidP="009F4030">
            <w:pPr>
              <w:pStyle w:val="aff0"/>
              <w:spacing w:line="240" w:lineRule="atLeast"/>
              <w:rPr>
                <w:rFonts w:ascii="Times New Roman" w:hAnsi="Times New Roman"/>
                <w:sz w:val="24"/>
                <w:szCs w:val="24"/>
              </w:rPr>
            </w:pPr>
            <w:r w:rsidRPr="004D4DBC">
              <w:rPr>
                <w:rFonts w:ascii="Times New Roman" w:hAnsi="Times New Roman"/>
                <w:sz w:val="24"/>
                <w:szCs w:val="24"/>
              </w:rPr>
              <w:t xml:space="preserve">Автоматическая многоразовая </w:t>
            </w:r>
            <w:proofErr w:type="spellStart"/>
            <w:r w:rsidRPr="004D4DBC">
              <w:rPr>
                <w:rFonts w:ascii="Times New Roman" w:hAnsi="Times New Roman"/>
                <w:sz w:val="24"/>
                <w:szCs w:val="24"/>
              </w:rPr>
              <w:t>гелевая</w:t>
            </w:r>
            <w:proofErr w:type="spellEnd"/>
            <w:r w:rsidRPr="004D4DBC">
              <w:rPr>
                <w:rFonts w:ascii="Times New Roman" w:hAnsi="Times New Roman"/>
                <w:sz w:val="24"/>
                <w:szCs w:val="24"/>
              </w:rPr>
              <w:t xml:space="preserve"> ручка. Прорезиненный корпус с окошком для контроля чернил и пластмассовым наконечником. Быстросохнущие чернила. Пластиковый прозрачный корпус. Цвет чернил соответствует цвету корпуса. Толщина </w:t>
            </w:r>
            <w:proofErr w:type="spellStart"/>
            <w:r w:rsidRPr="004D4DBC">
              <w:rPr>
                <w:rFonts w:ascii="Times New Roman" w:hAnsi="Times New Roman"/>
                <w:sz w:val="24"/>
                <w:szCs w:val="24"/>
              </w:rPr>
              <w:t>линии-не</w:t>
            </w:r>
            <w:proofErr w:type="spellEnd"/>
            <w:r w:rsidRPr="004D4DBC">
              <w:rPr>
                <w:rFonts w:ascii="Times New Roman" w:hAnsi="Times New Roman"/>
                <w:sz w:val="24"/>
                <w:szCs w:val="24"/>
              </w:rPr>
              <w:t xml:space="preserve"> менее 0,3 мм, диаметр шарик</w:t>
            </w:r>
            <w:proofErr w:type="gramStart"/>
            <w:r w:rsidRPr="004D4DBC">
              <w:rPr>
                <w:rFonts w:ascii="Times New Roman" w:hAnsi="Times New Roman"/>
                <w:sz w:val="24"/>
                <w:szCs w:val="24"/>
              </w:rPr>
              <w:t>а-</w:t>
            </w:r>
            <w:proofErr w:type="gramEnd"/>
            <w:r w:rsidRPr="004D4DBC">
              <w:rPr>
                <w:rFonts w:ascii="Times New Roman" w:hAnsi="Times New Roman"/>
                <w:sz w:val="24"/>
                <w:szCs w:val="24"/>
              </w:rPr>
              <w:t xml:space="preserve"> не менее 0,5 мм. Типа </w:t>
            </w:r>
            <w:proofErr w:type="spellStart"/>
            <w:r w:rsidRPr="004D4DBC">
              <w:rPr>
                <w:rFonts w:ascii="Times New Roman" w:hAnsi="Times New Roman"/>
                <w:sz w:val="24"/>
                <w:szCs w:val="24"/>
              </w:rPr>
              <w:t>Pilot</w:t>
            </w:r>
            <w:proofErr w:type="spellEnd"/>
            <w:r w:rsidRPr="004D4DBC">
              <w:rPr>
                <w:rFonts w:ascii="Times New Roman" w:hAnsi="Times New Roman"/>
                <w:sz w:val="24"/>
                <w:szCs w:val="24"/>
              </w:rPr>
              <w:t xml:space="preserve"> BL-G6-5 или эквивалент. Цвет чернил - черный-</w:t>
            </w:r>
            <w:r>
              <w:rPr>
                <w:rFonts w:ascii="Times New Roman" w:hAnsi="Times New Roman"/>
                <w:sz w:val="24"/>
                <w:szCs w:val="24"/>
              </w:rPr>
              <w:t xml:space="preserve">25шт; </w:t>
            </w:r>
            <w:r w:rsidRPr="004D4DBC">
              <w:rPr>
                <w:rFonts w:ascii="Times New Roman" w:hAnsi="Times New Roman"/>
                <w:sz w:val="24"/>
                <w:szCs w:val="24"/>
              </w:rPr>
              <w:t xml:space="preserve"> синий- </w:t>
            </w:r>
            <w:r>
              <w:rPr>
                <w:rFonts w:ascii="Times New Roman" w:hAnsi="Times New Roman"/>
                <w:sz w:val="24"/>
                <w:szCs w:val="24"/>
              </w:rPr>
              <w:t>25шт; красный – 10 шт.</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ind w:right="-182"/>
              <w:jc w:val="center"/>
              <w:rPr>
                <w:rFonts w:ascii="Times New Roman" w:hAnsi="Times New Roman"/>
                <w:sz w:val="24"/>
                <w:szCs w:val="24"/>
              </w:rPr>
            </w:pPr>
            <w:proofErr w:type="spellStart"/>
            <w:proofErr w:type="gramStart"/>
            <w:r w:rsidRPr="004D4DBC">
              <w:rPr>
                <w:rFonts w:ascii="Times New Roman" w:hAnsi="Times New Roman"/>
                <w:sz w:val="24"/>
                <w:szCs w:val="24"/>
              </w:rP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pStyle w:val="aff0"/>
              <w:spacing w:line="240" w:lineRule="atLeast"/>
              <w:ind w:right="-182"/>
              <w:rPr>
                <w:rFonts w:ascii="Times New Roman" w:hAnsi="Times New Roman"/>
                <w:sz w:val="24"/>
                <w:szCs w:val="24"/>
              </w:rPr>
            </w:pPr>
            <w:r>
              <w:rPr>
                <w:rFonts w:ascii="Times New Roman" w:hAnsi="Times New Roman"/>
                <w:sz w:val="24"/>
                <w:szCs w:val="24"/>
              </w:rPr>
              <w:t xml:space="preserve"> </w:t>
            </w:r>
            <w:r w:rsidRPr="004D4DBC">
              <w:rPr>
                <w:rFonts w:ascii="Times New Roman" w:hAnsi="Times New Roman"/>
                <w:sz w:val="24"/>
                <w:szCs w:val="24"/>
              </w:rPr>
              <w:t xml:space="preserve"> </w:t>
            </w:r>
            <w:r>
              <w:rPr>
                <w:rFonts w:ascii="Times New Roman" w:hAnsi="Times New Roman"/>
                <w:sz w:val="24"/>
                <w:szCs w:val="24"/>
              </w:rPr>
              <w:t>60</w:t>
            </w:r>
          </w:p>
        </w:tc>
      </w:tr>
      <w:tr w:rsidR="008F5B93" w:rsidRPr="0059378A"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2</w:t>
            </w:r>
            <w:r>
              <w:rPr>
                <w:rFonts w:eastAsia="Calibri"/>
                <w:lang w:eastAsia="en-US"/>
              </w:rPr>
              <w:t>0</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pPr>
            <w:r w:rsidRPr="004D4DBC">
              <w:t>Краска штемпельная</w:t>
            </w:r>
          </w:p>
        </w:tc>
        <w:tc>
          <w:tcPr>
            <w:tcW w:w="6521"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pPr>
            <w:r>
              <w:t xml:space="preserve">Объем не  менее </w:t>
            </w:r>
            <w:r w:rsidRPr="004D4DBC">
              <w:t xml:space="preserve"> 50г. </w:t>
            </w:r>
            <w:proofErr w:type="gramStart"/>
            <w:r w:rsidRPr="004D4DBC">
              <w:t>Предназначена</w:t>
            </w:r>
            <w:proofErr w:type="gramEnd"/>
            <w:r w:rsidRPr="004D4DBC">
              <w:t xml:space="preserve"> для печатей и штампов на бумаге и картоне. </w:t>
            </w:r>
            <w:proofErr w:type="spellStart"/>
            <w:proofErr w:type="gramStart"/>
            <w:r w:rsidRPr="004D4DBC">
              <w:t>Цвет-синий</w:t>
            </w:r>
            <w:proofErr w:type="spellEnd"/>
            <w:proofErr w:type="gramEnd"/>
            <w:r w:rsidRPr="004D4DBC">
              <w:t>.</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jc w:val="center"/>
            </w:pPr>
            <w:proofErr w:type="spellStart"/>
            <w:proofErr w:type="gramStart"/>
            <w:r w:rsidRPr="004D4DBC">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jc w:val="center"/>
              <w:rPr>
                <w:color w:val="000000"/>
              </w:rPr>
            </w:pPr>
            <w:r>
              <w:rPr>
                <w:color w:val="000000"/>
              </w:rPr>
              <w:t>5</w:t>
            </w:r>
          </w:p>
        </w:tc>
      </w:tr>
      <w:tr w:rsidR="008F5B93" w:rsidRPr="0059378A"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4D4DBC" w:rsidRDefault="008F5B93" w:rsidP="009F4030">
            <w:pPr>
              <w:jc w:val="center"/>
              <w:rPr>
                <w:rFonts w:eastAsia="Calibri"/>
                <w:lang w:eastAsia="en-US"/>
              </w:rPr>
            </w:pPr>
            <w:r w:rsidRPr="004D4DBC">
              <w:rPr>
                <w:rFonts w:eastAsia="Calibri"/>
                <w:lang w:eastAsia="en-US"/>
              </w:rPr>
              <w:t>2</w:t>
            </w:r>
            <w:r>
              <w:rPr>
                <w:rFonts w:eastAsia="Calibri"/>
                <w:lang w:eastAsia="en-US"/>
              </w:rPr>
              <w:t>1</w:t>
            </w:r>
          </w:p>
        </w:tc>
        <w:tc>
          <w:tcPr>
            <w:tcW w:w="2268"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pPr>
            <w:r>
              <w:t>Корректирующий карандаш</w:t>
            </w:r>
          </w:p>
        </w:tc>
        <w:tc>
          <w:tcPr>
            <w:tcW w:w="6521"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pPr>
            <w:r>
              <w:t>Корректирующий карандаш, объем флакона не менее  8</w:t>
            </w:r>
            <w:r w:rsidRPr="006D7956">
              <w:t xml:space="preserve"> мл. </w:t>
            </w:r>
            <w:r>
              <w:t>Металлический шариковый узел, толщина линии не менее</w:t>
            </w:r>
            <w:r w:rsidRPr="006D7956">
              <w:t xml:space="preserve"> 1,4 мм. </w:t>
            </w:r>
          </w:p>
        </w:tc>
        <w:tc>
          <w:tcPr>
            <w:tcW w:w="567"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vAlign w:val="center"/>
          </w:tcPr>
          <w:p w:rsidR="008F5B93" w:rsidRPr="004D4DBC" w:rsidRDefault="008F5B93" w:rsidP="009F4030">
            <w:pPr>
              <w:spacing w:line="240" w:lineRule="atLeast"/>
              <w:jc w:val="center"/>
              <w:rPr>
                <w:color w:val="000000"/>
              </w:rPr>
            </w:pPr>
            <w:r>
              <w:rPr>
                <w:color w:val="000000"/>
              </w:rPr>
              <w:t>10</w:t>
            </w:r>
          </w:p>
        </w:tc>
      </w:tr>
      <w:tr w:rsidR="008F5B93"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jc w:val="center"/>
              <w:rPr>
                <w:rFonts w:eastAsia="Calibri"/>
                <w:lang w:eastAsia="en-US"/>
              </w:rPr>
            </w:pPr>
            <w:r>
              <w:rPr>
                <w:rFonts w:eastAsia="Calibri"/>
                <w:lang w:eastAsia="en-US"/>
              </w:rPr>
              <w:t>22</w:t>
            </w:r>
          </w:p>
        </w:tc>
        <w:tc>
          <w:tcPr>
            <w:tcW w:w="2268"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pPr>
            <w:r w:rsidRPr="000B53C0">
              <w:t>Папка-регистратор (ширина корешка 50 мм)</w:t>
            </w:r>
          </w:p>
        </w:tc>
        <w:tc>
          <w:tcPr>
            <w:tcW w:w="6521" w:type="dxa"/>
            <w:tcBorders>
              <w:top w:val="single" w:sz="6" w:space="0" w:color="auto"/>
              <w:left w:val="single" w:sz="6" w:space="0" w:color="auto"/>
              <w:bottom w:val="single" w:sz="6" w:space="0" w:color="auto"/>
              <w:right w:val="single" w:sz="6" w:space="0" w:color="auto"/>
            </w:tcBorders>
            <w:vAlign w:val="center"/>
          </w:tcPr>
          <w:p w:rsidR="008F5B93" w:rsidRPr="000B53C0" w:rsidRDefault="008F5B93" w:rsidP="009F4030">
            <w:pPr>
              <w:spacing w:line="240" w:lineRule="atLeast"/>
            </w:pPr>
            <w:r w:rsidRPr="000B53C0">
              <w:t>Папка-регистратор с арочным механизмом из жёсткого картона, обтянутого с внешней стороны полипропиленовой плёнкой, с металлическими уголками и прозрачным карманом на корешке со сменной этикеткой. Формат А</w:t>
            </w:r>
            <w:proofErr w:type="gramStart"/>
            <w:r w:rsidRPr="000B53C0">
              <w:t>4</w:t>
            </w:r>
            <w:proofErr w:type="gramEnd"/>
            <w:r w:rsidRPr="000B53C0">
              <w:t>, ширина корешка не менее 50 мм.</w:t>
            </w:r>
          </w:p>
        </w:tc>
        <w:tc>
          <w:tcPr>
            <w:tcW w:w="567"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jc w:val="center"/>
            </w:pPr>
            <w:proofErr w:type="spellStart"/>
            <w:proofErr w:type="gramStart"/>
            <w:r>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jc w:val="center"/>
              <w:rPr>
                <w:color w:val="000000"/>
              </w:rPr>
            </w:pPr>
            <w:r>
              <w:rPr>
                <w:color w:val="000000"/>
              </w:rPr>
              <w:t>20</w:t>
            </w:r>
          </w:p>
        </w:tc>
      </w:tr>
      <w:tr w:rsidR="008F5B93" w:rsidTr="009F4030">
        <w:trPr>
          <w:trHeight w:val="529"/>
        </w:trPr>
        <w:tc>
          <w:tcPr>
            <w:tcW w:w="567"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jc w:val="center"/>
              <w:rPr>
                <w:rFonts w:eastAsia="Calibri"/>
                <w:lang w:eastAsia="en-US"/>
              </w:rPr>
            </w:pPr>
            <w:r>
              <w:rPr>
                <w:rFonts w:eastAsia="Calibri"/>
                <w:lang w:eastAsia="en-US"/>
              </w:rPr>
              <w:t>23</w:t>
            </w:r>
          </w:p>
        </w:tc>
        <w:tc>
          <w:tcPr>
            <w:tcW w:w="2268"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pPr>
            <w:r w:rsidRPr="000B53C0">
              <w:t xml:space="preserve">Папка-регистратор (ширина корешка </w:t>
            </w:r>
            <w:r w:rsidRPr="000B53C0">
              <w:lastRenderedPageBreak/>
              <w:t>70мм)</w:t>
            </w:r>
          </w:p>
        </w:tc>
        <w:tc>
          <w:tcPr>
            <w:tcW w:w="6521" w:type="dxa"/>
            <w:tcBorders>
              <w:top w:val="single" w:sz="6" w:space="0" w:color="auto"/>
              <w:left w:val="single" w:sz="6" w:space="0" w:color="auto"/>
              <w:bottom w:val="single" w:sz="6" w:space="0" w:color="auto"/>
              <w:right w:val="single" w:sz="6" w:space="0" w:color="auto"/>
            </w:tcBorders>
            <w:vAlign w:val="center"/>
          </w:tcPr>
          <w:p w:rsidR="008F5B93" w:rsidRPr="000B53C0" w:rsidRDefault="008F5B93" w:rsidP="009F4030">
            <w:pPr>
              <w:spacing w:line="240" w:lineRule="atLeast"/>
            </w:pPr>
            <w:r w:rsidRPr="000B53C0">
              <w:lastRenderedPageBreak/>
              <w:t xml:space="preserve">Папка-регистратор с арочным механизмом из жёсткого картона, обтянутого с внешней стороны полипропиленовой </w:t>
            </w:r>
            <w:r w:rsidRPr="000B53C0">
              <w:lastRenderedPageBreak/>
              <w:t>плёнкой, с металлическими уголками и прозрачным карманом на корешке со сменной этикеткой. Формат А</w:t>
            </w:r>
            <w:proofErr w:type="gramStart"/>
            <w:r w:rsidRPr="000B53C0">
              <w:t>4</w:t>
            </w:r>
            <w:proofErr w:type="gramEnd"/>
            <w:r w:rsidRPr="000B53C0">
              <w:t>, ширина корешка не менее 70 мм.</w:t>
            </w:r>
          </w:p>
        </w:tc>
        <w:tc>
          <w:tcPr>
            <w:tcW w:w="567"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jc w:val="center"/>
            </w:pPr>
            <w:proofErr w:type="spellStart"/>
            <w:proofErr w:type="gramStart"/>
            <w:r>
              <w:lastRenderedPageBreak/>
              <w:t>шт</w:t>
            </w:r>
            <w:proofErr w:type="spellEnd"/>
            <w:proofErr w:type="gramEnd"/>
          </w:p>
        </w:tc>
        <w:tc>
          <w:tcPr>
            <w:tcW w:w="425" w:type="dxa"/>
            <w:tcBorders>
              <w:top w:val="single" w:sz="6" w:space="0" w:color="auto"/>
              <w:left w:val="single" w:sz="6" w:space="0" w:color="auto"/>
              <w:bottom w:val="single" w:sz="6" w:space="0" w:color="auto"/>
              <w:right w:val="single" w:sz="6" w:space="0" w:color="auto"/>
            </w:tcBorders>
          </w:tcPr>
          <w:p w:rsidR="008F5B93" w:rsidRPr="000B53C0" w:rsidRDefault="008F5B93" w:rsidP="009F4030">
            <w:pPr>
              <w:spacing w:line="240" w:lineRule="atLeast"/>
              <w:jc w:val="center"/>
              <w:rPr>
                <w:color w:val="000000"/>
              </w:rPr>
            </w:pPr>
            <w:r>
              <w:rPr>
                <w:color w:val="000000"/>
              </w:rPr>
              <w:t>20</w:t>
            </w:r>
          </w:p>
        </w:tc>
      </w:tr>
    </w:tbl>
    <w:p w:rsidR="008F5B93" w:rsidRDefault="008F5B93" w:rsidP="008F5B93"/>
    <w:tbl>
      <w:tblPr>
        <w:tblStyle w:val="affc"/>
        <w:tblW w:w="5406" w:type="pct"/>
        <w:tblInd w:w="-459" w:type="dxa"/>
        <w:tblLayout w:type="fixed"/>
        <w:tblLook w:val="04A0"/>
      </w:tblPr>
      <w:tblGrid>
        <w:gridCol w:w="568"/>
        <w:gridCol w:w="2266"/>
        <w:gridCol w:w="6463"/>
        <w:gridCol w:w="608"/>
        <w:gridCol w:w="443"/>
      </w:tblGrid>
      <w:tr w:rsidR="008F5B93" w:rsidTr="009F4030">
        <w:tc>
          <w:tcPr>
            <w:tcW w:w="274" w:type="pct"/>
            <w:vAlign w:val="center"/>
          </w:tcPr>
          <w:p w:rsidR="008F5B93" w:rsidRPr="00617EDF" w:rsidRDefault="008F5B93" w:rsidP="009F4030">
            <w:pPr>
              <w:jc w:val="center"/>
            </w:pPr>
            <w:r>
              <w:t>24</w:t>
            </w:r>
          </w:p>
        </w:tc>
        <w:tc>
          <w:tcPr>
            <w:tcW w:w="1095" w:type="pct"/>
            <w:vAlign w:val="center"/>
          </w:tcPr>
          <w:p w:rsidR="008F5B93" w:rsidRDefault="008F5B93" w:rsidP="009F4030">
            <w:r>
              <w:t xml:space="preserve">Ластик   </w:t>
            </w:r>
          </w:p>
        </w:tc>
        <w:tc>
          <w:tcPr>
            <w:tcW w:w="3123" w:type="pct"/>
            <w:vAlign w:val="center"/>
          </w:tcPr>
          <w:p w:rsidR="008F5B93" w:rsidRDefault="008F5B93" w:rsidP="009F4030">
            <w:r>
              <w:t>Материал: каучук. При стирании не повреждает бумагу, не оставляет грязных следов. Прямоугольная форма со скошенными углами. Размер - не менее 42*14*8 мм.</w:t>
            </w:r>
          </w:p>
        </w:tc>
        <w:tc>
          <w:tcPr>
            <w:tcW w:w="294" w:type="pct"/>
            <w:vAlign w:val="center"/>
          </w:tcPr>
          <w:p w:rsidR="008F5B93" w:rsidRDefault="008F5B93" w:rsidP="009F4030">
            <w:pPr>
              <w:jc w:val="center"/>
              <w:rPr>
                <w:sz w:val="20"/>
                <w:szCs w:val="20"/>
              </w:rPr>
            </w:pPr>
            <w:proofErr w:type="spellStart"/>
            <w:proofErr w:type="gramStart"/>
            <w:r>
              <w:rPr>
                <w:sz w:val="20"/>
                <w:szCs w:val="20"/>
              </w:rPr>
              <w:t>шт</w:t>
            </w:r>
            <w:proofErr w:type="spellEnd"/>
            <w:proofErr w:type="gramEnd"/>
          </w:p>
        </w:tc>
        <w:tc>
          <w:tcPr>
            <w:tcW w:w="214" w:type="pct"/>
            <w:vAlign w:val="center"/>
          </w:tcPr>
          <w:p w:rsidR="008F5B93" w:rsidRDefault="008F5B93" w:rsidP="009F4030">
            <w:pPr>
              <w:jc w:val="center"/>
            </w:pPr>
            <w:r>
              <w:t>20</w:t>
            </w:r>
          </w:p>
        </w:tc>
      </w:tr>
      <w:tr w:rsidR="008F5B93" w:rsidTr="009F4030">
        <w:trPr>
          <w:trHeight w:val="529"/>
        </w:trPr>
        <w:tc>
          <w:tcPr>
            <w:tcW w:w="274" w:type="pct"/>
          </w:tcPr>
          <w:p w:rsidR="008F5B93" w:rsidRDefault="008F5B93" w:rsidP="009F4030">
            <w:pPr>
              <w:jc w:val="center"/>
              <w:rPr>
                <w:rFonts w:eastAsia="Calibri"/>
                <w:lang w:eastAsia="en-US"/>
              </w:rPr>
            </w:pPr>
            <w:r>
              <w:rPr>
                <w:rFonts w:eastAsia="Calibri"/>
                <w:lang w:eastAsia="en-US"/>
              </w:rPr>
              <w:t>25</w:t>
            </w:r>
          </w:p>
        </w:tc>
        <w:tc>
          <w:tcPr>
            <w:tcW w:w="1095" w:type="pct"/>
          </w:tcPr>
          <w:p w:rsidR="008F5B93" w:rsidRPr="00034042" w:rsidRDefault="008F5B93" w:rsidP="009F4030">
            <w:r>
              <w:t xml:space="preserve">Маркер </w:t>
            </w:r>
            <w:proofErr w:type="gramStart"/>
            <w:r>
              <w:rPr>
                <w:lang w:val="en-US"/>
              </w:rPr>
              <w:t>-</w:t>
            </w:r>
            <w:r>
              <w:t>к</w:t>
            </w:r>
            <w:proofErr w:type="gramEnd"/>
            <w:r>
              <w:t>раска</w:t>
            </w:r>
          </w:p>
        </w:tc>
        <w:tc>
          <w:tcPr>
            <w:tcW w:w="3123" w:type="pct"/>
          </w:tcPr>
          <w:p w:rsidR="008F5B93" w:rsidRPr="0064340A" w:rsidRDefault="008F5B93" w:rsidP="009F4030">
            <w:pPr>
              <w:jc w:val="both"/>
              <w:rPr>
                <w:rFonts w:eastAsia="Calibri"/>
              </w:rPr>
            </w:pPr>
            <w:r w:rsidRPr="0064340A">
              <w:rPr>
                <w:rFonts w:eastAsia="Calibri"/>
              </w:rPr>
              <w:t>«</w:t>
            </w:r>
            <w:r w:rsidRPr="0064340A">
              <w:rPr>
                <w:rFonts w:eastAsia="Calibri"/>
                <w:lang w:val="en-US"/>
              </w:rPr>
              <w:t>PAINT</w:t>
            </w:r>
            <w:r w:rsidRPr="0064340A">
              <w:rPr>
                <w:rFonts w:eastAsia="Calibri"/>
              </w:rPr>
              <w:t xml:space="preserve"> </w:t>
            </w:r>
            <w:r w:rsidRPr="0064340A">
              <w:rPr>
                <w:rFonts w:eastAsia="Calibri"/>
                <w:lang w:val="en-US"/>
              </w:rPr>
              <w:t>MARKER</w:t>
            </w:r>
            <w:r w:rsidRPr="0064340A">
              <w:rPr>
                <w:rFonts w:eastAsia="Calibri"/>
              </w:rPr>
              <w:t>» или аналог.</w:t>
            </w:r>
            <w:r w:rsidRPr="0064340A">
              <w:rPr>
                <w:color w:val="000000"/>
                <w:shd w:val="clear" w:color="auto" w:fill="FFFFFF"/>
              </w:rPr>
              <w:t xml:space="preserve"> Маркер краска с нитроэмалью для нанесения несмываемых надписей краской на поверхностях различного типа - кирпич, бетон, штукатурка, металл, пластик, дерево, резина и т.д. Наконечник </w:t>
            </w:r>
            <w:proofErr w:type="spellStart"/>
            <w:r w:rsidRPr="0064340A">
              <w:rPr>
                <w:color w:val="000000"/>
                <w:shd w:val="clear" w:color="auto" w:fill="FFFFFF"/>
              </w:rPr>
              <w:t>пулевидный</w:t>
            </w:r>
            <w:proofErr w:type="spellEnd"/>
            <w:r w:rsidRPr="0064340A">
              <w:rPr>
                <w:color w:val="000000"/>
                <w:shd w:val="clear" w:color="auto" w:fill="FFFFFF"/>
              </w:rPr>
              <w:t>, толщиной 4 мм</w:t>
            </w:r>
            <w:r>
              <w:rPr>
                <w:color w:val="000000"/>
                <w:shd w:val="clear" w:color="auto" w:fill="FFFFFF"/>
              </w:rPr>
              <w:t xml:space="preserve">. </w:t>
            </w:r>
            <w:r w:rsidRPr="0064340A">
              <w:rPr>
                <w:rFonts w:eastAsia="Calibri"/>
              </w:rPr>
              <w:t xml:space="preserve"> Цвет красный. </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Default="008F5B93" w:rsidP="009F4030">
            <w:pPr>
              <w:tabs>
                <w:tab w:val="left" w:pos="480"/>
                <w:tab w:val="center" w:pos="563"/>
              </w:tabs>
              <w:jc w:val="center"/>
            </w:pPr>
            <w:r>
              <w:t>20</w:t>
            </w:r>
          </w:p>
        </w:tc>
      </w:tr>
      <w:tr w:rsidR="008F5B93" w:rsidTr="009F4030">
        <w:trPr>
          <w:trHeight w:val="529"/>
        </w:trPr>
        <w:tc>
          <w:tcPr>
            <w:tcW w:w="274" w:type="pct"/>
          </w:tcPr>
          <w:p w:rsidR="008F5B93" w:rsidRDefault="008F5B93" w:rsidP="009F4030">
            <w:pPr>
              <w:jc w:val="center"/>
              <w:rPr>
                <w:rFonts w:eastAsia="Calibri"/>
                <w:lang w:eastAsia="en-US"/>
              </w:rPr>
            </w:pPr>
            <w:r>
              <w:rPr>
                <w:rFonts w:eastAsia="Calibri"/>
                <w:lang w:eastAsia="en-US"/>
              </w:rPr>
              <w:t>26</w:t>
            </w:r>
          </w:p>
        </w:tc>
        <w:tc>
          <w:tcPr>
            <w:tcW w:w="1095" w:type="pct"/>
          </w:tcPr>
          <w:p w:rsidR="008F5B93" w:rsidRDefault="008F5B93" w:rsidP="009F4030">
            <w:r>
              <w:t xml:space="preserve">Маркер </w:t>
            </w:r>
            <w:proofErr w:type="gramStart"/>
            <w:r>
              <w:t>-к</w:t>
            </w:r>
            <w:proofErr w:type="gramEnd"/>
            <w:r>
              <w:t>раска</w:t>
            </w:r>
          </w:p>
        </w:tc>
        <w:tc>
          <w:tcPr>
            <w:tcW w:w="3123" w:type="pct"/>
          </w:tcPr>
          <w:p w:rsidR="008F5B93" w:rsidRDefault="008F5B93" w:rsidP="009F4030">
            <w:pPr>
              <w:jc w:val="both"/>
              <w:rPr>
                <w:rFonts w:eastAsia="Calibri"/>
              </w:rPr>
            </w:pPr>
            <w:r>
              <w:rPr>
                <w:rFonts w:eastAsia="Calibri"/>
              </w:rPr>
              <w:t>«</w:t>
            </w:r>
            <w:r>
              <w:rPr>
                <w:rFonts w:eastAsia="Calibri"/>
                <w:lang w:val="en-US"/>
              </w:rPr>
              <w:t>PAINT</w:t>
            </w:r>
            <w:r w:rsidRPr="00034042">
              <w:rPr>
                <w:rFonts w:eastAsia="Calibri"/>
              </w:rPr>
              <w:t xml:space="preserve"> </w:t>
            </w:r>
            <w:r>
              <w:rPr>
                <w:rFonts w:eastAsia="Calibri"/>
                <w:lang w:val="en-US"/>
              </w:rPr>
              <w:t>MARKER</w:t>
            </w:r>
            <w:r>
              <w:rPr>
                <w:rFonts w:eastAsia="Calibri"/>
              </w:rPr>
              <w:t xml:space="preserve">» или аналог. </w:t>
            </w:r>
            <w:r w:rsidRPr="0064340A">
              <w:rPr>
                <w:color w:val="000000"/>
                <w:shd w:val="clear" w:color="auto" w:fill="FFFFFF"/>
              </w:rPr>
              <w:t xml:space="preserve">Маркер краска с нитроэмалью для нанесения несмываемых надписей краской на поверхностях различного типа - кирпич, бетон, штукатурка, металл, пластик, дерево, резина и т.д. Наконечник </w:t>
            </w:r>
            <w:proofErr w:type="spellStart"/>
            <w:r w:rsidRPr="0064340A">
              <w:rPr>
                <w:color w:val="000000"/>
                <w:shd w:val="clear" w:color="auto" w:fill="FFFFFF"/>
              </w:rPr>
              <w:t>пулевидный</w:t>
            </w:r>
            <w:proofErr w:type="spellEnd"/>
            <w:r w:rsidRPr="0064340A">
              <w:rPr>
                <w:color w:val="000000"/>
                <w:shd w:val="clear" w:color="auto" w:fill="FFFFFF"/>
              </w:rPr>
              <w:t xml:space="preserve">, толщиной 4 </w:t>
            </w:r>
            <w:proofErr w:type="spellStart"/>
            <w:r w:rsidRPr="0064340A">
              <w:rPr>
                <w:color w:val="000000"/>
                <w:shd w:val="clear" w:color="auto" w:fill="FFFFFF"/>
              </w:rPr>
              <w:t>мм</w:t>
            </w:r>
            <w:proofErr w:type="gramStart"/>
            <w:r>
              <w:rPr>
                <w:color w:val="000000"/>
                <w:shd w:val="clear" w:color="auto" w:fill="FFFFFF"/>
              </w:rPr>
              <w:t>.</w:t>
            </w:r>
            <w:r>
              <w:rPr>
                <w:rFonts w:eastAsia="Calibri"/>
              </w:rPr>
              <w:t>Ц</w:t>
            </w:r>
            <w:proofErr w:type="gramEnd"/>
            <w:r>
              <w:rPr>
                <w:rFonts w:eastAsia="Calibri"/>
              </w:rPr>
              <w:t>вет</w:t>
            </w:r>
            <w:proofErr w:type="spellEnd"/>
            <w:r>
              <w:rPr>
                <w:rFonts w:eastAsia="Calibri"/>
              </w:rPr>
              <w:t xml:space="preserve"> зеленый. </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Default="008F5B93" w:rsidP="009F4030">
            <w:pPr>
              <w:jc w:val="center"/>
            </w:pPr>
            <w:r>
              <w:t>20</w:t>
            </w:r>
          </w:p>
        </w:tc>
      </w:tr>
      <w:tr w:rsidR="008F5B93" w:rsidTr="009F4030">
        <w:trPr>
          <w:trHeight w:val="529"/>
        </w:trPr>
        <w:tc>
          <w:tcPr>
            <w:tcW w:w="274" w:type="pct"/>
          </w:tcPr>
          <w:p w:rsidR="008F5B93" w:rsidRDefault="008F5B93" w:rsidP="009F4030">
            <w:pPr>
              <w:jc w:val="center"/>
              <w:rPr>
                <w:rFonts w:eastAsia="Calibri"/>
                <w:lang w:eastAsia="en-US"/>
              </w:rPr>
            </w:pPr>
            <w:r>
              <w:rPr>
                <w:rFonts w:eastAsia="Calibri"/>
                <w:lang w:eastAsia="en-US"/>
              </w:rPr>
              <w:t>27</w:t>
            </w:r>
          </w:p>
        </w:tc>
        <w:tc>
          <w:tcPr>
            <w:tcW w:w="1095" w:type="pct"/>
          </w:tcPr>
          <w:p w:rsidR="008F5B93" w:rsidRDefault="008F5B93" w:rsidP="009F4030">
            <w:r>
              <w:t xml:space="preserve">Маркер </w:t>
            </w:r>
            <w:proofErr w:type="gramStart"/>
            <w:r>
              <w:t>-к</w:t>
            </w:r>
            <w:proofErr w:type="gramEnd"/>
            <w:r>
              <w:t>раска</w:t>
            </w:r>
          </w:p>
        </w:tc>
        <w:tc>
          <w:tcPr>
            <w:tcW w:w="3123" w:type="pct"/>
          </w:tcPr>
          <w:p w:rsidR="008F5B93" w:rsidRPr="008630A7" w:rsidRDefault="008F5B93" w:rsidP="009F4030">
            <w:pPr>
              <w:jc w:val="both"/>
              <w:rPr>
                <w:rFonts w:eastAsia="Calibri"/>
              </w:rPr>
            </w:pPr>
            <w:r>
              <w:rPr>
                <w:rFonts w:eastAsia="Calibri"/>
              </w:rPr>
              <w:t>«</w:t>
            </w:r>
            <w:r>
              <w:rPr>
                <w:rFonts w:eastAsia="Calibri"/>
                <w:lang w:val="en-US"/>
              </w:rPr>
              <w:t>PAINT</w:t>
            </w:r>
            <w:r w:rsidRPr="00034042">
              <w:rPr>
                <w:rFonts w:eastAsia="Calibri"/>
              </w:rPr>
              <w:t xml:space="preserve"> </w:t>
            </w:r>
            <w:r>
              <w:rPr>
                <w:rFonts w:eastAsia="Calibri"/>
                <w:lang w:val="en-US"/>
              </w:rPr>
              <w:t>MARKER</w:t>
            </w:r>
            <w:r>
              <w:rPr>
                <w:rFonts w:eastAsia="Calibri"/>
              </w:rPr>
              <w:t xml:space="preserve">» или аналог. </w:t>
            </w:r>
            <w:r w:rsidRPr="0064340A">
              <w:rPr>
                <w:color w:val="000000"/>
                <w:shd w:val="clear" w:color="auto" w:fill="FFFFFF"/>
              </w:rPr>
              <w:t xml:space="preserve">Маркер краска с нитроэмалью для нанесения несмываемых надписей краской на поверхностях различного типа - кирпич, бетон, штукатурка, металл, пластик, дерево, резина и т.д. Наконечник </w:t>
            </w:r>
            <w:proofErr w:type="spellStart"/>
            <w:r w:rsidRPr="0064340A">
              <w:rPr>
                <w:color w:val="000000"/>
                <w:shd w:val="clear" w:color="auto" w:fill="FFFFFF"/>
              </w:rPr>
              <w:t>пулевидный</w:t>
            </w:r>
            <w:proofErr w:type="spellEnd"/>
            <w:r w:rsidRPr="0064340A">
              <w:rPr>
                <w:color w:val="000000"/>
                <w:shd w:val="clear" w:color="auto" w:fill="FFFFFF"/>
              </w:rPr>
              <w:t xml:space="preserve">, толщиной 4 </w:t>
            </w:r>
            <w:proofErr w:type="spellStart"/>
            <w:r w:rsidRPr="0064340A">
              <w:rPr>
                <w:color w:val="000000"/>
                <w:shd w:val="clear" w:color="auto" w:fill="FFFFFF"/>
              </w:rPr>
              <w:t>мм</w:t>
            </w:r>
            <w:proofErr w:type="gramStart"/>
            <w:r>
              <w:rPr>
                <w:color w:val="000000"/>
                <w:shd w:val="clear" w:color="auto" w:fill="FFFFFF"/>
              </w:rPr>
              <w:t>.</w:t>
            </w:r>
            <w:r>
              <w:rPr>
                <w:rFonts w:eastAsia="Calibri"/>
              </w:rPr>
              <w:t>Ц</w:t>
            </w:r>
            <w:proofErr w:type="gramEnd"/>
            <w:r>
              <w:rPr>
                <w:rFonts w:eastAsia="Calibri"/>
              </w:rPr>
              <w:t>вет</w:t>
            </w:r>
            <w:proofErr w:type="spellEnd"/>
            <w:r>
              <w:rPr>
                <w:rFonts w:eastAsia="Calibri"/>
              </w:rPr>
              <w:t xml:space="preserve"> черный. </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Default="008F5B93" w:rsidP="009F4030">
            <w:pPr>
              <w:jc w:val="center"/>
            </w:pPr>
            <w:r>
              <w:t>20</w:t>
            </w:r>
          </w:p>
        </w:tc>
      </w:tr>
      <w:tr w:rsidR="008F5B93" w:rsidRPr="00841E12" w:rsidTr="009F4030">
        <w:trPr>
          <w:trHeight w:val="529"/>
        </w:trPr>
        <w:tc>
          <w:tcPr>
            <w:tcW w:w="274" w:type="pct"/>
          </w:tcPr>
          <w:p w:rsidR="008F5B93" w:rsidRDefault="008F5B93" w:rsidP="009F4030">
            <w:pPr>
              <w:jc w:val="center"/>
              <w:rPr>
                <w:rFonts w:eastAsia="Calibri"/>
                <w:lang w:eastAsia="en-US"/>
              </w:rPr>
            </w:pPr>
            <w:r>
              <w:rPr>
                <w:rFonts w:eastAsia="Calibri"/>
                <w:lang w:eastAsia="en-US"/>
              </w:rPr>
              <w:t>28</w:t>
            </w:r>
          </w:p>
        </w:tc>
        <w:tc>
          <w:tcPr>
            <w:tcW w:w="1095" w:type="pct"/>
          </w:tcPr>
          <w:p w:rsidR="008F5B93" w:rsidRPr="00841E12" w:rsidRDefault="008F5B93" w:rsidP="009F4030">
            <w:r>
              <w:t>Папка-уголок</w:t>
            </w:r>
          </w:p>
        </w:tc>
        <w:tc>
          <w:tcPr>
            <w:tcW w:w="3123" w:type="pct"/>
          </w:tcPr>
          <w:p w:rsidR="008F5B93" w:rsidRPr="00841E12" w:rsidRDefault="008F5B93" w:rsidP="009F4030">
            <w:pPr>
              <w:rPr>
                <w:rFonts w:eastAsia="Calibri"/>
              </w:rPr>
            </w:pPr>
            <w:proofErr w:type="spellStart"/>
            <w:r w:rsidRPr="00710974">
              <w:rPr>
                <w:rFonts w:eastAsia="Calibri"/>
              </w:rPr>
              <w:t>Erich</w:t>
            </w:r>
            <w:proofErr w:type="spellEnd"/>
            <w:r w:rsidRPr="00710974">
              <w:rPr>
                <w:rFonts w:eastAsia="Calibri"/>
              </w:rPr>
              <w:t xml:space="preserve"> </w:t>
            </w:r>
            <w:proofErr w:type="spellStart"/>
            <w:r w:rsidRPr="00710974">
              <w:rPr>
                <w:rFonts w:eastAsia="Calibri"/>
              </w:rPr>
              <w:t>Krause</w:t>
            </w:r>
            <w:proofErr w:type="spellEnd"/>
            <w:r>
              <w:rPr>
                <w:rFonts w:eastAsia="Calibri"/>
              </w:rPr>
              <w:t xml:space="preserve"> или аналог. Изготовлен </w:t>
            </w:r>
            <w:r w:rsidRPr="00710974">
              <w:rPr>
                <w:rFonts w:eastAsia="Calibri"/>
              </w:rPr>
              <w:t xml:space="preserve"> из плотного полимерного материала удобна для хранения и переноски </w:t>
            </w:r>
            <w:r>
              <w:rPr>
                <w:rFonts w:eastAsia="Calibri"/>
              </w:rPr>
              <w:t>различных документов формата А</w:t>
            </w:r>
            <w:proofErr w:type="gramStart"/>
            <w:r>
              <w:rPr>
                <w:rFonts w:eastAsia="Calibri"/>
              </w:rPr>
              <w:t>4</w:t>
            </w:r>
            <w:proofErr w:type="gramEnd"/>
            <w:r>
              <w:rPr>
                <w:rFonts w:eastAsia="Calibri"/>
              </w:rPr>
              <w:t>, толщина материала 18 мм. Цвет красный.</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Pr="00841E12" w:rsidRDefault="008F5B93" w:rsidP="009F4030">
            <w:pPr>
              <w:jc w:val="center"/>
            </w:pPr>
            <w:r>
              <w:t>10</w:t>
            </w:r>
          </w:p>
        </w:tc>
      </w:tr>
      <w:tr w:rsidR="008F5B93" w:rsidRPr="00841E12" w:rsidTr="009F4030">
        <w:trPr>
          <w:trHeight w:val="529"/>
        </w:trPr>
        <w:tc>
          <w:tcPr>
            <w:tcW w:w="274" w:type="pct"/>
          </w:tcPr>
          <w:p w:rsidR="008F5B93" w:rsidRDefault="008F5B93" w:rsidP="009F4030">
            <w:pPr>
              <w:jc w:val="center"/>
              <w:rPr>
                <w:rFonts w:eastAsia="Calibri"/>
                <w:lang w:eastAsia="en-US"/>
              </w:rPr>
            </w:pPr>
            <w:r>
              <w:rPr>
                <w:rFonts w:eastAsia="Calibri"/>
                <w:lang w:eastAsia="en-US"/>
              </w:rPr>
              <w:t>29</w:t>
            </w:r>
          </w:p>
        </w:tc>
        <w:tc>
          <w:tcPr>
            <w:tcW w:w="1095" w:type="pct"/>
          </w:tcPr>
          <w:p w:rsidR="008F5B93" w:rsidRPr="00ED0CD7" w:rsidRDefault="008F5B93" w:rsidP="009F4030">
            <w:r>
              <w:t>Папка-уголок</w:t>
            </w:r>
          </w:p>
        </w:tc>
        <w:tc>
          <w:tcPr>
            <w:tcW w:w="3123" w:type="pct"/>
          </w:tcPr>
          <w:p w:rsidR="008F5B93" w:rsidRPr="00C134EB" w:rsidRDefault="008F5B93" w:rsidP="009F4030">
            <w:pPr>
              <w:rPr>
                <w:rFonts w:eastAsia="Calibri"/>
              </w:rPr>
            </w:pPr>
            <w:proofErr w:type="spellStart"/>
            <w:r w:rsidRPr="00C134EB">
              <w:rPr>
                <w:rFonts w:eastAsia="Calibri"/>
              </w:rPr>
              <w:t>Erich</w:t>
            </w:r>
            <w:proofErr w:type="spellEnd"/>
            <w:r w:rsidRPr="00C134EB">
              <w:rPr>
                <w:rFonts w:eastAsia="Calibri"/>
              </w:rPr>
              <w:t xml:space="preserve"> </w:t>
            </w:r>
            <w:proofErr w:type="spellStart"/>
            <w:r w:rsidRPr="00C134EB">
              <w:rPr>
                <w:rFonts w:eastAsia="Calibri"/>
              </w:rPr>
              <w:t>Krause</w:t>
            </w:r>
            <w:proofErr w:type="spellEnd"/>
            <w:r w:rsidRPr="00C134EB">
              <w:rPr>
                <w:rFonts w:eastAsia="Calibri"/>
              </w:rPr>
              <w:t xml:space="preserve"> или аналог. Изготовлен  из плотного полимерного материала удобна для хранения и переноски различных документов формата А</w:t>
            </w:r>
            <w:proofErr w:type="gramStart"/>
            <w:r w:rsidRPr="00C134EB">
              <w:rPr>
                <w:rFonts w:eastAsia="Calibri"/>
              </w:rPr>
              <w:t>4</w:t>
            </w:r>
            <w:proofErr w:type="gramEnd"/>
            <w:r w:rsidRPr="00C134EB">
              <w:rPr>
                <w:rFonts w:eastAsia="Calibri"/>
              </w:rPr>
              <w:t>, толщин</w:t>
            </w:r>
            <w:r>
              <w:rPr>
                <w:rFonts w:eastAsia="Calibri"/>
              </w:rPr>
              <w:t>а материала 18 м</w:t>
            </w:r>
            <w:r w:rsidRPr="00C134EB">
              <w:rPr>
                <w:rFonts w:eastAsia="Calibri"/>
              </w:rPr>
              <w:t>м. Цвет синий.</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Pr="00841E12" w:rsidRDefault="008F5B93" w:rsidP="009F4030">
            <w:pPr>
              <w:jc w:val="center"/>
            </w:pPr>
            <w:r>
              <w:t>20</w:t>
            </w:r>
          </w:p>
        </w:tc>
      </w:tr>
      <w:tr w:rsidR="008F5B93" w:rsidRPr="00841E12" w:rsidTr="009F4030">
        <w:trPr>
          <w:trHeight w:val="529"/>
        </w:trPr>
        <w:tc>
          <w:tcPr>
            <w:tcW w:w="274" w:type="pct"/>
          </w:tcPr>
          <w:p w:rsidR="008F5B93" w:rsidRDefault="008F5B93" w:rsidP="009F4030">
            <w:pPr>
              <w:jc w:val="center"/>
              <w:rPr>
                <w:rFonts w:eastAsia="Calibri"/>
                <w:lang w:eastAsia="en-US"/>
              </w:rPr>
            </w:pPr>
            <w:r>
              <w:rPr>
                <w:rFonts w:eastAsia="Calibri"/>
                <w:lang w:eastAsia="en-US"/>
              </w:rPr>
              <w:t>30</w:t>
            </w:r>
          </w:p>
        </w:tc>
        <w:tc>
          <w:tcPr>
            <w:tcW w:w="1095" w:type="pct"/>
          </w:tcPr>
          <w:p w:rsidR="008F5B93" w:rsidRPr="00ED0CD7" w:rsidRDefault="008F5B93" w:rsidP="009F4030">
            <w:r>
              <w:t>Папка-уголок</w:t>
            </w:r>
          </w:p>
        </w:tc>
        <w:tc>
          <w:tcPr>
            <w:tcW w:w="3123" w:type="pct"/>
          </w:tcPr>
          <w:p w:rsidR="008F5B93" w:rsidRPr="00C134EB" w:rsidRDefault="008F5B93" w:rsidP="009F4030">
            <w:pPr>
              <w:rPr>
                <w:rFonts w:eastAsia="Calibri"/>
              </w:rPr>
            </w:pPr>
            <w:proofErr w:type="spellStart"/>
            <w:r w:rsidRPr="00C134EB">
              <w:rPr>
                <w:rFonts w:eastAsia="Calibri"/>
              </w:rPr>
              <w:t>Erich</w:t>
            </w:r>
            <w:proofErr w:type="spellEnd"/>
            <w:r w:rsidRPr="00C134EB">
              <w:rPr>
                <w:rFonts w:eastAsia="Calibri"/>
              </w:rPr>
              <w:t xml:space="preserve"> </w:t>
            </w:r>
            <w:proofErr w:type="spellStart"/>
            <w:r w:rsidRPr="00C134EB">
              <w:rPr>
                <w:rFonts w:eastAsia="Calibri"/>
              </w:rPr>
              <w:t>Krause</w:t>
            </w:r>
            <w:proofErr w:type="spellEnd"/>
            <w:r w:rsidRPr="00C134EB">
              <w:rPr>
                <w:rFonts w:eastAsia="Calibri"/>
              </w:rPr>
              <w:t xml:space="preserve"> или аналог. Изготовлен  из плотного полимерного материала удобна для хранения и переноски различных документов формата А</w:t>
            </w:r>
            <w:proofErr w:type="gramStart"/>
            <w:r w:rsidRPr="00C134EB">
              <w:rPr>
                <w:rFonts w:eastAsia="Calibri"/>
              </w:rPr>
              <w:t>4</w:t>
            </w:r>
            <w:proofErr w:type="gramEnd"/>
            <w:r w:rsidRPr="00C134EB">
              <w:rPr>
                <w:rFonts w:eastAsia="Calibri"/>
              </w:rPr>
              <w:t xml:space="preserve">, толщина </w:t>
            </w:r>
            <w:r>
              <w:rPr>
                <w:rFonts w:eastAsia="Calibri"/>
              </w:rPr>
              <w:t>материала 18 м</w:t>
            </w:r>
            <w:r w:rsidRPr="00C134EB">
              <w:rPr>
                <w:rFonts w:eastAsia="Calibri"/>
              </w:rPr>
              <w:t>м. Цвет зеленый.</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Pr="00841E12" w:rsidRDefault="008F5B93" w:rsidP="009F4030">
            <w:pPr>
              <w:jc w:val="center"/>
            </w:pPr>
            <w:r>
              <w:t>10</w:t>
            </w:r>
          </w:p>
        </w:tc>
      </w:tr>
      <w:tr w:rsidR="008F5B93" w:rsidRPr="00841E12" w:rsidTr="009F4030">
        <w:trPr>
          <w:trHeight w:val="529"/>
        </w:trPr>
        <w:tc>
          <w:tcPr>
            <w:tcW w:w="274" w:type="pct"/>
          </w:tcPr>
          <w:p w:rsidR="008F5B93" w:rsidRPr="00B95FD2" w:rsidRDefault="008F5B93" w:rsidP="009F4030">
            <w:pPr>
              <w:jc w:val="center"/>
              <w:rPr>
                <w:rFonts w:eastAsia="Calibri"/>
                <w:sz w:val="24"/>
                <w:szCs w:val="24"/>
                <w:lang w:eastAsia="en-US"/>
              </w:rPr>
            </w:pPr>
            <w:r w:rsidRPr="00B95FD2">
              <w:rPr>
                <w:rFonts w:eastAsia="Calibri"/>
                <w:sz w:val="24"/>
                <w:szCs w:val="24"/>
                <w:lang w:eastAsia="en-US"/>
              </w:rPr>
              <w:t>31</w:t>
            </w:r>
          </w:p>
        </w:tc>
        <w:tc>
          <w:tcPr>
            <w:tcW w:w="1095" w:type="pct"/>
          </w:tcPr>
          <w:p w:rsidR="008F5B93" w:rsidRPr="00ED0CD7" w:rsidRDefault="008F5B93" w:rsidP="009F4030">
            <w:r>
              <w:t>Папка-уголок</w:t>
            </w:r>
          </w:p>
        </w:tc>
        <w:tc>
          <w:tcPr>
            <w:tcW w:w="3123" w:type="pct"/>
          </w:tcPr>
          <w:p w:rsidR="008F5B93" w:rsidRPr="00C134EB" w:rsidRDefault="008F5B93" w:rsidP="009F4030">
            <w:pPr>
              <w:rPr>
                <w:rFonts w:eastAsia="Calibri"/>
              </w:rPr>
            </w:pPr>
            <w:proofErr w:type="spellStart"/>
            <w:r w:rsidRPr="00C134EB">
              <w:rPr>
                <w:rFonts w:eastAsia="Calibri"/>
              </w:rPr>
              <w:t>Erich</w:t>
            </w:r>
            <w:proofErr w:type="spellEnd"/>
            <w:r w:rsidRPr="00C134EB">
              <w:rPr>
                <w:rFonts w:eastAsia="Calibri"/>
              </w:rPr>
              <w:t xml:space="preserve"> </w:t>
            </w:r>
            <w:proofErr w:type="spellStart"/>
            <w:r w:rsidRPr="00C134EB">
              <w:rPr>
                <w:rFonts w:eastAsia="Calibri"/>
              </w:rPr>
              <w:t>Krause</w:t>
            </w:r>
            <w:proofErr w:type="spellEnd"/>
            <w:r w:rsidRPr="00C134EB">
              <w:rPr>
                <w:rFonts w:eastAsia="Calibri"/>
              </w:rPr>
              <w:t xml:space="preserve"> или аналог. Изготовлен  из плотного полимерного материала удобна для хранения и переноски различных документов формата А</w:t>
            </w:r>
            <w:proofErr w:type="gramStart"/>
            <w:r w:rsidRPr="00C134EB">
              <w:rPr>
                <w:rFonts w:eastAsia="Calibri"/>
              </w:rPr>
              <w:t>4</w:t>
            </w:r>
            <w:proofErr w:type="gramEnd"/>
            <w:r w:rsidRPr="00C134EB">
              <w:rPr>
                <w:rFonts w:eastAsia="Calibri"/>
              </w:rPr>
              <w:t>, толщина материала 18 мкм. Цвет желтый.</w:t>
            </w:r>
          </w:p>
        </w:tc>
        <w:tc>
          <w:tcPr>
            <w:tcW w:w="294" w:type="pct"/>
          </w:tcPr>
          <w:p w:rsidR="008F5B93" w:rsidRDefault="008F5B93" w:rsidP="009F4030">
            <w:pPr>
              <w:jc w:val="center"/>
            </w:pPr>
            <w:proofErr w:type="spellStart"/>
            <w:proofErr w:type="gramStart"/>
            <w:r>
              <w:t>шт</w:t>
            </w:r>
            <w:proofErr w:type="spellEnd"/>
            <w:proofErr w:type="gramEnd"/>
          </w:p>
        </w:tc>
        <w:tc>
          <w:tcPr>
            <w:tcW w:w="214" w:type="pct"/>
          </w:tcPr>
          <w:p w:rsidR="008F5B93" w:rsidRPr="00841E12" w:rsidRDefault="008F5B93" w:rsidP="009F4030">
            <w:pPr>
              <w:jc w:val="center"/>
            </w:pPr>
            <w: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32</w:t>
            </w:r>
          </w:p>
        </w:tc>
        <w:tc>
          <w:tcPr>
            <w:tcW w:w="1095" w:type="pct"/>
            <w:noWrap/>
          </w:tcPr>
          <w:p w:rsidR="008F5B93" w:rsidRPr="001D0364" w:rsidRDefault="008F5B93" w:rsidP="009F4030">
            <w:pPr>
              <w:spacing w:line="240" w:lineRule="atLeast"/>
              <w:rPr>
                <w:sz w:val="20"/>
                <w:szCs w:val="20"/>
              </w:rPr>
            </w:pPr>
            <w:r w:rsidRPr="001D0364">
              <w:rPr>
                <w:sz w:val="20"/>
                <w:szCs w:val="20"/>
              </w:rPr>
              <w:t>Книга учета</w:t>
            </w:r>
          </w:p>
        </w:tc>
        <w:tc>
          <w:tcPr>
            <w:tcW w:w="3123" w:type="pct"/>
          </w:tcPr>
          <w:p w:rsidR="008F5B93" w:rsidRPr="00C134EB" w:rsidRDefault="008F5B93" w:rsidP="009F4030">
            <w:pPr>
              <w:spacing w:line="240" w:lineRule="atLeast"/>
            </w:pPr>
            <w:r>
              <w:rPr>
                <w:color w:val="000000"/>
                <w:shd w:val="clear" w:color="auto" w:fill="FFFFFF"/>
              </w:rPr>
              <w:t>Формат</w:t>
            </w:r>
            <w:r w:rsidRPr="007C68CC">
              <w:rPr>
                <w:color w:val="000000"/>
                <w:shd w:val="clear" w:color="auto" w:fill="FFFFFF"/>
              </w:rPr>
              <w:t xml:space="preserve"> А</w:t>
            </w:r>
            <w:proofErr w:type="gramStart"/>
            <w:r w:rsidRPr="007C68CC">
              <w:rPr>
                <w:color w:val="000000"/>
                <w:shd w:val="clear" w:color="auto" w:fill="FFFFFF"/>
              </w:rPr>
              <w:t>4</w:t>
            </w:r>
            <w:proofErr w:type="gramEnd"/>
            <w:r w:rsidRPr="007C68CC">
              <w:rPr>
                <w:color w:val="000000"/>
                <w:shd w:val="clear" w:color="auto" w:fill="FFFFFF"/>
              </w:rPr>
              <w:t>. Твердый переплет из </w:t>
            </w:r>
            <w:proofErr w:type="spellStart"/>
            <w:r w:rsidRPr="007C68CC">
              <w:rPr>
                <w:color w:val="000000"/>
                <w:shd w:val="clear" w:color="auto" w:fill="FFFFFF"/>
              </w:rPr>
              <w:t>бумвинила</w:t>
            </w:r>
            <w:proofErr w:type="spellEnd"/>
            <w:r w:rsidRPr="007C68CC">
              <w:rPr>
                <w:color w:val="000000"/>
                <w:shd w:val="clear" w:color="auto" w:fill="FFFFFF"/>
              </w:rPr>
              <w:t xml:space="preserve"> (слой ПВХ на бумажной основе). Внутренний блок — офсетная бумага, не менее 96 листов в клетку.</w:t>
            </w:r>
          </w:p>
        </w:tc>
        <w:tc>
          <w:tcPr>
            <w:tcW w:w="294" w:type="pct"/>
            <w:noWrap/>
          </w:tcPr>
          <w:p w:rsidR="008F5B93" w:rsidRPr="00E754E4" w:rsidRDefault="008F5B93" w:rsidP="009F4030">
            <w:pPr>
              <w:spacing w:line="240" w:lineRule="atLeast"/>
              <w:jc w:val="center"/>
            </w:pPr>
            <w:proofErr w:type="spellStart"/>
            <w:proofErr w:type="gramStart"/>
            <w:r w:rsidRPr="00E754E4">
              <w:t>шт</w:t>
            </w:r>
            <w:proofErr w:type="spellEnd"/>
            <w:proofErr w:type="gramEnd"/>
          </w:p>
        </w:tc>
        <w:tc>
          <w:tcPr>
            <w:tcW w:w="214" w:type="pct"/>
            <w:noWrap/>
          </w:tcPr>
          <w:p w:rsidR="008F5B93" w:rsidRPr="00E754E4" w:rsidRDefault="008F5B93" w:rsidP="009F4030">
            <w:pPr>
              <w:spacing w:line="240" w:lineRule="atLeast"/>
              <w:jc w:val="center"/>
              <w:rPr>
                <w:color w:val="000000"/>
              </w:rPr>
            </w:pPr>
            <w:r>
              <w:rPr>
                <w:color w:val="00000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33</w:t>
            </w:r>
          </w:p>
        </w:tc>
        <w:tc>
          <w:tcPr>
            <w:tcW w:w="1095" w:type="pct"/>
            <w:noWrap/>
          </w:tcPr>
          <w:p w:rsidR="008F5B93" w:rsidRPr="001D0364" w:rsidRDefault="008F5B93" w:rsidP="009F4030">
            <w:pPr>
              <w:spacing w:line="240" w:lineRule="atLeast"/>
              <w:rPr>
                <w:color w:val="000000"/>
                <w:sz w:val="20"/>
                <w:szCs w:val="20"/>
              </w:rPr>
            </w:pPr>
            <w:r w:rsidRPr="001D0364">
              <w:rPr>
                <w:color w:val="000000"/>
                <w:sz w:val="20"/>
                <w:szCs w:val="20"/>
              </w:rPr>
              <w:t>Ручка автомат</w:t>
            </w:r>
            <w:r w:rsidRPr="001D0364">
              <w:rPr>
                <w:color w:val="000000"/>
                <w:sz w:val="20"/>
                <w:szCs w:val="20"/>
              </w:rPr>
              <w:br/>
            </w:r>
          </w:p>
        </w:tc>
        <w:tc>
          <w:tcPr>
            <w:tcW w:w="3123" w:type="pct"/>
          </w:tcPr>
          <w:p w:rsidR="008F5B93" w:rsidRPr="00C134EB" w:rsidRDefault="008F5B93" w:rsidP="009F4030">
            <w:pPr>
              <w:spacing w:line="240" w:lineRule="atLeast"/>
            </w:pPr>
            <w:r w:rsidRPr="00C134EB">
              <w:t xml:space="preserve">Вид ручки – с мягким резиновым </w:t>
            </w:r>
            <w:proofErr w:type="spellStart"/>
            <w:r w:rsidRPr="00C134EB">
              <w:t>манжетом</w:t>
            </w:r>
            <w:proofErr w:type="spellEnd"/>
            <w:r w:rsidRPr="00C134EB">
              <w:t>,  цвет чернил синий</w:t>
            </w:r>
            <w:r w:rsidRPr="00C134EB">
              <w:br/>
              <w:t xml:space="preserve">Пишущий узел, </w:t>
            </w:r>
            <w:proofErr w:type="gramStart"/>
            <w:r w:rsidRPr="00C134EB">
              <w:t>мм</w:t>
            </w:r>
            <w:proofErr w:type="gramEnd"/>
            <w:r w:rsidRPr="00C134EB">
              <w:t xml:space="preserve"> – не менее 0,7.</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sidRPr="001D0364">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50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34</w:t>
            </w:r>
          </w:p>
        </w:tc>
        <w:tc>
          <w:tcPr>
            <w:tcW w:w="1095" w:type="pct"/>
            <w:noWrap/>
          </w:tcPr>
          <w:p w:rsidR="008F5B93" w:rsidRPr="001D0364" w:rsidRDefault="008F5B93" w:rsidP="009F4030">
            <w:pPr>
              <w:spacing w:line="240" w:lineRule="atLeast"/>
              <w:rPr>
                <w:color w:val="000000"/>
                <w:sz w:val="20"/>
                <w:szCs w:val="20"/>
              </w:rPr>
            </w:pPr>
            <w:r w:rsidRPr="001D0364">
              <w:rPr>
                <w:color w:val="000000"/>
                <w:sz w:val="20"/>
                <w:szCs w:val="20"/>
              </w:rPr>
              <w:t>Тетради</w:t>
            </w:r>
          </w:p>
        </w:tc>
        <w:tc>
          <w:tcPr>
            <w:tcW w:w="3123" w:type="pct"/>
          </w:tcPr>
          <w:p w:rsidR="008F5B93" w:rsidRPr="00C134EB" w:rsidRDefault="008F5B93" w:rsidP="009F4030">
            <w:pPr>
              <w:spacing w:line="240" w:lineRule="atLeast"/>
              <w:rPr>
                <w:color w:val="000000"/>
              </w:rPr>
            </w:pPr>
            <w:proofErr w:type="gramStart"/>
            <w:r w:rsidRPr="00C134EB">
              <w:t xml:space="preserve">Количество листов, шт. – 48 для записей, </w:t>
            </w:r>
            <w:proofErr w:type="spellStart"/>
            <w:r w:rsidRPr="00C134EB">
              <w:t>бумвинил</w:t>
            </w:r>
            <w:proofErr w:type="spellEnd"/>
            <w:r w:rsidRPr="00C134EB">
              <w:t>;</w:t>
            </w:r>
            <w:r w:rsidRPr="00C134EB">
              <w:br/>
              <w:t>Формат – А5;</w:t>
            </w:r>
            <w:r w:rsidRPr="00C134EB">
              <w:br/>
              <w:t>Тип разлиновки – клетка;</w:t>
            </w:r>
            <w:r w:rsidRPr="00C134EB">
              <w:br/>
              <w:t>Тип крепления – скрепка;</w:t>
            </w:r>
            <w:r w:rsidRPr="00C134EB">
              <w:br/>
              <w:t>Тип внутреннего блока – офсет;</w:t>
            </w:r>
            <w:r w:rsidRPr="00C134EB">
              <w:br/>
              <w:t>Плотность офсета, г/кв. м – не менее 60 не более 70;</w:t>
            </w:r>
            <w:r w:rsidRPr="00C134EB">
              <w:br/>
              <w:t>Изображение – без рисунка.</w:t>
            </w:r>
            <w:proofErr w:type="gramEnd"/>
            <w:r w:rsidRPr="00C134EB">
              <w:br/>
              <w:t>Цвет – ассорти.</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sidRPr="001D0364">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20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35</w:t>
            </w:r>
          </w:p>
        </w:tc>
        <w:tc>
          <w:tcPr>
            <w:tcW w:w="1095" w:type="pct"/>
            <w:noWrap/>
          </w:tcPr>
          <w:p w:rsidR="008F5B93" w:rsidRPr="001D0364" w:rsidRDefault="008F5B93" w:rsidP="009F4030">
            <w:pPr>
              <w:spacing w:line="240" w:lineRule="atLeast"/>
              <w:rPr>
                <w:color w:val="000000"/>
                <w:sz w:val="20"/>
                <w:szCs w:val="20"/>
              </w:rPr>
            </w:pPr>
            <w:r w:rsidRPr="001D0364">
              <w:rPr>
                <w:color w:val="000000"/>
                <w:sz w:val="20"/>
                <w:szCs w:val="20"/>
              </w:rPr>
              <w:t>Тетради</w:t>
            </w:r>
          </w:p>
        </w:tc>
        <w:tc>
          <w:tcPr>
            <w:tcW w:w="3123" w:type="pct"/>
          </w:tcPr>
          <w:p w:rsidR="008F5B93" w:rsidRPr="00C134EB" w:rsidRDefault="008F5B93" w:rsidP="009F4030">
            <w:pPr>
              <w:spacing w:line="240" w:lineRule="atLeast"/>
              <w:rPr>
                <w:color w:val="000000"/>
              </w:rPr>
            </w:pPr>
            <w:r w:rsidRPr="00C134EB">
              <w:t xml:space="preserve">Количество листов, шт. – 96 </w:t>
            </w:r>
            <w:proofErr w:type="spellStart"/>
            <w:r w:rsidRPr="00C134EB">
              <w:t>бумвинил</w:t>
            </w:r>
            <w:proofErr w:type="spellEnd"/>
            <w:r w:rsidRPr="00C134EB">
              <w:t>;</w:t>
            </w:r>
            <w:r w:rsidRPr="00C134EB">
              <w:br/>
              <w:t>Формат – А</w:t>
            </w:r>
            <w:proofErr w:type="gramStart"/>
            <w:r w:rsidRPr="00C134EB">
              <w:t>4</w:t>
            </w:r>
            <w:proofErr w:type="gramEnd"/>
            <w:r w:rsidRPr="00C134EB">
              <w:t>;</w:t>
            </w:r>
            <w:r w:rsidRPr="00C134EB">
              <w:br/>
              <w:t>Тип разлиновки – клетка;</w:t>
            </w:r>
            <w:r w:rsidRPr="00C134EB">
              <w:br/>
              <w:t>Тип крепления – скрепка;</w:t>
            </w:r>
            <w:r w:rsidRPr="00C134EB">
              <w:br/>
              <w:t>Тип внутреннего блока – офсет;</w:t>
            </w:r>
            <w:r w:rsidRPr="00C134EB">
              <w:br/>
              <w:t>Плотность офсета, г/кв. м – не менее 60 не более 70;</w:t>
            </w:r>
            <w:r w:rsidRPr="00C134EB">
              <w:br/>
            </w:r>
            <w:r w:rsidRPr="00C134EB">
              <w:lastRenderedPageBreak/>
              <w:t>Изображение – без рисунка.</w:t>
            </w:r>
            <w:r w:rsidRPr="00C134EB">
              <w:br/>
              <w:t>Цвет – бирюза</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sidRPr="001D0364">
              <w:rPr>
                <w:color w:val="000000"/>
                <w:sz w:val="20"/>
                <w:szCs w:val="20"/>
              </w:rPr>
              <w:lastRenderedPageBreak/>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20</w:t>
            </w:r>
          </w:p>
        </w:tc>
      </w:tr>
      <w:tr w:rsidR="008F5B93" w:rsidRPr="001D0364" w:rsidTr="009F4030">
        <w:trPr>
          <w:trHeight w:val="781"/>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lastRenderedPageBreak/>
              <w:t>3</w:t>
            </w:r>
            <w:r>
              <w:rPr>
                <w:color w:val="000000"/>
                <w:sz w:val="24"/>
                <w:szCs w:val="24"/>
              </w:rPr>
              <w:t>6</w:t>
            </w:r>
          </w:p>
        </w:tc>
        <w:tc>
          <w:tcPr>
            <w:tcW w:w="1095" w:type="pct"/>
            <w:noWrap/>
          </w:tcPr>
          <w:p w:rsidR="008F5B93" w:rsidRPr="001D0364" w:rsidRDefault="008F5B93" w:rsidP="009F4030">
            <w:pPr>
              <w:spacing w:line="240" w:lineRule="atLeast"/>
              <w:rPr>
                <w:color w:val="000000"/>
                <w:sz w:val="20"/>
                <w:szCs w:val="20"/>
              </w:rPr>
            </w:pPr>
            <w:proofErr w:type="spellStart"/>
            <w:r>
              <w:rPr>
                <w:color w:val="000000"/>
                <w:sz w:val="20"/>
                <w:szCs w:val="20"/>
              </w:rPr>
              <w:t>Степлер</w:t>
            </w:r>
            <w:proofErr w:type="spellEnd"/>
          </w:p>
        </w:tc>
        <w:tc>
          <w:tcPr>
            <w:tcW w:w="3123" w:type="pct"/>
          </w:tcPr>
          <w:p w:rsidR="008F5B93" w:rsidRPr="00C134EB" w:rsidRDefault="008F5B93" w:rsidP="009F4030">
            <w:pPr>
              <w:spacing w:line="240" w:lineRule="atLeast"/>
              <w:rPr>
                <w:color w:val="000000"/>
              </w:rPr>
            </w:pPr>
            <w:r w:rsidRPr="00F70BE8">
              <w:rPr>
                <w:rFonts w:eastAsia="Calibri"/>
                <w:color w:val="000000"/>
                <w:lang w:eastAsia="en-US"/>
              </w:rPr>
              <w:t>Пластиковый корпус, металлический механизм, размер скоб № 10, максимальная толщина сшиваемой бумаги не менее 10 листов</w:t>
            </w:r>
            <w:r>
              <w:rPr>
                <w:rFonts w:eastAsia="Calibri"/>
                <w:color w:val="000000"/>
                <w:lang w:eastAsia="en-US"/>
              </w:rPr>
              <w:t>.</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sidRPr="001D0364">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5</w:t>
            </w:r>
          </w:p>
        </w:tc>
      </w:tr>
      <w:tr w:rsidR="008F5B93" w:rsidRPr="001D0364" w:rsidTr="009F4030">
        <w:trPr>
          <w:trHeight w:val="975"/>
        </w:trPr>
        <w:tc>
          <w:tcPr>
            <w:tcW w:w="274" w:type="pct"/>
            <w:noWrap/>
          </w:tcPr>
          <w:p w:rsidR="008F5B93" w:rsidRPr="00B95FD2" w:rsidRDefault="008F5B93" w:rsidP="009F4030">
            <w:pPr>
              <w:spacing w:line="240" w:lineRule="atLeast"/>
              <w:jc w:val="center"/>
              <w:rPr>
                <w:color w:val="000000"/>
              </w:rPr>
            </w:pPr>
            <w:r>
              <w:rPr>
                <w:color w:val="000000"/>
              </w:rPr>
              <w:t>37</w:t>
            </w:r>
          </w:p>
        </w:tc>
        <w:tc>
          <w:tcPr>
            <w:tcW w:w="1095" w:type="pct"/>
            <w:noWrap/>
          </w:tcPr>
          <w:p w:rsidR="008F5B93" w:rsidRDefault="008F5B93" w:rsidP="009F4030">
            <w:pPr>
              <w:spacing w:line="240" w:lineRule="atLeast"/>
              <w:rPr>
                <w:color w:val="000000"/>
                <w:sz w:val="20"/>
                <w:szCs w:val="20"/>
              </w:rPr>
            </w:pPr>
            <w:proofErr w:type="spellStart"/>
            <w:r>
              <w:rPr>
                <w:color w:val="000000"/>
                <w:sz w:val="20"/>
                <w:szCs w:val="20"/>
              </w:rPr>
              <w:t>Степлер</w:t>
            </w:r>
            <w:proofErr w:type="spellEnd"/>
          </w:p>
        </w:tc>
        <w:tc>
          <w:tcPr>
            <w:tcW w:w="3123" w:type="pct"/>
          </w:tcPr>
          <w:p w:rsidR="008F5B93" w:rsidRPr="00F70BE8" w:rsidRDefault="008F5B93" w:rsidP="009F4030">
            <w:pPr>
              <w:spacing w:line="240" w:lineRule="atLeast"/>
              <w:rPr>
                <w:rFonts w:eastAsia="Calibri"/>
                <w:color w:val="000000"/>
                <w:lang w:eastAsia="en-US"/>
              </w:rPr>
            </w:pPr>
            <w:r w:rsidRPr="00F70BE8">
              <w:rPr>
                <w:rFonts w:eastAsia="Calibri"/>
                <w:color w:val="000000"/>
                <w:lang w:eastAsia="en-US"/>
              </w:rPr>
              <w:t xml:space="preserve">Пластиковый корпус, металлический механизм, размер скоб № </w:t>
            </w:r>
            <w:r>
              <w:rPr>
                <w:rFonts w:eastAsia="Calibri"/>
                <w:color w:val="000000"/>
                <w:lang w:eastAsia="en-US"/>
              </w:rPr>
              <w:t>24/6</w:t>
            </w:r>
            <w:r w:rsidRPr="00F70BE8">
              <w:rPr>
                <w:rFonts w:eastAsia="Calibri"/>
                <w:color w:val="000000"/>
                <w:lang w:eastAsia="en-US"/>
              </w:rPr>
              <w:t>, максимальная толщ</w:t>
            </w:r>
            <w:r>
              <w:rPr>
                <w:rFonts w:eastAsia="Calibri"/>
                <w:color w:val="000000"/>
                <w:lang w:eastAsia="en-US"/>
              </w:rPr>
              <w:t>ина сшиваемой бумаги не менее 25</w:t>
            </w:r>
            <w:r w:rsidRPr="00F70BE8">
              <w:rPr>
                <w:rFonts w:eastAsia="Calibri"/>
                <w:color w:val="000000"/>
                <w:lang w:eastAsia="en-US"/>
              </w:rPr>
              <w:t xml:space="preserve"> листов</w:t>
            </w:r>
            <w:r>
              <w:rPr>
                <w:rFonts w:eastAsia="Calibri"/>
                <w:color w:val="000000"/>
                <w:lang w:eastAsia="en-US"/>
              </w:rPr>
              <w:t>.</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Default="008F5B93" w:rsidP="009F4030">
            <w:pPr>
              <w:spacing w:line="240" w:lineRule="atLeast"/>
              <w:jc w:val="center"/>
              <w:rPr>
                <w:color w:val="000000"/>
                <w:sz w:val="20"/>
                <w:szCs w:val="20"/>
              </w:rPr>
            </w:pPr>
            <w:r>
              <w:rPr>
                <w:color w:val="000000"/>
                <w:sz w:val="20"/>
                <w:szCs w:val="20"/>
              </w:rPr>
              <w:t>5</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w:t>
            </w:r>
            <w:r>
              <w:rPr>
                <w:color w:val="000000"/>
                <w:sz w:val="24"/>
                <w:szCs w:val="24"/>
              </w:rPr>
              <w:t>8</w:t>
            </w:r>
          </w:p>
        </w:tc>
        <w:tc>
          <w:tcPr>
            <w:tcW w:w="1095" w:type="pct"/>
            <w:noWrap/>
          </w:tcPr>
          <w:p w:rsidR="008F5B93" w:rsidRPr="001D0364" w:rsidRDefault="008F5B93" w:rsidP="009F4030">
            <w:pPr>
              <w:spacing w:line="240" w:lineRule="atLeast"/>
              <w:rPr>
                <w:color w:val="000000"/>
                <w:sz w:val="20"/>
                <w:szCs w:val="20"/>
              </w:rPr>
            </w:pPr>
            <w:r>
              <w:rPr>
                <w:color w:val="000000"/>
                <w:sz w:val="20"/>
                <w:szCs w:val="20"/>
              </w:rPr>
              <w:t>Папка-файл</w:t>
            </w:r>
          </w:p>
        </w:tc>
        <w:tc>
          <w:tcPr>
            <w:tcW w:w="3123" w:type="pct"/>
          </w:tcPr>
          <w:p w:rsidR="008F5B93" w:rsidRPr="003E2874" w:rsidRDefault="008F5B93" w:rsidP="009F4030">
            <w:pPr>
              <w:spacing w:line="240" w:lineRule="atLeast"/>
              <w:rPr>
                <w:rFonts w:eastAsia="Calibri"/>
                <w:color w:val="000000"/>
                <w:sz w:val="24"/>
                <w:szCs w:val="24"/>
                <w:lang w:eastAsia="en-US"/>
              </w:rPr>
            </w:pPr>
            <w:r w:rsidRPr="003E2874">
              <w:rPr>
                <w:rFonts w:eastAsia="Calibri"/>
                <w:color w:val="000000"/>
                <w:sz w:val="24"/>
                <w:szCs w:val="24"/>
                <w:lang w:eastAsia="en-US"/>
              </w:rPr>
              <w:t xml:space="preserve">Количество файлов не менее 40 </w:t>
            </w:r>
            <w:proofErr w:type="spellStart"/>
            <w:proofErr w:type="gramStart"/>
            <w:r w:rsidRPr="003E2874">
              <w:rPr>
                <w:rFonts w:eastAsia="Calibri"/>
                <w:color w:val="000000"/>
                <w:sz w:val="24"/>
                <w:szCs w:val="24"/>
                <w:lang w:eastAsia="en-US"/>
              </w:rPr>
              <w:t>шт</w:t>
            </w:r>
            <w:proofErr w:type="spellEnd"/>
            <w:proofErr w:type="gramEnd"/>
            <w:r w:rsidRPr="003E2874">
              <w:rPr>
                <w:rFonts w:eastAsia="Calibri"/>
                <w:color w:val="000000"/>
                <w:sz w:val="24"/>
                <w:szCs w:val="24"/>
                <w:lang w:eastAsia="en-US"/>
              </w:rPr>
              <w:t>;</w:t>
            </w:r>
          </w:p>
          <w:p w:rsidR="008F5B93" w:rsidRPr="003E2874" w:rsidRDefault="008F5B93" w:rsidP="009F4030">
            <w:pPr>
              <w:spacing w:line="240" w:lineRule="atLeast"/>
              <w:rPr>
                <w:rFonts w:eastAsia="Calibri"/>
                <w:color w:val="000000"/>
                <w:sz w:val="24"/>
                <w:szCs w:val="24"/>
                <w:lang w:eastAsia="en-US"/>
              </w:rPr>
            </w:pPr>
            <w:r w:rsidRPr="003E2874">
              <w:rPr>
                <w:rFonts w:eastAsia="Calibri"/>
                <w:color w:val="000000"/>
                <w:sz w:val="24"/>
                <w:szCs w:val="24"/>
                <w:lang w:eastAsia="en-US"/>
              </w:rPr>
              <w:t>Формат: А</w:t>
            </w:r>
            <w:proofErr w:type="gramStart"/>
            <w:r w:rsidRPr="003E2874">
              <w:rPr>
                <w:rFonts w:eastAsia="Calibri"/>
                <w:color w:val="000000"/>
                <w:sz w:val="24"/>
                <w:szCs w:val="24"/>
                <w:lang w:eastAsia="en-US"/>
              </w:rPr>
              <w:t>4</w:t>
            </w:r>
            <w:proofErr w:type="gramEnd"/>
            <w:r w:rsidRPr="003E2874">
              <w:rPr>
                <w:rFonts w:eastAsia="Calibri"/>
                <w:color w:val="000000"/>
                <w:sz w:val="24"/>
                <w:szCs w:val="24"/>
                <w:lang w:eastAsia="en-US"/>
              </w:rPr>
              <w:t>;</w:t>
            </w:r>
          </w:p>
          <w:p w:rsidR="008F5B93" w:rsidRPr="003E2874" w:rsidRDefault="008F5B93" w:rsidP="009F4030">
            <w:pPr>
              <w:spacing w:line="240" w:lineRule="atLeast"/>
              <w:rPr>
                <w:rFonts w:eastAsia="Calibri"/>
                <w:color w:val="000000"/>
                <w:sz w:val="24"/>
                <w:szCs w:val="24"/>
                <w:lang w:eastAsia="en-US"/>
              </w:rPr>
            </w:pPr>
            <w:r w:rsidRPr="003E2874">
              <w:rPr>
                <w:rFonts w:eastAsia="Calibri"/>
                <w:color w:val="000000"/>
                <w:sz w:val="24"/>
                <w:szCs w:val="24"/>
                <w:lang w:eastAsia="en-US"/>
              </w:rPr>
              <w:t>Цвет – зеленый;</w:t>
            </w:r>
          </w:p>
          <w:p w:rsidR="008F5B93" w:rsidRPr="003E2874" w:rsidRDefault="008F5B93" w:rsidP="009F4030">
            <w:pPr>
              <w:spacing w:line="240" w:lineRule="atLeast"/>
              <w:rPr>
                <w:rStyle w:val="i-pl5"/>
                <w:sz w:val="24"/>
                <w:szCs w:val="24"/>
                <w:bdr w:val="none" w:sz="0" w:space="0" w:color="auto" w:frame="1"/>
              </w:rPr>
            </w:pPr>
            <w:r w:rsidRPr="003E2874">
              <w:rPr>
                <w:rStyle w:val="b-col"/>
                <w:sz w:val="24"/>
                <w:szCs w:val="24"/>
                <w:bdr w:val="none" w:sz="0" w:space="0" w:color="auto" w:frame="1"/>
              </w:rPr>
              <w:t xml:space="preserve">Ширина корешка: не менее </w:t>
            </w:r>
            <w:r w:rsidRPr="003E2874">
              <w:rPr>
                <w:rStyle w:val="i-dib"/>
                <w:sz w:val="24"/>
                <w:szCs w:val="24"/>
                <w:bdr w:val="none" w:sz="0" w:space="0" w:color="auto" w:frame="1"/>
              </w:rPr>
              <w:t>20</w:t>
            </w:r>
            <w:r w:rsidRPr="003E2874">
              <w:rPr>
                <w:rStyle w:val="i-pl5"/>
                <w:sz w:val="24"/>
                <w:szCs w:val="24"/>
                <w:bdr w:val="none" w:sz="0" w:space="0" w:color="auto" w:frame="1"/>
              </w:rPr>
              <w:t>мм;</w:t>
            </w:r>
          </w:p>
          <w:p w:rsidR="008F5B93" w:rsidRPr="003E2874" w:rsidRDefault="008F5B93" w:rsidP="009F4030">
            <w:pPr>
              <w:spacing w:line="240" w:lineRule="atLeast"/>
              <w:rPr>
                <w:rStyle w:val="i-pl5"/>
                <w:sz w:val="24"/>
                <w:szCs w:val="24"/>
                <w:bdr w:val="none" w:sz="0" w:space="0" w:color="auto" w:frame="1"/>
              </w:rPr>
            </w:pPr>
            <w:r w:rsidRPr="003E2874">
              <w:rPr>
                <w:rStyle w:val="b-col"/>
                <w:sz w:val="24"/>
                <w:szCs w:val="24"/>
                <w:bdr w:val="none" w:sz="0" w:space="0" w:color="auto" w:frame="1"/>
              </w:rPr>
              <w:t xml:space="preserve">Толщина материала: не менее </w:t>
            </w:r>
            <w:r w:rsidRPr="003E2874">
              <w:rPr>
                <w:rStyle w:val="i-dib"/>
                <w:sz w:val="24"/>
                <w:szCs w:val="24"/>
                <w:bdr w:val="none" w:sz="0" w:space="0" w:color="auto" w:frame="1"/>
              </w:rPr>
              <w:t>700</w:t>
            </w:r>
            <w:r w:rsidRPr="003E2874">
              <w:rPr>
                <w:rStyle w:val="i-pl5"/>
                <w:sz w:val="24"/>
                <w:szCs w:val="24"/>
                <w:bdr w:val="none" w:sz="0" w:space="0" w:color="auto" w:frame="1"/>
              </w:rPr>
              <w:t>мкм;</w:t>
            </w:r>
          </w:p>
          <w:p w:rsidR="008F5B93" w:rsidRPr="003E2874" w:rsidRDefault="008F5B93" w:rsidP="009F4030">
            <w:pPr>
              <w:spacing w:line="240" w:lineRule="atLeast"/>
              <w:rPr>
                <w:rFonts w:eastAsia="Calibri"/>
                <w:color w:val="000000"/>
                <w:sz w:val="24"/>
                <w:szCs w:val="24"/>
                <w:lang w:eastAsia="en-US"/>
              </w:rPr>
            </w:pPr>
            <w:r w:rsidRPr="003E2874">
              <w:rPr>
                <w:rStyle w:val="i-pl5"/>
                <w:sz w:val="24"/>
                <w:szCs w:val="24"/>
                <w:bdr w:val="none" w:sz="0" w:space="0" w:color="auto" w:frame="1"/>
              </w:rPr>
              <w:t>Материал: пластик.</w:t>
            </w:r>
          </w:p>
          <w:p w:rsidR="008F5B93" w:rsidRPr="00C134EB" w:rsidRDefault="008F5B93" w:rsidP="009F4030">
            <w:pPr>
              <w:tabs>
                <w:tab w:val="left" w:pos="1845"/>
              </w:tabs>
              <w:spacing w:line="240" w:lineRule="atLeast"/>
              <w:rPr>
                <w:color w:val="000000"/>
              </w:rPr>
            </w:pPr>
            <w:r w:rsidRPr="003E2874">
              <w:rPr>
                <w:color w:val="000000"/>
                <w:sz w:val="24"/>
                <w:szCs w:val="24"/>
              </w:rPr>
              <w:tab/>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sidRPr="001D0364">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sidRPr="00B95FD2">
              <w:rPr>
                <w:color w:val="000000"/>
                <w:sz w:val="24"/>
                <w:szCs w:val="24"/>
              </w:rPr>
              <w:t>3</w:t>
            </w:r>
            <w:r>
              <w:rPr>
                <w:color w:val="000000"/>
                <w:sz w:val="24"/>
                <w:szCs w:val="24"/>
              </w:rPr>
              <w:t>9</w:t>
            </w:r>
          </w:p>
        </w:tc>
        <w:tc>
          <w:tcPr>
            <w:tcW w:w="1095" w:type="pct"/>
            <w:noWrap/>
          </w:tcPr>
          <w:p w:rsidR="008F5B93" w:rsidRPr="001D0364" w:rsidRDefault="008F5B93" w:rsidP="009F4030">
            <w:pPr>
              <w:spacing w:line="240" w:lineRule="atLeast"/>
              <w:rPr>
                <w:color w:val="000000"/>
                <w:sz w:val="20"/>
                <w:szCs w:val="20"/>
              </w:rPr>
            </w:pPr>
            <w:r w:rsidRPr="00F70BE8">
              <w:t>Зажим для бумаг 25 мм</w:t>
            </w:r>
          </w:p>
        </w:tc>
        <w:tc>
          <w:tcPr>
            <w:tcW w:w="3123" w:type="pct"/>
          </w:tcPr>
          <w:p w:rsidR="008F5B93" w:rsidRPr="00C134EB" w:rsidRDefault="008F5B93" w:rsidP="009F4030">
            <w:pPr>
              <w:tabs>
                <w:tab w:val="left" w:pos="1845"/>
              </w:tabs>
              <w:spacing w:line="240" w:lineRule="atLeast"/>
              <w:rPr>
                <w:color w:val="000000"/>
              </w:rPr>
            </w:pPr>
            <w:r w:rsidRPr="00F70BE8">
              <w:rPr>
                <w:rFonts w:eastAsia="Calibri"/>
                <w:color w:val="000000"/>
                <w:lang w:eastAsia="en-US"/>
              </w:rPr>
              <w:t>Зажим для бумаг: материал корпуса – металл; ширина - не менее 25 мм;  в упаковке не менее 12 шт.</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40</w:t>
            </w:r>
          </w:p>
        </w:tc>
        <w:tc>
          <w:tcPr>
            <w:tcW w:w="1095" w:type="pct"/>
            <w:noWrap/>
          </w:tcPr>
          <w:p w:rsidR="008F5B93" w:rsidRPr="001D0364" w:rsidRDefault="008F5B93" w:rsidP="009F4030">
            <w:pPr>
              <w:spacing w:line="240" w:lineRule="atLeast"/>
              <w:rPr>
                <w:color w:val="000000"/>
                <w:sz w:val="20"/>
                <w:szCs w:val="20"/>
              </w:rPr>
            </w:pPr>
            <w:r w:rsidRPr="00F70BE8">
              <w:t>Зажим для бумаг 32 мм</w:t>
            </w:r>
          </w:p>
        </w:tc>
        <w:tc>
          <w:tcPr>
            <w:tcW w:w="3123" w:type="pct"/>
          </w:tcPr>
          <w:p w:rsidR="008F5B93" w:rsidRPr="00C134EB" w:rsidRDefault="008F5B93" w:rsidP="009F4030">
            <w:pPr>
              <w:tabs>
                <w:tab w:val="left" w:pos="1845"/>
              </w:tabs>
              <w:spacing w:line="240" w:lineRule="atLeast"/>
              <w:rPr>
                <w:color w:val="000000"/>
              </w:rPr>
            </w:pPr>
            <w:r w:rsidRPr="00F70BE8">
              <w:rPr>
                <w:rFonts w:eastAsia="Calibri"/>
                <w:color w:val="000000"/>
                <w:lang w:eastAsia="en-US"/>
              </w:rPr>
              <w:t>Зажим для бумаг: материал корпуса – металл; ширина - не менее 32 мм;  в упаковке не менее 12 шт.</w:t>
            </w:r>
          </w:p>
        </w:tc>
        <w:tc>
          <w:tcPr>
            <w:tcW w:w="294" w:type="pct"/>
            <w:noWrap/>
          </w:tcPr>
          <w:p w:rsidR="008F5B93" w:rsidRPr="001D0364" w:rsidRDefault="008F5B93" w:rsidP="009F4030">
            <w:pPr>
              <w:spacing w:line="240" w:lineRule="atLeast"/>
              <w:rPr>
                <w:color w:val="000000"/>
                <w:sz w:val="20"/>
                <w:szCs w:val="20"/>
              </w:rPr>
            </w:pPr>
            <w:r>
              <w:rPr>
                <w:color w:val="000000"/>
                <w:sz w:val="20"/>
                <w:szCs w:val="20"/>
              </w:rPr>
              <w:t xml:space="preserve">  </w:t>
            </w: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41</w:t>
            </w:r>
          </w:p>
        </w:tc>
        <w:tc>
          <w:tcPr>
            <w:tcW w:w="1095" w:type="pct"/>
            <w:noWrap/>
          </w:tcPr>
          <w:p w:rsidR="008F5B93" w:rsidRPr="001D0364" w:rsidRDefault="008F5B93" w:rsidP="009F4030">
            <w:pPr>
              <w:spacing w:line="240" w:lineRule="atLeast"/>
              <w:rPr>
                <w:color w:val="000000"/>
                <w:sz w:val="20"/>
                <w:szCs w:val="20"/>
              </w:rPr>
            </w:pPr>
            <w:r w:rsidRPr="00F70BE8">
              <w:t>Зажим для бумаг 51 мм</w:t>
            </w:r>
          </w:p>
        </w:tc>
        <w:tc>
          <w:tcPr>
            <w:tcW w:w="3123" w:type="pct"/>
          </w:tcPr>
          <w:p w:rsidR="008F5B93" w:rsidRPr="00C134EB" w:rsidRDefault="008F5B93" w:rsidP="009F4030">
            <w:pPr>
              <w:tabs>
                <w:tab w:val="left" w:pos="1845"/>
              </w:tabs>
              <w:spacing w:line="240" w:lineRule="atLeast"/>
              <w:rPr>
                <w:color w:val="000000"/>
              </w:rPr>
            </w:pPr>
            <w:r w:rsidRPr="00F70BE8">
              <w:rPr>
                <w:rFonts w:eastAsia="Calibri"/>
                <w:color w:val="000000"/>
                <w:lang w:eastAsia="en-US"/>
              </w:rPr>
              <w:t>Зажим для бумаг: материал корпуса – металл; ширина - не менее 51 мм;  в упаковке не менее 12 шт.</w:t>
            </w:r>
          </w:p>
        </w:tc>
        <w:tc>
          <w:tcPr>
            <w:tcW w:w="294" w:type="pct"/>
            <w:noWrap/>
          </w:tcPr>
          <w:p w:rsidR="008F5B93" w:rsidRPr="001D0364" w:rsidRDefault="008F5B93" w:rsidP="009F4030">
            <w:pPr>
              <w:spacing w:line="240" w:lineRule="atLeast"/>
              <w:rPr>
                <w:color w:val="000000"/>
                <w:sz w:val="20"/>
                <w:szCs w:val="20"/>
              </w:rPr>
            </w:pPr>
            <w:r>
              <w:rPr>
                <w:color w:val="000000"/>
                <w:sz w:val="20"/>
                <w:szCs w:val="20"/>
              </w:rPr>
              <w:t xml:space="preserve">  </w:t>
            </w: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42</w:t>
            </w:r>
          </w:p>
        </w:tc>
        <w:tc>
          <w:tcPr>
            <w:tcW w:w="1095" w:type="pct"/>
            <w:noWrap/>
          </w:tcPr>
          <w:p w:rsidR="008F5B93" w:rsidRPr="001D0364" w:rsidRDefault="008F5B93" w:rsidP="009F4030">
            <w:pPr>
              <w:spacing w:line="240" w:lineRule="atLeast"/>
              <w:rPr>
                <w:color w:val="000000"/>
                <w:sz w:val="20"/>
                <w:szCs w:val="20"/>
              </w:rPr>
            </w:pPr>
            <w:r>
              <w:t xml:space="preserve">Нож канцелярский </w:t>
            </w:r>
          </w:p>
        </w:tc>
        <w:tc>
          <w:tcPr>
            <w:tcW w:w="3123" w:type="pct"/>
          </w:tcPr>
          <w:p w:rsidR="008F5B93" w:rsidRPr="002069B6" w:rsidRDefault="008F5B93" w:rsidP="009F4030">
            <w:pPr>
              <w:numPr>
                <w:ilvl w:val="0"/>
                <w:numId w:val="11"/>
              </w:numPr>
              <w:shd w:val="clear" w:color="auto" w:fill="FFFFFF"/>
              <w:suppressAutoHyphens w:val="0"/>
              <w:ind w:left="0"/>
              <w:textAlignment w:val="baseline"/>
              <w:rPr>
                <w:color w:val="000000"/>
                <w:sz w:val="24"/>
                <w:szCs w:val="24"/>
                <w:lang w:eastAsia="ru-RU"/>
              </w:rPr>
            </w:pPr>
            <w:r w:rsidRPr="002069B6">
              <w:rPr>
                <w:color w:val="000000"/>
                <w:sz w:val="24"/>
                <w:szCs w:val="24"/>
                <w:lang w:eastAsia="ru-RU"/>
              </w:rPr>
              <w:t>Назначение:</w:t>
            </w:r>
            <w:r>
              <w:rPr>
                <w:color w:val="000000"/>
                <w:sz w:val="24"/>
                <w:szCs w:val="24"/>
                <w:lang w:eastAsia="ru-RU"/>
              </w:rPr>
              <w:t xml:space="preserve"> </w:t>
            </w:r>
            <w:proofErr w:type="gramStart"/>
            <w:r w:rsidRPr="002069B6">
              <w:rPr>
                <w:color w:val="000000"/>
                <w:sz w:val="24"/>
                <w:szCs w:val="24"/>
                <w:lang w:eastAsia="ru-RU"/>
              </w:rPr>
              <w:t>универсальный</w:t>
            </w:r>
            <w:proofErr w:type="gramEnd"/>
            <w:r>
              <w:rPr>
                <w:color w:val="000000"/>
                <w:sz w:val="24"/>
                <w:szCs w:val="24"/>
                <w:lang w:eastAsia="ru-RU"/>
              </w:rPr>
              <w:t>;</w:t>
            </w:r>
          </w:p>
          <w:p w:rsidR="008F5B93" w:rsidRPr="002069B6" w:rsidRDefault="008F5B93" w:rsidP="009F4030">
            <w:pPr>
              <w:numPr>
                <w:ilvl w:val="0"/>
                <w:numId w:val="11"/>
              </w:numPr>
              <w:shd w:val="clear" w:color="auto" w:fill="FAFAFA"/>
              <w:suppressAutoHyphens w:val="0"/>
              <w:ind w:left="0"/>
              <w:textAlignment w:val="baseline"/>
              <w:rPr>
                <w:color w:val="000000"/>
                <w:sz w:val="24"/>
                <w:szCs w:val="24"/>
                <w:lang w:eastAsia="ru-RU"/>
              </w:rPr>
            </w:pPr>
            <w:r w:rsidRPr="002069B6">
              <w:rPr>
                <w:color w:val="000000"/>
                <w:sz w:val="24"/>
                <w:szCs w:val="24"/>
                <w:lang w:eastAsia="ru-RU"/>
              </w:rPr>
              <w:t>Ширина лезвия:</w:t>
            </w:r>
            <w:r>
              <w:rPr>
                <w:color w:val="000000"/>
                <w:sz w:val="24"/>
                <w:szCs w:val="24"/>
                <w:lang w:eastAsia="ru-RU"/>
              </w:rPr>
              <w:t xml:space="preserve"> не менее </w:t>
            </w:r>
            <w:r w:rsidRPr="002069B6">
              <w:rPr>
                <w:color w:val="000000"/>
                <w:sz w:val="24"/>
                <w:szCs w:val="24"/>
                <w:lang w:eastAsia="ru-RU"/>
              </w:rPr>
              <w:t>18мм</w:t>
            </w:r>
            <w:r>
              <w:rPr>
                <w:color w:val="000000"/>
                <w:sz w:val="24"/>
                <w:szCs w:val="24"/>
                <w:lang w:eastAsia="ru-RU"/>
              </w:rPr>
              <w:t>;</w:t>
            </w:r>
          </w:p>
          <w:p w:rsidR="008F5B93" w:rsidRPr="002069B6" w:rsidRDefault="008F5B93" w:rsidP="009F4030">
            <w:pPr>
              <w:numPr>
                <w:ilvl w:val="0"/>
                <w:numId w:val="11"/>
              </w:numPr>
              <w:shd w:val="clear" w:color="auto" w:fill="FFFFFF"/>
              <w:suppressAutoHyphens w:val="0"/>
              <w:ind w:left="0"/>
              <w:textAlignment w:val="baseline"/>
              <w:rPr>
                <w:color w:val="000000"/>
                <w:sz w:val="24"/>
                <w:szCs w:val="24"/>
                <w:lang w:eastAsia="ru-RU"/>
              </w:rPr>
            </w:pPr>
            <w:r w:rsidRPr="002069B6">
              <w:rPr>
                <w:color w:val="000000"/>
                <w:sz w:val="24"/>
                <w:szCs w:val="24"/>
                <w:lang w:eastAsia="ru-RU"/>
              </w:rPr>
              <w:t>Тип механизма фиксации:</w:t>
            </w:r>
            <w:r>
              <w:rPr>
                <w:color w:val="000000"/>
                <w:sz w:val="24"/>
                <w:szCs w:val="24"/>
                <w:lang w:eastAsia="ru-RU"/>
              </w:rPr>
              <w:t xml:space="preserve"> </w:t>
            </w:r>
            <w:r w:rsidRPr="002069B6">
              <w:rPr>
                <w:color w:val="000000"/>
                <w:sz w:val="24"/>
                <w:szCs w:val="24"/>
                <w:lang w:eastAsia="ru-RU"/>
              </w:rPr>
              <w:t>роликовый</w:t>
            </w:r>
            <w:r>
              <w:rPr>
                <w:color w:val="000000"/>
                <w:sz w:val="24"/>
                <w:szCs w:val="24"/>
                <w:lang w:eastAsia="ru-RU"/>
              </w:rPr>
              <w:t>;</w:t>
            </w:r>
          </w:p>
          <w:p w:rsidR="008F5B93" w:rsidRPr="002069B6" w:rsidRDefault="008F5B93" w:rsidP="009F4030">
            <w:pPr>
              <w:numPr>
                <w:ilvl w:val="0"/>
                <w:numId w:val="11"/>
              </w:numPr>
              <w:shd w:val="clear" w:color="auto" w:fill="FAFAFA"/>
              <w:suppressAutoHyphens w:val="0"/>
              <w:ind w:left="0"/>
              <w:textAlignment w:val="baseline"/>
              <w:rPr>
                <w:color w:val="000000"/>
                <w:sz w:val="24"/>
                <w:szCs w:val="24"/>
                <w:lang w:eastAsia="ru-RU"/>
              </w:rPr>
            </w:pPr>
            <w:r w:rsidRPr="002069B6">
              <w:rPr>
                <w:color w:val="000000"/>
                <w:sz w:val="24"/>
                <w:szCs w:val="24"/>
                <w:lang w:eastAsia="ru-RU"/>
              </w:rPr>
              <w:t>Наличие металлических направляющих:</w:t>
            </w:r>
            <w:r>
              <w:rPr>
                <w:color w:val="000000"/>
                <w:sz w:val="24"/>
                <w:szCs w:val="24"/>
                <w:lang w:eastAsia="ru-RU"/>
              </w:rPr>
              <w:t xml:space="preserve"> д</w:t>
            </w:r>
            <w:r w:rsidRPr="002069B6">
              <w:rPr>
                <w:color w:val="000000"/>
                <w:sz w:val="24"/>
                <w:szCs w:val="24"/>
                <w:lang w:eastAsia="ru-RU"/>
              </w:rPr>
              <w:t>а</w:t>
            </w:r>
            <w:r>
              <w:rPr>
                <w:color w:val="000000"/>
                <w:sz w:val="24"/>
                <w:szCs w:val="24"/>
                <w:lang w:eastAsia="ru-RU"/>
              </w:rPr>
              <w:t>;</w:t>
            </w:r>
          </w:p>
          <w:p w:rsidR="008F5B93" w:rsidRPr="002069B6" w:rsidRDefault="008F5B93" w:rsidP="009F4030">
            <w:pPr>
              <w:numPr>
                <w:ilvl w:val="0"/>
                <w:numId w:val="11"/>
              </w:numPr>
              <w:shd w:val="clear" w:color="auto" w:fill="FFFFFF"/>
              <w:suppressAutoHyphens w:val="0"/>
              <w:ind w:left="0"/>
              <w:textAlignment w:val="baseline"/>
              <w:rPr>
                <w:color w:val="000000"/>
                <w:sz w:val="24"/>
                <w:szCs w:val="24"/>
                <w:lang w:eastAsia="ru-RU"/>
              </w:rPr>
            </w:pPr>
            <w:r w:rsidRPr="002069B6">
              <w:rPr>
                <w:color w:val="000000"/>
                <w:sz w:val="24"/>
                <w:szCs w:val="24"/>
                <w:lang w:eastAsia="ru-RU"/>
              </w:rPr>
              <w:t>Возвратная пружина:</w:t>
            </w:r>
            <w:r>
              <w:rPr>
                <w:color w:val="000000"/>
                <w:sz w:val="24"/>
                <w:szCs w:val="24"/>
                <w:lang w:eastAsia="ru-RU"/>
              </w:rPr>
              <w:t xml:space="preserve"> н</w:t>
            </w:r>
            <w:r w:rsidRPr="002069B6">
              <w:rPr>
                <w:color w:val="000000"/>
                <w:sz w:val="24"/>
                <w:szCs w:val="24"/>
                <w:lang w:eastAsia="ru-RU"/>
              </w:rPr>
              <w:t>ет</w:t>
            </w:r>
            <w:r>
              <w:rPr>
                <w:color w:val="000000"/>
                <w:sz w:val="24"/>
                <w:szCs w:val="24"/>
                <w:lang w:eastAsia="ru-RU"/>
              </w:rPr>
              <w:t>.</w:t>
            </w:r>
          </w:p>
          <w:p w:rsidR="008F5B93" w:rsidRPr="00C134EB" w:rsidRDefault="008F5B93" w:rsidP="009F4030">
            <w:pPr>
              <w:tabs>
                <w:tab w:val="left" w:pos="1845"/>
              </w:tabs>
              <w:spacing w:line="240" w:lineRule="atLeast"/>
              <w:rPr>
                <w:color w:val="000000"/>
              </w:rPr>
            </w:pP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43</w:t>
            </w:r>
          </w:p>
        </w:tc>
        <w:tc>
          <w:tcPr>
            <w:tcW w:w="1095" w:type="pct"/>
            <w:noWrap/>
          </w:tcPr>
          <w:p w:rsidR="008F5B93" w:rsidRPr="001D0364" w:rsidRDefault="008F5B93" w:rsidP="009F4030">
            <w:pPr>
              <w:spacing w:line="240" w:lineRule="atLeast"/>
              <w:rPr>
                <w:color w:val="000000"/>
                <w:sz w:val="20"/>
                <w:szCs w:val="20"/>
              </w:rPr>
            </w:pPr>
            <w:r>
              <w:t xml:space="preserve">Ножницы </w:t>
            </w:r>
          </w:p>
        </w:tc>
        <w:tc>
          <w:tcPr>
            <w:tcW w:w="3123" w:type="pct"/>
            <w:tcBorders>
              <w:bottom w:val="single" w:sz="4" w:space="0" w:color="auto"/>
            </w:tcBorders>
          </w:tcPr>
          <w:p w:rsidR="008F5B93" w:rsidRPr="00C815BF" w:rsidRDefault="008F5B93" w:rsidP="009F4030">
            <w:pPr>
              <w:jc w:val="both"/>
              <w:rPr>
                <w:color w:val="000000"/>
                <w:sz w:val="24"/>
                <w:szCs w:val="24"/>
              </w:rPr>
            </w:pPr>
            <w:r w:rsidRPr="00C815BF">
              <w:rPr>
                <w:color w:val="000000"/>
                <w:sz w:val="24"/>
                <w:szCs w:val="24"/>
              </w:rPr>
              <w:t>Канцелярские ножницы (офисные) с остроконечными лезвиями, изготовленными из стали</w:t>
            </w:r>
            <w:r>
              <w:rPr>
                <w:color w:val="000000"/>
                <w:sz w:val="24"/>
                <w:szCs w:val="24"/>
              </w:rPr>
              <w:t>, ручки с резиновыми вставками</w:t>
            </w:r>
            <w:r w:rsidRPr="00C815BF">
              <w:rPr>
                <w:color w:val="000000"/>
                <w:sz w:val="24"/>
                <w:szCs w:val="24"/>
              </w:rPr>
              <w:t xml:space="preserve">. </w:t>
            </w:r>
          </w:p>
          <w:p w:rsidR="008F5B93" w:rsidRPr="00C134EB" w:rsidRDefault="008F5B93" w:rsidP="009F4030">
            <w:pPr>
              <w:numPr>
                <w:ilvl w:val="0"/>
                <w:numId w:val="11"/>
              </w:numPr>
              <w:shd w:val="clear" w:color="auto" w:fill="FFFFFF"/>
              <w:suppressAutoHyphens w:val="0"/>
              <w:ind w:left="0"/>
              <w:jc w:val="both"/>
              <w:textAlignment w:val="baseline"/>
              <w:rPr>
                <w:color w:val="000000"/>
              </w:rPr>
            </w:pPr>
            <w:r w:rsidRPr="00C815BF">
              <w:rPr>
                <w:color w:val="000000"/>
                <w:sz w:val="24"/>
                <w:szCs w:val="24"/>
              </w:rPr>
              <w:t xml:space="preserve">Длина ножниц не менее </w:t>
            </w:r>
            <w:r>
              <w:rPr>
                <w:color w:val="000000"/>
                <w:sz w:val="24"/>
                <w:szCs w:val="24"/>
              </w:rPr>
              <w:t>165м</w:t>
            </w:r>
            <w:r w:rsidRPr="00C815BF">
              <w:rPr>
                <w:color w:val="000000"/>
                <w:sz w:val="24"/>
                <w:szCs w:val="24"/>
              </w:rPr>
              <w:t>м.</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10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44</w:t>
            </w:r>
          </w:p>
        </w:tc>
        <w:tc>
          <w:tcPr>
            <w:tcW w:w="1095" w:type="pct"/>
            <w:noWrap/>
          </w:tcPr>
          <w:p w:rsidR="008F5B93" w:rsidRPr="001D0364" w:rsidRDefault="008F5B93" w:rsidP="009F4030">
            <w:pPr>
              <w:spacing w:line="240" w:lineRule="atLeast"/>
              <w:rPr>
                <w:color w:val="000000"/>
                <w:sz w:val="20"/>
                <w:szCs w:val="20"/>
              </w:rPr>
            </w:pPr>
            <w:r>
              <w:t>Фотобумага</w:t>
            </w:r>
          </w:p>
        </w:tc>
        <w:tc>
          <w:tcPr>
            <w:tcW w:w="3123" w:type="pct"/>
            <w:tcBorders>
              <w:bottom w:val="single" w:sz="4" w:space="0" w:color="auto"/>
            </w:tcBorders>
          </w:tcPr>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Тип - бумага</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Тип бумаг</w:t>
            </w:r>
            <w:proofErr w:type="gramStart"/>
            <w:r w:rsidRPr="00945558">
              <w:rPr>
                <w:color w:val="404040"/>
                <w:sz w:val="24"/>
                <w:szCs w:val="24"/>
                <w:lang w:eastAsia="ru-RU"/>
              </w:rPr>
              <w:t>и-</w:t>
            </w:r>
            <w:proofErr w:type="gramEnd"/>
            <w:r w:rsidRPr="00945558">
              <w:rPr>
                <w:color w:val="404040"/>
                <w:sz w:val="24"/>
                <w:szCs w:val="24"/>
                <w:lang w:eastAsia="ru-RU"/>
              </w:rPr>
              <w:t xml:space="preserve"> фотобумага</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Формат - A4</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Фасовка - лист</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 xml:space="preserve">Количество листов  не менее </w:t>
            </w:r>
            <w:r>
              <w:rPr>
                <w:color w:val="404040"/>
                <w:sz w:val="24"/>
                <w:szCs w:val="24"/>
                <w:lang w:eastAsia="ru-RU"/>
              </w:rPr>
              <w:t>50</w:t>
            </w:r>
            <w:r w:rsidRPr="00945558">
              <w:rPr>
                <w:color w:val="404040"/>
                <w:sz w:val="24"/>
                <w:szCs w:val="24"/>
                <w:lang w:eastAsia="ru-RU"/>
              </w:rPr>
              <w:t xml:space="preserve"> шт.</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Плотность-  200 г/м²</w:t>
            </w:r>
          </w:p>
          <w:p w:rsidR="008F5B93" w:rsidRPr="00945558"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Назначение -  для струйного принтера</w:t>
            </w:r>
          </w:p>
          <w:p w:rsidR="008F5B93" w:rsidRPr="007B56FF" w:rsidRDefault="008F5B93" w:rsidP="009F4030">
            <w:pPr>
              <w:shd w:val="clear" w:color="auto" w:fill="FFFFFF"/>
              <w:suppressAutoHyphens w:val="0"/>
              <w:jc w:val="both"/>
              <w:textAlignment w:val="top"/>
              <w:rPr>
                <w:color w:val="404040"/>
                <w:sz w:val="24"/>
                <w:szCs w:val="24"/>
                <w:lang w:eastAsia="ru-RU"/>
              </w:rPr>
            </w:pPr>
            <w:r w:rsidRPr="00945558">
              <w:rPr>
                <w:color w:val="404040"/>
                <w:sz w:val="24"/>
                <w:szCs w:val="24"/>
                <w:lang w:eastAsia="ru-RU"/>
              </w:rPr>
              <w:t>Покрытие - глянцевое</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4</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45</w:t>
            </w:r>
          </w:p>
        </w:tc>
        <w:tc>
          <w:tcPr>
            <w:tcW w:w="1095" w:type="pct"/>
            <w:noWrap/>
          </w:tcPr>
          <w:p w:rsidR="008F5B93" w:rsidRPr="001D0364" w:rsidRDefault="008F5B93" w:rsidP="009F4030">
            <w:pPr>
              <w:spacing w:line="240" w:lineRule="atLeast"/>
              <w:rPr>
                <w:color w:val="000000"/>
                <w:sz w:val="20"/>
                <w:szCs w:val="20"/>
              </w:rPr>
            </w:pPr>
            <w:r>
              <w:t xml:space="preserve">Кнопки </w:t>
            </w:r>
          </w:p>
        </w:tc>
        <w:tc>
          <w:tcPr>
            <w:tcW w:w="3123" w:type="pct"/>
          </w:tcPr>
          <w:p w:rsidR="008F5B93" w:rsidRDefault="008F5B93" w:rsidP="009F4030">
            <w:pPr>
              <w:ind w:right="175"/>
              <w:rPr>
                <w:snapToGrid w:val="0"/>
              </w:rPr>
            </w:pPr>
            <w:r>
              <w:rPr>
                <w:snapToGrid w:val="0"/>
              </w:rPr>
              <w:t xml:space="preserve"> К</w:t>
            </w:r>
            <w:r w:rsidRPr="00FB7E9D">
              <w:rPr>
                <w:snapToGrid w:val="0"/>
              </w:rPr>
              <w:t>нопки силовые с пластиковой головкой применяются для крепления информационных листов к офисным пробков</w:t>
            </w:r>
            <w:r>
              <w:rPr>
                <w:snapToGrid w:val="0"/>
              </w:rPr>
              <w:t>ым доскам и другим поверхностям.</w:t>
            </w:r>
          </w:p>
          <w:p w:rsidR="008F5B93" w:rsidRDefault="008F5B93" w:rsidP="009F4030">
            <w:pPr>
              <w:ind w:right="175"/>
              <w:rPr>
                <w:snapToGrid w:val="0"/>
              </w:rPr>
            </w:pPr>
            <w:r>
              <w:rPr>
                <w:snapToGrid w:val="0"/>
              </w:rPr>
              <w:t>Длина остри</w:t>
            </w:r>
            <w:proofErr w:type="gramStart"/>
            <w:r>
              <w:rPr>
                <w:snapToGrid w:val="0"/>
              </w:rPr>
              <w:t>я-</w:t>
            </w:r>
            <w:proofErr w:type="gramEnd"/>
            <w:r>
              <w:rPr>
                <w:snapToGrid w:val="0"/>
              </w:rPr>
              <w:t xml:space="preserve"> не менее 12 мм.</w:t>
            </w:r>
          </w:p>
          <w:p w:rsidR="008F5B93" w:rsidRPr="00C134EB" w:rsidRDefault="008F5B93" w:rsidP="009F4030">
            <w:pPr>
              <w:shd w:val="clear" w:color="auto" w:fill="FFFFFF"/>
              <w:suppressAutoHyphens w:val="0"/>
              <w:jc w:val="both"/>
              <w:textAlignment w:val="top"/>
              <w:rPr>
                <w:color w:val="000000"/>
              </w:rPr>
            </w:pPr>
            <w:r>
              <w:rPr>
                <w:snapToGrid w:val="0"/>
              </w:rPr>
              <w:t>В</w:t>
            </w:r>
            <w:r w:rsidRPr="00FB7E9D">
              <w:rPr>
                <w:snapToGrid w:val="0"/>
              </w:rPr>
              <w:t xml:space="preserve"> упаковке не</w:t>
            </w:r>
            <w:r>
              <w:rPr>
                <w:snapToGrid w:val="0"/>
              </w:rPr>
              <w:t xml:space="preserve"> менее</w:t>
            </w:r>
            <w:r w:rsidRPr="00FB7E9D">
              <w:rPr>
                <w:snapToGrid w:val="0"/>
              </w:rPr>
              <w:t xml:space="preserve"> 50 штук.</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30</w:t>
            </w:r>
          </w:p>
        </w:tc>
      </w:tr>
      <w:tr w:rsidR="008F5B93" w:rsidRPr="001D0364" w:rsidTr="009F4030">
        <w:trPr>
          <w:trHeight w:val="20"/>
        </w:trPr>
        <w:tc>
          <w:tcPr>
            <w:tcW w:w="274" w:type="pct"/>
            <w:noWrap/>
          </w:tcPr>
          <w:p w:rsidR="008F5B93" w:rsidRPr="00B95FD2" w:rsidRDefault="008F5B93" w:rsidP="009F4030">
            <w:pPr>
              <w:spacing w:line="240" w:lineRule="atLeast"/>
              <w:jc w:val="center"/>
              <w:rPr>
                <w:color w:val="000000"/>
                <w:sz w:val="24"/>
                <w:szCs w:val="24"/>
              </w:rPr>
            </w:pPr>
            <w:r>
              <w:rPr>
                <w:color w:val="000000"/>
                <w:sz w:val="24"/>
                <w:szCs w:val="24"/>
              </w:rPr>
              <w:t>46</w:t>
            </w:r>
          </w:p>
        </w:tc>
        <w:tc>
          <w:tcPr>
            <w:tcW w:w="1095" w:type="pct"/>
            <w:noWrap/>
          </w:tcPr>
          <w:p w:rsidR="008F5B93" w:rsidRPr="001D0364" w:rsidRDefault="008F5B93" w:rsidP="009F4030">
            <w:pPr>
              <w:spacing w:line="240" w:lineRule="atLeast"/>
              <w:rPr>
                <w:color w:val="000000"/>
                <w:sz w:val="20"/>
                <w:szCs w:val="20"/>
              </w:rPr>
            </w:pPr>
            <w:r>
              <w:t xml:space="preserve">Кнопки </w:t>
            </w:r>
          </w:p>
        </w:tc>
        <w:tc>
          <w:tcPr>
            <w:tcW w:w="3123" w:type="pct"/>
          </w:tcPr>
          <w:p w:rsidR="008F5B93" w:rsidRPr="00D90158" w:rsidRDefault="008F5B93" w:rsidP="009F4030">
            <w:pPr>
              <w:shd w:val="clear" w:color="auto" w:fill="FFFFFF"/>
              <w:suppressAutoHyphens w:val="0"/>
              <w:spacing w:before="360"/>
              <w:jc w:val="both"/>
              <w:rPr>
                <w:color w:val="000000" w:themeColor="text1"/>
                <w:sz w:val="24"/>
                <w:szCs w:val="24"/>
                <w:lang w:eastAsia="ru-RU"/>
              </w:rPr>
            </w:pPr>
            <w:r w:rsidRPr="00D90158">
              <w:rPr>
                <w:color w:val="000000" w:themeColor="text1"/>
                <w:sz w:val="24"/>
                <w:szCs w:val="24"/>
                <w:lang w:eastAsia="ru-RU"/>
              </w:rPr>
              <w:t>Силовые кнопки выполнены из металла. Большие шляпки имеют выпуклую форму для удобного использования, ножки игольчатые. В коробке не менее 100 штук кнопок разного цвета.</w:t>
            </w:r>
            <w:r w:rsidRPr="00D90158">
              <w:rPr>
                <w:color w:val="000000" w:themeColor="text1"/>
                <w:sz w:val="24"/>
                <w:szCs w:val="24"/>
                <w:lang w:eastAsia="ru-RU"/>
              </w:rPr>
              <w:br/>
              <w:t>Диаметр:10мм</w:t>
            </w:r>
            <w:r w:rsidRPr="00D90158">
              <w:rPr>
                <w:color w:val="000000" w:themeColor="text1"/>
                <w:sz w:val="24"/>
                <w:szCs w:val="24"/>
                <w:lang w:eastAsia="ru-RU"/>
              </w:rPr>
              <w:br/>
              <w:t>Длинаострия:7мм</w:t>
            </w:r>
            <w:r w:rsidRPr="00D90158">
              <w:rPr>
                <w:color w:val="000000" w:themeColor="text1"/>
                <w:sz w:val="24"/>
                <w:szCs w:val="24"/>
                <w:lang w:eastAsia="ru-RU"/>
              </w:rPr>
              <w:br/>
              <w:t>Размеркнопки:10мм</w:t>
            </w:r>
            <w:r w:rsidRPr="00D90158">
              <w:rPr>
                <w:color w:val="000000" w:themeColor="text1"/>
                <w:sz w:val="24"/>
                <w:szCs w:val="24"/>
                <w:lang w:eastAsia="ru-RU"/>
              </w:rPr>
              <w:br/>
            </w:r>
            <w:r w:rsidRPr="00D90158">
              <w:rPr>
                <w:color w:val="000000" w:themeColor="text1"/>
                <w:sz w:val="24"/>
                <w:szCs w:val="24"/>
                <w:lang w:eastAsia="ru-RU"/>
              </w:rPr>
              <w:lastRenderedPageBreak/>
              <w:t>Упаковка: картонная коробка</w:t>
            </w:r>
          </w:p>
          <w:p w:rsidR="008F5B93" w:rsidRPr="002C31D7" w:rsidRDefault="008F5B93" w:rsidP="009F4030">
            <w:pPr>
              <w:shd w:val="clear" w:color="auto" w:fill="FFFFFF"/>
              <w:suppressAutoHyphens w:val="0"/>
              <w:rPr>
                <w:rFonts w:ascii="Verdana" w:hAnsi="Verdana"/>
                <w:color w:val="FFFFFF"/>
                <w:sz w:val="21"/>
                <w:szCs w:val="21"/>
                <w:lang w:eastAsia="ru-RU"/>
              </w:rPr>
            </w:pPr>
            <w:r w:rsidRPr="002C31D7">
              <w:rPr>
                <w:rFonts w:ascii="Verdana" w:hAnsi="Verdana"/>
                <w:color w:val="FFFFFF"/>
                <w:sz w:val="21"/>
                <w:szCs w:val="21"/>
                <w:lang w:eastAsia="ru-RU"/>
              </w:rPr>
              <w:t>далее Чита</w:t>
            </w:r>
          </w:p>
        </w:tc>
        <w:tc>
          <w:tcPr>
            <w:tcW w:w="294" w:type="pct"/>
            <w:noWrap/>
          </w:tcPr>
          <w:p w:rsidR="008F5B93" w:rsidRPr="001D0364" w:rsidRDefault="008F5B93" w:rsidP="009F4030">
            <w:pPr>
              <w:spacing w:line="240" w:lineRule="atLeast"/>
              <w:jc w:val="center"/>
              <w:rPr>
                <w:color w:val="000000"/>
                <w:sz w:val="20"/>
                <w:szCs w:val="20"/>
              </w:rPr>
            </w:pPr>
            <w:proofErr w:type="spellStart"/>
            <w:proofErr w:type="gramStart"/>
            <w:r>
              <w:rPr>
                <w:color w:val="000000"/>
                <w:sz w:val="20"/>
                <w:szCs w:val="20"/>
              </w:rPr>
              <w:lastRenderedPageBreak/>
              <w:t>шт</w:t>
            </w:r>
            <w:proofErr w:type="spellEnd"/>
            <w:proofErr w:type="gramEnd"/>
          </w:p>
        </w:tc>
        <w:tc>
          <w:tcPr>
            <w:tcW w:w="214" w:type="pct"/>
            <w:noWrap/>
          </w:tcPr>
          <w:p w:rsidR="008F5B93" w:rsidRPr="001D0364" w:rsidRDefault="008F5B93" w:rsidP="009F4030">
            <w:pPr>
              <w:spacing w:line="240" w:lineRule="atLeast"/>
              <w:jc w:val="center"/>
              <w:rPr>
                <w:color w:val="000000"/>
                <w:sz w:val="20"/>
                <w:szCs w:val="20"/>
              </w:rPr>
            </w:pPr>
            <w:r>
              <w:rPr>
                <w:color w:val="000000"/>
                <w:sz w:val="20"/>
                <w:szCs w:val="20"/>
              </w:rPr>
              <w:t>30</w:t>
            </w:r>
          </w:p>
        </w:tc>
      </w:tr>
    </w:tbl>
    <w:p w:rsidR="008F5B93" w:rsidRDefault="008F5B93" w:rsidP="008F5B93">
      <w:pPr>
        <w:widowControl w:val="0"/>
        <w:suppressAutoHyphens w:val="0"/>
        <w:autoSpaceDE w:val="0"/>
        <w:autoSpaceDN w:val="0"/>
        <w:adjustRightInd w:val="0"/>
        <w:ind w:firstLine="851"/>
        <w:rPr>
          <w:b/>
          <w:bCs/>
          <w:lang w:eastAsia="ru-RU"/>
        </w:rPr>
      </w:pPr>
    </w:p>
    <w:p w:rsidR="008F5B93" w:rsidRDefault="008F5B93" w:rsidP="008F5B93">
      <w:pPr>
        <w:ind w:firstLine="426"/>
        <w:jc w:val="center"/>
        <w:rPr>
          <w:b/>
          <w:szCs w:val="22"/>
        </w:rPr>
      </w:pPr>
      <w:r w:rsidRPr="00531656">
        <w:rPr>
          <w:b/>
          <w:szCs w:val="22"/>
        </w:rPr>
        <w:t>Копия декларация/сертификат соответствия и/или регистрационное удостоверение и/или иные документы, установленные законодательством РФ</w:t>
      </w:r>
      <w:proofErr w:type="gramStart"/>
      <w:r w:rsidRPr="00531656">
        <w:rPr>
          <w:b/>
          <w:szCs w:val="22"/>
        </w:rPr>
        <w:t xml:space="preserve"> .</w:t>
      </w:r>
      <w:proofErr w:type="gramEnd"/>
    </w:p>
    <w:p w:rsidR="008F5B93" w:rsidRPr="0018083F" w:rsidRDefault="008F5B93" w:rsidP="008F5B93">
      <w:pPr>
        <w:ind w:firstLine="708"/>
        <w:jc w:val="both"/>
        <w:rPr>
          <w:szCs w:val="22"/>
        </w:rPr>
      </w:pPr>
      <w:r w:rsidRPr="0018083F">
        <w:rPr>
          <w:szCs w:val="22"/>
        </w:rPr>
        <w:t xml:space="preserve">Товар должен соответствовать требованиям международных стандартов, действующих на территории Российской Федерации, а также техническим условиям завода-изготовителя. Товар должен соответствовать </w:t>
      </w:r>
      <w:proofErr w:type="spellStart"/>
      <w:r w:rsidRPr="0018083F">
        <w:rPr>
          <w:szCs w:val="22"/>
        </w:rPr>
        <w:t>ГОСТам</w:t>
      </w:r>
      <w:proofErr w:type="spellEnd"/>
      <w:r w:rsidRPr="0018083F">
        <w:rPr>
          <w:szCs w:val="22"/>
        </w:rPr>
        <w:t xml:space="preserve"> и другим нормативно-техническим требованиям на данный вид Товара. Качество, технические характеристики, эксплуатационные свойства, безопасность, функциональные характеристики товара  должны соответствовать требованиям, предъявляемым к данному товару, в соответствии с  </w:t>
      </w:r>
      <w:proofErr w:type="spellStart"/>
      <w:r w:rsidRPr="0018083F">
        <w:rPr>
          <w:szCs w:val="22"/>
        </w:rPr>
        <w:t>ГОСТами</w:t>
      </w:r>
      <w:proofErr w:type="spellEnd"/>
      <w:r w:rsidRPr="0018083F">
        <w:rPr>
          <w:szCs w:val="22"/>
        </w:rPr>
        <w:t xml:space="preserve">.  </w:t>
      </w:r>
    </w:p>
    <w:p w:rsidR="008F5B93" w:rsidRPr="0018083F" w:rsidRDefault="008F5B93" w:rsidP="008F5B93">
      <w:pPr>
        <w:ind w:firstLine="708"/>
        <w:jc w:val="both"/>
        <w:rPr>
          <w:szCs w:val="22"/>
        </w:rPr>
      </w:pPr>
      <w:r w:rsidRPr="0018083F">
        <w:rPr>
          <w:szCs w:val="22"/>
        </w:rPr>
        <w:t>Поставляемый Товар должен иметь сертификат качества от изготовителя либо иные документы, подтверждающие соответствие качества поставляемого Товара установленным стандартам.</w:t>
      </w:r>
    </w:p>
    <w:p w:rsidR="008F5B93" w:rsidRPr="0018083F" w:rsidRDefault="008F5B93" w:rsidP="008F5B93">
      <w:pPr>
        <w:ind w:firstLine="708"/>
        <w:jc w:val="both"/>
        <w:rPr>
          <w:szCs w:val="22"/>
        </w:rPr>
      </w:pPr>
      <w:r w:rsidRPr="0018083F">
        <w:rPr>
          <w:szCs w:val="22"/>
        </w:rPr>
        <w:t>Доставка, отгрузка, разгрузка Товара,  осуществляется силами и средствами Поставщика. Поставщик несет все риски, связанные с доставкой товара.</w:t>
      </w:r>
    </w:p>
    <w:p w:rsidR="008F5B93" w:rsidRPr="0018083F" w:rsidRDefault="008F5B93" w:rsidP="008F5B93">
      <w:pPr>
        <w:ind w:firstLine="708"/>
        <w:jc w:val="both"/>
        <w:rPr>
          <w:szCs w:val="22"/>
        </w:rPr>
      </w:pPr>
      <w:r w:rsidRPr="0018083F">
        <w:rPr>
          <w:szCs w:val="22"/>
        </w:rPr>
        <w:t>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и/или за свой счет.</w:t>
      </w:r>
    </w:p>
    <w:p w:rsidR="008F5B93" w:rsidRPr="0018083F" w:rsidRDefault="008F5B93" w:rsidP="008F5B93">
      <w:pPr>
        <w:ind w:firstLine="708"/>
        <w:jc w:val="both"/>
        <w:rPr>
          <w:szCs w:val="22"/>
        </w:rPr>
      </w:pPr>
      <w:r w:rsidRPr="0018083F">
        <w:rPr>
          <w:szCs w:val="22"/>
        </w:rPr>
        <w:t>Товар должен отгружаться в стандартной упаковке с учетом необходимых маркировок, в соответствии с санитарными и гигиеническими нормами и требованиями действующего законодательства Российской Федерации.</w:t>
      </w:r>
    </w:p>
    <w:p w:rsidR="008F5B93" w:rsidRPr="0018083F" w:rsidRDefault="008F5B93" w:rsidP="008F5B93">
      <w:pPr>
        <w:ind w:firstLine="708"/>
        <w:jc w:val="both"/>
        <w:rPr>
          <w:szCs w:val="22"/>
        </w:rPr>
      </w:pPr>
      <w:r w:rsidRPr="0018083F">
        <w:rPr>
          <w:szCs w:val="22"/>
        </w:rPr>
        <w:t>Поставляемый товар при обычных условиях его использования, хранения, транспортировки и утилизации должен быть безопасен для жизни и здоровья, окружающей среды.</w:t>
      </w:r>
    </w:p>
    <w:p w:rsidR="008F5B93" w:rsidRDefault="008F5B93" w:rsidP="008F5B93">
      <w:pPr>
        <w:ind w:firstLine="708"/>
        <w:jc w:val="both"/>
        <w:rPr>
          <w:szCs w:val="22"/>
        </w:rPr>
      </w:pPr>
      <w:r w:rsidRPr="0018083F">
        <w:rPr>
          <w:szCs w:val="22"/>
        </w:rPr>
        <w:t xml:space="preserve">Транспортировка товара осуществляется с соблюдением требований (в том числе температурный режим), установленных нормативно-технической документацией. Хранение и перевозка товара должны осуществляться в условиях, обеспечивающих сохранение качества товара.  </w:t>
      </w:r>
    </w:p>
    <w:p w:rsidR="008F5B93" w:rsidRPr="00B95349" w:rsidRDefault="008F5B93" w:rsidP="008F5B93">
      <w:pPr>
        <w:rPr>
          <w:u w:val="single"/>
        </w:rPr>
      </w:pPr>
    </w:p>
    <w:p w:rsidR="008F5B93" w:rsidRPr="00B11A4F" w:rsidRDefault="008F5B93" w:rsidP="008F5B93">
      <w:pPr>
        <w:tabs>
          <w:tab w:val="left" w:pos="1379"/>
        </w:tabs>
        <w:jc w:val="center"/>
        <w:rPr>
          <w:b/>
          <w:szCs w:val="22"/>
        </w:rPr>
      </w:pPr>
      <w:r w:rsidRPr="00B11A4F">
        <w:rPr>
          <w:b/>
          <w:szCs w:val="22"/>
        </w:rPr>
        <w:t>Период поставки:  С момента заключения</w:t>
      </w:r>
      <w:r>
        <w:rPr>
          <w:b/>
          <w:szCs w:val="22"/>
        </w:rPr>
        <w:t xml:space="preserve"> договора</w:t>
      </w:r>
      <w:r w:rsidRPr="00B11A4F">
        <w:rPr>
          <w:b/>
          <w:szCs w:val="22"/>
        </w:rPr>
        <w:t xml:space="preserve"> 10 календарных дней</w:t>
      </w:r>
      <w:r>
        <w:rPr>
          <w:b/>
          <w:szCs w:val="22"/>
        </w:rPr>
        <w:t>.</w:t>
      </w:r>
    </w:p>
    <w:p w:rsidR="008F5B93" w:rsidRPr="0077798F" w:rsidRDefault="008F5B93" w:rsidP="008F5B93">
      <w:pPr>
        <w:tabs>
          <w:tab w:val="left" w:pos="1379"/>
        </w:tabs>
        <w:ind w:firstLine="426"/>
        <w:rPr>
          <w:b/>
          <w:szCs w:val="22"/>
        </w:rPr>
      </w:pPr>
      <w:r>
        <w:rPr>
          <w:b/>
          <w:szCs w:val="22"/>
        </w:rPr>
        <w:t xml:space="preserve">    Место поставки товара: </w:t>
      </w:r>
      <w:r w:rsidRPr="0077798F">
        <w:rPr>
          <w:b/>
        </w:rPr>
        <w:t xml:space="preserve">Республика Бурятия, </w:t>
      </w:r>
      <w:proofErr w:type="spellStart"/>
      <w:r w:rsidRPr="0077798F">
        <w:rPr>
          <w:b/>
        </w:rPr>
        <w:t>Мухоршибирский</w:t>
      </w:r>
      <w:proofErr w:type="spellEnd"/>
      <w:r w:rsidRPr="0077798F">
        <w:rPr>
          <w:b/>
        </w:rPr>
        <w:t xml:space="preserve"> район, с. Мухоршибирь, ул.</w:t>
      </w:r>
      <w:r>
        <w:rPr>
          <w:b/>
        </w:rPr>
        <w:t xml:space="preserve"> </w:t>
      </w:r>
      <w:r w:rsidRPr="0077798F">
        <w:rPr>
          <w:b/>
        </w:rPr>
        <w:t>Ленина,</w:t>
      </w:r>
      <w:r>
        <w:rPr>
          <w:b/>
        </w:rPr>
        <w:t xml:space="preserve"> </w:t>
      </w:r>
      <w:r w:rsidRPr="0077798F">
        <w:rPr>
          <w:b/>
        </w:rPr>
        <w:t>266</w:t>
      </w:r>
      <w:r>
        <w:rPr>
          <w:b/>
        </w:rPr>
        <w:t>.</w:t>
      </w:r>
    </w:p>
    <w:p w:rsidR="008F5B93" w:rsidRPr="0077798F" w:rsidRDefault="008F5B93" w:rsidP="008F5B93">
      <w:pPr>
        <w:widowControl w:val="0"/>
        <w:suppressAutoHyphens w:val="0"/>
        <w:autoSpaceDE w:val="0"/>
        <w:autoSpaceDN w:val="0"/>
        <w:adjustRightInd w:val="0"/>
        <w:ind w:firstLine="851"/>
        <w:rPr>
          <w:b/>
          <w:bCs/>
          <w:lang w:eastAsia="ru-RU"/>
        </w:rPr>
      </w:pPr>
    </w:p>
    <w:p w:rsidR="008F5B93" w:rsidRDefault="008F5B93" w:rsidP="008F5B93">
      <w:pPr>
        <w:pStyle w:val="af3"/>
        <w:autoSpaceDE w:val="0"/>
        <w:ind w:left="5670"/>
        <w:jc w:val="left"/>
      </w:pPr>
    </w:p>
    <w:p w:rsidR="008F5B93" w:rsidRDefault="008F5B93" w:rsidP="008F5B93">
      <w:pPr>
        <w:pStyle w:val="af3"/>
        <w:autoSpaceDE w:val="0"/>
        <w:ind w:left="5670"/>
        <w:jc w:val="left"/>
      </w:pPr>
    </w:p>
    <w:p w:rsidR="008F5B93" w:rsidRDefault="008F5B93" w:rsidP="008F5B93">
      <w:pPr>
        <w:pStyle w:val="af3"/>
        <w:autoSpaceDE w:val="0"/>
        <w:ind w:left="5670"/>
        <w:jc w:val="left"/>
      </w:pPr>
    </w:p>
    <w:p w:rsidR="008F5B93" w:rsidRDefault="008F5B93" w:rsidP="008F5B93">
      <w:pPr>
        <w:pStyle w:val="af3"/>
        <w:autoSpaceDE w:val="0"/>
        <w:ind w:left="5670"/>
        <w:jc w:val="left"/>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pPr>
    </w:p>
    <w:p w:rsidR="008F5B93" w:rsidRDefault="008F5B93" w:rsidP="008F5B93">
      <w:pPr>
        <w:pStyle w:val="af3"/>
        <w:autoSpaceDE w:val="0"/>
      </w:pPr>
    </w:p>
    <w:p w:rsidR="008F5B93" w:rsidRDefault="008F5B93" w:rsidP="008F5B93">
      <w:pPr>
        <w:pStyle w:val="af3"/>
        <w:autoSpaceDE w:val="0"/>
      </w:pPr>
    </w:p>
    <w:p w:rsidR="008F5B93" w:rsidRDefault="008F5B93" w:rsidP="008F5B93">
      <w:pPr>
        <w:pStyle w:val="af3"/>
        <w:autoSpaceDE w:val="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p>
    <w:p w:rsidR="008F5B93" w:rsidRDefault="008F5B93" w:rsidP="008F5B93">
      <w:pPr>
        <w:pStyle w:val="af3"/>
        <w:autoSpaceDE w:val="0"/>
        <w:ind w:left="5670"/>
      </w:pPr>
      <w:r>
        <w:lastRenderedPageBreak/>
        <w:t>Приложение № 4</w:t>
      </w:r>
    </w:p>
    <w:p w:rsidR="008F5B93" w:rsidRDefault="008F5B93" w:rsidP="008F5B93">
      <w:pPr>
        <w:pStyle w:val="af3"/>
        <w:autoSpaceDE w:val="0"/>
        <w:ind w:left="5670"/>
      </w:pPr>
      <w:r>
        <w:t>к извещению (проект договора)</w:t>
      </w:r>
    </w:p>
    <w:p w:rsidR="008F5B93" w:rsidRDefault="008F5B93" w:rsidP="008F5B93">
      <w:pPr>
        <w:widowControl w:val="0"/>
        <w:suppressAutoHyphens w:val="0"/>
        <w:adjustRightInd w:val="0"/>
        <w:ind w:left="5670"/>
        <w:rPr>
          <w:lang w:eastAsia="en-US"/>
        </w:rPr>
      </w:pPr>
    </w:p>
    <w:p w:rsidR="008F5B93" w:rsidRDefault="008F5B93" w:rsidP="008F5B93">
      <w:pPr>
        <w:widowControl w:val="0"/>
        <w:suppressAutoHyphens w:val="0"/>
        <w:adjustRightInd w:val="0"/>
        <w:ind w:left="5670"/>
        <w:rPr>
          <w:lang w:eastAsia="en-US"/>
        </w:rPr>
      </w:pPr>
    </w:p>
    <w:p w:rsidR="008F5B93" w:rsidRDefault="008F5B93" w:rsidP="008F5B93">
      <w:pPr>
        <w:shd w:val="clear" w:color="auto" w:fill="FFFFFF"/>
        <w:jc w:val="center"/>
        <w:rPr>
          <w:color w:val="000000"/>
        </w:rPr>
      </w:pPr>
      <w:r>
        <w:rPr>
          <w:b/>
          <w:bCs/>
          <w:color w:val="000000"/>
        </w:rPr>
        <w:t>ДОГОВОР №___</w:t>
      </w:r>
    </w:p>
    <w:p w:rsidR="008F5B93" w:rsidRDefault="008F5B93" w:rsidP="008F5B93">
      <w:pPr>
        <w:shd w:val="clear" w:color="auto" w:fill="FFFFFF"/>
        <w:rPr>
          <w:color w:val="000000"/>
        </w:rPr>
      </w:pPr>
      <w:r>
        <w:rPr>
          <w:color w:val="000000"/>
        </w:rPr>
        <w:t>___________                                                                                             «___» __________20_ г.</w:t>
      </w:r>
    </w:p>
    <w:p w:rsidR="008F5B93" w:rsidRDefault="008F5B93" w:rsidP="008F5B93">
      <w:pPr>
        <w:shd w:val="clear" w:color="auto" w:fill="FFFFFF"/>
        <w:rPr>
          <w:color w:val="000000"/>
        </w:rPr>
      </w:pPr>
    </w:p>
    <w:p w:rsidR="008F5B93" w:rsidRDefault="008F5B93" w:rsidP="008F5B93">
      <w:pPr>
        <w:shd w:val="clear" w:color="auto" w:fill="FFFFFF"/>
        <w:ind w:firstLine="708"/>
        <w:jc w:val="both"/>
        <w:rPr>
          <w:color w:val="000000"/>
        </w:rPr>
      </w:pPr>
      <w:proofErr w:type="gramStart"/>
      <w:r>
        <w:rPr>
          <w:color w:val="000000"/>
        </w:rPr>
        <w:t>Автономное учреждение Республики Бурятия «</w:t>
      </w:r>
      <w:proofErr w:type="spellStart"/>
      <w:r>
        <w:rPr>
          <w:color w:val="000000"/>
        </w:rPr>
        <w:t>Мухоршибирский</w:t>
      </w:r>
      <w:proofErr w:type="spellEnd"/>
      <w:r>
        <w:rPr>
          <w:color w:val="000000"/>
        </w:rPr>
        <w:t xml:space="preserve"> лесхоз», именуемый в дальнейшем «Заказчик», в лице руководителя </w:t>
      </w:r>
      <w:proofErr w:type="spellStart"/>
      <w:r>
        <w:rPr>
          <w:color w:val="000000"/>
        </w:rPr>
        <w:t>Шайдурова</w:t>
      </w:r>
      <w:proofErr w:type="spellEnd"/>
      <w:r>
        <w:rPr>
          <w:color w:val="000000"/>
        </w:rPr>
        <w:t xml:space="preserve"> Евгения Михайловича, действующего на основании Устава, с одной стороны, и __________________________________ ______________, именуемый в дальнейшем «Поставщик», в лице ________________________, действующего на основании ________________, с другой стороны, а вместе именуемые «Стороны», заключили настоящий договор о нижеследующем:</w:t>
      </w:r>
      <w:proofErr w:type="gramEnd"/>
    </w:p>
    <w:p w:rsidR="008F5B93" w:rsidRDefault="008F5B93" w:rsidP="008F5B93">
      <w:pPr>
        <w:shd w:val="clear" w:color="auto" w:fill="FFFFFF"/>
        <w:jc w:val="center"/>
        <w:rPr>
          <w:color w:val="000000"/>
        </w:rPr>
      </w:pPr>
      <w:r>
        <w:rPr>
          <w:b/>
          <w:bCs/>
          <w:color w:val="000000"/>
        </w:rPr>
        <w:t>1.Предмет договора</w:t>
      </w:r>
    </w:p>
    <w:p w:rsidR="008F5B93" w:rsidRDefault="008F5B93" w:rsidP="008F5B93">
      <w:pPr>
        <w:shd w:val="clear" w:color="auto" w:fill="FFFFFF"/>
        <w:jc w:val="both"/>
        <w:rPr>
          <w:color w:val="000000"/>
        </w:rPr>
      </w:pPr>
      <w:r>
        <w:rPr>
          <w:color w:val="000000"/>
        </w:rPr>
        <w:t>1.1. Поставщик обязуется поставить Заказчику</w:t>
      </w:r>
      <w:r>
        <w:rPr>
          <w:sz w:val="20"/>
          <w:szCs w:val="20"/>
        </w:rPr>
        <w:t xml:space="preserve"> </w:t>
      </w:r>
      <w:r>
        <w:t xml:space="preserve">канцелярию </w:t>
      </w:r>
      <w:r>
        <w:rPr>
          <w:color w:val="000000"/>
        </w:rPr>
        <w:t>(далее по тексту Товар) в количестве, согласно Спецификации товаров, являющейся неотъемлемой частью настоящего договора (Приложение № 1), а Заказчик обязуется принять товар и оплатить обусловленную настоящим договором цену.</w:t>
      </w:r>
    </w:p>
    <w:p w:rsidR="008F5B93" w:rsidRDefault="008F5B93" w:rsidP="008F5B93">
      <w:pPr>
        <w:shd w:val="clear" w:color="auto" w:fill="FFFFFF"/>
        <w:jc w:val="center"/>
        <w:rPr>
          <w:color w:val="000000"/>
        </w:rPr>
      </w:pPr>
      <w:r>
        <w:rPr>
          <w:b/>
          <w:bCs/>
          <w:color w:val="000000"/>
        </w:rPr>
        <w:t>2. Цена договора, порядок и срок оплаты</w:t>
      </w:r>
    </w:p>
    <w:p w:rsidR="008F5B93" w:rsidRDefault="008F5B93" w:rsidP="008F5B93">
      <w:pPr>
        <w:shd w:val="clear" w:color="auto" w:fill="FFFFFF"/>
        <w:jc w:val="both"/>
        <w:rPr>
          <w:color w:val="000000"/>
        </w:rPr>
      </w:pPr>
      <w:r>
        <w:rPr>
          <w:color w:val="000000"/>
        </w:rPr>
        <w:t>2.1. Общая стоимость товаров, поставляемых по настоящему договору, составляет</w:t>
      </w:r>
      <w:proofErr w:type="gramStart"/>
      <w:r>
        <w:rPr>
          <w:color w:val="000000"/>
        </w:rPr>
        <w:t xml:space="preserve"> ________(______________________) </w:t>
      </w:r>
      <w:proofErr w:type="gramEnd"/>
      <w:r>
        <w:rPr>
          <w:color w:val="000000"/>
        </w:rPr>
        <w:t>рублей _____________ коп., в том числе НДС __________________________.</w:t>
      </w:r>
    </w:p>
    <w:p w:rsidR="008F5B93" w:rsidRDefault="008F5B93" w:rsidP="008F5B93">
      <w:pPr>
        <w:shd w:val="clear" w:color="auto" w:fill="FFFFFF"/>
        <w:jc w:val="both"/>
        <w:rPr>
          <w:color w:val="000000"/>
        </w:rPr>
      </w:pPr>
      <w:r>
        <w:rPr>
          <w:color w:val="000000"/>
        </w:rPr>
        <w:t>2.2. Все расходы Поставщика, в том числе расходы на перевозку, страхование, уплату таможенных пошлин, налогов и других обязательных платежей, а также затраты, связанные с выполнением обязательств по договору включены Поставщиком в цену договора.</w:t>
      </w:r>
    </w:p>
    <w:p w:rsidR="008F5B93" w:rsidRDefault="008F5B93" w:rsidP="008F5B93">
      <w:pPr>
        <w:shd w:val="clear" w:color="auto" w:fill="FFFFFF"/>
        <w:jc w:val="both"/>
        <w:rPr>
          <w:color w:val="000000"/>
        </w:rPr>
      </w:pPr>
      <w:r>
        <w:rPr>
          <w:color w:val="000000"/>
        </w:rPr>
        <w:t>2.3. Цена договора является твердой и определяется на весь срок исполнения договора.</w:t>
      </w:r>
    </w:p>
    <w:p w:rsidR="008F5B93" w:rsidRDefault="008F5B93" w:rsidP="008F5B93">
      <w:pPr>
        <w:shd w:val="clear" w:color="auto" w:fill="FFFFFF"/>
        <w:jc w:val="both"/>
        <w:rPr>
          <w:color w:val="000000"/>
        </w:rPr>
      </w:pPr>
      <w:r>
        <w:rPr>
          <w:color w:val="000000"/>
        </w:rPr>
        <w:t>2.4. Финансирование настоящего договора осуществляется за счет средств _______________ бюджета.</w:t>
      </w:r>
    </w:p>
    <w:p w:rsidR="008F5B93" w:rsidRDefault="008F5B93" w:rsidP="008F5B93">
      <w:pPr>
        <w:shd w:val="clear" w:color="auto" w:fill="FFFFFF"/>
        <w:jc w:val="both"/>
        <w:rPr>
          <w:color w:val="000000"/>
        </w:rPr>
      </w:pPr>
      <w:r>
        <w:rPr>
          <w:color w:val="000000"/>
        </w:rPr>
        <w:t>2.5. Оплата по договору осуществляется по безналичному расчету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 Оплата по договору производится Заказчиком в течение _15_ банковских дней после получения Заказчиком полностью всего количества поставляемого по настоящему договору товара и подписания сторонами Акта приема-передачи товара.</w:t>
      </w:r>
    </w:p>
    <w:p w:rsidR="008F5B93" w:rsidRDefault="008F5B93" w:rsidP="008F5B93">
      <w:pPr>
        <w:shd w:val="clear" w:color="auto" w:fill="FFFFFF"/>
        <w:jc w:val="center"/>
        <w:rPr>
          <w:color w:val="000000"/>
        </w:rPr>
      </w:pPr>
      <w:r>
        <w:rPr>
          <w:b/>
          <w:bCs/>
          <w:color w:val="000000"/>
        </w:rPr>
        <w:t>3. Место и срок поставки товара</w:t>
      </w:r>
    </w:p>
    <w:p w:rsidR="008F5B93" w:rsidRDefault="008F5B93" w:rsidP="008F5B93">
      <w:pPr>
        <w:jc w:val="both"/>
        <w:textAlignment w:val="baseline"/>
        <w:rPr>
          <w:lang w:eastAsia="en-US"/>
        </w:rPr>
      </w:pPr>
      <w:r>
        <w:rPr>
          <w:color w:val="000000"/>
        </w:rPr>
        <w:t>3.1. Место поставки товара</w:t>
      </w:r>
      <w:r>
        <w:t>: Республика Бурятия, </w:t>
      </w:r>
      <w:proofErr w:type="spellStart"/>
      <w:r>
        <w:t>Мухоршибрский</w:t>
      </w:r>
      <w:proofErr w:type="spellEnd"/>
      <w:r>
        <w:t xml:space="preserve"> район, с. Мухоршибирь, ул. Ленина, 266.</w:t>
      </w:r>
    </w:p>
    <w:p w:rsidR="008F5B93" w:rsidRDefault="008F5B93" w:rsidP="008F5B93">
      <w:pPr>
        <w:shd w:val="clear" w:color="auto" w:fill="FFFFFF"/>
        <w:jc w:val="both"/>
        <w:rPr>
          <w:color w:val="000000"/>
        </w:rPr>
      </w:pPr>
      <w:r>
        <w:rPr>
          <w:color w:val="000000"/>
        </w:rPr>
        <w:t xml:space="preserve">3.2. Поставщик обязуется передать Заказчику товар  в течение 10 (десяти) календарных дней с момента подписания настоящего договора.  </w:t>
      </w:r>
    </w:p>
    <w:p w:rsidR="008F5B93" w:rsidRDefault="008F5B93" w:rsidP="008F5B93">
      <w:pPr>
        <w:shd w:val="clear" w:color="auto" w:fill="FFFFFF"/>
        <w:jc w:val="center"/>
        <w:rPr>
          <w:color w:val="000000"/>
        </w:rPr>
      </w:pPr>
      <w:r>
        <w:rPr>
          <w:b/>
          <w:bCs/>
          <w:color w:val="000000"/>
        </w:rPr>
        <w:t>4. Права и обязанности сторон</w:t>
      </w:r>
    </w:p>
    <w:p w:rsidR="008F5B93" w:rsidRDefault="008F5B93" w:rsidP="008F5B93">
      <w:pPr>
        <w:shd w:val="clear" w:color="auto" w:fill="FFFFFF"/>
        <w:jc w:val="both"/>
        <w:rPr>
          <w:color w:val="000000"/>
        </w:rPr>
      </w:pPr>
      <w:r>
        <w:rPr>
          <w:b/>
          <w:bCs/>
          <w:color w:val="000000"/>
        </w:rPr>
        <w:t>4.1. Поставщик обязан:</w:t>
      </w:r>
    </w:p>
    <w:p w:rsidR="008F5B93" w:rsidRDefault="008F5B93" w:rsidP="008F5B93">
      <w:pPr>
        <w:shd w:val="clear" w:color="auto" w:fill="FFFFFF"/>
        <w:jc w:val="both"/>
        <w:rPr>
          <w:color w:val="000000"/>
        </w:rPr>
      </w:pPr>
      <w:r>
        <w:rPr>
          <w:color w:val="000000"/>
        </w:rPr>
        <w:t>1) Известить Заказчика о точном времени и дате поставки телефонограммой или факсимильной связью;</w:t>
      </w:r>
    </w:p>
    <w:p w:rsidR="008F5B93" w:rsidRDefault="008F5B93" w:rsidP="008F5B93">
      <w:pPr>
        <w:shd w:val="clear" w:color="auto" w:fill="FFFFFF"/>
        <w:jc w:val="both"/>
        <w:rPr>
          <w:color w:val="000000"/>
        </w:rPr>
      </w:pPr>
      <w:r>
        <w:rPr>
          <w:color w:val="000000"/>
        </w:rPr>
        <w:t>2) Передать товары Заказчику в соответствии с условиями настоящего договора.</w:t>
      </w:r>
    </w:p>
    <w:p w:rsidR="008F5B93" w:rsidRDefault="008F5B93" w:rsidP="008F5B93">
      <w:pPr>
        <w:shd w:val="clear" w:color="auto" w:fill="FFFFFF"/>
        <w:jc w:val="both"/>
        <w:rPr>
          <w:color w:val="000000"/>
        </w:rPr>
      </w:pPr>
      <w:r>
        <w:rPr>
          <w:color w:val="000000"/>
        </w:rPr>
        <w:t>3) Поставить товары Заказчику собственным транспортом или с привлечением транспорта третьих лиц за свой счет;</w:t>
      </w:r>
    </w:p>
    <w:p w:rsidR="008F5B93" w:rsidRDefault="008F5B93" w:rsidP="008F5B93">
      <w:pPr>
        <w:shd w:val="clear" w:color="auto" w:fill="FFFFFF"/>
        <w:jc w:val="both"/>
        <w:rPr>
          <w:color w:val="000000"/>
        </w:rPr>
      </w:pPr>
      <w:r>
        <w:rPr>
          <w:color w:val="000000"/>
        </w:rPr>
        <w:lastRenderedPageBreak/>
        <w:t>4) Передать Заказчику оригиналы товарно-транспортных накладных и счетов-фактур, подписанные Поставщиком, сертификаты,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С товаром предоставляется гарантийный талон, техническая и эксплуатационная документация.</w:t>
      </w:r>
    </w:p>
    <w:p w:rsidR="008F5B93" w:rsidRDefault="008F5B93" w:rsidP="008F5B93">
      <w:pPr>
        <w:shd w:val="clear" w:color="auto" w:fill="FFFFFF"/>
        <w:jc w:val="both"/>
        <w:rPr>
          <w:color w:val="000000"/>
        </w:rPr>
      </w:pPr>
      <w:r>
        <w:rPr>
          <w:color w:val="000000"/>
        </w:rPr>
        <w:t>5) Устранять недостатки и некомплектность товара в течение _3-х_ (трех) дней со дня получения мотивированного отказа о них Заказчиком. Расходы, связанные с устранением недостатков товара несет Поставщик.</w:t>
      </w:r>
    </w:p>
    <w:p w:rsidR="008F5B93" w:rsidRDefault="008F5B93" w:rsidP="008F5B93">
      <w:pPr>
        <w:shd w:val="clear" w:color="auto" w:fill="FFFFFF"/>
        <w:jc w:val="both"/>
        <w:rPr>
          <w:color w:val="000000"/>
        </w:rPr>
      </w:pPr>
      <w:r>
        <w:rPr>
          <w:color w:val="000000"/>
        </w:rPr>
        <w:t>6)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предусмотренные договором, при этом Заказчик обязан обеспечить приемку поставленного товара.</w:t>
      </w:r>
    </w:p>
    <w:p w:rsidR="008F5B93" w:rsidRDefault="008F5B93" w:rsidP="008F5B93">
      <w:pPr>
        <w:shd w:val="clear" w:color="auto" w:fill="FFFFFF"/>
        <w:rPr>
          <w:color w:val="000000"/>
        </w:rPr>
      </w:pPr>
      <w:r>
        <w:rPr>
          <w:b/>
          <w:bCs/>
          <w:color w:val="000000"/>
        </w:rPr>
        <w:t>4.2. Поставщик вправе:</w:t>
      </w:r>
    </w:p>
    <w:p w:rsidR="008F5B93" w:rsidRDefault="008F5B93" w:rsidP="008F5B93">
      <w:pPr>
        <w:shd w:val="clear" w:color="auto" w:fill="FFFFFF"/>
        <w:jc w:val="both"/>
        <w:rPr>
          <w:color w:val="000000"/>
        </w:rPr>
      </w:pPr>
      <w:r>
        <w:rPr>
          <w:color w:val="000000"/>
        </w:rPr>
        <w:t>1) Требовать оплаты поставленного товара в соответствии с условиями настоящего договора.</w:t>
      </w:r>
    </w:p>
    <w:p w:rsidR="008F5B93" w:rsidRDefault="008F5B93" w:rsidP="008F5B93">
      <w:pPr>
        <w:shd w:val="clear" w:color="auto" w:fill="FFFFFF"/>
        <w:jc w:val="both"/>
        <w:rPr>
          <w:color w:val="000000"/>
        </w:rPr>
      </w:pPr>
      <w:r>
        <w:rPr>
          <w:color w:val="000000"/>
        </w:rPr>
        <w:t>2)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F5B93" w:rsidRDefault="008F5B93" w:rsidP="008F5B93">
      <w:pPr>
        <w:shd w:val="clear" w:color="auto" w:fill="FFFFFF"/>
        <w:jc w:val="both"/>
        <w:rPr>
          <w:color w:val="000000"/>
        </w:rPr>
      </w:pPr>
      <w:r>
        <w:rPr>
          <w:color w:val="000000"/>
        </w:rPr>
        <w:t>3) Участвовать в приеме-передаче товара.</w:t>
      </w:r>
    </w:p>
    <w:p w:rsidR="008F5B93" w:rsidRDefault="008F5B93" w:rsidP="008F5B93">
      <w:pPr>
        <w:shd w:val="clear" w:color="auto" w:fill="FFFFFF"/>
        <w:rPr>
          <w:color w:val="000000"/>
        </w:rPr>
      </w:pPr>
      <w:r>
        <w:rPr>
          <w:b/>
          <w:bCs/>
          <w:color w:val="000000"/>
        </w:rPr>
        <w:t>4.3. Заказчик обязан:</w:t>
      </w:r>
    </w:p>
    <w:p w:rsidR="008F5B93" w:rsidRDefault="008F5B93" w:rsidP="008F5B93">
      <w:pPr>
        <w:shd w:val="clear" w:color="auto" w:fill="FFFFFF"/>
        <w:jc w:val="both"/>
        <w:rPr>
          <w:color w:val="000000"/>
        </w:rPr>
      </w:pPr>
      <w:r>
        <w:rPr>
          <w:color w:val="000000"/>
        </w:rPr>
        <w:t>1) Осуществить приемку поставленного товара, а также отдельных этапов поставки товара, предусмотренных договором, включая проведение экспертизы поставленного товара, а также отдельных этапов исполнения договора;</w:t>
      </w:r>
    </w:p>
    <w:p w:rsidR="008F5B93" w:rsidRDefault="008F5B93" w:rsidP="008F5B93">
      <w:pPr>
        <w:shd w:val="clear" w:color="auto" w:fill="FFFFFF"/>
        <w:jc w:val="both"/>
        <w:rPr>
          <w:color w:val="000000"/>
        </w:rPr>
      </w:pPr>
      <w:r>
        <w:rPr>
          <w:color w:val="000000"/>
        </w:rPr>
        <w:t>2) Осуществить оплату поставленного товара, а также отдельных этапов исполнения договора;</w:t>
      </w:r>
    </w:p>
    <w:p w:rsidR="008F5B93" w:rsidRDefault="008F5B93" w:rsidP="008F5B93">
      <w:pPr>
        <w:shd w:val="clear" w:color="auto" w:fill="FFFFFF"/>
        <w:jc w:val="both"/>
        <w:rPr>
          <w:color w:val="000000"/>
        </w:rPr>
      </w:pPr>
      <w:r>
        <w:rPr>
          <w:color w:val="000000"/>
        </w:rPr>
        <w:t>3) Взаимодействовать с Поставщиком при изменении, расторжении договора, применять меры ответственности и совершать иные действия в случае нарушения Поставщиком условий договора.</w:t>
      </w:r>
    </w:p>
    <w:p w:rsidR="008F5B93" w:rsidRDefault="008F5B93" w:rsidP="008F5B93">
      <w:pPr>
        <w:shd w:val="clear" w:color="auto" w:fill="FFFFFF"/>
        <w:jc w:val="both"/>
        <w:rPr>
          <w:color w:val="000000"/>
        </w:rPr>
      </w:pPr>
      <w:r>
        <w:rPr>
          <w:color w:val="000000"/>
        </w:rPr>
        <w:t xml:space="preserve">4) Осуществлять </w:t>
      </w:r>
      <w:proofErr w:type="gramStart"/>
      <w:r>
        <w:rPr>
          <w:color w:val="000000"/>
        </w:rPr>
        <w:t>контроль за</w:t>
      </w:r>
      <w:proofErr w:type="gramEnd"/>
      <w:r>
        <w:rPr>
          <w:color w:val="000000"/>
        </w:rPr>
        <w:t xml:space="preserve"> поставкой товара в соответствии условиями настоящего договора и требованиями нормативных документов.</w:t>
      </w:r>
    </w:p>
    <w:p w:rsidR="008F5B93" w:rsidRDefault="008F5B93" w:rsidP="008F5B93">
      <w:pPr>
        <w:shd w:val="clear" w:color="auto" w:fill="FFFFFF"/>
        <w:rPr>
          <w:color w:val="000000"/>
        </w:rPr>
      </w:pPr>
      <w:r>
        <w:rPr>
          <w:b/>
          <w:bCs/>
          <w:color w:val="000000"/>
        </w:rPr>
        <w:t>4.4. Заказчик вправе:</w:t>
      </w:r>
    </w:p>
    <w:p w:rsidR="008F5B93" w:rsidRDefault="008F5B93" w:rsidP="008F5B93">
      <w:pPr>
        <w:shd w:val="clear" w:color="auto" w:fill="FFFFFF"/>
        <w:jc w:val="both"/>
        <w:rPr>
          <w:color w:val="000000"/>
        </w:rPr>
      </w:pPr>
      <w:r>
        <w:rPr>
          <w:color w:val="000000"/>
        </w:rPr>
        <w:t>1)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 в случае существенного нарушения требований к качеству товара.</w:t>
      </w:r>
    </w:p>
    <w:p w:rsidR="008F5B93" w:rsidRDefault="008F5B93" w:rsidP="008F5B93">
      <w:pPr>
        <w:shd w:val="clear" w:color="auto" w:fill="FFFFFF"/>
        <w:jc w:val="both"/>
        <w:rPr>
          <w:color w:val="000000"/>
        </w:rPr>
      </w:pPr>
      <w:r>
        <w:rPr>
          <w:color w:val="000000"/>
        </w:rPr>
        <w:t>2) Провести экспертизу поставленного товара с привлечением экспертов, экспертных организаций до принятия решения об одностороннем отказе от исполнения договора.</w:t>
      </w:r>
    </w:p>
    <w:p w:rsidR="008F5B93" w:rsidRDefault="008F5B93" w:rsidP="008F5B93">
      <w:pPr>
        <w:shd w:val="clear" w:color="auto" w:fill="FFFFFF"/>
        <w:jc w:val="center"/>
        <w:rPr>
          <w:color w:val="000000"/>
        </w:rPr>
      </w:pPr>
    </w:p>
    <w:p w:rsidR="008F5B93" w:rsidRDefault="008F5B93" w:rsidP="008F5B93">
      <w:pPr>
        <w:shd w:val="clear" w:color="auto" w:fill="FFFFFF"/>
        <w:jc w:val="center"/>
        <w:rPr>
          <w:color w:val="000000"/>
        </w:rPr>
      </w:pPr>
      <w:r>
        <w:rPr>
          <w:b/>
          <w:bCs/>
          <w:color w:val="000000"/>
        </w:rPr>
        <w:t>5. Порядок приемки товара</w:t>
      </w:r>
    </w:p>
    <w:p w:rsidR="008F5B93" w:rsidRDefault="008F5B93" w:rsidP="008F5B93">
      <w:pPr>
        <w:shd w:val="clear" w:color="auto" w:fill="FFFFFF"/>
        <w:jc w:val="both"/>
        <w:rPr>
          <w:color w:val="000000"/>
        </w:rPr>
      </w:pPr>
      <w:r>
        <w:rPr>
          <w:color w:val="000000"/>
        </w:rPr>
        <w:t>5.1. Приемка поставленного товара осуществляется на соответствие количеству, комплектности, объема, требованиям, установленным договором, осуществляется в полном соответствии с накладной, счетом-фактурой, спецификацией (приложением №1). Приемка осуществляется в течение 5 календарных дней.</w:t>
      </w:r>
    </w:p>
    <w:p w:rsidR="008F5B93" w:rsidRDefault="008F5B93" w:rsidP="008F5B93">
      <w:pPr>
        <w:shd w:val="clear" w:color="auto" w:fill="FFFFFF"/>
        <w:jc w:val="both"/>
        <w:rPr>
          <w:color w:val="000000"/>
        </w:rPr>
      </w:pPr>
      <w:r>
        <w:rPr>
          <w:color w:val="000000"/>
        </w:rPr>
        <w:t>5.2. Приемка Товара осуществляется путем подписания Акта приема-передачи товара Заказчиком, либо Поставщику Заказчиком направляется в письменной форме мотивированный отказ от подписания такого документа.</w:t>
      </w:r>
    </w:p>
    <w:p w:rsidR="008F5B93" w:rsidRDefault="008F5B93" w:rsidP="008F5B93">
      <w:pPr>
        <w:shd w:val="clear" w:color="auto" w:fill="FFFFFF"/>
        <w:jc w:val="both"/>
        <w:rPr>
          <w:color w:val="000000"/>
        </w:rPr>
      </w:pPr>
      <w:r>
        <w:rPr>
          <w:color w:val="000000"/>
        </w:rPr>
        <w:t xml:space="preserve">5.3. Акт приема-передачи товара оформляется в течение _5_ дней </w:t>
      </w:r>
      <w:proofErr w:type="gramStart"/>
      <w:r>
        <w:rPr>
          <w:color w:val="000000"/>
        </w:rPr>
        <w:t>с даты приемки</w:t>
      </w:r>
      <w:proofErr w:type="gramEnd"/>
      <w:r>
        <w:rPr>
          <w:color w:val="000000"/>
        </w:rPr>
        <w:t xml:space="preserve"> товара. Заказчик вправе не отказывать в приемке поставленного товара в случае выявления несоответствия этих товаров условиям договора, если выявленное несоответствие не препятствует приемке этих результатов либо этих товара и устранено Поставщиком.</w:t>
      </w:r>
    </w:p>
    <w:p w:rsidR="008F5B93" w:rsidRDefault="008F5B93" w:rsidP="008F5B93">
      <w:pPr>
        <w:shd w:val="clear" w:color="auto" w:fill="FFFFFF"/>
        <w:rPr>
          <w:color w:val="000000"/>
        </w:rPr>
      </w:pPr>
    </w:p>
    <w:p w:rsidR="008F5B93" w:rsidRDefault="008F5B93" w:rsidP="008F5B93">
      <w:pPr>
        <w:shd w:val="clear" w:color="auto" w:fill="FFFFFF"/>
        <w:jc w:val="center"/>
        <w:rPr>
          <w:color w:val="000000"/>
        </w:rPr>
      </w:pPr>
      <w:r>
        <w:rPr>
          <w:b/>
          <w:bCs/>
          <w:color w:val="000000"/>
        </w:rPr>
        <w:lastRenderedPageBreak/>
        <w:t>6. Гарантии качества товара</w:t>
      </w:r>
    </w:p>
    <w:p w:rsidR="008F5B93" w:rsidRDefault="008F5B93" w:rsidP="008F5B93">
      <w:pPr>
        <w:shd w:val="clear" w:color="auto" w:fill="FFFFFF"/>
        <w:jc w:val="both"/>
        <w:rPr>
          <w:color w:val="000000"/>
        </w:rPr>
      </w:pPr>
      <w:r>
        <w:rPr>
          <w:color w:val="000000"/>
        </w:rPr>
        <w:t>6.1. Поставщик гарантирует качество товара в соответствии с действующими нормами и техническими условиями, своевременное устранение недостатков, обнаруженных в пределах гарантийного срока. Наличие гарантии качества удостоверяется выдачей Поставщиком гарантийного талона (паспорта, сертификата и т.п.).</w:t>
      </w:r>
    </w:p>
    <w:p w:rsidR="008F5B93" w:rsidRDefault="008F5B93" w:rsidP="008F5B93">
      <w:pPr>
        <w:shd w:val="clear" w:color="auto" w:fill="FFFFFF"/>
        <w:jc w:val="both"/>
        <w:rPr>
          <w:color w:val="000000"/>
        </w:rPr>
      </w:pPr>
      <w:r>
        <w:rPr>
          <w:color w:val="000000"/>
        </w:rPr>
        <w:t>6.2. Гарантии включают в себя исправление любых недостатков товара, которые не вызваны неправильной эксплуатацией товара. В период гарантийного срока Поставщик обязуется производить необходимый ремонт, устранение недостатков, в соответствии с требованиями действующего законодательства. Наличие недостатков, сроки их устранения или замены фиксируются Сторонами в двухстороннем акте выявленных недостатков.</w:t>
      </w:r>
    </w:p>
    <w:p w:rsidR="008F5B93" w:rsidRDefault="008F5B93" w:rsidP="008F5B93">
      <w:pPr>
        <w:shd w:val="clear" w:color="auto" w:fill="FFFFFF"/>
        <w:jc w:val="both"/>
        <w:rPr>
          <w:color w:val="000000"/>
        </w:rPr>
      </w:pPr>
      <w:r>
        <w:rPr>
          <w:color w:val="000000"/>
        </w:rPr>
        <w:t>При установлении нарушений по качеству товара после оплаты Заказчик вправе предъявить требование к Поставщику о возврате уплаченной за товар денежной суммы или потребовать замены товара ненадлежащего качества товаром, соответствующего договору.</w:t>
      </w:r>
    </w:p>
    <w:p w:rsidR="008F5B93" w:rsidRDefault="008F5B93" w:rsidP="008F5B93">
      <w:pPr>
        <w:pBdr>
          <w:bottom w:val="single" w:sz="12" w:space="1" w:color="00000A"/>
        </w:pBdr>
        <w:shd w:val="clear" w:color="auto" w:fill="FFFFFF"/>
        <w:jc w:val="both"/>
        <w:rPr>
          <w:color w:val="000000"/>
        </w:rPr>
      </w:pPr>
      <w:r>
        <w:rPr>
          <w:color w:val="000000"/>
        </w:rPr>
        <w:t>6.3. Срок гарантии качества на поставляемый по договору товар составляет ____   месяцев </w:t>
      </w:r>
      <w:proofErr w:type="gramStart"/>
      <w:r>
        <w:rPr>
          <w:color w:val="000000"/>
        </w:rPr>
        <w:t>с даты подписания</w:t>
      </w:r>
      <w:proofErr w:type="gramEnd"/>
      <w:r>
        <w:rPr>
          <w:color w:val="000000"/>
        </w:rPr>
        <w:t xml:space="preserve"> Акта приема-передачи товара.</w:t>
      </w:r>
    </w:p>
    <w:p w:rsidR="008F5B93" w:rsidRDefault="008F5B93" w:rsidP="008F5B93">
      <w:pPr>
        <w:pBdr>
          <w:bottom w:val="single" w:sz="12" w:space="1" w:color="00000A"/>
        </w:pBdr>
        <w:shd w:val="clear" w:color="auto" w:fill="FFFFFF"/>
        <w:jc w:val="both"/>
        <w:rPr>
          <w:color w:val="000000"/>
        </w:rPr>
      </w:pPr>
    </w:p>
    <w:p w:rsidR="008F5B93" w:rsidRDefault="008F5B93" w:rsidP="008F5B93">
      <w:pPr>
        <w:pBdr>
          <w:bottom w:val="single" w:sz="12" w:space="1" w:color="00000A"/>
        </w:pBdr>
        <w:shd w:val="clear" w:color="auto" w:fill="FFFFFF"/>
        <w:jc w:val="center"/>
        <w:rPr>
          <w:b/>
          <w:bCs/>
          <w:color w:val="000000"/>
        </w:rPr>
      </w:pPr>
      <w:r>
        <w:rPr>
          <w:b/>
          <w:bCs/>
          <w:color w:val="000000"/>
        </w:rPr>
        <w:t>7. Обстоятельства непреодолимой силы</w:t>
      </w:r>
    </w:p>
    <w:p w:rsidR="008F5B93" w:rsidRDefault="008F5B93" w:rsidP="008F5B93">
      <w:pPr>
        <w:shd w:val="clear" w:color="auto" w:fill="FFFFFF"/>
        <w:jc w:val="both"/>
        <w:rPr>
          <w:color w:val="000000"/>
        </w:rPr>
      </w:pPr>
      <w:proofErr w:type="gramStart"/>
      <w:r>
        <w:rPr>
          <w:color w:val="000000"/>
        </w:rPr>
        <w:t>7.1.Стороны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w:t>
      </w:r>
      <w:proofErr w:type="gramEnd"/>
      <w:r>
        <w:rPr>
          <w:color w:val="000000"/>
        </w:rPr>
        <w:t xml:space="preserve"> предотвратить. При наступлении обстоятельств непреодолимой силы стороны обязаны обсудить целесообразность дальнейшего продолжения исполнения обязательств либо инициировать процедуру расторжения Договора.</w:t>
      </w:r>
    </w:p>
    <w:p w:rsidR="008F5B93" w:rsidRDefault="008F5B93" w:rsidP="008F5B93">
      <w:pPr>
        <w:shd w:val="clear" w:color="auto" w:fill="FFFFFF"/>
        <w:rPr>
          <w:color w:val="000000"/>
        </w:rPr>
      </w:pPr>
    </w:p>
    <w:p w:rsidR="008F5B93" w:rsidRDefault="008F5B93" w:rsidP="008F5B93">
      <w:pPr>
        <w:shd w:val="clear" w:color="auto" w:fill="FFFFFF"/>
        <w:jc w:val="center"/>
        <w:rPr>
          <w:color w:val="000000"/>
        </w:rPr>
      </w:pPr>
      <w:r>
        <w:rPr>
          <w:b/>
          <w:bCs/>
          <w:color w:val="000000"/>
        </w:rPr>
        <w:t>8. Ответственность сторон</w:t>
      </w:r>
    </w:p>
    <w:p w:rsidR="008F5B93" w:rsidRDefault="008F5B93" w:rsidP="008F5B93">
      <w:pPr>
        <w:shd w:val="clear" w:color="auto" w:fill="FFFFFF"/>
        <w:jc w:val="both"/>
        <w:rPr>
          <w:color w:val="000000"/>
        </w:rPr>
      </w:pPr>
      <w:r>
        <w:rPr>
          <w:color w:val="000000"/>
        </w:rPr>
        <w:t>8.1.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w:t>
      </w:r>
    </w:p>
    <w:p w:rsidR="008F5B93" w:rsidRDefault="008F5B93" w:rsidP="008F5B93">
      <w:pPr>
        <w:shd w:val="clear" w:color="auto" w:fill="FFFFFF"/>
        <w:jc w:val="both"/>
        <w:rPr>
          <w:color w:val="000000"/>
        </w:rPr>
      </w:pPr>
      <w:r>
        <w:rPr>
          <w:color w:val="000000"/>
        </w:rPr>
        <w:t>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8F5B93" w:rsidRDefault="008F5B93" w:rsidP="008F5B93">
      <w:pPr>
        <w:shd w:val="clear" w:color="auto" w:fill="FFFFFF"/>
        <w:jc w:val="both"/>
        <w:rPr>
          <w:color w:val="000000"/>
        </w:rPr>
      </w:pPr>
      <w:r>
        <w:rPr>
          <w:color w:val="000000"/>
        </w:rPr>
        <w:t xml:space="preserve">8.3. </w:t>
      </w:r>
      <w:proofErr w:type="gramStart"/>
      <w:r>
        <w:rPr>
          <w:color w:val="000000"/>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End"/>
    </w:p>
    <w:p w:rsidR="008F5B93" w:rsidRDefault="008F5B93" w:rsidP="008F5B93">
      <w:pPr>
        <w:shd w:val="clear" w:color="auto" w:fill="FFFFFF"/>
        <w:jc w:val="both"/>
        <w:rPr>
          <w:color w:val="000000"/>
        </w:rPr>
      </w:pPr>
      <w:r>
        <w:rPr>
          <w:color w:val="000000"/>
        </w:rPr>
        <w:t>8.4.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8F5B93" w:rsidRDefault="008F5B93" w:rsidP="008F5B93">
      <w:pPr>
        <w:shd w:val="clear" w:color="auto" w:fill="FFFFFF"/>
        <w:rPr>
          <w:color w:val="000000"/>
        </w:rPr>
      </w:pPr>
    </w:p>
    <w:p w:rsidR="008F5B93" w:rsidRDefault="008F5B93" w:rsidP="008F5B93">
      <w:pPr>
        <w:shd w:val="clear" w:color="auto" w:fill="FFFFFF"/>
        <w:jc w:val="center"/>
        <w:rPr>
          <w:color w:val="000000"/>
        </w:rPr>
      </w:pPr>
      <w:r>
        <w:rPr>
          <w:b/>
          <w:bCs/>
          <w:color w:val="000000"/>
        </w:rPr>
        <w:t>9. Порядок урегулирования споров</w:t>
      </w:r>
    </w:p>
    <w:p w:rsidR="008F5B93" w:rsidRDefault="008F5B93" w:rsidP="008F5B93">
      <w:pPr>
        <w:shd w:val="clear" w:color="auto" w:fill="FFFFFF"/>
        <w:jc w:val="both"/>
        <w:rPr>
          <w:color w:val="000000"/>
        </w:rPr>
      </w:pPr>
      <w:r>
        <w:rPr>
          <w:color w:val="000000"/>
        </w:rPr>
        <w:t xml:space="preserve">9.1. Все споры по настоящему договору разрешаются путем переговоров. В случае наличия претензий, споров, разногласий относительно исполнения одной из сторон своих обязательств, другая сторона может направить претензию. Сторона, к которой адресована претензия, должна дать письменный ответ по существу претензии в срок не позднее 10 календарных дней </w:t>
      </w:r>
      <w:proofErr w:type="gramStart"/>
      <w:r>
        <w:rPr>
          <w:color w:val="000000"/>
        </w:rPr>
        <w:t>с даты</w:t>
      </w:r>
      <w:proofErr w:type="gramEnd"/>
      <w:r>
        <w:rPr>
          <w:color w:val="000000"/>
        </w:rPr>
        <w:t xml:space="preserve"> ее получения.</w:t>
      </w:r>
    </w:p>
    <w:p w:rsidR="008F5B93" w:rsidRDefault="008F5B93" w:rsidP="008F5B93">
      <w:pPr>
        <w:shd w:val="clear" w:color="auto" w:fill="FFFFFF"/>
        <w:jc w:val="both"/>
        <w:rPr>
          <w:color w:val="000000"/>
        </w:rPr>
      </w:pPr>
      <w:r>
        <w:rPr>
          <w:color w:val="000000"/>
        </w:rPr>
        <w:t>9.2.В случае невозможности разрешения разногласий путем переговоров они передаются на разрешение Арбитражного суда Республики Бурятия.</w:t>
      </w:r>
    </w:p>
    <w:p w:rsidR="008F5B93" w:rsidRDefault="008F5B93" w:rsidP="008F5B93">
      <w:pPr>
        <w:shd w:val="clear" w:color="auto" w:fill="FFFFFF"/>
        <w:jc w:val="both"/>
        <w:rPr>
          <w:color w:val="000000"/>
        </w:rPr>
      </w:pPr>
    </w:p>
    <w:p w:rsidR="008F5B93" w:rsidRDefault="008F5B93" w:rsidP="008F5B93">
      <w:pPr>
        <w:shd w:val="clear" w:color="auto" w:fill="FFFFFF"/>
        <w:jc w:val="center"/>
        <w:rPr>
          <w:color w:val="000000"/>
        </w:rPr>
      </w:pPr>
      <w:r>
        <w:rPr>
          <w:b/>
          <w:bCs/>
          <w:color w:val="000000"/>
        </w:rPr>
        <w:t>10. Изменение условий договора</w:t>
      </w:r>
    </w:p>
    <w:p w:rsidR="008F5B93" w:rsidRDefault="008F5B93" w:rsidP="008F5B93">
      <w:pPr>
        <w:shd w:val="clear" w:color="auto" w:fill="FFFFFF"/>
        <w:jc w:val="both"/>
        <w:rPr>
          <w:color w:val="000000"/>
        </w:rPr>
      </w:pPr>
      <w:r>
        <w:rPr>
          <w:color w:val="000000"/>
        </w:rPr>
        <w:t>10.1. 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w:t>
      </w:r>
    </w:p>
    <w:p w:rsidR="008F5B93" w:rsidRDefault="008F5B93" w:rsidP="008F5B93">
      <w:pPr>
        <w:shd w:val="clear" w:color="auto" w:fill="FFFFFF"/>
        <w:rPr>
          <w:color w:val="000000"/>
        </w:rPr>
      </w:pPr>
    </w:p>
    <w:p w:rsidR="008F5B93" w:rsidRDefault="008F5B93" w:rsidP="008F5B93">
      <w:pPr>
        <w:shd w:val="clear" w:color="auto" w:fill="FFFFFF"/>
        <w:jc w:val="center"/>
        <w:rPr>
          <w:color w:val="000000"/>
        </w:rPr>
      </w:pPr>
      <w:r>
        <w:rPr>
          <w:b/>
          <w:bCs/>
          <w:color w:val="000000"/>
        </w:rPr>
        <w:t>12. Срок действия договора, порядок расторжения договора</w:t>
      </w:r>
    </w:p>
    <w:p w:rsidR="008F5B93" w:rsidRDefault="008F5B93" w:rsidP="008F5B93">
      <w:pPr>
        <w:shd w:val="clear" w:color="auto" w:fill="FFFFFF"/>
        <w:jc w:val="both"/>
        <w:rPr>
          <w:color w:val="000000"/>
        </w:rPr>
      </w:pPr>
      <w:r>
        <w:rPr>
          <w:color w:val="000000"/>
        </w:rPr>
        <w:t xml:space="preserve">12.1. Настоящий договор вступает в силу </w:t>
      </w:r>
      <w:proofErr w:type="gramStart"/>
      <w:r>
        <w:rPr>
          <w:color w:val="000000"/>
        </w:rPr>
        <w:t>с даты</w:t>
      </w:r>
      <w:proofErr w:type="gramEnd"/>
      <w:r>
        <w:rPr>
          <w:color w:val="000000"/>
        </w:rPr>
        <w:t xml:space="preserve"> его подписания обеими Сторонами и действует один год, а в части обязательств по оплате и гарантии – до полного исполнения Сторонами своих обязательств.</w:t>
      </w:r>
    </w:p>
    <w:p w:rsidR="008F5B93" w:rsidRDefault="008F5B93" w:rsidP="008F5B93">
      <w:pPr>
        <w:shd w:val="clear" w:color="auto" w:fill="FFFFFF"/>
        <w:jc w:val="both"/>
        <w:rPr>
          <w:color w:val="000000"/>
        </w:rPr>
      </w:pPr>
      <w:r>
        <w:rPr>
          <w:color w:val="000000"/>
        </w:rPr>
        <w:t>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8F5B93" w:rsidRDefault="008F5B93" w:rsidP="008F5B93">
      <w:pPr>
        <w:shd w:val="clear" w:color="auto" w:fill="FFFFFF"/>
        <w:jc w:val="both"/>
        <w:rPr>
          <w:color w:val="000000"/>
        </w:rPr>
      </w:pPr>
      <w:r>
        <w:rPr>
          <w:color w:val="000000"/>
        </w:rPr>
        <w:t>12.3.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F5B93" w:rsidRDefault="008F5B93" w:rsidP="008F5B93">
      <w:pPr>
        <w:shd w:val="clear" w:color="auto" w:fill="FFFFFF"/>
        <w:jc w:val="center"/>
        <w:rPr>
          <w:color w:val="000000"/>
        </w:rPr>
      </w:pPr>
      <w:r>
        <w:rPr>
          <w:b/>
          <w:bCs/>
          <w:color w:val="000000"/>
        </w:rPr>
        <w:t>13. Прочие условия</w:t>
      </w:r>
    </w:p>
    <w:p w:rsidR="008F5B93" w:rsidRDefault="008F5B93" w:rsidP="008F5B93">
      <w:pPr>
        <w:shd w:val="clear" w:color="auto" w:fill="FFFFFF"/>
        <w:jc w:val="both"/>
        <w:rPr>
          <w:color w:val="000000"/>
        </w:rPr>
      </w:pPr>
      <w:r>
        <w:rPr>
          <w:color w:val="000000"/>
        </w:rPr>
        <w:t>13.1. Любое уведомление, которое одна сторона направляет другой стороне в соответствии с договором, направляется в письменной форме почтой или факсимильной связью с последующим представлением оригинала. Уведомление вступает в силу в день его получения лицом, которому оно адресовано, если иное не установлено законом.</w:t>
      </w:r>
    </w:p>
    <w:p w:rsidR="008F5B93" w:rsidRDefault="008F5B93" w:rsidP="008F5B93">
      <w:pPr>
        <w:shd w:val="clear" w:color="auto" w:fill="FFFFFF"/>
        <w:jc w:val="both"/>
        <w:rPr>
          <w:color w:val="000000"/>
        </w:rPr>
      </w:pPr>
      <w:r>
        <w:rPr>
          <w:color w:val="000000"/>
        </w:rPr>
        <w:t>13.2. Во всем, что не предусмотрено настоящим договором, стороны руководствуются действующим законодательством РФ.</w:t>
      </w:r>
    </w:p>
    <w:p w:rsidR="008F5B93" w:rsidRDefault="008F5B93" w:rsidP="008F5B93">
      <w:pPr>
        <w:shd w:val="clear" w:color="auto" w:fill="FFFFFF"/>
        <w:jc w:val="both"/>
        <w:rPr>
          <w:color w:val="000000"/>
        </w:rPr>
      </w:pPr>
      <w:r>
        <w:rPr>
          <w:color w:val="000000"/>
        </w:rPr>
        <w:t>13.3. Настоящий договор составлен в 2-х экземплярах, имеющих одинаковую юридическую силу.</w:t>
      </w:r>
    </w:p>
    <w:p w:rsidR="008F5B93" w:rsidRDefault="008F5B93" w:rsidP="008F5B93">
      <w:pPr>
        <w:shd w:val="clear" w:color="auto" w:fill="FFFFFF"/>
        <w:jc w:val="center"/>
        <w:rPr>
          <w:color w:val="000000"/>
        </w:rPr>
      </w:pPr>
      <w:r>
        <w:rPr>
          <w:b/>
          <w:bCs/>
          <w:color w:val="000000"/>
        </w:rPr>
        <w:t>14. Юридические адреса, реквизиты и подписи сторон</w:t>
      </w:r>
    </w:p>
    <w:p w:rsidR="008F5B93" w:rsidRDefault="008F5B93" w:rsidP="008F5B93">
      <w:pPr>
        <w:shd w:val="clear" w:color="auto" w:fill="FFFFFF"/>
        <w:jc w:val="center"/>
        <w:rPr>
          <w:color w:val="000000"/>
        </w:rPr>
      </w:pPr>
    </w:p>
    <w:tbl>
      <w:tblPr>
        <w:tblW w:w="9720" w:type="dxa"/>
        <w:tblCellSpacing w:w="0" w:type="dxa"/>
        <w:shd w:val="clear" w:color="auto" w:fill="FFFFFF"/>
        <w:tblLook w:val="04A0"/>
      </w:tblPr>
      <w:tblGrid>
        <w:gridCol w:w="4891"/>
        <w:gridCol w:w="4829"/>
      </w:tblGrid>
      <w:tr w:rsidR="008F5B93" w:rsidTr="009F4030">
        <w:trPr>
          <w:trHeight w:val="135"/>
          <w:tblCellSpacing w:w="0" w:type="dxa"/>
        </w:trPr>
        <w:tc>
          <w:tcPr>
            <w:tcW w:w="4891" w:type="dxa"/>
            <w:shd w:val="clear" w:color="auto" w:fill="FFFFFF"/>
            <w:tcMar>
              <w:top w:w="0" w:type="dxa"/>
              <w:left w:w="0" w:type="dxa"/>
              <w:bottom w:w="0" w:type="dxa"/>
              <w:right w:w="0" w:type="dxa"/>
            </w:tcMar>
            <w:hideMark/>
          </w:tcPr>
          <w:p w:rsidR="008F5B93" w:rsidRDefault="008F5B93" w:rsidP="009F4030">
            <w:pPr>
              <w:spacing w:before="100" w:beforeAutospacing="1" w:after="100" w:afterAutospacing="1" w:line="276" w:lineRule="auto"/>
              <w:textAlignment w:val="baseline"/>
            </w:pPr>
            <w:r>
              <w:rPr>
                <w:color w:val="000000"/>
              </w:rPr>
              <w:t>Заказчик</w:t>
            </w:r>
            <w:r>
              <w:t xml:space="preserve"> </w:t>
            </w:r>
          </w:p>
          <w:p w:rsidR="008F5B93" w:rsidRDefault="008F5B93" w:rsidP="009F4030">
            <w:pPr>
              <w:spacing w:before="100" w:beforeAutospacing="1" w:after="100" w:afterAutospacing="1" w:line="276" w:lineRule="auto"/>
              <w:textAlignment w:val="baseline"/>
              <w:rPr>
                <w:color w:val="000000"/>
              </w:rPr>
            </w:pPr>
            <w:r>
              <w:t>Автономное учреждение Республики Бурятия  «</w:t>
            </w:r>
            <w:proofErr w:type="spellStart"/>
            <w:r>
              <w:t>Мухоршибирский</w:t>
            </w:r>
            <w:proofErr w:type="spellEnd"/>
            <w:r>
              <w:t> лесхоз» </w:t>
            </w:r>
          </w:p>
        </w:tc>
        <w:tc>
          <w:tcPr>
            <w:tcW w:w="4829" w:type="dxa"/>
            <w:shd w:val="clear" w:color="auto" w:fill="FFFFFF"/>
            <w:tcMar>
              <w:top w:w="0" w:type="dxa"/>
              <w:left w:w="0" w:type="dxa"/>
              <w:bottom w:w="0" w:type="dxa"/>
              <w:right w:w="0" w:type="dxa"/>
            </w:tcMar>
            <w:hideMark/>
          </w:tcPr>
          <w:p w:rsidR="008F5B93" w:rsidRDefault="008F5B93" w:rsidP="009F4030">
            <w:pPr>
              <w:spacing w:line="276" w:lineRule="auto"/>
              <w:jc w:val="center"/>
              <w:rPr>
                <w:color w:val="000000"/>
              </w:rPr>
            </w:pPr>
            <w:r>
              <w:rPr>
                <w:color w:val="000000"/>
              </w:rPr>
              <w:t>Поставщик</w:t>
            </w:r>
          </w:p>
        </w:tc>
      </w:tr>
    </w:tbl>
    <w:p w:rsidR="008F5B93" w:rsidRDefault="008F5B93" w:rsidP="008F5B93">
      <w:pPr>
        <w:shd w:val="clear" w:color="auto" w:fill="FFFFFF"/>
        <w:jc w:val="right"/>
        <w:rPr>
          <w:color w:val="000000"/>
        </w:rPr>
      </w:pPr>
    </w:p>
    <w:p w:rsidR="008F5B93" w:rsidRDefault="008F5B93" w:rsidP="008F5B93">
      <w:pPr>
        <w:shd w:val="clear" w:color="auto" w:fill="FFFFFF"/>
        <w:jc w:val="right"/>
        <w:rPr>
          <w:color w:val="000000"/>
        </w:rPr>
      </w:pPr>
    </w:p>
    <w:p w:rsidR="008F5B93" w:rsidRDefault="008F5B93" w:rsidP="008F5B93">
      <w:pPr>
        <w:shd w:val="clear" w:color="auto" w:fill="FFFFFF"/>
        <w:jc w:val="right"/>
        <w:rPr>
          <w:color w:val="000000"/>
        </w:rPr>
      </w:pPr>
    </w:p>
    <w:p w:rsidR="008F5B93" w:rsidRDefault="008F5B93" w:rsidP="008F5B93">
      <w:pPr>
        <w:ind w:left="5670"/>
        <w:rPr>
          <w:sz w:val="23"/>
          <w:szCs w:val="23"/>
          <w:lang w:eastAsia="en-US"/>
        </w:rPr>
      </w:pPr>
    </w:p>
    <w:p w:rsidR="008F5B93" w:rsidRDefault="008F5B93" w:rsidP="008F5B93">
      <w:pPr>
        <w:ind w:left="5670"/>
        <w:rPr>
          <w:sz w:val="23"/>
          <w:szCs w:val="23"/>
          <w:lang w:eastAsia="en-US"/>
        </w:rPr>
      </w:pPr>
    </w:p>
    <w:p w:rsidR="008F5B93" w:rsidRDefault="008F5B93" w:rsidP="008F5B93">
      <w:pPr>
        <w:rPr>
          <w:sz w:val="23"/>
          <w:szCs w:val="23"/>
          <w:lang w:eastAsia="en-US"/>
        </w:rPr>
      </w:pPr>
    </w:p>
    <w:p w:rsidR="008F5B93" w:rsidRDefault="008F5B93" w:rsidP="008F5B93">
      <w:pPr>
        <w:rPr>
          <w:sz w:val="23"/>
          <w:szCs w:val="23"/>
          <w:lang w:eastAsia="en-US"/>
        </w:rPr>
      </w:pPr>
    </w:p>
    <w:p w:rsidR="008F5B93" w:rsidRDefault="008F5B93" w:rsidP="008F5B93">
      <w:pPr>
        <w:rPr>
          <w:sz w:val="23"/>
          <w:szCs w:val="23"/>
          <w:lang w:eastAsia="en-US"/>
        </w:rPr>
      </w:pPr>
    </w:p>
    <w:p w:rsidR="008F5B93" w:rsidRDefault="008F5B93" w:rsidP="008F5B93">
      <w:pPr>
        <w:rPr>
          <w:sz w:val="23"/>
          <w:szCs w:val="23"/>
          <w:lang w:eastAsia="en-US"/>
        </w:rPr>
      </w:pPr>
    </w:p>
    <w:p w:rsidR="008F5B93" w:rsidRDefault="008F5B93" w:rsidP="008F5B93">
      <w:pPr>
        <w:rPr>
          <w:sz w:val="23"/>
          <w:szCs w:val="23"/>
          <w:lang w:eastAsia="en-US"/>
        </w:rPr>
      </w:pPr>
    </w:p>
    <w:p w:rsidR="008F5B93" w:rsidRDefault="008F5B93" w:rsidP="008F5B93">
      <w:pPr>
        <w:ind w:left="5670"/>
        <w:rPr>
          <w:sz w:val="23"/>
          <w:szCs w:val="23"/>
          <w:lang w:eastAsia="en-US"/>
        </w:rPr>
      </w:pPr>
      <w:r>
        <w:rPr>
          <w:sz w:val="23"/>
          <w:szCs w:val="23"/>
          <w:lang w:eastAsia="en-US"/>
        </w:rPr>
        <w:lastRenderedPageBreak/>
        <w:t>Приложение № 1</w:t>
      </w:r>
    </w:p>
    <w:p w:rsidR="008F5B93" w:rsidRDefault="008F5B93" w:rsidP="008F5B93">
      <w:pPr>
        <w:tabs>
          <w:tab w:val="left" w:pos="8833"/>
        </w:tabs>
        <w:suppressAutoHyphens w:val="0"/>
        <w:ind w:left="5670"/>
        <w:rPr>
          <w:sz w:val="23"/>
          <w:szCs w:val="23"/>
          <w:lang w:eastAsia="ru-RU"/>
        </w:rPr>
      </w:pPr>
      <w:r>
        <w:rPr>
          <w:sz w:val="23"/>
          <w:szCs w:val="23"/>
          <w:lang w:eastAsia="ru-RU"/>
        </w:rPr>
        <w:t>к Договору №_________</w:t>
      </w:r>
    </w:p>
    <w:p w:rsidR="008F5B93" w:rsidRDefault="008F5B93" w:rsidP="008F5B93">
      <w:pPr>
        <w:ind w:left="5670"/>
        <w:rPr>
          <w:sz w:val="23"/>
          <w:szCs w:val="23"/>
          <w:lang w:eastAsia="ru-RU"/>
        </w:rPr>
      </w:pPr>
      <w:r>
        <w:rPr>
          <w:sz w:val="23"/>
          <w:szCs w:val="23"/>
          <w:lang w:eastAsia="ru-RU"/>
        </w:rPr>
        <w:t>от «_____»____________ 20__ г.</w:t>
      </w:r>
    </w:p>
    <w:p w:rsidR="008F5B93" w:rsidRDefault="008F5B93" w:rsidP="008F5B93"/>
    <w:p w:rsidR="008F5B93" w:rsidRDefault="008F5B93" w:rsidP="008F5B93"/>
    <w:p w:rsidR="008F5B93" w:rsidRDefault="008F5B93" w:rsidP="008F5B93"/>
    <w:p w:rsidR="008F5B93" w:rsidRDefault="008F5B93" w:rsidP="008F5B93"/>
    <w:p w:rsidR="008F5B93" w:rsidRDefault="008F5B93" w:rsidP="008F5B93">
      <w:pPr>
        <w:jc w:val="center"/>
        <w:rPr>
          <w:b/>
        </w:rPr>
      </w:pPr>
      <w:r>
        <w:rPr>
          <w:b/>
        </w:rPr>
        <w:t>СПЕЦИФИКАЦИЯ</w:t>
      </w:r>
    </w:p>
    <w:p w:rsidR="008F5B93" w:rsidRDefault="008F5B93" w:rsidP="008F5B93"/>
    <w:p w:rsidR="008F5B93" w:rsidRDefault="008F5B93" w:rsidP="008F5B93">
      <w:pPr>
        <w:widowControl w:val="0"/>
        <w:tabs>
          <w:tab w:val="left" w:pos="708"/>
        </w:tabs>
        <w:jc w:val="center"/>
        <w:outlineLvl w:val="1"/>
        <w:rPr>
          <w:b/>
        </w:rPr>
      </w:pPr>
      <w:r>
        <w:rPr>
          <w:b/>
        </w:rPr>
        <w:t>СВЕДЕНИЯ ПОСТАВЩИКА О ПОСТАВЛЯЕМОМ ИМ ТОВАРЕ</w:t>
      </w:r>
    </w:p>
    <w:p w:rsidR="008F5B93" w:rsidRDefault="008F5B93" w:rsidP="008F5B93">
      <w:pPr>
        <w:widowControl w:val="0"/>
        <w:tabs>
          <w:tab w:val="left" w:pos="708"/>
        </w:tabs>
        <w:jc w:val="center"/>
        <w:outlineLvl w:val="1"/>
        <w:rPr>
          <w:bCs/>
          <w:i/>
        </w:rPr>
      </w:pPr>
      <w:r>
        <w:rPr>
          <w:bCs/>
        </w:rPr>
        <w:t>(</w:t>
      </w:r>
      <w:r>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8F5B93" w:rsidRDefault="008F5B93" w:rsidP="008F5B93">
      <w:pPr>
        <w:ind w:firstLine="567"/>
        <w:jc w:val="center"/>
        <w:rPr>
          <w:i/>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085"/>
        <w:gridCol w:w="2693"/>
        <w:gridCol w:w="1134"/>
        <w:gridCol w:w="851"/>
        <w:gridCol w:w="992"/>
        <w:gridCol w:w="1180"/>
      </w:tblGrid>
      <w:tr w:rsidR="008F5B93" w:rsidTr="009F4030">
        <w:tc>
          <w:tcPr>
            <w:tcW w:w="57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 xml:space="preserve">№ </w:t>
            </w:r>
            <w:proofErr w:type="spellStart"/>
            <w:proofErr w:type="gramStart"/>
            <w:r>
              <w:t>п</w:t>
            </w:r>
            <w:proofErr w:type="spellEnd"/>
            <w:proofErr w:type="gramEnd"/>
            <w:r>
              <w:t>/</w:t>
            </w:r>
            <w:proofErr w:type="spellStart"/>
            <w:r>
              <w:t>п</w:t>
            </w:r>
            <w:proofErr w:type="spellEnd"/>
          </w:p>
        </w:tc>
        <w:tc>
          <w:tcPr>
            <w:tcW w:w="2085"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 xml:space="preserve">Ед. </w:t>
            </w:r>
            <w:proofErr w:type="spellStart"/>
            <w:r>
              <w:t>изм</w:t>
            </w:r>
            <w:proofErr w:type="spellEnd"/>
            <w:r>
              <w:t>.</w:t>
            </w:r>
          </w:p>
        </w:tc>
        <w:tc>
          <w:tcPr>
            <w:tcW w:w="851"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Цена с НДС</w:t>
            </w:r>
          </w:p>
        </w:tc>
        <w:tc>
          <w:tcPr>
            <w:tcW w:w="1180"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Сумма с НДС</w:t>
            </w:r>
          </w:p>
        </w:tc>
      </w:tr>
      <w:tr w:rsidR="008F5B93" w:rsidTr="009F4030">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1</w:t>
            </w:r>
          </w:p>
        </w:tc>
        <w:tc>
          <w:tcPr>
            <w:tcW w:w="2085"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2</w:t>
            </w:r>
          </w:p>
        </w:tc>
        <w:tc>
          <w:tcPr>
            <w:tcW w:w="2693"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3</w:t>
            </w:r>
          </w:p>
        </w:tc>
        <w:tc>
          <w:tcPr>
            <w:tcW w:w="1134"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jc w:val="center"/>
            </w:pPr>
            <w:r>
              <w:t>6</w:t>
            </w:r>
          </w:p>
        </w:tc>
        <w:tc>
          <w:tcPr>
            <w:tcW w:w="1180" w:type="dxa"/>
            <w:tcBorders>
              <w:top w:val="single" w:sz="4" w:space="0" w:color="auto"/>
              <w:left w:val="single" w:sz="4" w:space="0" w:color="auto"/>
              <w:bottom w:val="single" w:sz="4" w:space="0" w:color="auto"/>
              <w:right w:val="single" w:sz="4" w:space="0" w:color="auto"/>
            </w:tcBorders>
            <w:hideMark/>
          </w:tcPr>
          <w:p w:rsidR="008F5B93" w:rsidRDefault="008F5B93" w:rsidP="009F4030">
            <w:pPr>
              <w:spacing w:line="276" w:lineRule="auto"/>
              <w:jc w:val="center"/>
            </w:pPr>
            <w:r>
              <w:t>7</w:t>
            </w: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08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693"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8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08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693"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8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08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693"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8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c>
          <w:tcPr>
            <w:tcW w:w="2085"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2693"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34"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851"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992"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c>
          <w:tcPr>
            <w:tcW w:w="1180" w:type="dxa"/>
            <w:tcBorders>
              <w:top w:val="single" w:sz="4" w:space="0" w:color="auto"/>
              <w:left w:val="single" w:sz="4" w:space="0" w:color="auto"/>
              <w:bottom w:val="single" w:sz="4" w:space="0" w:color="auto"/>
              <w:right w:val="single" w:sz="4" w:space="0" w:color="auto"/>
            </w:tcBorders>
          </w:tcPr>
          <w:p w:rsidR="008F5B93" w:rsidRDefault="008F5B93" w:rsidP="009F4030">
            <w:pPr>
              <w:spacing w:line="276" w:lineRule="auto"/>
            </w:pPr>
          </w:p>
        </w:tc>
      </w:tr>
      <w:tr w:rsidR="008F5B93" w:rsidTr="009F4030">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pPr>
            <w: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r>
      <w:tr w:rsidR="008F5B93" w:rsidTr="009F4030">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8F5B93" w:rsidRDefault="008F5B93" w:rsidP="009F4030">
            <w:pPr>
              <w:spacing w:line="276" w:lineRule="auto"/>
            </w:pPr>
            <w:r>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8F5B93" w:rsidRDefault="008F5B93" w:rsidP="009F4030">
            <w:pPr>
              <w:spacing w:line="276" w:lineRule="auto"/>
            </w:pPr>
          </w:p>
        </w:tc>
      </w:tr>
    </w:tbl>
    <w:p w:rsidR="008F5B93" w:rsidRDefault="008F5B93" w:rsidP="008F5B93">
      <w:pPr>
        <w:ind w:firstLine="567"/>
        <w:jc w:val="both"/>
      </w:pPr>
    </w:p>
    <w:p w:rsidR="008F5B93" w:rsidRDefault="008F5B93" w:rsidP="008F5B93">
      <w:pPr>
        <w:ind w:firstLine="567"/>
        <w:jc w:val="both"/>
      </w:pPr>
    </w:p>
    <w:tbl>
      <w:tblPr>
        <w:tblW w:w="9782" w:type="dxa"/>
        <w:tblInd w:w="-34" w:type="dxa"/>
        <w:tblLook w:val="01E0"/>
      </w:tblPr>
      <w:tblGrid>
        <w:gridCol w:w="4962"/>
        <w:gridCol w:w="284"/>
        <w:gridCol w:w="4536"/>
      </w:tblGrid>
      <w:tr w:rsidR="008F5B93" w:rsidTr="009F4030">
        <w:tc>
          <w:tcPr>
            <w:tcW w:w="4962" w:type="dxa"/>
          </w:tcPr>
          <w:p w:rsidR="008F5B93" w:rsidRDefault="008F5B93" w:rsidP="009F4030">
            <w:pPr>
              <w:suppressAutoHyphens w:val="0"/>
              <w:spacing w:line="276" w:lineRule="auto"/>
              <w:ind w:left="-108" w:right="-108"/>
              <w:rPr>
                <w:lang w:eastAsia="ru-RU"/>
              </w:rPr>
            </w:pPr>
            <w:r>
              <w:rPr>
                <w:color w:val="000000"/>
              </w:rPr>
              <w:t>Должность</w:t>
            </w:r>
          </w:p>
          <w:p w:rsidR="008F5B93" w:rsidRDefault="008F5B93" w:rsidP="009F4030">
            <w:pPr>
              <w:suppressAutoHyphens w:val="0"/>
              <w:spacing w:line="276" w:lineRule="auto"/>
              <w:ind w:left="-108" w:right="-108"/>
              <w:rPr>
                <w:lang w:eastAsia="ru-RU"/>
              </w:rPr>
            </w:pPr>
          </w:p>
          <w:p w:rsidR="008F5B93" w:rsidRDefault="008F5B93" w:rsidP="009F4030">
            <w:pPr>
              <w:suppressAutoHyphens w:val="0"/>
              <w:spacing w:line="276" w:lineRule="auto"/>
              <w:ind w:left="-108" w:right="-108"/>
              <w:rPr>
                <w:lang w:eastAsia="ru-RU"/>
              </w:rPr>
            </w:pPr>
            <w:r>
              <w:rPr>
                <w:lang w:eastAsia="ru-RU"/>
              </w:rPr>
              <w:t>__________________ И.О. Фамилия</w:t>
            </w:r>
          </w:p>
          <w:p w:rsidR="008F5B93" w:rsidRDefault="008F5B93" w:rsidP="009F4030">
            <w:pPr>
              <w:suppressAutoHyphens w:val="0"/>
              <w:spacing w:line="276" w:lineRule="auto"/>
              <w:ind w:left="-108" w:right="-108"/>
              <w:rPr>
                <w:b/>
                <w:lang w:eastAsia="ru-RU"/>
              </w:rPr>
            </w:pPr>
            <w:r>
              <w:rPr>
                <w:color w:val="000000"/>
                <w:sz w:val="23"/>
                <w:szCs w:val="23"/>
                <w:lang w:eastAsia="ru-RU"/>
              </w:rPr>
              <w:t>Подписывается ЭЦП</w:t>
            </w:r>
          </w:p>
        </w:tc>
        <w:tc>
          <w:tcPr>
            <w:tcW w:w="284" w:type="dxa"/>
          </w:tcPr>
          <w:p w:rsidR="008F5B93" w:rsidRDefault="008F5B93" w:rsidP="009F4030">
            <w:pPr>
              <w:spacing w:line="276" w:lineRule="auto"/>
              <w:ind w:left="-108" w:right="-108"/>
              <w:jc w:val="both"/>
            </w:pPr>
          </w:p>
        </w:tc>
        <w:tc>
          <w:tcPr>
            <w:tcW w:w="4536" w:type="dxa"/>
          </w:tcPr>
          <w:p w:rsidR="008F5B93" w:rsidRDefault="008F5B93" w:rsidP="009F4030">
            <w:pPr>
              <w:suppressAutoHyphens w:val="0"/>
              <w:spacing w:line="276" w:lineRule="auto"/>
              <w:ind w:left="-108" w:right="-108"/>
              <w:jc w:val="both"/>
              <w:rPr>
                <w:lang w:eastAsia="ru-RU"/>
              </w:rPr>
            </w:pPr>
            <w:r>
              <w:rPr>
                <w:lang w:eastAsia="ru-RU"/>
              </w:rPr>
              <w:t>Должность</w:t>
            </w:r>
          </w:p>
          <w:p w:rsidR="008F5B93" w:rsidRDefault="008F5B93" w:rsidP="009F4030">
            <w:pPr>
              <w:suppressAutoHyphens w:val="0"/>
              <w:spacing w:line="276" w:lineRule="auto"/>
              <w:ind w:left="-108" w:right="-108"/>
              <w:jc w:val="both"/>
              <w:rPr>
                <w:lang w:eastAsia="ru-RU"/>
              </w:rPr>
            </w:pPr>
          </w:p>
          <w:p w:rsidR="008F5B93" w:rsidRDefault="008F5B93" w:rsidP="009F4030">
            <w:pPr>
              <w:suppressAutoHyphens w:val="0"/>
              <w:spacing w:line="276" w:lineRule="auto"/>
              <w:ind w:left="-108" w:right="-108"/>
              <w:jc w:val="both"/>
              <w:rPr>
                <w:b/>
                <w:lang w:eastAsia="ru-RU"/>
              </w:rPr>
            </w:pPr>
            <w:r>
              <w:rPr>
                <w:lang w:eastAsia="ru-RU"/>
              </w:rPr>
              <w:t>__________________ И.О. Фамилия</w:t>
            </w:r>
          </w:p>
          <w:p w:rsidR="008F5B93" w:rsidRDefault="008F5B93" w:rsidP="009F4030">
            <w:pPr>
              <w:suppressAutoHyphens w:val="0"/>
              <w:spacing w:line="276" w:lineRule="auto"/>
              <w:ind w:left="-108" w:right="-108"/>
              <w:jc w:val="both"/>
              <w:rPr>
                <w:color w:val="000000"/>
                <w:lang w:eastAsia="ru-RU"/>
              </w:rPr>
            </w:pPr>
            <w:r>
              <w:rPr>
                <w:color w:val="000000"/>
                <w:sz w:val="23"/>
                <w:szCs w:val="23"/>
                <w:lang w:eastAsia="ru-RU"/>
              </w:rPr>
              <w:t>Подписывается ЭЦП</w:t>
            </w:r>
          </w:p>
        </w:tc>
      </w:tr>
    </w:tbl>
    <w:p w:rsidR="008F5B93" w:rsidRDefault="008F5B93" w:rsidP="008F5B93"/>
    <w:p w:rsidR="008F5B93" w:rsidRDefault="008F5B93" w:rsidP="008F5B93">
      <w:pPr>
        <w:shd w:val="clear" w:color="auto" w:fill="FFFFFF"/>
        <w:jc w:val="center"/>
        <w:outlineLvl w:val="0"/>
        <w:rPr>
          <w:b/>
        </w:rPr>
      </w:pPr>
    </w:p>
    <w:p w:rsidR="008F5B93" w:rsidRDefault="008F5B93" w:rsidP="008F5B93">
      <w:pPr>
        <w:shd w:val="clear" w:color="auto" w:fill="FFFFFF"/>
        <w:jc w:val="center"/>
        <w:outlineLvl w:val="0"/>
        <w:rPr>
          <w:b/>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Pr>
        <w:pStyle w:val="ConsPlusNonformat"/>
        <w:suppressAutoHyphens w:val="0"/>
        <w:rPr>
          <w:rFonts w:ascii="Times New Roman" w:hAnsi="Times New Roman" w:cs="Times New Roman"/>
          <w:sz w:val="24"/>
          <w:szCs w:val="24"/>
        </w:rPr>
      </w:pPr>
    </w:p>
    <w:p w:rsidR="008F5B93" w:rsidRDefault="008F5B93" w:rsidP="008F5B93"/>
    <w:p w:rsidR="00EB6531" w:rsidRDefault="008A5A6F"/>
    <w:sectPr w:rsidR="00EB6531" w:rsidSect="00974E8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pPr>
        <w:ind w:left="0" w:firstLine="0"/>
      </w:pPr>
    </w:lvl>
  </w:abstractNum>
  <w:abstractNum w:abstractNumId="2">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B733A6B"/>
    <w:multiLevelType w:val="hybridMultilevel"/>
    <w:tmpl w:val="D1949D70"/>
    <w:lvl w:ilvl="0" w:tplc="90F69CF4">
      <w:start w:val="1"/>
      <w:numFmt w:val="decimal"/>
      <w:lvlText w:val="%1."/>
      <w:lvlJc w:val="left"/>
      <w:pPr>
        <w:ind w:left="720" w:hanging="360"/>
      </w:pPr>
      <w:rPr>
        <w:b w:val="0"/>
        <w:sz w:val="28"/>
        <w:szCs w:val="28"/>
      </w:rPr>
    </w:lvl>
    <w:lvl w:ilvl="1" w:tplc="AE441308">
      <w:start w:val="1"/>
      <w:numFmt w:val="decimal"/>
      <w:lvlText w:val="%2)"/>
      <w:lvlJc w:val="left"/>
      <w:pPr>
        <w:ind w:left="1440" w:hanging="360"/>
      </w:pPr>
    </w:lvl>
    <w:lvl w:ilvl="2" w:tplc="EBCCA640">
      <w:start w:val="1"/>
      <w:numFmt w:val="decimal"/>
      <w:lvlText w:val="%3)"/>
      <w:lvlJc w:val="right"/>
      <w:pPr>
        <w:ind w:left="2160" w:hanging="180"/>
      </w:pPr>
      <w:rPr>
        <w:rFonts w:ascii="Times New Roman" w:eastAsia="Times New Roman" w:hAnsi="Times New Roman" w:cs="Times New Roman"/>
      </w:rPr>
    </w:lvl>
    <w:lvl w:ilvl="3" w:tplc="0419000F">
      <w:start w:val="1"/>
      <w:numFmt w:val="decimal"/>
      <w:lvlText w:val="%4."/>
      <w:lvlJc w:val="left"/>
      <w:pPr>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2D5E3D89"/>
    <w:multiLevelType w:val="hybridMultilevel"/>
    <w:tmpl w:val="C458DCF0"/>
    <w:lvl w:ilvl="0" w:tplc="90F69CF4">
      <w:start w:val="1"/>
      <w:numFmt w:val="decimal"/>
      <w:lvlText w:val="%1."/>
      <w:lvlJc w:val="left"/>
      <w:pPr>
        <w:ind w:left="501" w:hanging="360"/>
      </w:pPr>
      <w:rPr>
        <w:b w:val="0"/>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50395034"/>
    <w:multiLevelType w:val="multilevel"/>
    <w:tmpl w:val="773CC69A"/>
    <w:lvl w:ilvl="0">
      <w:start w:val="1"/>
      <w:numFmt w:val="decimal"/>
      <w:pStyle w:val="10"/>
      <w:lvlText w:val="%1."/>
      <w:lvlJc w:val="left"/>
      <w:pPr>
        <w:tabs>
          <w:tab w:val="num" w:pos="432"/>
        </w:tabs>
        <w:ind w:left="432" w:hanging="432"/>
      </w:pPr>
      <w:rPr>
        <w:rFonts w:ascii="Times New Roman" w:hAnsi="Times New Roman" w:cs="Times New Roman" w:hint="default"/>
        <w:sz w:val="28"/>
        <w:szCs w:val="28"/>
      </w:rPr>
    </w:lvl>
    <w:lvl w:ilvl="1">
      <w:start w:val="1"/>
      <w:numFmt w:val="decimal"/>
      <w:pStyle w:val="2"/>
      <w:lvlText w:val="%1.%2."/>
      <w:lvlJc w:val="left"/>
      <w:pPr>
        <w:tabs>
          <w:tab w:val="num" w:pos="576"/>
        </w:tabs>
        <w:ind w:left="576" w:hanging="576"/>
      </w:pPr>
      <w:rPr>
        <w:b/>
        <w:sz w:val="28"/>
        <w:szCs w:val="28"/>
      </w:rPr>
    </w:lvl>
    <w:lvl w:ilvl="2">
      <w:start w:val="1"/>
      <w:numFmt w:val="none"/>
      <w:lvlText w:val="5.3.1"/>
      <w:lvlJc w:val="left"/>
      <w:pPr>
        <w:tabs>
          <w:tab w:val="num" w:pos="1260"/>
        </w:tabs>
        <w:ind w:left="1260" w:hanging="360"/>
      </w:pPr>
      <w:rPr>
        <w:sz w:val="28"/>
        <w:szCs w:val="28"/>
      </w:rPr>
    </w:lvl>
    <w:lvl w:ilvl="3">
      <w:start w:val="1"/>
      <w:numFmt w:val="decimal"/>
      <w:pStyle w:val="4"/>
      <w:lvlText w:val="%1.%2.%3.%4."/>
      <w:lvlJc w:val="left"/>
      <w:pPr>
        <w:tabs>
          <w:tab w:val="num" w:pos="1404"/>
        </w:tabs>
        <w:ind w:left="1404" w:hanging="864"/>
      </w:pPr>
      <w:rPr>
        <w:rFonts w:ascii="Times New Roman" w:hAnsi="Times New Roman" w:cs="Times New Roman" w:hint="default"/>
        <w:b w:val="0"/>
        <w:i w:val="0"/>
        <w:sz w:val="26"/>
        <w:szCs w:val="26"/>
      </w:rPr>
    </w:lvl>
    <w:lvl w:ilvl="4">
      <w:start w:val="1"/>
      <w:numFmt w:val="russianLower"/>
      <w:lvlText w:val="%5)"/>
      <w:lvlJc w:val="left"/>
      <w:pPr>
        <w:tabs>
          <w:tab w:val="num" w:pos="1800"/>
        </w:tabs>
        <w:ind w:left="1800" w:hanging="360"/>
      </w:pPr>
      <w:rPr>
        <w:sz w:val="26"/>
        <w:szCs w:val="26"/>
      </w:rPr>
    </w:lvl>
    <w:lvl w:ilvl="5">
      <w:start w:val="1"/>
      <w:numFmt w:val="decimal"/>
      <w:pStyle w:val="6"/>
      <w:lvlText w:val="%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6">
    <w:nsid w:val="54673EB0"/>
    <w:multiLevelType w:val="multilevel"/>
    <w:tmpl w:val="545EF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76638FF"/>
    <w:multiLevelType w:val="multilevel"/>
    <w:tmpl w:val="B42A5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8000CFD"/>
    <w:multiLevelType w:val="hybridMultilevel"/>
    <w:tmpl w:val="0ABC09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9E65DDE"/>
    <w:multiLevelType w:val="hybridMultilevel"/>
    <w:tmpl w:val="48C2B168"/>
    <w:lvl w:ilvl="0" w:tplc="91D08354">
      <w:start w:val="1"/>
      <w:numFmt w:val="decimal"/>
      <w:lvlText w:val="%1."/>
      <w:lvlJc w:val="left"/>
      <w:pPr>
        <w:ind w:left="786" w:hanging="360"/>
      </w:pPr>
      <w:rPr>
        <w:rFonts w:ascii="Times New Roman" w:eastAsia="Times New Roman" w:hAnsi="Times New Roman" w:cs="Times New Roman"/>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7458382F"/>
    <w:multiLevelType w:val="multilevel"/>
    <w:tmpl w:val="0F42A3D6"/>
    <w:lvl w:ilvl="0">
      <w:start w:val="1"/>
      <w:numFmt w:val="none"/>
      <w:pStyle w:val="a2"/>
      <w:lvlText w:val="1."/>
      <w:lvlJc w:val="center"/>
      <w:pPr>
        <w:tabs>
          <w:tab w:val="num" w:pos="648"/>
        </w:tabs>
        <w:ind w:left="340" w:hanging="52"/>
      </w:pPr>
    </w:lvl>
    <w:lvl w:ilvl="1">
      <w:start w:val="1"/>
      <w:numFmt w:val="decimal"/>
      <w:lvlText w:val="%11.%2."/>
      <w:lvlJc w:val="left"/>
      <w:pPr>
        <w:tabs>
          <w:tab w:val="num" w:pos="1400"/>
        </w:tabs>
        <w:ind w:left="0" w:firstLine="68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 w:ilvl="0">
        <w:numFmt w:val="bullet"/>
        <w:pStyle w:val="1"/>
        <w:lvlText w:val="-"/>
        <w:legacy w:legacy="1" w:legacySpace="0" w:legacyIndent="144"/>
        <w:lvlJc w:val="left"/>
        <w:pPr>
          <w:ind w:left="0" w:firstLine="0"/>
        </w:pPr>
        <w:rPr>
          <w:rFonts w:ascii="Times New Roman" w:hAnsi="Times New Roman" w:cs="Times New Roman" w:hint="default"/>
        </w:rPr>
      </w:lvl>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9"/>
  </w:num>
  <w:num w:numId="11">
    <w:abstractNumId w:val="7"/>
  </w:num>
  <w:num w:numId="1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F5B93"/>
    <w:rsid w:val="00044A10"/>
    <w:rsid w:val="00151CDF"/>
    <w:rsid w:val="002A1880"/>
    <w:rsid w:val="002F21CA"/>
    <w:rsid w:val="00383BF8"/>
    <w:rsid w:val="003B0E38"/>
    <w:rsid w:val="003B2A82"/>
    <w:rsid w:val="003E738D"/>
    <w:rsid w:val="00452402"/>
    <w:rsid w:val="00506B0D"/>
    <w:rsid w:val="00595E1A"/>
    <w:rsid w:val="005E6570"/>
    <w:rsid w:val="006023F3"/>
    <w:rsid w:val="006D472C"/>
    <w:rsid w:val="00761B88"/>
    <w:rsid w:val="007D6262"/>
    <w:rsid w:val="00891E58"/>
    <w:rsid w:val="008A5A6F"/>
    <w:rsid w:val="008F5B93"/>
    <w:rsid w:val="0093356E"/>
    <w:rsid w:val="00D01C3E"/>
    <w:rsid w:val="00D62819"/>
    <w:rsid w:val="00D7731A"/>
    <w:rsid w:val="00D9176A"/>
    <w:rsid w:val="00DF7BB4"/>
    <w:rsid w:val="00E622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endnote tex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8F5B93"/>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qFormat/>
    <w:rsid w:val="008F5B93"/>
    <w:pPr>
      <w:keepNext/>
      <w:numPr>
        <w:numId w:val="1"/>
      </w:numPr>
      <w:autoSpaceDE w:val="0"/>
      <w:ind w:left="0" w:firstLine="540"/>
      <w:jc w:val="both"/>
      <w:outlineLvl w:val="0"/>
    </w:pPr>
    <w:rPr>
      <w:b/>
      <w:bCs/>
      <w:sz w:val="22"/>
      <w:szCs w:val="18"/>
    </w:rPr>
  </w:style>
  <w:style w:type="paragraph" w:styleId="2">
    <w:name w:val="heading 2"/>
    <w:aliases w:val="H2"/>
    <w:basedOn w:val="a3"/>
    <w:next w:val="a3"/>
    <w:link w:val="20"/>
    <w:semiHidden/>
    <w:unhideWhenUsed/>
    <w:qFormat/>
    <w:rsid w:val="008F5B93"/>
    <w:pPr>
      <w:keepNext/>
      <w:numPr>
        <w:ilvl w:val="1"/>
        <w:numId w:val="1"/>
      </w:numPr>
      <w:jc w:val="center"/>
      <w:outlineLvl w:val="1"/>
    </w:pPr>
    <w:rPr>
      <w:b/>
      <w:bCs/>
      <w:sz w:val="28"/>
    </w:rPr>
  </w:style>
  <w:style w:type="paragraph" w:styleId="3">
    <w:name w:val="heading 3"/>
    <w:basedOn w:val="a3"/>
    <w:next w:val="a3"/>
    <w:link w:val="30"/>
    <w:semiHidden/>
    <w:unhideWhenUsed/>
    <w:qFormat/>
    <w:rsid w:val="008F5B93"/>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semiHidden/>
    <w:unhideWhenUsed/>
    <w:qFormat/>
    <w:rsid w:val="008F5B93"/>
    <w:pPr>
      <w:keepNext/>
      <w:numPr>
        <w:ilvl w:val="3"/>
        <w:numId w:val="1"/>
      </w:numPr>
      <w:tabs>
        <w:tab w:val="num" w:pos="864"/>
      </w:tabs>
      <w:suppressAutoHyphens w:val="0"/>
      <w:spacing w:before="240" w:after="60"/>
      <w:ind w:left="864"/>
      <w:outlineLvl w:val="3"/>
    </w:pPr>
    <w:rPr>
      <w:b/>
      <w:bCs/>
      <w:sz w:val="28"/>
      <w:szCs w:val="28"/>
    </w:rPr>
  </w:style>
  <w:style w:type="paragraph" w:styleId="5">
    <w:name w:val="heading 5"/>
    <w:aliases w:val="Абзац"/>
    <w:basedOn w:val="a3"/>
    <w:next w:val="a3"/>
    <w:link w:val="50"/>
    <w:semiHidden/>
    <w:unhideWhenUsed/>
    <w:qFormat/>
    <w:rsid w:val="008F5B93"/>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semiHidden/>
    <w:unhideWhenUsed/>
    <w:qFormat/>
    <w:rsid w:val="008F5B93"/>
    <w:pPr>
      <w:numPr>
        <w:ilvl w:val="5"/>
        <w:numId w:val="1"/>
      </w:numPr>
      <w:suppressAutoHyphens w:val="0"/>
      <w:spacing w:before="240" w:after="60"/>
      <w:outlineLvl w:val="5"/>
    </w:pPr>
    <w:rPr>
      <w:b/>
      <w:bCs/>
      <w:sz w:val="22"/>
      <w:szCs w:val="22"/>
    </w:rPr>
  </w:style>
  <w:style w:type="paragraph" w:styleId="7">
    <w:name w:val="heading 7"/>
    <w:basedOn w:val="a3"/>
    <w:next w:val="a3"/>
    <w:link w:val="70"/>
    <w:semiHidden/>
    <w:unhideWhenUsed/>
    <w:qFormat/>
    <w:rsid w:val="008F5B93"/>
    <w:pPr>
      <w:numPr>
        <w:ilvl w:val="6"/>
        <w:numId w:val="1"/>
      </w:numPr>
      <w:suppressAutoHyphens w:val="0"/>
      <w:spacing w:before="240" w:after="60"/>
      <w:outlineLvl w:val="6"/>
    </w:pPr>
  </w:style>
  <w:style w:type="paragraph" w:styleId="8">
    <w:name w:val="heading 8"/>
    <w:basedOn w:val="a3"/>
    <w:next w:val="a3"/>
    <w:link w:val="80"/>
    <w:semiHidden/>
    <w:unhideWhenUsed/>
    <w:qFormat/>
    <w:rsid w:val="008F5B93"/>
    <w:pPr>
      <w:numPr>
        <w:ilvl w:val="7"/>
        <w:numId w:val="1"/>
      </w:numPr>
      <w:suppressAutoHyphens w:val="0"/>
      <w:spacing w:before="240" w:after="60"/>
      <w:outlineLvl w:val="7"/>
    </w:pPr>
    <w:rPr>
      <w:i/>
      <w:iCs/>
    </w:rPr>
  </w:style>
  <w:style w:type="paragraph" w:styleId="9">
    <w:name w:val="heading 9"/>
    <w:basedOn w:val="a3"/>
    <w:next w:val="a3"/>
    <w:link w:val="90"/>
    <w:semiHidden/>
    <w:unhideWhenUsed/>
    <w:qFormat/>
    <w:rsid w:val="008F5B93"/>
    <w:pPr>
      <w:numPr>
        <w:ilvl w:val="8"/>
        <w:numId w:val="1"/>
      </w:numPr>
      <w:suppressAutoHyphens w:val="0"/>
      <w:spacing w:before="240" w:after="60"/>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8F5B93"/>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semiHidden/>
    <w:rsid w:val="008F5B93"/>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semiHidden/>
    <w:rsid w:val="008F5B93"/>
    <w:rPr>
      <w:rFonts w:ascii="Arial" w:eastAsia="Times New Roman" w:hAnsi="Arial" w:cs="Times New Roman"/>
      <w:b/>
      <w:bCs/>
      <w:sz w:val="26"/>
      <w:szCs w:val="26"/>
      <w:lang w:eastAsia="ar-SA"/>
    </w:rPr>
  </w:style>
  <w:style w:type="character" w:customStyle="1" w:styleId="40">
    <w:name w:val="Заголовок 4 Знак"/>
    <w:basedOn w:val="a4"/>
    <w:link w:val="4"/>
    <w:semiHidden/>
    <w:rsid w:val="008F5B93"/>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4"/>
    <w:link w:val="5"/>
    <w:semiHidden/>
    <w:rsid w:val="008F5B93"/>
    <w:rPr>
      <w:rFonts w:ascii="Times New Roman" w:eastAsia="Times New Roman" w:hAnsi="Times New Roman" w:cs="Times New Roman"/>
      <w:b/>
      <w:bCs/>
      <w:i/>
      <w:iCs/>
      <w:sz w:val="26"/>
      <w:szCs w:val="26"/>
      <w:lang w:eastAsia="ar-SA"/>
    </w:rPr>
  </w:style>
  <w:style w:type="character" w:customStyle="1" w:styleId="60">
    <w:name w:val="Заголовок 6 Знак"/>
    <w:basedOn w:val="a4"/>
    <w:link w:val="6"/>
    <w:semiHidden/>
    <w:rsid w:val="008F5B93"/>
    <w:rPr>
      <w:rFonts w:ascii="Times New Roman" w:eastAsia="Times New Roman" w:hAnsi="Times New Roman" w:cs="Times New Roman"/>
      <w:b/>
      <w:bCs/>
      <w:lang w:eastAsia="ar-SA"/>
    </w:rPr>
  </w:style>
  <w:style w:type="character" w:customStyle="1" w:styleId="70">
    <w:name w:val="Заголовок 7 Знак"/>
    <w:basedOn w:val="a4"/>
    <w:link w:val="7"/>
    <w:semiHidden/>
    <w:rsid w:val="008F5B93"/>
    <w:rPr>
      <w:rFonts w:ascii="Times New Roman" w:eastAsia="Times New Roman" w:hAnsi="Times New Roman" w:cs="Times New Roman"/>
      <w:sz w:val="24"/>
      <w:szCs w:val="24"/>
      <w:lang w:eastAsia="ar-SA"/>
    </w:rPr>
  </w:style>
  <w:style w:type="character" w:customStyle="1" w:styleId="80">
    <w:name w:val="Заголовок 8 Знак"/>
    <w:basedOn w:val="a4"/>
    <w:link w:val="8"/>
    <w:semiHidden/>
    <w:rsid w:val="008F5B93"/>
    <w:rPr>
      <w:rFonts w:ascii="Times New Roman" w:eastAsia="Times New Roman" w:hAnsi="Times New Roman" w:cs="Times New Roman"/>
      <w:i/>
      <w:iCs/>
      <w:sz w:val="24"/>
      <w:szCs w:val="24"/>
      <w:lang w:eastAsia="ar-SA"/>
    </w:rPr>
  </w:style>
  <w:style w:type="character" w:customStyle="1" w:styleId="90">
    <w:name w:val="Заголовок 9 Знак"/>
    <w:basedOn w:val="a4"/>
    <w:link w:val="9"/>
    <w:semiHidden/>
    <w:rsid w:val="008F5B93"/>
    <w:rPr>
      <w:rFonts w:ascii="Arial" w:eastAsia="Times New Roman" w:hAnsi="Arial" w:cs="Times New Roman"/>
      <w:lang w:eastAsia="ar-SA"/>
    </w:rPr>
  </w:style>
  <w:style w:type="character" w:styleId="a7">
    <w:name w:val="Hyperlink"/>
    <w:uiPriority w:val="99"/>
    <w:semiHidden/>
    <w:unhideWhenUsed/>
    <w:rsid w:val="008F5B93"/>
    <w:rPr>
      <w:color w:val="0000FF"/>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4"/>
    <w:rsid w:val="008F5B93"/>
    <w:rPr>
      <w:rFonts w:asciiTheme="majorHAnsi" w:eastAsiaTheme="majorEastAsia" w:hAnsiTheme="majorHAnsi" w:cstheme="majorBidi" w:hint="default"/>
      <w:b/>
      <w:bCs/>
      <w:color w:val="365F91" w:themeColor="accent1" w:themeShade="BF"/>
      <w:sz w:val="28"/>
      <w:szCs w:val="28"/>
      <w:lang w:eastAsia="ar-SA"/>
    </w:rPr>
  </w:style>
  <w:style w:type="paragraph" w:styleId="a8">
    <w:name w:val="Normal (Web)"/>
    <w:basedOn w:val="a3"/>
    <w:uiPriority w:val="99"/>
    <w:semiHidden/>
    <w:unhideWhenUsed/>
    <w:rsid w:val="008F5B93"/>
    <w:pPr>
      <w:suppressAutoHyphens w:val="0"/>
      <w:spacing w:before="100" w:beforeAutospacing="1" w:after="100" w:afterAutospacing="1"/>
    </w:pPr>
    <w:rPr>
      <w:lang w:eastAsia="ru-RU"/>
    </w:rPr>
  </w:style>
  <w:style w:type="character" w:customStyle="1" w:styleId="a9">
    <w:name w:val="Текст сноски Знак"/>
    <w:basedOn w:val="a4"/>
    <w:link w:val="aa"/>
    <w:semiHidden/>
    <w:rsid w:val="008F5B93"/>
    <w:rPr>
      <w:rFonts w:ascii="Times New Roman" w:eastAsia="Times New Roman" w:hAnsi="Times New Roman" w:cs="Times New Roman"/>
      <w:sz w:val="20"/>
      <w:szCs w:val="20"/>
      <w:lang w:eastAsia="ru-RU"/>
    </w:rPr>
  </w:style>
  <w:style w:type="paragraph" w:styleId="aa">
    <w:name w:val="footnote text"/>
    <w:basedOn w:val="a3"/>
    <w:link w:val="a9"/>
    <w:semiHidden/>
    <w:unhideWhenUsed/>
    <w:rsid w:val="008F5B93"/>
    <w:pPr>
      <w:suppressAutoHyphens w:val="0"/>
    </w:pPr>
    <w:rPr>
      <w:sz w:val="20"/>
      <w:szCs w:val="20"/>
      <w:lang w:eastAsia="ru-RU"/>
    </w:rPr>
  </w:style>
  <w:style w:type="character" w:customStyle="1" w:styleId="12">
    <w:name w:val="Текст сноски Знак1"/>
    <w:basedOn w:val="a4"/>
    <w:link w:val="aa"/>
    <w:uiPriority w:val="99"/>
    <w:semiHidden/>
    <w:rsid w:val="008F5B93"/>
    <w:rPr>
      <w:rFonts w:ascii="Times New Roman" w:eastAsia="Times New Roman" w:hAnsi="Times New Roman" w:cs="Times New Roman"/>
      <w:sz w:val="20"/>
      <w:szCs w:val="20"/>
      <w:lang w:eastAsia="ar-SA"/>
    </w:rPr>
  </w:style>
  <w:style w:type="character" w:customStyle="1" w:styleId="ab">
    <w:name w:val="Текст примечания Знак"/>
    <w:basedOn w:val="a4"/>
    <w:link w:val="ac"/>
    <w:semiHidden/>
    <w:rsid w:val="008F5B93"/>
    <w:rPr>
      <w:rFonts w:ascii="Times New Roman" w:eastAsia="Times New Roman" w:hAnsi="Times New Roman" w:cs="Times New Roman"/>
      <w:sz w:val="20"/>
      <w:szCs w:val="20"/>
      <w:lang w:eastAsia="ru-RU"/>
    </w:rPr>
  </w:style>
  <w:style w:type="paragraph" w:styleId="ac">
    <w:name w:val="annotation text"/>
    <w:basedOn w:val="a3"/>
    <w:link w:val="ab"/>
    <w:semiHidden/>
    <w:unhideWhenUsed/>
    <w:rsid w:val="008F5B93"/>
    <w:pPr>
      <w:suppressAutoHyphens w:val="0"/>
    </w:pPr>
    <w:rPr>
      <w:sz w:val="20"/>
      <w:szCs w:val="20"/>
      <w:lang w:eastAsia="ru-RU"/>
    </w:rPr>
  </w:style>
  <w:style w:type="character" w:customStyle="1" w:styleId="13">
    <w:name w:val="Текст примечания Знак1"/>
    <w:basedOn w:val="a4"/>
    <w:link w:val="ac"/>
    <w:uiPriority w:val="99"/>
    <w:semiHidden/>
    <w:rsid w:val="008F5B93"/>
    <w:rPr>
      <w:rFonts w:ascii="Times New Roman" w:eastAsia="Times New Roman" w:hAnsi="Times New Roman" w:cs="Times New Roman"/>
      <w:sz w:val="20"/>
      <w:szCs w:val="20"/>
      <w:lang w:eastAsia="ar-SA"/>
    </w:rPr>
  </w:style>
  <w:style w:type="character" w:customStyle="1" w:styleId="ad">
    <w:name w:val="Верхний колонтитул Знак"/>
    <w:basedOn w:val="a4"/>
    <w:link w:val="ae"/>
    <w:semiHidden/>
    <w:rsid w:val="008F5B93"/>
    <w:rPr>
      <w:rFonts w:ascii="Times New Roman" w:eastAsia="Times New Roman" w:hAnsi="Times New Roman" w:cs="Times New Roman"/>
      <w:sz w:val="24"/>
      <w:szCs w:val="24"/>
      <w:lang w:eastAsia="ar-SA"/>
    </w:rPr>
  </w:style>
  <w:style w:type="paragraph" w:styleId="ae">
    <w:name w:val="header"/>
    <w:basedOn w:val="a3"/>
    <w:link w:val="ad"/>
    <w:semiHidden/>
    <w:unhideWhenUsed/>
    <w:rsid w:val="008F5B93"/>
    <w:pPr>
      <w:tabs>
        <w:tab w:val="center" w:pos="4677"/>
        <w:tab w:val="right" w:pos="9355"/>
      </w:tabs>
    </w:pPr>
  </w:style>
  <w:style w:type="character" w:customStyle="1" w:styleId="14">
    <w:name w:val="Верхний колонтитул Знак1"/>
    <w:basedOn w:val="a4"/>
    <w:link w:val="ae"/>
    <w:uiPriority w:val="99"/>
    <w:semiHidden/>
    <w:rsid w:val="008F5B93"/>
    <w:rPr>
      <w:rFonts w:ascii="Times New Roman" w:eastAsia="Times New Roman" w:hAnsi="Times New Roman" w:cs="Times New Roman"/>
      <w:sz w:val="24"/>
      <w:szCs w:val="24"/>
      <w:lang w:eastAsia="ar-SA"/>
    </w:rPr>
  </w:style>
  <w:style w:type="character" w:customStyle="1" w:styleId="af">
    <w:name w:val="Нижний колонтитул Знак"/>
    <w:basedOn w:val="a4"/>
    <w:link w:val="af0"/>
    <w:semiHidden/>
    <w:rsid w:val="008F5B93"/>
    <w:rPr>
      <w:rFonts w:ascii="Times New Roman" w:eastAsia="Times New Roman" w:hAnsi="Times New Roman" w:cs="Times New Roman"/>
      <w:sz w:val="24"/>
      <w:szCs w:val="24"/>
      <w:lang w:eastAsia="ar-SA"/>
    </w:rPr>
  </w:style>
  <w:style w:type="paragraph" w:styleId="af0">
    <w:name w:val="footer"/>
    <w:basedOn w:val="a3"/>
    <w:link w:val="af"/>
    <w:semiHidden/>
    <w:unhideWhenUsed/>
    <w:rsid w:val="008F5B93"/>
    <w:pPr>
      <w:tabs>
        <w:tab w:val="center" w:pos="4677"/>
        <w:tab w:val="right" w:pos="9355"/>
      </w:tabs>
    </w:pPr>
  </w:style>
  <w:style w:type="character" w:customStyle="1" w:styleId="15">
    <w:name w:val="Нижний колонтитул Знак1"/>
    <w:basedOn w:val="a4"/>
    <w:link w:val="af0"/>
    <w:uiPriority w:val="99"/>
    <w:semiHidden/>
    <w:rsid w:val="008F5B93"/>
    <w:rPr>
      <w:rFonts w:ascii="Times New Roman" w:eastAsia="Times New Roman" w:hAnsi="Times New Roman" w:cs="Times New Roman"/>
      <w:sz w:val="24"/>
      <w:szCs w:val="24"/>
      <w:lang w:eastAsia="ar-SA"/>
    </w:rPr>
  </w:style>
  <w:style w:type="character" w:customStyle="1" w:styleId="af1">
    <w:name w:val="Текст концевой сноски Знак"/>
    <w:basedOn w:val="a4"/>
    <w:link w:val="af2"/>
    <w:semiHidden/>
    <w:rsid w:val="008F5B93"/>
    <w:rPr>
      <w:rFonts w:ascii="Times New Roman" w:eastAsia="Times New Roman" w:hAnsi="Times New Roman" w:cs="Times New Roman"/>
      <w:sz w:val="20"/>
      <w:szCs w:val="20"/>
      <w:lang w:eastAsia="ru-RU"/>
    </w:rPr>
  </w:style>
  <w:style w:type="paragraph" w:styleId="af2">
    <w:name w:val="endnote text"/>
    <w:basedOn w:val="a3"/>
    <w:link w:val="af1"/>
    <w:semiHidden/>
    <w:unhideWhenUsed/>
    <w:rsid w:val="008F5B93"/>
    <w:pPr>
      <w:suppressAutoHyphens w:val="0"/>
      <w:spacing w:after="60"/>
      <w:jc w:val="both"/>
    </w:pPr>
    <w:rPr>
      <w:sz w:val="20"/>
      <w:szCs w:val="20"/>
      <w:lang w:eastAsia="ru-RU"/>
    </w:rPr>
  </w:style>
  <w:style w:type="character" w:customStyle="1" w:styleId="16">
    <w:name w:val="Текст концевой сноски Знак1"/>
    <w:basedOn w:val="a4"/>
    <w:link w:val="af2"/>
    <w:uiPriority w:val="99"/>
    <w:semiHidden/>
    <w:rsid w:val="008F5B93"/>
    <w:rPr>
      <w:rFonts w:ascii="Times New Roman" w:eastAsia="Times New Roman" w:hAnsi="Times New Roman" w:cs="Times New Roman"/>
      <w:sz w:val="20"/>
      <w:szCs w:val="20"/>
      <w:lang w:eastAsia="ar-SA"/>
    </w:rPr>
  </w:style>
  <w:style w:type="paragraph" w:styleId="af3">
    <w:name w:val="Body Text"/>
    <w:aliases w:val="Body Text Indent 2,Знак1,Основной текст Знак Знак,Заг1,BO,ID,body indent,ändrad,EHPT,Body Text2"/>
    <w:basedOn w:val="a3"/>
    <w:link w:val="af4"/>
    <w:unhideWhenUsed/>
    <w:rsid w:val="008F5B93"/>
    <w:pPr>
      <w:jc w:val="both"/>
    </w:pPr>
  </w:style>
  <w:style w:type="character" w:customStyle="1" w:styleId="af4">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4"/>
    <w:link w:val="af3"/>
    <w:rsid w:val="008F5B93"/>
    <w:rPr>
      <w:rFonts w:ascii="Times New Roman" w:eastAsia="Times New Roman" w:hAnsi="Times New Roman" w:cs="Times New Roman"/>
      <w:sz w:val="24"/>
      <w:szCs w:val="24"/>
      <w:lang w:eastAsia="ar-SA"/>
    </w:rPr>
  </w:style>
  <w:style w:type="paragraph" w:styleId="a1">
    <w:name w:val="List Bullet"/>
    <w:basedOn w:val="a3"/>
    <w:semiHidden/>
    <w:unhideWhenUsed/>
    <w:rsid w:val="008F5B93"/>
    <w:pPr>
      <w:numPr>
        <w:numId w:val="2"/>
      </w:numPr>
      <w:tabs>
        <w:tab w:val="num" w:pos="360"/>
      </w:tabs>
      <w:suppressAutoHyphens w:val="0"/>
      <w:spacing w:after="60"/>
      <w:ind w:left="360"/>
      <w:contextualSpacing/>
      <w:jc w:val="both"/>
    </w:pPr>
    <w:rPr>
      <w:lang w:eastAsia="ru-RU"/>
    </w:rPr>
  </w:style>
  <w:style w:type="paragraph" w:styleId="a2">
    <w:name w:val="List Number"/>
    <w:basedOn w:val="a3"/>
    <w:semiHidden/>
    <w:unhideWhenUsed/>
    <w:rsid w:val="008F5B93"/>
    <w:pPr>
      <w:numPr>
        <w:numId w:val="3"/>
      </w:numPr>
      <w:suppressAutoHyphens w:val="0"/>
      <w:spacing w:after="60"/>
      <w:contextualSpacing/>
      <w:jc w:val="both"/>
    </w:pPr>
    <w:rPr>
      <w:lang w:eastAsia="ru-RU"/>
    </w:rPr>
  </w:style>
  <w:style w:type="character" w:customStyle="1" w:styleId="af5">
    <w:name w:val="Основной текст с отступом Знак"/>
    <w:basedOn w:val="a4"/>
    <w:link w:val="af6"/>
    <w:uiPriority w:val="99"/>
    <w:semiHidden/>
    <w:rsid w:val="008F5B93"/>
    <w:rPr>
      <w:rFonts w:ascii="Times New Roman" w:eastAsia="Times New Roman" w:hAnsi="Times New Roman" w:cs="Times New Roman"/>
      <w:sz w:val="20"/>
      <w:szCs w:val="24"/>
      <w:lang w:eastAsia="ar-SA"/>
    </w:rPr>
  </w:style>
  <w:style w:type="paragraph" w:styleId="af6">
    <w:name w:val="Body Text Indent"/>
    <w:basedOn w:val="a3"/>
    <w:link w:val="af5"/>
    <w:uiPriority w:val="99"/>
    <w:semiHidden/>
    <w:unhideWhenUsed/>
    <w:rsid w:val="008F5B93"/>
    <w:pPr>
      <w:ind w:firstLine="540"/>
      <w:jc w:val="both"/>
    </w:pPr>
    <w:rPr>
      <w:sz w:val="20"/>
    </w:rPr>
  </w:style>
  <w:style w:type="character" w:customStyle="1" w:styleId="17">
    <w:name w:val="Основной текст с отступом Знак1"/>
    <w:basedOn w:val="a4"/>
    <w:link w:val="af6"/>
    <w:semiHidden/>
    <w:rsid w:val="008F5B93"/>
    <w:rPr>
      <w:rFonts w:ascii="Times New Roman" w:eastAsia="Times New Roman" w:hAnsi="Times New Roman" w:cs="Times New Roman"/>
      <w:sz w:val="24"/>
      <w:szCs w:val="24"/>
      <w:lang w:eastAsia="ar-SA"/>
    </w:rPr>
  </w:style>
  <w:style w:type="character" w:customStyle="1" w:styleId="31">
    <w:name w:val="Основной текст 3 Знак"/>
    <w:basedOn w:val="a4"/>
    <w:link w:val="32"/>
    <w:uiPriority w:val="99"/>
    <w:semiHidden/>
    <w:rsid w:val="008F5B93"/>
    <w:rPr>
      <w:rFonts w:ascii="Times New Roman" w:eastAsia="Times New Roman" w:hAnsi="Times New Roman" w:cs="Times New Roman"/>
      <w:sz w:val="16"/>
      <w:szCs w:val="16"/>
      <w:lang w:eastAsia="ar-SA"/>
    </w:rPr>
  </w:style>
  <w:style w:type="paragraph" w:styleId="32">
    <w:name w:val="Body Text 3"/>
    <w:basedOn w:val="a3"/>
    <w:link w:val="31"/>
    <w:uiPriority w:val="99"/>
    <w:semiHidden/>
    <w:unhideWhenUsed/>
    <w:rsid w:val="008F5B93"/>
    <w:pPr>
      <w:spacing w:after="120"/>
    </w:pPr>
    <w:rPr>
      <w:sz w:val="16"/>
      <w:szCs w:val="16"/>
    </w:rPr>
  </w:style>
  <w:style w:type="character" w:customStyle="1" w:styleId="310">
    <w:name w:val="Основной текст 3 Знак1"/>
    <w:basedOn w:val="a4"/>
    <w:link w:val="32"/>
    <w:uiPriority w:val="99"/>
    <w:semiHidden/>
    <w:rsid w:val="008F5B93"/>
    <w:rPr>
      <w:rFonts w:ascii="Times New Roman" w:eastAsia="Times New Roman" w:hAnsi="Times New Roman" w:cs="Times New Roman"/>
      <w:sz w:val="16"/>
      <w:szCs w:val="16"/>
      <w:lang w:eastAsia="ar-SA"/>
    </w:rPr>
  </w:style>
  <w:style w:type="character" w:customStyle="1" w:styleId="33">
    <w:name w:val="Основной текст с отступом 3 Знак"/>
    <w:basedOn w:val="a4"/>
    <w:link w:val="34"/>
    <w:semiHidden/>
    <w:rsid w:val="008F5B93"/>
    <w:rPr>
      <w:rFonts w:ascii="Times New Roman" w:eastAsia="Times New Roman" w:hAnsi="Times New Roman" w:cs="Times New Roman"/>
      <w:sz w:val="24"/>
      <w:szCs w:val="24"/>
      <w:lang w:eastAsia="ar-SA"/>
    </w:rPr>
  </w:style>
  <w:style w:type="paragraph" w:styleId="34">
    <w:name w:val="Body Text Indent 3"/>
    <w:basedOn w:val="a3"/>
    <w:link w:val="33"/>
    <w:semiHidden/>
    <w:unhideWhenUsed/>
    <w:rsid w:val="008F5B93"/>
    <w:pPr>
      <w:suppressAutoHyphens w:val="0"/>
      <w:spacing w:after="60"/>
      <w:ind w:left="60"/>
      <w:jc w:val="both"/>
    </w:pPr>
  </w:style>
  <w:style w:type="character" w:customStyle="1" w:styleId="311">
    <w:name w:val="Основной текст с отступом 3 Знак1"/>
    <w:basedOn w:val="a4"/>
    <w:link w:val="34"/>
    <w:uiPriority w:val="99"/>
    <w:semiHidden/>
    <w:rsid w:val="008F5B93"/>
    <w:rPr>
      <w:rFonts w:ascii="Times New Roman" w:eastAsia="Times New Roman" w:hAnsi="Times New Roman" w:cs="Times New Roman"/>
      <w:sz w:val="16"/>
      <w:szCs w:val="16"/>
      <w:lang w:eastAsia="ar-SA"/>
    </w:rPr>
  </w:style>
  <w:style w:type="character" w:customStyle="1" w:styleId="af7">
    <w:name w:val="Схема документа Знак"/>
    <w:basedOn w:val="a4"/>
    <w:link w:val="af8"/>
    <w:semiHidden/>
    <w:rsid w:val="008F5B93"/>
    <w:rPr>
      <w:rFonts w:ascii="Tahoma" w:eastAsia="Times New Roman" w:hAnsi="Tahoma" w:cs="Times New Roman"/>
      <w:sz w:val="20"/>
      <w:szCs w:val="20"/>
      <w:shd w:val="clear" w:color="auto" w:fill="000080"/>
      <w:lang w:eastAsia="ar-SA"/>
    </w:rPr>
  </w:style>
  <w:style w:type="paragraph" w:styleId="af8">
    <w:name w:val="Document Map"/>
    <w:basedOn w:val="a3"/>
    <w:link w:val="af7"/>
    <w:semiHidden/>
    <w:unhideWhenUsed/>
    <w:rsid w:val="008F5B93"/>
    <w:pPr>
      <w:shd w:val="clear" w:color="auto" w:fill="000080"/>
    </w:pPr>
    <w:rPr>
      <w:rFonts w:ascii="Tahoma" w:hAnsi="Tahoma"/>
      <w:sz w:val="20"/>
      <w:szCs w:val="20"/>
    </w:rPr>
  </w:style>
  <w:style w:type="character" w:customStyle="1" w:styleId="18">
    <w:name w:val="Схема документа Знак1"/>
    <w:basedOn w:val="a4"/>
    <w:link w:val="af8"/>
    <w:uiPriority w:val="99"/>
    <w:semiHidden/>
    <w:rsid w:val="008F5B93"/>
    <w:rPr>
      <w:rFonts w:ascii="Tahoma" w:eastAsia="Times New Roman" w:hAnsi="Tahoma" w:cs="Tahoma"/>
      <w:sz w:val="16"/>
      <w:szCs w:val="16"/>
      <w:lang w:eastAsia="ar-SA"/>
    </w:rPr>
  </w:style>
  <w:style w:type="character" w:customStyle="1" w:styleId="af9">
    <w:name w:val="Текст Знак"/>
    <w:basedOn w:val="a4"/>
    <w:link w:val="afa"/>
    <w:semiHidden/>
    <w:rsid w:val="008F5B93"/>
    <w:rPr>
      <w:rFonts w:ascii="Consolas" w:eastAsia="Calibri" w:hAnsi="Consolas" w:cs="Times New Roman"/>
      <w:sz w:val="21"/>
      <w:szCs w:val="21"/>
    </w:rPr>
  </w:style>
  <w:style w:type="paragraph" w:styleId="afa">
    <w:name w:val="Plain Text"/>
    <w:basedOn w:val="a3"/>
    <w:link w:val="af9"/>
    <w:semiHidden/>
    <w:unhideWhenUsed/>
    <w:rsid w:val="008F5B93"/>
    <w:pPr>
      <w:suppressAutoHyphens w:val="0"/>
    </w:pPr>
    <w:rPr>
      <w:rFonts w:ascii="Consolas" w:eastAsia="Calibri" w:hAnsi="Consolas"/>
      <w:sz w:val="21"/>
      <w:szCs w:val="21"/>
      <w:lang w:eastAsia="en-US"/>
    </w:rPr>
  </w:style>
  <w:style w:type="character" w:customStyle="1" w:styleId="19">
    <w:name w:val="Текст Знак1"/>
    <w:basedOn w:val="a4"/>
    <w:link w:val="afa"/>
    <w:uiPriority w:val="99"/>
    <w:semiHidden/>
    <w:rsid w:val="008F5B93"/>
    <w:rPr>
      <w:rFonts w:ascii="Consolas" w:eastAsia="Times New Roman" w:hAnsi="Consolas" w:cs="Consolas"/>
      <w:sz w:val="21"/>
      <w:szCs w:val="21"/>
      <w:lang w:eastAsia="ar-SA"/>
    </w:rPr>
  </w:style>
  <w:style w:type="character" w:customStyle="1" w:styleId="afb">
    <w:name w:val="Тема примечания Знак"/>
    <w:basedOn w:val="ab"/>
    <w:link w:val="afc"/>
    <w:semiHidden/>
    <w:rsid w:val="008F5B93"/>
    <w:rPr>
      <w:b/>
      <w:bCs/>
    </w:rPr>
  </w:style>
  <w:style w:type="paragraph" w:styleId="afc">
    <w:name w:val="annotation subject"/>
    <w:basedOn w:val="ac"/>
    <w:next w:val="ac"/>
    <w:link w:val="afb"/>
    <w:semiHidden/>
    <w:unhideWhenUsed/>
    <w:rsid w:val="008F5B93"/>
    <w:rPr>
      <w:b/>
      <w:bCs/>
    </w:rPr>
  </w:style>
  <w:style w:type="character" w:customStyle="1" w:styleId="1a">
    <w:name w:val="Тема примечания Знак1"/>
    <w:basedOn w:val="13"/>
    <w:link w:val="afc"/>
    <w:uiPriority w:val="99"/>
    <w:semiHidden/>
    <w:rsid w:val="008F5B93"/>
    <w:rPr>
      <w:b/>
      <w:bCs/>
    </w:rPr>
  </w:style>
  <w:style w:type="character" w:customStyle="1" w:styleId="afd">
    <w:name w:val="Текст выноски Знак"/>
    <w:basedOn w:val="a4"/>
    <w:link w:val="afe"/>
    <w:uiPriority w:val="99"/>
    <w:semiHidden/>
    <w:rsid w:val="008F5B93"/>
    <w:rPr>
      <w:rFonts w:ascii="Tahoma" w:eastAsia="Times New Roman" w:hAnsi="Tahoma" w:cs="Times New Roman"/>
      <w:sz w:val="16"/>
      <w:szCs w:val="16"/>
      <w:lang w:eastAsia="ar-SA"/>
    </w:rPr>
  </w:style>
  <w:style w:type="paragraph" w:styleId="afe">
    <w:name w:val="Balloon Text"/>
    <w:basedOn w:val="a3"/>
    <w:link w:val="afd"/>
    <w:uiPriority w:val="99"/>
    <w:semiHidden/>
    <w:unhideWhenUsed/>
    <w:rsid w:val="008F5B93"/>
    <w:pPr>
      <w:suppressAutoHyphens w:val="0"/>
    </w:pPr>
    <w:rPr>
      <w:rFonts w:ascii="Tahoma" w:hAnsi="Tahoma"/>
      <w:sz w:val="16"/>
      <w:szCs w:val="16"/>
    </w:rPr>
  </w:style>
  <w:style w:type="character" w:customStyle="1" w:styleId="1b">
    <w:name w:val="Текст выноски Знак1"/>
    <w:basedOn w:val="a4"/>
    <w:link w:val="afe"/>
    <w:uiPriority w:val="99"/>
    <w:semiHidden/>
    <w:rsid w:val="008F5B93"/>
    <w:rPr>
      <w:rFonts w:ascii="Tahoma" w:eastAsia="Times New Roman" w:hAnsi="Tahoma" w:cs="Tahoma"/>
      <w:sz w:val="16"/>
      <w:szCs w:val="16"/>
      <w:lang w:eastAsia="ar-SA"/>
    </w:rPr>
  </w:style>
  <w:style w:type="character" w:customStyle="1" w:styleId="aff">
    <w:name w:val="Без интервала Знак"/>
    <w:basedOn w:val="a4"/>
    <w:link w:val="aff0"/>
    <w:uiPriority w:val="99"/>
    <w:locked/>
    <w:rsid w:val="008F5B93"/>
    <w:rPr>
      <w:rFonts w:ascii="Calibri" w:eastAsia="Calibri" w:hAnsi="Calibri" w:cs="Times New Roman"/>
    </w:rPr>
  </w:style>
  <w:style w:type="paragraph" w:styleId="aff0">
    <w:name w:val="No Spacing"/>
    <w:link w:val="aff"/>
    <w:uiPriority w:val="99"/>
    <w:qFormat/>
    <w:rsid w:val="008F5B93"/>
    <w:pPr>
      <w:spacing w:after="0" w:line="240" w:lineRule="auto"/>
    </w:pPr>
    <w:rPr>
      <w:rFonts w:ascii="Calibri" w:eastAsia="Calibri" w:hAnsi="Calibri" w:cs="Times New Roman"/>
    </w:rPr>
  </w:style>
  <w:style w:type="character" w:customStyle="1" w:styleId="aff1">
    <w:name w:val="Абзац списка Знак"/>
    <w:link w:val="aff2"/>
    <w:locked/>
    <w:rsid w:val="008F5B93"/>
    <w:rPr>
      <w:sz w:val="24"/>
      <w:szCs w:val="24"/>
    </w:rPr>
  </w:style>
  <w:style w:type="paragraph" w:styleId="aff2">
    <w:name w:val="List Paragraph"/>
    <w:basedOn w:val="a3"/>
    <w:link w:val="aff1"/>
    <w:qFormat/>
    <w:rsid w:val="008F5B93"/>
    <w:pPr>
      <w:suppressAutoHyphens w:val="0"/>
      <w:ind w:left="720"/>
      <w:contextualSpacing/>
    </w:pPr>
    <w:rPr>
      <w:rFonts w:asciiTheme="minorHAnsi" w:eastAsiaTheme="minorHAnsi" w:hAnsiTheme="minorHAnsi" w:cstheme="minorBidi"/>
      <w:lang w:eastAsia="en-US"/>
    </w:rPr>
  </w:style>
  <w:style w:type="paragraph" w:customStyle="1" w:styleId="21">
    <w:name w:val="Основной текст 21"/>
    <w:basedOn w:val="a3"/>
    <w:semiHidden/>
    <w:rsid w:val="008F5B93"/>
    <w:pPr>
      <w:autoSpaceDE w:val="0"/>
      <w:jc w:val="center"/>
    </w:pPr>
    <w:rPr>
      <w:b/>
      <w:bCs/>
      <w:sz w:val="22"/>
    </w:rPr>
  </w:style>
  <w:style w:type="character" w:customStyle="1" w:styleId="ConsPlusNormal">
    <w:name w:val="ConsPlusNormal Знак"/>
    <w:link w:val="ConsPlusNormal0"/>
    <w:semiHidden/>
    <w:locked/>
    <w:rsid w:val="008F5B93"/>
    <w:rPr>
      <w:rFonts w:ascii="Times New Roman" w:eastAsia="Arial" w:hAnsi="Times New Roman" w:cs="Times New Roman"/>
      <w:lang w:eastAsia="ar-SA"/>
    </w:rPr>
  </w:style>
  <w:style w:type="paragraph" w:customStyle="1" w:styleId="ConsPlusNormal0">
    <w:name w:val="ConsPlusNormal"/>
    <w:link w:val="ConsPlusNormal"/>
    <w:semiHidden/>
    <w:rsid w:val="008F5B93"/>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Web">
    <w:name w:val="Обычный (Web)"/>
    <w:basedOn w:val="a3"/>
    <w:semiHidden/>
    <w:rsid w:val="008F5B93"/>
    <w:pPr>
      <w:ind w:firstLine="489"/>
      <w:jc w:val="both"/>
    </w:pPr>
    <w:rPr>
      <w:sz w:val="23"/>
      <w:szCs w:val="23"/>
    </w:rPr>
  </w:style>
  <w:style w:type="character" w:customStyle="1" w:styleId="35">
    <w:name w:val="Основной текст (3)_"/>
    <w:link w:val="36"/>
    <w:semiHidden/>
    <w:locked/>
    <w:rsid w:val="008F5B93"/>
    <w:rPr>
      <w:b/>
      <w:bCs/>
      <w:sz w:val="23"/>
      <w:szCs w:val="23"/>
      <w:shd w:val="clear" w:color="auto" w:fill="FFFFFF"/>
    </w:rPr>
  </w:style>
  <w:style w:type="paragraph" w:customStyle="1" w:styleId="36">
    <w:name w:val="Основной текст (3)"/>
    <w:basedOn w:val="a3"/>
    <w:link w:val="35"/>
    <w:semiHidden/>
    <w:rsid w:val="008F5B93"/>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character" w:customStyle="1" w:styleId="aff3">
    <w:name w:val="Основной текст_"/>
    <w:link w:val="22"/>
    <w:semiHidden/>
    <w:locked/>
    <w:rsid w:val="008F5B93"/>
    <w:rPr>
      <w:sz w:val="23"/>
      <w:szCs w:val="23"/>
      <w:shd w:val="clear" w:color="auto" w:fill="FFFFFF"/>
    </w:rPr>
  </w:style>
  <w:style w:type="paragraph" w:customStyle="1" w:styleId="22">
    <w:name w:val="Основной текст2"/>
    <w:basedOn w:val="a3"/>
    <w:link w:val="aff3"/>
    <w:semiHidden/>
    <w:rsid w:val="008F5B93"/>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character" w:customStyle="1" w:styleId="41">
    <w:name w:val="Основной текст (4)_"/>
    <w:link w:val="42"/>
    <w:semiHidden/>
    <w:locked/>
    <w:rsid w:val="008F5B93"/>
    <w:rPr>
      <w:b/>
      <w:bCs/>
      <w:i/>
      <w:iCs/>
      <w:sz w:val="23"/>
      <w:szCs w:val="23"/>
      <w:shd w:val="clear" w:color="auto" w:fill="FFFFFF"/>
    </w:rPr>
  </w:style>
  <w:style w:type="paragraph" w:customStyle="1" w:styleId="42">
    <w:name w:val="Основной текст (4)"/>
    <w:basedOn w:val="a3"/>
    <w:link w:val="41"/>
    <w:semiHidden/>
    <w:rsid w:val="008F5B93"/>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character" w:customStyle="1" w:styleId="1c">
    <w:name w:val="Заголовок №1_"/>
    <w:link w:val="1d"/>
    <w:semiHidden/>
    <w:locked/>
    <w:rsid w:val="008F5B93"/>
    <w:rPr>
      <w:b/>
      <w:bCs/>
      <w:sz w:val="23"/>
      <w:szCs w:val="23"/>
      <w:shd w:val="clear" w:color="auto" w:fill="FFFFFF"/>
    </w:rPr>
  </w:style>
  <w:style w:type="paragraph" w:customStyle="1" w:styleId="1d">
    <w:name w:val="Заголовок №1"/>
    <w:basedOn w:val="a3"/>
    <w:link w:val="1c"/>
    <w:semiHidden/>
    <w:rsid w:val="008F5B93"/>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aff4">
    <w:name w:val="Основной текст Инна Знак"/>
    <w:link w:val="aff5"/>
    <w:semiHidden/>
    <w:locked/>
    <w:rsid w:val="008F5B93"/>
    <w:rPr>
      <w:rFonts w:ascii="Times New Roman" w:eastAsia="Times New Roman" w:hAnsi="Times New Roman" w:cs="Times New Roman"/>
      <w:sz w:val="24"/>
      <w:szCs w:val="24"/>
      <w:lang w:eastAsia="ar-SA"/>
    </w:rPr>
  </w:style>
  <w:style w:type="paragraph" w:customStyle="1" w:styleId="aff5">
    <w:name w:val="Основной текст Инна"/>
    <w:basedOn w:val="af0"/>
    <w:next w:val="af3"/>
    <w:link w:val="aff4"/>
    <w:semiHidden/>
    <w:rsid w:val="008F5B93"/>
  </w:style>
  <w:style w:type="character" w:customStyle="1" w:styleId="23">
    <w:name w:val="Заголовок 2 нумер Знак Знак"/>
    <w:link w:val="24"/>
    <w:semiHidden/>
    <w:locked/>
    <w:rsid w:val="008F5B93"/>
    <w:rPr>
      <w:rFonts w:ascii="Times New Roman" w:eastAsia="Times New Roman" w:hAnsi="Times New Roman" w:cs="Times New Roman"/>
      <w:b/>
      <w:bCs/>
      <w:i/>
      <w:iCs/>
      <w:sz w:val="26"/>
      <w:szCs w:val="26"/>
      <w:lang w:eastAsia="ar-SA"/>
    </w:rPr>
  </w:style>
  <w:style w:type="paragraph" w:customStyle="1" w:styleId="24">
    <w:name w:val="Заголовок 2 нумер"/>
    <w:basedOn w:val="2"/>
    <w:link w:val="23"/>
    <w:semiHidden/>
    <w:qFormat/>
    <w:rsid w:val="008F5B93"/>
    <w:pPr>
      <w:numPr>
        <w:ilvl w:val="0"/>
        <w:numId w:val="0"/>
      </w:numPr>
      <w:tabs>
        <w:tab w:val="left" w:pos="1276"/>
        <w:tab w:val="num" w:pos="1643"/>
      </w:tabs>
      <w:suppressAutoHyphens w:val="0"/>
      <w:spacing w:before="240" w:after="240"/>
      <w:ind w:left="1643" w:hanging="432"/>
      <w:jc w:val="both"/>
    </w:pPr>
    <w:rPr>
      <w:i/>
      <w:iCs/>
      <w:sz w:val="26"/>
      <w:szCs w:val="26"/>
    </w:rPr>
  </w:style>
  <w:style w:type="paragraph" w:customStyle="1" w:styleId="a">
    <w:name w:val="Заголовок ОТЧЕТА"/>
    <w:basedOn w:val="a3"/>
    <w:semiHidden/>
    <w:rsid w:val="008F5B93"/>
    <w:pPr>
      <w:numPr>
        <w:numId w:val="4"/>
      </w:numPr>
      <w:suppressAutoHyphens w:val="0"/>
      <w:spacing w:after="60"/>
      <w:ind w:left="0" w:firstLine="0"/>
      <w:jc w:val="center"/>
    </w:pPr>
    <w:rPr>
      <w:szCs w:val="20"/>
      <w:lang w:eastAsia="ru-RU"/>
    </w:rPr>
  </w:style>
  <w:style w:type="character" w:customStyle="1" w:styleId="aff6">
    <w:name w:val="ОСНОВОНОЙ ТЕКСТ с отступом Знак"/>
    <w:link w:val="aff7"/>
    <w:semiHidden/>
    <w:locked/>
    <w:rsid w:val="008F5B93"/>
    <w:rPr>
      <w:rFonts w:ascii="Times New Roman" w:eastAsia="Times New Roman" w:hAnsi="Times New Roman" w:cs="Times New Roman"/>
      <w:sz w:val="24"/>
      <w:szCs w:val="20"/>
      <w:lang w:eastAsia="ar-SA"/>
    </w:rPr>
  </w:style>
  <w:style w:type="paragraph" w:customStyle="1" w:styleId="aff7">
    <w:name w:val="ОСНОВОНОЙ ТЕКСТ с отступом"/>
    <w:basedOn w:val="a3"/>
    <w:link w:val="aff6"/>
    <w:autoRedefine/>
    <w:semiHidden/>
    <w:rsid w:val="008F5B93"/>
    <w:pPr>
      <w:suppressAutoHyphens w:val="0"/>
      <w:spacing w:after="60"/>
      <w:jc w:val="both"/>
    </w:pPr>
    <w:rPr>
      <w:szCs w:val="20"/>
    </w:rPr>
  </w:style>
  <w:style w:type="paragraph" w:customStyle="1" w:styleId="a0">
    <w:name w:val="подпись к рисунку"/>
    <w:basedOn w:val="a3"/>
    <w:next w:val="af6"/>
    <w:autoRedefine/>
    <w:semiHidden/>
    <w:rsid w:val="008F5B93"/>
    <w:pPr>
      <w:keepLines/>
      <w:numPr>
        <w:numId w:val="5"/>
      </w:numPr>
      <w:suppressAutoHyphens w:val="0"/>
      <w:spacing w:after="240"/>
      <w:ind w:left="0" w:firstLine="0"/>
      <w:jc w:val="center"/>
    </w:pPr>
    <w:rPr>
      <w:rFonts w:eastAsia="MS Mincho"/>
      <w:szCs w:val="20"/>
      <w:lang w:eastAsia="ru-RU"/>
    </w:rPr>
  </w:style>
  <w:style w:type="paragraph" w:customStyle="1" w:styleId="1">
    <w:name w:val="Стиль1"/>
    <w:basedOn w:val="a3"/>
    <w:semiHidden/>
    <w:rsid w:val="008F5B93"/>
    <w:pPr>
      <w:numPr>
        <w:numId w:val="6"/>
      </w:numPr>
      <w:suppressAutoHyphens w:val="0"/>
      <w:spacing w:after="60"/>
      <w:jc w:val="both"/>
    </w:pPr>
    <w:rPr>
      <w:lang w:eastAsia="ru-RU"/>
    </w:rPr>
  </w:style>
  <w:style w:type="character" w:customStyle="1" w:styleId="ListParagraphChar1">
    <w:name w:val="List Paragraph Char1"/>
    <w:link w:val="25"/>
    <w:semiHidden/>
    <w:locked/>
    <w:rsid w:val="008F5B93"/>
    <w:rPr>
      <w:rFonts w:ascii="Calibri" w:eastAsia="Times New Roman" w:hAnsi="Calibri" w:cs="Times New Roman"/>
      <w:szCs w:val="20"/>
    </w:rPr>
  </w:style>
  <w:style w:type="paragraph" w:customStyle="1" w:styleId="25">
    <w:name w:val="Абзац списка2"/>
    <w:basedOn w:val="a3"/>
    <w:link w:val="ListParagraphChar1"/>
    <w:semiHidden/>
    <w:rsid w:val="008F5B93"/>
    <w:pPr>
      <w:spacing w:after="200" w:line="276" w:lineRule="auto"/>
      <w:ind w:left="720"/>
      <w:contextualSpacing/>
      <w:jc w:val="both"/>
    </w:pPr>
    <w:rPr>
      <w:rFonts w:ascii="Calibri" w:hAnsi="Calibri"/>
      <w:sz w:val="22"/>
      <w:szCs w:val="20"/>
      <w:lang w:eastAsia="en-US"/>
    </w:rPr>
  </w:style>
  <w:style w:type="character" w:customStyle="1" w:styleId="WW8Num1z0">
    <w:name w:val="WW8Num1z0"/>
    <w:rsid w:val="008F5B93"/>
    <w:rPr>
      <w:sz w:val="22"/>
    </w:rPr>
  </w:style>
  <w:style w:type="character" w:customStyle="1" w:styleId="WW8Num2z0">
    <w:name w:val="WW8Num2z0"/>
    <w:rsid w:val="008F5B93"/>
    <w:rPr>
      <w:sz w:val="24"/>
    </w:rPr>
  </w:style>
  <w:style w:type="character" w:customStyle="1" w:styleId="1e">
    <w:name w:val="Основной шрифт абзаца1"/>
    <w:rsid w:val="008F5B93"/>
  </w:style>
  <w:style w:type="character" w:customStyle="1" w:styleId="aff8">
    <w:name w:val="Колонтитул_"/>
    <w:rsid w:val="008F5B93"/>
    <w:rPr>
      <w:rFonts w:ascii="Times New Roman" w:eastAsia="Times New Roman" w:hAnsi="Times New Roman" w:cs="Times New Roman" w:hint="default"/>
      <w:b/>
      <w:bCs/>
      <w:i w:val="0"/>
      <w:iCs w:val="0"/>
      <w:smallCaps w:val="0"/>
      <w:strike w:val="0"/>
      <w:dstrike w:val="0"/>
      <w:sz w:val="23"/>
      <w:szCs w:val="23"/>
      <w:u w:val="none"/>
      <w:effect w:val="none"/>
    </w:rPr>
  </w:style>
  <w:style w:type="character" w:customStyle="1" w:styleId="aff9">
    <w:name w:val="Колонтитул"/>
    <w:rsid w:val="008F5B93"/>
    <w:rPr>
      <w:rFonts w:ascii="Times New Roman" w:eastAsia="Times New Roman" w:hAnsi="Times New Roman" w:cs="Times New Roman" w:hint="default"/>
      <w:b/>
      <w:bCs/>
      <w:i w:val="0"/>
      <w:iCs w:val="0"/>
      <w:smallCaps w:val="0"/>
      <w:strike w:val="0"/>
      <w:dstrike w:val="0"/>
      <w:color w:val="000000"/>
      <w:spacing w:val="0"/>
      <w:w w:val="100"/>
      <w:position w:val="0"/>
      <w:sz w:val="23"/>
      <w:szCs w:val="23"/>
      <w:u w:val="none"/>
      <w:effect w:val="none"/>
      <w:lang w:val="ru-RU"/>
    </w:rPr>
  </w:style>
  <w:style w:type="character" w:customStyle="1" w:styleId="affa">
    <w:name w:val="Основной текст + Полужирный"/>
    <w:rsid w:val="008F5B93"/>
    <w:rPr>
      <w:rFonts w:ascii="Times New Roman" w:eastAsia="Times New Roman" w:hAnsi="Times New Roman" w:cs="Times New Roman" w:hint="default"/>
      <w:b/>
      <w:bCs/>
      <w:i w:val="0"/>
      <w:iCs w:val="0"/>
      <w:smallCaps w:val="0"/>
      <w:strike w:val="0"/>
      <w:dstrike w:val="0"/>
      <w:color w:val="000000"/>
      <w:spacing w:val="20"/>
      <w:w w:val="100"/>
      <w:position w:val="0"/>
      <w:sz w:val="22"/>
      <w:szCs w:val="22"/>
      <w:u w:val="none"/>
      <w:effect w:val="none"/>
      <w:lang w:val="ru-RU"/>
    </w:rPr>
  </w:style>
  <w:style w:type="character" w:customStyle="1" w:styleId="1f">
    <w:name w:val="Основной текст1"/>
    <w:rsid w:val="008F5B93"/>
    <w:rPr>
      <w:color w:val="000000"/>
      <w:spacing w:val="0"/>
      <w:w w:val="100"/>
      <w:position w:val="0"/>
      <w:sz w:val="23"/>
      <w:szCs w:val="23"/>
      <w:u w:val="single"/>
      <w:shd w:val="clear" w:color="auto" w:fill="FFFFFF"/>
      <w:lang w:val="ru-RU"/>
    </w:rPr>
  </w:style>
  <w:style w:type="character" w:customStyle="1" w:styleId="91">
    <w:name w:val="Основной текст + 9"/>
    <w:aliases w:val="5 pt"/>
    <w:rsid w:val="008F5B93"/>
    <w:rPr>
      <w:rFonts w:ascii="Times New Roman" w:eastAsia="Times New Roman" w:hAnsi="Times New Roman" w:cs="Times New Roman" w:hint="default"/>
      <w:b w:val="0"/>
      <w:bCs w:val="0"/>
      <w:i w:val="0"/>
      <w:iCs w:val="0"/>
      <w:smallCaps w:val="0"/>
      <w:strike w:val="0"/>
      <w:dstrike w:val="0"/>
      <w:color w:val="000000"/>
      <w:spacing w:val="0"/>
      <w:w w:val="100"/>
      <w:position w:val="0"/>
      <w:sz w:val="19"/>
      <w:szCs w:val="19"/>
      <w:u w:val="none"/>
      <w:effect w:val="none"/>
      <w:shd w:val="clear" w:color="auto" w:fill="FFFFFF"/>
      <w:lang w:val="ru-RU"/>
    </w:rPr>
  </w:style>
  <w:style w:type="character" w:customStyle="1" w:styleId="leipateksti11px">
    <w:name w:val="leipateksti_11px"/>
    <w:basedOn w:val="a4"/>
    <w:rsid w:val="008F5B93"/>
  </w:style>
  <w:style w:type="character" w:customStyle="1" w:styleId="t14articulinfo">
    <w:name w:val="t14_articul_info"/>
    <w:basedOn w:val="a4"/>
    <w:rsid w:val="008F5B93"/>
  </w:style>
  <w:style w:type="character" w:customStyle="1" w:styleId="text">
    <w:name w:val="text"/>
    <w:basedOn w:val="a4"/>
    <w:rsid w:val="008F5B93"/>
  </w:style>
  <w:style w:type="character" w:customStyle="1" w:styleId="43">
    <w:name w:val="Знак Знак4"/>
    <w:rsid w:val="008F5B93"/>
    <w:rPr>
      <w:sz w:val="24"/>
      <w:lang w:val="ru-RU" w:eastAsia="ru-RU" w:bidi="ar-SA"/>
    </w:rPr>
  </w:style>
  <w:style w:type="character" w:customStyle="1" w:styleId="37">
    <w:name w:val="Знак Знак3"/>
    <w:rsid w:val="008F5B93"/>
    <w:rPr>
      <w:b/>
      <w:bCs w:val="0"/>
      <w:i/>
      <w:iCs w:val="0"/>
      <w:sz w:val="22"/>
      <w:szCs w:val="24"/>
      <w:lang w:val="ru-RU" w:eastAsia="ru-RU" w:bidi="ar-SA"/>
    </w:rPr>
  </w:style>
  <w:style w:type="character" w:customStyle="1" w:styleId="rd">
    <w:name w:val="rd"/>
    <w:basedOn w:val="a4"/>
    <w:rsid w:val="008F5B93"/>
  </w:style>
  <w:style w:type="character" w:customStyle="1" w:styleId="affb">
    <w:name w:val="Заголовок Знак Знак"/>
    <w:rsid w:val="008F5B93"/>
    <w:rPr>
      <w:b/>
      <w:bCs w:val="0"/>
      <w:sz w:val="28"/>
      <w:szCs w:val="28"/>
      <w:lang w:val="ru-RU" w:eastAsia="ru-RU" w:bidi="ar-SA"/>
    </w:rPr>
  </w:style>
  <w:style w:type="character" w:customStyle="1" w:styleId="apple-converted-space">
    <w:name w:val="apple-converted-space"/>
    <w:rsid w:val="008F5B93"/>
  </w:style>
  <w:style w:type="table" w:styleId="affc">
    <w:name w:val="Table Grid"/>
    <w:basedOn w:val="a5"/>
    <w:uiPriority w:val="59"/>
    <w:rsid w:val="008F5B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col">
    <w:name w:val="b-col"/>
    <w:basedOn w:val="a4"/>
    <w:rsid w:val="008F5B93"/>
  </w:style>
  <w:style w:type="character" w:customStyle="1" w:styleId="i-dib">
    <w:name w:val="i-dib"/>
    <w:basedOn w:val="a4"/>
    <w:rsid w:val="008F5B93"/>
  </w:style>
  <w:style w:type="character" w:customStyle="1" w:styleId="i-pl5">
    <w:name w:val="i-pl5"/>
    <w:basedOn w:val="a4"/>
    <w:rsid w:val="008F5B93"/>
  </w:style>
  <w:style w:type="character" w:customStyle="1" w:styleId="n-product-specname-inner">
    <w:name w:val="n-product-spec__name-inner"/>
    <w:basedOn w:val="a4"/>
    <w:rsid w:val="008F5B93"/>
  </w:style>
  <w:style w:type="character" w:customStyle="1" w:styleId="n-product-specvalue-inner">
    <w:name w:val="n-product-spec__value-inner"/>
    <w:basedOn w:val="a4"/>
    <w:rsid w:val="008F5B93"/>
  </w:style>
  <w:style w:type="character" w:customStyle="1" w:styleId="ww">
    <w:name w:val="ww"/>
    <w:basedOn w:val="a4"/>
    <w:rsid w:val="008F5B93"/>
  </w:style>
  <w:style w:type="character" w:customStyle="1" w:styleId="vw">
    <w:name w:val="vw"/>
    <w:basedOn w:val="a4"/>
    <w:rsid w:val="008F5B93"/>
  </w:style>
  <w:style w:type="paragraph" w:customStyle="1" w:styleId="ConsPlusNonformat">
    <w:name w:val="ConsPlusNonformat"/>
    <w:rsid w:val="008F5B93"/>
    <w:pPr>
      <w:widowControl w:val="0"/>
      <w:suppressAutoHyphens/>
      <w:autoSpaceDE w:val="0"/>
      <w:spacing w:after="0" w:line="240" w:lineRule="auto"/>
    </w:pPr>
    <w:rPr>
      <w:rFonts w:ascii="Courier New" w:eastAsia="Times New Roman" w:hAnsi="Courier New" w:cs="Courier New"/>
      <w:sz w:val="20"/>
      <w:szCs w:val="20"/>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estp.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18</Pages>
  <Words>5828</Words>
  <Characters>33221</Characters>
  <Application>Microsoft Office Word</Application>
  <DocSecurity>0</DocSecurity>
  <Lines>276</Lines>
  <Paragraphs>77</Paragraphs>
  <ScaleCrop>false</ScaleCrop>
  <Company>Krokoz™</Company>
  <LinksUpToDate>false</LinksUpToDate>
  <CharactersWithSpaces>38972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20</cp:revision>
  <dcterms:created xsi:type="dcterms:W3CDTF">2019-10-03T06:22:00Z</dcterms:created>
  <dcterms:modified xsi:type="dcterms:W3CDTF">2019-10-07T07:28:00Z</dcterms:modified>
</cp:coreProperties>
</file>