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A3E" w:rsidRDefault="00912A3E">
      <w:pPr>
        <w:tabs>
          <w:tab w:val="left" w:pos="0"/>
        </w:tabs>
        <w:ind w:hanging="25"/>
        <w:jc w:val="center"/>
      </w:pPr>
    </w:p>
    <w:p w:rsidR="00912A3E" w:rsidRDefault="00EB652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ПРОВЕДЕНИЯ ЭЛЕКТРОННОГО АУКЦИОНА Академия ГПС МЧС России</w:t>
      </w:r>
      <w:r>
        <w:t xml:space="preserve"> </w:t>
      </w:r>
      <w:r>
        <w:rPr>
          <w:sz w:val="28"/>
          <w:szCs w:val="28"/>
        </w:rPr>
        <w:t>№31908340130</w:t>
      </w:r>
    </w:p>
    <w:p w:rsidR="00912A3E" w:rsidRDefault="00EB6528">
      <w:pPr>
        <w:spacing w:before="170"/>
        <w:ind w:firstLine="850"/>
        <w:jc w:val="right"/>
      </w:pPr>
      <w:r>
        <w:t xml:space="preserve">Дата подписания протокола: 2019-10-22 </w:t>
      </w:r>
    </w:p>
    <w:p w:rsidR="00912A3E" w:rsidRDefault="00912A3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912A3E" w:rsidRDefault="00912A3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912A3E" w:rsidRDefault="00EB652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 w:firstRow="1" w:lastRow="0" w:firstColumn="1" w:lastColumn="0" w:noHBand="0" w:noVBand="1"/>
      </w:tblPr>
      <w:tblGrid>
        <w:gridCol w:w="3434"/>
        <w:gridCol w:w="5979"/>
      </w:tblGrid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модернизации электросиловой и слаботочной систем учебного корпуса Академии</w:t>
            </w:r>
          </w:p>
        </w:tc>
      </w:tr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E105029</w:t>
            </w:r>
          </w:p>
        </w:tc>
      </w:tr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26.09.2019 11:11:03</w:t>
            </w:r>
          </w:p>
        </w:tc>
      </w:tr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http://estp.ru/</w:t>
            </w:r>
          </w:p>
        </w:tc>
      </w:tr>
      <w:tr w:rsidR="00912A3E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t>22.10.2019 10:24:45</w:t>
            </w:r>
          </w:p>
        </w:tc>
      </w:tr>
    </w:tbl>
    <w:p w:rsidR="00912A3E" w:rsidRDefault="00EB652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 w:firstRow="1" w:lastRow="0" w:firstColumn="1" w:lastColumn="0" w:noHBand="0" w:noVBand="1"/>
      </w:tblPr>
      <w:tblGrid>
        <w:gridCol w:w="3421"/>
        <w:gridCol w:w="5992"/>
      </w:tblGrid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Академия ГПС МЧС России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7717035419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771701001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>1027739451684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 xml:space="preserve">129366, г 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 4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spacing w:before="57" w:after="57"/>
            </w:pPr>
            <w:r>
              <w:rPr>
                <w:sz w:val="22"/>
                <w:szCs w:val="22"/>
              </w:rPr>
              <w:t xml:space="preserve">129366, г Москва, г 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д.4</w:t>
            </w:r>
          </w:p>
        </w:tc>
      </w:tr>
      <w:tr w:rsidR="00912A3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912A3E" w:rsidRDefault="00EB6528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(495)6822091</w:t>
            </w:r>
          </w:p>
        </w:tc>
      </w:tr>
    </w:tbl>
    <w:p w:rsidR="00912A3E" w:rsidRDefault="00EB6528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lang w:eastAsia="en-US"/>
        </w:rPr>
        <w:t>Информация о лоте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8"/>
      </w:tblGrid>
      <w:tr w:rsidR="00912A3E">
        <w:tc>
          <w:tcPr>
            <w:tcW w:w="9212" w:type="dxa"/>
            <w:shd w:val="clear" w:color="auto" w:fill="auto"/>
          </w:tcPr>
          <w:p w:rsidR="00912A3E" w:rsidRDefault="00EB652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E105029-1</w:t>
            </w:r>
          </w:p>
          <w:p w:rsidR="00912A3E" w:rsidRDefault="00912A3E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12A3E" w:rsidRDefault="00EB652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12A3E" w:rsidRDefault="00912A3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0" w:type="dxa"/>
              </w:tblCellMar>
              <w:tblLook w:val="04A0" w:firstRow="1" w:lastRow="0" w:firstColumn="1" w:lastColumn="0" w:noHBand="0" w:noVBand="1"/>
            </w:tblPr>
            <w:tblGrid>
              <w:gridCol w:w="3354"/>
              <w:gridCol w:w="5858"/>
            </w:tblGrid>
            <w:tr w:rsidR="00912A3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E105029-1</w:t>
                  </w:r>
                </w:p>
              </w:tc>
            </w:tr>
            <w:tr w:rsidR="00912A3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val="en-US"/>
                    </w:rPr>
                    <w:t>5 450 000,00</w:t>
                  </w:r>
                </w:p>
              </w:tc>
            </w:tr>
            <w:tr w:rsidR="00912A3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рубль</w:t>
                  </w:r>
                  <w:proofErr w:type="spellEnd"/>
                </w:p>
              </w:tc>
            </w:tr>
            <w:tr w:rsidR="00912A3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Услуга оказывается в течение 45 (Сорока пяти) календарных дней с момента заключения Договора</w:t>
                  </w:r>
                </w:p>
              </w:tc>
            </w:tr>
          </w:tbl>
          <w:p w:rsidR="00912A3E" w:rsidRDefault="00912A3E"/>
          <w:p w:rsidR="00912A3E" w:rsidRDefault="00EB6528">
            <w:r>
              <w:rPr>
                <w:lang w:eastAsia="en-US"/>
              </w:rPr>
              <w:t>3.</w:t>
            </w:r>
            <w:r w:rsidRPr="00EB6528">
              <w:rPr>
                <w:lang w:eastAsia="en-US"/>
              </w:rPr>
              <w:t>1</w:t>
            </w:r>
            <w:r>
              <w:rPr>
                <w:lang w:eastAsia="en-US"/>
              </w:rPr>
              <w:t xml:space="preserve">.2 Сведения об </w:t>
            </w:r>
            <w:r>
              <w:rPr>
                <w:lang w:eastAsia="en-US"/>
              </w:rPr>
              <w:t>объеме закупаемых товаров, работ, услуг</w:t>
            </w:r>
          </w:p>
          <w:p w:rsidR="00912A3E" w:rsidRDefault="00912A3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0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1"/>
              <w:gridCol w:w="2301"/>
              <w:gridCol w:w="2308"/>
            </w:tblGrid>
            <w:tr w:rsidR="00912A3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12A3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43.21</w:t>
                  </w:r>
                </w:p>
                <w:p w:rsidR="00912A3E" w:rsidRDefault="00EB652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электромонтажных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Pr="00EB6528" w:rsidRDefault="00EB6528">
                  <w:pPr>
                    <w:spacing w:before="57" w:after="57"/>
                    <w:jc w:val="center"/>
                  </w:pPr>
                  <w:r w:rsidRPr="00EB6528">
                    <w:rPr>
                      <w:sz w:val="22"/>
                      <w:szCs w:val="22"/>
                      <w:lang w:eastAsia="en-US"/>
                    </w:rPr>
                    <w:t xml:space="preserve">43.21.10.110 </w:t>
                  </w:r>
                </w:p>
                <w:p w:rsidR="00912A3E" w:rsidRPr="00EB6528" w:rsidRDefault="00EB6528">
                  <w:pPr>
                    <w:spacing w:before="57" w:after="57"/>
                    <w:jc w:val="center"/>
                  </w:pPr>
                  <w:r w:rsidRPr="00EB6528">
                    <w:rPr>
                      <w:sz w:val="22"/>
                      <w:szCs w:val="22"/>
                      <w:lang w:eastAsia="en-US"/>
                    </w:rPr>
                    <w:t xml:space="preserve">Работы по монтажу основных сетей электроосвещения и электроснабжения </w:t>
                  </w:r>
                  <w:r w:rsidRPr="00EB6528"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или электроарматуры, требующие </w:t>
                  </w:r>
                  <w:r w:rsidRPr="00EB6528">
                    <w:rPr>
                      <w:sz w:val="22"/>
                      <w:szCs w:val="22"/>
                      <w:lang w:eastAsia="en-US"/>
                    </w:rPr>
                    <w:t>специальной квалификации, в зданиях, сооружениях и на прочих строительных объектах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1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912A3E" w:rsidRDefault="00EB652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912A3E" w:rsidRDefault="00912A3E"/>
          <w:p w:rsidR="00912A3E" w:rsidRDefault="00912A3E"/>
          <w:p w:rsidR="00912A3E" w:rsidRDefault="00EB6528">
            <w:r>
              <w:t>3.</w:t>
            </w:r>
            <w:r w:rsidRPr="00EB6528">
              <w:t>1</w:t>
            </w:r>
            <w:r>
              <w:t>.3 Информация о ставках на аукционе</w:t>
            </w:r>
          </w:p>
          <w:p w:rsidR="00912A3E" w:rsidRDefault="00912A3E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30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912A3E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912A3E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252665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5 395 500,00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22.10.2019 </w:t>
                  </w:r>
                  <w:r>
                    <w:rPr>
                      <w:sz w:val="22"/>
                      <w:szCs w:val="22"/>
                    </w:rPr>
                    <w:t>10:04:37</w:t>
                  </w:r>
                </w:p>
              </w:tc>
            </w:tr>
            <w:tr w:rsidR="00912A3E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252861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5 422 750,00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912A3E" w:rsidRDefault="00EB652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22.10.2019 10:03:35</w:t>
                  </w:r>
                </w:p>
              </w:tc>
            </w:tr>
          </w:tbl>
          <w:p w:rsidR="00912A3E" w:rsidRDefault="00912A3E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912A3E" w:rsidRDefault="00912A3E"/>
    <w:p w:rsidR="00912A3E" w:rsidRDefault="00912A3E">
      <w:pPr>
        <w:tabs>
          <w:tab w:val="left" w:pos="851"/>
        </w:tabs>
        <w:spacing w:before="397" w:after="113"/>
        <w:jc w:val="center"/>
      </w:pPr>
      <w:bookmarkStart w:id="0" w:name="_GoBack"/>
      <w:bookmarkEnd w:id="0"/>
    </w:p>
    <w:p w:rsidR="00912A3E" w:rsidRDefault="00912A3E"/>
    <w:sectPr w:rsidR="00912A3E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DejaVu Sans Mono"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A3E"/>
    <w:rsid w:val="00912A3E"/>
    <w:rsid w:val="00EB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Митрофанова Елена Владимировна</cp:lastModifiedBy>
  <cp:revision>2</cp:revision>
  <cp:lastPrinted>2014-12-19T20:03:00Z</cp:lastPrinted>
  <dcterms:created xsi:type="dcterms:W3CDTF">2019-10-23T07:05:00Z</dcterms:created>
  <dcterms:modified xsi:type="dcterms:W3CDTF">2019-10-23T07:05:00Z</dcterms:modified>
  <dc:language>ru-RU</dc:language>
</cp:coreProperties>
</file>