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14AEE" w:rsidRPr="00AD52EB" w:rsidRDefault="00614AEE" w:rsidP="006920F3">
      <w:pPr>
        <w:spacing w:after="200" w:line="276" w:lineRule="auto"/>
        <w:rPr>
          <w:rFonts w:eastAsia="Calibri"/>
          <w:b/>
          <w:sz w:val="22"/>
          <w:szCs w:val="22"/>
          <w:lang w:eastAsia="en-US"/>
        </w:rPr>
      </w:pPr>
      <w:bookmarkStart w:id="0" w:name="bookmark2"/>
      <w:r w:rsidRPr="00AD52EB">
        <w:rPr>
          <w:rFonts w:eastAsia="Calibri"/>
          <w:b/>
          <w:sz w:val="22"/>
          <w:szCs w:val="22"/>
          <w:lang w:eastAsia="en-US"/>
        </w:rPr>
        <w:t>Содержание</w:t>
      </w:r>
    </w:p>
    <w:p w:rsidR="00614AEE" w:rsidRPr="00AD52EB" w:rsidRDefault="00614AEE" w:rsidP="0070682F">
      <w:pPr>
        <w:autoSpaceDE w:val="0"/>
        <w:autoSpaceDN w:val="0"/>
        <w:adjustRightInd w:val="0"/>
        <w:jc w:val="both"/>
        <w:outlineLvl w:val="0"/>
        <w:rPr>
          <w:rFonts w:eastAsia="Calibri"/>
          <w:sz w:val="22"/>
          <w:szCs w:val="22"/>
          <w:lang w:eastAsia="en-US"/>
        </w:rPr>
      </w:pPr>
    </w:p>
    <w:p w:rsidR="00614AEE" w:rsidRPr="00AD52EB" w:rsidRDefault="00614AEE" w:rsidP="0070682F">
      <w:pPr>
        <w:autoSpaceDE w:val="0"/>
        <w:autoSpaceDN w:val="0"/>
        <w:adjustRightInd w:val="0"/>
        <w:jc w:val="both"/>
        <w:outlineLvl w:val="0"/>
        <w:rPr>
          <w:rFonts w:eastAsia="Calibri"/>
          <w:sz w:val="22"/>
          <w:szCs w:val="22"/>
          <w:lang w:eastAsia="en-US"/>
        </w:rPr>
      </w:pPr>
      <w:r w:rsidRPr="00AD52EB">
        <w:rPr>
          <w:rFonts w:eastAsia="Calibri"/>
          <w:sz w:val="22"/>
          <w:szCs w:val="22"/>
          <w:lang w:val="en-US" w:eastAsia="en-US"/>
        </w:rPr>
        <w:t>I</w:t>
      </w:r>
      <w:r w:rsidR="00C236E8" w:rsidRPr="00AD52EB">
        <w:rPr>
          <w:rFonts w:eastAsia="Calibri"/>
          <w:sz w:val="22"/>
          <w:szCs w:val="22"/>
          <w:lang w:eastAsia="en-US"/>
        </w:rPr>
        <w:t>.</w:t>
      </w:r>
      <w:r w:rsidR="00673295" w:rsidRPr="00AD52EB">
        <w:rPr>
          <w:rFonts w:eastAsia="Calibri"/>
          <w:sz w:val="22"/>
          <w:szCs w:val="22"/>
          <w:lang w:eastAsia="en-US"/>
        </w:rPr>
        <w:t xml:space="preserve">  </w:t>
      </w:r>
      <w:r w:rsidRPr="00AD52EB">
        <w:rPr>
          <w:rFonts w:eastAsia="Calibri"/>
          <w:sz w:val="22"/>
          <w:szCs w:val="22"/>
          <w:lang w:eastAsia="en-US"/>
        </w:rPr>
        <w:t xml:space="preserve"> </w:t>
      </w:r>
      <w:r w:rsidR="00673295" w:rsidRPr="00AD52EB">
        <w:rPr>
          <w:rFonts w:eastAsia="Calibri"/>
          <w:sz w:val="22"/>
          <w:szCs w:val="22"/>
          <w:lang w:eastAsia="en-US"/>
        </w:rPr>
        <w:t>Извещение</w:t>
      </w:r>
    </w:p>
    <w:p w:rsidR="00614AEE" w:rsidRPr="00AD52EB" w:rsidRDefault="00614AEE" w:rsidP="0070682F">
      <w:pPr>
        <w:autoSpaceDE w:val="0"/>
        <w:autoSpaceDN w:val="0"/>
        <w:adjustRightInd w:val="0"/>
        <w:jc w:val="both"/>
        <w:outlineLvl w:val="0"/>
        <w:rPr>
          <w:rFonts w:eastAsia="Calibri"/>
          <w:sz w:val="22"/>
          <w:szCs w:val="22"/>
          <w:lang w:eastAsia="en-US"/>
        </w:rPr>
      </w:pPr>
      <w:r w:rsidRPr="00AD52EB">
        <w:rPr>
          <w:rFonts w:eastAsia="Calibri"/>
          <w:sz w:val="22"/>
          <w:szCs w:val="22"/>
          <w:lang w:val="en-US" w:eastAsia="en-US"/>
        </w:rPr>
        <w:t>II</w:t>
      </w:r>
      <w:r w:rsidRPr="00AD52EB">
        <w:rPr>
          <w:rFonts w:eastAsia="Calibri"/>
          <w:sz w:val="22"/>
          <w:szCs w:val="22"/>
          <w:lang w:eastAsia="en-US"/>
        </w:rPr>
        <w:t xml:space="preserve">. </w:t>
      </w:r>
      <w:r w:rsidR="00673295" w:rsidRPr="00AD52EB">
        <w:rPr>
          <w:rFonts w:eastAsia="Calibri"/>
          <w:sz w:val="22"/>
          <w:szCs w:val="22"/>
          <w:lang w:eastAsia="en-US"/>
        </w:rPr>
        <w:t xml:space="preserve"> </w:t>
      </w:r>
      <w:r w:rsidRPr="00AD52EB">
        <w:rPr>
          <w:rFonts w:eastAsia="Calibri"/>
          <w:sz w:val="22"/>
          <w:szCs w:val="22"/>
          <w:lang w:eastAsia="en-US"/>
        </w:rPr>
        <w:t>Техническое задание</w:t>
      </w:r>
    </w:p>
    <w:p w:rsidR="00614AEE" w:rsidRPr="00AD52EB" w:rsidRDefault="00614AEE" w:rsidP="0070682F">
      <w:pPr>
        <w:autoSpaceDE w:val="0"/>
        <w:autoSpaceDN w:val="0"/>
        <w:adjustRightInd w:val="0"/>
        <w:jc w:val="both"/>
        <w:outlineLvl w:val="0"/>
        <w:rPr>
          <w:rFonts w:eastAsia="Calibri"/>
          <w:sz w:val="22"/>
          <w:szCs w:val="22"/>
          <w:lang w:eastAsia="en-US"/>
        </w:rPr>
      </w:pPr>
      <w:r w:rsidRPr="00AD52EB">
        <w:rPr>
          <w:rFonts w:eastAsia="Calibri"/>
          <w:sz w:val="22"/>
          <w:szCs w:val="22"/>
          <w:lang w:val="en-US" w:eastAsia="en-US"/>
        </w:rPr>
        <w:t>III</w:t>
      </w:r>
      <w:r w:rsidRPr="00AD52EB">
        <w:rPr>
          <w:rFonts w:eastAsia="Calibri"/>
          <w:sz w:val="22"/>
          <w:szCs w:val="22"/>
          <w:lang w:eastAsia="en-US"/>
        </w:rPr>
        <w:t xml:space="preserve">. </w:t>
      </w:r>
      <w:r w:rsidR="00C45B06" w:rsidRPr="00AD52EB">
        <w:rPr>
          <w:rFonts w:eastAsia="Calibri"/>
          <w:sz w:val="22"/>
          <w:szCs w:val="22"/>
          <w:lang w:eastAsia="en-US"/>
        </w:rPr>
        <w:t>Котировочная заявка</w:t>
      </w:r>
    </w:p>
    <w:p w:rsidR="00614AEE" w:rsidRPr="00AD52EB" w:rsidRDefault="00614AEE" w:rsidP="0070682F">
      <w:pPr>
        <w:autoSpaceDE w:val="0"/>
        <w:autoSpaceDN w:val="0"/>
        <w:adjustRightInd w:val="0"/>
        <w:jc w:val="both"/>
        <w:outlineLvl w:val="0"/>
        <w:rPr>
          <w:rFonts w:eastAsia="Calibri"/>
          <w:sz w:val="22"/>
          <w:szCs w:val="22"/>
          <w:lang w:eastAsia="en-US"/>
        </w:rPr>
      </w:pPr>
      <w:r w:rsidRPr="00AD52EB">
        <w:rPr>
          <w:rFonts w:eastAsia="Calibri"/>
          <w:sz w:val="22"/>
          <w:szCs w:val="22"/>
          <w:lang w:val="en-US" w:eastAsia="en-US"/>
        </w:rPr>
        <w:t>IV</w:t>
      </w:r>
      <w:r w:rsidRPr="00AD52EB">
        <w:rPr>
          <w:rFonts w:eastAsia="Calibri"/>
          <w:sz w:val="22"/>
          <w:szCs w:val="22"/>
          <w:lang w:eastAsia="en-US"/>
        </w:rPr>
        <w:t xml:space="preserve">. Проект </w:t>
      </w:r>
      <w:r w:rsidR="00895FED" w:rsidRPr="00AD52EB">
        <w:rPr>
          <w:rFonts w:eastAsia="Calibri"/>
          <w:sz w:val="22"/>
          <w:szCs w:val="22"/>
          <w:lang w:eastAsia="en-US"/>
        </w:rPr>
        <w:t>договора</w:t>
      </w:r>
    </w:p>
    <w:p w:rsidR="00E95272" w:rsidRPr="00AD52EB" w:rsidRDefault="00E95272" w:rsidP="0070682F">
      <w:pPr>
        <w:autoSpaceDE w:val="0"/>
        <w:autoSpaceDN w:val="0"/>
        <w:adjustRightInd w:val="0"/>
        <w:jc w:val="both"/>
        <w:outlineLvl w:val="0"/>
        <w:rPr>
          <w:rFonts w:eastAsia="Calibri"/>
          <w:sz w:val="22"/>
          <w:szCs w:val="22"/>
          <w:lang w:eastAsia="en-US"/>
        </w:rPr>
      </w:pPr>
      <w:r w:rsidRPr="00AD52EB">
        <w:rPr>
          <w:rFonts w:eastAsia="Calibri"/>
          <w:sz w:val="22"/>
          <w:szCs w:val="22"/>
          <w:lang w:val="en-US" w:eastAsia="en-US"/>
        </w:rPr>
        <w:t>V</w:t>
      </w:r>
      <w:r w:rsidRPr="00AD52EB">
        <w:rPr>
          <w:rFonts w:eastAsia="Calibri"/>
          <w:sz w:val="22"/>
          <w:szCs w:val="22"/>
          <w:lang w:eastAsia="en-US"/>
        </w:rPr>
        <w:t>.</w:t>
      </w:r>
      <w:r w:rsidRPr="00AD52EB">
        <w:rPr>
          <w:b/>
          <w:sz w:val="22"/>
          <w:szCs w:val="22"/>
        </w:rPr>
        <w:t xml:space="preserve"> </w:t>
      </w:r>
      <w:r w:rsidR="00673295" w:rsidRPr="00AD52EB">
        <w:rPr>
          <w:b/>
          <w:sz w:val="22"/>
          <w:szCs w:val="22"/>
        </w:rPr>
        <w:t xml:space="preserve"> </w:t>
      </w:r>
      <w:r w:rsidR="00BE2A47">
        <w:rPr>
          <w:rFonts w:eastAsia="Calibri"/>
          <w:sz w:val="22"/>
          <w:szCs w:val="22"/>
          <w:lang w:eastAsia="en-US"/>
        </w:rPr>
        <w:t>Обоснование</w:t>
      </w:r>
      <w:r w:rsidRPr="00AD52EB">
        <w:rPr>
          <w:rFonts w:eastAsia="Calibri"/>
          <w:sz w:val="22"/>
          <w:szCs w:val="22"/>
          <w:lang w:eastAsia="en-US"/>
        </w:rPr>
        <w:t xml:space="preserve"> начальной (максимальной) цены</w:t>
      </w:r>
    </w:p>
    <w:p w:rsidR="00964AC3" w:rsidRPr="00895E17" w:rsidRDefault="00614AEE" w:rsidP="0070682F">
      <w:pPr>
        <w:pStyle w:val="3a"/>
        <w:widowControl w:val="0"/>
        <w:shd w:val="clear" w:color="auto" w:fill="auto"/>
        <w:spacing w:before="0" w:after="0" w:line="240" w:lineRule="auto"/>
        <w:rPr>
          <w:rFonts w:ascii="Times New Roman" w:hAnsi="Times New Roman" w:cs="Times New Roman"/>
          <w:sz w:val="22"/>
          <w:szCs w:val="22"/>
          <w:highlight w:val="yellow"/>
        </w:rPr>
      </w:pPr>
      <w:r w:rsidRPr="00895E17">
        <w:rPr>
          <w:rFonts w:ascii="Times New Roman" w:eastAsia="Calibri" w:hAnsi="Times New Roman" w:cs="Times New Roman"/>
          <w:sz w:val="22"/>
          <w:szCs w:val="22"/>
          <w:highlight w:val="yellow"/>
        </w:rPr>
        <w:br w:type="page"/>
      </w:r>
      <w:bookmarkEnd w:id="0"/>
    </w:p>
    <w:p w:rsidR="001741B3" w:rsidRPr="00AD52EB" w:rsidRDefault="00A71E51" w:rsidP="0070682F">
      <w:pPr>
        <w:tabs>
          <w:tab w:val="left" w:pos="180"/>
        </w:tabs>
        <w:jc w:val="center"/>
        <w:rPr>
          <w:sz w:val="22"/>
          <w:szCs w:val="22"/>
        </w:rPr>
      </w:pPr>
      <w:r w:rsidRPr="00AD52EB">
        <w:rPr>
          <w:b/>
          <w:bCs/>
          <w:sz w:val="22"/>
          <w:szCs w:val="22"/>
          <w:lang w:val="en-US"/>
        </w:rPr>
        <w:lastRenderedPageBreak/>
        <w:t>I</w:t>
      </w:r>
      <w:r w:rsidRPr="00AD52EB">
        <w:rPr>
          <w:b/>
          <w:bCs/>
          <w:sz w:val="22"/>
          <w:szCs w:val="22"/>
        </w:rPr>
        <w:t xml:space="preserve">. </w:t>
      </w:r>
      <w:r w:rsidR="00673295" w:rsidRPr="00AD52EB">
        <w:rPr>
          <w:b/>
          <w:bCs/>
          <w:sz w:val="22"/>
          <w:szCs w:val="22"/>
        </w:rPr>
        <w:t>Извещение</w:t>
      </w:r>
    </w:p>
    <w:p w:rsidR="001741B3" w:rsidRPr="00AD52EB" w:rsidRDefault="001741B3" w:rsidP="0070682F">
      <w:pPr>
        <w:pStyle w:val="ConsNormal"/>
        <w:widowControl/>
        <w:tabs>
          <w:tab w:val="left" w:pos="0"/>
        </w:tabs>
        <w:ind w:right="0" w:firstLine="709"/>
        <w:jc w:val="center"/>
        <w:rPr>
          <w:rFonts w:ascii="Times New Roman" w:hAnsi="Times New Roman" w:cs="Times New Roman"/>
          <w:b/>
          <w:sz w:val="22"/>
          <w:szCs w:val="22"/>
        </w:rPr>
      </w:pPr>
      <w:r w:rsidRPr="00AD52EB">
        <w:rPr>
          <w:rFonts w:ascii="Times New Roman" w:hAnsi="Times New Roman" w:cs="Times New Roman"/>
          <w:b/>
          <w:bCs/>
          <w:sz w:val="22"/>
          <w:szCs w:val="22"/>
        </w:rPr>
        <w:t xml:space="preserve">о проведении запроса котировок </w:t>
      </w:r>
      <w:r w:rsidR="00892BAA" w:rsidRPr="00AD52EB">
        <w:rPr>
          <w:rFonts w:ascii="Times New Roman" w:hAnsi="Times New Roman" w:cs="Times New Roman"/>
          <w:b/>
          <w:bCs/>
          <w:sz w:val="22"/>
          <w:szCs w:val="22"/>
        </w:rPr>
        <w:t>в электронной форме</w:t>
      </w:r>
    </w:p>
    <w:p w:rsidR="001741B3" w:rsidRPr="00AD52EB" w:rsidRDefault="00544C0A" w:rsidP="0070682F">
      <w:pPr>
        <w:jc w:val="both"/>
        <w:rPr>
          <w:sz w:val="22"/>
          <w:szCs w:val="22"/>
        </w:rPr>
      </w:pPr>
      <w:r w:rsidRPr="00AD52EB">
        <w:rPr>
          <w:sz w:val="22"/>
          <w:szCs w:val="22"/>
        </w:rPr>
        <w:t xml:space="preserve">     </w:t>
      </w:r>
      <w:r w:rsidR="001741B3" w:rsidRPr="00AD52EB">
        <w:rPr>
          <w:sz w:val="22"/>
          <w:szCs w:val="22"/>
        </w:rPr>
        <w:t>МА</w:t>
      </w:r>
      <w:r w:rsidR="00D85CF6" w:rsidRPr="00AD52EB">
        <w:rPr>
          <w:sz w:val="22"/>
          <w:szCs w:val="22"/>
        </w:rPr>
        <w:t>ДО</w:t>
      </w:r>
      <w:r w:rsidR="001741B3" w:rsidRPr="00AD52EB">
        <w:rPr>
          <w:sz w:val="22"/>
          <w:szCs w:val="22"/>
        </w:rPr>
        <w:t>У «</w:t>
      </w:r>
      <w:r w:rsidR="00D85CF6" w:rsidRPr="00AD52EB">
        <w:rPr>
          <w:sz w:val="22"/>
          <w:szCs w:val="22"/>
        </w:rPr>
        <w:t>Буратино</w:t>
      </w:r>
      <w:r w:rsidR="009D490B" w:rsidRPr="00AD52EB">
        <w:rPr>
          <w:sz w:val="22"/>
          <w:szCs w:val="22"/>
        </w:rPr>
        <w:t xml:space="preserve">» </w:t>
      </w:r>
      <w:r w:rsidR="001741B3" w:rsidRPr="00AD52EB">
        <w:rPr>
          <w:sz w:val="22"/>
          <w:szCs w:val="22"/>
        </w:rPr>
        <w:t>(далее «Заказчик») извещает всех заинтересованных лиц о намерении осуществить закупку (заключить договор) путем запроса котировок</w:t>
      </w:r>
      <w:r w:rsidR="00892BAA" w:rsidRPr="00AD52EB">
        <w:rPr>
          <w:sz w:val="22"/>
          <w:szCs w:val="22"/>
        </w:rPr>
        <w:t xml:space="preserve"> в электронной форме</w:t>
      </w:r>
      <w:r w:rsidR="001741B3" w:rsidRPr="00AD52EB">
        <w:rPr>
          <w:sz w:val="22"/>
          <w:szCs w:val="22"/>
        </w:rPr>
        <w:t xml:space="preserve"> </w:t>
      </w:r>
      <w:r w:rsidR="001D010D" w:rsidRPr="00AD52EB">
        <w:rPr>
          <w:sz w:val="22"/>
          <w:szCs w:val="22"/>
        </w:rPr>
        <w:t xml:space="preserve">на </w:t>
      </w:r>
      <w:r w:rsidR="001E1779" w:rsidRPr="00AD52EB">
        <w:rPr>
          <w:sz w:val="22"/>
          <w:szCs w:val="22"/>
        </w:rPr>
        <w:t xml:space="preserve">поставку </w:t>
      </w:r>
      <w:r w:rsidR="00680D75">
        <w:rPr>
          <w:sz w:val="22"/>
          <w:szCs w:val="22"/>
        </w:rPr>
        <w:t xml:space="preserve">продуктов питания </w:t>
      </w:r>
      <w:r w:rsidR="00C11721" w:rsidRPr="00AD52EB">
        <w:rPr>
          <w:sz w:val="22"/>
          <w:szCs w:val="22"/>
        </w:rPr>
        <w:t>для нужд МА</w:t>
      </w:r>
      <w:r w:rsidR="00D85CF6" w:rsidRPr="00AD52EB">
        <w:rPr>
          <w:sz w:val="22"/>
          <w:szCs w:val="22"/>
        </w:rPr>
        <w:t>ДО</w:t>
      </w:r>
      <w:r w:rsidR="00C11721" w:rsidRPr="00AD52EB">
        <w:rPr>
          <w:sz w:val="22"/>
          <w:szCs w:val="22"/>
        </w:rPr>
        <w:t>У «</w:t>
      </w:r>
      <w:r w:rsidR="00D85CF6" w:rsidRPr="00AD52EB">
        <w:rPr>
          <w:sz w:val="22"/>
          <w:szCs w:val="22"/>
        </w:rPr>
        <w:t>Буратино</w:t>
      </w:r>
      <w:r w:rsidR="00C11721" w:rsidRPr="00AD52EB">
        <w:rPr>
          <w:sz w:val="22"/>
          <w:szCs w:val="22"/>
        </w:rPr>
        <w:t>»</w:t>
      </w:r>
      <w:r w:rsidR="001741B3" w:rsidRPr="00AD52EB">
        <w:rPr>
          <w:sz w:val="22"/>
          <w:szCs w:val="22"/>
        </w:rPr>
        <w:t xml:space="preserve"> в соответствии с настоящим извещением о проведении запроса котировок (далее – </w:t>
      </w:r>
      <w:r w:rsidR="00DE66E3">
        <w:rPr>
          <w:sz w:val="22"/>
          <w:szCs w:val="22"/>
        </w:rPr>
        <w:t>запрос котировок) и приложениям</w:t>
      </w:r>
      <w:r w:rsidR="001741B3" w:rsidRPr="00AD52EB">
        <w:rPr>
          <w:sz w:val="22"/>
          <w:szCs w:val="22"/>
        </w:rPr>
        <w:t xml:space="preserve"> к нему, которые являются его неотъемлемой частью, в том числе с Техническим заданием и проектом договора.</w:t>
      </w:r>
    </w:p>
    <w:tbl>
      <w:tblPr>
        <w:tblW w:w="10065" w:type="dxa"/>
        <w:tblInd w:w="10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1E0" w:firstRow="1" w:lastRow="1" w:firstColumn="1" w:lastColumn="1" w:noHBand="0" w:noVBand="0"/>
      </w:tblPr>
      <w:tblGrid>
        <w:gridCol w:w="2835"/>
        <w:gridCol w:w="7230"/>
      </w:tblGrid>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AD52EB" w:rsidRDefault="001741B3" w:rsidP="0070682F">
            <w:pPr>
              <w:rPr>
                <w:b/>
                <w:i/>
              </w:rPr>
            </w:pPr>
            <w:r w:rsidRPr="00AD52EB">
              <w:rPr>
                <w:b/>
                <w:i/>
                <w:sz w:val="22"/>
                <w:szCs w:val="22"/>
              </w:rPr>
              <w:t>Заказчик:</w:t>
            </w:r>
          </w:p>
          <w:p w:rsidR="00A71E51" w:rsidRPr="00AD52EB" w:rsidRDefault="00A71E51" w:rsidP="0070682F">
            <w:pPr>
              <w:rPr>
                <w:b/>
                <w:i/>
              </w:rPr>
            </w:pPr>
          </w:p>
        </w:tc>
        <w:tc>
          <w:tcPr>
            <w:tcW w:w="7230" w:type="dxa"/>
            <w:tcBorders>
              <w:top w:val="dotted" w:sz="4" w:space="0" w:color="auto"/>
              <w:left w:val="dotted" w:sz="4" w:space="0" w:color="auto"/>
              <w:bottom w:val="dotted" w:sz="4" w:space="0" w:color="auto"/>
              <w:right w:val="dotted" w:sz="4" w:space="0" w:color="auto"/>
            </w:tcBorders>
          </w:tcPr>
          <w:p w:rsidR="001741B3" w:rsidRPr="00AD52EB" w:rsidRDefault="00AD52EB" w:rsidP="0070682F">
            <w:pPr>
              <w:jc w:val="both"/>
              <w:rPr>
                <w:sz w:val="22"/>
                <w:szCs w:val="22"/>
                <w:highlight w:val="yellow"/>
              </w:rPr>
            </w:pPr>
            <w:r w:rsidRPr="00AD52EB">
              <w:rPr>
                <w:sz w:val="22"/>
                <w:szCs w:val="22"/>
              </w:rPr>
              <w:t>Заказчик: Муниципальное автономное дошкольное  образовательное учреждение города Когалыма «Буратино»</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AD52EB" w:rsidRDefault="001741B3" w:rsidP="0070682F">
            <w:pPr>
              <w:rPr>
                <w:b/>
                <w:i/>
              </w:rPr>
            </w:pPr>
            <w:r w:rsidRPr="00AD52EB">
              <w:rPr>
                <w:b/>
                <w:i/>
                <w:sz w:val="22"/>
                <w:szCs w:val="22"/>
              </w:rPr>
              <w:t>Место нахождения, почтовый адрес Заказчика:</w:t>
            </w:r>
          </w:p>
        </w:tc>
        <w:tc>
          <w:tcPr>
            <w:tcW w:w="7230" w:type="dxa"/>
            <w:tcBorders>
              <w:top w:val="dotted" w:sz="4" w:space="0" w:color="auto"/>
              <w:left w:val="dotted" w:sz="4" w:space="0" w:color="auto"/>
              <w:bottom w:val="dotted" w:sz="4" w:space="0" w:color="auto"/>
              <w:right w:val="dotted" w:sz="4" w:space="0" w:color="auto"/>
            </w:tcBorders>
            <w:hideMark/>
          </w:tcPr>
          <w:p w:rsidR="00673295" w:rsidRPr="00AD52EB" w:rsidRDefault="00673295" w:rsidP="00673295">
            <w:pPr>
              <w:widowControl w:val="0"/>
            </w:pPr>
            <w:r w:rsidRPr="00AD52EB">
              <w:rPr>
                <w:sz w:val="22"/>
                <w:szCs w:val="22"/>
              </w:rPr>
              <w:t xml:space="preserve">Место нахождения: 628481, </w:t>
            </w:r>
            <w:r w:rsidR="00DE66E3">
              <w:rPr>
                <w:sz w:val="22"/>
                <w:szCs w:val="22"/>
              </w:rPr>
              <w:t>Россия</w:t>
            </w:r>
            <w:r w:rsidR="00627F18" w:rsidRPr="00AD52EB">
              <w:rPr>
                <w:sz w:val="22"/>
                <w:szCs w:val="22"/>
              </w:rPr>
              <w:t xml:space="preserve">, </w:t>
            </w:r>
            <w:r w:rsidRPr="00AD52EB">
              <w:rPr>
                <w:sz w:val="22"/>
                <w:szCs w:val="22"/>
              </w:rPr>
              <w:t>Ханты-Мансийский автономный округ - Югра, город Когалым, ул</w:t>
            </w:r>
            <w:r w:rsidR="00627F18" w:rsidRPr="00AD52EB">
              <w:rPr>
                <w:sz w:val="22"/>
                <w:szCs w:val="22"/>
              </w:rPr>
              <w:t>ица</w:t>
            </w:r>
            <w:r w:rsidRPr="00AD52EB">
              <w:rPr>
                <w:sz w:val="22"/>
                <w:szCs w:val="22"/>
              </w:rPr>
              <w:t xml:space="preserve"> </w:t>
            </w:r>
            <w:r w:rsidR="00D85CF6" w:rsidRPr="00AD52EB">
              <w:rPr>
                <w:sz w:val="22"/>
                <w:szCs w:val="22"/>
              </w:rPr>
              <w:t xml:space="preserve">Степана </w:t>
            </w:r>
            <w:proofErr w:type="spellStart"/>
            <w:r w:rsidR="00D85CF6" w:rsidRPr="00AD52EB">
              <w:rPr>
                <w:sz w:val="22"/>
                <w:szCs w:val="22"/>
              </w:rPr>
              <w:t>Повха</w:t>
            </w:r>
            <w:proofErr w:type="spellEnd"/>
            <w:r w:rsidRPr="00AD52EB">
              <w:rPr>
                <w:sz w:val="22"/>
                <w:szCs w:val="22"/>
              </w:rPr>
              <w:t>,</w:t>
            </w:r>
            <w:r w:rsidR="00627F18" w:rsidRPr="00AD52EB">
              <w:rPr>
                <w:sz w:val="22"/>
                <w:szCs w:val="22"/>
              </w:rPr>
              <w:t xml:space="preserve"> дом </w:t>
            </w:r>
            <w:r w:rsidR="00D85CF6" w:rsidRPr="00AD52EB">
              <w:rPr>
                <w:sz w:val="22"/>
                <w:szCs w:val="22"/>
              </w:rPr>
              <w:t>10</w:t>
            </w:r>
          </w:p>
          <w:p w:rsidR="00673295" w:rsidRPr="00AD52EB" w:rsidRDefault="00673295" w:rsidP="00673295">
            <w:pPr>
              <w:widowControl w:val="0"/>
            </w:pPr>
            <w:r w:rsidRPr="00AD52EB">
              <w:rPr>
                <w:sz w:val="22"/>
                <w:szCs w:val="22"/>
              </w:rPr>
              <w:t xml:space="preserve">Почтовый адрес: 628481, </w:t>
            </w:r>
            <w:r w:rsidR="00DE66E3">
              <w:rPr>
                <w:sz w:val="22"/>
                <w:szCs w:val="22"/>
              </w:rPr>
              <w:t>Россия</w:t>
            </w:r>
            <w:r w:rsidR="00627F18" w:rsidRPr="00AD52EB">
              <w:rPr>
                <w:sz w:val="22"/>
                <w:szCs w:val="22"/>
              </w:rPr>
              <w:t xml:space="preserve">, </w:t>
            </w:r>
            <w:r w:rsidRPr="00AD52EB">
              <w:rPr>
                <w:sz w:val="22"/>
                <w:szCs w:val="22"/>
              </w:rPr>
              <w:t>Ханты-Мансийский автономный округ - Югра, город Когалым, ул</w:t>
            </w:r>
            <w:r w:rsidR="00627F18" w:rsidRPr="00AD52EB">
              <w:rPr>
                <w:sz w:val="22"/>
                <w:szCs w:val="22"/>
              </w:rPr>
              <w:t>ица</w:t>
            </w:r>
            <w:r w:rsidRPr="00AD52EB">
              <w:rPr>
                <w:sz w:val="22"/>
                <w:szCs w:val="22"/>
              </w:rPr>
              <w:t xml:space="preserve"> </w:t>
            </w:r>
            <w:r w:rsidR="00D85CF6" w:rsidRPr="00AD52EB">
              <w:rPr>
                <w:sz w:val="22"/>
                <w:szCs w:val="22"/>
              </w:rPr>
              <w:t xml:space="preserve">Степана </w:t>
            </w:r>
            <w:proofErr w:type="spellStart"/>
            <w:r w:rsidR="00D85CF6" w:rsidRPr="00AD52EB">
              <w:rPr>
                <w:sz w:val="22"/>
                <w:szCs w:val="22"/>
              </w:rPr>
              <w:t>Повха</w:t>
            </w:r>
            <w:proofErr w:type="spellEnd"/>
            <w:r w:rsidRPr="00AD52EB">
              <w:rPr>
                <w:sz w:val="22"/>
                <w:szCs w:val="22"/>
              </w:rPr>
              <w:t>,</w:t>
            </w:r>
            <w:r w:rsidR="00627F18" w:rsidRPr="00AD52EB">
              <w:rPr>
                <w:sz w:val="22"/>
                <w:szCs w:val="22"/>
              </w:rPr>
              <w:t xml:space="preserve"> дом</w:t>
            </w:r>
            <w:r w:rsidRPr="00AD52EB">
              <w:rPr>
                <w:sz w:val="22"/>
                <w:szCs w:val="22"/>
              </w:rPr>
              <w:t xml:space="preserve"> </w:t>
            </w:r>
            <w:r w:rsidR="00D85CF6" w:rsidRPr="00AD52EB">
              <w:rPr>
                <w:sz w:val="22"/>
                <w:szCs w:val="22"/>
              </w:rPr>
              <w:t>10</w:t>
            </w:r>
          </w:p>
          <w:p w:rsidR="00673295" w:rsidRPr="00AD52EB" w:rsidRDefault="00673295" w:rsidP="00673295">
            <w:pPr>
              <w:widowControl w:val="0"/>
            </w:pPr>
            <w:r w:rsidRPr="00AD52EB">
              <w:rPr>
                <w:sz w:val="22"/>
                <w:szCs w:val="22"/>
              </w:rPr>
              <w:t>тел.: 8(34667)2-</w:t>
            </w:r>
            <w:r w:rsidR="00B46BC1">
              <w:rPr>
                <w:sz w:val="22"/>
                <w:szCs w:val="22"/>
              </w:rPr>
              <w:t>2</w:t>
            </w:r>
            <w:r w:rsidR="00D85CF6" w:rsidRPr="00AD52EB">
              <w:rPr>
                <w:sz w:val="22"/>
                <w:szCs w:val="22"/>
              </w:rPr>
              <w:t>8</w:t>
            </w:r>
            <w:r w:rsidRPr="00AD52EB">
              <w:rPr>
                <w:sz w:val="22"/>
                <w:szCs w:val="22"/>
              </w:rPr>
              <w:t>-</w:t>
            </w:r>
            <w:r w:rsidR="00D85CF6" w:rsidRPr="00AD52EB">
              <w:rPr>
                <w:sz w:val="22"/>
                <w:szCs w:val="22"/>
              </w:rPr>
              <w:t>07</w:t>
            </w:r>
            <w:r w:rsidRPr="00AD52EB">
              <w:rPr>
                <w:sz w:val="22"/>
                <w:szCs w:val="22"/>
              </w:rPr>
              <w:t>, факс 8(34667)2-</w:t>
            </w:r>
            <w:r w:rsidR="00D85CF6" w:rsidRPr="00AD52EB">
              <w:rPr>
                <w:sz w:val="22"/>
                <w:szCs w:val="22"/>
              </w:rPr>
              <w:t>03</w:t>
            </w:r>
            <w:r w:rsidRPr="00AD52EB">
              <w:rPr>
                <w:sz w:val="22"/>
                <w:szCs w:val="22"/>
              </w:rPr>
              <w:t>-</w:t>
            </w:r>
            <w:r w:rsidR="00D85CF6" w:rsidRPr="00AD52EB">
              <w:rPr>
                <w:sz w:val="22"/>
                <w:szCs w:val="22"/>
              </w:rPr>
              <w:t>23</w:t>
            </w:r>
          </w:p>
          <w:p w:rsidR="001D010D" w:rsidRPr="00AD52EB" w:rsidRDefault="00673295" w:rsidP="00D85CF6">
            <w:pPr>
              <w:widowControl w:val="0"/>
            </w:pPr>
            <w:r w:rsidRPr="00AD52EB">
              <w:rPr>
                <w:sz w:val="22"/>
                <w:szCs w:val="22"/>
                <w:lang w:val="en-US"/>
              </w:rPr>
              <w:t>e</w:t>
            </w:r>
            <w:r w:rsidRPr="00AD52EB">
              <w:rPr>
                <w:sz w:val="22"/>
                <w:szCs w:val="22"/>
              </w:rPr>
              <w:t>-</w:t>
            </w:r>
            <w:r w:rsidRPr="00AD52EB">
              <w:rPr>
                <w:sz w:val="22"/>
                <w:szCs w:val="22"/>
                <w:lang w:val="en-US"/>
              </w:rPr>
              <w:t>mail</w:t>
            </w:r>
            <w:r w:rsidRPr="00AD52EB">
              <w:rPr>
                <w:sz w:val="22"/>
                <w:szCs w:val="22"/>
              </w:rPr>
              <w:t xml:space="preserve">: </w:t>
            </w:r>
            <w:r w:rsidR="00D85CF6" w:rsidRPr="00DE66E3">
              <w:rPr>
                <w:color w:val="333333"/>
                <w:sz w:val="22"/>
                <w:szCs w:val="22"/>
              </w:rPr>
              <w:t>buratino8456@mail.ru</w:t>
            </w:r>
          </w:p>
        </w:tc>
      </w:tr>
      <w:tr w:rsidR="001741B3" w:rsidRPr="00895E17" w:rsidTr="00AD52EB">
        <w:trPr>
          <w:trHeight w:val="543"/>
        </w:trPr>
        <w:tc>
          <w:tcPr>
            <w:tcW w:w="2835" w:type="dxa"/>
            <w:tcBorders>
              <w:top w:val="dotted" w:sz="4" w:space="0" w:color="auto"/>
              <w:left w:val="dotted" w:sz="4" w:space="0" w:color="auto"/>
              <w:bottom w:val="dotted" w:sz="4" w:space="0" w:color="auto"/>
              <w:right w:val="dotted" w:sz="4" w:space="0" w:color="auto"/>
            </w:tcBorders>
            <w:hideMark/>
          </w:tcPr>
          <w:p w:rsidR="001D010D" w:rsidRPr="00AD52EB" w:rsidRDefault="001741B3" w:rsidP="0070682F">
            <w:pPr>
              <w:rPr>
                <w:b/>
                <w:i/>
              </w:rPr>
            </w:pPr>
            <w:r w:rsidRPr="00AD52EB">
              <w:rPr>
                <w:b/>
                <w:i/>
                <w:sz w:val="22"/>
                <w:szCs w:val="22"/>
              </w:rPr>
              <w:t>Номер контактного телефона:</w:t>
            </w:r>
          </w:p>
        </w:tc>
        <w:tc>
          <w:tcPr>
            <w:tcW w:w="7230" w:type="dxa"/>
            <w:tcBorders>
              <w:top w:val="dotted" w:sz="4" w:space="0" w:color="auto"/>
              <w:left w:val="dotted" w:sz="4" w:space="0" w:color="auto"/>
              <w:bottom w:val="dotted" w:sz="4" w:space="0" w:color="auto"/>
              <w:right w:val="dotted" w:sz="4" w:space="0" w:color="auto"/>
            </w:tcBorders>
            <w:hideMark/>
          </w:tcPr>
          <w:p w:rsidR="001741B3" w:rsidRPr="00AD52EB" w:rsidRDefault="001741B3" w:rsidP="00D85CF6">
            <w:pPr>
              <w:jc w:val="both"/>
            </w:pPr>
            <w:r w:rsidRPr="00AD52EB">
              <w:rPr>
                <w:sz w:val="22"/>
                <w:szCs w:val="22"/>
              </w:rPr>
              <w:t>номер контактного телефона: тел. 8 (</w:t>
            </w:r>
            <w:r w:rsidR="00D85CF6" w:rsidRPr="00AD52EB">
              <w:rPr>
                <w:sz w:val="22"/>
                <w:szCs w:val="22"/>
              </w:rPr>
              <w:t>34667)</w:t>
            </w:r>
            <w:r w:rsidR="00215367" w:rsidRPr="00AD52EB">
              <w:rPr>
                <w:sz w:val="22"/>
                <w:szCs w:val="22"/>
              </w:rPr>
              <w:t xml:space="preserve"> </w:t>
            </w:r>
            <w:r w:rsidR="00D85CF6" w:rsidRPr="00AD52EB">
              <w:rPr>
                <w:sz w:val="22"/>
                <w:szCs w:val="22"/>
              </w:rPr>
              <w:t>2-03-23</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AD52EB" w:rsidRDefault="001741B3" w:rsidP="0070682F">
            <w:pPr>
              <w:rPr>
                <w:b/>
                <w:i/>
              </w:rPr>
            </w:pPr>
            <w:r w:rsidRPr="00AD52EB">
              <w:rPr>
                <w:b/>
                <w:i/>
                <w:sz w:val="22"/>
                <w:szCs w:val="22"/>
              </w:rPr>
              <w:t>Контактное лицо по объекту закупки</w:t>
            </w:r>
          </w:p>
        </w:tc>
        <w:tc>
          <w:tcPr>
            <w:tcW w:w="7230" w:type="dxa"/>
            <w:tcBorders>
              <w:top w:val="dotted" w:sz="4" w:space="0" w:color="auto"/>
              <w:left w:val="dotted" w:sz="4" w:space="0" w:color="auto"/>
              <w:bottom w:val="dotted" w:sz="4" w:space="0" w:color="auto"/>
              <w:right w:val="dotted" w:sz="4" w:space="0" w:color="auto"/>
            </w:tcBorders>
          </w:tcPr>
          <w:p w:rsidR="001D010D" w:rsidRPr="00AD52EB" w:rsidRDefault="00AD52EB" w:rsidP="00AD52EB">
            <w:pPr>
              <w:jc w:val="both"/>
              <w:rPr>
                <w:sz w:val="22"/>
                <w:szCs w:val="22"/>
              </w:rPr>
            </w:pPr>
            <w:r w:rsidRPr="00AD52EB">
              <w:rPr>
                <w:sz w:val="22"/>
                <w:szCs w:val="22"/>
              </w:rPr>
              <w:t>Марина Александровна</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AD52EB" w:rsidRDefault="00AE378C" w:rsidP="0070682F">
            <w:pPr>
              <w:rPr>
                <w:b/>
                <w:i/>
              </w:rPr>
            </w:pPr>
            <w:r w:rsidRPr="00AD52EB">
              <w:rPr>
                <w:b/>
                <w:i/>
                <w:sz w:val="22"/>
                <w:szCs w:val="22"/>
              </w:rPr>
              <w:t>Наименование приобретаемого товара</w:t>
            </w:r>
            <w:r w:rsidR="001741B3" w:rsidRPr="00AD52EB">
              <w:rPr>
                <w:b/>
                <w:i/>
                <w:sz w:val="22"/>
                <w:szCs w:val="22"/>
              </w:rPr>
              <w:t>:</w:t>
            </w:r>
          </w:p>
          <w:p w:rsidR="001D010D" w:rsidRPr="00AD52EB" w:rsidRDefault="001D010D"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AD52EB" w:rsidRDefault="00AD52EB" w:rsidP="00914BBD">
            <w:pPr>
              <w:jc w:val="both"/>
              <w:rPr>
                <w:sz w:val="22"/>
                <w:szCs w:val="22"/>
              </w:rPr>
            </w:pPr>
            <w:r w:rsidRPr="00AD52EB">
              <w:rPr>
                <w:sz w:val="22"/>
                <w:szCs w:val="22"/>
              </w:rPr>
              <w:t>Продукты питания</w:t>
            </w:r>
            <w:r w:rsidR="00892BAA" w:rsidRPr="00AD52EB">
              <w:rPr>
                <w:sz w:val="22"/>
                <w:szCs w:val="22"/>
              </w:rPr>
              <w:t xml:space="preserve">, </w:t>
            </w:r>
            <w:r w:rsidR="001741B3" w:rsidRPr="00AD52EB">
              <w:rPr>
                <w:sz w:val="22"/>
                <w:szCs w:val="22"/>
              </w:rPr>
              <w:t xml:space="preserve">в соответствии с Техническим заданием и проектом договора </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AD52EB" w:rsidRDefault="001741B3" w:rsidP="0070682F">
            <w:pPr>
              <w:rPr>
                <w:b/>
                <w:i/>
              </w:rPr>
            </w:pPr>
            <w:r w:rsidRPr="00AD52EB">
              <w:rPr>
                <w:b/>
                <w:i/>
                <w:sz w:val="22"/>
                <w:szCs w:val="22"/>
              </w:rPr>
              <w:t>Начальная (максимальная) цена договора:</w:t>
            </w:r>
          </w:p>
          <w:p w:rsidR="00BE3CE1" w:rsidRPr="00AD52EB" w:rsidRDefault="00BE3CE1" w:rsidP="0070682F">
            <w:pPr>
              <w:rPr>
                <w:b/>
                <w:i/>
              </w:rPr>
            </w:pPr>
          </w:p>
        </w:tc>
        <w:tc>
          <w:tcPr>
            <w:tcW w:w="7230" w:type="dxa"/>
            <w:tcBorders>
              <w:top w:val="dotted" w:sz="4" w:space="0" w:color="auto"/>
              <w:left w:val="dotted" w:sz="4" w:space="0" w:color="auto"/>
              <w:bottom w:val="dotted" w:sz="4" w:space="0" w:color="auto"/>
              <w:right w:val="dotted" w:sz="4" w:space="0" w:color="auto"/>
            </w:tcBorders>
          </w:tcPr>
          <w:p w:rsidR="001741B3" w:rsidRPr="00E916E1" w:rsidRDefault="00596CC4" w:rsidP="00596CC4">
            <w:pPr>
              <w:jc w:val="both"/>
              <w:rPr>
                <w:bCs/>
              </w:rPr>
            </w:pPr>
            <w:r>
              <w:rPr>
                <w:position w:val="-10"/>
                <w:sz w:val="22"/>
                <w:szCs w:val="22"/>
              </w:rPr>
              <w:t>658 311</w:t>
            </w:r>
            <w:r w:rsidR="009645D7" w:rsidRPr="009645D7">
              <w:rPr>
                <w:position w:val="-10"/>
                <w:sz w:val="22"/>
                <w:szCs w:val="22"/>
              </w:rPr>
              <w:t xml:space="preserve"> (</w:t>
            </w:r>
            <w:r>
              <w:rPr>
                <w:position w:val="-10"/>
                <w:sz w:val="22"/>
                <w:szCs w:val="22"/>
              </w:rPr>
              <w:t>шестьсот пятьдесят восемь тысяч триста одиннадцать) рублей</w:t>
            </w:r>
            <w:r w:rsidR="009645D7" w:rsidRPr="009645D7">
              <w:rPr>
                <w:position w:val="-10"/>
                <w:sz w:val="22"/>
                <w:szCs w:val="22"/>
              </w:rPr>
              <w:t xml:space="preserve"> 00 копеек.</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D83B42" w:rsidRDefault="001741B3" w:rsidP="0070682F">
            <w:pPr>
              <w:rPr>
                <w:b/>
                <w:i/>
              </w:rPr>
            </w:pPr>
            <w:r w:rsidRPr="00D83B42">
              <w:rPr>
                <w:b/>
                <w:i/>
                <w:sz w:val="22"/>
                <w:szCs w:val="22"/>
              </w:rPr>
              <w:t>Способ определения исполнителя</w:t>
            </w:r>
            <w:r w:rsidRPr="00D83B42">
              <w:rPr>
                <w:b/>
                <w:i/>
                <w:sz w:val="22"/>
                <w:szCs w:val="22"/>
                <w:lang w:val="en-US"/>
              </w:rPr>
              <w:t>:</w:t>
            </w:r>
          </w:p>
          <w:p w:rsidR="00BE3CE1" w:rsidRPr="00D83B42" w:rsidRDefault="00BE3CE1"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AE378C" w:rsidP="00007BC9">
            <w:pPr>
              <w:pStyle w:val="a5"/>
            </w:pPr>
            <w:r w:rsidRPr="00E916E1">
              <w:t>З</w:t>
            </w:r>
            <w:r w:rsidR="001741B3" w:rsidRPr="00E916E1">
              <w:t>апрос котировок</w:t>
            </w:r>
            <w:r w:rsidR="00892BAA" w:rsidRPr="00E916E1">
              <w:t xml:space="preserve"> в электронной форме</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4402CD" w:rsidRPr="00D83B42" w:rsidRDefault="001741B3" w:rsidP="0070682F">
            <w:pPr>
              <w:rPr>
                <w:b/>
                <w:i/>
              </w:rPr>
            </w:pPr>
            <w:r w:rsidRPr="00D83B42">
              <w:rPr>
                <w:b/>
                <w:i/>
                <w:sz w:val="22"/>
                <w:szCs w:val="22"/>
              </w:rPr>
              <w:t xml:space="preserve">Сведения о включенных в цену </w:t>
            </w:r>
            <w:proofErr w:type="gramStart"/>
            <w:r w:rsidRPr="00D83B42">
              <w:rPr>
                <w:b/>
                <w:i/>
                <w:sz w:val="22"/>
                <w:szCs w:val="22"/>
              </w:rPr>
              <w:t>договора  расходах</w:t>
            </w:r>
            <w:proofErr w:type="gramEnd"/>
            <w:r w:rsidRPr="00D83B42">
              <w:rPr>
                <w:b/>
                <w:i/>
                <w:sz w:val="22"/>
                <w:szCs w:val="22"/>
              </w:rPr>
              <w:t>:</w:t>
            </w:r>
          </w:p>
          <w:p w:rsidR="00BE3CE1" w:rsidRPr="00D83B42" w:rsidRDefault="00BE3CE1"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D83B42" w:rsidP="00892BAA">
            <w:pPr>
              <w:widowControl w:val="0"/>
              <w:autoSpaceDE w:val="0"/>
              <w:autoSpaceDN w:val="0"/>
              <w:adjustRightInd w:val="0"/>
              <w:jc w:val="both"/>
            </w:pPr>
            <w:r w:rsidRPr="00E916E1">
              <w:rPr>
                <w:sz w:val="22"/>
                <w:szCs w:val="22"/>
              </w:rPr>
              <w:t>В общую цену Договора включены все расходы Поставщика, необходимые для осуществления им своих обязательств по Договору в полном объеме и надлежащего качества, в том числе все подлежащие к уплате налоги, сборы и другие обязательные платежи, расходы на упаковку, маркировку, страхование, сертификацию, транспортные расходы по доставке товара до места поставки, затраты по хранению товара на складе Поставщика, стоимость всех необходимых погрузочно-разгрузочных работ и иные расходы, связанные с поставкой товара.</w:t>
            </w:r>
          </w:p>
        </w:tc>
      </w:tr>
      <w:tr w:rsidR="001741B3" w:rsidRPr="00895E17" w:rsidTr="00F569CC">
        <w:trPr>
          <w:trHeight w:val="792"/>
        </w:trPr>
        <w:tc>
          <w:tcPr>
            <w:tcW w:w="2835" w:type="dxa"/>
            <w:tcBorders>
              <w:top w:val="dotted" w:sz="4" w:space="0" w:color="auto"/>
              <w:left w:val="dotted" w:sz="4" w:space="0" w:color="auto"/>
              <w:bottom w:val="dotted" w:sz="4" w:space="0" w:color="auto"/>
              <w:right w:val="dotted" w:sz="4" w:space="0" w:color="auto"/>
            </w:tcBorders>
            <w:hideMark/>
          </w:tcPr>
          <w:p w:rsidR="00AE378C" w:rsidRPr="0046680A" w:rsidRDefault="00AE378C" w:rsidP="0070682F">
            <w:pPr>
              <w:rPr>
                <w:b/>
                <w:i/>
              </w:rPr>
            </w:pPr>
            <w:r w:rsidRPr="0046680A">
              <w:rPr>
                <w:b/>
                <w:i/>
                <w:sz w:val="22"/>
                <w:szCs w:val="22"/>
              </w:rPr>
              <w:t>Место</w:t>
            </w:r>
            <w:r w:rsidR="001741B3" w:rsidRPr="0046680A">
              <w:rPr>
                <w:b/>
                <w:i/>
                <w:sz w:val="22"/>
                <w:szCs w:val="22"/>
              </w:rPr>
              <w:t xml:space="preserve"> </w:t>
            </w:r>
            <w:r w:rsidRPr="0046680A">
              <w:rPr>
                <w:b/>
                <w:i/>
                <w:sz w:val="22"/>
                <w:szCs w:val="22"/>
              </w:rPr>
              <w:t>поставки товара</w:t>
            </w:r>
            <w:r w:rsidR="001741B3" w:rsidRPr="0046680A">
              <w:rPr>
                <w:b/>
                <w:i/>
                <w:sz w:val="22"/>
                <w:szCs w:val="22"/>
              </w:rPr>
              <w:t>:</w:t>
            </w:r>
          </w:p>
          <w:p w:rsidR="001741B3" w:rsidRPr="0046680A" w:rsidRDefault="001741B3" w:rsidP="00AE378C">
            <w:pPr>
              <w:jc w:val="center"/>
            </w:pPr>
          </w:p>
        </w:tc>
        <w:tc>
          <w:tcPr>
            <w:tcW w:w="7230" w:type="dxa"/>
            <w:tcBorders>
              <w:top w:val="dotted" w:sz="4" w:space="0" w:color="auto"/>
              <w:left w:val="dotted" w:sz="4" w:space="0" w:color="auto"/>
              <w:bottom w:val="dotted" w:sz="4" w:space="0" w:color="auto"/>
              <w:right w:val="dotted" w:sz="4" w:space="0" w:color="auto"/>
            </w:tcBorders>
            <w:hideMark/>
          </w:tcPr>
          <w:p w:rsidR="00D83B42" w:rsidRPr="00E916E1" w:rsidRDefault="00D83B42" w:rsidP="00D83B42">
            <w:pPr>
              <w:widowControl w:val="0"/>
              <w:rPr>
                <w:sz w:val="22"/>
                <w:szCs w:val="22"/>
              </w:rPr>
            </w:pPr>
            <w:r w:rsidRPr="00E916E1">
              <w:rPr>
                <w:sz w:val="22"/>
                <w:szCs w:val="22"/>
              </w:rPr>
              <w:t xml:space="preserve">Место (места) поставки товара: Муниципальное автономное дошкольное образовательное учреждение города Когалыма «Буратино» по адресу: </w:t>
            </w:r>
          </w:p>
          <w:p w:rsidR="00D83B42" w:rsidRPr="00E916E1" w:rsidRDefault="00ED35B4" w:rsidP="00D83B42">
            <w:pPr>
              <w:widowControl w:val="0"/>
              <w:rPr>
                <w:sz w:val="22"/>
                <w:szCs w:val="22"/>
              </w:rPr>
            </w:pPr>
            <w:r>
              <w:rPr>
                <w:sz w:val="22"/>
                <w:szCs w:val="22"/>
              </w:rPr>
              <w:t>- 628481</w:t>
            </w:r>
            <w:r w:rsidR="00D83B42" w:rsidRPr="00E916E1">
              <w:rPr>
                <w:sz w:val="22"/>
                <w:szCs w:val="22"/>
              </w:rPr>
              <w:t xml:space="preserve">, </w:t>
            </w:r>
            <w:r>
              <w:rPr>
                <w:sz w:val="22"/>
                <w:szCs w:val="22"/>
              </w:rPr>
              <w:t>Россия,</w:t>
            </w:r>
            <w:r w:rsidR="00D83B42" w:rsidRPr="00E916E1">
              <w:rPr>
                <w:sz w:val="22"/>
                <w:szCs w:val="22"/>
              </w:rPr>
              <w:t xml:space="preserve"> Ханты-Мансийский автономный округ - Югра, г. Когалым, улица Степана </w:t>
            </w:r>
            <w:proofErr w:type="spellStart"/>
            <w:r w:rsidR="00D83B42" w:rsidRPr="00E916E1">
              <w:rPr>
                <w:sz w:val="22"/>
                <w:szCs w:val="22"/>
              </w:rPr>
              <w:t>Повха</w:t>
            </w:r>
            <w:proofErr w:type="spellEnd"/>
            <w:r w:rsidR="00D83B42" w:rsidRPr="00E916E1">
              <w:rPr>
                <w:sz w:val="22"/>
                <w:szCs w:val="22"/>
              </w:rPr>
              <w:t>, д.10;</w:t>
            </w:r>
          </w:p>
          <w:p w:rsidR="00A71E51" w:rsidRPr="00E916E1" w:rsidRDefault="00ED35B4" w:rsidP="00D83B42">
            <w:pPr>
              <w:widowControl w:val="0"/>
              <w:rPr>
                <w:bCs/>
              </w:rPr>
            </w:pPr>
            <w:r>
              <w:rPr>
                <w:sz w:val="22"/>
                <w:szCs w:val="22"/>
              </w:rPr>
              <w:t>- 628481, Россия</w:t>
            </w:r>
            <w:r w:rsidR="00D83B42" w:rsidRPr="00E916E1">
              <w:rPr>
                <w:sz w:val="22"/>
                <w:szCs w:val="22"/>
              </w:rPr>
              <w:t>, Ханты-Мансийский автономный округ - Югра, г. Когалым, улица Дружбы Народов, д.41/А.</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tcPr>
          <w:p w:rsidR="001741B3" w:rsidRPr="0046680A" w:rsidRDefault="001741B3" w:rsidP="0070682F">
            <w:pPr>
              <w:rPr>
                <w:b/>
                <w:i/>
              </w:rPr>
            </w:pPr>
            <w:r w:rsidRPr="0046680A">
              <w:rPr>
                <w:b/>
                <w:i/>
                <w:sz w:val="22"/>
                <w:szCs w:val="22"/>
              </w:rPr>
              <w:t>Срок</w:t>
            </w:r>
            <w:r w:rsidR="003456CE" w:rsidRPr="0046680A">
              <w:rPr>
                <w:b/>
                <w:i/>
                <w:sz w:val="22"/>
                <w:szCs w:val="22"/>
              </w:rPr>
              <w:t xml:space="preserve"> и условия</w:t>
            </w:r>
            <w:r w:rsidRPr="0046680A">
              <w:rPr>
                <w:b/>
                <w:i/>
                <w:sz w:val="22"/>
                <w:szCs w:val="22"/>
              </w:rPr>
              <w:t xml:space="preserve"> поставки товара:</w:t>
            </w:r>
          </w:p>
          <w:p w:rsidR="001741B3" w:rsidRPr="0046680A" w:rsidRDefault="001741B3"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D83B42" w:rsidRPr="00E916E1" w:rsidRDefault="00D83B42" w:rsidP="004402CD">
            <w:pPr>
              <w:ind w:firstLine="34"/>
              <w:jc w:val="both"/>
              <w:rPr>
                <w:sz w:val="22"/>
                <w:szCs w:val="22"/>
              </w:rPr>
            </w:pPr>
            <w:r w:rsidRPr="00E916E1">
              <w:rPr>
                <w:sz w:val="22"/>
                <w:szCs w:val="22"/>
              </w:rPr>
              <w:t>Поставка товара осуществляется автотранспортным средством Поставщика в склад Заказчика в рабочее время согласно</w:t>
            </w:r>
            <w:r w:rsidR="004156DD">
              <w:rPr>
                <w:sz w:val="22"/>
                <w:szCs w:val="22"/>
              </w:rPr>
              <w:t xml:space="preserve"> графика поставок (Приложение №2</w:t>
            </w:r>
            <w:r w:rsidRPr="00E916E1">
              <w:rPr>
                <w:sz w:val="22"/>
                <w:szCs w:val="22"/>
              </w:rPr>
              <w:t xml:space="preserve"> к проекту договора). Погрузо-разгрузочные работы осуществляются силами Поставщика до складского помещения Заказчика (складским помещение считается помещение для складирования поставляемого товара, расположенное внутри здания Заказчика). </w:t>
            </w:r>
          </w:p>
          <w:p w:rsidR="004402CD" w:rsidRPr="00E916E1" w:rsidRDefault="00D83B42" w:rsidP="004402CD">
            <w:pPr>
              <w:ind w:firstLine="34"/>
              <w:jc w:val="both"/>
              <w:rPr>
                <w:sz w:val="22"/>
                <w:szCs w:val="22"/>
              </w:rPr>
            </w:pPr>
            <w:r w:rsidRPr="00E916E1">
              <w:rPr>
                <w:sz w:val="22"/>
                <w:szCs w:val="22"/>
              </w:rPr>
              <w:t>Отгрузочная разнарядка подаётся Поставщику путем использования электронных или факсимильных средств связи за 7 (семь) дней до начала поставки, в случае изменения объемов поставки отгрузочная разнарядка уточняется за 3 (три) рабочих дня до поставки.</w:t>
            </w:r>
          </w:p>
          <w:p w:rsidR="00D83B42" w:rsidRPr="00E916E1" w:rsidRDefault="00D83B42" w:rsidP="00D83B42">
            <w:pPr>
              <w:ind w:firstLine="34"/>
              <w:jc w:val="both"/>
              <w:rPr>
                <w:color w:val="000000" w:themeColor="text1"/>
                <w:sz w:val="22"/>
                <w:szCs w:val="22"/>
              </w:rPr>
            </w:pPr>
            <w:r w:rsidRPr="00E916E1">
              <w:rPr>
                <w:color w:val="000000" w:themeColor="text1"/>
                <w:sz w:val="22"/>
                <w:szCs w:val="22"/>
              </w:rPr>
              <w:t>Поставка осуществляется при любых погодных условиях, при соблюдении следующих требований:</w:t>
            </w:r>
          </w:p>
          <w:p w:rsidR="00D83B42" w:rsidRPr="00E916E1" w:rsidRDefault="00D83B42" w:rsidP="00D83B42">
            <w:pPr>
              <w:ind w:firstLine="34"/>
              <w:jc w:val="both"/>
              <w:rPr>
                <w:color w:val="000000" w:themeColor="text1"/>
                <w:sz w:val="22"/>
                <w:szCs w:val="22"/>
              </w:rPr>
            </w:pPr>
            <w:r w:rsidRPr="00E916E1">
              <w:rPr>
                <w:color w:val="000000" w:themeColor="text1"/>
                <w:sz w:val="22"/>
                <w:szCs w:val="22"/>
              </w:rPr>
              <w:t>-транспортное средство, предназначено для перевозки пищевых продуктов;</w:t>
            </w:r>
          </w:p>
          <w:p w:rsidR="00D83B42" w:rsidRPr="00E916E1" w:rsidRDefault="00D83B42" w:rsidP="00D83B42">
            <w:pPr>
              <w:ind w:firstLine="34"/>
              <w:jc w:val="both"/>
              <w:rPr>
                <w:color w:val="000000" w:themeColor="text1"/>
                <w:sz w:val="22"/>
                <w:szCs w:val="22"/>
              </w:rPr>
            </w:pPr>
            <w:r w:rsidRPr="00E916E1">
              <w:rPr>
                <w:color w:val="000000" w:themeColor="text1"/>
                <w:sz w:val="22"/>
                <w:szCs w:val="22"/>
              </w:rPr>
              <w:lastRenderedPageBreak/>
              <w:t>-наличие личной медицинской книжки лица, сопровождающего товар и выполняющего погрузку и разгрузку товара;</w:t>
            </w:r>
          </w:p>
          <w:p w:rsidR="00D83B42" w:rsidRPr="00E916E1" w:rsidRDefault="00D83B42" w:rsidP="00D83B42">
            <w:pPr>
              <w:ind w:firstLine="34"/>
              <w:jc w:val="both"/>
              <w:rPr>
                <w:color w:val="000000" w:themeColor="text1"/>
                <w:sz w:val="22"/>
                <w:szCs w:val="22"/>
              </w:rPr>
            </w:pPr>
            <w:r w:rsidRPr="00E916E1">
              <w:rPr>
                <w:color w:val="000000" w:themeColor="text1"/>
                <w:sz w:val="22"/>
                <w:szCs w:val="22"/>
              </w:rPr>
              <w:t>-соблюдение температурного режима при транспортировке.</w:t>
            </w:r>
          </w:p>
          <w:p w:rsidR="00D83B42" w:rsidRPr="00E916E1" w:rsidRDefault="00D83B42" w:rsidP="00D83B42">
            <w:pPr>
              <w:ind w:firstLine="34"/>
              <w:jc w:val="both"/>
              <w:rPr>
                <w:color w:val="000000" w:themeColor="text1"/>
                <w:sz w:val="22"/>
                <w:szCs w:val="22"/>
              </w:rPr>
            </w:pPr>
            <w:r w:rsidRPr="00E916E1">
              <w:rPr>
                <w:color w:val="000000" w:themeColor="text1"/>
                <w:sz w:val="22"/>
                <w:szCs w:val="22"/>
              </w:rPr>
              <w:t>Поставка до места назначения и разгрузка товара производится силами и средствами Поставщика. Товар передается непосредственно должностному лицу, ответственному за приемку и хранение (в период отсутствия должностного лица, товар передается лицу замещающему его).</w:t>
            </w:r>
          </w:p>
          <w:p w:rsidR="00D83B42" w:rsidRPr="00E916E1" w:rsidRDefault="00D83B42" w:rsidP="00D83B42">
            <w:pPr>
              <w:ind w:firstLine="34"/>
              <w:jc w:val="both"/>
              <w:rPr>
                <w:color w:val="000000" w:themeColor="text1"/>
                <w:sz w:val="22"/>
                <w:szCs w:val="22"/>
              </w:rPr>
            </w:pPr>
            <w:r w:rsidRPr="00E916E1">
              <w:rPr>
                <w:color w:val="000000" w:themeColor="text1"/>
                <w:sz w:val="22"/>
                <w:szCs w:val="22"/>
              </w:rPr>
              <w:t xml:space="preserve">Датой поставки товара является дата подписания Заказчиком соответствующей товарной накладной. </w:t>
            </w:r>
          </w:p>
          <w:p w:rsidR="00D83B42" w:rsidRPr="00E916E1" w:rsidRDefault="00D83B42" w:rsidP="00D83B42">
            <w:pPr>
              <w:ind w:firstLine="34"/>
              <w:jc w:val="both"/>
              <w:rPr>
                <w:color w:val="000000" w:themeColor="text1"/>
                <w:sz w:val="22"/>
                <w:szCs w:val="22"/>
              </w:rPr>
            </w:pPr>
            <w:r w:rsidRPr="00E916E1">
              <w:rPr>
                <w:color w:val="000000" w:themeColor="text1"/>
                <w:sz w:val="22"/>
                <w:szCs w:val="22"/>
              </w:rPr>
              <w:t>Поставщик не позднее, чем за 24 часа до момента поставки товара должен уведомить Заказчика о планируемой отгрузке. Сообщение должно содержать ссылку на реквизиты Договора, реквизиты соответствующей отгрузочной разнарядки, а также дату и планируемое время отгрузки. Сообщение может быть направлено Заказчику путем использования электронных или факсимильных средств связи. Адресом электронной почты для получения сообщений является электронный адрес buratino8456@mail.ru. Номером факса для получения сообщений является 8 (34667) 2-03-23</w:t>
            </w:r>
          </w:p>
          <w:p w:rsidR="001741B3" w:rsidRPr="00E916E1" w:rsidRDefault="001741B3" w:rsidP="0070682F">
            <w:pPr>
              <w:jc w:val="both"/>
            </w:pP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46680A" w:rsidRDefault="001741B3" w:rsidP="0070682F">
            <w:pPr>
              <w:rPr>
                <w:b/>
                <w:i/>
              </w:rPr>
            </w:pPr>
            <w:r w:rsidRPr="0046680A">
              <w:rPr>
                <w:b/>
                <w:i/>
                <w:sz w:val="22"/>
                <w:szCs w:val="22"/>
              </w:rPr>
              <w:lastRenderedPageBreak/>
              <w:t>Срок и</w:t>
            </w:r>
            <w:r w:rsidR="00C27769" w:rsidRPr="0046680A">
              <w:rPr>
                <w:b/>
                <w:i/>
                <w:sz w:val="22"/>
                <w:szCs w:val="22"/>
              </w:rPr>
              <w:t xml:space="preserve"> условия оплаты поставки товара</w:t>
            </w:r>
            <w:r w:rsidRPr="0046680A">
              <w:rPr>
                <w:b/>
                <w:i/>
                <w:sz w:val="22"/>
                <w:szCs w:val="22"/>
              </w:rPr>
              <w:t>:</w:t>
            </w:r>
          </w:p>
          <w:p w:rsidR="004402CD" w:rsidRPr="00895E17" w:rsidRDefault="004402CD" w:rsidP="0070682F">
            <w:pPr>
              <w:rPr>
                <w:b/>
                <w:i/>
                <w:highlight w:val="yellow"/>
              </w:rPr>
            </w:pPr>
          </w:p>
          <w:p w:rsidR="004402CD" w:rsidRPr="00895E17" w:rsidRDefault="004402CD" w:rsidP="0070682F">
            <w:pPr>
              <w:rPr>
                <w:b/>
                <w:i/>
                <w:highlight w:val="yellow"/>
              </w:rPr>
            </w:pPr>
          </w:p>
          <w:p w:rsidR="00895FED" w:rsidRPr="00895E17" w:rsidRDefault="00895FED" w:rsidP="0070682F">
            <w:pPr>
              <w:rPr>
                <w:b/>
                <w:i/>
                <w:highlight w:val="yellow"/>
              </w:rPr>
            </w:pPr>
          </w:p>
        </w:tc>
        <w:tc>
          <w:tcPr>
            <w:tcW w:w="7230" w:type="dxa"/>
            <w:tcBorders>
              <w:top w:val="dotted" w:sz="4" w:space="0" w:color="auto"/>
              <w:left w:val="dotted" w:sz="4" w:space="0" w:color="auto"/>
              <w:bottom w:val="dotted" w:sz="4" w:space="0" w:color="auto"/>
              <w:right w:val="dotted" w:sz="4" w:space="0" w:color="auto"/>
            </w:tcBorders>
            <w:hideMark/>
          </w:tcPr>
          <w:p w:rsidR="0046680A" w:rsidRPr="00E916E1" w:rsidRDefault="0046680A" w:rsidP="0046680A">
            <w:pPr>
              <w:widowControl w:val="0"/>
              <w:autoSpaceDE w:val="0"/>
              <w:autoSpaceDN w:val="0"/>
              <w:adjustRightInd w:val="0"/>
              <w:jc w:val="both"/>
              <w:rPr>
                <w:sz w:val="22"/>
                <w:szCs w:val="22"/>
              </w:rPr>
            </w:pPr>
            <w:r w:rsidRPr="00E916E1">
              <w:rPr>
                <w:sz w:val="22"/>
                <w:szCs w:val="22"/>
              </w:rPr>
              <w:tab/>
              <w:t>Оплата по Договору производится в следующем порядке:</w:t>
            </w:r>
          </w:p>
          <w:p w:rsidR="0046680A" w:rsidRPr="00E916E1" w:rsidRDefault="0046680A" w:rsidP="0046680A">
            <w:pPr>
              <w:widowControl w:val="0"/>
              <w:autoSpaceDE w:val="0"/>
              <w:autoSpaceDN w:val="0"/>
              <w:adjustRightInd w:val="0"/>
              <w:jc w:val="both"/>
              <w:rPr>
                <w:sz w:val="22"/>
                <w:szCs w:val="22"/>
              </w:rPr>
            </w:pPr>
            <w:r w:rsidRPr="00E916E1">
              <w:rPr>
                <w:sz w:val="22"/>
                <w:szCs w:val="22"/>
              </w:rPr>
              <w:t>-Оплата производится в безналичном порядке путем перечисления Заказчиком денежных средств на указанный в Договоре расчетный счет Поставщика.</w:t>
            </w:r>
          </w:p>
          <w:p w:rsidR="0046680A" w:rsidRPr="00E916E1" w:rsidRDefault="0046680A" w:rsidP="0046680A">
            <w:pPr>
              <w:widowControl w:val="0"/>
              <w:autoSpaceDE w:val="0"/>
              <w:autoSpaceDN w:val="0"/>
              <w:adjustRightInd w:val="0"/>
              <w:jc w:val="both"/>
              <w:rPr>
                <w:sz w:val="22"/>
                <w:szCs w:val="22"/>
              </w:rPr>
            </w:pPr>
            <w:r w:rsidRPr="00E916E1">
              <w:rPr>
                <w:sz w:val="22"/>
                <w:szCs w:val="22"/>
              </w:rPr>
              <w:t>-Оплата производится в рублях Российской Федерации.</w:t>
            </w:r>
          </w:p>
          <w:p w:rsidR="0046680A" w:rsidRPr="00050C5C" w:rsidRDefault="0046680A" w:rsidP="0046680A">
            <w:pPr>
              <w:widowControl w:val="0"/>
              <w:autoSpaceDE w:val="0"/>
              <w:autoSpaceDN w:val="0"/>
              <w:adjustRightInd w:val="0"/>
              <w:jc w:val="both"/>
              <w:rPr>
                <w:sz w:val="22"/>
                <w:szCs w:val="22"/>
              </w:rPr>
            </w:pPr>
            <w:r w:rsidRPr="00E916E1">
              <w:rPr>
                <w:sz w:val="22"/>
                <w:szCs w:val="22"/>
              </w:rPr>
              <w:t>-</w:t>
            </w:r>
            <w:r w:rsidRPr="00050C5C">
              <w:rPr>
                <w:sz w:val="22"/>
                <w:szCs w:val="22"/>
              </w:rPr>
              <w:t>Авансовые платежи по Договору не предусмотрены.</w:t>
            </w:r>
          </w:p>
          <w:p w:rsidR="001741B3" w:rsidRPr="00E916E1" w:rsidRDefault="0046680A" w:rsidP="00FB65AE">
            <w:pPr>
              <w:widowControl w:val="0"/>
              <w:autoSpaceDE w:val="0"/>
              <w:autoSpaceDN w:val="0"/>
              <w:adjustRightInd w:val="0"/>
              <w:jc w:val="both"/>
            </w:pPr>
            <w:r w:rsidRPr="00050C5C">
              <w:rPr>
                <w:sz w:val="22"/>
                <w:szCs w:val="22"/>
              </w:rPr>
              <w:t xml:space="preserve">-Расчет за поставленную партию товара осуществляется в течение </w:t>
            </w:r>
            <w:r w:rsidR="006112E7" w:rsidRPr="00050C5C">
              <w:rPr>
                <w:sz w:val="22"/>
                <w:szCs w:val="22"/>
              </w:rPr>
              <w:t>20</w:t>
            </w:r>
            <w:r w:rsidRPr="00050C5C">
              <w:rPr>
                <w:sz w:val="22"/>
                <w:szCs w:val="22"/>
              </w:rPr>
              <w:t xml:space="preserve"> </w:t>
            </w:r>
            <w:r w:rsidR="006112E7" w:rsidRPr="00050C5C">
              <w:rPr>
                <w:sz w:val="22"/>
                <w:szCs w:val="22"/>
              </w:rPr>
              <w:t>(двадцати</w:t>
            </w:r>
            <w:r w:rsidRPr="00050C5C">
              <w:rPr>
                <w:sz w:val="22"/>
                <w:szCs w:val="22"/>
              </w:rPr>
              <w:t xml:space="preserve">) банковских дней со дня подписания Заказчиком товарной накладной на данную партию товара, либо, в случаях, предусмотренных Договором, со дня подписания Акта </w:t>
            </w:r>
            <w:proofErr w:type="spellStart"/>
            <w:r w:rsidRPr="00050C5C">
              <w:rPr>
                <w:sz w:val="22"/>
                <w:szCs w:val="22"/>
              </w:rPr>
              <w:t>взаимосверки</w:t>
            </w:r>
            <w:proofErr w:type="spellEnd"/>
            <w:r w:rsidRPr="00050C5C">
              <w:rPr>
                <w:sz w:val="22"/>
                <w:szCs w:val="22"/>
              </w:rPr>
              <w:t xml:space="preserve"> обязательств на</w:t>
            </w:r>
            <w:r w:rsidRPr="00E916E1">
              <w:rPr>
                <w:sz w:val="22"/>
                <w:szCs w:val="22"/>
              </w:rPr>
              <w:t xml:space="preserve"> основании представленных Поставщиком счета и счета-фактуры.</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D175C8" w:rsidRDefault="001741B3" w:rsidP="0070682F">
            <w:pPr>
              <w:rPr>
                <w:b/>
                <w:i/>
              </w:rPr>
            </w:pPr>
            <w:r w:rsidRPr="00D175C8">
              <w:rPr>
                <w:b/>
                <w:i/>
                <w:sz w:val="22"/>
                <w:szCs w:val="22"/>
              </w:rPr>
              <w:t>Единые требования к участникам:</w:t>
            </w: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050C5C" w:rsidP="0070682F">
            <w:pPr>
              <w:jc w:val="both"/>
            </w:pPr>
            <w:r>
              <w:rPr>
                <w:sz w:val="22"/>
                <w:szCs w:val="22"/>
              </w:rPr>
              <w:t xml:space="preserve">1) </w:t>
            </w:r>
            <w:proofErr w:type="spellStart"/>
            <w:r>
              <w:rPr>
                <w:sz w:val="22"/>
                <w:szCs w:val="22"/>
              </w:rPr>
              <w:t>Н</w:t>
            </w:r>
            <w:r w:rsidR="001741B3" w:rsidRPr="00E916E1">
              <w:rPr>
                <w:sz w:val="22"/>
                <w:szCs w:val="22"/>
              </w:rPr>
              <w:t>епроведение</w:t>
            </w:r>
            <w:proofErr w:type="spellEnd"/>
            <w:r w:rsidR="001741B3" w:rsidRPr="00E916E1">
              <w:rPr>
                <w:sz w:val="22"/>
                <w:szCs w:val="22"/>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1741B3" w:rsidRPr="00E916E1" w:rsidRDefault="00050C5C" w:rsidP="0070682F">
            <w:pPr>
              <w:jc w:val="both"/>
            </w:pPr>
            <w:r>
              <w:rPr>
                <w:sz w:val="22"/>
                <w:szCs w:val="22"/>
              </w:rPr>
              <w:t xml:space="preserve">2) </w:t>
            </w:r>
            <w:proofErr w:type="spellStart"/>
            <w:r>
              <w:rPr>
                <w:sz w:val="22"/>
                <w:szCs w:val="22"/>
              </w:rPr>
              <w:t>Н</w:t>
            </w:r>
            <w:r w:rsidR="001741B3" w:rsidRPr="00E916E1">
              <w:rPr>
                <w:sz w:val="22"/>
                <w:szCs w:val="22"/>
              </w:rPr>
              <w:t>еприостановление</w:t>
            </w:r>
            <w:proofErr w:type="spellEnd"/>
            <w:r w:rsidR="001741B3" w:rsidRPr="00E916E1">
              <w:rPr>
                <w:sz w:val="22"/>
                <w:szCs w:val="22"/>
              </w:rPr>
              <w:t xml:space="preserve"> деятельности участника закупки в порядке, установленном </w:t>
            </w:r>
            <w:hyperlink r:id="rId6" w:history="1">
              <w:r w:rsidR="001741B3" w:rsidRPr="00E916E1">
                <w:rPr>
                  <w:sz w:val="22"/>
                  <w:szCs w:val="22"/>
                </w:rPr>
                <w:t>Кодексом</w:t>
              </w:r>
            </w:hyperlink>
            <w:r w:rsidR="001741B3" w:rsidRPr="00E916E1">
              <w:rPr>
                <w:sz w:val="22"/>
                <w:szCs w:val="22"/>
              </w:rPr>
              <w:t xml:space="preserve"> РФ об административных правонарушениях, на дату подачи заявки на участие в закупке;</w:t>
            </w:r>
          </w:p>
          <w:p w:rsidR="001741B3" w:rsidRPr="00E916E1" w:rsidRDefault="00050C5C" w:rsidP="0070682F">
            <w:pPr>
              <w:jc w:val="both"/>
            </w:pPr>
            <w:r>
              <w:rPr>
                <w:sz w:val="22"/>
                <w:szCs w:val="22"/>
              </w:rPr>
              <w:t>3) О</w:t>
            </w:r>
            <w:r w:rsidR="001741B3" w:rsidRPr="00E916E1">
              <w:rPr>
                <w:sz w:val="22"/>
                <w:szCs w:val="22"/>
              </w:rPr>
              <w:t>тсутствие у участника закупки недоимки по налогам, сборам, задолженности по иным обязательным платежам в бюджеты бюджетной системы РФ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1741B3" w:rsidRPr="00E916E1" w:rsidRDefault="00050C5C" w:rsidP="0070682F">
            <w:pPr>
              <w:suppressAutoHyphens/>
              <w:jc w:val="both"/>
            </w:pPr>
            <w:r>
              <w:rPr>
                <w:sz w:val="22"/>
                <w:szCs w:val="22"/>
              </w:rPr>
              <w:t>4) О</w:t>
            </w:r>
            <w:r w:rsidR="001741B3" w:rsidRPr="00E916E1">
              <w:rPr>
                <w:sz w:val="22"/>
                <w:szCs w:val="22"/>
              </w:rPr>
              <w:t>тсутствие у участника закупки – физического лица либо у руководителя, членов коллегиального исполнительного органа или главного бухгалтера участника закупки – юридического лица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связанной с поставкой товаров, выполнением работы, оказанием услуги, являющихся объектом осуществляемой закупки, и административного наказания в виде дисквалификации;</w:t>
            </w:r>
          </w:p>
          <w:p w:rsidR="001741B3" w:rsidRPr="00E916E1" w:rsidRDefault="00050C5C" w:rsidP="0070682F">
            <w:pPr>
              <w:suppressAutoHyphens/>
              <w:jc w:val="both"/>
            </w:pPr>
            <w:r>
              <w:rPr>
                <w:sz w:val="22"/>
                <w:szCs w:val="22"/>
              </w:rPr>
              <w:t>5) О</w:t>
            </w:r>
            <w:r w:rsidR="001741B3" w:rsidRPr="00E916E1">
              <w:rPr>
                <w:sz w:val="22"/>
                <w:szCs w:val="22"/>
              </w:rPr>
              <w:t xml:space="preserve">тсутствие между участником закупки и заказчиком конфликта </w:t>
            </w:r>
            <w:r w:rsidR="001741B3" w:rsidRPr="00E916E1">
              <w:rPr>
                <w:sz w:val="22"/>
                <w:szCs w:val="22"/>
              </w:rPr>
              <w:lastRenderedPageBreak/>
              <w:t xml:space="preserve">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001741B3" w:rsidRPr="00E916E1">
              <w:rPr>
                <w:sz w:val="22"/>
                <w:szCs w:val="22"/>
              </w:rPr>
              <w:t>неполнородными</w:t>
            </w:r>
            <w:proofErr w:type="spellEnd"/>
            <w:r w:rsidR="001741B3" w:rsidRPr="00E916E1">
              <w:rPr>
                <w:sz w:val="22"/>
                <w:szCs w:val="22"/>
              </w:rPr>
              <w:t xml:space="preserve">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BE3CE1" w:rsidRPr="00E916E1" w:rsidRDefault="00050C5C" w:rsidP="000F63D4">
            <w:pPr>
              <w:tabs>
                <w:tab w:val="left" w:pos="317"/>
              </w:tabs>
            </w:pPr>
            <w:r>
              <w:rPr>
                <w:sz w:val="22"/>
                <w:szCs w:val="22"/>
              </w:rPr>
              <w:t>6) О</w:t>
            </w:r>
            <w:r w:rsidR="001741B3" w:rsidRPr="00E916E1">
              <w:rPr>
                <w:sz w:val="22"/>
                <w:szCs w:val="22"/>
              </w:rPr>
              <w:t>тсутствие в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r w:rsidR="000F63D4" w:rsidRPr="00E916E1">
              <w:rPr>
                <w:sz w:val="22"/>
                <w:szCs w:val="22"/>
              </w:rPr>
              <w:t>;</w:t>
            </w:r>
          </w:p>
        </w:tc>
      </w:tr>
      <w:tr w:rsidR="001741B3" w:rsidRPr="00895E17" w:rsidTr="001741B3">
        <w:trPr>
          <w:trHeight w:val="589"/>
        </w:trPr>
        <w:tc>
          <w:tcPr>
            <w:tcW w:w="2835" w:type="dxa"/>
            <w:tcBorders>
              <w:top w:val="dotted" w:sz="4" w:space="0" w:color="auto"/>
              <w:left w:val="dotted" w:sz="4" w:space="0" w:color="auto"/>
              <w:bottom w:val="dotted" w:sz="4" w:space="0" w:color="auto"/>
              <w:right w:val="dotted" w:sz="4" w:space="0" w:color="auto"/>
            </w:tcBorders>
            <w:hideMark/>
          </w:tcPr>
          <w:p w:rsidR="001741B3" w:rsidRPr="00F73958" w:rsidRDefault="001741B3" w:rsidP="0070682F">
            <w:pPr>
              <w:rPr>
                <w:b/>
                <w:i/>
              </w:rPr>
            </w:pPr>
            <w:r w:rsidRPr="00F73958">
              <w:rPr>
                <w:b/>
                <w:i/>
                <w:sz w:val="22"/>
                <w:szCs w:val="22"/>
              </w:rPr>
              <w:lastRenderedPageBreak/>
              <w:t>Основания для отклонения котировочных заявок</w:t>
            </w:r>
          </w:p>
        </w:tc>
        <w:tc>
          <w:tcPr>
            <w:tcW w:w="7230" w:type="dxa"/>
            <w:tcBorders>
              <w:top w:val="dotted" w:sz="4" w:space="0" w:color="auto"/>
              <w:left w:val="dotted" w:sz="4" w:space="0" w:color="auto"/>
              <w:bottom w:val="dotted" w:sz="4" w:space="0" w:color="auto"/>
              <w:right w:val="dotted" w:sz="4" w:space="0" w:color="auto"/>
            </w:tcBorders>
          </w:tcPr>
          <w:p w:rsidR="001741B3" w:rsidRPr="00E916E1" w:rsidRDefault="001741B3" w:rsidP="00FB65AE">
            <w:pPr>
              <w:pStyle w:val="aff1"/>
              <w:tabs>
                <w:tab w:val="left" w:pos="318"/>
              </w:tabs>
              <w:ind w:left="0"/>
              <w:jc w:val="both"/>
            </w:pPr>
          </w:p>
          <w:p w:rsidR="001741B3" w:rsidRPr="00E916E1" w:rsidRDefault="00050C5C" w:rsidP="00BE3CE1">
            <w:pPr>
              <w:pStyle w:val="aff1"/>
              <w:numPr>
                <w:ilvl w:val="0"/>
                <w:numId w:val="6"/>
              </w:numPr>
              <w:tabs>
                <w:tab w:val="left" w:pos="318"/>
              </w:tabs>
              <w:ind w:left="0" w:firstLine="0"/>
              <w:jc w:val="both"/>
            </w:pPr>
            <w:r>
              <w:rPr>
                <w:sz w:val="22"/>
                <w:szCs w:val="22"/>
              </w:rPr>
              <w:t>П</w:t>
            </w:r>
            <w:r w:rsidR="001741B3" w:rsidRPr="00E916E1">
              <w:rPr>
                <w:sz w:val="22"/>
                <w:szCs w:val="22"/>
              </w:rPr>
              <w:t>редложенная в котировочных заявках цена товаров, работ, услуг превышает начальную (максимальную) цену гражданско-правового договора;</w:t>
            </w:r>
          </w:p>
          <w:p w:rsidR="001741B3" w:rsidRPr="00E916E1" w:rsidRDefault="00050C5C" w:rsidP="00BE3CE1">
            <w:pPr>
              <w:pStyle w:val="aff1"/>
              <w:numPr>
                <w:ilvl w:val="0"/>
                <w:numId w:val="6"/>
              </w:numPr>
              <w:tabs>
                <w:tab w:val="left" w:pos="318"/>
              </w:tabs>
              <w:ind w:left="0" w:firstLine="0"/>
              <w:jc w:val="both"/>
            </w:pPr>
            <w:r>
              <w:rPr>
                <w:sz w:val="22"/>
                <w:szCs w:val="22"/>
              </w:rPr>
              <w:t>Несоответствие</w:t>
            </w:r>
            <w:r w:rsidR="001741B3" w:rsidRPr="00E916E1">
              <w:rPr>
                <w:sz w:val="22"/>
                <w:szCs w:val="22"/>
              </w:rPr>
              <w:t xml:space="preserve"> участника размещения заказа требованиям, установленным к претендентам на участие в запросе котировок;</w:t>
            </w:r>
          </w:p>
          <w:p w:rsidR="001741B3" w:rsidRPr="00E916E1" w:rsidRDefault="00050C5C" w:rsidP="00BE3CE1">
            <w:pPr>
              <w:pStyle w:val="aff1"/>
              <w:numPr>
                <w:ilvl w:val="0"/>
                <w:numId w:val="6"/>
              </w:numPr>
              <w:tabs>
                <w:tab w:val="left" w:pos="318"/>
              </w:tabs>
              <w:ind w:left="0" w:firstLine="0"/>
              <w:jc w:val="both"/>
            </w:pPr>
            <w:r>
              <w:rPr>
                <w:sz w:val="22"/>
                <w:szCs w:val="22"/>
              </w:rPr>
              <w:t>Непредставление</w:t>
            </w:r>
            <w:r w:rsidR="001741B3" w:rsidRPr="00E916E1">
              <w:rPr>
                <w:sz w:val="22"/>
                <w:szCs w:val="22"/>
              </w:rPr>
              <w:t xml:space="preserve"> предусмотренных извещением о проведении запроса котировок документов участником размещения заказа в составе котировочной заявки;</w:t>
            </w:r>
          </w:p>
          <w:p w:rsidR="001741B3" w:rsidRPr="00E916E1" w:rsidRDefault="00050C5C" w:rsidP="00BE3CE1">
            <w:pPr>
              <w:pStyle w:val="aff1"/>
              <w:numPr>
                <w:ilvl w:val="0"/>
                <w:numId w:val="6"/>
              </w:numPr>
              <w:tabs>
                <w:tab w:val="left" w:pos="318"/>
              </w:tabs>
              <w:ind w:left="0" w:firstLine="0"/>
              <w:jc w:val="both"/>
            </w:pPr>
            <w:r>
              <w:rPr>
                <w:sz w:val="22"/>
                <w:szCs w:val="22"/>
              </w:rPr>
              <w:t>Н</w:t>
            </w:r>
            <w:r w:rsidR="00FB65AE">
              <w:rPr>
                <w:sz w:val="22"/>
                <w:szCs w:val="22"/>
              </w:rPr>
              <w:t>аличие</w:t>
            </w:r>
            <w:r w:rsidR="001741B3" w:rsidRPr="00E916E1">
              <w:rPr>
                <w:sz w:val="22"/>
                <w:szCs w:val="22"/>
              </w:rPr>
              <w:t xml:space="preserve"> сведений об участнике процедуры закупки в реестре недобросовестных поставщиков;</w:t>
            </w:r>
          </w:p>
          <w:p w:rsidR="001741B3" w:rsidRPr="00E916E1" w:rsidRDefault="00050C5C" w:rsidP="00BE3CE1">
            <w:pPr>
              <w:pStyle w:val="aff1"/>
              <w:numPr>
                <w:ilvl w:val="0"/>
                <w:numId w:val="6"/>
              </w:numPr>
              <w:tabs>
                <w:tab w:val="left" w:pos="318"/>
              </w:tabs>
              <w:ind w:left="0" w:firstLine="0"/>
              <w:jc w:val="both"/>
            </w:pPr>
            <w:r>
              <w:rPr>
                <w:sz w:val="22"/>
                <w:szCs w:val="22"/>
              </w:rPr>
              <w:t xml:space="preserve"> Не соответствие</w:t>
            </w:r>
            <w:r w:rsidR="001741B3" w:rsidRPr="00E916E1">
              <w:rPr>
                <w:sz w:val="22"/>
                <w:szCs w:val="22"/>
              </w:rPr>
              <w:t xml:space="preserve"> остальным единым требованиям к участникам</w:t>
            </w:r>
            <w:r w:rsidR="00FB65AE">
              <w:rPr>
                <w:sz w:val="22"/>
                <w:szCs w:val="22"/>
              </w:rPr>
              <w:t>, установленным</w:t>
            </w:r>
            <w:r w:rsidR="001741B3" w:rsidRPr="00E916E1">
              <w:rPr>
                <w:sz w:val="22"/>
                <w:szCs w:val="22"/>
              </w:rPr>
              <w:t xml:space="preserve"> в данной документации;</w:t>
            </w:r>
          </w:p>
          <w:p w:rsidR="001741B3" w:rsidRPr="00E916E1" w:rsidRDefault="00050C5C" w:rsidP="00FB65AE">
            <w:pPr>
              <w:pStyle w:val="aff1"/>
              <w:numPr>
                <w:ilvl w:val="0"/>
                <w:numId w:val="6"/>
              </w:numPr>
              <w:tabs>
                <w:tab w:val="left" w:pos="318"/>
              </w:tabs>
              <w:ind w:left="0" w:firstLine="0"/>
              <w:jc w:val="both"/>
            </w:pPr>
            <w:r>
              <w:rPr>
                <w:sz w:val="22"/>
                <w:szCs w:val="22"/>
              </w:rPr>
              <w:t>Не соответствие формы</w:t>
            </w:r>
            <w:r w:rsidR="001741B3" w:rsidRPr="00E916E1">
              <w:rPr>
                <w:sz w:val="22"/>
                <w:szCs w:val="22"/>
              </w:rPr>
              <w:t xml:space="preserve"> заявки, утвержденной </w:t>
            </w:r>
            <w:r w:rsidR="00FB65AE">
              <w:rPr>
                <w:sz w:val="22"/>
                <w:szCs w:val="22"/>
              </w:rPr>
              <w:t>Заказчиком</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E916E1" w:rsidRDefault="001741B3" w:rsidP="0070682F">
            <w:pPr>
              <w:rPr>
                <w:b/>
                <w:i/>
              </w:rPr>
            </w:pPr>
            <w:r w:rsidRPr="00E916E1">
              <w:rPr>
                <w:b/>
                <w:i/>
                <w:sz w:val="22"/>
                <w:szCs w:val="22"/>
              </w:rPr>
              <w:t>Место и порядок подачи котировочных заявок:</w:t>
            </w:r>
          </w:p>
        </w:tc>
        <w:tc>
          <w:tcPr>
            <w:tcW w:w="7230" w:type="dxa"/>
            <w:tcBorders>
              <w:top w:val="dotted" w:sz="4" w:space="0" w:color="auto"/>
              <w:left w:val="dotted" w:sz="4" w:space="0" w:color="auto"/>
              <w:bottom w:val="dotted" w:sz="4" w:space="0" w:color="auto"/>
              <w:right w:val="dotted" w:sz="4" w:space="0" w:color="auto"/>
            </w:tcBorders>
            <w:hideMark/>
          </w:tcPr>
          <w:p w:rsidR="006551DE" w:rsidRPr="00E916E1" w:rsidRDefault="006551DE" w:rsidP="006551DE">
            <w:pPr>
              <w:autoSpaceDE w:val="0"/>
              <w:rPr>
                <w:sz w:val="22"/>
                <w:szCs w:val="22"/>
              </w:rPr>
            </w:pPr>
            <w:r w:rsidRPr="00E916E1">
              <w:t xml:space="preserve"> </w:t>
            </w:r>
            <w:r w:rsidRPr="00E916E1">
              <w:rPr>
                <w:sz w:val="22"/>
                <w:szCs w:val="22"/>
              </w:rPr>
              <w:t xml:space="preserve">Заявка подается на электронную торговую площадку ЕСТП </w:t>
            </w:r>
          </w:p>
          <w:p w:rsidR="006551DE" w:rsidRPr="00E916E1" w:rsidRDefault="001557D5" w:rsidP="006551DE">
            <w:pPr>
              <w:ind w:firstLine="34"/>
              <w:jc w:val="both"/>
              <w:rPr>
                <w:sz w:val="26"/>
                <w:szCs w:val="26"/>
              </w:rPr>
            </w:pPr>
            <w:hyperlink r:id="rId7" w:history="1">
              <w:r w:rsidR="006551DE" w:rsidRPr="00E916E1">
                <w:rPr>
                  <w:rStyle w:val="a3"/>
                  <w:sz w:val="26"/>
                  <w:szCs w:val="26"/>
                </w:rPr>
                <w:t>http://estp.ru</w:t>
              </w:r>
            </w:hyperlink>
            <w:r w:rsidR="006551DE" w:rsidRPr="00E916E1">
              <w:rPr>
                <w:sz w:val="26"/>
                <w:szCs w:val="26"/>
              </w:rPr>
              <w:t xml:space="preserve"> </w:t>
            </w:r>
          </w:p>
          <w:p w:rsidR="001741B3" w:rsidRPr="00E916E1" w:rsidRDefault="001741B3" w:rsidP="006551DE">
            <w:pPr>
              <w:ind w:firstLine="34"/>
              <w:jc w:val="both"/>
            </w:pPr>
            <w:r w:rsidRPr="00E916E1">
              <w:rPr>
                <w:sz w:val="22"/>
                <w:szCs w:val="22"/>
              </w:rPr>
              <w:t xml:space="preserve">Заявка на участие в запросе котировок должна содержать информацию, необходимую заказчику в </w:t>
            </w:r>
            <w:r w:rsidR="001E6D36" w:rsidRPr="00E916E1">
              <w:rPr>
                <w:sz w:val="22"/>
                <w:szCs w:val="22"/>
              </w:rPr>
              <w:t>соответствии с извещением.</w:t>
            </w:r>
          </w:p>
          <w:p w:rsidR="001741B3" w:rsidRPr="00E916E1" w:rsidRDefault="001741B3" w:rsidP="0070682F">
            <w:pPr>
              <w:ind w:firstLine="34"/>
              <w:jc w:val="both"/>
            </w:pPr>
            <w:r w:rsidRPr="00E916E1">
              <w:rPr>
                <w:sz w:val="22"/>
                <w:szCs w:val="22"/>
              </w:rPr>
              <w:t>К котировочной заявке должны быть приложены следующие документы</w:t>
            </w:r>
          </w:p>
          <w:p w:rsidR="001741B3" w:rsidRPr="00E916E1" w:rsidRDefault="003E4A2B" w:rsidP="0070682F">
            <w:pPr>
              <w:jc w:val="both"/>
            </w:pPr>
            <w:r>
              <w:rPr>
                <w:sz w:val="22"/>
                <w:szCs w:val="22"/>
              </w:rPr>
              <w:t>1</w:t>
            </w:r>
            <w:r w:rsidR="009D490B" w:rsidRPr="00E916E1">
              <w:rPr>
                <w:sz w:val="22"/>
                <w:szCs w:val="22"/>
              </w:rPr>
              <w:t>) Д</w:t>
            </w:r>
            <w:r w:rsidR="001741B3" w:rsidRPr="00E916E1">
              <w:rPr>
                <w:sz w:val="22"/>
                <w:szCs w:val="22"/>
              </w:rPr>
              <w:t>окумент</w:t>
            </w:r>
            <w:r w:rsidR="009D490B" w:rsidRPr="00E916E1">
              <w:rPr>
                <w:sz w:val="22"/>
                <w:szCs w:val="22"/>
              </w:rPr>
              <w:t>,</w:t>
            </w:r>
            <w:r w:rsidR="001741B3" w:rsidRPr="00E916E1">
              <w:rPr>
                <w:sz w:val="22"/>
                <w:szCs w:val="22"/>
              </w:rPr>
              <w:t xml:space="preserve"> подтверждающий </w:t>
            </w:r>
            <w:proofErr w:type="spellStart"/>
            <w:r w:rsidR="001741B3" w:rsidRPr="00E916E1">
              <w:rPr>
                <w:sz w:val="22"/>
                <w:szCs w:val="22"/>
              </w:rPr>
              <w:t>непроведение</w:t>
            </w:r>
            <w:proofErr w:type="spellEnd"/>
            <w:r w:rsidR="001741B3" w:rsidRPr="00E916E1">
              <w:rPr>
                <w:sz w:val="22"/>
                <w:szCs w:val="22"/>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1741B3" w:rsidRPr="00E916E1" w:rsidRDefault="003E4A2B" w:rsidP="0070682F">
            <w:pPr>
              <w:jc w:val="both"/>
            </w:pPr>
            <w:r>
              <w:rPr>
                <w:sz w:val="22"/>
                <w:szCs w:val="22"/>
              </w:rPr>
              <w:t>2</w:t>
            </w:r>
            <w:r w:rsidR="009D490B" w:rsidRPr="00E916E1">
              <w:rPr>
                <w:sz w:val="22"/>
                <w:szCs w:val="22"/>
              </w:rPr>
              <w:t>) Д</w:t>
            </w:r>
            <w:r w:rsidR="001741B3" w:rsidRPr="00E916E1">
              <w:rPr>
                <w:sz w:val="22"/>
                <w:szCs w:val="22"/>
              </w:rPr>
              <w:t>окумент</w:t>
            </w:r>
            <w:r w:rsidR="009D490B" w:rsidRPr="00E916E1">
              <w:rPr>
                <w:sz w:val="22"/>
                <w:szCs w:val="22"/>
              </w:rPr>
              <w:t>,</w:t>
            </w:r>
            <w:r w:rsidR="001741B3" w:rsidRPr="00E916E1">
              <w:rPr>
                <w:sz w:val="22"/>
                <w:szCs w:val="22"/>
              </w:rPr>
              <w:t xml:space="preserve"> подтверждающий </w:t>
            </w:r>
            <w:proofErr w:type="spellStart"/>
            <w:r w:rsidR="001741B3" w:rsidRPr="00E916E1">
              <w:rPr>
                <w:sz w:val="22"/>
                <w:szCs w:val="22"/>
              </w:rPr>
              <w:t>неприостановление</w:t>
            </w:r>
            <w:proofErr w:type="spellEnd"/>
            <w:r w:rsidR="001741B3" w:rsidRPr="00E916E1">
              <w:rPr>
                <w:sz w:val="22"/>
                <w:szCs w:val="22"/>
              </w:rPr>
              <w:t xml:space="preserve"> деятельности участника закупки в порядке, установленном </w:t>
            </w:r>
            <w:hyperlink r:id="rId8" w:history="1">
              <w:r w:rsidR="001741B3" w:rsidRPr="00E916E1">
                <w:rPr>
                  <w:sz w:val="22"/>
                  <w:szCs w:val="22"/>
                </w:rPr>
                <w:t>Кодексом</w:t>
              </w:r>
            </w:hyperlink>
            <w:r w:rsidR="001741B3" w:rsidRPr="00E916E1">
              <w:rPr>
                <w:sz w:val="22"/>
                <w:szCs w:val="22"/>
              </w:rPr>
              <w:t xml:space="preserve"> РФ об административных правонарушениях, на дату подачи заявки на участие в закупке;</w:t>
            </w:r>
          </w:p>
          <w:p w:rsidR="001741B3" w:rsidRPr="00E916E1" w:rsidRDefault="003E4A2B" w:rsidP="0070682F">
            <w:pPr>
              <w:jc w:val="both"/>
            </w:pPr>
            <w:r>
              <w:rPr>
                <w:sz w:val="22"/>
                <w:szCs w:val="22"/>
              </w:rPr>
              <w:t>3</w:t>
            </w:r>
            <w:r w:rsidR="009D490B" w:rsidRPr="00E916E1">
              <w:rPr>
                <w:sz w:val="22"/>
                <w:szCs w:val="22"/>
              </w:rPr>
              <w:t>) Д</w:t>
            </w:r>
            <w:r w:rsidR="001741B3" w:rsidRPr="00E916E1">
              <w:rPr>
                <w:sz w:val="22"/>
                <w:szCs w:val="22"/>
              </w:rPr>
              <w:t>окумент</w:t>
            </w:r>
            <w:r w:rsidR="009D490B" w:rsidRPr="00E916E1">
              <w:rPr>
                <w:sz w:val="22"/>
                <w:szCs w:val="22"/>
              </w:rPr>
              <w:t>,</w:t>
            </w:r>
            <w:r w:rsidR="001741B3" w:rsidRPr="00E916E1">
              <w:rPr>
                <w:sz w:val="22"/>
                <w:szCs w:val="22"/>
              </w:rPr>
              <w:t xml:space="preserve"> подтверждающий отсутствие у участника закупки недоимки по налогам, сборам, задолженности по иным обязательным платежам в бюджеты бюджетной системы РФ за прошедший календарный год, </w:t>
            </w:r>
            <w:r w:rsidR="001741B3" w:rsidRPr="00E916E1">
              <w:rPr>
                <w:sz w:val="22"/>
                <w:szCs w:val="22"/>
              </w:rPr>
              <w:lastRenderedPageBreak/>
              <w:t>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1741B3" w:rsidRPr="00E916E1" w:rsidRDefault="003E4A2B" w:rsidP="0070682F">
            <w:pPr>
              <w:jc w:val="both"/>
            </w:pPr>
            <w:r>
              <w:rPr>
                <w:sz w:val="22"/>
                <w:szCs w:val="22"/>
              </w:rPr>
              <w:t>4</w:t>
            </w:r>
            <w:r w:rsidR="009D490B" w:rsidRPr="00E916E1">
              <w:rPr>
                <w:sz w:val="22"/>
                <w:szCs w:val="22"/>
              </w:rPr>
              <w:t>) Д</w:t>
            </w:r>
            <w:r w:rsidR="001741B3" w:rsidRPr="00E916E1">
              <w:rPr>
                <w:sz w:val="22"/>
                <w:szCs w:val="22"/>
              </w:rPr>
              <w:t>окумент</w:t>
            </w:r>
            <w:r w:rsidR="009D490B" w:rsidRPr="00E916E1">
              <w:rPr>
                <w:sz w:val="22"/>
                <w:szCs w:val="22"/>
              </w:rPr>
              <w:t>,</w:t>
            </w:r>
            <w:r w:rsidR="001741B3" w:rsidRPr="00E916E1">
              <w:rPr>
                <w:sz w:val="22"/>
                <w:szCs w:val="22"/>
              </w:rPr>
              <w:t xml:space="preserve"> подтверждающий отсутствие участника закупки в реестре недобросовестных поставщиков;</w:t>
            </w:r>
          </w:p>
          <w:p w:rsidR="001741B3" w:rsidRPr="00E916E1" w:rsidRDefault="003E4A2B" w:rsidP="0070682F">
            <w:pPr>
              <w:jc w:val="both"/>
            </w:pPr>
            <w:r>
              <w:rPr>
                <w:sz w:val="22"/>
                <w:szCs w:val="22"/>
              </w:rPr>
              <w:t>5</w:t>
            </w:r>
            <w:r w:rsidR="009D490B" w:rsidRPr="00E916E1">
              <w:rPr>
                <w:sz w:val="22"/>
                <w:szCs w:val="22"/>
              </w:rPr>
              <w:t xml:space="preserve">) </w:t>
            </w:r>
            <w:r w:rsidR="00D547A8">
              <w:rPr>
                <w:sz w:val="22"/>
                <w:szCs w:val="22"/>
              </w:rPr>
              <w:t xml:space="preserve">Заполненная </w:t>
            </w:r>
            <w:r w:rsidR="009D490B" w:rsidRPr="00E916E1">
              <w:rPr>
                <w:sz w:val="22"/>
                <w:szCs w:val="22"/>
              </w:rPr>
              <w:t>А</w:t>
            </w:r>
            <w:r w:rsidR="001741B3" w:rsidRPr="00E916E1">
              <w:rPr>
                <w:sz w:val="22"/>
                <w:szCs w:val="22"/>
              </w:rPr>
              <w:t>нкета Участника запр</w:t>
            </w:r>
            <w:r w:rsidR="009645D7">
              <w:rPr>
                <w:sz w:val="22"/>
                <w:szCs w:val="22"/>
              </w:rPr>
              <w:t xml:space="preserve">оса </w:t>
            </w:r>
            <w:r w:rsidR="001741B3" w:rsidRPr="00E916E1">
              <w:rPr>
                <w:sz w:val="22"/>
                <w:szCs w:val="22"/>
              </w:rPr>
              <w:t>котировки</w:t>
            </w:r>
            <w:r w:rsidR="00A71E51" w:rsidRPr="00E916E1">
              <w:rPr>
                <w:sz w:val="22"/>
                <w:szCs w:val="22"/>
              </w:rPr>
              <w:t>;</w:t>
            </w:r>
          </w:p>
          <w:p w:rsidR="001741B3" w:rsidRPr="00E916E1" w:rsidRDefault="003E4A2B" w:rsidP="0070682F">
            <w:pPr>
              <w:jc w:val="both"/>
            </w:pPr>
            <w:r>
              <w:rPr>
                <w:sz w:val="22"/>
                <w:szCs w:val="22"/>
              </w:rPr>
              <w:t>6</w:t>
            </w:r>
            <w:r w:rsidR="009D490B" w:rsidRPr="00E916E1">
              <w:rPr>
                <w:sz w:val="22"/>
                <w:szCs w:val="22"/>
              </w:rPr>
              <w:t xml:space="preserve">) </w:t>
            </w:r>
            <w:r w:rsidR="00793A0B" w:rsidRPr="00E916E1">
              <w:rPr>
                <w:sz w:val="22"/>
                <w:szCs w:val="22"/>
              </w:rPr>
              <w:t xml:space="preserve"> </w:t>
            </w:r>
            <w:r w:rsidR="009D490B" w:rsidRPr="00E916E1">
              <w:rPr>
                <w:sz w:val="22"/>
                <w:szCs w:val="22"/>
              </w:rPr>
              <w:t>С</w:t>
            </w:r>
            <w:r w:rsidR="001741B3" w:rsidRPr="00E916E1">
              <w:rPr>
                <w:sz w:val="22"/>
                <w:szCs w:val="22"/>
              </w:rPr>
              <w:t>видетельство о Государственной регистрации юридического лица;</w:t>
            </w:r>
          </w:p>
          <w:p w:rsidR="001741B3" w:rsidRPr="00E916E1" w:rsidRDefault="003E4A2B" w:rsidP="0070682F">
            <w:pPr>
              <w:jc w:val="both"/>
            </w:pPr>
            <w:r>
              <w:rPr>
                <w:sz w:val="22"/>
                <w:szCs w:val="22"/>
              </w:rPr>
              <w:t>7</w:t>
            </w:r>
            <w:r w:rsidR="009D490B" w:rsidRPr="00E916E1">
              <w:rPr>
                <w:sz w:val="22"/>
                <w:szCs w:val="22"/>
              </w:rPr>
              <w:t>) С</w:t>
            </w:r>
            <w:r w:rsidR="001741B3" w:rsidRPr="00E916E1">
              <w:rPr>
                <w:sz w:val="22"/>
                <w:szCs w:val="22"/>
              </w:rPr>
              <w:t>видетельство о поставке на учет Российской организации в налоговом органе по месту ее нахождения;</w:t>
            </w:r>
          </w:p>
          <w:p w:rsidR="001741B3" w:rsidRDefault="003E4A2B" w:rsidP="0070682F">
            <w:pPr>
              <w:jc w:val="both"/>
              <w:rPr>
                <w:sz w:val="22"/>
                <w:szCs w:val="22"/>
              </w:rPr>
            </w:pPr>
            <w:r>
              <w:rPr>
                <w:sz w:val="22"/>
                <w:szCs w:val="22"/>
              </w:rPr>
              <w:t>8</w:t>
            </w:r>
            <w:r w:rsidR="001741B3" w:rsidRPr="00E916E1">
              <w:rPr>
                <w:sz w:val="22"/>
                <w:szCs w:val="22"/>
              </w:rPr>
              <w:t xml:space="preserve">) </w:t>
            </w:r>
            <w:r>
              <w:rPr>
                <w:sz w:val="22"/>
                <w:szCs w:val="22"/>
              </w:rPr>
              <w:t xml:space="preserve"> Заполненная </w:t>
            </w:r>
            <w:r w:rsidR="001741B3" w:rsidRPr="00E916E1">
              <w:rPr>
                <w:sz w:val="22"/>
                <w:szCs w:val="22"/>
              </w:rPr>
              <w:t>Форма заявки на участие в запросе</w:t>
            </w:r>
            <w:r>
              <w:rPr>
                <w:sz w:val="22"/>
                <w:szCs w:val="22"/>
              </w:rPr>
              <w:t>;</w:t>
            </w:r>
          </w:p>
          <w:p w:rsidR="00CD331D" w:rsidRPr="00E916E1" w:rsidRDefault="00CD331D" w:rsidP="00D547A8">
            <w:pPr>
              <w:jc w:val="both"/>
            </w:pP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E916E1" w:rsidRDefault="001741B3" w:rsidP="0070682F">
            <w:pPr>
              <w:rPr>
                <w:b/>
                <w:i/>
              </w:rPr>
            </w:pPr>
            <w:r w:rsidRPr="00E916E1">
              <w:rPr>
                <w:b/>
                <w:i/>
                <w:sz w:val="22"/>
                <w:szCs w:val="22"/>
              </w:rPr>
              <w:lastRenderedPageBreak/>
              <w:t>Срок подачи заявок:</w:t>
            </w:r>
          </w:p>
        </w:tc>
        <w:tc>
          <w:tcPr>
            <w:tcW w:w="7230" w:type="dxa"/>
            <w:tcBorders>
              <w:top w:val="dotted" w:sz="4" w:space="0" w:color="auto"/>
              <w:left w:val="dotted" w:sz="4" w:space="0" w:color="auto"/>
              <w:bottom w:val="dotted" w:sz="4" w:space="0" w:color="auto"/>
              <w:right w:val="dotted" w:sz="4" w:space="0" w:color="auto"/>
            </w:tcBorders>
          </w:tcPr>
          <w:p w:rsidR="001741B3" w:rsidRPr="00E916E1" w:rsidRDefault="00EB534A" w:rsidP="0070682F">
            <w:pPr>
              <w:jc w:val="both"/>
            </w:pPr>
            <w:r>
              <w:rPr>
                <w:sz w:val="22"/>
                <w:szCs w:val="22"/>
              </w:rPr>
              <w:t xml:space="preserve">7 календарных (5 рабочих) </w:t>
            </w:r>
            <w:r w:rsidRPr="00EB534A">
              <w:rPr>
                <w:sz w:val="22"/>
                <w:szCs w:val="22"/>
              </w:rPr>
              <w:t>дней</w:t>
            </w:r>
          </w:p>
          <w:p w:rsidR="001741B3" w:rsidRPr="00E916E1" w:rsidRDefault="001741B3" w:rsidP="0070682F">
            <w:pPr>
              <w:jc w:val="both"/>
            </w:pPr>
          </w:p>
        </w:tc>
      </w:tr>
      <w:tr w:rsidR="0092251B"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92251B" w:rsidRPr="00E916E1" w:rsidRDefault="0092251B" w:rsidP="0070682F">
            <w:pPr>
              <w:rPr>
                <w:b/>
                <w:i/>
              </w:rPr>
            </w:pPr>
            <w:r w:rsidRPr="00E916E1">
              <w:rPr>
                <w:b/>
                <w:i/>
                <w:sz w:val="22"/>
                <w:szCs w:val="22"/>
              </w:rPr>
              <w:t>Дата начала срока подачи котировочных заявок.</w:t>
            </w:r>
          </w:p>
          <w:p w:rsidR="0092251B" w:rsidRPr="00E916E1" w:rsidRDefault="0092251B"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92251B" w:rsidRPr="00EB534A" w:rsidRDefault="00EB534A" w:rsidP="00E706E1">
            <w:pPr>
              <w:jc w:val="both"/>
            </w:pPr>
            <w:r w:rsidRPr="00EB534A">
              <w:rPr>
                <w:sz w:val="22"/>
                <w:szCs w:val="22"/>
              </w:rPr>
              <w:t>12.11</w:t>
            </w:r>
            <w:r w:rsidR="0092251B" w:rsidRPr="00EB534A">
              <w:rPr>
                <w:sz w:val="22"/>
                <w:szCs w:val="22"/>
              </w:rPr>
              <w:t>.</w:t>
            </w:r>
            <w:r w:rsidR="0032086E" w:rsidRPr="00EB534A">
              <w:rPr>
                <w:sz w:val="22"/>
                <w:szCs w:val="22"/>
              </w:rPr>
              <w:t>2019</w:t>
            </w:r>
            <w:r w:rsidR="00D969D4" w:rsidRPr="00EB534A">
              <w:rPr>
                <w:sz w:val="22"/>
                <w:szCs w:val="22"/>
              </w:rPr>
              <w:t xml:space="preserve"> г. с </w:t>
            </w:r>
            <w:r w:rsidR="00E706E1" w:rsidRPr="00EB534A">
              <w:rPr>
                <w:sz w:val="22"/>
                <w:szCs w:val="22"/>
              </w:rPr>
              <w:t>06</w:t>
            </w:r>
            <w:r w:rsidR="0032086E" w:rsidRPr="00EB534A">
              <w:rPr>
                <w:sz w:val="22"/>
                <w:szCs w:val="22"/>
              </w:rPr>
              <w:t>:0</w:t>
            </w:r>
            <w:r w:rsidR="0092251B" w:rsidRPr="00EB534A">
              <w:rPr>
                <w:sz w:val="22"/>
                <w:szCs w:val="22"/>
              </w:rPr>
              <w:t xml:space="preserve">0 (время </w:t>
            </w:r>
            <w:r w:rsidR="00F9482B" w:rsidRPr="00EB534A">
              <w:rPr>
                <w:sz w:val="22"/>
                <w:szCs w:val="22"/>
              </w:rPr>
              <w:t>московское</w:t>
            </w:r>
            <w:r w:rsidR="0092251B" w:rsidRPr="00EB534A">
              <w:rPr>
                <w:sz w:val="22"/>
                <w:szCs w:val="22"/>
              </w:rPr>
              <w:t>)</w:t>
            </w:r>
          </w:p>
        </w:tc>
      </w:tr>
      <w:tr w:rsidR="0092251B"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92251B" w:rsidRPr="00E916E1" w:rsidRDefault="0092251B" w:rsidP="0070682F">
            <w:pPr>
              <w:rPr>
                <w:b/>
                <w:i/>
              </w:rPr>
            </w:pPr>
            <w:r w:rsidRPr="00E916E1">
              <w:rPr>
                <w:b/>
                <w:i/>
                <w:sz w:val="22"/>
                <w:szCs w:val="22"/>
              </w:rPr>
              <w:t>Дата и время окончания срока подачи котировочных заявок.</w:t>
            </w:r>
          </w:p>
          <w:p w:rsidR="0092251B" w:rsidRPr="00E916E1" w:rsidRDefault="0092251B"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92251B" w:rsidRPr="00EB534A" w:rsidRDefault="00EB534A" w:rsidP="00420692">
            <w:pPr>
              <w:jc w:val="both"/>
            </w:pPr>
            <w:r w:rsidRPr="00EB534A">
              <w:rPr>
                <w:sz w:val="22"/>
                <w:szCs w:val="22"/>
              </w:rPr>
              <w:t>19.11</w:t>
            </w:r>
            <w:r w:rsidR="0092251B" w:rsidRPr="00EB534A">
              <w:rPr>
                <w:sz w:val="22"/>
                <w:szCs w:val="22"/>
              </w:rPr>
              <w:t>.</w:t>
            </w:r>
            <w:r w:rsidR="0032086E" w:rsidRPr="00EB534A">
              <w:rPr>
                <w:sz w:val="22"/>
                <w:szCs w:val="22"/>
              </w:rPr>
              <w:t>2019</w:t>
            </w:r>
            <w:r w:rsidR="0092251B" w:rsidRPr="00EB534A">
              <w:rPr>
                <w:sz w:val="22"/>
                <w:szCs w:val="22"/>
              </w:rPr>
              <w:t xml:space="preserve"> г. до </w:t>
            </w:r>
            <w:r w:rsidR="00F9482B" w:rsidRPr="00EB534A">
              <w:rPr>
                <w:sz w:val="22"/>
                <w:szCs w:val="22"/>
              </w:rPr>
              <w:t>06</w:t>
            </w:r>
            <w:r w:rsidR="0092251B" w:rsidRPr="00EB534A">
              <w:rPr>
                <w:sz w:val="22"/>
                <w:szCs w:val="22"/>
              </w:rPr>
              <w:t>:00 (</w:t>
            </w:r>
            <w:r w:rsidR="00F9482B" w:rsidRPr="00EB534A">
              <w:rPr>
                <w:sz w:val="22"/>
                <w:szCs w:val="22"/>
              </w:rPr>
              <w:t>время московское</w:t>
            </w:r>
            <w:r w:rsidR="0092251B" w:rsidRPr="00EB534A">
              <w:rPr>
                <w:sz w:val="22"/>
                <w:szCs w:val="22"/>
              </w:rPr>
              <w:t>)</w:t>
            </w:r>
          </w:p>
        </w:tc>
      </w:tr>
      <w:tr w:rsidR="0092251B"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92251B" w:rsidRPr="00E916E1" w:rsidRDefault="0092251B" w:rsidP="0070682F">
            <w:pPr>
              <w:rPr>
                <w:b/>
                <w:i/>
              </w:rPr>
            </w:pPr>
            <w:r w:rsidRPr="00E916E1">
              <w:rPr>
                <w:b/>
                <w:i/>
                <w:sz w:val="22"/>
                <w:szCs w:val="22"/>
              </w:rPr>
              <w:t>Место, дата и время рассмотрения котировочных заявок в электронной форме:</w:t>
            </w:r>
          </w:p>
          <w:p w:rsidR="0092251B" w:rsidRPr="00E916E1" w:rsidRDefault="0092251B"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92251B" w:rsidRPr="00E916E1" w:rsidRDefault="009645D7" w:rsidP="009645D7">
            <w:pPr>
              <w:widowControl w:val="0"/>
            </w:pPr>
            <w:r>
              <w:rPr>
                <w:sz w:val="22"/>
                <w:szCs w:val="22"/>
              </w:rPr>
              <w:t xml:space="preserve">Процедура рассмотрения  заявок </w:t>
            </w:r>
            <w:r w:rsidR="0092251B" w:rsidRPr="00E916E1">
              <w:rPr>
                <w:sz w:val="22"/>
                <w:szCs w:val="22"/>
              </w:rPr>
              <w:t xml:space="preserve">состоится </w:t>
            </w:r>
            <w:r w:rsidR="00EB534A" w:rsidRPr="00EB534A">
              <w:rPr>
                <w:sz w:val="22"/>
                <w:szCs w:val="22"/>
              </w:rPr>
              <w:t>19.11</w:t>
            </w:r>
            <w:r w:rsidR="0092251B" w:rsidRPr="00EB534A">
              <w:rPr>
                <w:sz w:val="22"/>
                <w:szCs w:val="22"/>
              </w:rPr>
              <w:t>.</w:t>
            </w:r>
            <w:r w:rsidR="0032086E" w:rsidRPr="00EB534A">
              <w:rPr>
                <w:sz w:val="22"/>
                <w:szCs w:val="22"/>
              </w:rPr>
              <w:t>2019</w:t>
            </w:r>
            <w:r w:rsidR="0092251B" w:rsidRPr="00EB534A">
              <w:rPr>
                <w:sz w:val="22"/>
                <w:szCs w:val="22"/>
              </w:rPr>
              <w:t xml:space="preserve"> г. в </w:t>
            </w:r>
            <w:r w:rsidR="00F9482B" w:rsidRPr="00EB534A">
              <w:rPr>
                <w:sz w:val="22"/>
                <w:szCs w:val="22"/>
              </w:rPr>
              <w:t>07</w:t>
            </w:r>
            <w:r w:rsidR="0061418C" w:rsidRPr="00EB534A">
              <w:rPr>
                <w:sz w:val="22"/>
                <w:szCs w:val="22"/>
              </w:rPr>
              <w:t>:0</w:t>
            </w:r>
            <w:r w:rsidR="0092251B" w:rsidRPr="00EB534A">
              <w:rPr>
                <w:sz w:val="22"/>
                <w:szCs w:val="22"/>
              </w:rPr>
              <w:t>0 (</w:t>
            </w:r>
            <w:r w:rsidR="00F9482B" w:rsidRPr="00EB534A">
              <w:rPr>
                <w:sz w:val="22"/>
                <w:szCs w:val="22"/>
              </w:rPr>
              <w:t>время</w:t>
            </w:r>
            <w:r w:rsidR="00F9482B" w:rsidRPr="00E916E1">
              <w:rPr>
                <w:sz w:val="22"/>
                <w:szCs w:val="22"/>
              </w:rPr>
              <w:t xml:space="preserve"> </w:t>
            </w:r>
            <w:r w:rsidR="00F9482B">
              <w:rPr>
                <w:sz w:val="22"/>
                <w:szCs w:val="22"/>
              </w:rPr>
              <w:t>московское</w:t>
            </w:r>
            <w:r w:rsidR="0092251B" w:rsidRPr="00E916E1">
              <w:rPr>
                <w:sz w:val="22"/>
                <w:szCs w:val="22"/>
              </w:rPr>
              <w:t xml:space="preserve">) по адресу Заказчика: 628481, </w:t>
            </w:r>
            <w:r w:rsidR="00D547A8">
              <w:rPr>
                <w:sz w:val="22"/>
                <w:szCs w:val="22"/>
              </w:rPr>
              <w:t>Россия</w:t>
            </w:r>
            <w:r w:rsidR="0092251B" w:rsidRPr="00E916E1">
              <w:rPr>
                <w:sz w:val="22"/>
                <w:szCs w:val="22"/>
              </w:rPr>
              <w:t xml:space="preserve">, Ханты-Мансийский автономный округ - Югра, город Когалым, улица Степана </w:t>
            </w:r>
            <w:proofErr w:type="spellStart"/>
            <w:r w:rsidR="0092251B" w:rsidRPr="00E916E1">
              <w:rPr>
                <w:sz w:val="22"/>
                <w:szCs w:val="22"/>
              </w:rPr>
              <w:t>Повха</w:t>
            </w:r>
            <w:proofErr w:type="spellEnd"/>
            <w:r w:rsidR="0092251B" w:rsidRPr="00E916E1">
              <w:rPr>
                <w:sz w:val="22"/>
                <w:szCs w:val="22"/>
              </w:rPr>
              <w:t>, дом 10</w:t>
            </w:r>
          </w:p>
        </w:tc>
      </w:tr>
      <w:tr w:rsidR="001741B3" w:rsidRPr="00895E17" w:rsidTr="001741B3">
        <w:trPr>
          <w:trHeight w:val="701"/>
        </w:trPr>
        <w:tc>
          <w:tcPr>
            <w:tcW w:w="2835" w:type="dxa"/>
            <w:tcBorders>
              <w:top w:val="dotted" w:sz="4" w:space="0" w:color="auto"/>
              <w:left w:val="dotted" w:sz="4" w:space="0" w:color="auto"/>
              <w:bottom w:val="dotted" w:sz="4" w:space="0" w:color="auto"/>
              <w:right w:val="dotted" w:sz="4" w:space="0" w:color="auto"/>
            </w:tcBorders>
          </w:tcPr>
          <w:p w:rsidR="001741B3" w:rsidRPr="00E916E1" w:rsidRDefault="006112E7" w:rsidP="0070682F">
            <w:pPr>
              <w:rPr>
                <w:b/>
                <w:i/>
              </w:rPr>
            </w:pPr>
            <w:r>
              <w:rPr>
                <w:b/>
                <w:i/>
                <w:sz w:val="22"/>
                <w:szCs w:val="22"/>
              </w:rPr>
              <w:t>Срок и условия подписания договора:</w:t>
            </w:r>
          </w:p>
          <w:p w:rsidR="001741B3" w:rsidRPr="00E916E1" w:rsidRDefault="001741B3"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741E86" w:rsidP="0070682F">
            <w:pPr>
              <w:jc w:val="both"/>
            </w:pPr>
            <w:r w:rsidRPr="00E916E1">
              <w:rPr>
                <w:sz w:val="22"/>
                <w:szCs w:val="22"/>
              </w:rPr>
              <w:t>- Д</w:t>
            </w:r>
            <w:r w:rsidR="001741B3" w:rsidRPr="00E916E1">
              <w:rPr>
                <w:sz w:val="22"/>
                <w:szCs w:val="22"/>
              </w:rPr>
              <w:t xml:space="preserve">оговор должен быть заключен не </w:t>
            </w:r>
            <w:r w:rsidR="00CD331D" w:rsidRPr="00E916E1">
              <w:rPr>
                <w:sz w:val="22"/>
                <w:szCs w:val="22"/>
              </w:rPr>
              <w:t>ранее</w:t>
            </w:r>
            <w:r w:rsidR="006A3285" w:rsidRPr="00E916E1">
              <w:rPr>
                <w:sz w:val="22"/>
                <w:szCs w:val="22"/>
              </w:rPr>
              <w:t xml:space="preserve"> </w:t>
            </w:r>
            <w:r w:rsidR="00CD331D" w:rsidRPr="00E916E1">
              <w:rPr>
                <w:sz w:val="22"/>
                <w:szCs w:val="22"/>
              </w:rPr>
              <w:t xml:space="preserve">10 </w:t>
            </w:r>
            <w:r w:rsidR="006A3285" w:rsidRPr="00E916E1">
              <w:rPr>
                <w:sz w:val="22"/>
                <w:szCs w:val="22"/>
              </w:rPr>
              <w:t>(</w:t>
            </w:r>
            <w:r w:rsidR="00CD331D" w:rsidRPr="00E916E1">
              <w:rPr>
                <w:sz w:val="22"/>
                <w:szCs w:val="22"/>
              </w:rPr>
              <w:t>десяти</w:t>
            </w:r>
            <w:r w:rsidR="006A3285" w:rsidRPr="00E916E1">
              <w:rPr>
                <w:sz w:val="22"/>
                <w:szCs w:val="22"/>
              </w:rPr>
              <w:t>)</w:t>
            </w:r>
            <w:r w:rsidR="00294605" w:rsidRPr="00E916E1">
              <w:rPr>
                <w:sz w:val="22"/>
                <w:szCs w:val="22"/>
              </w:rPr>
              <w:t>, но не позднее 20 (двадцати)</w:t>
            </w:r>
            <w:r w:rsidR="006A3285" w:rsidRPr="00E916E1">
              <w:rPr>
                <w:sz w:val="22"/>
                <w:szCs w:val="22"/>
              </w:rPr>
              <w:t xml:space="preserve"> </w:t>
            </w:r>
            <w:r w:rsidR="00294605" w:rsidRPr="00E916E1">
              <w:rPr>
                <w:sz w:val="22"/>
                <w:szCs w:val="22"/>
              </w:rPr>
              <w:t>календарных</w:t>
            </w:r>
            <w:r w:rsidR="001741B3" w:rsidRPr="00E916E1">
              <w:rPr>
                <w:sz w:val="22"/>
                <w:szCs w:val="22"/>
              </w:rPr>
              <w:t xml:space="preserve"> дней за датой размещения в единой информационной системе протокола рассмотрения и оценки котировочных заявок.</w:t>
            </w:r>
          </w:p>
          <w:p w:rsidR="001741B3" w:rsidRDefault="00741E86" w:rsidP="006A3285">
            <w:pPr>
              <w:jc w:val="both"/>
              <w:rPr>
                <w:sz w:val="22"/>
                <w:szCs w:val="22"/>
              </w:rPr>
            </w:pPr>
            <w:r w:rsidRPr="00E916E1">
              <w:rPr>
                <w:sz w:val="22"/>
                <w:szCs w:val="22"/>
              </w:rPr>
              <w:t>- Д</w:t>
            </w:r>
            <w:r w:rsidR="001741B3" w:rsidRPr="00E916E1">
              <w:rPr>
                <w:sz w:val="22"/>
                <w:szCs w:val="22"/>
              </w:rPr>
              <w:t>оговор заключается на условиях, предусмотренных извещением о проведении запроса котировок, по цене, предложенной в заявке на участие в запросе котировок победителя запроса котировок или в заявке на участие в запросе котировок участника запроса котировок, с которым заключается договор в случае уклонения победителя от заключения договора</w:t>
            </w:r>
          </w:p>
          <w:p w:rsidR="006112E7" w:rsidRPr="00AD1713" w:rsidRDefault="006112E7" w:rsidP="00206122">
            <w:pPr>
              <w:jc w:val="both"/>
            </w:pPr>
            <w:r>
              <w:rPr>
                <w:sz w:val="22"/>
                <w:szCs w:val="22"/>
              </w:rPr>
              <w:t>-</w:t>
            </w:r>
            <w:r w:rsidR="00E62E66">
              <w:rPr>
                <w:sz w:val="22"/>
                <w:szCs w:val="22"/>
              </w:rPr>
              <w:t xml:space="preserve"> </w:t>
            </w:r>
            <w:r w:rsidR="00AD1713" w:rsidRPr="00050C5C">
              <w:rPr>
                <w:b/>
                <w:sz w:val="22"/>
                <w:szCs w:val="22"/>
              </w:rPr>
              <w:t xml:space="preserve">Договор будет заключен между Заказчиком и Участником в письменном виде, </w:t>
            </w:r>
            <w:r w:rsidR="00206122">
              <w:rPr>
                <w:b/>
                <w:sz w:val="22"/>
                <w:szCs w:val="22"/>
              </w:rPr>
              <w:t>ВНЕ</w:t>
            </w:r>
            <w:r w:rsidR="00AD1713" w:rsidRPr="00050C5C">
              <w:rPr>
                <w:b/>
                <w:sz w:val="22"/>
                <w:szCs w:val="22"/>
              </w:rPr>
              <w:t xml:space="preserve"> системы электронной торговой площадки</w:t>
            </w:r>
            <w:r w:rsidR="00AD1713">
              <w:rPr>
                <w:sz w:val="22"/>
                <w:szCs w:val="22"/>
              </w:rPr>
              <w:t xml:space="preserve">. </w:t>
            </w:r>
            <w:r w:rsidR="00AD1713" w:rsidRPr="003B2F8E">
              <w:rPr>
                <w:b/>
                <w:sz w:val="22"/>
                <w:szCs w:val="22"/>
              </w:rPr>
              <w:t xml:space="preserve">Участник, признанный победителем, на десятый календарный день после размещения в ЕИС протокола рассмотрения заявок, направляет сканированную версию заполненного, скрепленного печатью и подписью договора на </w:t>
            </w:r>
            <w:proofErr w:type="spellStart"/>
            <w:r w:rsidR="00AD1713" w:rsidRPr="003B2F8E">
              <w:rPr>
                <w:b/>
                <w:sz w:val="22"/>
                <w:szCs w:val="22"/>
              </w:rPr>
              <w:t>эл.адрес</w:t>
            </w:r>
            <w:proofErr w:type="spellEnd"/>
            <w:r w:rsidR="00AD1713" w:rsidRPr="003B2F8E">
              <w:rPr>
                <w:b/>
                <w:sz w:val="22"/>
                <w:szCs w:val="22"/>
              </w:rPr>
              <w:t xml:space="preserve">: </w:t>
            </w:r>
            <w:hyperlink r:id="rId9" w:history="1">
              <w:r w:rsidR="00AD1713" w:rsidRPr="003B2F8E">
                <w:rPr>
                  <w:rStyle w:val="a3"/>
                  <w:b/>
                  <w:sz w:val="22"/>
                  <w:szCs w:val="22"/>
                  <w:lang w:val="en-US"/>
                </w:rPr>
                <w:t>buratino</w:t>
              </w:r>
              <w:r w:rsidR="00AD1713" w:rsidRPr="003B2F8E">
                <w:rPr>
                  <w:rStyle w:val="a3"/>
                  <w:b/>
                  <w:sz w:val="22"/>
                  <w:szCs w:val="22"/>
                </w:rPr>
                <w:t>8456@</w:t>
              </w:r>
              <w:r w:rsidR="00AD1713" w:rsidRPr="003B2F8E">
                <w:rPr>
                  <w:rStyle w:val="a3"/>
                  <w:b/>
                  <w:sz w:val="22"/>
                  <w:szCs w:val="22"/>
                  <w:lang w:val="en-US"/>
                </w:rPr>
                <w:t>mail</w:t>
              </w:r>
              <w:r w:rsidR="00AD1713" w:rsidRPr="003B2F8E">
                <w:rPr>
                  <w:rStyle w:val="a3"/>
                  <w:b/>
                  <w:sz w:val="22"/>
                  <w:szCs w:val="22"/>
                </w:rPr>
                <w:t>.</w:t>
              </w:r>
              <w:proofErr w:type="spellStart"/>
              <w:r w:rsidR="00AD1713" w:rsidRPr="003B2F8E">
                <w:rPr>
                  <w:rStyle w:val="a3"/>
                  <w:b/>
                  <w:sz w:val="22"/>
                  <w:szCs w:val="22"/>
                  <w:lang w:val="en-US"/>
                </w:rPr>
                <w:t>ru</w:t>
              </w:r>
              <w:proofErr w:type="spellEnd"/>
            </w:hyperlink>
            <w:r w:rsidR="00AD1713" w:rsidRPr="003B2F8E">
              <w:rPr>
                <w:b/>
                <w:sz w:val="22"/>
                <w:szCs w:val="22"/>
              </w:rPr>
              <w:t xml:space="preserve"> </w:t>
            </w:r>
            <w:r w:rsidR="00AD1713" w:rsidRPr="003B2F8E">
              <w:rPr>
                <w:b/>
                <w:sz w:val="22"/>
                <w:szCs w:val="22"/>
                <w:lang w:val="en-US"/>
              </w:rPr>
              <w:t>c</w:t>
            </w:r>
            <w:r w:rsidR="00AD1713" w:rsidRPr="003B2F8E">
              <w:rPr>
                <w:b/>
                <w:sz w:val="22"/>
                <w:szCs w:val="22"/>
              </w:rPr>
              <w:t xml:space="preserve"> пометкой: «Договор продукты». Оригиналы </w:t>
            </w:r>
            <w:r w:rsidR="00FB65AE" w:rsidRPr="003B2F8E">
              <w:rPr>
                <w:b/>
                <w:sz w:val="22"/>
                <w:szCs w:val="22"/>
              </w:rPr>
              <w:t>договора победитель направляет З</w:t>
            </w:r>
            <w:r w:rsidR="0061418C">
              <w:rPr>
                <w:b/>
                <w:sz w:val="22"/>
                <w:szCs w:val="22"/>
              </w:rPr>
              <w:t>аказчику в этот же день П</w:t>
            </w:r>
            <w:r w:rsidR="00AD1713" w:rsidRPr="003B2F8E">
              <w:rPr>
                <w:b/>
                <w:sz w:val="22"/>
                <w:szCs w:val="22"/>
              </w:rPr>
              <w:t>очтой</w:t>
            </w:r>
            <w:r w:rsidR="00FB65AE" w:rsidRPr="003B2F8E">
              <w:rPr>
                <w:b/>
                <w:sz w:val="22"/>
                <w:szCs w:val="22"/>
              </w:rPr>
              <w:t xml:space="preserve"> России</w:t>
            </w:r>
            <w:r w:rsidR="00AD1713" w:rsidRPr="003B2F8E">
              <w:rPr>
                <w:b/>
                <w:sz w:val="22"/>
                <w:szCs w:val="22"/>
              </w:rPr>
              <w:t>, либо передает</w:t>
            </w:r>
            <w:r w:rsidR="00FB65AE" w:rsidRPr="003B2F8E">
              <w:rPr>
                <w:b/>
                <w:sz w:val="22"/>
                <w:szCs w:val="22"/>
              </w:rPr>
              <w:t xml:space="preserve"> Заказчику</w:t>
            </w:r>
            <w:r w:rsidR="00AD1713" w:rsidRPr="003B2F8E">
              <w:rPr>
                <w:b/>
                <w:sz w:val="22"/>
                <w:szCs w:val="22"/>
              </w:rPr>
              <w:t xml:space="preserve"> при первой поставке.</w:t>
            </w:r>
          </w:p>
        </w:tc>
      </w:tr>
      <w:tr w:rsidR="001741B3" w:rsidRPr="00895E17" w:rsidTr="005C0088">
        <w:trPr>
          <w:trHeight w:val="701"/>
        </w:trPr>
        <w:tc>
          <w:tcPr>
            <w:tcW w:w="2835" w:type="dxa"/>
            <w:tcBorders>
              <w:top w:val="dotted" w:sz="4" w:space="0" w:color="auto"/>
              <w:left w:val="dotted" w:sz="4" w:space="0" w:color="auto"/>
              <w:bottom w:val="dotted" w:sz="4" w:space="0" w:color="auto"/>
              <w:right w:val="dotted" w:sz="4" w:space="0" w:color="auto"/>
            </w:tcBorders>
          </w:tcPr>
          <w:p w:rsidR="001741B3" w:rsidRPr="00E916E1" w:rsidRDefault="001741B3" w:rsidP="0070682F">
            <w:pPr>
              <w:rPr>
                <w:b/>
                <w:i/>
              </w:rPr>
            </w:pPr>
            <w:r w:rsidRPr="00E916E1">
              <w:rPr>
                <w:b/>
                <w:i/>
                <w:sz w:val="22"/>
                <w:szCs w:val="22"/>
              </w:rPr>
              <w:t>Требования к качеству услуг, качеству материалов и оборудованию, конструкций</w:t>
            </w: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1741B3" w:rsidP="00FB65AE">
            <w:pPr>
              <w:widowControl w:val="0"/>
              <w:autoSpaceDE w:val="0"/>
              <w:autoSpaceDN w:val="0"/>
              <w:adjustRightInd w:val="0"/>
              <w:jc w:val="both"/>
            </w:pPr>
            <w:r w:rsidRPr="00E916E1">
              <w:rPr>
                <w:sz w:val="22"/>
                <w:szCs w:val="22"/>
              </w:rPr>
              <w:t xml:space="preserve">Исполнитель должен гарантировать, что все </w:t>
            </w:r>
            <w:r w:rsidR="00FB65AE">
              <w:rPr>
                <w:sz w:val="22"/>
                <w:szCs w:val="22"/>
              </w:rPr>
              <w:t>продукты</w:t>
            </w:r>
            <w:r w:rsidRPr="00E916E1">
              <w:rPr>
                <w:sz w:val="22"/>
                <w:szCs w:val="22"/>
              </w:rPr>
              <w:t xml:space="preserve"> будут </w:t>
            </w:r>
            <w:r w:rsidR="001E6D36" w:rsidRPr="00E916E1">
              <w:rPr>
                <w:sz w:val="22"/>
                <w:szCs w:val="22"/>
              </w:rPr>
              <w:t>поставлены</w:t>
            </w:r>
            <w:r w:rsidRPr="00E916E1">
              <w:rPr>
                <w:sz w:val="22"/>
                <w:szCs w:val="22"/>
              </w:rPr>
              <w:t xml:space="preserve"> в полном соответствии с Техническим заданием</w:t>
            </w:r>
            <w:r w:rsidR="001E6D36" w:rsidRPr="00E916E1">
              <w:rPr>
                <w:sz w:val="22"/>
                <w:szCs w:val="22"/>
              </w:rPr>
              <w:t xml:space="preserve">. </w:t>
            </w:r>
            <w:r w:rsidRPr="00E916E1">
              <w:rPr>
                <w:sz w:val="22"/>
                <w:szCs w:val="22"/>
              </w:rPr>
              <w:t>Допущенные нарушения устраняются Исполнителем за свой счет. Исполнитель  несет ответственность перед Заказчиком и третьими  лицами в случае причинения им ущерба из-за неисполнения или ненадлежащего выполнения обязательств по договору</w:t>
            </w:r>
            <w:r w:rsidR="001E6D36" w:rsidRPr="00E916E1">
              <w:rPr>
                <w:sz w:val="22"/>
                <w:szCs w:val="22"/>
              </w:rPr>
              <w:t>.</w:t>
            </w:r>
          </w:p>
        </w:tc>
      </w:tr>
      <w:tr w:rsidR="001741B3" w:rsidRPr="00895E17" w:rsidTr="001741B3">
        <w:trPr>
          <w:trHeight w:val="701"/>
        </w:trPr>
        <w:tc>
          <w:tcPr>
            <w:tcW w:w="2835" w:type="dxa"/>
            <w:tcBorders>
              <w:top w:val="dotted" w:sz="4" w:space="0" w:color="auto"/>
              <w:left w:val="dotted" w:sz="4" w:space="0" w:color="auto"/>
              <w:bottom w:val="dotted" w:sz="4" w:space="0" w:color="auto"/>
              <w:right w:val="dotted" w:sz="4" w:space="0" w:color="auto"/>
            </w:tcBorders>
          </w:tcPr>
          <w:p w:rsidR="001741B3" w:rsidRPr="00E916E1" w:rsidRDefault="001741B3" w:rsidP="0070682F">
            <w:pPr>
              <w:rPr>
                <w:b/>
                <w:i/>
              </w:rPr>
            </w:pPr>
            <w:r w:rsidRPr="00E916E1">
              <w:rPr>
                <w:b/>
                <w:i/>
                <w:sz w:val="22"/>
                <w:szCs w:val="22"/>
              </w:rPr>
              <w:t>Возможность заказчика изменить условия договора:</w:t>
            </w:r>
          </w:p>
          <w:p w:rsidR="005C0088" w:rsidRPr="00E916E1" w:rsidRDefault="005C0088"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DD5E1D" w:rsidP="0070682F">
            <w:pPr>
              <w:widowControl w:val="0"/>
              <w:autoSpaceDE w:val="0"/>
              <w:autoSpaceDN w:val="0"/>
              <w:adjustRightInd w:val="0"/>
              <w:jc w:val="both"/>
            </w:pPr>
            <w:r w:rsidRPr="00E916E1">
              <w:rPr>
                <w:sz w:val="22"/>
                <w:szCs w:val="22"/>
              </w:rPr>
              <w:lastRenderedPageBreak/>
              <w:t>Д</w:t>
            </w:r>
            <w:r w:rsidR="001741B3" w:rsidRPr="00E916E1">
              <w:rPr>
                <w:sz w:val="22"/>
                <w:szCs w:val="22"/>
              </w:rPr>
              <w:t>опускается</w:t>
            </w:r>
          </w:p>
        </w:tc>
      </w:tr>
      <w:tr w:rsidR="001741B3" w:rsidRPr="00895E17" w:rsidTr="001741B3">
        <w:trPr>
          <w:trHeight w:val="701"/>
        </w:trPr>
        <w:tc>
          <w:tcPr>
            <w:tcW w:w="2835" w:type="dxa"/>
            <w:tcBorders>
              <w:top w:val="dotted" w:sz="4" w:space="0" w:color="auto"/>
              <w:left w:val="dotted" w:sz="4" w:space="0" w:color="auto"/>
              <w:bottom w:val="dotted" w:sz="4" w:space="0" w:color="auto"/>
              <w:right w:val="dotted" w:sz="4" w:space="0" w:color="auto"/>
            </w:tcBorders>
          </w:tcPr>
          <w:p w:rsidR="001741B3" w:rsidRPr="00E916E1" w:rsidRDefault="001741B3" w:rsidP="0070682F">
            <w:pPr>
              <w:rPr>
                <w:b/>
                <w:i/>
              </w:rPr>
            </w:pPr>
            <w:r w:rsidRPr="00E916E1">
              <w:rPr>
                <w:b/>
                <w:i/>
                <w:sz w:val="22"/>
                <w:szCs w:val="22"/>
              </w:rPr>
              <w:lastRenderedPageBreak/>
              <w:t>Изменение количест</w:t>
            </w:r>
            <w:r w:rsidR="00005F34" w:rsidRPr="00E916E1">
              <w:rPr>
                <w:b/>
                <w:i/>
                <w:sz w:val="22"/>
                <w:szCs w:val="22"/>
              </w:rPr>
              <w:t>ва товаров, объема работ, услуг</w:t>
            </w:r>
            <w:r w:rsidRPr="00E916E1">
              <w:rPr>
                <w:b/>
                <w:i/>
                <w:sz w:val="22"/>
                <w:szCs w:val="22"/>
              </w:rPr>
              <w:t>:</w:t>
            </w:r>
          </w:p>
          <w:p w:rsidR="005C0088" w:rsidRPr="00E916E1" w:rsidRDefault="005C0088"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23276D" w:rsidP="0070682F">
            <w:pPr>
              <w:pStyle w:val="ConsNormal"/>
              <w:widowControl/>
              <w:tabs>
                <w:tab w:val="left" w:pos="0"/>
              </w:tabs>
              <w:ind w:right="0" w:firstLine="34"/>
              <w:jc w:val="both"/>
              <w:rPr>
                <w:rFonts w:ascii="Times New Roman" w:eastAsia="Times New Roman" w:hAnsi="Times New Roman" w:cs="Times New Roman"/>
                <w:sz w:val="22"/>
                <w:szCs w:val="22"/>
                <w:lang w:eastAsia="ru-RU"/>
              </w:rPr>
            </w:pPr>
            <w:r w:rsidRPr="00E916E1">
              <w:rPr>
                <w:rFonts w:ascii="Times New Roman" w:eastAsia="Times New Roman" w:hAnsi="Times New Roman" w:cs="Times New Roman"/>
                <w:sz w:val="22"/>
                <w:szCs w:val="22"/>
                <w:lang w:eastAsia="ru-RU"/>
              </w:rPr>
              <w:t>Д</w:t>
            </w:r>
            <w:r w:rsidR="001741B3" w:rsidRPr="00E916E1">
              <w:rPr>
                <w:rFonts w:ascii="Times New Roman" w:eastAsia="Times New Roman" w:hAnsi="Times New Roman" w:cs="Times New Roman"/>
                <w:sz w:val="22"/>
                <w:szCs w:val="22"/>
                <w:lang w:eastAsia="ru-RU"/>
              </w:rPr>
              <w:t>опускается</w:t>
            </w:r>
          </w:p>
          <w:p w:rsidR="001741B3" w:rsidRPr="00E916E1" w:rsidRDefault="001741B3" w:rsidP="0070682F">
            <w:pPr>
              <w:widowControl w:val="0"/>
              <w:autoSpaceDE w:val="0"/>
              <w:autoSpaceDN w:val="0"/>
              <w:adjustRightInd w:val="0"/>
              <w:jc w:val="both"/>
            </w:pPr>
          </w:p>
        </w:tc>
      </w:tr>
      <w:tr w:rsidR="001741B3" w:rsidRPr="00895E17" w:rsidTr="001741B3">
        <w:trPr>
          <w:trHeight w:val="701"/>
        </w:trPr>
        <w:tc>
          <w:tcPr>
            <w:tcW w:w="2835" w:type="dxa"/>
            <w:tcBorders>
              <w:top w:val="dotted" w:sz="4" w:space="0" w:color="auto"/>
              <w:left w:val="dotted" w:sz="4" w:space="0" w:color="auto"/>
              <w:bottom w:val="dotted" w:sz="4" w:space="0" w:color="auto"/>
              <w:right w:val="dotted" w:sz="4" w:space="0" w:color="auto"/>
            </w:tcBorders>
          </w:tcPr>
          <w:p w:rsidR="001741B3" w:rsidRPr="00E916E1" w:rsidRDefault="001741B3" w:rsidP="0070682F">
            <w:pPr>
              <w:widowControl w:val="0"/>
              <w:tabs>
                <w:tab w:val="left" w:pos="600"/>
              </w:tabs>
              <w:contextualSpacing/>
              <w:rPr>
                <w:b/>
                <w:i/>
                <w:color w:val="000000"/>
              </w:rPr>
            </w:pPr>
            <w:r w:rsidRPr="00E916E1">
              <w:rPr>
                <w:b/>
                <w:i/>
                <w:color w:val="000000"/>
                <w:sz w:val="22"/>
                <w:szCs w:val="22"/>
              </w:rPr>
              <w:t>Разъяснение положений котировочной документации</w:t>
            </w:r>
          </w:p>
          <w:p w:rsidR="001741B3" w:rsidRPr="00E916E1" w:rsidRDefault="001741B3" w:rsidP="0070682F">
            <w:pPr>
              <w:widowControl w:val="0"/>
              <w:tabs>
                <w:tab w:val="left" w:pos="600"/>
              </w:tabs>
              <w:contextualSpacing/>
              <w:rPr>
                <w:b/>
                <w:i/>
                <w:color w:val="000000"/>
              </w:rPr>
            </w:pPr>
          </w:p>
        </w:tc>
        <w:tc>
          <w:tcPr>
            <w:tcW w:w="7230" w:type="dxa"/>
            <w:tcBorders>
              <w:top w:val="dotted" w:sz="4" w:space="0" w:color="auto"/>
              <w:left w:val="dotted" w:sz="4" w:space="0" w:color="auto"/>
              <w:bottom w:val="dotted" w:sz="4" w:space="0" w:color="auto"/>
              <w:right w:val="dotted" w:sz="4" w:space="0" w:color="auto"/>
            </w:tcBorders>
            <w:hideMark/>
          </w:tcPr>
          <w:p w:rsidR="00EB534A" w:rsidRDefault="00EB534A" w:rsidP="00EB534A">
            <w:pPr>
              <w:widowControl w:val="0"/>
              <w:autoSpaceDE w:val="0"/>
              <w:autoSpaceDN w:val="0"/>
              <w:adjustRightInd w:val="0"/>
              <w:ind w:firstLine="540"/>
              <w:jc w:val="both"/>
              <w:rPr>
                <w:sz w:val="22"/>
                <w:szCs w:val="22"/>
              </w:rPr>
            </w:pPr>
            <w:r w:rsidRPr="00EB534A">
              <w:rPr>
                <w:sz w:val="22"/>
                <w:szCs w:val="22"/>
              </w:rPr>
              <w:t>При проведении закупки какие-либо переговоры Заказчика (членов Комиссии) с участником закупки не допускаются, если в результате их создаются преимущественные условия для участника закупки и (или) условия для разглашения конфиденциальных сведений.</w:t>
            </w:r>
          </w:p>
          <w:p w:rsidR="00EB534A" w:rsidRDefault="00EB534A" w:rsidP="00EB534A">
            <w:pPr>
              <w:widowControl w:val="0"/>
              <w:autoSpaceDE w:val="0"/>
              <w:autoSpaceDN w:val="0"/>
              <w:adjustRightInd w:val="0"/>
              <w:ind w:firstLine="540"/>
              <w:jc w:val="both"/>
              <w:rPr>
                <w:sz w:val="22"/>
                <w:szCs w:val="22"/>
              </w:rPr>
            </w:pPr>
            <w:r w:rsidRPr="00EB534A">
              <w:rPr>
                <w:sz w:val="22"/>
                <w:szCs w:val="22"/>
              </w:rPr>
              <w:t xml:space="preserve">Любой участник закупки вправе направить в письменной форме Заказчику не позднее, чем за три рабочих дня до окончания подачи заявок на участие в процедуре закупки, запрос о разъяснении положений документации о закупке. </w:t>
            </w:r>
          </w:p>
          <w:p w:rsidR="00EB534A" w:rsidRDefault="00EB534A" w:rsidP="00EB534A">
            <w:pPr>
              <w:widowControl w:val="0"/>
              <w:autoSpaceDE w:val="0"/>
              <w:autoSpaceDN w:val="0"/>
              <w:adjustRightInd w:val="0"/>
              <w:ind w:firstLine="540"/>
              <w:jc w:val="both"/>
              <w:rPr>
                <w:sz w:val="22"/>
                <w:szCs w:val="22"/>
              </w:rPr>
            </w:pPr>
            <w:r w:rsidRPr="00EB534A">
              <w:rPr>
                <w:sz w:val="22"/>
                <w:szCs w:val="22"/>
              </w:rPr>
              <w:t>Не позднее трех рабочих дней со дня направления участнику закупки разъяснения по его запросу разъяснение положений документации должно быть размещено в единой информационной системе. В нем приводится содержание запроса на разъяснение положений документации о закупках без указания участника закупки, от которого поступил запрос. Разъяснение положений документации о закупке не должно изменять ее суть.</w:t>
            </w:r>
          </w:p>
          <w:p w:rsidR="00EB534A" w:rsidRDefault="00EB534A" w:rsidP="00EB534A">
            <w:pPr>
              <w:widowControl w:val="0"/>
              <w:autoSpaceDE w:val="0"/>
              <w:autoSpaceDN w:val="0"/>
              <w:adjustRightInd w:val="0"/>
              <w:ind w:firstLine="540"/>
              <w:jc w:val="both"/>
              <w:rPr>
                <w:sz w:val="22"/>
                <w:szCs w:val="22"/>
              </w:rPr>
            </w:pPr>
            <w:r w:rsidRPr="00EB534A">
              <w:rPr>
                <w:sz w:val="22"/>
                <w:szCs w:val="22"/>
              </w:rPr>
              <w:t>Заказчик по собственной инициативе или в соответствии с запросом участника закупки вправе принять решение о внесении изменений в документацию о закупке. При этом изменение предмета закупок не допускается.</w:t>
            </w:r>
          </w:p>
          <w:p w:rsidR="00EB534A" w:rsidRPr="00EB534A" w:rsidRDefault="00EB534A" w:rsidP="00EB534A">
            <w:pPr>
              <w:widowControl w:val="0"/>
              <w:autoSpaceDE w:val="0"/>
              <w:autoSpaceDN w:val="0"/>
              <w:adjustRightInd w:val="0"/>
              <w:ind w:firstLine="540"/>
              <w:jc w:val="both"/>
              <w:rPr>
                <w:sz w:val="22"/>
                <w:szCs w:val="22"/>
              </w:rPr>
            </w:pPr>
            <w:r w:rsidRPr="00EB534A">
              <w:rPr>
                <w:sz w:val="22"/>
                <w:szCs w:val="22"/>
              </w:rPr>
              <w:t>Заказчик не несет ответственности в случае, если участник закупки не ознакомился с изменениями, внесенными в извещение и документацию по закупкам, которые были размещены надлежащим образом.</w:t>
            </w:r>
          </w:p>
          <w:p w:rsidR="005C0088" w:rsidRPr="00EB534A" w:rsidRDefault="005C0088" w:rsidP="00F75FB1">
            <w:pPr>
              <w:snapToGrid w:val="0"/>
              <w:jc w:val="both"/>
              <w:rPr>
                <w:sz w:val="22"/>
                <w:szCs w:val="22"/>
              </w:rPr>
            </w:pPr>
          </w:p>
        </w:tc>
      </w:tr>
      <w:tr w:rsidR="001741B3" w:rsidRPr="00895E17" w:rsidTr="005C0088">
        <w:tc>
          <w:tcPr>
            <w:tcW w:w="2835" w:type="dxa"/>
            <w:tcBorders>
              <w:top w:val="dotted" w:sz="4" w:space="0" w:color="auto"/>
              <w:left w:val="dotted" w:sz="4" w:space="0" w:color="auto"/>
              <w:bottom w:val="dotted" w:sz="4" w:space="0" w:color="auto"/>
              <w:right w:val="dotted" w:sz="4" w:space="0" w:color="auto"/>
            </w:tcBorders>
            <w:vAlign w:val="center"/>
            <w:hideMark/>
          </w:tcPr>
          <w:p w:rsidR="005C0088" w:rsidRPr="00E916E1" w:rsidRDefault="001741B3" w:rsidP="0070682F">
            <w:pPr>
              <w:autoSpaceDE w:val="0"/>
              <w:autoSpaceDN w:val="0"/>
              <w:adjustRightInd w:val="0"/>
              <w:rPr>
                <w:b/>
                <w:bCs/>
                <w:i/>
              </w:rPr>
            </w:pPr>
            <w:r w:rsidRPr="00E916E1">
              <w:rPr>
                <w:b/>
                <w:bCs/>
                <w:i/>
                <w:sz w:val="22"/>
                <w:szCs w:val="22"/>
              </w:rPr>
              <w:t>Обеспечение исполнения договора, срок и порядок его предоставления</w:t>
            </w: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1741B3" w:rsidP="005C0088">
            <w:pPr>
              <w:shd w:val="clear" w:color="auto" w:fill="FFFFFF"/>
              <w:tabs>
                <w:tab w:val="left" w:pos="72"/>
                <w:tab w:val="left" w:pos="6264"/>
              </w:tabs>
            </w:pPr>
            <w:r w:rsidRPr="00E916E1">
              <w:rPr>
                <w:sz w:val="22"/>
                <w:szCs w:val="22"/>
              </w:rPr>
              <w:t>Не предусмотрено</w:t>
            </w:r>
          </w:p>
        </w:tc>
      </w:tr>
    </w:tbl>
    <w:p w:rsidR="001741B3" w:rsidRPr="00895E17" w:rsidRDefault="001741B3" w:rsidP="0070682F">
      <w:pPr>
        <w:rPr>
          <w:b/>
          <w:sz w:val="22"/>
          <w:szCs w:val="22"/>
          <w:highlight w:val="yellow"/>
        </w:rPr>
        <w:sectPr w:rsidR="001741B3" w:rsidRPr="00895E17" w:rsidSect="0070682F">
          <w:pgSz w:w="11905" w:h="16837"/>
          <w:pgMar w:top="851" w:right="707" w:bottom="851" w:left="1276" w:header="720" w:footer="720" w:gutter="0"/>
          <w:cols w:space="720"/>
        </w:sectPr>
      </w:pPr>
    </w:p>
    <w:p w:rsidR="004109C6" w:rsidRPr="00F84E60" w:rsidRDefault="004109C6" w:rsidP="0070682F">
      <w:pPr>
        <w:rPr>
          <w:b/>
          <w:sz w:val="22"/>
          <w:szCs w:val="22"/>
        </w:rPr>
      </w:pPr>
    </w:p>
    <w:p w:rsidR="004109C6" w:rsidRPr="00F84E60" w:rsidRDefault="001C4994" w:rsidP="003E2C26">
      <w:pPr>
        <w:jc w:val="center"/>
        <w:rPr>
          <w:b/>
          <w:sz w:val="22"/>
          <w:szCs w:val="22"/>
        </w:rPr>
      </w:pPr>
      <w:r w:rsidRPr="00F84E60">
        <w:rPr>
          <w:b/>
          <w:sz w:val="22"/>
          <w:szCs w:val="22"/>
          <w:lang w:val="en-US"/>
        </w:rPr>
        <w:t>II</w:t>
      </w:r>
      <w:r w:rsidRPr="00F84E60">
        <w:rPr>
          <w:b/>
          <w:sz w:val="22"/>
          <w:szCs w:val="22"/>
        </w:rPr>
        <w:t xml:space="preserve">. </w:t>
      </w:r>
      <w:r w:rsidR="00BE67D3" w:rsidRPr="00F84E60">
        <w:rPr>
          <w:b/>
          <w:sz w:val="22"/>
          <w:szCs w:val="22"/>
        </w:rPr>
        <w:t>Техническое задание</w:t>
      </w:r>
    </w:p>
    <w:p w:rsidR="001E1779" w:rsidRPr="00F84E60" w:rsidRDefault="001E1779" w:rsidP="001E1779">
      <w:pPr>
        <w:jc w:val="center"/>
        <w:rPr>
          <w:b/>
          <w:sz w:val="22"/>
          <w:szCs w:val="22"/>
        </w:rPr>
      </w:pPr>
      <w:r w:rsidRPr="00F84E60">
        <w:rPr>
          <w:b/>
          <w:sz w:val="22"/>
          <w:szCs w:val="22"/>
        </w:rPr>
        <w:t xml:space="preserve">на поставку </w:t>
      </w:r>
      <w:r w:rsidR="00F84E60" w:rsidRPr="00F84E60">
        <w:rPr>
          <w:b/>
          <w:sz w:val="22"/>
          <w:szCs w:val="22"/>
        </w:rPr>
        <w:t xml:space="preserve">продуктов питания </w:t>
      </w:r>
    </w:p>
    <w:p w:rsidR="001E1779" w:rsidRPr="00F84E60" w:rsidRDefault="001E1779" w:rsidP="001E1779">
      <w:pPr>
        <w:jc w:val="center"/>
        <w:rPr>
          <w:b/>
          <w:i/>
          <w:iCs/>
          <w:sz w:val="22"/>
          <w:szCs w:val="22"/>
          <w:u w:val="single"/>
        </w:rPr>
      </w:pPr>
      <w:r w:rsidRPr="00F84E60">
        <w:rPr>
          <w:b/>
          <w:sz w:val="22"/>
          <w:szCs w:val="22"/>
        </w:rPr>
        <w:t>для нужд МАДОУ «Буратино»</w:t>
      </w:r>
    </w:p>
    <w:p w:rsidR="004109C6" w:rsidRPr="00F84E60" w:rsidRDefault="004109C6" w:rsidP="00005F34">
      <w:pPr>
        <w:rPr>
          <w:iCs/>
          <w:sz w:val="22"/>
          <w:szCs w:val="22"/>
        </w:rPr>
      </w:pPr>
      <w:proofErr w:type="gramStart"/>
      <w:r w:rsidRPr="00F84E60">
        <w:rPr>
          <w:b/>
          <w:i/>
          <w:iCs/>
          <w:sz w:val="22"/>
          <w:szCs w:val="22"/>
          <w:u w:val="single"/>
        </w:rPr>
        <w:t xml:space="preserve">Заказчик: </w:t>
      </w:r>
      <w:r w:rsidRPr="00F84E60">
        <w:rPr>
          <w:b/>
          <w:i/>
          <w:iCs/>
          <w:sz w:val="22"/>
          <w:szCs w:val="22"/>
        </w:rPr>
        <w:t xml:space="preserve"> </w:t>
      </w:r>
      <w:r w:rsidR="003E2C26" w:rsidRPr="00F84E60">
        <w:rPr>
          <w:iCs/>
          <w:sz w:val="22"/>
          <w:szCs w:val="22"/>
        </w:rPr>
        <w:t>МАДОУ</w:t>
      </w:r>
      <w:proofErr w:type="gramEnd"/>
      <w:r w:rsidR="003E2C26" w:rsidRPr="00F84E60">
        <w:rPr>
          <w:iCs/>
          <w:sz w:val="22"/>
          <w:szCs w:val="22"/>
        </w:rPr>
        <w:t xml:space="preserve"> «Буратино»</w:t>
      </w:r>
    </w:p>
    <w:p w:rsidR="004109C6" w:rsidRPr="00F84E60" w:rsidRDefault="004109C6" w:rsidP="0070682F">
      <w:pPr>
        <w:jc w:val="both"/>
        <w:rPr>
          <w:i/>
          <w:iCs/>
          <w:sz w:val="22"/>
          <w:szCs w:val="22"/>
        </w:rPr>
      </w:pPr>
      <w:r w:rsidRPr="00F84E60">
        <w:rPr>
          <w:b/>
          <w:i/>
          <w:iCs/>
          <w:sz w:val="22"/>
          <w:szCs w:val="22"/>
          <w:u w:val="single"/>
        </w:rPr>
        <w:t>Исполнитель:</w:t>
      </w:r>
      <w:r w:rsidRPr="00F84E60">
        <w:rPr>
          <w:b/>
          <w:i/>
          <w:iCs/>
          <w:sz w:val="22"/>
          <w:szCs w:val="22"/>
        </w:rPr>
        <w:t xml:space="preserve"> </w:t>
      </w:r>
      <w:r w:rsidRPr="00F84E60">
        <w:rPr>
          <w:iCs/>
          <w:sz w:val="22"/>
          <w:szCs w:val="22"/>
        </w:rPr>
        <w:t>по результат</w:t>
      </w:r>
      <w:r w:rsidR="00DD79D9" w:rsidRPr="00F84E60">
        <w:rPr>
          <w:iCs/>
          <w:sz w:val="22"/>
          <w:szCs w:val="22"/>
        </w:rPr>
        <w:t xml:space="preserve">ам проведения запроса котировок </w:t>
      </w:r>
    </w:p>
    <w:p w:rsidR="004109C6" w:rsidRDefault="004109C6" w:rsidP="0070682F">
      <w:pPr>
        <w:jc w:val="both"/>
        <w:rPr>
          <w:sz w:val="22"/>
          <w:szCs w:val="22"/>
        </w:rPr>
      </w:pPr>
      <w:r w:rsidRPr="00F84E60">
        <w:rPr>
          <w:b/>
          <w:i/>
          <w:iCs/>
          <w:sz w:val="22"/>
          <w:szCs w:val="22"/>
          <w:u w:val="single"/>
        </w:rPr>
        <w:t>Задача</w:t>
      </w:r>
      <w:r w:rsidRPr="00F84E60">
        <w:rPr>
          <w:i/>
          <w:iCs/>
          <w:sz w:val="22"/>
          <w:szCs w:val="22"/>
          <w:u w:val="single"/>
        </w:rPr>
        <w:t>:</w:t>
      </w:r>
      <w:r w:rsidRPr="00F84E60">
        <w:rPr>
          <w:sz w:val="22"/>
          <w:szCs w:val="22"/>
        </w:rPr>
        <w:t xml:space="preserve"> </w:t>
      </w:r>
      <w:r w:rsidR="001E1779" w:rsidRPr="00F84E60">
        <w:rPr>
          <w:sz w:val="22"/>
          <w:szCs w:val="22"/>
        </w:rPr>
        <w:t xml:space="preserve">на поставку </w:t>
      </w:r>
      <w:r w:rsidR="00F84E60" w:rsidRPr="00F84E60">
        <w:rPr>
          <w:sz w:val="22"/>
          <w:szCs w:val="22"/>
        </w:rPr>
        <w:t>продуктов питания</w:t>
      </w:r>
      <w:r w:rsidR="001E1779" w:rsidRPr="00F84E60">
        <w:rPr>
          <w:sz w:val="22"/>
          <w:szCs w:val="22"/>
        </w:rPr>
        <w:t xml:space="preserve"> для нужд МАДОУ «Буратино», </w:t>
      </w:r>
      <w:r w:rsidRPr="00F84E60">
        <w:rPr>
          <w:sz w:val="22"/>
          <w:szCs w:val="22"/>
        </w:rPr>
        <w:t xml:space="preserve">согласно </w:t>
      </w:r>
      <w:r w:rsidR="00D634BB" w:rsidRPr="00F84E60">
        <w:rPr>
          <w:sz w:val="22"/>
          <w:szCs w:val="22"/>
        </w:rPr>
        <w:t>договор</w:t>
      </w:r>
      <w:r w:rsidR="0033639F" w:rsidRPr="00F84E60">
        <w:rPr>
          <w:sz w:val="22"/>
          <w:szCs w:val="22"/>
        </w:rPr>
        <w:t>у</w:t>
      </w:r>
      <w:r w:rsidR="00BE67D3" w:rsidRPr="00F84E60">
        <w:rPr>
          <w:sz w:val="22"/>
          <w:szCs w:val="22"/>
        </w:rPr>
        <w:t xml:space="preserve"> и</w:t>
      </w:r>
      <w:r w:rsidRPr="00F84E60">
        <w:rPr>
          <w:sz w:val="22"/>
          <w:szCs w:val="22"/>
        </w:rPr>
        <w:t xml:space="preserve"> настоящему Техническому заданию. </w:t>
      </w:r>
    </w:p>
    <w:p w:rsidR="00CA24FD" w:rsidRPr="00CA24FD" w:rsidRDefault="00CA24FD" w:rsidP="0070682F">
      <w:pPr>
        <w:jc w:val="both"/>
        <w:rPr>
          <w:b/>
          <w:i/>
          <w:sz w:val="22"/>
          <w:szCs w:val="22"/>
          <w:u w:val="single"/>
        </w:rPr>
      </w:pPr>
      <w:r w:rsidRPr="00CA24FD">
        <w:rPr>
          <w:b/>
          <w:i/>
          <w:sz w:val="22"/>
          <w:szCs w:val="22"/>
          <w:u w:val="single"/>
        </w:rPr>
        <w:t>Сроки поставки:</w:t>
      </w:r>
      <w:r>
        <w:rPr>
          <w:b/>
          <w:i/>
          <w:sz w:val="22"/>
          <w:szCs w:val="22"/>
          <w:u w:val="single"/>
        </w:rPr>
        <w:t xml:space="preserve"> </w:t>
      </w:r>
      <w:r w:rsidR="00EB534A">
        <w:rPr>
          <w:sz w:val="22"/>
          <w:szCs w:val="22"/>
        </w:rPr>
        <w:t>с 01.12</w:t>
      </w:r>
      <w:r w:rsidR="0032086E">
        <w:rPr>
          <w:sz w:val="22"/>
          <w:szCs w:val="22"/>
        </w:rPr>
        <w:t>.20</w:t>
      </w:r>
      <w:r w:rsidR="00EB534A">
        <w:rPr>
          <w:sz w:val="22"/>
          <w:szCs w:val="22"/>
        </w:rPr>
        <w:t>19 года по 29.02.2020</w:t>
      </w:r>
      <w:r w:rsidRPr="00CA24FD">
        <w:rPr>
          <w:sz w:val="22"/>
          <w:szCs w:val="22"/>
        </w:rPr>
        <w:t xml:space="preserve"> года</w:t>
      </w:r>
    </w:p>
    <w:p w:rsidR="00F84E60" w:rsidRPr="00F84E60" w:rsidRDefault="004109C6" w:rsidP="003E2C26">
      <w:pPr>
        <w:widowControl w:val="0"/>
        <w:rPr>
          <w:sz w:val="22"/>
          <w:szCs w:val="22"/>
        </w:rPr>
      </w:pPr>
      <w:r w:rsidRPr="00CA24FD">
        <w:rPr>
          <w:b/>
          <w:i/>
          <w:sz w:val="22"/>
          <w:szCs w:val="22"/>
          <w:u w:val="single"/>
        </w:rPr>
        <w:t xml:space="preserve">Место </w:t>
      </w:r>
      <w:r w:rsidR="00BE67D3" w:rsidRPr="00CA24FD">
        <w:rPr>
          <w:b/>
          <w:i/>
          <w:sz w:val="22"/>
          <w:szCs w:val="22"/>
          <w:u w:val="single"/>
        </w:rPr>
        <w:t>поставки</w:t>
      </w:r>
      <w:r w:rsidR="00BE67D3" w:rsidRPr="00F84E60">
        <w:rPr>
          <w:b/>
          <w:i/>
          <w:sz w:val="22"/>
          <w:szCs w:val="22"/>
          <w:u w:val="single"/>
        </w:rPr>
        <w:t xml:space="preserve"> товара</w:t>
      </w:r>
      <w:r w:rsidRPr="00F84E60">
        <w:rPr>
          <w:b/>
          <w:i/>
          <w:sz w:val="22"/>
          <w:szCs w:val="22"/>
          <w:u w:val="single"/>
        </w:rPr>
        <w:t>:</w:t>
      </w:r>
      <w:r w:rsidRPr="00F84E60">
        <w:rPr>
          <w:sz w:val="22"/>
          <w:szCs w:val="22"/>
        </w:rPr>
        <w:t xml:space="preserve">  </w:t>
      </w:r>
    </w:p>
    <w:p w:rsidR="00F84E60" w:rsidRPr="00F84E60" w:rsidRDefault="00F84E60" w:rsidP="003E2C26">
      <w:pPr>
        <w:widowControl w:val="0"/>
        <w:rPr>
          <w:sz w:val="22"/>
          <w:szCs w:val="22"/>
        </w:rPr>
      </w:pPr>
      <w:r w:rsidRPr="00F84E60">
        <w:rPr>
          <w:sz w:val="22"/>
          <w:szCs w:val="22"/>
        </w:rPr>
        <w:t xml:space="preserve">1. </w:t>
      </w:r>
      <w:r w:rsidR="003E2C26" w:rsidRPr="00F84E60">
        <w:rPr>
          <w:sz w:val="22"/>
          <w:szCs w:val="22"/>
        </w:rPr>
        <w:t xml:space="preserve">628481, </w:t>
      </w:r>
      <w:r w:rsidR="00457A3A">
        <w:rPr>
          <w:sz w:val="22"/>
          <w:szCs w:val="22"/>
        </w:rPr>
        <w:t>Россия</w:t>
      </w:r>
      <w:r w:rsidR="003E2C26" w:rsidRPr="00F84E60">
        <w:rPr>
          <w:sz w:val="22"/>
          <w:szCs w:val="22"/>
        </w:rPr>
        <w:t xml:space="preserve">, Ханты-Мансийский автономный округ - Югра, город Когалым, улица </w:t>
      </w:r>
      <w:r w:rsidR="00DD79D9" w:rsidRPr="00F84E60">
        <w:rPr>
          <w:sz w:val="22"/>
          <w:szCs w:val="22"/>
        </w:rPr>
        <w:t xml:space="preserve">Степана </w:t>
      </w:r>
      <w:proofErr w:type="spellStart"/>
      <w:r w:rsidR="00DD79D9" w:rsidRPr="00F84E60">
        <w:rPr>
          <w:sz w:val="22"/>
          <w:szCs w:val="22"/>
        </w:rPr>
        <w:t>Повха</w:t>
      </w:r>
      <w:proofErr w:type="spellEnd"/>
      <w:r w:rsidR="00DD79D9" w:rsidRPr="00F84E60">
        <w:rPr>
          <w:sz w:val="22"/>
          <w:szCs w:val="22"/>
        </w:rPr>
        <w:t>, дом 10</w:t>
      </w:r>
      <w:r w:rsidRPr="00F84E60">
        <w:rPr>
          <w:sz w:val="22"/>
          <w:szCs w:val="22"/>
        </w:rPr>
        <w:t xml:space="preserve">, </w:t>
      </w:r>
    </w:p>
    <w:p w:rsidR="003E2C26" w:rsidRPr="007C4F80" w:rsidRDefault="00F84E60" w:rsidP="003E2C26">
      <w:pPr>
        <w:widowControl w:val="0"/>
      </w:pPr>
      <w:r w:rsidRPr="00F84E60">
        <w:rPr>
          <w:sz w:val="22"/>
          <w:szCs w:val="22"/>
        </w:rPr>
        <w:t xml:space="preserve">2. 628481, </w:t>
      </w:r>
      <w:r w:rsidR="00457A3A">
        <w:rPr>
          <w:sz w:val="22"/>
          <w:szCs w:val="22"/>
        </w:rPr>
        <w:t>Россия</w:t>
      </w:r>
      <w:r w:rsidRPr="00F84E60">
        <w:rPr>
          <w:sz w:val="22"/>
          <w:szCs w:val="22"/>
        </w:rPr>
        <w:t xml:space="preserve">, Ханты-Мансийский автономный округ - Югра, город Когалым, улица Дружбы </w:t>
      </w:r>
      <w:r w:rsidRPr="007C4F80">
        <w:rPr>
          <w:sz w:val="22"/>
          <w:szCs w:val="22"/>
        </w:rPr>
        <w:t>Народов 41А</w:t>
      </w:r>
    </w:p>
    <w:p w:rsidR="007E17F6" w:rsidRPr="007C4F80" w:rsidRDefault="007E17F6" w:rsidP="007E17F6">
      <w:pPr>
        <w:jc w:val="both"/>
        <w:rPr>
          <w:sz w:val="22"/>
          <w:szCs w:val="22"/>
        </w:rPr>
      </w:pPr>
      <w:r w:rsidRPr="007C4F80">
        <w:rPr>
          <w:b/>
          <w:i/>
          <w:sz w:val="22"/>
          <w:szCs w:val="22"/>
          <w:u w:val="single"/>
        </w:rPr>
        <w:t>Требования к маркировке продукции и условиям транспортировки</w:t>
      </w:r>
      <w:r w:rsidRPr="007C4F80">
        <w:rPr>
          <w:sz w:val="22"/>
          <w:szCs w:val="22"/>
        </w:rPr>
        <w:t xml:space="preserve">: </w:t>
      </w:r>
    </w:p>
    <w:p w:rsidR="00FB65AE" w:rsidRDefault="0052557E" w:rsidP="0052557E">
      <w:pPr>
        <w:ind w:firstLine="708"/>
        <w:jc w:val="both"/>
        <w:outlineLvl w:val="0"/>
        <w:rPr>
          <w:sz w:val="22"/>
          <w:szCs w:val="22"/>
        </w:rPr>
      </w:pPr>
      <w:r w:rsidRPr="0052557E">
        <w:rPr>
          <w:sz w:val="22"/>
          <w:szCs w:val="22"/>
        </w:rPr>
        <w:t xml:space="preserve">Поставляемый товар Заказчику должен соответствовать установленным нормам раздела 4 </w:t>
      </w:r>
      <w:proofErr w:type="gramStart"/>
      <w:r w:rsidRPr="0052557E">
        <w:rPr>
          <w:sz w:val="22"/>
          <w:szCs w:val="22"/>
        </w:rPr>
        <w:t>СанПиН  2.3.2.</w:t>
      </w:r>
      <w:proofErr w:type="gramEnd"/>
      <w:r w:rsidRPr="0052557E">
        <w:rPr>
          <w:sz w:val="22"/>
          <w:szCs w:val="22"/>
        </w:rPr>
        <w:t xml:space="preserve"> 1940-05 «Организация детского питания». </w:t>
      </w:r>
    </w:p>
    <w:p w:rsidR="0052557E" w:rsidRPr="0052557E" w:rsidRDefault="0052557E" w:rsidP="0052557E">
      <w:pPr>
        <w:ind w:firstLine="708"/>
        <w:jc w:val="both"/>
        <w:outlineLvl w:val="0"/>
        <w:rPr>
          <w:sz w:val="22"/>
          <w:szCs w:val="22"/>
        </w:rPr>
      </w:pPr>
      <w:r w:rsidRPr="0052557E">
        <w:rPr>
          <w:sz w:val="22"/>
          <w:szCs w:val="22"/>
        </w:rPr>
        <w:t xml:space="preserve">Поставку товара осуществлять специально выделенным охлажденным или изотермическим транспортом (п. 16.1., 16.2, 16.3 СанПиН 2.4.1.3049-13 «Санитарно-эпидемиологические требования к устройству, содержанию и организации режима работы в дошкольных организациях»), обеспечивающим сохранение установленных температурных режимов хранения. </w:t>
      </w:r>
    </w:p>
    <w:p w:rsidR="0052557E" w:rsidRPr="0052557E" w:rsidRDefault="0052557E" w:rsidP="0052557E">
      <w:pPr>
        <w:ind w:firstLine="708"/>
        <w:jc w:val="both"/>
        <w:outlineLvl w:val="0"/>
        <w:rPr>
          <w:sz w:val="22"/>
          <w:szCs w:val="22"/>
        </w:rPr>
      </w:pPr>
      <w:r w:rsidRPr="0052557E">
        <w:rPr>
          <w:sz w:val="22"/>
          <w:szCs w:val="22"/>
        </w:rPr>
        <w:t>Персонал, сопровождающий товар в пути сле</w:t>
      </w:r>
      <w:r>
        <w:rPr>
          <w:sz w:val="22"/>
          <w:szCs w:val="22"/>
        </w:rPr>
        <w:t>дования и выполняющий его погрузку и выгрузку должен</w:t>
      </w:r>
      <w:r w:rsidRPr="0052557E">
        <w:rPr>
          <w:sz w:val="22"/>
          <w:szCs w:val="22"/>
        </w:rPr>
        <w:t xml:space="preserve"> иметь специальную одежду (халат, рукавицы), иметь личную медицинскую книжку установленного образца с отметкой о результатах медицинских осмотров (п. 16.4. СанПиН 2.4.1.3049-13 «Санитарно-эпидемиологические требования к устройству, содержанию и организации режима работы в дошкольных организациях»).</w:t>
      </w:r>
    </w:p>
    <w:p w:rsidR="0052557E" w:rsidRPr="0052557E" w:rsidRDefault="0052557E" w:rsidP="0052557E">
      <w:pPr>
        <w:ind w:firstLine="708"/>
        <w:jc w:val="both"/>
        <w:rPr>
          <w:color w:val="000000"/>
          <w:sz w:val="22"/>
          <w:szCs w:val="22"/>
        </w:rPr>
      </w:pPr>
      <w:r w:rsidRPr="0052557E">
        <w:rPr>
          <w:color w:val="000000"/>
          <w:sz w:val="22"/>
          <w:szCs w:val="22"/>
        </w:rPr>
        <w:t>Тара должна обеспечивать сохранность Товара во время транспортировки и погрузочно- разгрузочных работ.</w:t>
      </w:r>
    </w:p>
    <w:p w:rsidR="0052557E" w:rsidRPr="0052557E" w:rsidRDefault="0052557E" w:rsidP="0052557E">
      <w:pPr>
        <w:ind w:firstLine="708"/>
        <w:jc w:val="both"/>
        <w:rPr>
          <w:color w:val="000000"/>
          <w:sz w:val="22"/>
          <w:szCs w:val="22"/>
        </w:rPr>
      </w:pPr>
      <w:r w:rsidRPr="0052557E">
        <w:rPr>
          <w:color w:val="000000"/>
          <w:sz w:val="22"/>
          <w:szCs w:val="22"/>
        </w:rPr>
        <w:t>Одновременно с поставкой каждой партии товара передаются надлежащим образом оформленные сопроводительные документы, в том числе: счета-фактуры, товарные накладные; надлежащим образом заверенные сертификаты соответствия; удостоверения качества, в котором должны быть отражены номера и даты выдачи удостоверения, наименование и адрес изготовителя товара, наименование товара, ГОСТы, показатели качества (сорт, категория, жирность), дата изготовления (дата фасовки), дата и время конечного срока реализации и другие документы, согласно установленным Госстандартом РФ требованиям, необходимым для дальнейшего использования товара.</w:t>
      </w:r>
    </w:p>
    <w:p w:rsidR="0052557E" w:rsidRDefault="0052557E" w:rsidP="0052557E">
      <w:pPr>
        <w:ind w:firstLine="708"/>
        <w:jc w:val="both"/>
        <w:rPr>
          <w:color w:val="000000"/>
          <w:sz w:val="22"/>
          <w:szCs w:val="22"/>
        </w:rPr>
      </w:pPr>
      <w:r w:rsidRPr="0052557E">
        <w:rPr>
          <w:color w:val="000000"/>
          <w:sz w:val="22"/>
          <w:szCs w:val="22"/>
        </w:rPr>
        <w:t>Маркировка должна быть четкой, средства для маркировки не должны влиять на показатели качества товара и должны быть изготовлены из материалов, допущенных в установленном порядке для контакта с пищевыми продуктами. Дата изготовления товара и срок годности должны быть отчетливо видны на упаковке товара, либо быть отражены в товаросопроводительных документах.</w:t>
      </w:r>
    </w:p>
    <w:p w:rsidR="005E566A" w:rsidRDefault="00083B54" w:rsidP="00474BFE">
      <w:pPr>
        <w:ind w:firstLine="708"/>
        <w:jc w:val="both"/>
      </w:pPr>
      <w:r>
        <w:t xml:space="preserve"> </w:t>
      </w:r>
    </w:p>
    <w:p w:rsidR="00684BCB" w:rsidRDefault="00684BCB" w:rsidP="00474BFE">
      <w:pPr>
        <w:ind w:firstLine="708"/>
        <w:jc w:val="both"/>
      </w:pPr>
    </w:p>
    <w:p w:rsidR="00684BCB" w:rsidRDefault="00684BCB" w:rsidP="00474BFE">
      <w:pPr>
        <w:ind w:firstLine="708"/>
        <w:jc w:val="both"/>
      </w:pPr>
    </w:p>
    <w:p w:rsidR="00474BFE" w:rsidRDefault="00083B54" w:rsidP="00E47E57">
      <w:pPr>
        <w:ind w:firstLine="708"/>
        <w:jc w:val="both"/>
        <w:rPr>
          <w:b/>
          <w:sz w:val="22"/>
          <w:szCs w:val="22"/>
        </w:rPr>
      </w:pPr>
      <w:r w:rsidRPr="00083B54">
        <w:rPr>
          <w:b/>
          <w:sz w:val="22"/>
          <w:szCs w:val="22"/>
        </w:rPr>
        <w:t>Поставляемая продукция должна соответствовать ТР ТС 021/2011 «О безопасности пищевой продукции».</w:t>
      </w:r>
      <w:r>
        <w:rPr>
          <w:b/>
          <w:sz w:val="22"/>
          <w:szCs w:val="22"/>
        </w:rPr>
        <w:t xml:space="preserve"> </w:t>
      </w:r>
    </w:p>
    <w:p w:rsidR="00684BCB" w:rsidRDefault="00684BCB" w:rsidP="00E47E57">
      <w:pPr>
        <w:ind w:firstLine="708"/>
        <w:jc w:val="both"/>
        <w:rPr>
          <w:b/>
          <w:sz w:val="22"/>
          <w:szCs w:val="22"/>
        </w:rPr>
      </w:pPr>
    </w:p>
    <w:p w:rsidR="00684BCB" w:rsidRDefault="00684BCB" w:rsidP="00E47E57">
      <w:pPr>
        <w:ind w:firstLine="708"/>
        <w:jc w:val="both"/>
        <w:rPr>
          <w:b/>
          <w:sz w:val="22"/>
          <w:szCs w:val="22"/>
        </w:rPr>
      </w:pPr>
    </w:p>
    <w:p w:rsidR="00684BCB" w:rsidRDefault="00684BCB" w:rsidP="00E47E57">
      <w:pPr>
        <w:ind w:firstLine="708"/>
        <w:jc w:val="both"/>
        <w:rPr>
          <w:b/>
          <w:sz w:val="22"/>
          <w:szCs w:val="22"/>
        </w:rPr>
      </w:pPr>
    </w:p>
    <w:p w:rsidR="00684BCB" w:rsidRDefault="00684BCB" w:rsidP="00E47E57">
      <w:pPr>
        <w:ind w:firstLine="708"/>
        <w:jc w:val="both"/>
        <w:rPr>
          <w:b/>
          <w:sz w:val="22"/>
          <w:szCs w:val="22"/>
        </w:rPr>
      </w:pPr>
    </w:p>
    <w:p w:rsidR="00684BCB" w:rsidRDefault="00684BCB" w:rsidP="00E47E57">
      <w:pPr>
        <w:ind w:firstLine="708"/>
        <w:jc w:val="both"/>
        <w:rPr>
          <w:b/>
          <w:sz w:val="22"/>
          <w:szCs w:val="22"/>
        </w:rPr>
      </w:pPr>
    </w:p>
    <w:p w:rsidR="00684BCB" w:rsidRDefault="00684BCB" w:rsidP="00E47E57">
      <w:pPr>
        <w:ind w:firstLine="708"/>
        <w:jc w:val="both"/>
        <w:rPr>
          <w:b/>
          <w:sz w:val="22"/>
          <w:szCs w:val="22"/>
        </w:rPr>
      </w:pPr>
    </w:p>
    <w:p w:rsidR="00684BCB" w:rsidRDefault="00684BCB" w:rsidP="00E47E57">
      <w:pPr>
        <w:ind w:firstLine="708"/>
        <w:jc w:val="both"/>
        <w:rPr>
          <w:b/>
          <w:sz w:val="22"/>
          <w:szCs w:val="22"/>
        </w:rPr>
      </w:pPr>
    </w:p>
    <w:p w:rsidR="00684BCB" w:rsidRDefault="00684BCB" w:rsidP="00E47E57">
      <w:pPr>
        <w:ind w:firstLine="708"/>
        <w:jc w:val="both"/>
        <w:rPr>
          <w:b/>
          <w:sz w:val="22"/>
          <w:szCs w:val="22"/>
        </w:rPr>
      </w:pPr>
    </w:p>
    <w:p w:rsidR="00684BCB" w:rsidRDefault="00684BCB" w:rsidP="00E47E57">
      <w:pPr>
        <w:ind w:firstLine="708"/>
        <w:jc w:val="both"/>
        <w:rPr>
          <w:b/>
          <w:sz w:val="22"/>
          <w:szCs w:val="22"/>
        </w:rPr>
      </w:pPr>
    </w:p>
    <w:p w:rsidR="00684BCB" w:rsidRDefault="00684BCB" w:rsidP="00E47E57">
      <w:pPr>
        <w:ind w:firstLine="708"/>
        <w:jc w:val="both"/>
        <w:rPr>
          <w:b/>
          <w:sz w:val="22"/>
          <w:szCs w:val="22"/>
        </w:rPr>
      </w:pPr>
    </w:p>
    <w:p w:rsidR="00684BCB" w:rsidRDefault="00684BCB" w:rsidP="00E47E57">
      <w:pPr>
        <w:ind w:firstLine="708"/>
        <w:jc w:val="both"/>
        <w:rPr>
          <w:b/>
          <w:sz w:val="22"/>
          <w:szCs w:val="22"/>
        </w:rPr>
      </w:pPr>
    </w:p>
    <w:p w:rsidR="00684BCB" w:rsidRDefault="00684BCB" w:rsidP="00E47E57">
      <w:pPr>
        <w:ind w:firstLine="708"/>
        <w:jc w:val="both"/>
        <w:rPr>
          <w:b/>
          <w:sz w:val="22"/>
          <w:szCs w:val="22"/>
        </w:rPr>
      </w:pPr>
    </w:p>
    <w:p w:rsidR="00684BCB" w:rsidRDefault="00684BCB" w:rsidP="00E47E57">
      <w:pPr>
        <w:ind w:firstLine="708"/>
        <w:jc w:val="both"/>
        <w:rPr>
          <w:b/>
          <w:sz w:val="22"/>
          <w:szCs w:val="22"/>
        </w:rPr>
      </w:pPr>
    </w:p>
    <w:p w:rsidR="002F0748" w:rsidRDefault="002F0748" w:rsidP="00E47E57">
      <w:pPr>
        <w:ind w:firstLine="708"/>
        <w:jc w:val="both"/>
        <w:rPr>
          <w:b/>
          <w:sz w:val="22"/>
          <w:szCs w:val="22"/>
        </w:rPr>
      </w:pPr>
    </w:p>
    <w:tbl>
      <w:tblPr>
        <w:tblW w:w="11265" w:type="dxa"/>
        <w:tblInd w:w="-885" w:type="dxa"/>
        <w:tblLook w:val="04A0" w:firstRow="1" w:lastRow="0" w:firstColumn="1" w:lastColumn="0" w:noHBand="0" w:noVBand="1"/>
      </w:tblPr>
      <w:tblGrid>
        <w:gridCol w:w="513"/>
        <w:gridCol w:w="2056"/>
        <w:gridCol w:w="4236"/>
        <w:gridCol w:w="716"/>
        <w:gridCol w:w="1263"/>
        <w:gridCol w:w="1243"/>
        <w:gridCol w:w="1238"/>
      </w:tblGrid>
      <w:tr w:rsidR="00684BCB" w:rsidRPr="00684BCB" w:rsidTr="00684BCB">
        <w:trPr>
          <w:trHeight w:val="900"/>
        </w:trPr>
        <w:tc>
          <w:tcPr>
            <w:tcW w:w="51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lastRenderedPageBreak/>
              <w:t>№</w:t>
            </w:r>
            <w:r w:rsidRPr="00684BCB">
              <w:rPr>
                <w:sz w:val="22"/>
                <w:szCs w:val="22"/>
              </w:rPr>
              <w:br/>
              <w:t xml:space="preserve"> п/п</w:t>
            </w:r>
          </w:p>
        </w:tc>
        <w:tc>
          <w:tcPr>
            <w:tcW w:w="2056" w:type="dxa"/>
            <w:tcBorders>
              <w:top w:val="single" w:sz="4" w:space="0" w:color="auto"/>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Наименование</w:t>
            </w:r>
          </w:p>
        </w:tc>
        <w:tc>
          <w:tcPr>
            <w:tcW w:w="4236" w:type="dxa"/>
            <w:tcBorders>
              <w:top w:val="single" w:sz="4" w:space="0" w:color="auto"/>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Характеристики</w:t>
            </w:r>
          </w:p>
        </w:tc>
        <w:tc>
          <w:tcPr>
            <w:tcW w:w="716" w:type="dxa"/>
            <w:tcBorders>
              <w:top w:val="single" w:sz="4" w:space="0" w:color="auto"/>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Ед. изм.</w:t>
            </w:r>
          </w:p>
        </w:tc>
        <w:tc>
          <w:tcPr>
            <w:tcW w:w="1263" w:type="dxa"/>
            <w:tcBorders>
              <w:top w:val="single" w:sz="4" w:space="0" w:color="auto"/>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proofErr w:type="spellStart"/>
            <w:r w:rsidRPr="00684BCB">
              <w:rPr>
                <w:sz w:val="22"/>
                <w:szCs w:val="22"/>
              </w:rPr>
              <w:t>ул.Степана</w:t>
            </w:r>
            <w:proofErr w:type="spellEnd"/>
            <w:r w:rsidRPr="00684BCB">
              <w:rPr>
                <w:sz w:val="22"/>
                <w:szCs w:val="22"/>
              </w:rPr>
              <w:t xml:space="preserve"> </w:t>
            </w:r>
            <w:proofErr w:type="spellStart"/>
            <w:r w:rsidRPr="00684BCB">
              <w:rPr>
                <w:sz w:val="22"/>
                <w:szCs w:val="22"/>
              </w:rPr>
              <w:t>Повха</w:t>
            </w:r>
            <w:proofErr w:type="spellEnd"/>
            <w:r w:rsidRPr="00684BCB">
              <w:rPr>
                <w:sz w:val="22"/>
                <w:szCs w:val="22"/>
              </w:rPr>
              <w:t xml:space="preserve"> 10</w:t>
            </w:r>
          </w:p>
        </w:tc>
        <w:tc>
          <w:tcPr>
            <w:tcW w:w="1243" w:type="dxa"/>
            <w:tcBorders>
              <w:top w:val="single" w:sz="4" w:space="0" w:color="auto"/>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уд. Дружбы Народов 41А</w:t>
            </w:r>
          </w:p>
        </w:tc>
        <w:tc>
          <w:tcPr>
            <w:tcW w:w="1233" w:type="dxa"/>
            <w:tcBorders>
              <w:top w:val="single" w:sz="4" w:space="0" w:color="auto"/>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Объём, всего</w:t>
            </w:r>
          </w:p>
        </w:tc>
      </w:tr>
      <w:tr w:rsidR="00684BCB" w:rsidRPr="00684BCB" w:rsidTr="00684BCB">
        <w:trPr>
          <w:trHeight w:val="300"/>
        </w:trPr>
        <w:tc>
          <w:tcPr>
            <w:tcW w:w="11265" w:type="dxa"/>
            <w:gridSpan w:val="7"/>
            <w:tcBorders>
              <w:top w:val="single" w:sz="4" w:space="0" w:color="auto"/>
              <w:left w:val="single" w:sz="4" w:space="0" w:color="auto"/>
              <w:bottom w:val="single" w:sz="4" w:space="0" w:color="auto"/>
              <w:right w:val="nil"/>
            </w:tcBorders>
            <w:shd w:val="clear" w:color="000000" w:fill="FFFF00"/>
            <w:hideMark/>
          </w:tcPr>
          <w:p w:rsidR="00684BCB" w:rsidRPr="00684BCB" w:rsidRDefault="00684BCB" w:rsidP="00684BCB">
            <w:pPr>
              <w:jc w:val="center"/>
              <w:rPr>
                <w:b/>
                <w:bCs/>
                <w:sz w:val="22"/>
                <w:szCs w:val="22"/>
              </w:rPr>
            </w:pPr>
            <w:r w:rsidRPr="00684BCB">
              <w:rPr>
                <w:b/>
                <w:bCs/>
                <w:sz w:val="22"/>
                <w:szCs w:val="22"/>
              </w:rPr>
              <w:t>Бакалея</w:t>
            </w:r>
          </w:p>
        </w:tc>
      </w:tr>
      <w:tr w:rsidR="00684BCB" w:rsidRPr="00684BCB" w:rsidTr="00684BCB">
        <w:trPr>
          <w:trHeight w:val="4500"/>
        </w:trPr>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684BCB" w:rsidRPr="00684BCB" w:rsidRDefault="00684BCB" w:rsidP="00684BCB">
            <w:pPr>
              <w:jc w:val="center"/>
              <w:rPr>
                <w:sz w:val="22"/>
                <w:szCs w:val="22"/>
              </w:rPr>
            </w:pPr>
            <w:r w:rsidRPr="00684BCB">
              <w:rPr>
                <w:sz w:val="22"/>
                <w:szCs w:val="22"/>
              </w:rPr>
              <w:t>1</w:t>
            </w:r>
          </w:p>
        </w:tc>
        <w:tc>
          <w:tcPr>
            <w:tcW w:w="2056"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Сахар</w:t>
            </w:r>
          </w:p>
        </w:tc>
        <w:tc>
          <w:tcPr>
            <w:tcW w:w="4236"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Фасовка: Не менее 1 кг и   не более 50 кг (участником выбирается показатель, соответствующий характеристикам поставляемого товара)</w:t>
            </w:r>
            <w:r w:rsidRPr="00684BCB">
              <w:rPr>
                <w:sz w:val="22"/>
                <w:szCs w:val="22"/>
              </w:rPr>
              <w:br/>
              <w:t xml:space="preserve">Сахар-песок, срок хранения 48 месяцев. Сахарный песок с размерами кристаллов от 0,2 до 2,5 мм.  Вкус и запах сладкий, без постороннего привкуса и запаха. Цвет: белый. Массовая доля сахарозы (в пересчете на сухое вещество) должна быть не менее 99,75 %; массовая доля редуцирующих веществ (в пересчете на сухое вещество) должна быть не </w:t>
            </w:r>
            <w:proofErr w:type="gramStart"/>
            <w:r w:rsidRPr="00684BCB">
              <w:rPr>
                <w:sz w:val="22"/>
                <w:szCs w:val="22"/>
              </w:rPr>
              <w:t>более  0,050</w:t>
            </w:r>
            <w:proofErr w:type="gramEnd"/>
            <w:r w:rsidRPr="00684BCB">
              <w:rPr>
                <w:sz w:val="22"/>
                <w:szCs w:val="22"/>
              </w:rPr>
              <w:t xml:space="preserve"> %; массовая доля золы (в пересчете на сухое вещество) должна быть не более 0,04%; массовая доля влаги должна быть не более 0,14%; массовая доля ферро примесей должна быть не более 0,0003 %.   </w:t>
            </w:r>
          </w:p>
        </w:tc>
        <w:tc>
          <w:tcPr>
            <w:tcW w:w="716"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кг</w:t>
            </w:r>
          </w:p>
        </w:tc>
        <w:tc>
          <w:tcPr>
            <w:tcW w:w="1263"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495</w:t>
            </w:r>
          </w:p>
        </w:tc>
        <w:tc>
          <w:tcPr>
            <w:tcW w:w="1243"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915</w:t>
            </w:r>
          </w:p>
        </w:tc>
        <w:tc>
          <w:tcPr>
            <w:tcW w:w="1233"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1410</w:t>
            </w:r>
          </w:p>
        </w:tc>
      </w:tr>
      <w:tr w:rsidR="00684BCB" w:rsidRPr="00684BCB" w:rsidTr="00684BCB">
        <w:trPr>
          <w:trHeight w:val="1740"/>
        </w:trPr>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684BCB" w:rsidRPr="00684BCB" w:rsidRDefault="00684BCB" w:rsidP="00684BCB">
            <w:pPr>
              <w:jc w:val="center"/>
              <w:rPr>
                <w:sz w:val="22"/>
                <w:szCs w:val="22"/>
              </w:rPr>
            </w:pPr>
            <w:r w:rsidRPr="00684BCB">
              <w:rPr>
                <w:sz w:val="22"/>
                <w:szCs w:val="22"/>
              </w:rPr>
              <w:t>2</w:t>
            </w:r>
          </w:p>
        </w:tc>
        <w:tc>
          <w:tcPr>
            <w:tcW w:w="2056"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Горошек зеленый консервированный, высшего сорта</w:t>
            </w:r>
          </w:p>
        </w:tc>
        <w:tc>
          <w:tcPr>
            <w:tcW w:w="4236"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Высшего  сорта, консервированный, мозговых сортов,  в герметично упакованной жестяной банке, без деформации,  этикетка с маркировкой товаропроизводителя, банки в ассортименте, вес нетто от 0,35 кг до 0,42 кг.</w:t>
            </w:r>
          </w:p>
        </w:tc>
        <w:tc>
          <w:tcPr>
            <w:tcW w:w="716"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кг</w:t>
            </w:r>
          </w:p>
        </w:tc>
        <w:tc>
          <w:tcPr>
            <w:tcW w:w="1263"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160</w:t>
            </w:r>
          </w:p>
        </w:tc>
        <w:tc>
          <w:tcPr>
            <w:tcW w:w="1243"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295</w:t>
            </w:r>
          </w:p>
        </w:tc>
        <w:tc>
          <w:tcPr>
            <w:tcW w:w="1233"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455</w:t>
            </w:r>
          </w:p>
        </w:tc>
      </w:tr>
      <w:tr w:rsidR="00684BCB" w:rsidRPr="00684BCB" w:rsidTr="00684BCB">
        <w:trPr>
          <w:trHeight w:val="1365"/>
        </w:trPr>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684BCB" w:rsidRPr="00684BCB" w:rsidRDefault="00684BCB" w:rsidP="00684BCB">
            <w:pPr>
              <w:jc w:val="center"/>
              <w:rPr>
                <w:sz w:val="22"/>
                <w:szCs w:val="22"/>
              </w:rPr>
            </w:pPr>
            <w:r w:rsidRPr="00684BCB">
              <w:rPr>
                <w:sz w:val="22"/>
                <w:szCs w:val="22"/>
              </w:rPr>
              <w:t>3</w:t>
            </w:r>
          </w:p>
        </w:tc>
        <w:tc>
          <w:tcPr>
            <w:tcW w:w="2056"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Кукуруза консервированная</w:t>
            </w:r>
          </w:p>
        </w:tc>
        <w:tc>
          <w:tcPr>
            <w:tcW w:w="4236"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 xml:space="preserve">1 сорта, консервированная, в герметично </w:t>
            </w:r>
            <w:proofErr w:type="gramStart"/>
            <w:r w:rsidRPr="00684BCB">
              <w:rPr>
                <w:sz w:val="22"/>
                <w:szCs w:val="22"/>
              </w:rPr>
              <w:t>упакованной  жестяной</w:t>
            </w:r>
            <w:proofErr w:type="gramEnd"/>
            <w:r w:rsidRPr="00684BCB">
              <w:rPr>
                <w:sz w:val="22"/>
                <w:szCs w:val="22"/>
              </w:rPr>
              <w:t xml:space="preserve"> банке, этикетка с маркировкой товаропроизводителя,  без деформации. Банки в ассортименте, вес нетто от 0,35 кг до 0,7 кг. </w:t>
            </w:r>
          </w:p>
        </w:tc>
        <w:tc>
          <w:tcPr>
            <w:tcW w:w="716"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кг</w:t>
            </w:r>
          </w:p>
        </w:tc>
        <w:tc>
          <w:tcPr>
            <w:tcW w:w="1263"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115</w:t>
            </w:r>
          </w:p>
        </w:tc>
        <w:tc>
          <w:tcPr>
            <w:tcW w:w="1243"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205</w:t>
            </w:r>
          </w:p>
        </w:tc>
        <w:tc>
          <w:tcPr>
            <w:tcW w:w="1233"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320</w:t>
            </w:r>
          </w:p>
        </w:tc>
      </w:tr>
      <w:tr w:rsidR="00684BCB" w:rsidRPr="00684BCB" w:rsidTr="00684BCB">
        <w:trPr>
          <w:trHeight w:val="2580"/>
        </w:trPr>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684BCB" w:rsidRPr="00684BCB" w:rsidRDefault="00684BCB" w:rsidP="00684BCB">
            <w:pPr>
              <w:jc w:val="center"/>
              <w:rPr>
                <w:sz w:val="22"/>
                <w:szCs w:val="22"/>
              </w:rPr>
            </w:pPr>
            <w:r w:rsidRPr="00684BCB">
              <w:rPr>
                <w:sz w:val="22"/>
                <w:szCs w:val="22"/>
              </w:rPr>
              <w:t>4</w:t>
            </w:r>
          </w:p>
        </w:tc>
        <w:tc>
          <w:tcPr>
            <w:tcW w:w="2056"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Огурцы консервированные  без использования  уксуса</w:t>
            </w:r>
          </w:p>
        </w:tc>
        <w:tc>
          <w:tcPr>
            <w:tcW w:w="4236"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 xml:space="preserve">Приготовленные из свежих огурцов с прибавлением к ним приправ и пряностей, залитых раствором поваренной соли и подвергнутых молочнокислому брожению. Без использования уксуса, Фасованные в стеклянные банки 0,72 гр. которые должны быть герметично укупорены металлическими лакированными крышками. Крышки должны быть вогнутыми или плоскими без ржавчины и повреждения покрытия. </w:t>
            </w:r>
          </w:p>
        </w:tc>
        <w:tc>
          <w:tcPr>
            <w:tcW w:w="716"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кг</w:t>
            </w:r>
          </w:p>
        </w:tc>
        <w:tc>
          <w:tcPr>
            <w:tcW w:w="1263"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215</w:t>
            </w:r>
          </w:p>
        </w:tc>
        <w:tc>
          <w:tcPr>
            <w:tcW w:w="1243"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380</w:t>
            </w:r>
          </w:p>
        </w:tc>
        <w:tc>
          <w:tcPr>
            <w:tcW w:w="1233"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595</w:t>
            </w:r>
          </w:p>
        </w:tc>
      </w:tr>
      <w:tr w:rsidR="00684BCB" w:rsidRPr="00684BCB" w:rsidTr="00684BCB">
        <w:trPr>
          <w:trHeight w:val="4170"/>
        </w:trPr>
        <w:tc>
          <w:tcPr>
            <w:tcW w:w="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BCB" w:rsidRPr="00684BCB" w:rsidRDefault="00684BCB" w:rsidP="00684BCB">
            <w:pPr>
              <w:jc w:val="center"/>
              <w:rPr>
                <w:sz w:val="22"/>
                <w:szCs w:val="22"/>
              </w:rPr>
            </w:pPr>
            <w:r w:rsidRPr="00684BCB">
              <w:rPr>
                <w:sz w:val="22"/>
                <w:szCs w:val="22"/>
              </w:rPr>
              <w:lastRenderedPageBreak/>
              <w:t>5</w:t>
            </w:r>
          </w:p>
        </w:tc>
        <w:tc>
          <w:tcPr>
            <w:tcW w:w="205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Томатная паста "Помидорка" или эквивалент. Гост р54678-2011</w:t>
            </w:r>
          </w:p>
        </w:tc>
        <w:tc>
          <w:tcPr>
            <w:tcW w:w="42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 xml:space="preserve">Томатная паста Состав: томатная паста, вода, соль, сухие вещества 25% Фасовка не более 500граммов </w:t>
            </w:r>
            <w:proofErr w:type="gramStart"/>
            <w:r w:rsidRPr="00684BCB">
              <w:rPr>
                <w:sz w:val="22"/>
                <w:szCs w:val="22"/>
              </w:rPr>
              <w:t>в ж</w:t>
            </w:r>
            <w:proofErr w:type="gramEnd"/>
            <w:r w:rsidRPr="00684BCB">
              <w:rPr>
                <w:sz w:val="22"/>
                <w:szCs w:val="22"/>
              </w:rPr>
              <w:t xml:space="preserve">/б, с содержанием сухих веществ 25%, без искусственных красителей, крахмала, консервантов и синтетических добавок. Масса должна быть однородной от полужидкой до мажущейся консистенции, без темных включений, остатков кожицы, семян и других грубых частиц плодов. Вкус и запах свойственный концентрированной томатной пасте, без горечи, пригара и других посторонних привкуса и запаха. Без посторонних примесей растительного </w:t>
            </w:r>
            <w:proofErr w:type="spellStart"/>
            <w:r w:rsidRPr="00684BCB">
              <w:rPr>
                <w:sz w:val="22"/>
                <w:szCs w:val="22"/>
              </w:rPr>
              <w:t>происхождения.Томатная</w:t>
            </w:r>
            <w:proofErr w:type="spellEnd"/>
            <w:r w:rsidRPr="00684BCB">
              <w:rPr>
                <w:sz w:val="22"/>
                <w:szCs w:val="22"/>
              </w:rPr>
              <w:t xml:space="preserve"> паста должна обладать превосходным </w:t>
            </w:r>
            <w:proofErr w:type="spellStart"/>
            <w:r w:rsidRPr="00684BCB">
              <w:rPr>
                <w:sz w:val="22"/>
                <w:szCs w:val="22"/>
              </w:rPr>
              <w:t>вусом</w:t>
            </w:r>
            <w:proofErr w:type="spellEnd"/>
            <w:r w:rsidRPr="00684BCB">
              <w:rPr>
                <w:sz w:val="22"/>
                <w:szCs w:val="22"/>
              </w:rPr>
              <w:t xml:space="preserve"> , </w:t>
            </w:r>
            <w:proofErr w:type="spellStart"/>
            <w:r w:rsidRPr="00684BCB">
              <w:rPr>
                <w:sz w:val="22"/>
                <w:szCs w:val="22"/>
              </w:rPr>
              <w:t>насыщеным</w:t>
            </w:r>
            <w:proofErr w:type="spellEnd"/>
            <w:r w:rsidRPr="00684BCB">
              <w:rPr>
                <w:sz w:val="22"/>
                <w:szCs w:val="22"/>
              </w:rPr>
              <w:t xml:space="preserve"> цветом и запахом.</w:t>
            </w:r>
          </w:p>
        </w:tc>
        <w:tc>
          <w:tcPr>
            <w:tcW w:w="7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кг</w:t>
            </w:r>
          </w:p>
        </w:tc>
        <w:tc>
          <w:tcPr>
            <w:tcW w:w="126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49</w:t>
            </w:r>
          </w:p>
        </w:tc>
        <w:tc>
          <w:tcPr>
            <w:tcW w:w="12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85</w:t>
            </w:r>
          </w:p>
        </w:tc>
        <w:tc>
          <w:tcPr>
            <w:tcW w:w="123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134</w:t>
            </w:r>
          </w:p>
        </w:tc>
      </w:tr>
      <w:tr w:rsidR="00684BCB" w:rsidRPr="00684BCB" w:rsidTr="00684BCB">
        <w:trPr>
          <w:trHeight w:val="1935"/>
        </w:trPr>
        <w:tc>
          <w:tcPr>
            <w:tcW w:w="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BCB" w:rsidRPr="00684BCB" w:rsidRDefault="00684BCB" w:rsidP="00684BCB">
            <w:pPr>
              <w:jc w:val="center"/>
              <w:rPr>
                <w:sz w:val="22"/>
                <w:szCs w:val="22"/>
              </w:rPr>
            </w:pPr>
            <w:r w:rsidRPr="00684BCB">
              <w:rPr>
                <w:sz w:val="22"/>
                <w:szCs w:val="22"/>
              </w:rPr>
              <w:t>6</w:t>
            </w:r>
          </w:p>
        </w:tc>
        <w:tc>
          <w:tcPr>
            <w:tcW w:w="2056" w:type="dxa"/>
            <w:tcBorders>
              <w:top w:val="single" w:sz="4" w:space="0" w:color="auto"/>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Консервы рыбные (сайра натуральная в масле)</w:t>
            </w:r>
          </w:p>
        </w:tc>
        <w:tc>
          <w:tcPr>
            <w:tcW w:w="4236" w:type="dxa"/>
            <w:tcBorders>
              <w:top w:val="single" w:sz="4" w:space="0" w:color="auto"/>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 xml:space="preserve">Вкус и запах свойственный консервам данного вида. </w:t>
            </w:r>
            <w:proofErr w:type="gramStart"/>
            <w:r w:rsidRPr="00684BCB">
              <w:rPr>
                <w:sz w:val="22"/>
                <w:szCs w:val="22"/>
              </w:rPr>
              <w:t>Куски  рыбы</w:t>
            </w:r>
            <w:proofErr w:type="gramEnd"/>
            <w:r w:rsidRPr="00684BCB">
              <w:rPr>
                <w:sz w:val="22"/>
                <w:szCs w:val="22"/>
              </w:rPr>
              <w:t xml:space="preserve"> должны быть плотно уложены. Не допускается наличие посторонних примесей в герметично упакованной жестяной банке, без </w:t>
            </w:r>
            <w:proofErr w:type="gramStart"/>
            <w:r w:rsidRPr="00684BCB">
              <w:rPr>
                <w:sz w:val="22"/>
                <w:szCs w:val="22"/>
              </w:rPr>
              <w:t>деформации,  этикетка</w:t>
            </w:r>
            <w:proofErr w:type="gramEnd"/>
            <w:r w:rsidRPr="00684BCB">
              <w:rPr>
                <w:sz w:val="22"/>
                <w:szCs w:val="22"/>
              </w:rPr>
              <w:t xml:space="preserve"> с маркировкой товаропроизводителя. </w:t>
            </w:r>
          </w:p>
        </w:tc>
        <w:tc>
          <w:tcPr>
            <w:tcW w:w="716" w:type="dxa"/>
            <w:tcBorders>
              <w:top w:val="single" w:sz="4" w:space="0" w:color="auto"/>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кг</w:t>
            </w:r>
          </w:p>
        </w:tc>
        <w:tc>
          <w:tcPr>
            <w:tcW w:w="1263" w:type="dxa"/>
            <w:tcBorders>
              <w:top w:val="single" w:sz="4" w:space="0" w:color="auto"/>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36</w:t>
            </w:r>
          </w:p>
        </w:tc>
        <w:tc>
          <w:tcPr>
            <w:tcW w:w="1243" w:type="dxa"/>
            <w:tcBorders>
              <w:top w:val="single" w:sz="4" w:space="0" w:color="auto"/>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63</w:t>
            </w:r>
          </w:p>
        </w:tc>
        <w:tc>
          <w:tcPr>
            <w:tcW w:w="1233" w:type="dxa"/>
            <w:tcBorders>
              <w:top w:val="single" w:sz="4" w:space="0" w:color="auto"/>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99</w:t>
            </w:r>
          </w:p>
        </w:tc>
      </w:tr>
      <w:tr w:rsidR="00684BCB" w:rsidRPr="00684BCB" w:rsidTr="00684BCB">
        <w:trPr>
          <w:trHeight w:val="2280"/>
        </w:trPr>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684BCB" w:rsidRPr="00684BCB" w:rsidRDefault="00684BCB" w:rsidP="00684BCB">
            <w:pPr>
              <w:jc w:val="center"/>
              <w:rPr>
                <w:sz w:val="22"/>
                <w:szCs w:val="22"/>
              </w:rPr>
            </w:pPr>
            <w:r w:rsidRPr="00684BCB">
              <w:rPr>
                <w:sz w:val="22"/>
                <w:szCs w:val="22"/>
              </w:rPr>
              <w:t>7</w:t>
            </w:r>
          </w:p>
        </w:tc>
        <w:tc>
          <w:tcPr>
            <w:tcW w:w="2056"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 xml:space="preserve">Салат из морской </w:t>
            </w:r>
            <w:proofErr w:type="spellStart"/>
            <w:r w:rsidRPr="00684BCB">
              <w:rPr>
                <w:sz w:val="22"/>
                <w:szCs w:val="22"/>
              </w:rPr>
              <w:t>капусты.Консервы</w:t>
            </w:r>
            <w:proofErr w:type="spellEnd"/>
            <w:r w:rsidRPr="00684BCB">
              <w:rPr>
                <w:sz w:val="22"/>
                <w:szCs w:val="22"/>
              </w:rPr>
              <w:t xml:space="preserve"> </w:t>
            </w:r>
          </w:p>
        </w:tc>
        <w:tc>
          <w:tcPr>
            <w:tcW w:w="4236"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Капуста морская маринова</w:t>
            </w:r>
            <w:r w:rsidR="001557D5">
              <w:rPr>
                <w:sz w:val="22"/>
                <w:szCs w:val="22"/>
              </w:rPr>
              <w:t>н</w:t>
            </w:r>
            <w:r w:rsidRPr="00684BCB">
              <w:rPr>
                <w:sz w:val="22"/>
                <w:szCs w:val="22"/>
              </w:rPr>
              <w:t>ная без добавления уксуса и острых приправ с ма</w:t>
            </w:r>
            <w:r w:rsidR="001557D5">
              <w:rPr>
                <w:sz w:val="22"/>
                <w:szCs w:val="22"/>
              </w:rPr>
              <w:t>сс</w:t>
            </w:r>
            <w:r w:rsidRPr="00684BCB">
              <w:rPr>
                <w:sz w:val="22"/>
                <w:szCs w:val="22"/>
              </w:rPr>
              <w:t xml:space="preserve">овой долей соли не более 0,8% по документам </w:t>
            </w:r>
            <w:proofErr w:type="spellStart"/>
            <w:proofErr w:type="gramStart"/>
            <w:r w:rsidRPr="00684BCB">
              <w:rPr>
                <w:sz w:val="22"/>
                <w:szCs w:val="22"/>
              </w:rPr>
              <w:t>изготовителя.Морская</w:t>
            </w:r>
            <w:proofErr w:type="spellEnd"/>
            <w:proofErr w:type="gramEnd"/>
            <w:r w:rsidRPr="00684BCB">
              <w:rPr>
                <w:sz w:val="22"/>
                <w:szCs w:val="22"/>
              </w:rPr>
              <w:t xml:space="preserve"> капуста должна быть чистая, загрязнения и минеральные примеси не допускаются. Вкус и запах - свойственные морской капусте, слегка йодистые. Цвет </w:t>
            </w:r>
            <w:proofErr w:type="spellStart"/>
            <w:r w:rsidRPr="00684BCB">
              <w:rPr>
                <w:sz w:val="22"/>
                <w:szCs w:val="22"/>
              </w:rPr>
              <w:t>зелёный.Упаковка</w:t>
            </w:r>
            <w:proofErr w:type="spellEnd"/>
            <w:r w:rsidRPr="00684BCB">
              <w:rPr>
                <w:sz w:val="22"/>
                <w:szCs w:val="22"/>
              </w:rPr>
              <w:t xml:space="preserve"> жестяная банка 240-250гр</w:t>
            </w:r>
          </w:p>
        </w:tc>
        <w:tc>
          <w:tcPr>
            <w:tcW w:w="716"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кг</w:t>
            </w:r>
          </w:p>
        </w:tc>
        <w:tc>
          <w:tcPr>
            <w:tcW w:w="1263"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15</w:t>
            </w:r>
          </w:p>
        </w:tc>
        <w:tc>
          <w:tcPr>
            <w:tcW w:w="1243"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25,5</w:t>
            </w:r>
          </w:p>
        </w:tc>
        <w:tc>
          <w:tcPr>
            <w:tcW w:w="1233"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40,5</w:t>
            </w:r>
          </w:p>
        </w:tc>
      </w:tr>
      <w:tr w:rsidR="00684BCB" w:rsidRPr="00684BCB" w:rsidTr="00684BCB">
        <w:trPr>
          <w:trHeight w:val="2625"/>
        </w:trPr>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684BCB" w:rsidRPr="00684BCB" w:rsidRDefault="00684BCB" w:rsidP="00684BCB">
            <w:pPr>
              <w:jc w:val="center"/>
              <w:rPr>
                <w:sz w:val="22"/>
                <w:szCs w:val="22"/>
              </w:rPr>
            </w:pPr>
            <w:r w:rsidRPr="00684BCB">
              <w:rPr>
                <w:sz w:val="22"/>
                <w:szCs w:val="22"/>
              </w:rPr>
              <w:t>8</w:t>
            </w:r>
          </w:p>
        </w:tc>
        <w:tc>
          <w:tcPr>
            <w:tcW w:w="2056"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Сок, нектар фруктовые или ягодные  для  питания детей дошкольного возраста</w:t>
            </w:r>
          </w:p>
        </w:tc>
        <w:tc>
          <w:tcPr>
            <w:tcW w:w="4236"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 xml:space="preserve">Жидкость прозрачная, однородная. Цвет однородный по всей массе. Цвет и вкус свойственный фруктовому соку без посторонних привкуса и запаха. Содержание токсичных элементов (кадмия, ртути, мышьяка и свинца), антибиотиков, пестицидов, радионуклидов не превышает норм, установленных СанПиН.  Фасованной в </w:t>
            </w:r>
            <w:proofErr w:type="spellStart"/>
            <w:r w:rsidRPr="00684BCB">
              <w:rPr>
                <w:sz w:val="22"/>
                <w:szCs w:val="22"/>
              </w:rPr>
              <w:t>пач</w:t>
            </w:r>
            <w:proofErr w:type="spellEnd"/>
            <w:r w:rsidRPr="00684BCB">
              <w:rPr>
                <w:sz w:val="22"/>
                <w:szCs w:val="22"/>
              </w:rPr>
              <w:t xml:space="preserve">. по 1 л. Упаковка товара должна обеспечить сохранность товара </w:t>
            </w:r>
          </w:p>
        </w:tc>
        <w:tc>
          <w:tcPr>
            <w:tcW w:w="716"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кг</w:t>
            </w:r>
          </w:p>
        </w:tc>
        <w:tc>
          <w:tcPr>
            <w:tcW w:w="1263"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990</w:t>
            </w:r>
          </w:p>
        </w:tc>
        <w:tc>
          <w:tcPr>
            <w:tcW w:w="1243"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1800</w:t>
            </w:r>
          </w:p>
        </w:tc>
        <w:tc>
          <w:tcPr>
            <w:tcW w:w="1233"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2790</w:t>
            </w:r>
          </w:p>
        </w:tc>
      </w:tr>
      <w:tr w:rsidR="00684BCB" w:rsidRPr="00684BCB" w:rsidTr="00684BCB">
        <w:trPr>
          <w:trHeight w:val="1320"/>
        </w:trPr>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684BCB" w:rsidRPr="00684BCB" w:rsidRDefault="00684BCB" w:rsidP="00684BCB">
            <w:pPr>
              <w:jc w:val="center"/>
              <w:rPr>
                <w:sz w:val="22"/>
                <w:szCs w:val="22"/>
              </w:rPr>
            </w:pPr>
            <w:r w:rsidRPr="00684BCB">
              <w:rPr>
                <w:sz w:val="22"/>
                <w:szCs w:val="22"/>
              </w:rPr>
              <w:t>9</w:t>
            </w:r>
          </w:p>
        </w:tc>
        <w:tc>
          <w:tcPr>
            <w:tcW w:w="2056"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 xml:space="preserve">Джем </w:t>
            </w:r>
          </w:p>
        </w:tc>
        <w:tc>
          <w:tcPr>
            <w:tcW w:w="4236"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 xml:space="preserve">Фруктовый. Банки в ассортименте, вес нетто не более 0,7 </w:t>
            </w:r>
            <w:proofErr w:type="spellStart"/>
            <w:r w:rsidRPr="00684BCB">
              <w:rPr>
                <w:sz w:val="22"/>
                <w:szCs w:val="22"/>
              </w:rPr>
              <w:t>кг.Мажущая</w:t>
            </w:r>
            <w:proofErr w:type="spellEnd"/>
            <w:r w:rsidRPr="00684BCB">
              <w:rPr>
                <w:sz w:val="22"/>
                <w:szCs w:val="22"/>
              </w:rPr>
              <w:t xml:space="preserve"> масса, обладающая желейной консистенцией с равномерно распределенными в ней фруктами. </w:t>
            </w:r>
          </w:p>
        </w:tc>
        <w:tc>
          <w:tcPr>
            <w:tcW w:w="716"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кг</w:t>
            </w:r>
          </w:p>
        </w:tc>
        <w:tc>
          <w:tcPr>
            <w:tcW w:w="1263"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15</w:t>
            </w:r>
          </w:p>
        </w:tc>
        <w:tc>
          <w:tcPr>
            <w:tcW w:w="1243"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30</w:t>
            </w:r>
          </w:p>
        </w:tc>
        <w:tc>
          <w:tcPr>
            <w:tcW w:w="1233"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45</w:t>
            </w:r>
          </w:p>
        </w:tc>
      </w:tr>
      <w:tr w:rsidR="00684BCB" w:rsidRPr="00684BCB" w:rsidTr="00684BCB">
        <w:trPr>
          <w:trHeight w:val="1980"/>
        </w:trPr>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684BCB" w:rsidRPr="00684BCB" w:rsidRDefault="00684BCB" w:rsidP="00684BCB">
            <w:pPr>
              <w:jc w:val="center"/>
              <w:rPr>
                <w:sz w:val="22"/>
                <w:szCs w:val="22"/>
              </w:rPr>
            </w:pPr>
            <w:r w:rsidRPr="00684BCB">
              <w:rPr>
                <w:sz w:val="22"/>
                <w:szCs w:val="22"/>
              </w:rPr>
              <w:t>10</w:t>
            </w:r>
          </w:p>
        </w:tc>
        <w:tc>
          <w:tcPr>
            <w:tcW w:w="2056"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Повидло</w:t>
            </w:r>
          </w:p>
        </w:tc>
        <w:tc>
          <w:tcPr>
            <w:tcW w:w="4236"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 xml:space="preserve">1 сорта, в герметично упакованной стеклянной банке без деформации, этикетка </w:t>
            </w:r>
            <w:proofErr w:type="gramStart"/>
            <w:r w:rsidRPr="00684BCB">
              <w:rPr>
                <w:sz w:val="22"/>
                <w:szCs w:val="22"/>
              </w:rPr>
              <w:t>с  маркировкой</w:t>
            </w:r>
            <w:proofErr w:type="gramEnd"/>
            <w:r w:rsidRPr="00684BCB">
              <w:rPr>
                <w:sz w:val="22"/>
                <w:szCs w:val="22"/>
              </w:rPr>
              <w:t xml:space="preserve"> товаропроизводителя, объёмом не более 0,7 кг. Однородная густая протертая масса, без семян, семенных гнезд, косточек и не протертых кусочков кожицы и других растительных примесей.</w:t>
            </w:r>
          </w:p>
        </w:tc>
        <w:tc>
          <w:tcPr>
            <w:tcW w:w="716"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кг</w:t>
            </w:r>
          </w:p>
        </w:tc>
        <w:tc>
          <w:tcPr>
            <w:tcW w:w="1263"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45</w:t>
            </w:r>
          </w:p>
        </w:tc>
        <w:tc>
          <w:tcPr>
            <w:tcW w:w="1243"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81</w:t>
            </w:r>
          </w:p>
        </w:tc>
        <w:tc>
          <w:tcPr>
            <w:tcW w:w="1233"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126</w:t>
            </w:r>
          </w:p>
        </w:tc>
      </w:tr>
      <w:tr w:rsidR="00684BCB" w:rsidRPr="00684BCB" w:rsidTr="00684BCB">
        <w:trPr>
          <w:trHeight w:val="1065"/>
        </w:trPr>
        <w:tc>
          <w:tcPr>
            <w:tcW w:w="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BCB" w:rsidRPr="00684BCB" w:rsidRDefault="00684BCB" w:rsidP="00684BCB">
            <w:pPr>
              <w:jc w:val="center"/>
              <w:rPr>
                <w:sz w:val="22"/>
                <w:szCs w:val="22"/>
              </w:rPr>
            </w:pPr>
            <w:r w:rsidRPr="00684BCB">
              <w:rPr>
                <w:sz w:val="22"/>
                <w:szCs w:val="22"/>
              </w:rPr>
              <w:lastRenderedPageBreak/>
              <w:t>11</w:t>
            </w:r>
          </w:p>
        </w:tc>
        <w:tc>
          <w:tcPr>
            <w:tcW w:w="205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Вафли</w:t>
            </w:r>
          </w:p>
        </w:tc>
        <w:tc>
          <w:tcPr>
            <w:tcW w:w="42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Без постороннего привкуса и запаха, качество в соответствии с ГОСТом, ОСТом, ТУ производителя. Фасовка: промышленная упаковка.</w:t>
            </w:r>
          </w:p>
        </w:tc>
        <w:tc>
          <w:tcPr>
            <w:tcW w:w="7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кг</w:t>
            </w:r>
          </w:p>
        </w:tc>
        <w:tc>
          <w:tcPr>
            <w:tcW w:w="126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39</w:t>
            </w:r>
          </w:p>
        </w:tc>
        <w:tc>
          <w:tcPr>
            <w:tcW w:w="12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75</w:t>
            </w:r>
          </w:p>
        </w:tc>
        <w:tc>
          <w:tcPr>
            <w:tcW w:w="123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114</w:t>
            </w:r>
          </w:p>
        </w:tc>
      </w:tr>
      <w:tr w:rsidR="00684BCB" w:rsidRPr="00684BCB" w:rsidTr="00684BCB">
        <w:trPr>
          <w:trHeight w:val="1410"/>
        </w:trPr>
        <w:tc>
          <w:tcPr>
            <w:tcW w:w="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BCB" w:rsidRPr="00684BCB" w:rsidRDefault="00684BCB" w:rsidP="00684BCB">
            <w:pPr>
              <w:jc w:val="center"/>
              <w:rPr>
                <w:sz w:val="22"/>
                <w:szCs w:val="22"/>
              </w:rPr>
            </w:pPr>
            <w:r w:rsidRPr="00684BCB">
              <w:rPr>
                <w:sz w:val="22"/>
                <w:szCs w:val="22"/>
              </w:rPr>
              <w:t>12</w:t>
            </w:r>
          </w:p>
        </w:tc>
        <w:tc>
          <w:tcPr>
            <w:tcW w:w="2056" w:type="dxa"/>
            <w:tcBorders>
              <w:top w:val="single" w:sz="4" w:space="0" w:color="auto"/>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Мармелад</w:t>
            </w:r>
          </w:p>
        </w:tc>
        <w:tc>
          <w:tcPr>
            <w:tcW w:w="4236" w:type="dxa"/>
            <w:tcBorders>
              <w:top w:val="single" w:sz="4" w:space="0" w:color="auto"/>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 xml:space="preserve">Поверхность сухая, ровная, без деформаций, с сохранением целостности изделия и </w:t>
            </w:r>
            <w:proofErr w:type="spellStart"/>
            <w:r w:rsidRPr="00684BCB">
              <w:rPr>
                <w:sz w:val="22"/>
                <w:szCs w:val="22"/>
              </w:rPr>
              <w:t>упаковки.Без</w:t>
            </w:r>
            <w:proofErr w:type="spellEnd"/>
            <w:r w:rsidRPr="00684BCB">
              <w:rPr>
                <w:sz w:val="22"/>
                <w:szCs w:val="22"/>
              </w:rPr>
              <w:t xml:space="preserve"> постороннего привкуса и запаха, качество в соответствии с ГОСТом, ОСТом, ТУ производителя.</w:t>
            </w:r>
          </w:p>
        </w:tc>
        <w:tc>
          <w:tcPr>
            <w:tcW w:w="716" w:type="dxa"/>
            <w:tcBorders>
              <w:top w:val="single" w:sz="4" w:space="0" w:color="auto"/>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кг</w:t>
            </w:r>
          </w:p>
        </w:tc>
        <w:tc>
          <w:tcPr>
            <w:tcW w:w="1263" w:type="dxa"/>
            <w:tcBorders>
              <w:top w:val="single" w:sz="4" w:space="0" w:color="auto"/>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39</w:t>
            </w:r>
          </w:p>
        </w:tc>
        <w:tc>
          <w:tcPr>
            <w:tcW w:w="1243" w:type="dxa"/>
            <w:tcBorders>
              <w:top w:val="single" w:sz="4" w:space="0" w:color="auto"/>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72</w:t>
            </w:r>
          </w:p>
        </w:tc>
        <w:tc>
          <w:tcPr>
            <w:tcW w:w="1233" w:type="dxa"/>
            <w:tcBorders>
              <w:top w:val="single" w:sz="4" w:space="0" w:color="auto"/>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111</w:t>
            </w:r>
          </w:p>
        </w:tc>
      </w:tr>
      <w:tr w:rsidR="00684BCB" w:rsidRPr="00684BCB" w:rsidTr="00684BCB">
        <w:trPr>
          <w:trHeight w:val="1065"/>
        </w:trPr>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684BCB" w:rsidRPr="00684BCB" w:rsidRDefault="00684BCB" w:rsidP="00684BCB">
            <w:pPr>
              <w:jc w:val="center"/>
              <w:rPr>
                <w:sz w:val="22"/>
                <w:szCs w:val="22"/>
              </w:rPr>
            </w:pPr>
            <w:r w:rsidRPr="00684BCB">
              <w:rPr>
                <w:sz w:val="22"/>
                <w:szCs w:val="22"/>
              </w:rPr>
              <w:t>13</w:t>
            </w:r>
          </w:p>
        </w:tc>
        <w:tc>
          <w:tcPr>
            <w:tcW w:w="2056"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Крахмал картофельный</w:t>
            </w:r>
          </w:p>
        </w:tc>
        <w:tc>
          <w:tcPr>
            <w:tcW w:w="4236"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Сухой, визуально белого цвета, упакован в герметичную упаковку. Картофельный, пачка весом не более 0,2 кг.</w:t>
            </w:r>
          </w:p>
        </w:tc>
        <w:tc>
          <w:tcPr>
            <w:tcW w:w="716"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кг</w:t>
            </w:r>
          </w:p>
        </w:tc>
        <w:tc>
          <w:tcPr>
            <w:tcW w:w="1263"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33</w:t>
            </w:r>
          </w:p>
        </w:tc>
        <w:tc>
          <w:tcPr>
            <w:tcW w:w="1243"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60</w:t>
            </w:r>
          </w:p>
        </w:tc>
        <w:tc>
          <w:tcPr>
            <w:tcW w:w="1233"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93</w:t>
            </w:r>
          </w:p>
        </w:tc>
      </w:tr>
      <w:tr w:rsidR="00684BCB" w:rsidRPr="00684BCB" w:rsidTr="00684BCB">
        <w:trPr>
          <w:trHeight w:val="2130"/>
        </w:trPr>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684BCB" w:rsidRPr="00684BCB" w:rsidRDefault="00684BCB" w:rsidP="00684BCB">
            <w:pPr>
              <w:jc w:val="center"/>
              <w:rPr>
                <w:sz w:val="22"/>
                <w:szCs w:val="22"/>
              </w:rPr>
            </w:pPr>
            <w:r w:rsidRPr="00684BCB">
              <w:rPr>
                <w:sz w:val="22"/>
                <w:szCs w:val="22"/>
              </w:rPr>
              <w:t>14</w:t>
            </w:r>
          </w:p>
        </w:tc>
        <w:tc>
          <w:tcPr>
            <w:tcW w:w="2056"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Печенье</w:t>
            </w:r>
          </w:p>
        </w:tc>
        <w:tc>
          <w:tcPr>
            <w:tcW w:w="4236"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Без постороннего привкуса и запаха, качество в соответствии с ГОСТом, ОСТом, ТУ производителя. Печенье должно быть правильной прямоугольной или квадратной, или круглой формы, без вмятин и повреждений. Консистенция должна быть слоистая, цвет-равномерный. Фасовка: промышленная упаковка.</w:t>
            </w:r>
          </w:p>
        </w:tc>
        <w:tc>
          <w:tcPr>
            <w:tcW w:w="716"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кг</w:t>
            </w:r>
          </w:p>
        </w:tc>
        <w:tc>
          <w:tcPr>
            <w:tcW w:w="1263"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48</w:t>
            </w:r>
          </w:p>
        </w:tc>
        <w:tc>
          <w:tcPr>
            <w:tcW w:w="1243"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90</w:t>
            </w:r>
          </w:p>
        </w:tc>
        <w:tc>
          <w:tcPr>
            <w:tcW w:w="1233"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138</w:t>
            </w:r>
          </w:p>
        </w:tc>
      </w:tr>
      <w:tr w:rsidR="00684BCB" w:rsidRPr="00684BCB" w:rsidTr="00684BCB">
        <w:trPr>
          <w:trHeight w:val="1860"/>
        </w:trPr>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684BCB" w:rsidRPr="00684BCB" w:rsidRDefault="00684BCB" w:rsidP="00684BCB">
            <w:pPr>
              <w:jc w:val="center"/>
              <w:rPr>
                <w:sz w:val="22"/>
                <w:szCs w:val="22"/>
              </w:rPr>
            </w:pPr>
            <w:r w:rsidRPr="00684BCB">
              <w:rPr>
                <w:sz w:val="22"/>
                <w:szCs w:val="22"/>
              </w:rPr>
              <w:t>15</w:t>
            </w:r>
          </w:p>
        </w:tc>
        <w:tc>
          <w:tcPr>
            <w:tcW w:w="2056"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Какао порошок</w:t>
            </w:r>
          </w:p>
        </w:tc>
        <w:tc>
          <w:tcPr>
            <w:tcW w:w="4236"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 xml:space="preserve"> Упакован в герметичную целлофановую упаковку весом 0,1кг. Внешний вид: порошок от светло-коричневого до темно-коричневого цвета, тусклый серый оттенок не допускается. Вкус и аромат: свойственные какао-порошку без посторонних привкусов и запахов.  </w:t>
            </w:r>
          </w:p>
        </w:tc>
        <w:tc>
          <w:tcPr>
            <w:tcW w:w="716"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кг</w:t>
            </w:r>
          </w:p>
        </w:tc>
        <w:tc>
          <w:tcPr>
            <w:tcW w:w="1263"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6</w:t>
            </w:r>
          </w:p>
        </w:tc>
        <w:tc>
          <w:tcPr>
            <w:tcW w:w="1243"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11,4</w:t>
            </w:r>
          </w:p>
        </w:tc>
        <w:tc>
          <w:tcPr>
            <w:tcW w:w="1233"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17,4</w:t>
            </w:r>
          </w:p>
        </w:tc>
      </w:tr>
      <w:tr w:rsidR="00684BCB" w:rsidRPr="00684BCB" w:rsidTr="00684BCB">
        <w:trPr>
          <w:trHeight w:val="1425"/>
        </w:trPr>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684BCB" w:rsidRPr="00684BCB" w:rsidRDefault="00684BCB" w:rsidP="00684BCB">
            <w:pPr>
              <w:jc w:val="center"/>
              <w:rPr>
                <w:sz w:val="22"/>
                <w:szCs w:val="22"/>
              </w:rPr>
            </w:pPr>
            <w:r w:rsidRPr="00684BCB">
              <w:rPr>
                <w:sz w:val="22"/>
                <w:szCs w:val="22"/>
              </w:rPr>
              <w:t>16</w:t>
            </w:r>
          </w:p>
        </w:tc>
        <w:tc>
          <w:tcPr>
            <w:tcW w:w="2056"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Кофейный напиток</w:t>
            </w:r>
          </w:p>
        </w:tc>
        <w:tc>
          <w:tcPr>
            <w:tcW w:w="4236"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Кофейный напиток для варки. Срок хранения 12 месяцев</w:t>
            </w:r>
            <w:r w:rsidRPr="00684BCB">
              <w:rPr>
                <w:sz w:val="22"/>
                <w:szCs w:val="22"/>
              </w:rPr>
              <w:br/>
              <w:t>ТУ 9198-010-44418433-2003, промышленная упаковка – не более 1,0 кг.</w:t>
            </w:r>
          </w:p>
        </w:tc>
        <w:tc>
          <w:tcPr>
            <w:tcW w:w="716"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кг</w:t>
            </w:r>
          </w:p>
        </w:tc>
        <w:tc>
          <w:tcPr>
            <w:tcW w:w="1263"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10,5</w:t>
            </w:r>
          </w:p>
        </w:tc>
        <w:tc>
          <w:tcPr>
            <w:tcW w:w="1243"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17,7</w:t>
            </w:r>
          </w:p>
        </w:tc>
        <w:tc>
          <w:tcPr>
            <w:tcW w:w="1233"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28,2</w:t>
            </w:r>
          </w:p>
        </w:tc>
      </w:tr>
      <w:tr w:rsidR="00684BCB" w:rsidRPr="00684BCB" w:rsidTr="00684BCB">
        <w:trPr>
          <w:trHeight w:val="1050"/>
        </w:trPr>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684BCB" w:rsidRPr="00684BCB" w:rsidRDefault="00684BCB" w:rsidP="00684BCB">
            <w:pPr>
              <w:jc w:val="center"/>
              <w:rPr>
                <w:sz w:val="22"/>
                <w:szCs w:val="22"/>
              </w:rPr>
            </w:pPr>
            <w:r w:rsidRPr="00684BCB">
              <w:rPr>
                <w:sz w:val="22"/>
                <w:szCs w:val="22"/>
              </w:rPr>
              <w:t>17</w:t>
            </w:r>
          </w:p>
        </w:tc>
        <w:tc>
          <w:tcPr>
            <w:tcW w:w="2056"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Дрожжи хлебопекарные</w:t>
            </w:r>
          </w:p>
        </w:tc>
        <w:tc>
          <w:tcPr>
            <w:tcW w:w="4236"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 xml:space="preserve">Фасованные в герметичную целлофановую упаковку не более 0,1 </w:t>
            </w:r>
            <w:proofErr w:type="gramStart"/>
            <w:r w:rsidRPr="00684BCB">
              <w:rPr>
                <w:sz w:val="22"/>
                <w:szCs w:val="22"/>
              </w:rPr>
              <w:t>кг .</w:t>
            </w:r>
            <w:proofErr w:type="gramEnd"/>
            <w:r w:rsidRPr="00684BCB">
              <w:rPr>
                <w:sz w:val="22"/>
                <w:szCs w:val="22"/>
              </w:rPr>
              <w:t xml:space="preserve"> Сухие, высший сорт. Упаковка товара должна обеспечить сохранность товара.</w:t>
            </w:r>
          </w:p>
        </w:tc>
        <w:tc>
          <w:tcPr>
            <w:tcW w:w="716"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кг</w:t>
            </w:r>
          </w:p>
        </w:tc>
        <w:tc>
          <w:tcPr>
            <w:tcW w:w="1263"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3</w:t>
            </w:r>
          </w:p>
        </w:tc>
        <w:tc>
          <w:tcPr>
            <w:tcW w:w="1243"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5,4</w:t>
            </w:r>
          </w:p>
        </w:tc>
        <w:tc>
          <w:tcPr>
            <w:tcW w:w="1233"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8,4</w:t>
            </w:r>
          </w:p>
        </w:tc>
      </w:tr>
      <w:tr w:rsidR="00684BCB" w:rsidRPr="00684BCB" w:rsidTr="00684BCB">
        <w:trPr>
          <w:trHeight w:val="1125"/>
        </w:trPr>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684BCB" w:rsidRPr="00684BCB" w:rsidRDefault="00684BCB" w:rsidP="00684BCB">
            <w:pPr>
              <w:jc w:val="center"/>
              <w:rPr>
                <w:sz w:val="22"/>
                <w:szCs w:val="22"/>
              </w:rPr>
            </w:pPr>
            <w:r w:rsidRPr="00684BCB">
              <w:rPr>
                <w:sz w:val="22"/>
                <w:szCs w:val="22"/>
              </w:rPr>
              <w:t>18</w:t>
            </w:r>
          </w:p>
        </w:tc>
        <w:tc>
          <w:tcPr>
            <w:tcW w:w="2056"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Лимонная кислота</w:t>
            </w:r>
          </w:p>
        </w:tc>
        <w:tc>
          <w:tcPr>
            <w:tcW w:w="4236"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 xml:space="preserve"> Бесцветные кристаллы или белый порошок, легкорастворимый в воде,  без запаха, фасованный в герметичную упаковку</w:t>
            </w:r>
          </w:p>
        </w:tc>
        <w:tc>
          <w:tcPr>
            <w:tcW w:w="716"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кг</w:t>
            </w:r>
          </w:p>
        </w:tc>
        <w:tc>
          <w:tcPr>
            <w:tcW w:w="1263"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4,5</w:t>
            </w:r>
          </w:p>
        </w:tc>
        <w:tc>
          <w:tcPr>
            <w:tcW w:w="1243"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8,1</w:t>
            </w:r>
          </w:p>
        </w:tc>
        <w:tc>
          <w:tcPr>
            <w:tcW w:w="1233"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12,6</w:t>
            </w:r>
          </w:p>
        </w:tc>
      </w:tr>
      <w:tr w:rsidR="00684BCB" w:rsidRPr="00684BCB" w:rsidTr="00684BCB">
        <w:trPr>
          <w:trHeight w:val="2070"/>
        </w:trPr>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684BCB" w:rsidRPr="00684BCB" w:rsidRDefault="00684BCB" w:rsidP="00684BCB">
            <w:pPr>
              <w:jc w:val="center"/>
              <w:rPr>
                <w:sz w:val="22"/>
                <w:szCs w:val="22"/>
              </w:rPr>
            </w:pPr>
            <w:r w:rsidRPr="00684BCB">
              <w:rPr>
                <w:sz w:val="22"/>
                <w:szCs w:val="22"/>
              </w:rPr>
              <w:t>19</w:t>
            </w:r>
          </w:p>
        </w:tc>
        <w:tc>
          <w:tcPr>
            <w:tcW w:w="2056"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Соль поваренная пищевая йодированная</w:t>
            </w:r>
          </w:p>
        </w:tc>
        <w:tc>
          <w:tcPr>
            <w:tcW w:w="4236"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 xml:space="preserve">Сухая, визуально белого цвета упакована полиэтиленовые пакеты с маркировкой производителя, отечественный производитель. Срок хранения 9 месяцев.  </w:t>
            </w:r>
            <w:r w:rsidRPr="00684BCB">
              <w:rPr>
                <w:sz w:val="22"/>
                <w:szCs w:val="22"/>
              </w:rPr>
              <w:br/>
              <w:t>Соль йодированная в упаковке  не более 1кг (пакет или пачка)</w:t>
            </w:r>
          </w:p>
        </w:tc>
        <w:tc>
          <w:tcPr>
            <w:tcW w:w="716"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кг</w:t>
            </w:r>
          </w:p>
        </w:tc>
        <w:tc>
          <w:tcPr>
            <w:tcW w:w="1263"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65</w:t>
            </w:r>
          </w:p>
        </w:tc>
        <w:tc>
          <w:tcPr>
            <w:tcW w:w="1243"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125</w:t>
            </w:r>
          </w:p>
        </w:tc>
        <w:tc>
          <w:tcPr>
            <w:tcW w:w="1233"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190</w:t>
            </w:r>
          </w:p>
        </w:tc>
      </w:tr>
      <w:tr w:rsidR="00684BCB" w:rsidRPr="00684BCB" w:rsidTr="00684BCB">
        <w:trPr>
          <w:trHeight w:val="975"/>
        </w:trPr>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684BCB" w:rsidRPr="00684BCB" w:rsidRDefault="00684BCB" w:rsidP="00684BCB">
            <w:pPr>
              <w:jc w:val="center"/>
              <w:rPr>
                <w:sz w:val="22"/>
                <w:szCs w:val="22"/>
              </w:rPr>
            </w:pPr>
            <w:r w:rsidRPr="00684BCB">
              <w:rPr>
                <w:sz w:val="22"/>
                <w:szCs w:val="22"/>
              </w:rPr>
              <w:t>20</w:t>
            </w:r>
          </w:p>
        </w:tc>
        <w:tc>
          <w:tcPr>
            <w:tcW w:w="2056"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 xml:space="preserve">Чай </w:t>
            </w:r>
          </w:p>
        </w:tc>
        <w:tc>
          <w:tcPr>
            <w:tcW w:w="4236"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Чай черный крупнолистовой байховый в/с без посторонних запахов  Промышленная упаковка весом 0,1кг</w:t>
            </w:r>
          </w:p>
        </w:tc>
        <w:tc>
          <w:tcPr>
            <w:tcW w:w="716"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кг</w:t>
            </w:r>
          </w:p>
        </w:tc>
        <w:tc>
          <w:tcPr>
            <w:tcW w:w="1263"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4,2</w:t>
            </w:r>
          </w:p>
        </w:tc>
        <w:tc>
          <w:tcPr>
            <w:tcW w:w="1243"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7,5</w:t>
            </w:r>
          </w:p>
        </w:tc>
        <w:tc>
          <w:tcPr>
            <w:tcW w:w="1233"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11,7</w:t>
            </w:r>
          </w:p>
        </w:tc>
      </w:tr>
      <w:tr w:rsidR="00684BCB" w:rsidRPr="00684BCB" w:rsidTr="00684BCB">
        <w:trPr>
          <w:trHeight w:val="2025"/>
        </w:trPr>
        <w:tc>
          <w:tcPr>
            <w:tcW w:w="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BCB" w:rsidRPr="00684BCB" w:rsidRDefault="00684BCB" w:rsidP="00684BCB">
            <w:pPr>
              <w:jc w:val="center"/>
              <w:rPr>
                <w:sz w:val="22"/>
                <w:szCs w:val="22"/>
              </w:rPr>
            </w:pPr>
            <w:r w:rsidRPr="00684BCB">
              <w:rPr>
                <w:sz w:val="22"/>
                <w:szCs w:val="22"/>
              </w:rPr>
              <w:lastRenderedPageBreak/>
              <w:t>21</w:t>
            </w:r>
          </w:p>
        </w:tc>
        <w:tc>
          <w:tcPr>
            <w:tcW w:w="205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Масло подсолнечное</w:t>
            </w:r>
          </w:p>
        </w:tc>
        <w:tc>
          <w:tcPr>
            <w:tcW w:w="42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 xml:space="preserve">Рафинированное, фасованное в герметичную тару, визуально прозрачного цвета без деформации, объемом не более 1,0 кг Федеральный закон от 12.06.2008 № 88-ФЗ «Технический регламент на молоко и молочную продукцию», </w:t>
            </w:r>
            <w:proofErr w:type="spellStart"/>
            <w:r w:rsidRPr="00684BCB">
              <w:rPr>
                <w:sz w:val="22"/>
                <w:szCs w:val="22"/>
              </w:rPr>
              <w:t>САНПиН</w:t>
            </w:r>
            <w:proofErr w:type="spellEnd"/>
            <w:r w:rsidRPr="00684BCB">
              <w:rPr>
                <w:sz w:val="22"/>
                <w:szCs w:val="22"/>
              </w:rPr>
              <w:t xml:space="preserve"> 2.3.2. 1940-05 «Организация детского питания»</w:t>
            </w:r>
          </w:p>
        </w:tc>
        <w:tc>
          <w:tcPr>
            <w:tcW w:w="7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кг</w:t>
            </w:r>
          </w:p>
        </w:tc>
        <w:tc>
          <w:tcPr>
            <w:tcW w:w="126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121</w:t>
            </w:r>
          </w:p>
        </w:tc>
        <w:tc>
          <w:tcPr>
            <w:tcW w:w="12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220</w:t>
            </w:r>
          </w:p>
        </w:tc>
        <w:tc>
          <w:tcPr>
            <w:tcW w:w="123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341</w:t>
            </w:r>
          </w:p>
        </w:tc>
      </w:tr>
      <w:tr w:rsidR="00684BCB" w:rsidRPr="00684BCB" w:rsidTr="00684BCB">
        <w:trPr>
          <w:trHeight w:val="1350"/>
        </w:trPr>
        <w:tc>
          <w:tcPr>
            <w:tcW w:w="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BCB" w:rsidRPr="00684BCB" w:rsidRDefault="00684BCB" w:rsidP="00684BCB">
            <w:pPr>
              <w:jc w:val="center"/>
              <w:rPr>
                <w:sz w:val="22"/>
                <w:szCs w:val="22"/>
              </w:rPr>
            </w:pPr>
            <w:r w:rsidRPr="00684BCB">
              <w:rPr>
                <w:sz w:val="22"/>
                <w:szCs w:val="22"/>
              </w:rPr>
              <w:t>22</w:t>
            </w:r>
          </w:p>
        </w:tc>
        <w:tc>
          <w:tcPr>
            <w:tcW w:w="2056" w:type="dxa"/>
            <w:tcBorders>
              <w:top w:val="single" w:sz="4" w:space="0" w:color="auto"/>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Икра из баклажанов</w:t>
            </w:r>
          </w:p>
        </w:tc>
        <w:tc>
          <w:tcPr>
            <w:tcW w:w="4236" w:type="dxa"/>
            <w:tcBorders>
              <w:top w:val="single" w:sz="4" w:space="0" w:color="auto"/>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 xml:space="preserve">Без постороннего привкуса и запаха, качество в соответствии с ГОСТом, ОСТом, ТУ производителя Фасованная в банки не более 0,5 кг.  </w:t>
            </w:r>
            <w:proofErr w:type="spellStart"/>
            <w:r w:rsidRPr="00684BCB">
              <w:rPr>
                <w:sz w:val="22"/>
                <w:szCs w:val="22"/>
              </w:rPr>
              <w:t>САНПиН</w:t>
            </w:r>
            <w:proofErr w:type="spellEnd"/>
            <w:r w:rsidRPr="00684BCB">
              <w:rPr>
                <w:sz w:val="22"/>
                <w:szCs w:val="22"/>
              </w:rPr>
              <w:t xml:space="preserve"> 2.3.2. 1940-05 «Организация детского питания»</w:t>
            </w:r>
          </w:p>
        </w:tc>
        <w:tc>
          <w:tcPr>
            <w:tcW w:w="716" w:type="dxa"/>
            <w:tcBorders>
              <w:top w:val="single" w:sz="4" w:space="0" w:color="auto"/>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кг</w:t>
            </w:r>
          </w:p>
        </w:tc>
        <w:tc>
          <w:tcPr>
            <w:tcW w:w="1263" w:type="dxa"/>
            <w:tcBorders>
              <w:top w:val="single" w:sz="4" w:space="0" w:color="auto"/>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66</w:t>
            </w:r>
          </w:p>
        </w:tc>
        <w:tc>
          <w:tcPr>
            <w:tcW w:w="1243" w:type="dxa"/>
            <w:tcBorders>
              <w:top w:val="single" w:sz="4" w:space="0" w:color="auto"/>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120</w:t>
            </w:r>
          </w:p>
        </w:tc>
        <w:tc>
          <w:tcPr>
            <w:tcW w:w="1233" w:type="dxa"/>
            <w:tcBorders>
              <w:top w:val="single" w:sz="4" w:space="0" w:color="auto"/>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186</w:t>
            </w:r>
          </w:p>
        </w:tc>
      </w:tr>
      <w:tr w:rsidR="00684BCB" w:rsidRPr="00684BCB" w:rsidTr="00684BCB">
        <w:trPr>
          <w:trHeight w:val="1380"/>
        </w:trPr>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684BCB" w:rsidRPr="00684BCB" w:rsidRDefault="00684BCB" w:rsidP="00684BCB">
            <w:pPr>
              <w:jc w:val="center"/>
              <w:rPr>
                <w:sz w:val="22"/>
                <w:szCs w:val="22"/>
              </w:rPr>
            </w:pPr>
            <w:r w:rsidRPr="00684BCB">
              <w:rPr>
                <w:sz w:val="22"/>
                <w:szCs w:val="22"/>
              </w:rPr>
              <w:t>23</w:t>
            </w:r>
          </w:p>
        </w:tc>
        <w:tc>
          <w:tcPr>
            <w:tcW w:w="2056"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Икра кабачковая</w:t>
            </w:r>
          </w:p>
        </w:tc>
        <w:tc>
          <w:tcPr>
            <w:tcW w:w="4236"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 xml:space="preserve">Без постороннего привкуса и запаха, качество в соответствии с ГОСТом, ОСТом, ТУ производителя Фасованная в банки не более 0,5 кг. </w:t>
            </w:r>
            <w:proofErr w:type="spellStart"/>
            <w:r w:rsidRPr="00684BCB">
              <w:rPr>
                <w:sz w:val="22"/>
                <w:szCs w:val="22"/>
              </w:rPr>
              <w:t>САНПиН</w:t>
            </w:r>
            <w:proofErr w:type="spellEnd"/>
            <w:r w:rsidRPr="00684BCB">
              <w:rPr>
                <w:sz w:val="22"/>
                <w:szCs w:val="22"/>
              </w:rPr>
              <w:t xml:space="preserve"> 2.3.2. 1940-05 «Организация детского питания»</w:t>
            </w:r>
          </w:p>
        </w:tc>
        <w:tc>
          <w:tcPr>
            <w:tcW w:w="716"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кг</w:t>
            </w:r>
          </w:p>
        </w:tc>
        <w:tc>
          <w:tcPr>
            <w:tcW w:w="1263"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66</w:t>
            </w:r>
          </w:p>
        </w:tc>
        <w:tc>
          <w:tcPr>
            <w:tcW w:w="1243"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120</w:t>
            </w:r>
          </w:p>
        </w:tc>
        <w:tc>
          <w:tcPr>
            <w:tcW w:w="1233"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186</w:t>
            </w:r>
          </w:p>
        </w:tc>
      </w:tr>
      <w:tr w:rsidR="00684BCB" w:rsidRPr="00684BCB" w:rsidTr="00684BCB">
        <w:trPr>
          <w:trHeight w:val="390"/>
        </w:trPr>
        <w:tc>
          <w:tcPr>
            <w:tcW w:w="6805" w:type="dxa"/>
            <w:gridSpan w:val="3"/>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684BCB" w:rsidRPr="00684BCB" w:rsidRDefault="00684BCB" w:rsidP="00684BCB">
            <w:pPr>
              <w:jc w:val="center"/>
              <w:rPr>
                <w:sz w:val="22"/>
                <w:szCs w:val="22"/>
              </w:rPr>
            </w:pPr>
            <w:r w:rsidRPr="00684BCB">
              <w:rPr>
                <w:sz w:val="22"/>
                <w:szCs w:val="22"/>
              </w:rPr>
              <w:t>ИТОГО:</w:t>
            </w:r>
          </w:p>
        </w:tc>
        <w:tc>
          <w:tcPr>
            <w:tcW w:w="716"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 </w:t>
            </w:r>
          </w:p>
        </w:tc>
        <w:tc>
          <w:tcPr>
            <w:tcW w:w="1263"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2 640,20</w:t>
            </w:r>
          </w:p>
        </w:tc>
        <w:tc>
          <w:tcPr>
            <w:tcW w:w="1243"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4 811,60</w:t>
            </w:r>
          </w:p>
        </w:tc>
        <w:tc>
          <w:tcPr>
            <w:tcW w:w="1233"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2"/>
                <w:szCs w:val="22"/>
              </w:rPr>
            </w:pPr>
            <w:r w:rsidRPr="00684BCB">
              <w:rPr>
                <w:sz w:val="22"/>
                <w:szCs w:val="22"/>
              </w:rPr>
              <w:t>7 451,80</w:t>
            </w:r>
          </w:p>
        </w:tc>
      </w:tr>
    </w:tbl>
    <w:p w:rsidR="00EB534A" w:rsidRDefault="00EB534A" w:rsidP="00E47E57">
      <w:pPr>
        <w:ind w:firstLine="708"/>
        <w:jc w:val="both"/>
        <w:rPr>
          <w:b/>
          <w:sz w:val="22"/>
          <w:szCs w:val="22"/>
        </w:rPr>
      </w:pPr>
    </w:p>
    <w:p w:rsidR="005E566A" w:rsidRDefault="005E566A" w:rsidP="00E47E57">
      <w:pPr>
        <w:ind w:firstLine="708"/>
        <w:jc w:val="both"/>
        <w:rPr>
          <w:b/>
          <w:sz w:val="22"/>
          <w:szCs w:val="22"/>
        </w:rPr>
      </w:pPr>
    </w:p>
    <w:p w:rsidR="005E566A" w:rsidRDefault="005E566A" w:rsidP="00E47E57">
      <w:pPr>
        <w:ind w:firstLine="708"/>
        <w:jc w:val="both"/>
        <w:rPr>
          <w:b/>
          <w:sz w:val="22"/>
          <w:szCs w:val="22"/>
        </w:rPr>
      </w:pPr>
    </w:p>
    <w:p w:rsidR="005E566A" w:rsidRDefault="00C11678" w:rsidP="00E47E57">
      <w:pPr>
        <w:ind w:firstLine="708"/>
        <w:jc w:val="both"/>
        <w:rPr>
          <w:b/>
          <w:sz w:val="22"/>
          <w:szCs w:val="22"/>
        </w:rPr>
      </w:pPr>
      <w:r w:rsidRPr="008A63F9">
        <w:rPr>
          <w:b/>
          <w:color w:val="000000"/>
          <w:sz w:val="22"/>
          <w:szCs w:val="22"/>
          <w:u w:val="single"/>
        </w:rPr>
        <w:t xml:space="preserve">Приёмка </w:t>
      </w:r>
      <w:r w:rsidR="00684BCB">
        <w:rPr>
          <w:b/>
          <w:color w:val="000000"/>
          <w:sz w:val="22"/>
          <w:szCs w:val="22"/>
          <w:u w:val="single"/>
        </w:rPr>
        <w:t>бакалеи</w:t>
      </w:r>
      <w:r w:rsidRPr="008A63F9">
        <w:rPr>
          <w:b/>
          <w:color w:val="000000"/>
          <w:sz w:val="22"/>
          <w:szCs w:val="22"/>
          <w:u w:val="single"/>
        </w:rPr>
        <w:t xml:space="preserve"> осуществляется ТОЛЬКО по понедельникам</w:t>
      </w:r>
      <w:r w:rsidR="008A63F9" w:rsidRPr="008A63F9">
        <w:rPr>
          <w:b/>
          <w:color w:val="000000"/>
          <w:sz w:val="22"/>
          <w:szCs w:val="22"/>
          <w:u w:val="single"/>
        </w:rPr>
        <w:t xml:space="preserve"> и вторникам</w:t>
      </w:r>
      <w:r w:rsidRPr="008A63F9">
        <w:rPr>
          <w:b/>
          <w:color w:val="000000"/>
          <w:sz w:val="22"/>
          <w:szCs w:val="22"/>
          <w:u w:val="single"/>
        </w:rPr>
        <w:t xml:space="preserve">. </w:t>
      </w:r>
      <w:r w:rsidR="008A63F9">
        <w:rPr>
          <w:b/>
          <w:color w:val="000000"/>
          <w:sz w:val="22"/>
          <w:szCs w:val="22"/>
          <w:u w:val="single"/>
        </w:rPr>
        <w:t>В другие дни недели приёмка осуществляться не будет.</w:t>
      </w:r>
    </w:p>
    <w:p w:rsidR="0032086E" w:rsidRPr="0052557E" w:rsidRDefault="0032086E" w:rsidP="0052557E">
      <w:pPr>
        <w:jc w:val="both"/>
        <w:outlineLvl w:val="0"/>
        <w:rPr>
          <w:sz w:val="22"/>
          <w:szCs w:val="22"/>
        </w:rPr>
      </w:pPr>
    </w:p>
    <w:p w:rsidR="002A6180" w:rsidRPr="003205CD" w:rsidRDefault="002A6180" w:rsidP="002A6180">
      <w:pPr>
        <w:autoSpaceDE w:val="0"/>
        <w:autoSpaceDN w:val="0"/>
        <w:adjustRightInd w:val="0"/>
        <w:rPr>
          <w:rFonts w:eastAsiaTheme="minorHAnsi"/>
          <w:sz w:val="22"/>
          <w:szCs w:val="22"/>
          <w:lang w:eastAsia="en-US"/>
        </w:rPr>
      </w:pPr>
    </w:p>
    <w:p w:rsidR="002A6180" w:rsidRPr="003205CD" w:rsidRDefault="002A6180" w:rsidP="002A6180">
      <w:pPr>
        <w:autoSpaceDE w:val="0"/>
        <w:autoSpaceDN w:val="0"/>
        <w:adjustRightInd w:val="0"/>
        <w:ind w:firstLine="708"/>
        <w:jc w:val="both"/>
        <w:rPr>
          <w:rFonts w:eastAsiaTheme="minorHAnsi"/>
          <w:sz w:val="22"/>
          <w:szCs w:val="22"/>
          <w:lang w:eastAsia="en-US"/>
        </w:rPr>
      </w:pPr>
      <w:r w:rsidRPr="003205CD">
        <w:rPr>
          <w:rFonts w:eastAsiaTheme="minorHAnsi"/>
          <w:sz w:val="22"/>
          <w:szCs w:val="22"/>
          <w:lang w:eastAsia="en-US"/>
        </w:rPr>
        <w:t xml:space="preserve">В техническом задании указаны ориентировочные объемы на </w:t>
      </w:r>
      <w:r w:rsidR="00EB534A">
        <w:rPr>
          <w:rFonts w:eastAsiaTheme="minorHAnsi"/>
          <w:sz w:val="22"/>
          <w:szCs w:val="22"/>
          <w:lang w:eastAsia="en-US"/>
        </w:rPr>
        <w:t>декабрь 2019 года</w:t>
      </w:r>
      <w:r w:rsidR="00F75FB1">
        <w:rPr>
          <w:rFonts w:eastAsiaTheme="minorHAnsi"/>
          <w:sz w:val="22"/>
          <w:szCs w:val="22"/>
          <w:lang w:eastAsia="en-US"/>
        </w:rPr>
        <w:t xml:space="preserve"> </w:t>
      </w:r>
      <w:r w:rsidR="00B46BC1">
        <w:rPr>
          <w:rFonts w:eastAsiaTheme="minorHAnsi"/>
          <w:sz w:val="22"/>
          <w:szCs w:val="22"/>
          <w:lang w:eastAsia="en-US"/>
        </w:rPr>
        <w:t>-</w:t>
      </w:r>
      <w:r w:rsidR="00F75FB1">
        <w:rPr>
          <w:rFonts w:eastAsiaTheme="minorHAnsi"/>
          <w:sz w:val="22"/>
          <w:szCs w:val="22"/>
          <w:lang w:eastAsia="en-US"/>
        </w:rPr>
        <w:t xml:space="preserve"> </w:t>
      </w:r>
      <w:r w:rsidR="00EB534A">
        <w:rPr>
          <w:rFonts w:eastAsiaTheme="minorHAnsi"/>
          <w:sz w:val="22"/>
          <w:szCs w:val="22"/>
          <w:lang w:eastAsia="en-US"/>
        </w:rPr>
        <w:t>февраль</w:t>
      </w:r>
      <w:r w:rsidR="00214F33">
        <w:rPr>
          <w:rFonts w:eastAsiaTheme="minorHAnsi"/>
          <w:sz w:val="22"/>
          <w:szCs w:val="22"/>
          <w:lang w:eastAsia="en-US"/>
        </w:rPr>
        <w:t xml:space="preserve"> </w:t>
      </w:r>
      <w:r w:rsidR="00EB534A">
        <w:rPr>
          <w:rFonts w:eastAsiaTheme="minorHAnsi"/>
          <w:sz w:val="22"/>
          <w:szCs w:val="22"/>
          <w:lang w:eastAsia="en-US"/>
        </w:rPr>
        <w:t>2020</w:t>
      </w:r>
      <w:r w:rsidRPr="003205CD">
        <w:rPr>
          <w:rFonts w:eastAsiaTheme="minorHAnsi"/>
          <w:sz w:val="22"/>
          <w:szCs w:val="22"/>
          <w:lang w:eastAsia="en-US"/>
        </w:rPr>
        <w:t xml:space="preserve"> года. Объемы</w:t>
      </w:r>
      <w:r w:rsidR="00EB534A">
        <w:rPr>
          <w:rFonts w:eastAsiaTheme="minorHAnsi"/>
          <w:sz w:val="22"/>
          <w:szCs w:val="22"/>
          <w:lang w:eastAsia="en-US"/>
        </w:rPr>
        <w:t xml:space="preserve"> поставки</w:t>
      </w:r>
      <w:r w:rsidRPr="003205CD">
        <w:rPr>
          <w:rFonts w:eastAsiaTheme="minorHAnsi"/>
          <w:sz w:val="22"/>
          <w:szCs w:val="22"/>
          <w:lang w:eastAsia="en-US"/>
        </w:rPr>
        <w:t xml:space="preserve"> продуктов питания могут меняться в рамках договора в сторону уменьшения (согласно заявкам). Либо в сторон</w:t>
      </w:r>
      <w:r>
        <w:rPr>
          <w:rFonts w:eastAsiaTheme="minorHAnsi"/>
          <w:sz w:val="22"/>
          <w:szCs w:val="22"/>
          <w:lang w:eastAsia="en-US"/>
        </w:rPr>
        <w:t xml:space="preserve">у увеличения при заключении дополнительного </w:t>
      </w:r>
      <w:r w:rsidRPr="003205CD">
        <w:rPr>
          <w:rFonts w:eastAsiaTheme="minorHAnsi"/>
          <w:sz w:val="22"/>
          <w:szCs w:val="22"/>
          <w:lang w:eastAsia="en-US"/>
        </w:rPr>
        <w:t>соглашения на увеличение объемов поставляемых продуктов.</w:t>
      </w:r>
    </w:p>
    <w:p w:rsidR="00C668E7" w:rsidRDefault="00C668E7" w:rsidP="00BE67D3">
      <w:pPr>
        <w:spacing w:after="200" w:line="276" w:lineRule="auto"/>
        <w:jc w:val="center"/>
        <w:rPr>
          <w:b/>
          <w:bCs/>
          <w:sz w:val="22"/>
          <w:szCs w:val="22"/>
        </w:rPr>
      </w:pPr>
    </w:p>
    <w:p w:rsidR="0032086E" w:rsidRDefault="0032086E" w:rsidP="00BE67D3">
      <w:pPr>
        <w:spacing w:after="200" w:line="276" w:lineRule="auto"/>
        <w:jc w:val="center"/>
        <w:rPr>
          <w:b/>
          <w:bCs/>
          <w:sz w:val="22"/>
          <w:szCs w:val="22"/>
        </w:rPr>
      </w:pPr>
    </w:p>
    <w:p w:rsidR="00206122" w:rsidRDefault="00206122" w:rsidP="00BE67D3">
      <w:pPr>
        <w:spacing w:after="200" w:line="276" w:lineRule="auto"/>
        <w:jc w:val="center"/>
        <w:rPr>
          <w:b/>
          <w:bCs/>
          <w:sz w:val="22"/>
          <w:szCs w:val="22"/>
        </w:rPr>
      </w:pPr>
    </w:p>
    <w:p w:rsidR="00206122" w:rsidRDefault="00206122" w:rsidP="00BE67D3">
      <w:pPr>
        <w:spacing w:after="200" w:line="276" w:lineRule="auto"/>
        <w:jc w:val="center"/>
        <w:rPr>
          <w:b/>
          <w:bCs/>
          <w:sz w:val="22"/>
          <w:szCs w:val="22"/>
        </w:rPr>
      </w:pPr>
    </w:p>
    <w:p w:rsidR="006E768E" w:rsidRDefault="006E768E" w:rsidP="00BE67D3">
      <w:pPr>
        <w:spacing w:after="200" w:line="276" w:lineRule="auto"/>
        <w:jc w:val="center"/>
        <w:rPr>
          <w:b/>
          <w:bCs/>
          <w:sz w:val="22"/>
          <w:szCs w:val="22"/>
        </w:rPr>
      </w:pPr>
    </w:p>
    <w:p w:rsidR="00684BCB" w:rsidRDefault="00684BCB" w:rsidP="00BE67D3">
      <w:pPr>
        <w:spacing w:after="200" w:line="276" w:lineRule="auto"/>
        <w:jc w:val="center"/>
        <w:rPr>
          <w:b/>
          <w:bCs/>
          <w:sz w:val="22"/>
          <w:szCs w:val="22"/>
        </w:rPr>
      </w:pPr>
    </w:p>
    <w:p w:rsidR="00684BCB" w:rsidRDefault="00684BCB" w:rsidP="00BE67D3">
      <w:pPr>
        <w:spacing w:after="200" w:line="276" w:lineRule="auto"/>
        <w:jc w:val="center"/>
        <w:rPr>
          <w:b/>
          <w:bCs/>
          <w:sz w:val="22"/>
          <w:szCs w:val="22"/>
        </w:rPr>
      </w:pPr>
    </w:p>
    <w:p w:rsidR="00684BCB" w:rsidRDefault="00684BCB" w:rsidP="00BE67D3">
      <w:pPr>
        <w:spacing w:after="200" w:line="276" w:lineRule="auto"/>
        <w:jc w:val="center"/>
        <w:rPr>
          <w:b/>
          <w:bCs/>
          <w:sz w:val="22"/>
          <w:szCs w:val="22"/>
        </w:rPr>
      </w:pPr>
    </w:p>
    <w:p w:rsidR="00684BCB" w:rsidRDefault="00684BCB" w:rsidP="00BE67D3">
      <w:pPr>
        <w:spacing w:after="200" w:line="276" w:lineRule="auto"/>
        <w:jc w:val="center"/>
        <w:rPr>
          <w:b/>
          <w:bCs/>
          <w:sz w:val="22"/>
          <w:szCs w:val="22"/>
        </w:rPr>
      </w:pPr>
    </w:p>
    <w:p w:rsidR="00684BCB" w:rsidRDefault="00684BCB" w:rsidP="00BE67D3">
      <w:pPr>
        <w:spacing w:after="200" w:line="276" w:lineRule="auto"/>
        <w:jc w:val="center"/>
        <w:rPr>
          <w:b/>
          <w:bCs/>
          <w:sz w:val="22"/>
          <w:szCs w:val="22"/>
        </w:rPr>
      </w:pPr>
    </w:p>
    <w:p w:rsidR="00684BCB" w:rsidRDefault="00684BCB" w:rsidP="00BE67D3">
      <w:pPr>
        <w:spacing w:after="200" w:line="276" w:lineRule="auto"/>
        <w:jc w:val="center"/>
        <w:rPr>
          <w:b/>
          <w:bCs/>
          <w:sz w:val="22"/>
          <w:szCs w:val="22"/>
        </w:rPr>
      </w:pPr>
    </w:p>
    <w:p w:rsidR="00684BCB" w:rsidRDefault="00684BCB" w:rsidP="00BE67D3">
      <w:pPr>
        <w:spacing w:after="200" w:line="276" w:lineRule="auto"/>
        <w:jc w:val="center"/>
        <w:rPr>
          <w:b/>
          <w:bCs/>
          <w:sz w:val="22"/>
          <w:szCs w:val="22"/>
        </w:rPr>
      </w:pPr>
    </w:p>
    <w:p w:rsidR="00684BCB" w:rsidRDefault="00684BCB" w:rsidP="00BE67D3">
      <w:pPr>
        <w:spacing w:after="200" w:line="276" w:lineRule="auto"/>
        <w:jc w:val="center"/>
        <w:rPr>
          <w:b/>
          <w:bCs/>
          <w:sz w:val="22"/>
          <w:szCs w:val="22"/>
        </w:rPr>
      </w:pPr>
    </w:p>
    <w:p w:rsidR="00684BCB" w:rsidRDefault="00684BCB" w:rsidP="00BE67D3">
      <w:pPr>
        <w:spacing w:after="200" w:line="276" w:lineRule="auto"/>
        <w:jc w:val="center"/>
        <w:rPr>
          <w:b/>
          <w:bCs/>
          <w:sz w:val="22"/>
          <w:szCs w:val="22"/>
        </w:rPr>
      </w:pPr>
    </w:p>
    <w:p w:rsidR="0040405E" w:rsidRDefault="0040405E" w:rsidP="00E47E57">
      <w:pPr>
        <w:spacing w:after="200" w:line="276" w:lineRule="auto"/>
        <w:rPr>
          <w:b/>
          <w:bCs/>
          <w:sz w:val="22"/>
          <w:szCs w:val="22"/>
        </w:rPr>
      </w:pPr>
    </w:p>
    <w:p w:rsidR="00684BCB" w:rsidRPr="001557D5" w:rsidRDefault="00684BCB" w:rsidP="00BE67D3">
      <w:pPr>
        <w:spacing w:after="200" w:line="276" w:lineRule="auto"/>
        <w:jc w:val="center"/>
        <w:rPr>
          <w:b/>
          <w:bCs/>
          <w:sz w:val="22"/>
          <w:szCs w:val="22"/>
        </w:rPr>
      </w:pPr>
    </w:p>
    <w:p w:rsidR="00AA1920" w:rsidRPr="00F84E60" w:rsidRDefault="001C4994" w:rsidP="00BE67D3">
      <w:pPr>
        <w:spacing w:after="200" w:line="276" w:lineRule="auto"/>
        <w:jc w:val="center"/>
        <w:rPr>
          <w:b/>
          <w:sz w:val="22"/>
          <w:szCs w:val="22"/>
        </w:rPr>
      </w:pPr>
      <w:r w:rsidRPr="00F84E60">
        <w:rPr>
          <w:b/>
          <w:bCs/>
          <w:sz w:val="22"/>
          <w:szCs w:val="22"/>
          <w:lang w:val="en-US"/>
        </w:rPr>
        <w:t>III</w:t>
      </w:r>
      <w:r w:rsidRPr="00F84E60">
        <w:rPr>
          <w:b/>
          <w:bCs/>
          <w:sz w:val="22"/>
          <w:szCs w:val="22"/>
        </w:rPr>
        <w:t xml:space="preserve">. </w:t>
      </w:r>
      <w:r w:rsidR="00BE67D3" w:rsidRPr="00F84E60">
        <w:rPr>
          <w:b/>
          <w:bCs/>
          <w:sz w:val="22"/>
          <w:szCs w:val="22"/>
        </w:rPr>
        <w:t>Котировочная заявка</w:t>
      </w:r>
    </w:p>
    <w:p w:rsidR="00AA1920" w:rsidRPr="00F84E60" w:rsidRDefault="00AA1920" w:rsidP="0070682F">
      <w:pPr>
        <w:pStyle w:val="ConsNonformat"/>
        <w:widowControl/>
        <w:ind w:right="0"/>
        <w:jc w:val="center"/>
        <w:rPr>
          <w:rFonts w:ascii="Times New Roman" w:hAnsi="Times New Roman"/>
          <w:b/>
          <w:bCs/>
          <w:sz w:val="22"/>
          <w:szCs w:val="22"/>
        </w:rPr>
      </w:pPr>
    </w:p>
    <w:p w:rsidR="00AA1920" w:rsidRPr="00F84E60" w:rsidRDefault="00AA1920" w:rsidP="006D66E7">
      <w:pPr>
        <w:pStyle w:val="ConsNonformat"/>
        <w:widowControl/>
        <w:ind w:right="0"/>
        <w:jc w:val="right"/>
        <w:rPr>
          <w:rFonts w:ascii="Times New Roman" w:hAnsi="Times New Roman"/>
          <w:sz w:val="22"/>
          <w:szCs w:val="22"/>
        </w:rPr>
      </w:pPr>
      <w:r w:rsidRPr="00F84E60">
        <w:rPr>
          <w:rFonts w:ascii="Times New Roman" w:hAnsi="Times New Roman"/>
          <w:sz w:val="22"/>
          <w:szCs w:val="22"/>
        </w:rPr>
        <w:t xml:space="preserve">   «_____» ______________ 201</w:t>
      </w:r>
      <w:r w:rsidR="0032086E">
        <w:rPr>
          <w:rFonts w:ascii="Times New Roman" w:hAnsi="Times New Roman"/>
          <w:sz w:val="22"/>
          <w:szCs w:val="22"/>
        </w:rPr>
        <w:t>9</w:t>
      </w:r>
      <w:r w:rsidR="001C4994" w:rsidRPr="00F84E60">
        <w:rPr>
          <w:rFonts w:ascii="Times New Roman" w:hAnsi="Times New Roman"/>
          <w:sz w:val="22"/>
          <w:szCs w:val="22"/>
        </w:rPr>
        <w:t xml:space="preserve"> </w:t>
      </w:r>
      <w:r w:rsidRPr="00F84E60">
        <w:rPr>
          <w:rFonts w:ascii="Times New Roman" w:hAnsi="Times New Roman"/>
          <w:sz w:val="22"/>
          <w:szCs w:val="22"/>
        </w:rPr>
        <w:t>г.</w:t>
      </w:r>
    </w:p>
    <w:p w:rsidR="00AA1920" w:rsidRPr="00F84E60" w:rsidRDefault="00AA1920" w:rsidP="0070682F">
      <w:pPr>
        <w:pStyle w:val="ConsNonformat"/>
        <w:widowControl/>
        <w:ind w:right="0"/>
        <w:rPr>
          <w:rFonts w:ascii="Times New Roman" w:hAnsi="Times New Roman"/>
          <w:sz w:val="22"/>
          <w:szCs w:val="22"/>
        </w:rPr>
      </w:pPr>
    </w:p>
    <w:p w:rsidR="00AA1920" w:rsidRPr="00F84E60" w:rsidRDefault="00AA1920" w:rsidP="0070682F">
      <w:pPr>
        <w:pStyle w:val="ConsNonformat"/>
        <w:widowControl/>
        <w:ind w:right="0"/>
        <w:jc w:val="both"/>
        <w:rPr>
          <w:rFonts w:ascii="Times New Roman" w:hAnsi="Times New Roman"/>
          <w:sz w:val="22"/>
          <w:szCs w:val="22"/>
        </w:rPr>
      </w:pPr>
      <w:r w:rsidRPr="00F84E60">
        <w:rPr>
          <w:rFonts w:ascii="Times New Roman" w:hAnsi="Times New Roman"/>
          <w:sz w:val="22"/>
          <w:szCs w:val="22"/>
        </w:rPr>
        <w:t xml:space="preserve">   Кому: </w:t>
      </w:r>
      <w:r w:rsidR="00AA4399" w:rsidRPr="00F84E60">
        <w:rPr>
          <w:rFonts w:ascii="Times New Roman" w:hAnsi="Times New Roman"/>
          <w:sz w:val="22"/>
          <w:szCs w:val="22"/>
        </w:rPr>
        <w:t>М</w:t>
      </w:r>
      <w:r w:rsidR="00BE2A47">
        <w:rPr>
          <w:rFonts w:ascii="Times New Roman" w:hAnsi="Times New Roman"/>
          <w:sz w:val="22"/>
          <w:szCs w:val="22"/>
        </w:rPr>
        <w:t xml:space="preserve">униципальному </w:t>
      </w:r>
      <w:r w:rsidR="00AA4399" w:rsidRPr="00F84E60">
        <w:rPr>
          <w:rFonts w:ascii="Times New Roman" w:hAnsi="Times New Roman"/>
          <w:sz w:val="22"/>
          <w:szCs w:val="22"/>
        </w:rPr>
        <w:t>а</w:t>
      </w:r>
      <w:r w:rsidRPr="00F84E60">
        <w:rPr>
          <w:rFonts w:ascii="Times New Roman" w:hAnsi="Times New Roman"/>
          <w:sz w:val="22"/>
          <w:szCs w:val="22"/>
        </w:rPr>
        <w:t>втономному</w:t>
      </w:r>
      <w:r w:rsidR="003E2C26" w:rsidRPr="00F84E60">
        <w:rPr>
          <w:rFonts w:ascii="Times New Roman" w:hAnsi="Times New Roman"/>
          <w:sz w:val="22"/>
          <w:szCs w:val="22"/>
        </w:rPr>
        <w:t xml:space="preserve"> дошкольному образовательному</w:t>
      </w:r>
      <w:r w:rsidR="00EE294A" w:rsidRPr="00F84E60">
        <w:rPr>
          <w:rFonts w:ascii="Times New Roman" w:hAnsi="Times New Roman"/>
          <w:sz w:val="22"/>
          <w:szCs w:val="22"/>
        </w:rPr>
        <w:t xml:space="preserve"> </w:t>
      </w:r>
      <w:r w:rsidR="00AA4399" w:rsidRPr="00F84E60">
        <w:rPr>
          <w:rFonts w:ascii="Times New Roman" w:hAnsi="Times New Roman"/>
          <w:sz w:val="22"/>
          <w:szCs w:val="22"/>
        </w:rPr>
        <w:t>учреждению «</w:t>
      </w:r>
      <w:r w:rsidR="0086636F" w:rsidRPr="00F84E60">
        <w:rPr>
          <w:rFonts w:ascii="Times New Roman" w:hAnsi="Times New Roman"/>
          <w:sz w:val="22"/>
          <w:szCs w:val="22"/>
        </w:rPr>
        <w:t>Буратино</w:t>
      </w:r>
      <w:r w:rsidR="00AA4399" w:rsidRPr="00F84E60">
        <w:rPr>
          <w:rFonts w:ascii="Times New Roman" w:hAnsi="Times New Roman"/>
          <w:sz w:val="22"/>
          <w:szCs w:val="22"/>
        </w:rPr>
        <w:t>»</w:t>
      </w:r>
    </w:p>
    <w:p w:rsidR="00AA1920" w:rsidRPr="00F84E60" w:rsidRDefault="00AA1920" w:rsidP="0070682F">
      <w:pPr>
        <w:pStyle w:val="ConsNonformat"/>
        <w:widowControl/>
        <w:ind w:right="0"/>
        <w:jc w:val="both"/>
        <w:rPr>
          <w:rFonts w:ascii="Times New Roman" w:hAnsi="Times New Roman"/>
          <w:sz w:val="22"/>
          <w:szCs w:val="22"/>
        </w:rPr>
      </w:pPr>
    </w:p>
    <w:p w:rsidR="00AA1920" w:rsidRPr="00F84E60" w:rsidRDefault="00AA1920" w:rsidP="0070682F">
      <w:pPr>
        <w:pStyle w:val="ConsNonformat"/>
        <w:widowControl/>
        <w:ind w:right="0"/>
        <w:jc w:val="center"/>
        <w:rPr>
          <w:rFonts w:ascii="Times New Roman" w:hAnsi="Times New Roman"/>
          <w:b/>
          <w:bCs/>
          <w:sz w:val="22"/>
          <w:szCs w:val="22"/>
        </w:rPr>
      </w:pPr>
      <w:r w:rsidRPr="00F84E60">
        <w:rPr>
          <w:rFonts w:ascii="Times New Roman" w:hAnsi="Times New Roman"/>
          <w:b/>
          <w:bCs/>
          <w:sz w:val="22"/>
          <w:szCs w:val="22"/>
        </w:rPr>
        <w:t>Уважаемые господа!</w:t>
      </w:r>
    </w:p>
    <w:p w:rsidR="00AA1920" w:rsidRPr="00F84E60" w:rsidRDefault="00AA1920" w:rsidP="0070682F">
      <w:pPr>
        <w:ind w:firstLine="539"/>
        <w:jc w:val="both"/>
        <w:rPr>
          <w:sz w:val="22"/>
          <w:szCs w:val="22"/>
        </w:rPr>
      </w:pPr>
      <w:r w:rsidRPr="00F84E60">
        <w:rPr>
          <w:sz w:val="22"/>
          <w:szCs w:val="22"/>
        </w:rPr>
        <w:t>Изучив запрос котиров</w:t>
      </w:r>
      <w:r w:rsidR="005C67EC">
        <w:rPr>
          <w:sz w:val="22"/>
          <w:szCs w:val="22"/>
        </w:rPr>
        <w:t>ок</w:t>
      </w:r>
      <w:r w:rsidRPr="00F84E60">
        <w:rPr>
          <w:sz w:val="22"/>
          <w:szCs w:val="22"/>
        </w:rPr>
        <w:t xml:space="preserve"> на право заключения </w:t>
      </w:r>
      <w:r w:rsidR="00B92F66" w:rsidRPr="00F84E60">
        <w:rPr>
          <w:sz w:val="22"/>
          <w:szCs w:val="22"/>
        </w:rPr>
        <w:t xml:space="preserve">договора </w:t>
      </w:r>
      <w:r w:rsidR="001E1779" w:rsidRPr="00F84E60">
        <w:rPr>
          <w:sz w:val="22"/>
          <w:szCs w:val="22"/>
        </w:rPr>
        <w:t xml:space="preserve">на поставку </w:t>
      </w:r>
      <w:r w:rsidR="00F84E60" w:rsidRPr="00F84E60">
        <w:rPr>
          <w:sz w:val="22"/>
          <w:szCs w:val="22"/>
        </w:rPr>
        <w:t xml:space="preserve">продуктов питания </w:t>
      </w:r>
      <w:r w:rsidR="001E1779" w:rsidRPr="00F84E60">
        <w:rPr>
          <w:sz w:val="22"/>
          <w:szCs w:val="22"/>
        </w:rPr>
        <w:t>для нужд МАДОУ «Буратино»</w:t>
      </w:r>
      <w:r w:rsidRPr="00F84E60">
        <w:rPr>
          <w:sz w:val="22"/>
          <w:szCs w:val="22"/>
        </w:rPr>
        <w:t xml:space="preserve">, нижеподписавшиеся </w:t>
      </w:r>
    </w:p>
    <w:p w:rsidR="00AA1920" w:rsidRPr="00F84E60" w:rsidRDefault="00AA1920" w:rsidP="0070682F">
      <w:pPr>
        <w:pStyle w:val="ConsNonformat"/>
        <w:widowControl/>
        <w:ind w:right="0"/>
        <w:jc w:val="both"/>
        <w:rPr>
          <w:rFonts w:ascii="Times New Roman" w:hAnsi="Times New Roman"/>
          <w:sz w:val="22"/>
          <w:szCs w:val="22"/>
        </w:rPr>
      </w:pPr>
      <w:r w:rsidRPr="00F84E60">
        <w:rPr>
          <w:rFonts w:ascii="Times New Roman" w:hAnsi="Times New Roman"/>
          <w:sz w:val="22"/>
          <w:szCs w:val="22"/>
        </w:rPr>
        <w:t>__________________________________________________________________________________</w:t>
      </w:r>
      <w:r w:rsidR="00FB166E" w:rsidRPr="00F84E60">
        <w:rPr>
          <w:rFonts w:ascii="Times New Roman" w:hAnsi="Times New Roman"/>
          <w:sz w:val="22"/>
          <w:szCs w:val="22"/>
        </w:rPr>
        <w:t>_______________________________</w:t>
      </w:r>
      <w:r w:rsidRPr="00F84E60">
        <w:rPr>
          <w:rFonts w:ascii="Times New Roman" w:hAnsi="Times New Roman"/>
          <w:sz w:val="22"/>
          <w:szCs w:val="22"/>
        </w:rPr>
        <w:t>_________________________________________________</w:t>
      </w:r>
      <w:r w:rsidR="00AA4399" w:rsidRPr="00F84E60">
        <w:rPr>
          <w:rFonts w:ascii="Times New Roman" w:hAnsi="Times New Roman"/>
          <w:sz w:val="22"/>
          <w:szCs w:val="22"/>
        </w:rPr>
        <w:t>__________________</w:t>
      </w:r>
    </w:p>
    <w:p w:rsidR="00AA1920" w:rsidRPr="00F84E60" w:rsidRDefault="00AA1920" w:rsidP="0070682F">
      <w:pPr>
        <w:pStyle w:val="ConsNonformat"/>
        <w:widowControl/>
        <w:ind w:right="0" w:firstLine="709"/>
        <w:jc w:val="center"/>
        <w:rPr>
          <w:rFonts w:ascii="Times New Roman" w:hAnsi="Times New Roman"/>
          <w:sz w:val="22"/>
          <w:szCs w:val="22"/>
        </w:rPr>
      </w:pPr>
      <w:r w:rsidRPr="00F84E60">
        <w:rPr>
          <w:rFonts w:ascii="Times New Roman" w:hAnsi="Times New Roman"/>
          <w:sz w:val="22"/>
          <w:szCs w:val="22"/>
        </w:rPr>
        <w:t xml:space="preserve">               </w:t>
      </w:r>
      <w:r w:rsidRPr="00F84E60">
        <w:rPr>
          <w:rFonts w:ascii="Times New Roman" w:hAnsi="Times New Roman"/>
          <w:i/>
          <w:sz w:val="22"/>
          <w:szCs w:val="22"/>
          <w:vertAlign w:val="superscript"/>
        </w:rPr>
        <w:t>(наименование, место нахождения (для юридического лица), фамилия, имя, отчество,</w:t>
      </w:r>
    </w:p>
    <w:p w:rsidR="00AA1920" w:rsidRPr="00F84E60" w:rsidRDefault="00AA4399" w:rsidP="0070682F">
      <w:pPr>
        <w:pStyle w:val="ConsNonformat"/>
        <w:widowControl/>
        <w:ind w:right="0"/>
        <w:rPr>
          <w:rFonts w:ascii="Times New Roman" w:hAnsi="Times New Roman"/>
          <w:i/>
          <w:sz w:val="22"/>
          <w:szCs w:val="22"/>
        </w:rPr>
      </w:pPr>
      <w:r w:rsidRPr="00F84E60">
        <w:rPr>
          <w:rFonts w:ascii="Times New Roman" w:hAnsi="Times New Roman"/>
          <w:i/>
          <w:sz w:val="22"/>
          <w:szCs w:val="22"/>
        </w:rPr>
        <w:t>________</w:t>
      </w:r>
      <w:r w:rsidR="00FB166E" w:rsidRPr="00F84E60">
        <w:rPr>
          <w:rFonts w:ascii="Times New Roman" w:hAnsi="Times New Roman"/>
          <w:i/>
          <w:sz w:val="22"/>
          <w:szCs w:val="22"/>
        </w:rPr>
        <w:t>______________</w:t>
      </w:r>
      <w:r w:rsidR="00AA1920" w:rsidRPr="00F84E60">
        <w:rPr>
          <w:rFonts w:ascii="Times New Roman" w:hAnsi="Times New Roman"/>
          <w:i/>
          <w:sz w:val="22"/>
          <w:szCs w:val="22"/>
        </w:rPr>
        <w:t>__________________________________________________________________</w:t>
      </w:r>
    </w:p>
    <w:p w:rsidR="00AA1920" w:rsidRPr="00F84E60" w:rsidRDefault="00AA1920" w:rsidP="0070682F">
      <w:pPr>
        <w:pStyle w:val="ConsNonformat"/>
        <w:widowControl/>
        <w:ind w:right="0"/>
        <w:jc w:val="center"/>
        <w:rPr>
          <w:rFonts w:ascii="Times New Roman" w:hAnsi="Times New Roman"/>
          <w:i/>
          <w:sz w:val="22"/>
          <w:szCs w:val="22"/>
          <w:vertAlign w:val="superscript"/>
        </w:rPr>
      </w:pPr>
      <w:r w:rsidRPr="00F84E60">
        <w:rPr>
          <w:rFonts w:ascii="Times New Roman" w:hAnsi="Times New Roman"/>
          <w:i/>
          <w:sz w:val="22"/>
          <w:szCs w:val="22"/>
          <w:vertAlign w:val="superscript"/>
        </w:rPr>
        <w:t xml:space="preserve">место жительства (для физического лица), </w:t>
      </w:r>
      <w:proofErr w:type="gramStart"/>
      <w:r w:rsidRPr="00F84E60">
        <w:rPr>
          <w:rFonts w:ascii="Times New Roman" w:hAnsi="Times New Roman"/>
          <w:i/>
          <w:sz w:val="22"/>
          <w:szCs w:val="22"/>
          <w:vertAlign w:val="superscript"/>
        </w:rPr>
        <w:t>контактный  телефон</w:t>
      </w:r>
      <w:proofErr w:type="gramEnd"/>
      <w:r w:rsidRPr="00F84E60">
        <w:rPr>
          <w:rFonts w:ascii="Times New Roman" w:hAnsi="Times New Roman"/>
          <w:i/>
          <w:sz w:val="22"/>
          <w:szCs w:val="22"/>
          <w:vertAlign w:val="superscript"/>
        </w:rPr>
        <w:t>, адрес электронной почты)</w:t>
      </w:r>
    </w:p>
    <w:p w:rsidR="00AA1920" w:rsidRPr="00F84E60" w:rsidRDefault="00FB166E" w:rsidP="0070682F">
      <w:pPr>
        <w:pStyle w:val="ConsNonformat"/>
        <w:widowControl/>
        <w:ind w:right="0"/>
        <w:jc w:val="both"/>
        <w:rPr>
          <w:rFonts w:ascii="Times New Roman" w:hAnsi="Times New Roman"/>
          <w:i/>
          <w:sz w:val="22"/>
          <w:szCs w:val="22"/>
        </w:rPr>
      </w:pPr>
      <w:r w:rsidRPr="00F84E60">
        <w:rPr>
          <w:rFonts w:ascii="Times New Roman" w:hAnsi="Times New Roman"/>
          <w:i/>
          <w:sz w:val="22"/>
          <w:szCs w:val="22"/>
        </w:rPr>
        <w:t>_______________________</w:t>
      </w:r>
      <w:r w:rsidR="00AA1920" w:rsidRPr="00F84E60">
        <w:rPr>
          <w:rFonts w:ascii="Times New Roman" w:hAnsi="Times New Roman"/>
          <w:i/>
          <w:sz w:val="22"/>
          <w:szCs w:val="22"/>
        </w:rPr>
        <w:t>__________________________________________</w:t>
      </w:r>
      <w:r w:rsidR="00AA4399" w:rsidRPr="00F84E60">
        <w:rPr>
          <w:rFonts w:ascii="Times New Roman" w:hAnsi="Times New Roman"/>
          <w:i/>
          <w:sz w:val="22"/>
          <w:szCs w:val="22"/>
        </w:rPr>
        <w:t>_________________________</w:t>
      </w:r>
    </w:p>
    <w:p w:rsidR="00AA1920" w:rsidRPr="00F84E60" w:rsidRDefault="00AA1920" w:rsidP="0070682F">
      <w:pPr>
        <w:pStyle w:val="ConsNonformat"/>
        <w:widowControl/>
        <w:ind w:right="0" w:firstLine="709"/>
        <w:jc w:val="center"/>
        <w:rPr>
          <w:rFonts w:ascii="Times New Roman" w:hAnsi="Times New Roman"/>
          <w:i/>
          <w:sz w:val="22"/>
          <w:szCs w:val="22"/>
        </w:rPr>
      </w:pPr>
      <w:r w:rsidRPr="00F84E60">
        <w:rPr>
          <w:rFonts w:ascii="Times New Roman" w:hAnsi="Times New Roman"/>
          <w:i/>
          <w:sz w:val="22"/>
          <w:szCs w:val="22"/>
          <w:vertAlign w:val="superscript"/>
        </w:rPr>
        <w:t>банковские реквизиты Участника закупки)</w:t>
      </w:r>
    </w:p>
    <w:p w:rsidR="00AA1920" w:rsidRPr="00F84E60" w:rsidRDefault="00AA4399" w:rsidP="0070682F">
      <w:pPr>
        <w:pStyle w:val="ConsNonformat"/>
        <w:widowControl/>
        <w:ind w:right="0"/>
        <w:rPr>
          <w:rFonts w:ascii="Times New Roman" w:hAnsi="Times New Roman"/>
          <w:i/>
          <w:sz w:val="22"/>
          <w:szCs w:val="22"/>
        </w:rPr>
      </w:pPr>
      <w:r w:rsidRPr="00F84E60">
        <w:rPr>
          <w:rFonts w:ascii="Times New Roman" w:hAnsi="Times New Roman"/>
          <w:i/>
          <w:sz w:val="22"/>
          <w:szCs w:val="22"/>
        </w:rPr>
        <w:t>_________</w:t>
      </w:r>
      <w:r w:rsidR="00FB166E" w:rsidRPr="00F84E60">
        <w:rPr>
          <w:rFonts w:ascii="Times New Roman" w:hAnsi="Times New Roman"/>
          <w:i/>
          <w:sz w:val="22"/>
          <w:szCs w:val="22"/>
        </w:rPr>
        <w:t>______________</w:t>
      </w:r>
      <w:r w:rsidR="00AA1920" w:rsidRPr="00F84E60">
        <w:rPr>
          <w:rFonts w:ascii="Times New Roman" w:hAnsi="Times New Roman"/>
          <w:i/>
          <w:sz w:val="22"/>
          <w:szCs w:val="22"/>
        </w:rPr>
        <w:t>___________________________________________________________________</w:t>
      </w:r>
    </w:p>
    <w:p w:rsidR="00AA1920" w:rsidRPr="00F84E60" w:rsidRDefault="00AA4399" w:rsidP="0070682F">
      <w:pPr>
        <w:pStyle w:val="ConsNonformat"/>
        <w:widowControl/>
        <w:ind w:right="0"/>
        <w:rPr>
          <w:rFonts w:ascii="Times New Roman" w:hAnsi="Times New Roman"/>
          <w:i/>
          <w:sz w:val="22"/>
          <w:szCs w:val="22"/>
        </w:rPr>
      </w:pPr>
      <w:r w:rsidRPr="00F84E60">
        <w:rPr>
          <w:rFonts w:ascii="Times New Roman" w:hAnsi="Times New Roman"/>
          <w:i/>
          <w:sz w:val="22"/>
          <w:szCs w:val="22"/>
        </w:rPr>
        <w:t>_________</w:t>
      </w:r>
      <w:r w:rsidR="00FB166E" w:rsidRPr="00F84E60">
        <w:rPr>
          <w:rFonts w:ascii="Times New Roman" w:hAnsi="Times New Roman"/>
          <w:i/>
          <w:sz w:val="22"/>
          <w:szCs w:val="22"/>
        </w:rPr>
        <w:t>_____________</w:t>
      </w:r>
      <w:r w:rsidR="00AA1920" w:rsidRPr="00F84E60">
        <w:rPr>
          <w:rFonts w:ascii="Times New Roman" w:hAnsi="Times New Roman"/>
          <w:i/>
          <w:sz w:val="22"/>
          <w:szCs w:val="22"/>
        </w:rPr>
        <w:t>____________________________________________________________________</w:t>
      </w:r>
    </w:p>
    <w:p w:rsidR="00AA1920" w:rsidRPr="00F84E60" w:rsidRDefault="00966C57" w:rsidP="0070682F">
      <w:pPr>
        <w:pStyle w:val="ConsNonformat"/>
        <w:widowControl/>
        <w:ind w:right="0"/>
        <w:jc w:val="center"/>
        <w:rPr>
          <w:rFonts w:ascii="Times New Roman" w:hAnsi="Times New Roman"/>
          <w:i/>
          <w:sz w:val="22"/>
          <w:szCs w:val="22"/>
        </w:rPr>
      </w:pPr>
      <w:r w:rsidRPr="00F84E60">
        <w:rPr>
          <w:rFonts w:ascii="Times New Roman" w:hAnsi="Times New Roman"/>
          <w:i/>
          <w:sz w:val="22"/>
          <w:szCs w:val="22"/>
          <w:vertAlign w:val="superscript"/>
        </w:rPr>
        <w:t>ОГРН, идентификацион</w:t>
      </w:r>
      <w:r w:rsidR="00AA1920" w:rsidRPr="00F84E60">
        <w:rPr>
          <w:rFonts w:ascii="Times New Roman" w:hAnsi="Times New Roman"/>
          <w:i/>
          <w:sz w:val="22"/>
          <w:szCs w:val="22"/>
          <w:vertAlign w:val="superscript"/>
        </w:rPr>
        <w:t>ный номер налогоплательщика</w:t>
      </w:r>
    </w:p>
    <w:p w:rsidR="00AA1920" w:rsidRPr="00F84E60" w:rsidRDefault="00AA1920" w:rsidP="0070682F">
      <w:pPr>
        <w:ind w:firstLine="709"/>
        <w:jc w:val="both"/>
        <w:rPr>
          <w:sz w:val="22"/>
          <w:szCs w:val="22"/>
        </w:rPr>
      </w:pPr>
      <w:r w:rsidRPr="00F84E60">
        <w:rPr>
          <w:sz w:val="22"/>
          <w:szCs w:val="22"/>
        </w:rPr>
        <w:t xml:space="preserve">Согласны </w:t>
      </w:r>
      <w:proofErr w:type="gramStart"/>
      <w:r w:rsidRPr="00F84E60">
        <w:rPr>
          <w:sz w:val="22"/>
          <w:szCs w:val="22"/>
        </w:rPr>
        <w:t>исполн</w:t>
      </w:r>
      <w:r w:rsidR="00EC3ACD" w:rsidRPr="00F84E60">
        <w:rPr>
          <w:sz w:val="22"/>
          <w:szCs w:val="22"/>
        </w:rPr>
        <w:t>и</w:t>
      </w:r>
      <w:r w:rsidRPr="00F84E60">
        <w:rPr>
          <w:sz w:val="22"/>
          <w:szCs w:val="22"/>
        </w:rPr>
        <w:t xml:space="preserve">ть </w:t>
      </w:r>
      <w:r w:rsidR="001E1779" w:rsidRPr="00F84E60">
        <w:rPr>
          <w:sz w:val="22"/>
          <w:szCs w:val="22"/>
        </w:rPr>
        <w:t xml:space="preserve"> поставку</w:t>
      </w:r>
      <w:proofErr w:type="gramEnd"/>
      <w:r w:rsidR="001E1779" w:rsidRPr="00F84E60">
        <w:rPr>
          <w:sz w:val="22"/>
          <w:szCs w:val="22"/>
        </w:rPr>
        <w:t xml:space="preserve"> </w:t>
      </w:r>
      <w:r w:rsidR="00F84E60" w:rsidRPr="00F84E60">
        <w:rPr>
          <w:sz w:val="22"/>
          <w:szCs w:val="22"/>
        </w:rPr>
        <w:t xml:space="preserve">продуктов питания </w:t>
      </w:r>
      <w:r w:rsidR="001E1779" w:rsidRPr="00F84E60">
        <w:rPr>
          <w:sz w:val="22"/>
          <w:szCs w:val="22"/>
        </w:rPr>
        <w:t>для нужд МАДОУ «Буратино»</w:t>
      </w:r>
      <w:r w:rsidR="004C40F0">
        <w:rPr>
          <w:sz w:val="22"/>
          <w:szCs w:val="22"/>
        </w:rPr>
        <w:t>, указанных</w:t>
      </w:r>
      <w:r w:rsidR="0045224B" w:rsidRPr="00F84E60">
        <w:rPr>
          <w:sz w:val="22"/>
          <w:szCs w:val="22"/>
        </w:rPr>
        <w:t xml:space="preserve"> в </w:t>
      </w:r>
      <w:r w:rsidR="001C4994" w:rsidRPr="00F84E60">
        <w:rPr>
          <w:sz w:val="22"/>
          <w:szCs w:val="22"/>
        </w:rPr>
        <w:t>Техническом задании</w:t>
      </w:r>
      <w:r w:rsidR="0045224B" w:rsidRPr="00F84E60">
        <w:rPr>
          <w:sz w:val="22"/>
          <w:szCs w:val="22"/>
        </w:rPr>
        <w:t>,</w:t>
      </w:r>
      <w:r w:rsidRPr="00F84E60">
        <w:rPr>
          <w:sz w:val="22"/>
          <w:szCs w:val="22"/>
        </w:rPr>
        <w:t xml:space="preserve"> </w:t>
      </w:r>
      <w:r w:rsidR="0045224B" w:rsidRPr="00F84E60">
        <w:rPr>
          <w:sz w:val="22"/>
          <w:szCs w:val="22"/>
        </w:rPr>
        <w:t>а именно</w:t>
      </w:r>
      <w:r w:rsidRPr="00F84E60">
        <w:rPr>
          <w:sz w:val="22"/>
          <w:szCs w:val="22"/>
        </w:rPr>
        <w:t xml:space="preserve">: </w:t>
      </w:r>
    </w:p>
    <w:tbl>
      <w:tblPr>
        <w:tblW w:w="9997" w:type="dxa"/>
        <w:tblLayout w:type="fixed"/>
        <w:tblLook w:val="04A0" w:firstRow="1" w:lastRow="0" w:firstColumn="1" w:lastColumn="0" w:noHBand="0" w:noVBand="1"/>
      </w:tblPr>
      <w:tblGrid>
        <w:gridCol w:w="684"/>
        <w:gridCol w:w="1551"/>
        <w:gridCol w:w="2869"/>
        <w:gridCol w:w="1100"/>
        <w:gridCol w:w="955"/>
        <w:gridCol w:w="1417"/>
        <w:gridCol w:w="1421"/>
      </w:tblGrid>
      <w:tr w:rsidR="004B7942" w:rsidRPr="00F84E60" w:rsidTr="00D53575">
        <w:trPr>
          <w:trHeight w:val="509"/>
        </w:trPr>
        <w:tc>
          <w:tcPr>
            <w:tcW w:w="68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B7942" w:rsidRPr="00F84E60" w:rsidRDefault="004B7942" w:rsidP="0070682F">
            <w:pPr>
              <w:jc w:val="center"/>
            </w:pPr>
            <w:r w:rsidRPr="00F84E60">
              <w:rPr>
                <w:sz w:val="22"/>
                <w:szCs w:val="22"/>
              </w:rPr>
              <w:t>№ п</w:t>
            </w:r>
            <w:r w:rsidR="006A4BBD" w:rsidRPr="00F84E60">
              <w:rPr>
                <w:sz w:val="22"/>
                <w:szCs w:val="22"/>
              </w:rPr>
              <w:t>/</w:t>
            </w:r>
            <w:r w:rsidRPr="00F84E60">
              <w:rPr>
                <w:sz w:val="22"/>
                <w:szCs w:val="22"/>
              </w:rPr>
              <w:t>п</w:t>
            </w:r>
          </w:p>
        </w:tc>
        <w:tc>
          <w:tcPr>
            <w:tcW w:w="155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B7942" w:rsidRPr="00F84E60" w:rsidRDefault="004B7942" w:rsidP="0070682F">
            <w:pPr>
              <w:jc w:val="center"/>
            </w:pPr>
            <w:r w:rsidRPr="00F84E60">
              <w:rPr>
                <w:sz w:val="22"/>
                <w:szCs w:val="22"/>
              </w:rPr>
              <w:t>Наименование</w:t>
            </w:r>
          </w:p>
        </w:tc>
        <w:tc>
          <w:tcPr>
            <w:tcW w:w="286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4B7942" w:rsidRPr="00F84E60" w:rsidRDefault="004B7942" w:rsidP="0070682F">
            <w:pPr>
              <w:jc w:val="center"/>
            </w:pPr>
            <w:r w:rsidRPr="00F84E60">
              <w:rPr>
                <w:sz w:val="22"/>
                <w:szCs w:val="22"/>
              </w:rPr>
              <w:t>Характеристика</w:t>
            </w:r>
          </w:p>
        </w:tc>
        <w:tc>
          <w:tcPr>
            <w:tcW w:w="11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B7942" w:rsidRPr="00F84E60" w:rsidRDefault="004B7942" w:rsidP="0070682F">
            <w:pPr>
              <w:jc w:val="center"/>
            </w:pPr>
            <w:r w:rsidRPr="00F84E60">
              <w:rPr>
                <w:sz w:val="22"/>
                <w:szCs w:val="22"/>
              </w:rPr>
              <w:t>Ед. изм.</w:t>
            </w:r>
          </w:p>
        </w:tc>
        <w:tc>
          <w:tcPr>
            <w:tcW w:w="955"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4B7942" w:rsidRPr="00F84E60" w:rsidRDefault="004B7942" w:rsidP="0070682F">
            <w:pPr>
              <w:jc w:val="center"/>
            </w:pPr>
            <w:r w:rsidRPr="00F84E60">
              <w:rPr>
                <w:sz w:val="22"/>
                <w:szCs w:val="22"/>
              </w:rPr>
              <w:t>Кол-во</w:t>
            </w:r>
          </w:p>
        </w:tc>
        <w:tc>
          <w:tcPr>
            <w:tcW w:w="2838"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B7942" w:rsidRPr="00F84E60" w:rsidRDefault="004B7942" w:rsidP="0070682F">
            <w:pPr>
              <w:jc w:val="center"/>
            </w:pPr>
            <w:r w:rsidRPr="00F84E60">
              <w:rPr>
                <w:sz w:val="22"/>
                <w:szCs w:val="22"/>
              </w:rPr>
              <w:t>Цена</w:t>
            </w:r>
          </w:p>
        </w:tc>
      </w:tr>
      <w:tr w:rsidR="004B7942" w:rsidRPr="00F84E60" w:rsidTr="00D53575">
        <w:trPr>
          <w:trHeight w:val="675"/>
        </w:trPr>
        <w:tc>
          <w:tcPr>
            <w:tcW w:w="684" w:type="dxa"/>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c>
          <w:tcPr>
            <w:tcW w:w="1551" w:type="dxa"/>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c>
          <w:tcPr>
            <w:tcW w:w="2869" w:type="dxa"/>
            <w:vMerge/>
            <w:tcBorders>
              <w:top w:val="single" w:sz="4" w:space="0" w:color="auto"/>
              <w:left w:val="single" w:sz="4" w:space="0" w:color="auto"/>
              <w:bottom w:val="single" w:sz="4" w:space="0" w:color="auto"/>
              <w:right w:val="single" w:sz="4" w:space="0" w:color="auto"/>
            </w:tcBorders>
            <w:vAlign w:val="center"/>
          </w:tcPr>
          <w:p w:rsidR="004B7942" w:rsidRPr="00F84E60" w:rsidRDefault="004B7942" w:rsidP="0070682F"/>
        </w:tc>
        <w:tc>
          <w:tcPr>
            <w:tcW w:w="1100" w:type="dxa"/>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c>
          <w:tcPr>
            <w:tcW w:w="955" w:type="dxa"/>
            <w:vMerge/>
            <w:tcBorders>
              <w:top w:val="single" w:sz="4" w:space="0" w:color="auto"/>
              <w:left w:val="single" w:sz="4" w:space="0" w:color="auto"/>
              <w:bottom w:val="single" w:sz="4" w:space="0" w:color="auto"/>
              <w:right w:val="single" w:sz="4" w:space="0" w:color="auto"/>
            </w:tcBorders>
            <w:vAlign w:val="center"/>
          </w:tcPr>
          <w:p w:rsidR="004B7942" w:rsidRPr="00F84E60" w:rsidRDefault="004B7942" w:rsidP="0070682F"/>
        </w:tc>
        <w:tc>
          <w:tcPr>
            <w:tcW w:w="2838" w:type="dxa"/>
            <w:gridSpan w:val="2"/>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r>
      <w:tr w:rsidR="004B7942" w:rsidRPr="00F84E60" w:rsidTr="00D53575">
        <w:trPr>
          <w:trHeight w:val="630"/>
        </w:trPr>
        <w:tc>
          <w:tcPr>
            <w:tcW w:w="684" w:type="dxa"/>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c>
          <w:tcPr>
            <w:tcW w:w="1551" w:type="dxa"/>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c>
          <w:tcPr>
            <w:tcW w:w="2869" w:type="dxa"/>
            <w:vMerge/>
            <w:tcBorders>
              <w:top w:val="single" w:sz="4" w:space="0" w:color="auto"/>
              <w:left w:val="single" w:sz="4" w:space="0" w:color="auto"/>
              <w:bottom w:val="single" w:sz="4" w:space="0" w:color="auto"/>
              <w:right w:val="single" w:sz="4" w:space="0" w:color="auto"/>
            </w:tcBorders>
            <w:vAlign w:val="center"/>
          </w:tcPr>
          <w:p w:rsidR="004B7942" w:rsidRPr="00F84E60" w:rsidRDefault="004B7942" w:rsidP="0070682F"/>
        </w:tc>
        <w:tc>
          <w:tcPr>
            <w:tcW w:w="1100" w:type="dxa"/>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c>
          <w:tcPr>
            <w:tcW w:w="955" w:type="dxa"/>
            <w:vMerge/>
            <w:tcBorders>
              <w:top w:val="single" w:sz="4" w:space="0" w:color="auto"/>
              <w:left w:val="single" w:sz="4" w:space="0" w:color="auto"/>
              <w:bottom w:val="single" w:sz="4" w:space="0" w:color="auto"/>
              <w:right w:val="single" w:sz="4" w:space="0" w:color="auto"/>
            </w:tcBorders>
            <w:vAlign w:val="center"/>
          </w:tcPr>
          <w:p w:rsidR="004B7942" w:rsidRPr="00F84E60" w:rsidRDefault="004B7942" w:rsidP="0070682F"/>
        </w:tc>
        <w:tc>
          <w:tcPr>
            <w:tcW w:w="1417" w:type="dxa"/>
            <w:tcBorders>
              <w:top w:val="nil"/>
              <w:left w:val="nil"/>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на ед.</w:t>
            </w:r>
          </w:p>
        </w:tc>
        <w:tc>
          <w:tcPr>
            <w:tcW w:w="1421" w:type="dxa"/>
            <w:tcBorders>
              <w:top w:val="nil"/>
              <w:left w:val="nil"/>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всего</w:t>
            </w:r>
          </w:p>
        </w:tc>
      </w:tr>
      <w:tr w:rsidR="004B7942" w:rsidRPr="00F84E60" w:rsidTr="00D53575">
        <w:trPr>
          <w:trHeight w:val="255"/>
        </w:trPr>
        <w:tc>
          <w:tcPr>
            <w:tcW w:w="6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1</w:t>
            </w:r>
          </w:p>
        </w:tc>
        <w:tc>
          <w:tcPr>
            <w:tcW w:w="1551" w:type="dxa"/>
            <w:tcBorders>
              <w:top w:val="single" w:sz="4" w:space="0" w:color="auto"/>
              <w:left w:val="nil"/>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2</w:t>
            </w:r>
          </w:p>
        </w:tc>
        <w:tc>
          <w:tcPr>
            <w:tcW w:w="2869" w:type="dxa"/>
            <w:tcBorders>
              <w:top w:val="single" w:sz="4" w:space="0" w:color="auto"/>
              <w:left w:val="nil"/>
              <w:bottom w:val="single" w:sz="4" w:space="0" w:color="auto"/>
              <w:right w:val="single" w:sz="4" w:space="0" w:color="auto"/>
            </w:tcBorders>
            <w:shd w:val="clear" w:color="auto" w:fill="auto"/>
            <w:vAlign w:val="center"/>
          </w:tcPr>
          <w:p w:rsidR="004B7942" w:rsidRPr="00F84E60" w:rsidRDefault="004B7942" w:rsidP="0070682F">
            <w:pPr>
              <w:jc w:val="center"/>
            </w:pPr>
            <w:r w:rsidRPr="00F84E60">
              <w:rPr>
                <w:sz w:val="22"/>
                <w:szCs w:val="22"/>
              </w:rPr>
              <w:t>3</w:t>
            </w:r>
          </w:p>
        </w:tc>
        <w:tc>
          <w:tcPr>
            <w:tcW w:w="1100" w:type="dxa"/>
            <w:tcBorders>
              <w:top w:val="single" w:sz="4" w:space="0" w:color="auto"/>
              <w:left w:val="nil"/>
              <w:bottom w:val="single" w:sz="4" w:space="0" w:color="auto"/>
              <w:right w:val="single" w:sz="4" w:space="0" w:color="auto"/>
            </w:tcBorders>
            <w:shd w:val="clear" w:color="auto" w:fill="auto"/>
            <w:vAlign w:val="center"/>
            <w:hideMark/>
          </w:tcPr>
          <w:p w:rsidR="004B7942" w:rsidRPr="00F84E60" w:rsidRDefault="004B7942" w:rsidP="0070682F">
            <w:pPr>
              <w:jc w:val="center"/>
            </w:pPr>
            <w:r w:rsidRPr="00F84E60">
              <w:rPr>
                <w:sz w:val="22"/>
                <w:szCs w:val="22"/>
              </w:rPr>
              <w:t>4</w:t>
            </w:r>
          </w:p>
        </w:tc>
        <w:tc>
          <w:tcPr>
            <w:tcW w:w="955" w:type="dxa"/>
            <w:tcBorders>
              <w:top w:val="single" w:sz="4" w:space="0" w:color="auto"/>
              <w:left w:val="nil"/>
              <w:bottom w:val="single" w:sz="4" w:space="0" w:color="auto"/>
              <w:right w:val="single" w:sz="4" w:space="0" w:color="auto"/>
            </w:tcBorders>
            <w:shd w:val="clear" w:color="auto" w:fill="auto"/>
            <w:vAlign w:val="center"/>
          </w:tcPr>
          <w:p w:rsidR="004B7942" w:rsidRPr="00F84E60" w:rsidRDefault="004B7942" w:rsidP="0070682F">
            <w:pPr>
              <w:jc w:val="center"/>
            </w:pPr>
            <w:r w:rsidRPr="00F84E60">
              <w:rPr>
                <w:sz w:val="22"/>
                <w:szCs w:val="22"/>
              </w:rPr>
              <w:t>5</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4B7942" w:rsidRPr="00F84E60" w:rsidRDefault="004B7942" w:rsidP="0070682F">
            <w:pPr>
              <w:jc w:val="center"/>
            </w:pPr>
            <w:r w:rsidRPr="00F84E60">
              <w:rPr>
                <w:sz w:val="22"/>
                <w:szCs w:val="22"/>
              </w:rPr>
              <w:t>6</w:t>
            </w:r>
          </w:p>
        </w:tc>
        <w:tc>
          <w:tcPr>
            <w:tcW w:w="1421" w:type="dxa"/>
            <w:tcBorders>
              <w:top w:val="single" w:sz="4" w:space="0" w:color="auto"/>
              <w:left w:val="nil"/>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7</w:t>
            </w:r>
          </w:p>
        </w:tc>
      </w:tr>
      <w:tr w:rsidR="004B7942" w:rsidRPr="00F84E60" w:rsidTr="00D53575">
        <w:trPr>
          <w:trHeight w:val="255"/>
        </w:trPr>
        <w:tc>
          <w:tcPr>
            <w:tcW w:w="6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1</w:t>
            </w:r>
          </w:p>
        </w:tc>
        <w:tc>
          <w:tcPr>
            <w:tcW w:w="1551" w:type="dxa"/>
            <w:tcBorders>
              <w:top w:val="single" w:sz="4" w:space="0" w:color="auto"/>
              <w:left w:val="nil"/>
              <w:bottom w:val="single" w:sz="4" w:space="0" w:color="auto"/>
              <w:right w:val="single" w:sz="4" w:space="0" w:color="auto"/>
            </w:tcBorders>
            <w:shd w:val="clear" w:color="auto" w:fill="auto"/>
            <w:noWrap/>
            <w:vAlign w:val="center"/>
            <w:hideMark/>
          </w:tcPr>
          <w:p w:rsidR="004B7942" w:rsidRPr="00F84E60" w:rsidRDefault="004B7942" w:rsidP="0070682F"/>
        </w:tc>
        <w:tc>
          <w:tcPr>
            <w:tcW w:w="2869" w:type="dxa"/>
            <w:tcBorders>
              <w:top w:val="single" w:sz="4" w:space="0" w:color="auto"/>
              <w:left w:val="nil"/>
              <w:bottom w:val="single" w:sz="4" w:space="0" w:color="auto"/>
              <w:right w:val="single" w:sz="4" w:space="0" w:color="auto"/>
            </w:tcBorders>
            <w:shd w:val="clear" w:color="auto" w:fill="auto"/>
            <w:vAlign w:val="center"/>
          </w:tcPr>
          <w:p w:rsidR="004B7942" w:rsidRPr="00F84E60" w:rsidRDefault="004B7942" w:rsidP="0070682F"/>
        </w:tc>
        <w:tc>
          <w:tcPr>
            <w:tcW w:w="1100" w:type="dxa"/>
            <w:tcBorders>
              <w:top w:val="single" w:sz="4" w:space="0" w:color="auto"/>
              <w:left w:val="nil"/>
              <w:bottom w:val="single" w:sz="4" w:space="0" w:color="auto"/>
              <w:right w:val="single" w:sz="4" w:space="0" w:color="auto"/>
            </w:tcBorders>
            <w:shd w:val="clear" w:color="auto" w:fill="auto"/>
            <w:vAlign w:val="center"/>
            <w:hideMark/>
          </w:tcPr>
          <w:p w:rsidR="004B7942" w:rsidRPr="00F84E60" w:rsidRDefault="004B7942" w:rsidP="0070682F">
            <w:pPr>
              <w:jc w:val="center"/>
            </w:pPr>
          </w:p>
        </w:tc>
        <w:tc>
          <w:tcPr>
            <w:tcW w:w="955" w:type="dxa"/>
            <w:tcBorders>
              <w:top w:val="single" w:sz="4" w:space="0" w:color="auto"/>
              <w:left w:val="nil"/>
              <w:bottom w:val="single" w:sz="4" w:space="0" w:color="auto"/>
              <w:right w:val="single" w:sz="4" w:space="0" w:color="auto"/>
            </w:tcBorders>
            <w:shd w:val="clear" w:color="auto" w:fill="auto"/>
            <w:vAlign w:val="center"/>
          </w:tcPr>
          <w:p w:rsidR="004B7942" w:rsidRPr="00F84E60" w:rsidRDefault="004B7942" w:rsidP="0070682F">
            <w:pPr>
              <w:jc w:val="center"/>
            </w:pP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4B7942" w:rsidRPr="00F84E60" w:rsidRDefault="004B7942" w:rsidP="0070682F">
            <w:pPr>
              <w:jc w:val="center"/>
            </w:pPr>
          </w:p>
        </w:tc>
        <w:tc>
          <w:tcPr>
            <w:tcW w:w="1421" w:type="dxa"/>
            <w:tcBorders>
              <w:top w:val="single" w:sz="4" w:space="0" w:color="auto"/>
              <w:left w:val="nil"/>
              <w:bottom w:val="single" w:sz="4" w:space="0" w:color="auto"/>
              <w:right w:val="single" w:sz="4" w:space="0" w:color="auto"/>
            </w:tcBorders>
            <w:shd w:val="clear" w:color="auto" w:fill="auto"/>
            <w:noWrap/>
            <w:vAlign w:val="center"/>
            <w:hideMark/>
          </w:tcPr>
          <w:p w:rsidR="004B7942" w:rsidRPr="00F84E60" w:rsidRDefault="004B7942" w:rsidP="0070682F">
            <w:pPr>
              <w:jc w:val="center"/>
            </w:pPr>
          </w:p>
        </w:tc>
      </w:tr>
      <w:tr w:rsidR="004B7942" w:rsidRPr="00F84E60" w:rsidTr="00D53575">
        <w:trPr>
          <w:trHeight w:val="367"/>
        </w:trPr>
        <w:tc>
          <w:tcPr>
            <w:tcW w:w="6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2</w:t>
            </w:r>
          </w:p>
        </w:tc>
        <w:tc>
          <w:tcPr>
            <w:tcW w:w="1551" w:type="dxa"/>
            <w:tcBorders>
              <w:top w:val="single" w:sz="4" w:space="0" w:color="auto"/>
              <w:left w:val="nil"/>
              <w:bottom w:val="single" w:sz="4" w:space="0" w:color="auto"/>
              <w:right w:val="single" w:sz="4" w:space="0" w:color="auto"/>
            </w:tcBorders>
            <w:shd w:val="clear" w:color="auto" w:fill="auto"/>
            <w:noWrap/>
            <w:vAlign w:val="center"/>
            <w:hideMark/>
          </w:tcPr>
          <w:p w:rsidR="004B7942" w:rsidRPr="00F84E60" w:rsidRDefault="004B7942" w:rsidP="0070682F"/>
        </w:tc>
        <w:tc>
          <w:tcPr>
            <w:tcW w:w="2869" w:type="dxa"/>
            <w:tcBorders>
              <w:top w:val="single" w:sz="4" w:space="0" w:color="auto"/>
              <w:left w:val="nil"/>
              <w:bottom w:val="single" w:sz="4" w:space="0" w:color="auto"/>
              <w:right w:val="single" w:sz="4" w:space="0" w:color="auto"/>
            </w:tcBorders>
            <w:shd w:val="clear" w:color="auto" w:fill="auto"/>
            <w:vAlign w:val="center"/>
          </w:tcPr>
          <w:p w:rsidR="004B7942" w:rsidRPr="00F84E60" w:rsidRDefault="004B7942" w:rsidP="0070682F"/>
        </w:tc>
        <w:tc>
          <w:tcPr>
            <w:tcW w:w="1100" w:type="dxa"/>
            <w:tcBorders>
              <w:top w:val="single" w:sz="4" w:space="0" w:color="auto"/>
              <w:left w:val="nil"/>
              <w:bottom w:val="single" w:sz="4" w:space="0" w:color="auto"/>
              <w:right w:val="single" w:sz="4" w:space="0" w:color="auto"/>
            </w:tcBorders>
            <w:shd w:val="clear" w:color="auto" w:fill="auto"/>
            <w:vAlign w:val="center"/>
            <w:hideMark/>
          </w:tcPr>
          <w:p w:rsidR="004B7942" w:rsidRPr="00F84E60" w:rsidRDefault="004B7942" w:rsidP="0070682F">
            <w:pPr>
              <w:jc w:val="center"/>
            </w:pPr>
          </w:p>
        </w:tc>
        <w:tc>
          <w:tcPr>
            <w:tcW w:w="955" w:type="dxa"/>
            <w:tcBorders>
              <w:top w:val="single" w:sz="4" w:space="0" w:color="auto"/>
              <w:left w:val="nil"/>
              <w:bottom w:val="single" w:sz="4" w:space="0" w:color="auto"/>
              <w:right w:val="single" w:sz="4" w:space="0" w:color="auto"/>
            </w:tcBorders>
            <w:shd w:val="clear" w:color="auto" w:fill="auto"/>
            <w:vAlign w:val="center"/>
          </w:tcPr>
          <w:p w:rsidR="004B7942" w:rsidRPr="00F84E60" w:rsidRDefault="004B7942" w:rsidP="0070682F">
            <w:pPr>
              <w:jc w:val="center"/>
            </w:pP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4B7942" w:rsidRPr="00F84E60" w:rsidRDefault="004B7942" w:rsidP="0070682F">
            <w:pPr>
              <w:jc w:val="center"/>
            </w:pPr>
          </w:p>
        </w:tc>
        <w:tc>
          <w:tcPr>
            <w:tcW w:w="1421" w:type="dxa"/>
            <w:tcBorders>
              <w:top w:val="single" w:sz="4" w:space="0" w:color="auto"/>
              <w:left w:val="nil"/>
              <w:bottom w:val="single" w:sz="4" w:space="0" w:color="auto"/>
              <w:right w:val="single" w:sz="4" w:space="0" w:color="auto"/>
            </w:tcBorders>
            <w:shd w:val="clear" w:color="auto" w:fill="auto"/>
            <w:noWrap/>
            <w:vAlign w:val="center"/>
            <w:hideMark/>
          </w:tcPr>
          <w:p w:rsidR="004B7942" w:rsidRPr="00F84E60" w:rsidRDefault="004B7942" w:rsidP="0070682F">
            <w:pPr>
              <w:jc w:val="center"/>
            </w:pPr>
          </w:p>
        </w:tc>
      </w:tr>
      <w:tr w:rsidR="00D53575" w:rsidRPr="00F84E60" w:rsidTr="00D53575">
        <w:trPr>
          <w:trHeight w:val="367"/>
        </w:trPr>
        <w:tc>
          <w:tcPr>
            <w:tcW w:w="7159" w:type="dxa"/>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53575" w:rsidRPr="00F84E60" w:rsidRDefault="00D53575" w:rsidP="0070682F">
            <w:pPr>
              <w:jc w:val="center"/>
            </w:pPr>
            <w:r w:rsidRPr="00F84E60">
              <w:rPr>
                <w:sz w:val="22"/>
                <w:szCs w:val="22"/>
              </w:rPr>
              <w:t>Всего</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D53575" w:rsidRPr="00F84E60" w:rsidRDefault="00D53575" w:rsidP="0070682F">
            <w:pPr>
              <w:jc w:val="center"/>
            </w:pPr>
          </w:p>
        </w:tc>
        <w:tc>
          <w:tcPr>
            <w:tcW w:w="1421" w:type="dxa"/>
            <w:tcBorders>
              <w:top w:val="single" w:sz="4" w:space="0" w:color="auto"/>
              <w:left w:val="nil"/>
              <w:bottom w:val="single" w:sz="4" w:space="0" w:color="auto"/>
              <w:right w:val="single" w:sz="4" w:space="0" w:color="auto"/>
            </w:tcBorders>
            <w:shd w:val="clear" w:color="auto" w:fill="auto"/>
            <w:noWrap/>
            <w:vAlign w:val="center"/>
            <w:hideMark/>
          </w:tcPr>
          <w:p w:rsidR="00D53575" w:rsidRPr="00F84E60" w:rsidRDefault="00D53575" w:rsidP="0070682F">
            <w:pPr>
              <w:jc w:val="center"/>
            </w:pPr>
          </w:p>
        </w:tc>
      </w:tr>
    </w:tbl>
    <w:p w:rsidR="00AA1920" w:rsidRPr="00F84E60" w:rsidRDefault="00AA1920" w:rsidP="0070682F">
      <w:pPr>
        <w:spacing w:after="120"/>
        <w:ind w:firstLine="709"/>
        <w:jc w:val="both"/>
        <w:rPr>
          <w:bCs/>
          <w:color w:val="000000"/>
          <w:spacing w:val="1"/>
          <w:sz w:val="22"/>
          <w:szCs w:val="22"/>
        </w:rPr>
      </w:pPr>
      <w:r w:rsidRPr="00F84E60">
        <w:rPr>
          <w:bCs/>
          <w:color w:val="000000"/>
          <w:spacing w:val="1"/>
          <w:sz w:val="22"/>
          <w:szCs w:val="22"/>
        </w:rPr>
        <w:t>___________</w:t>
      </w:r>
      <w:r w:rsidR="0045224B" w:rsidRPr="00F84E60">
        <w:rPr>
          <w:bCs/>
          <w:color w:val="000000"/>
          <w:spacing w:val="1"/>
          <w:sz w:val="22"/>
          <w:szCs w:val="22"/>
        </w:rPr>
        <w:t>__________________________________________________</w:t>
      </w:r>
      <w:proofErr w:type="gramStart"/>
      <w:r w:rsidR="0045224B" w:rsidRPr="00F84E60">
        <w:rPr>
          <w:bCs/>
          <w:color w:val="000000"/>
          <w:spacing w:val="1"/>
          <w:sz w:val="22"/>
          <w:szCs w:val="22"/>
        </w:rPr>
        <w:t>_</w:t>
      </w:r>
      <w:r w:rsidRPr="00F84E60">
        <w:rPr>
          <w:bCs/>
          <w:color w:val="000000"/>
          <w:spacing w:val="1"/>
          <w:sz w:val="22"/>
          <w:szCs w:val="22"/>
        </w:rPr>
        <w:t>(</w:t>
      </w:r>
      <w:proofErr w:type="gramEnd"/>
      <w:r w:rsidRPr="00F84E60">
        <w:rPr>
          <w:bCs/>
          <w:color w:val="000000"/>
          <w:spacing w:val="1"/>
          <w:sz w:val="22"/>
          <w:szCs w:val="22"/>
        </w:rPr>
        <w:t>сумма прописью)</w:t>
      </w:r>
    </w:p>
    <w:p w:rsidR="00AA1920" w:rsidRPr="00F84E60" w:rsidRDefault="00AA1920" w:rsidP="0070682F">
      <w:pPr>
        <w:pStyle w:val="ConsNonformat"/>
        <w:widowControl/>
        <w:spacing w:before="120"/>
        <w:ind w:right="0" w:firstLine="720"/>
        <w:jc w:val="both"/>
        <w:rPr>
          <w:rFonts w:ascii="Times New Roman" w:hAnsi="Times New Roman"/>
          <w:sz w:val="22"/>
          <w:szCs w:val="22"/>
        </w:rPr>
      </w:pPr>
      <w:r w:rsidRPr="00F84E60">
        <w:rPr>
          <w:rFonts w:ascii="Times New Roman" w:hAnsi="Times New Roman"/>
          <w:sz w:val="22"/>
          <w:szCs w:val="22"/>
        </w:rPr>
        <w:t xml:space="preserve">Заявляем, что согласны исполнить </w:t>
      </w:r>
      <w:r w:rsidR="00433B5A" w:rsidRPr="00F84E60">
        <w:rPr>
          <w:rFonts w:ascii="Times New Roman" w:hAnsi="Times New Roman"/>
          <w:sz w:val="22"/>
          <w:szCs w:val="22"/>
        </w:rPr>
        <w:t>в полном объеме и в установленные сроки все условия договора</w:t>
      </w:r>
      <w:r w:rsidRPr="00F84E60">
        <w:rPr>
          <w:rFonts w:ascii="Times New Roman" w:hAnsi="Times New Roman"/>
          <w:sz w:val="22"/>
          <w:szCs w:val="22"/>
        </w:rPr>
        <w:t>, указанные в Извеще</w:t>
      </w:r>
      <w:r w:rsidR="002D1D12" w:rsidRPr="00F84E60">
        <w:rPr>
          <w:rFonts w:ascii="Times New Roman" w:hAnsi="Times New Roman"/>
          <w:sz w:val="22"/>
          <w:szCs w:val="22"/>
        </w:rPr>
        <w:t xml:space="preserve">нии о </w:t>
      </w:r>
      <w:proofErr w:type="gramStart"/>
      <w:r w:rsidR="002D1D12" w:rsidRPr="00F84E60">
        <w:rPr>
          <w:rFonts w:ascii="Times New Roman" w:hAnsi="Times New Roman"/>
          <w:sz w:val="22"/>
          <w:szCs w:val="22"/>
        </w:rPr>
        <w:t xml:space="preserve">проведении </w:t>
      </w:r>
      <w:r w:rsidRPr="00F84E60">
        <w:rPr>
          <w:rFonts w:ascii="Times New Roman" w:hAnsi="Times New Roman"/>
          <w:sz w:val="22"/>
          <w:szCs w:val="22"/>
        </w:rPr>
        <w:t xml:space="preserve"> запроса</w:t>
      </w:r>
      <w:proofErr w:type="gramEnd"/>
      <w:r w:rsidRPr="00F84E60">
        <w:rPr>
          <w:rFonts w:ascii="Times New Roman" w:hAnsi="Times New Roman"/>
          <w:sz w:val="22"/>
          <w:szCs w:val="22"/>
        </w:rPr>
        <w:t xml:space="preserve"> котировок</w:t>
      </w:r>
      <w:r w:rsidR="00430E01" w:rsidRPr="00F84E60">
        <w:rPr>
          <w:rFonts w:ascii="Times New Roman" w:hAnsi="Times New Roman"/>
          <w:sz w:val="22"/>
          <w:szCs w:val="22"/>
        </w:rPr>
        <w:t xml:space="preserve"> (техническом задание, проекте договора)</w:t>
      </w:r>
      <w:r w:rsidRPr="00F84E60">
        <w:rPr>
          <w:rFonts w:ascii="Times New Roman" w:hAnsi="Times New Roman"/>
          <w:sz w:val="22"/>
          <w:szCs w:val="22"/>
        </w:rPr>
        <w:t>.</w:t>
      </w:r>
    </w:p>
    <w:p w:rsidR="00AA1920" w:rsidRPr="00F84E60" w:rsidRDefault="00AA1920" w:rsidP="0070682F">
      <w:pPr>
        <w:pStyle w:val="ConsNonformat"/>
        <w:widowControl/>
        <w:ind w:right="0" w:firstLine="720"/>
        <w:jc w:val="both"/>
        <w:rPr>
          <w:rFonts w:ascii="Times New Roman" w:hAnsi="Times New Roman"/>
          <w:sz w:val="22"/>
          <w:szCs w:val="22"/>
        </w:rPr>
      </w:pPr>
      <w:r w:rsidRPr="00F84E60">
        <w:rPr>
          <w:rFonts w:ascii="Times New Roman" w:hAnsi="Times New Roman"/>
          <w:sz w:val="22"/>
          <w:szCs w:val="22"/>
        </w:rPr>
        <w:t>В цену выполнения работ в</w:t>
      </w:r>
      <w:r w:rsidR="007C4F80">
        <w:rPr>
          <w:rFonts w:ascii="Times New Roman" w:hAnsi="Times New Roman"/>
          <w:sz w:val="22"/>
          <w:szCs w:val="22"/>
        </w:rPr>
        <w:t>ключаются все затраты, издержки</w:t>
      </w:r>
      <w:r w:rsidR="002D1D12" w:rsidRPr="00F84E60">
        <w:rPr>
          <w:rFonts w:ascii="Times New Roman" w:hAnsi="Times New Roman"/>
          <w:sz w:val="22"/>
          <w:szCs w:val="22"/>
        </w:rPr>
        <w:t>,</w:t>
      </w:r>
      <w:r w:rsidRPr="00F84E60">
        <w:rPr>
          <w:rFonts w:ascii="Times New Roman" w:hAnsi="Times New Roman"/>
          <w:sz w:val="22"/>
          <w:szCs w:val="22"/>
        </w:rPr>
        <w:t xml:space="preserve"> иные расходы, в том числе </w:t>
      </w:r>
      <w:r w:rsidR="005D2B2D" w:rsidRPr="00F84E60">
        <w:rPr>
          <w:rFonts w:ascii="Times New Roman" w:hAnsi="Times New Roman"/>
          <w:sz w:val="22"/>
          <w:szCs w:val="22"/>
        </w:rPr>
        <w:t>транспортно-экспедиционные,</w:t>
      </w:r>
      <w:r w:rsidR="005B0B75" w:rsidRPr="00F84E60">
        <w:rPr>
          <w:rFonts w:ascii="Times New Roman" w:hAnsi="Times New Roman"/>
          <w:sz w:val="22"/>
          <w:szCs w:val="22"/>
        </w:rPr>
        <w:t xml:space="preserve"> </w:t>
      </w:r>
      <w:r w:rsidRPr="00F84E60">
        <w:rPr>
          <w:rFonts w:ascii="Times New Roman" w:hAnsi="Times New Roman"/>
          <w:sz w:val="22"/>
          <w:szCs w:val="22"/>
        </w:rPr>
        <w:t xml:space="preserve">на приобретение </w:t>
      </w:r>
      <w:proofErr w:type="gramStart"/>
      <w:r w:rsidRPr="00F84E60">
        <w:rPr>
          <w:rFonts w:ascii="Times New Roman" w:hAnsi="Times New Roman"/>
          <w:sz w:val="22"/>
          <w:szCs w:val="22"/>
        </w:rPr>
        <w:t>тары,  уплату</w:t>
      </w:r>
      <w:proofErr w:type="gramEnd"/>
      <w:r w:rsidRPr="00F84E60">
        <w:rPr>
          <w:rFonts w:ascii="Times New Roman" w:hAnsi="Times New Roman"/>
          <w:sz w:val="22"/>
          <w:szCs w:val="22"/>
        </w:rPr>
        <w:t xml:space="preserve"> налогов, сборов и других обязательных платежей, связанных с выполнением договора.</w:t>
      </w:r>
    </w:p>
    <w:p w:rsidR="00AA1920" w:rsidRPr="00F84E60" w:rsidRDefault="00AA1920" w:rsidP="0070682F">
      <w:pPr>
        <w:pStyle w:val="ConsNonformat"/>
        <w:widowControl/>
        <w:ind w:right="0" w:firstLine="720"/>
        <w:jc w:val="both"/>
        <w:rPr>
          <w:rFonts w:ascii="Times New Roman" w:hAnsi="Times New Roman"/>
          <w:sz w:val="22"/>
          <w:szCs w:val="22"/>
        </w:rPr>
      </w:pPr>
      <w:r w:rsidRPr="00F84E60">
        <w:rPr>
          <w:rFonts w:ascii="Times New Roman" w:hAnsi="Times New Roman"/>
          <w:sz w:val="22"/>
          <w:szCs w:val="22"/>
        </w:rPr>
        <w:t>Настоящим прикладываем следующие документы, предусмотренные Документацией о проведении открытого запроса котировок на право заключения Договора:</w:t>
      </w:r>
    </w:p>
    <w:p w:rsidR="00AA1920" w:rsidRPr="00F84E60" w:rsidRDefault="00AA1920" w:rsidP="0070682F">
      <w:pPr>
        <w:pStyle w:val="ConsNonformat"/>
        <w:widowControl/>
        <w:numPr>
          <w:ilvl w:val="0"/>
          <w:numId w:val="3"/>
        </w:numPr>
        <w:tabs>
          <w:tab w:val="left" w:pos="1134"/>
        </w:tabs>
        <w:suppressAutoHyphens w:val="0"/>
        <w:autoSpaceDE/>
        <w:snapToGrid w:val="0"/>
        <w:ind w:left="0" w:right="0" w:firstLine="720"/>
        <w:jc w:val="both"/>
        <w:rPr>
          <w:rFonts w:ascii="Times New Roman" w:hAnsi="Times New Roman"/>
          <w:bCs/>
          <w:sz w:val="22"/>
          <w:szCs w:val="22"/>
        </w:rPr>
      </w:pPr>
      <w:r w:rsidRPr="00F84E60">
        <w:rPr>
          <w:rFonts w:ascii="Times New Roman" w:hAnsi="Times New Roman"/>
          <w:sz w:val="22"/>
          <w:szCs w:val="22"/>
        </w:rPr>
        <w:t>__________________________________;</w:t>
      </w:r>
    </w:p>
    <w:p w:rsidR="00AA1920" w:rsidRPr="00F84E60" w:rsidRDefault="00AA1920" w:rsidP="0070682F">
      <w:pPr>
        <w:pStyle w:val="ConsNonformat"/>
        <w:widowControl/>
        <w:numPr>
          <w:ilvl w:val="0"/>
          <w:numId w:val="3"/>
        </w:numPr>
        <w:tabs>
          <w:tab w:val="left" w:pos="1134"/>
        </w:tabs>
        <w:suppressAutoHyphens w:val="0"/>
        <w:autoSpaceDE/>
        <w:snapToGrid w:val="0"/>
        <w:ind w:left="0" w:right="0" w:firstLine="720"/>
        <w:jc w:val="both"/>
        <w:rPr>
          <w:rFonts w:ascii="Times New Roman" w:hAnsi="Times New Roman"/>
          <w:bCs/>
          <w:sz w:val="22"/>
          <w:szCs w:val="22"/>
        </w:rPr>
      </w:pPr>
      <w:r w:rsidRPr="00F84E60">
        <w:rPr>
          <w:rFonts w:ascii="Times New Roman" w:hAnsi="Times New Roman"/>
          <w:sz w:val="22"/>
          <w:szCs w:val="22"/>
        </w:rPr>
        <w:t>__________________________________;</w:t>
      </w:r>
    </w:p>
    <w:p w:rsidR="00AA1920" w:rsidRPr="00F84E60" w:rsidRDefault="00AA1920" w:rsidP="0070682F">
      <w:pPr>
        <w:pStyle w:val="ConsNonformat"/>
        <w:widowControl/>
        <w:numPr>
          <w:ilvl w:val="0"/>
          <w:numId w:val="3"/>
        </w:numPr>
        <w:tabs>
          <w:tab w:val="left" w:pos="1134"/>
        </w:tabs>
        <w:suppressAutoHyphens w:val="0"/>
        <w:autoSpaceDE/>
        <w:snapToGrid w:val="0"/>
        <w:ind w:left="0" w:right="0" w:firstLine="720"/>
        <w:jc w:val="both"/>
        <w:rPr>
          <w:rFonts w:ascii="Times New Roman" w:hAnsi="Times New Roman"/>
          <w:bCs/>
          <w:sz w:val="22"/>
          <w:szCs w:val="22"/>
        </w:rPr>
      </w:pPr>
      <w:r w:rsidRPr="00F84E60">
        <w:rPr>
          <w:rFonts w:ascii="Times New Roman" w:hAnsi="Times New Roman"/>
          <w:sz w:val="22"/>
          <w:szCs w:val="22"/>
        </w:rPr>
        <w:t>…</w:t>
      </w:r>
    </w:p>
    <w:p w:rsidR="00AA1920" w:rsidRPr="00F84E60" w:rsidRDefault="00AA1920" w:rsidP="00007BC9">
      <w:pPr>
        <w:pStyle w:val="a5"/>
      </w:pPr>
      <w:r w:rsidRPr="00F84E60">
        <w:t>Уполномоченный представитель</w:t>
      </w:r>
    </w:p>
    <w:p w:rsidR="00AA1920" w:rsidRPr="00F84E60" w:rsidRDefault="00AA1920" w:rsidP="00007BC9">
      <w:pPr>
        <w:pStyle w:val="a5"/>
      </w:pPr>
      <w:r w:rsidRPr="00F84E60">
        <w:t xml:space="preserve">Участника закупки      </w:t>
      </w:r>
      <w:r w:rsidRPr="00F84E60">
        <w:tab/>
      </w:r>
      <w:r w:rsidRPr="00F84E60">
        <w:tab/>
        <w:t xml:space="preserve">_______________________ </w:t>
      </w:r>
      <w:r w:rsidRPr="00F84E60">
        <w:tab/>
      </w:r>
      <w:r w:rsidRPr="00F84E60">
        <w:tab/>
        <w:t>___________________</w:t>
      </w:r>
    </w:p>
    <w:p w:rsidR="00AA1920" w:rsidRPr="00F84E60" w:rsidRDefault="00AA1920" w:rsidP="00007BC9">
      <w:pPr>
        <w:pStyle w:val="a5"/>
      </w:pPr>
      <w:r w:rsidRPr="00F84E60">
        <w:t>М.П.</w:t>
      </w:r>
      <w:r w:rsidRPr="00F84E60">
        <w:tab/>
      </w:r>
      <w:r w:rsidRPr="00F84E60">
        <w:tab/>
      </w:r>
      <w:r w:rsidRPr="00F84E60">
        <w:tab/>
        <w:t>(подпись)</w:t>
      </w:r>
      <w:r w:rsidRPr="00F84E60">
        <w:tab/>
      </w:r>
      <w:r w:rsidRPr="00F84E60">
        <w:tab/>
      </w:r>
      <w:r w:rsidRPr="00F84E60">
        <w:tab/>
      </w:r>
      <w:r w:rsidRPr="00F84E60">
        <w:tab/>
        <w:t xml:space="preserve"> (ФИО)</w:t>
      </w:r>
    </w:p>
    <w:p w:rsidR="001C4994" w:rsidRPr="00895E17" w:rsidRDefault="001C4994" w:rsidP="0070682F">
      <w:pPr>
        <w:ind w:firstLine="708"/>
        <w:jc w:val="both"/>
        <w:rPr>
          <w:sz w:val="22"/>
          <w:szCs w:val="22"/>
          <w:highlight w:val="yellow"/>
        </w:rPr>
        <w:sectPr w:rsidR="001C4994" w:rsidRPr="00895E17" w:rsidSect="00B902C0">
          <w:pgSz w:w="11905" w:h="16837"/>
          <w:pgMar w:top="568" w:right="707" w:bottom="709" w:left="1276" w:header="720" w:footer="720" w:gutter="0"/>
          <w:cols w:space="720"/>
        </w:sectPr>
      </w:pPr>
    </w:p>
    <w:p w:rsidR="00DD7D56" w:rsidRPr="00F84E60" w:rsidRDefault="001C4994" w:rsidP="0070682F">
      <w:pPr>
        <w:ind w:firstLine="708"/>
        <w:jc w:val="right"/>
        <w:rPr>
          <w:b/>
          <w:sz w:val="22"/>
          <w:szCs w:val="22"/>
        </w:rPr>
      </w:pPr>
      <w:r w:rsidRPr="00F84E60">
        <w:rPr>
          <w:b/>
          <w:sz w:val="22"/>
          <w:szCs w:val="22"/>
        </w:rPr>
        <w:lastRenderedPageBreak/>
        <w:t>П</w:t>
      </w:r>
      <w:r w:rsidR="00B17244" w:rsidRPr="00F84E60">
        <w:rPr>
          <w:b/>
          <w:sz w:val="22"/>
          <w:szCs w:val="22"/>
        </w:rPr>
        <w:t xml:space="preserve">риложение № </w:t>
      </w:r>
      <w:r w:rsidRPr="00F84E60">
        <w:rPr>
          <w:b/>
          <w:sz w:val="22"/>
          <w:szCs w:val="22"/>
        </w:rPr>
        <w:t>1</w:t>
      </w:r>
    </w:p>
    <w:p w:rsidR="001C4994" w:rsidRPr="00F84E60" w:rsidRDefault="001C4994" w:rsidP="0070682F">
      <w:pPr>
        <w:ind w:firstLine="708"/>
        <w:jc w:val="right"/>
        <w:rPr>
          <w:b/>
          <w:sz w:val="22"/>
          <w:szCs w:val="22"/>
        </w:rPr>
      </w:pPr>
      <w:r w:rsidRPr="00F84E60">
        <w:rPr>
          <w:b/>
          <w:sz w:val="22"/>
          <w:szCs w:val="22"/>
        </w:rPr>
        <w:t>к котировочной заявке</w:t>
      </w:r>
    </w:p>
    <w:p w:rsidR="00DD7D56" w:rsidRPr="00F84E60" w:rsidRDefault="00DD7D56" w:rsidP="0070682F">
      <w:pPr>
        <w:ind w:firstLine="708"/>
        <w:jc w:val="both"/>
        <w:rPr>
          <w:sz w:val="22"/>
          <w:szCs w:val="22"/>
        </w:rPr>
      </w:pPr>
    </w:p>
    <w:p w:rsidR="00B17244" w:rsidRPr="00F84E60" w:rsidRDefault="00B17244" w:rsidP="0070682F">
      <w:pPr>
        <w:jc w:val="center"/>
        <w:rPr>
          <w:sz w:val="22"/>
          <w:szCs w:val="22"/>
        </w:rPr>
      </w:pPr>
    </w:p>
    <w:p w:rsidR="00DD7D56" w:rsidRPr="00F84E60" w:rsidRDefault="00DD7D56" w:rsidP="002C678F">
      <w:pPr>
        <w:pStyle w:val="a5"/>
      </w:pPr>
      <w:r w:rsidRPr="00F84E60">
        <w:t>АНКЕТА УЧАСТНИКА</w:t>
      </w:r>
    </w:p>
    <w:p w:rsidR="00DD7D56" w:rsidRPr="00F84E60" w:rsidRDefault="00DD7D56" w:rsidP="0070682F">
      <w:pPr>
        <w:pStyle w:val="Times12"/>
        <w:suppressAutoHyphens/>
        <w:ind w:firstLine="0"/>
        <w:rPr>
          <w:b/>
          <w:sz w:val="22"/>
        </w:rPr>
      </w:pPr>
      <w:r w:rsidRPr="00F84E60">
        <w:rPr>
          <w:b/>
          <w:sz w:val="22"/>
        </w:rPr>
        <w:t>Участник процедуры закупки: ________________________________________________________</w:t>
      </w:r>
    </w:p>
    <w:p w:rsidR="003E2C26" w:rsidRPr="00F84E60" w:rsidRDefault="00DD7D56" w:rsidP="003E2C26">
      <w:pPr>
        <w:pStyle w:val="ConsNonformat"/>
        <w:widowControl/>
        <w:ind w:right="0"/>
        <w:jc w:val="both"/>
        <w:rPr>
          <w:rFonts w:ascii="Times New Roman" w:hAnsi="Times New Roman"/>
          <w:sz w:val="22"/>
          <w:szCs w:val="22"/>
        </w:rPr>
      </w:pPr>
      <w:r w:rsidRPr="00F84E60">
        <w:rPr>
          <w:rFonts w:ascii="Times New Roman" w:hAnsi="Times New Roman"/>
          <w:b/>
          <w:sz w:val="22"/>
          <w:szCs w:val="22"/>
        </w:rPr>
        <w:t>Адресат:</w:t>
      </w:r>
      <w:r w:rsidRPr="00F84E60">
        <w:rPr>
          <w:rFonts w:ascii="Times New Roman" w:hAnsi="Times New Roman"/>
          <w:sz w:val="22"/>
          <w:szCs w:val="22"/>
        </w:rPr>
        <w:t xml:space="preserve"> </w:t>
      </w:r>
      <w:proofErr w:type="gramStart"/>
      <w:r w:rsidR="003E2C26" w:rsidRPr="00F84E60">
        <w:rPr>
          <w:rFonts w:ascii="Times New Roman" w:hAnsi="Times New Roman"/>
          <w:sz w:val="22"/>
          <w:szCs w:val="22"/>
        </w:rPr>
        <w:t>Муниципальное  автономное</w:t>
      </w:r>
      <w:proofErr w:type="gramEnd"/>
      <w:r w:rsidR="003E2C26" w:rsidRPr="00F84E60">
        <w:rPr>
          <w:rFonts w:ascii="Times New Roman" w:hAnsi="Times New Roman"/>
          <w:sz w:val="22"/>
          <w:szCs w:val="22"/>
        </w:rPr>
        <w:t xml:space="preserve"> дошкольное образовательное учреждение «Буратино»</w:t>
      </w:r>
    </w:p>
    <w:p w:rsidR="00DD7D56" w:rsidRPr="00F84E60" w:rsidRDefault="00DD7D56" w:rsidP="0070682F">
      <w:pPr>
        <w:pStyle w:val="ConsNonformat"/>
        <w:widowControl/>
        <w:ind w:right="0"/>
        <w:jc w:val="both"/>
        <w:rPr>
          <w:rFonts w:ascii="Times New Roman" w:hAnsi="Times New Roman"/>
          <w:b/>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21"/>
        <w:gridCol w:w="6859"/>
        <w:gridCol w:w="2658"/>
      </w:tblGrid>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suppressAutoHyphens/>
              <w:spacing w:before="0" w:after="0"/>
              <w:ind w:left="0" w:right="0"/>
              <w:jc w:val="center"/>
              <w:rPr>
                <w:szCs w:val="22"/>
              </w:rPr>
            </w:pPr>
            <w:r w:rsidRPr="00F84E60">
              <w:rPr>
                <w:szCs w:val="22"/>
              </w:rPr>
              <w:t>№</w:t>
            </w: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suppressAutoHyphens/>
              <w:spacing w:before="0" w:after="0"/>
              <w:ind w:left="0" w:right="0"/>
              <w:jc w:val="center"/>
              <w:rPr>
                <w:szCs w:val="22"/>
              </w:rPr>
            </w:pPr>
            <w:r w:rsidRPr="00F84E60">
              <w:rPr>
                <w:szCs w:val="22"/>
              </w:rPr>
              <w:t>Наименование</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suppressAutoHyphens/>
              <w:spacing w:before="0" w:after="0"/>
              <w:ind w:left="0" w:right="0"/>
              <w:jc w:val="center"/>
              <w:rPr>
                <w:szCs w:val="22"/>
              </w:rPr>
            </w:pPr>
            <w:r w:rsidRPr="00F84E60">
              <w:rPr>
                <w:szCs w:val="22"/>
              </w:rPr>
              <w:t>Сведения об участнике процедуры закупки</w:t>
            </w: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Фирменное наименование (полное и сокращенное наименования организации либо Ф.И.О. участника процедуры закупки – физического лица, в том числе, зарегистрированного в качестве индивидуального предпринимателя)</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Организационно - правовая форма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Свидетельство о внесении в Единый государственный реестр юридических лиц/индивидуального предпринимателя (дата и номер, кем выдано) либо паспортные данные для участника процедуры закупки – физического лица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Виды деятельности (ОКВЭД с расшифровкой)</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 xml:space="preserve">Дата государственной регистрации </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ИНН, КПП, ОГРН(ИП), ОКПО</w:t>
            </w:r>
            <w:r w:rsidR="00D41066" w:rsidRPr="00F84E60">
              <w:rPr>
                <w:szCs w:val="22"/>
              </w:rPr>
              <w:t>, ОКТМО</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532A0E" w:rsidRPr="00F84E60" w:rsidRDefault="00532A0E" w:rsidP="0070682F">
            <w:pPr>
              <w:pStyle w:val="aff0"/>
              <w:suppressAutoHyphens/>
              <w:ind w:left="0" w:right="0"/>
              <w:rPr>
                <w:szCs w:val="22"/>
              </w:rPr>
            </w:pPr>
            <w:r w:rsidRPr="00F84E60">
              <w:rPr>
                <w:szCs w:val="22"/>
              </w:rPr>
              <w:t>Место нахождения по учредительным документам</w:t>
            </w:r>
          </w:p>
          <w:p w:rsidR="00DD7D56" w:rsidRPr="00F84E60" w:rsidRDefault="00532A0E" w:rsidP="0070682F">
            <w:pPr>
              <w:pStyle w:val="aff0"/>
              <w:suppressAutoHyphens/>
              <w:ind w:left="0" w:right="0"/>
              <w:rPr>
                <w:szCs w:val="22"/>
              </w:rPr>
            </w:pPr>
            <w:r w:rsidRPr="00F84E60">
              <w:rPr>
                <w:szCs w:val="22"/>
              </w:rPr>
              <w:t>(с указанием индекса)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Почтовый адрес (с указанием индекса)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Фактическое место нахождения (с указанием индекса)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Телефоны (с указанием кода города)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Факс (с указанием кода города)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 xml:space="preserve">Адрес электронной почты </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Сайт</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Банковские реквизиты (наименование и адрес банка, номер расчетного счета участника процедуры закупки в банке, телефоны банка, прочие банковские реквизиты)</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Фамилия, Имя и Отчество руководителя участника процедуры закупки, имеющего право подписи согласно учредительным документам, с указанием должности, контактного телефона и адреса электронной почты</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Документ, подтверждающий полномочия руководителя (наименование, номер, дата оформления)</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 xml:space="preserve">Фамилия, Имя и Отчество уполномоченного лица участника процедуры закупки с указанием должности, контактного телефона и адреса электронной почты </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Прочие документы, имеющие отношение к поставке на усмотрение участника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bl>
    <w:p w:rsidR="00DD7D56" w:rsidRPr="00F84E60" w:rsidRDefault="00DD7D56" w:rsidP="0070682F">
      <w:pPr>
        <w:suppressAutoHyphens/>
        <w:rPr>
          <w:sz w:val="22"/>
          <w:szCs w:val="22"/>
        </w:rPr>
      </w:pPr>
    </w:p>
    <w:p w:rsidR="00DD7D56" w:rsidRPr="00F84E60" w:rsidRDefault="00DD7D56" w:rsidP="00007BC9">
      <w:pPr>
        <w:pStyle w:val="a5"/>
      </w:pPr>
      <w:r w:rsidRPr="00F84E60">
        <w:t>Мы, нижеподписавшиеся, заверяем правильность всех данных, указанных в анкете.</w:t>
      </w:r>
    </w:p>
    <w:p w:rsidR="00DD7D56" w:rsidRPr="00F84E60" w:rsidRDefault="00DD7D56" w:rsidP="00007BC9">
      <w:pPr>
        <w:pStyle w:val="a5"/>
      </w:pPr>
      <w:r w:rsidRPr="00F84E60">
        <w:t xml:space="preserve">_______________________ </w:t>
      </w:r>
      <w:r w:rsidRPr="00F84E60">
        <w:tab/>
      </w:r>
      <w:r w:rsidRPr="00F84E60">
        <w:tab/>
        <w:t xml:space="preserve">_______________________ </w:t>
      </w:r>
      <w:r w:rsidRPr="00F84E60">
        <w:tab/>
      </w:r>
      <w:r w:rsidRPr="00F84E60">
        <w:tab/>
        <w:t>___________________</w:t>
      </w:r>
    </w:p>
    <w:p w:rsidR="00DD7D56" w:rsidRPr="00F84E60" w:rsidRDefault="00DD7D56" w:rsidP="00007BC9">
      <w:pPr>
        <w:pStyle w:val="a5"/>
      </w:pPr>
      <w:r w:rsidRPr="00F84E60">
        <w:t xml:space="preserve">(должность руководителя) </w:t>
      </w:r>
      <w:r w:rsidRPr="00F84E60">
        <w:tab/>
      </w:r>
      <w:r w:rsidRPr="00F84E60">
        <w:tab/>
      </w:r>
      <w:r w:rsidRPr="00F84E60">
        <w:tab/>
        <w:t>(подпись)</w:t>
      </w:r>
      <w:r w:rsidRPr="00F84E60">
        <w:tab/>
      </w:r>
      <w:r w:rsidRPr="00F84E60">
        <w:tab/>
      </w:r>
      <w:r w:rsidRPr="00F84E60">
        <w:tab/>
      </w:r>
      <w:r w:rsidRPr="00F84E60">
        <w:tab/>
        <w:t xml:space="preserve"> (ФИО)</w:t>
      </w:r>
    </w:p>
    <w:p w:rsidR="00DD7D56" w:rsidRPr="00F84E60" w:rsidRDefault="00DD7D56" w:rsidP="00007BC9">
      <w:pPr>
        <w:pStyle w:val="a5"/>
      </w:pPr>
      <w:r w:rsidRPr="00F84E60">
        <w:t>М.П.</w:t>
      </w:r>
    </w:p>
    <w:p w:rsidR="009616AF" w:rsidRPr="00F84E60" w:rsidRDefault="009616AF" w:rsidP="00007BC9">
      <w:pPr>
        <w:pStyle w:val="a5"/>
      </w:pPr>
    </w:p>
    <w:p w:rsidR="00DD7D56" w:rsidRPr="00F84E60" w:rsidRDefault="00DD7D56" w:rsidP="00007BC9">
      <w:pPr>
        <w:pStyle w:val="a5"/>
      </w:pPr>
      <w:r w:rsidRPr="00F84E60">
        <w:t>Главный бухгалтер</w:t>
      </w:r>
      <w:r w:rsidRPr="00F84E60">
        <w:tab/>
      </w:r>
      <w:r w:rsidRPr="00F84E60">
        <w:tab/>
        <w:t xml:space="preserve">_______________________ </w:t>
      </w:r>
      <w:r w:rsidRPr="00F84E60">
        <w:tab/>
      </w:r>
      <w:r w:rsidRPr="00F84E60">
        <w:tab/>
        <w:t>___________________</w:t>
      </w:r>
    </w:p>
    <w:p w:rsidR="00DD7D56" w:rsidRPr="00F84E60" w:rsidRDefault="00DD7D56" w:rsidP="00007BC9">
      <w:pPr>
        <w:pStyle w:val="a5"/>
      </w:pPr>
      <w:r w:rsidRPr="00F84E60">
        <w:tab/>
      </w:r>
      <w:r w:rsidRPr="00F84E60">
        <w:tab/>
        <w:t>(подпись)</w:t>
      </w:r>
      <w:r w:rsidRPr="00F84E60">
        <w:tab/>
      </w:r>
      <w:r w:rsidRPr="00F84E60">
        <w:tab/>
      </w:r>
      <w:r w:rsidRPr="00F84E60">
        <w:tab/>
      </w:r>
      <w:r w:rsidRPr="00F84E60">
        <w:tab/>
        <w:t xml:space="preserve"> (ФИО)</w:t>
      </w:r>
    </w:p>
    <w:p w:rsidR="00DD7D56" w:rsidRPr="00F84E60" w:rsidRDefault="00DD7D56" w:rsidP="00007BC9">
      <w:pPr>
        <w:pStyle w:val="a5"/>
      </w:pPr>
      <w:r w:rsidRPr="00F84E60">
        <w:t>«_____</w:t>
      </w:r>
      <w:proofErr w:type="gramStart"/>
      <w:r w:rsidRPr="00F84E60">
        <w:t>_»_</w:t>
      </w:r>
      <w:proofErr w:type="gramEnd"/>
      <w:r w:rsidRPr="00F84E60">
        <w:t>_________________ 201</w:t>
      </w:r>
      <w:r w:rsidR="0032086E">
        <w:t>9</w:t>
      </w:r>
      <w:r w:rsidR="001C4994" w:rsidRPr="00F84E60">
        <w:t xml:space="preserve"> </w:t>
      </w:r>
      <w:r w:rsidRPr="00F84E60">
        <w:t>г.</w:t>
      </w:r>
    </w:p>
    <w:p w:rsidR="004109C6" w:rsidRPr="00895E17" w:rsidRDefault="004109C6" w:rsidP="0070682F">
      <w:pPr>
        <w:pStyle w:val="Times12"/>
        <w:suppressAutoHyphens/>
        <w:ind w:firstLine="360"/>
        <w:rPr>
          <w:b/>
          <w:bCs w:val="0"/>
          <w:sz w:val="22"/>
          <w:highlight w:val="yellow"/>
        </w:rPr>
        <w:sectPr w:rsidR="004109C6" w:rsidRPr="00895E17" w:rsidSect="0070682F">
          <w:pgSz w:w="11905" w:h="16837"/>
          <w:pgMar w:top="568" w:right="707" w:bottom="851" w:left="1276" w:header="720" w:footer="720" w:gutter="0"/>
          <w:cols w:space="720"/>
        </w:sectPr>
      </w:pPr>
    </w:p>
    <w:p w:rsidR="007A64C6" w:rsidRPr="004E30E3" w:rsidRDefault="001C4994" w:rsidP="001C4994">
      <w:pPr>
        <w:pStyle w:val="ConsNonformat"/>
        <w:widowControl/>
        <w:ind w:right="0"/>
        <w:jc w:val="center"/>
        <w:rPr>
          <w:rFonts w:ascii="Times New Roman" w:hAnsi="Times New Roman"/>
          <w:b/>
          <w:bCs/>
          <w:sz w:val="22"/>
          <w:szCs w:val="22"/>
        </w:rPr>
      </w:pPr>
      <w:r w:rsidRPr="004E30E3">
        <w:rPr>
          <w:rFonts w:ascii="Times New Roman" w:hAnsi="Times New Roman"/>
          <w:b/>
          <w:bCs/>
          <w:sz w:val="22"/>
          <w:szCs w:val="22"/>
          <w:lang w:val="en-US"/>
        </w:rPr>
        <w:lastRenderedPageBreak/>
        <w:t>IV</w:t>
      </w:r>
      <w:r w:rsidRPr="004E30E3">
        <w:rPr>
          <w:rFonts w:ascii="Times New Roman" w:hAnsi="Times New Roman"/>
          <w:b/>
          <w:bCs/>
          <w:sz w:val="22"/>
          <w:szCs w:val="22"/>
        </w:rPr>
        <w:t xml:space="preserve">. </w:t>
      </w:r>
      <w:r w:rsidR="006A4BBD" w:rsidRPr="004E30E3">
        <w:rPr>
          <w:rFonts w:ascii="Times New Roman" w:hAnsi="Times New Roman"/>
          <w:b/>
          <w:bCs/>
          <w:sz w:val="22"/>
          <w:szCs w:val="22"/>
        </w:rPr>
        <w:t>Проект договора</w:t>
      </w:r>
    </w:p>
    <w:p w:rsidR="007A64C6" w:rsidRPr="00F81484" w:rsidRDefault="007A64C6" w:rsidP="0070682F">
      <w:pPr>
        <w:jc w:val="center"/>
        <w:rPr>
          <w:rFonts w:eastAsia="Arial"/>
          <w:b/>
          <w:bCs/>
          <w:sz w:val="23"/>
          <w:szCs w:val="23"/>
          <w:highlight w:val="yellow"/>
          <w:lang w:eastAsia="ar-SA"/>
        </w:rPr>
      </w:pPr>
    </w:p>
    <w:p w:rsidR="006B6417" w:rsidRPr="00F81484" w:rsidRDefault="006B6417" w:rsidP="006B6417">
      <w:pPr>
        <w:widowControl w:val="0"/>
        <w:autoSpaceDE w:val="0"/>
        <w:autoSpaceDN w:val="0"/>
        <w:adjustRightInd w:val="0"/>
        <w:jc w:val="center"/>
        <w:outlineLvl w:val="0"/>
        <w:rPr>
          <w:b/>
          <w:caps/>
          <w:sz w:val="23"/>
          <w:szCs w:val="23"/>
        </w:rPr>
      </w:pPr>
      <w:r w:rsidRPr="00F81484">
        <w:rPr>
          <w:b/>
          <w:caps/>
          <w:sz w:val="23"/>
          <w:szCs w:val="23"/>
        </w:rPr>
        <w:t>Договор № ___</w:t>
      </w:r>
    </w:p>
    <w:p w:rsidR="006B6417" w:rsidRPr="00F81484" w:rsidRDefault="006B6417" w:rsidP="006B6417">
      <w:pPr>
        <w:jc w:val="center"/>
        <w:rPr>
          <w:b/>
          <w:sz w:val="23"/>
          <w:szCs w:val="23"/>
        </w:rPr>
      </w:pPr>
      <w:r w:rsidRPr="00F81484">
        <w:rPr>
          <w:b/>
          <w:sz w:val="23"/>
          <w:szCs w:val="23"/>
        </w:rPr>
        <w:t xml:space="preserve">НА ПОСТАВКУ ПРОДУКТОВ ПИТАНИЯ </w:t>
      </w:r>
    </w:p>
    <w:p w:rsidR="006B6417" w:rsidRPr="00F81484" w:rsidRDefault="006B6417" w:rsidP="006B6417">
      <w:pPr>
        <w:jc w:val="center"/>
        <w:rPr>
          <w:b/>
          <w:sz w:val="23"/>
          <w:szCs w:val="23"/>
        </w:rPr>
      </w:pPr>
      <w:r w:rsidRPr="00F81484">
        <w:rPr>
          <w:b/>
          <w:sz w:val="23"/>
          <w:szCs w:val="23"/>
        </w:rPr>
        <w:t>(</w:t>
      </w:r>
      <w:r w:rsidR="00684BCB">
        <w:rPr>
          <w:b/>
          <w:sz w:val="23"/>
          <w:szCs w:val="23"/>
        </w:rPr>
        <w:t>бакалея</w:t>
      </w:r>
      <w:r w:rsidRPr="00F81484">
        <w:rPr>
          <w:b/>
          <w:sz w:val="23"/>
          <w:szCs w:val="23"/>
        </w:rPr>
        <w:t>)</w:t>
      </w:r>
    </w:p>
    <w:p w:rsidR="006B6417" w:rsidRPr="00F81484" w:rsidRDefault="006B6417" w:rsidP="006B6417">
      <w:pPr>
        <w:jc w:val="center"/>
        <w:rPr>
          <w:sz w:val="23"/>
          <w:szCs w:val="23"/>
        </w:rPr>
      </w:pPr>
    </w:p>
    <w:p w:rsidR="006B6417" w:rsidRPr="00F81484" w:rsidRDefault="006B6417" w:rsidP="006B6417">
      <w:pPr>
        <w:rPr>
          <w:sz w:val="23"/>
          <w:szCs w:val="23"/>
        </w:rPr>
      </w:pPr>
      <w:r w:rsidRPr="00F81484">
        <w:rPr>
          <w:sz w:val="23"/>
          <w:szCs w:val="23"/>
        </w:rPr>
        <w:t xml:space="preserve">г. Когалым </w:t>
      </w:r>
      <w:r w:rsidRPr="00F81484">
        <w:rPr>
          <w:sz w:val="23"/>
          <w:szCs w:val="23"/>
        </w:rPr>
        <w:tab/>
      </w:r>
      <w:r w:rsidRPr="00F81484">
        <w:rPr>
          <w:sz w:val="23"/>
          <w:szCs w:val="23"/>
        </w:rPr>
        <w:tab/>
      </w:r>
      <w:r w:rsidRPr="00F81484">
        <w:rPr>
          <w:sz w:val="23"/>
          <w:szCs w:val="23"/>
        </w:rPr>
        <w:tab/>
      </w:r>
      <w:r w:rsidRPr="00F81484">
        <w:rPr>
          <w:sz w:val="23"/>
          <w:szCs w:val="23"/>
        </w:rPr>
        <w:tab/>
      </w:r>
      <w:r w:rsidRPr="00F81484">
        <w:rPr>
          <w:sz w:val="23"/>
          <w:szCs w:val="23"/>
        </w:rPr>
        <w:tab/>
      </w:r>
      <w:r w:rsidRPr="00F81484">
        <w:rPr>
          <w:sz w:val="23"/>
          <w:szCs w:val="23"/>
        </w:rPr>
        <w:tab/>
      </w:r>
      <w:r w:rsidRPr="00F81484">
        <w:rPr>
          <w:sz w:val="23"/>
          <w:szCs w:val="23"/>
        </w:rPr>
        <w:tab/>
        <w:t xml:space="preserve">     </w:t>
      </w:r>
      <w:r w:rsidR="0032086E">
        <w:rPr>
          <w:sz w:val="23"/>
          <w:szCs w:val="23"/>
        </w:rPr>
        <w:t xml:space="preserve">         </w:t>
      </w:r>
      <w:proofErr w:type="gramStart"/>
      <w:r w:rsidR="0032086E">
        <w:rPr>
          <w:sz w:val="23"/>
          <w:szCs w:val="23"/>
        </w:rPr>
        <w:t xml:space="preserve">   «</w:t>
      </w:r>
      <w:proofErr w:type="gramEnd"/>
      <w:r w:rsidR="0032086E">
        <w:rPr>
          <w:sz w:val="23"/>
          <w:szCs w:val="23"/>
        </w:rPr>
        <w:t>___» ________  2019</w:t>
      </w:r>
      <w:r w:rsidRPr="00F81484">
        <w:rPr>
          <w:sz w:val="23"/>
          <w:szCs w:val="23"/>
        </w:rPr>
        <w:t> г.</w:t>
      </w:r>
    </w:p>
    <w:p w:rsidR="006B6417" w:rsidRPr="00F81484" w:rsidRDefault="006B6417" w:rsidP="006B6417">
      <w:pPr>
        <w:rPr>
          <w:sz w:val="23"/>
          <w:szCs w:val="23"/>
        </w:rPr>
      </w:pPr>
    </w:p>
    <w:p w:rsidR="006B6417" w:rsidRPr="00F81484" w:rsidRDefault="006B6417" w:rsidP="006B6417">
      <w:pPr>
        <w:ind w:firstLine="709"/>
        <w:jc w:val="both"/>
        <w:rPr>
          <w:sz w:val="23"/>
          <w:szCs w:val="23"/>
        </w:rPr>
      </w:pPr>
      <w:r w:rsidRPr="00F81484">
        <w:rPr>
          <w:b/>
          <w:sz w:val="23"/>
          <w:szCs w:val="23"/>
        </w:rPr>
        <w:t>Муниципальное автономное дошкольное образовательное учреждение города Когалыма «Буратино»,</w:t>
      </w:r>
      <w:r w:rsidRPr="00F81484">
        <w:rPr>
          <w:sz w:val="23"/>
          <w:szCs w:val="23"/>
        </w:rPr>
        <w:t xml:space="preserve"> внесенное в Единый государственный реестр юридических лиц за Основным государственным регистрационным номером 1028601443452, именуемое в дальнейшем «</w:t>
      </w:r>
      <w:r w:rsidRPr="00F81484">
        <w:rPr>
          <w:b/>
          <w:sz w:val="23"/>
          <w:szCs w:val="23"/>
        </w:rPr>
        <w:t>Заказчик»</w:t>
      </w:r>
      <w:r w:rsidRPr="00F81484">
        <w:rPr>
          <w:sz w:val="23"/>
          <w:szCs w:val="23"/>
        </w:rPr>
        <w:t xml:space="preserve"> в лице заведующего </w:t>
      </w:r>
      <w:proofErr w:type="spellStart"/>
      <w:r w:rsidRPr="00F81484">
        <w:rPr>
          <w:sz w:val="23"/>
          <w:szCs w:val="23"/>
        </w:rPr>
        <w:t>Мокан</w:t>
      </w:r>
      <w:proofErr w:type="spellEnd"/>
      <w:r w:rsidRPr="00F81484">
        <w:rPr>
          <w:sz w:val="23"/>
          <w:szCs w:val="23"/>
        </w:rPr>
        <w:t xml:space="preserve"> Домны Георгиевны, действующего на основании Устава, с одной стороны, и</w:t>
      </w:r>
    </w:p>
    <w:p w:rsidR="006B6417" w:rsidRPr="00F81484" w:rsidRDefault="006B6417" w:rsidP="00F81484">
      <w:pPr>
        <w:ind w:firstLine="482"/>
        <w:jc w:val="both"/>
        <w:rPr>
          <w:sz w:val="23"/>
          <w:szCs w:val="23"/>
        </w:rPr>
      </w:pPr>
      <w:r w:rsidRPr="00F81484">
        <w:rPr>
          <w:b/>
          <w:sz w:val="23"/>
          <w:szCs w:val="23"/>
        </w:rPr>
        <w:t>______________________</w:t>
      </w:r>
      <w:r w:rsidRPr="00F81484">
        <w:rPr>
          <w:sz w:val="23"/>
          <w:szCs w:val="23"/>
        </w:rPr>
        <w:t>, внесенное в Единый государственный реестр юридических лиц за основным государственным регистрационным № _________________, именуемое в дальнейшем «</w:t>
      </w:r>
      <w:r w:rsidRPr="00F81484">
        <w:rPr>
          <w:b/>
          <w:sz w:val="23"/>
          <w:szCs w:val="23"/>
        </w:rPr>
        <w:t>Поставщик</w:t>
      </w:r>
      <w:r w:rsidRPr="00F81484">
        <w:rPr>
          <w:sz w:val="23"/>
          <w:szCs w:val="23"/>
        </w:rPr>
        <w:t>», в лице _____________________________, действующего на основании __________, заключили настоящий Договор, о нижеследующем:</w:t>
      </w:r>
    </w:p>
    <w:p w:rsidR="006B6417" w:rsidRPr="00F81484" w:rsidRDefault="006B6417" w:rsidP="006B6417">
      <w:pPr>
        <w:numPr>
          <w:ilvl w:val="0"/>
          <w:numId w:val="19"/>
        </w:numPr>
        <w:tabs>
          <w:tab w:val="left" w:pos="3402"/>
        </w:tabs>
        <w:jc w:val="center"/>
        <w:rPr>
          <w:sz w:val="23"/>
          <w:szCs w:val="23"/>
        </w:rPr>
      </w:pPr>
      <w:r w:rsidRPr="00F81484">
        <w:rPr>
          <w:b/>
          <w:sz w:val="23"/>
          <w:szCs w:val="23"/>
        </w:rPr>
        <w:t>ПРЕДМЕТ ДОГОВОРА</w:t>
      </w:r>
    </w:p>
    <w:p w:rsidR="006B6417" w:rsidRPr="00F81484" w:rsidRDefault="006B6417" w:rsidP="006B6417">
      <w:pPr>
        <w:widowControl w:val="0"/>
        <w:numPr>
          <w:ilvl w:val="1"/>
          <w:numId w:val="20"/>
        </w:numPr>
        <w:tabs>
          <w:tab w:val="clear" w:pos="450"/>
        </w:tabs>
        <w:autoSpaceDE w:val="0"/>
        <w:autoSpaceDN w:val="0"/>
        <w:adjustRightInd w:val="0"/>
        <w:ind w:left="0" w:firstLine="709"/>
        <w:jc w:val="both"/>
        <w:rPr>
          <w:sz w:val="23"/>
          <w:szCs w:val="23"/>
        </w:rPr>
      </w:pPr>
      <w:r w:rsidRPr="00F81484">
        <w:rPr>
          <w:sz w:val="23"/>
          <w:szCs w:val="23"/>
        </w:rPr>
        <w:t>Закупка осуществляется с целью организации питания для детей дошкольного возраста, посещающих Заказчика</w:t>
      </w:r>
      <w:r w:rsidR="00206122">
        <w:rPr>
          <w:sz w:val="23"/>
          <w:szCs w:val="23"/>
        </w:rPr>
        <w:t xml:space="preserve"> и для сотрудников МАДОУ</w:t>
      </w:r>
      <w:r w:rsidRPr="00F81484">
        <w:rPr>
          <w:sz w:val="23"/>
          <w:szCs w:val="23"/>
        </w:rPr>
        <w:t>.</w:t>
      </w:r>
    </w:p>
    <w:p w:rsidR="006B6417" w:rsidRPr="00F81484" w:rsidRDefault="006B6417" w:rsidP="006B6417">
      <w:pPr>
        <w:widowControl w:val="0"/>
        <w:numPr>
          <w:ilvl w:val="1"/>
          <w:numId w:val="20"/>
        </w:numPr>
        <w:autoSpaceDE w:val="0"/>
        <w:autoSpaceDN w:val="0"/>
        <w:adjustRightInd w:val="0"/>
        <w:ind w:left="0" w:firstLine="720"/>
        <w:jc w:val="both"/>
        <w:rPr>
          <w:sz w:val="23"/>
          <w:szCs w:val="23"/>
        </w:rPr>
      </w:pPr>
      <w:r w:rsidRPr="00F81484">
        <w:rPr>
          <w:sz w:val="23"/>
          <w:szCs w:val="23"/>
        </w:rPr>
        <w:t xml:space="preserve">Поставщик обязуется передать Заказчику продукты питания (далее – товар) по наименованиям, в количестве, ассортименте и с характеристиками, согласно Спецификации (Приложение № 1), в срок согласно разделу 5 Договора, являющемуся неотъемлемой частью Договора, а Заказчик обязуется обеспечить оплату поставленных товаров. </w:t>
      </w:r>
    </w:p>
    <w:p w:rsidR="006B6417" w:rsidRPr="00F81484" w:rsidRDefault="006B6417" w:rsidP="006B6417">
      <w:pPr>
        <w:widowControl w:val="0"/>
        <w:numPr>
          <w:ilvl w:val="1"/>
          <w:numId w:val="20"/>
        </w:numPr>
        <w:autoSpaceDE w:val="0"/>
        <w:autoSpaceDN w:val="0"/>
        <w:adjustRightInd w:val="0"/>
        <w:ind w:left="0" w:firstLine="720"/>
        <w:jc w:val="both"/>
        <w:rPr>
          <w:sz w:val="23"/>
          <w:szCs w:val="23"/>
        </w:rPr>
      </w:pPr>
      <w:r w:rsidRPr="00F81484">
        <w:rPr>
          <w:sz w:val="23"/>
          <w:szCs w:val="23"/>
        </w:rPr>
        <w:t>Поставщик гарантирует качество и безопасность поставляемого товара в соответствии с требованиями Договора, а также в соответствии с техническими регламентами, стандартами, санитарно-эпидемиологическими правилами и иными нормативами, являющимися обязательными в отношении данного вида товара в соответствии с законодательными и подзаконными актами, действующими на территории Российской Федерации на дату поставки и приемки каждой партии товара.</w:t>
      </w:r>
    </w:p>
    <w:p w:rsidR="006B6417" w:rsidRPr="00F81484" w:rsidRDefault="006B6417" w:rsidP="006B6417">
      <w:pPr>
        <w:widowControl w:val="0"/>
        <w:numPr>
          <w:ilvl w:val="1"/>
          <w:numId w:val="20"/>
        </w:numPr>
        <w:autoSpaceDE w:val="0"/>
        <w:autoSpaceDN w:val="0"/>
        <w:adjustRightInd w:val="0"/>
        <w:ind w:left="0" w:firstLine="720"/>
        <w:jc w:val="both"/>
        <w:rPr>
          <w:sz w:val="23"/>
          <w:szCs w:val="23"/>
        </w:rPr>
      </w:pPr>
      <w:r w:rsidRPr="00F81484">
        <w:rPr>
          <w:sz w:val="23"/>
          <w:szCs w:val="23"/>
        </w:rPr>
        <w:t>Товар должен быть пригоден для целей, указанных в Договоре, а также для целей, для которых товары такого рода обычно используются.</w:t>
      </w:r>
    </w:p>
    <w:p w:rsidR="006B6417" w:rsidRPr="00F81484" w:rsidRDefault="006B6417" w:rsidP="006B6417">
      <w:pPr>
        <w:widowControl w:val="0"/>
        <w:numPr>
          <w:ilvl w:val="1"/>
          <w:numId w:val="20"/>
        </w:numPr>
        <w:autoSpaceDE w:val="0"/>
        <w:autoSpaceDN w:val="0"/>
        <w:adjustRightInd w:val="0"/>
        <w:ind w:left="0" w:firstLine="720"/>
        <w:jc w:val="both"/>
        <w:rPr>
          <w:sz w:val="23"/>
          <w:szCs w:val="23"/>
        </w:rPr>
      </w:pPr>
      <w:r w:rsidRPr="00F81484">
        <w:rPr>
          <w:sz w:val="23"/>
          <w:szCs w:val="23"/>
        </w:rPr>
        <w:t xml:space="preserve">Товар поставляется в упаковке, пригодной для данного вида товара, обеспечивающей сохранность товара при транспортировке, погрузочно-разгрузочных работах и хранении. </w:t>
      </w:r>
    </w:p>
    <w:p w:rsidR="006B6417" w:rsidRPr="00F81484" w:rsidRDefault="006B6417" w:rsidP="006B6417">
      <w:pPr>
        <w:widowControl w:val="0"/>
        <w:numPr>
          <w:ilvl w:val="1"/>
          <w:numId w:val="20"/>
        </w:numPr>
        <w:autoSpaceDE w:val="0"/>
        <w:autoSpaceDN w:val="0"/>
        <w:adjustRightInd w:val="0"/>
        <w:ind w:left="0" w:firstLine="720"/>
        <w:jc w:val="both"/>
        <w:rPr>
          <w:sz w:val="23"/>
          <w:szCs w:val="23"/>
        </w:rPr>
      </w:pPr>
      <w:r w:rsidRPr="00F81484">
        <w:rPr>
          <w:sz w:val="23"/>
          <w:szCs w:val="23"/>
        </w:rPr>
        <w:t>Маркировка упаковки товара должна содержать: наименование товара, наименование фирмы-изготовителя (при необходимости), юридический адрес изготовителя, а также иную информацию, предусмотренную для маркировки данного вида товара законодательными и подзаконными актами, действующими на территории Российской Федерации на дату поставки и приемки каждой партии товара.</w:t>
      </w:r>
    </w:p>
    <w:p w:rsidR="006B6417" w:rsidRPr="00F81484" w:rsidRDefault="006B6417" w:rsidP="006B6417">
      <w:pPr>
        <w:widowControl w:val="0"/>
        <w:numPr>
          <w:ilvl w:val="1"/>
          <w:numId w:val="20"/>
        </w:numPr>
        <w:tabs>
          <w:tab w:val="clear" w:pos="450"/>
          <w:tab w:val="num" w:pos="0"/>
        </w:tabs>
        <w:autoSpaceDE w:val="0"/>
        <w:autoSpaceDN w:val="0"/>
        <w:adjustRightInd w:val="0"/>
        <w:ind w:left="0" w:firstLine="709"/>
        <w:jc w:val="both"/>
        <w:rPr>
          <w:i/>
          <w:iCs/>
          <w:sz w:val="23"/>
          <w:szCs w:val="23"/>
        </w:rPr>
      </w:pPr>
      <w:r w:rsidRPr="00F81484">
        <w:rPr>
          <w:sz w:val="23"/>
          <w:szCs w:val="23"/>
        </w:rPr>
        <w:t xml:space="preserve">Место (места) поставки товара: Муниципальное автономное дошкольное образовательное учреждение города Когалыма «Буратино» по адресу: </w:t>
      </w:r>
    </w:p>
    <w:p w:rsidR="006B6417" w:rsidRPr="00F81484" w:rsidRDefault="006B6417" w:rsidP="006B6417">
      <w:pPr>
        <w:widowControl w:val="0"/>
        <w:autoSpaceDE w:val="0"/>
        <w:autoSpaceDN w:val="0"/>
        <w:adjustRightInd w:val="0"/>
        <w:ind w:firstLine="709"/>
        <w:rPr>
          <w:iCs/>
          <w:sz w:val="23"/>
          <w:szCs w:val="23"/>
        </w:rPr>
      </w:pPr>
      <w:r w:rsidRPr="00F81484">
        <w:rPr>
          <w:bCs/>
          <w:sz w:val="23"/>
          <w:szCs w:val="23"/>
        </w:rPr>
        <w:t>- 62848</w:t>
      </w:r>
      <w:r w:rsidR="005C305B" w:rsidRPr="00F81484">
        <w:rPr>
          <w:bCs/>
          <w:sz w:val="23"/>
          <w:szCs w:val="23"/>
        </w:rPr>
        <w:t>1</w:t>
      </w:r>
      <w:r w:rsidR="00214F33">
        <w:rPr>
          <w:bCs/>
          <w:sz w:val="23"/>
          <w:szCs w:val="23"/>
        </w:rPr>
        <w:t>, Россия</w:t>
      </w:r>
      <w:r w:rsidRPr="00F81484">
        <w:rPr>
          <w:bCs/>
          <w:sz w:val="23"/>
          <w:szCs w:val="23"/>
        </w:rPr>
        <w:t xml:space="preserve">, Ханты-Мансийский автономный округ - Югра, г. Когалым, улица Степана </w:t>
      </w:r>
      <w:proofErr w:type="spellStart"/>
      <w:r w:rsidRPr="00F81484">
        <w:rPr>
          <w:bCs/>
          <w:sz w:val="23"/>
          <w:szCs w:val="23"/>
        </w:rPr>
        <w:t>Повха</w:t>
      </w:r>
      <w:proofErr w:type="spellEnd"/>
      <w:r w:rsidRPr="00F81484">
        <w:rPr>
          <w:bCs/>
          <w:sz w:val="23"/>
          <w:szCs w:val="23"/>
        </w:rPr>
        <w:t>, д.10</w:t>
      </w:r>
      <w:r w:rsidRPr="00F81484">
        <w:rPr>
          <w:iCs/>
          <w:sz w:val="23"/>
          <w:szCs w:val="23"/>
        </w:rPr>
        <w:t>;</w:t>
      </w:r>
    </w:p>
    <w:p w:rsidR="006B6417" w:rsidRPr="00F81484" w:rsidRDefault="00214F33" w:rsidP="00F81484">
      <w:pPr>
        <w:widowControl w:val="0"/>
        <w:autoSpaceDE w:val="0"/>
        <w:autoSpaceDN w:val="0"/>
        <w:adjustRightInd w:val="0"/>
        <w:ind w:firstLine="709"/>
        <w:rPr>
          <w:iCs/>
          <w:sz w:val="23"/>
          <w:szCs w:val="23"/>
        </w:rPr>
      </w:pPr>
      <w:r>
        <w:rPr>
          <w:bCs/>
          <w:sz w:val="23"/>
          <w:szCs w:val="23"/>
        </w:rPr>
        <w:t>- 628481, Россия</w:t>
      </w:r>
      <w:r w:rsidR="005C305B" w:rsidRPr="00F81484">
        <w:rPr>
          <w:bCs/>
          <w:sz w:val="23"/>
          <w:szCs w:val="23"/>
        </w:rPr>
        <w:t>, Ханты-Мансийский автономный округ - Югра, г. Когалым, улица Дружбы Народов 41А.</w:t>
      </w:r>
    </w:p>
    <w:p w:rsidR="006B6417" w:rsidRPr="00F81484" w:rsidRDefault="006B6417" w:rsidP="006B6417">
      <w:pPr>
        <w:numPr>
          <w:ilvl w:val="0"/>
          <w:numId w:val="20"/>
        </w:numPr>
        <w:jc w:val="center"/>
        <w:rPr>
          <w:b/>
          <w:sz w:val="23"/>
          <w:szCs w:val="23"/>
        </w:rPr>
      </w:pPr>
      <w:r w:rsidRPr="00F81484">
        <w:rPr>
          <w:b/>
          <w:sz w:val="23"/>
          <w:szCs w:val="23"/>
        </w:rPr>
        <w:t>ЦЕНА ДОГОВОРА И ПОРЯДОК РАСЧЕТОВ</w:t>
      </w:r>
    </w:p>
    <w:p w:rsidR="006B6417" w:rsidRPr="00F81484" w:rsidRDefault="006B6417" w:rsidP="006B6417">
      <w:pPr>
        <w:numPr>
          <w:ilvl w:val="1"/>
          <w:numId w:val="20"/>
        </w:numPr>
        <w:tabs>
          <w:tab w:val="clear" w:pos="450"/>
          <w:tab w:val="num" w:pos="142"/>
        </w:tabs>
        <w:ind w:left="0" w:firstLine="709"/>
        <w:jc w:val="both"/>
        <w:rPr>
          <w:sz w:val="23"/>
          <w:szCs w:val="23"/>
        </w:rPr>
      </w:pPr>
      <w:r w:rsidRPr="00F81484">
        <w:rPr>
          <w:sz w:val="23"/>
          <w:szCs w:val="23"/>
        </w:rPr>
        <w:t xml:space="preserve">Ориентировочная цена Договора составляет </w:t>
      </w:r>
      <w:r w:rsidR="0091110E" w:rsidRPr="00F81484">
        <w:rPr>
          <w:sz w:val="23"/>
          <w:szCs w:val="23"/>
        </w:rPr>
        <w:t>_________________</w:t>
      </w:r>
      <w:r w:rsidRPr="00F81484">
        <w:rPr>
          <w:sz w:val="23"/>
          <w:szCs w:val="23"/>
        </w:rPr>
        <w:t xml:space="preserve"> (</w:t>
      </w:r>
      <w:r w:rsidR="00F81484" w:rsidRPr="00F81484">
        <w:rPr>
          <w:sz w:val="23"/>
          <w:szCs w:val="23"/>
          <w:u w:val="single"/>
        </w:rPr>
        <w:t>сумма прописью</w:t>
      </w:r>
      <w:r w:rsidRPr="00F81484">
        <w:rPr>
          <w:sz w:val="23"/>
          <w:szCs w:val="23"/>
        </w:rPr>
        <w:t xml:space="preserve">) рублей </w:t>
      </w:r>
      <w:r w:rsidR="00F81484" w:rsidRPr="00F81484">
        <w:rPr>
          <w:sz w:val="23"/>
          <w:szCs w:val="23"/>
        </w:rPr>
        <w:t>__</w:t>
      </w:r>
      <w:r w:rsidRPr="00F81484">
        <w:rPr>
          <w:sz w:val="23"/>
          <w:szCs w:val="23"/>
        </w:rPr>
        <w:t xml:space="preserve"> копеек, с учётом НДС. Стоимость единицы товара указана в </w:t>
      </w:r>
      <w:proofErr w:type="gramStart"/>
      <w:r w:rsidRPr="00F81484">
        <w:rPr>
          <w:sz w:val="23"/>
          <w:szCs w:val="23"/>
        </w:rPr>
        <w:t xml:space="preserve">Спецификациях </w:t>
      </w:r>
      <w:r w:rsidR="00F81484" w:rsidRPr="00F81484">
        <w:rPr>
          <w:sz w:val="23"/>
          <w:szCs w:val="23"/>
        </w:rPr>
        <w:t xml:space="preserve"> </w:t>
      </w:r>
      <w:r w:rsidRPr="00F81484">
        <w:rPr>
          <w:sz w:val="23"/>
          <w:szCs w:val="23"/>
        </w:rPr>
        <w:t>(</w:t>
      </w:r>
      <w:proofErr w:type="gramEnd"/>
      <w:r w:rsidRPr="00F81484">
        <w:rPr>
          <w:sz w:val="23"/>
          <w:szCs w:val="23"/>
        </w:rPr>
        <w:t xml:space="preserve">Приложение № 1). Расчёт за поставленный товар осуществляется на основании товарных накладных, в которых указана стоимость единицы товара на момент поставки. </w:t>
      </w:r>
    </w:p>
    <w:p w:rsidR="006B6417" w:rsidRPr="00F81484" w:rsidRDefault="006B6417" w:rsidP="006B6417">
      <w:pPr>
        <w:widowControl w:val="0"/>
        <w:numPr>
          <w:ilvl w:val="1"/>
          <w:numId w:val="20"/>
        </w:numPr>
        <w:autoSpaceDE w:val="0"/>
        <w:autoSpaceDN w:val="0"/>
        <w:adjustRightInd w:val="0"/>
        <w:ind w:left="0" w:firstLine="720"/>
        <w:jc w:val="both"/>
        <w:rPr>
          <w:sz w:val="23"/>
          <w:szCs w:val="23"/>
        </w:rPr>
      </w:pPr>
      <w:r w:rsidRPr="00F81484">
        <w:rPr>
          <w:sz w:val="23"/>
          <w:szCs w:val="23"/>
        </w:rPr>
        <w:t>В общую цену Договора включены все расходы Поставщика, необходимые для осуществления им своих обязательств по Договору в полном объеме и надлежащего качества, в том числе все подлежащие к уплате налоги, сборы и другие обязательные платежи, расходы на упаковку, маркировку, страхование, сертификацию, транспортные расходы по доставке товара до места поставки, затраты по хранению товара на складе Поставщика, стоимость всех необходимых погрузочно-разгрузочных работ и иные расходы, связанные с поставкой товара.</w:t>
      </w:r>
    </w:p>
    <w:p w:rsidR="006B6417" w:rsidRPr="00F81484" w:rsidRDefault="006B6417" w:rsidP="006B6417">
      <w:pPr>
        <w:widowControl w:val="0"/>
        <w:numPr>
          <w:ilvl w:val="1"/>
          <w:numId w:val="20"/>
        </w:numPr>
        <w:autoSpaceDE w:val="0"/>
        <w:autoSpaceDN w:val="0"/>
        <w:adjustRightInd w:val="0"/>
        <w:ind w:left="0" w:firstLine="720"/>
        <w:jc w:val="both"/>
        <w:rPr>
          <w:sz w:val="23"/>
          <w:szCs w:val="23"/>
        </w:rPr>
      </w:pPr>
      <w:r w:rsidRPr="00F81484">
        <w:rPr>
          <w:sz w:val="23"/>
          <w:szCs w:val="23"/>
        </w:rPr>
        <w:t>Оплата по Договору производится в следующем порядке:</w:t>
      </w:r>
    </w:p>
    <w:p w:rsidR="006B6417" w:rsidRPr="00F81484" w:rsidRDefault="006B6417" w:rsidP="006B6417">
      <w:pPr>
        <w:widowControl w:val="0"/>
        <w:numPr>
          <w:ilvl w:val="2"/>
          <w:numId w:val="20"/>
        </w:numPr>
        <w:autoSpaceDE w:val="0"/>
        <w:autoSpaceDN w:val="0"/>
        <w:adjustRightInd w:val="0"/>
        <w:ind w:left="0" w:firstLine="720"/>
        <w:jc w:val="both"/>
        <w:rPr>
          <w:sz w:val="23"/>
          <w:szCs w:val="23"/>
        </w:rPr>
      </w:pPr>
      <w:r w:rsidRPr="00F81484">
        <w:rPr>
          <w:sz w:val="23"/>
          <w:szCs w:val="23"/>
        </w:rPr>
        <w:t xml:space="preserve">Оплата производится в безналичном порядке путем перечисления Заказчиком </w:t>
      </w:r>
      <w:r w:rsidRPr="00F81484">
        <w:rPr>
          <w:sz w:val="23"/>
          <w:szCs w:val="23"/>
        </w:rPr>
        <w:lastRenderedPageBreak/>
        <w:t>денежных средств на указанный в Договоре расчетный счет Поставщика.</w:t>
      </w:r>
    </w:p>
    <w:p w:rsidR="006B6417" w:rsidRPr="00F81484" w:rsidRDefault="006B6417" w:rsidP="006B6417">
      <w:pPr>
        <w:widowControl w:val="0"/>
        <w:numPr>
          <w:ilvl w:val="2"/>
          <w:numId w:val="20"/>
        </w:numPr>
        <w:autoSpaceDE w:val="0"/>
        <w:autoSpaceDN w:val="0"/>
        <w:adjustRightInd w:val="0"/>
        <w:ind w:left="0" w:firstLine="720"/>
        <w:jc w:val="both"/>
        <w:rPr>
          <w:sz w:val="23"/>
          <w:szCs w:val="23"/>
        </w:rPr>
      </w:pPr>
      <w:r w:rsidRPr="00F81484">
        <w:rPr>
          <w:sz w:val="23"/>
          <w:szCs w:val="23"/>
        </w:rPr>
        <w:t>Оплата производится в рублях Российской Федерации.</w:t>
      </w:r>
    </w:p>
    <w:p w:rsidR="006B6417" w:rsidRPr="00F81484" w:rsidRDefault="006B6417" w:rsidP="006B6417">
      <w:pPr>
        <w:widowControl w:val="0"/>
        <w:numPr>
          <w:ilvl w:val="2"/>
          <w:numId w:val="20"/>
        </w:numPr>
        <w:autoSpaceDE w:val="0"/>
        <w:autoSpaceDN w:val="0"/>
        <w:adjustRightInd w:val="0"/>
        <w:ind w:left="0" w:firstLine="720"/>
        <w:jc w:val="both"/>
        <w:rPr>
          <w:sz w:val="23"/>
          <w:szCs w:val="23"/>
        </w:rPr>
      </w:pPr>
      <w:r w:rsidRPr="00F81484">
        <w:rPr>
          <w:sz w:val="23"/>
          <w:szCs w:val="23"/>
        </w:rPr>
        <w:t>Авансовые платежи по Договору не предусмотрены.</w:t>
      </w:r>
    </w:p>
    <w:p w:rsidR="006B6417" w:rsidRPr="00F81484" w:rsidRDefault="006B6417" w:rsidP="006B6417">
      <w:pPr>
        <w:widowControl w:val="0"/>
        <w:numPr>
          <w:ilvl w:val="2"/>
          <w:numId w:val="20"/>
        </w:numPr>
        <w:autoSpaceDE w:val="0"/>
        <w:autoSpaceDN w:val="0"/>
        <w:adjustRightInd w:val="0"/>
        <w:ind w:left="0" w:firstLine="720"/>
        <w:jc w:val="both"/>
        <w:rPr>
          <w:sz w:val="23"/>
          <w:szCs w:val="23"/>
        </w:rPr>
      </w:pPr>
      <w:r w:rsidRPr="00F81484">
        <w:rPr>
          <w:sz w:val="23"/>
          <w:szCs w:val="23"/>
        </w:rPr>
        <w:t xml:space="preserve">Расчет за поставленную партию товара осуществляется в течение в течение 20 (двадцати) банковских дней со дня подписания Заказчиком товарной накладной на данную партию товара и акта экспертизы качества, либо, в случаях, предусмотренных Договором, со дня подписания Акта </w:t>
      </w:r>
      <w:proofErr w:type="spellStart"/>
      <w:r w:rsidRPr="00F81484">
        <w:rPr>
          <w:sz w:val="23"/>
          <w:szCs w:val="23"/>
        </w:rPr>
        <w:t>взаимосверки</w:t>
      </w:r>
      <w:proofErr w:type="spellEnd"/>
      <w:r w:rsidRPr="00F81484">
        <w:rPr>
          <w:sz w:val="23"/>
          <w:szCs w:val="23"/>
        </w:rPr>
        <w:t xml:space="preserve"> обязательств на основании представленных Поставщиком счета и счета-фактуры. </w:t>
      </w:r>
    </w:p>
    <w:p w:rsidR="006B6417" w:rsidRPr="00F81484" w:rsidRDefault="006B6417" w:rsidP="006B6417">
      <w:pPr>
        <w:widowControl w:val="0"/>
        <w:numPr>
          <w:ilvl w:val="1"/>
          <w:numId w:val="20"/>
        </w:numPr>
        <w:autoSpaceDE w:val="0"/>
        <w:autoSpaceDN w:val="0"/>
        <w:adjustRightInd w:val="0"/>
        <w:ind w:left="0" w:firstLine="720"/>
        <w:jc w:val="both"/>
        <w:rPr>
          <w:color w:val="000000"/>
          <w:sz w:val="23"/>
          <w:szCs w:val="23"/>
        </w:rPr>
      </w:pPr>
      <w:r w:rsidRPr="00F81484">
        <w:rPr>
          <w:color w:val="000000"/>
          <w:sz w:val="23"/>
          <w:szCs w:val="23"/>
        </w:rPr>
        <w:t xml:space="preserve">В случае начисления Заказчиком Поставщику неустойки (штрафа, пени) и (или) предъявления требования о возмещении убытков, Стороны подписывают Акт </w:t>
      </w:r>
      <w:proofErr w:type="spellStart"/>
      <w:r w:rsidRPr="00F81484">
        <w:rPr>
          <w:color w:val="000000"/>
          <w:sz w:val="23"/>
          <w:szCs w:val="23"/>
        </w:rPr>
        <w:t>взаимосверки</w:t>
      </w:r>
      <w:proofErr w:type="spellEnd"/>
      <w:r w:rsidRPr="00F81484">
        <w:rPr>
          <w:color w:val="000000"/>
          <w:sz w:val="23"/>
          <w:szCs w:val="23"/>
        </w:rPr>
        <w:t xml:space="preserve"> обязательств по </w:t>
      </w:r>
      <w:r w:rsidRPr="00F81484">
        <w:rPr>
          <w:sz w:val="23"/>
          <w:szCs w:val="23"/>
        </w:rPr>
        <w:t>Договор</w:t>
      </w:r>
      <w:r w:rsidRPr="00F81484">
        <w:rPr>
          <w:color w:val="000000"/>
          <w:sz w:val="23"/>
          <w:szCs w:val="23"/>
        </w:rPr>
        <w:t xml:space="preserve">у, в котором, помимо прочего, указываются: сведения о фактически исполненных обязательствах по </w:t>
      </w:r>
      <w:r w:rsidRPr="00F81484">
        <w:rPr>
          <w:sz w:val="23"/>
          <w:szCs w:val="23"/>
        </w:rPr>
        <w:t>Договор</w:t>
      </w:r>
      <w:r w:rsidRPr="00F81484">
        <w:rPr>
          <w:color w:val="000000"/>
          <w:sz w:val="23"/>
          <w:szCs w:val="23"/>
        </w:rPr>
        <w:t xml:space="preserve">у, сумма, подлежащая оплате в соответствии с условиями </w:t>
      </w:r>
      <w:r w:rsidRPr="00F81484">
        <w:rPr>
          <w:sz w:val="23"/>
          <w:szCs w:val="23"/>
        </w:rPr>
        <w:t>Договор</w:t>
      </w:r>
      <w:r w:rsidRPr="00F81484">
        <w:rPr>
          <w:color w:val="000000"/>
          <w:sz w:val="23"/>
          <w:szCs w:val="23"/>
        </w:rPr>
        <w:t xml:space="preserve">а, размер неустойки (штрафа, пени) и (или) убытков, подлежащей взысканию, основания применения и порядок расчета неустойки (штрафа, пени) и (или) убытков, итоговая сумма, подлежащая оплате Поставщику по </w:t>
      </w:r>
      <w:r w:rsidRPr="00F81484">
        <w:rPr>
          <w:sz w:val="23"/>
          <w:szCs w:val="23"/>
        </w:rPr>
        <w:t>Договору</w:t>
      </w:r>
      <w:r w:rsidRPr="00F81484">
        <w:rPr>
          <w:color w:val="000000"/>
          <w:sz w:val="23"/>
          <w:szCs w:val="23"/>
        </w:rPr>
        <w:t xml:space="preserve">. </w:t>
      </w:r>
    </w:p>
    <w:p w:rsidR="006B6417" w:rsidRPr="00F81484" w:rsidRDefault="006B6417" w:rsidP="006B6417">
      <w:pPr>
        <w:autoSpaceDE w:val="0"/>
        <w:autoSpaceDN w:val="0"/>
        <w:adjustRightInd w:val="0"/>
        <w:ind w:firstLine="720"/>
        <w:rPr>
          <w:color w:val="000000"/>
          <w:sz w:val="23"/>
          <w:szCs w:val="23"/>
        </w:rPr>
      </w:pPr>
      <w:r w:rsidRPr="00F81484">
        <w:rPr>
          <w:color w:val="000000"/>
          <w:sz w:val="23"/>
          <w:szCs w:val="23"/>
        </w:rPr>
        <w:t xml:space="preserve">В случае подписания Сторонами Акта </w:t>
      </w:r>
      <w:proofErr w:type="spellStart"/>
      <w:r w:rsidRPr="00F81484">
        <w:rPr>
          <w:color w:val="000000"/>
          <w:sz w:val="23"/>
          <w:szCs w:val="23"/>
        </w:rPr>
        <w:t>взаимосверки</w:t>
      </w:r>
      <w:proofErr w:type="spellEnd"/>
      <w:r w:rsidRPr="00F81484">
        <w:rPr>
          <w:color w:val="000000"/>
          <w:sz w:val="23"/>
          <w:szCs w:val="23"/>
        </w:rPr>
        <w:t xml:space="preserve"> обязательств по </w:t>
      </w:r>
      <w:r w:rsidRPr="00F81484">
        <w:rPr>
          <w:sz w:val="23"/>
          <w:szCs w:val="23"/>
        </w:rPr>
        <w:t>Договор</w:t>
      </w:r>
      <w:r w:rsidRPr="00F81484">
        <w:rPr>
          <w:color w:val="000000"/>
          <w:sz w:val="23"/>
          <w:szCs w:val="23"/>
        </w:rPr>
        <w:t>у оплата поставленных товаров осуществляется Поставщику за вычетом соответствующего размера неустойки (штрафа, пени) и (или) убытков согласно указанному Акту и на основании представленных Поставщиком счета и счета-фактуры. При этом исполнение обязательства Поставщика по перечислению неустойки (штрафа, пени) и (или) убытков в доход бюджета возлагается на Заказчика.</w:t>
      </w:r>
    </w:p>
    <w:p w:rsidR="006B6417" w:rsidRPr="00F81484" w:rsidRDefault="006B6417" w:rsidP="006B6417">
      <w:pPr>
        <w:widowControl w:val="0"/>
        <w:numPr>
          <w:ilvl w:val="1"/>
          <w:numId w:val="20"/>
        </w:numPr>
        <w:autoSpaceDE w:val="0"/>
        <w:autoSpaceDN w:val="0"/>
        <w:adjustRightInd w:val="0"/>
        <w:ind w:left="0" w:firstLine="720"/>
        <w:jc w:val="both"/>
        <w:rPr>
          <w:color w:val="000000"/>
          <w:sz w:val="23"/>
          <w:szCs w:val="23"/>
        </w:rPr>
      </w:pPr>
      <w:r w:rsidRPr="00F81484">
        <w:rPr>
          <w:color w:val="000000"/>
          <w:sz w:val="23"/>
          <w:szCs w:val="23"/>
        </w:rPr>
        <w:t xml:space="preserve">В случае, если при начислении Заказчиком Поставщику неустойки (штрафа, пени) и (или) предъявления требования о возмещении убытков, Стороны не подписали Акт </w:t>
      </w:r>
      <w:proofErr w:type="spellStart"/>
      <w:r w:rsidRPr="00F81484">
        <w:rPr>
          <w:color w:val="000000"/>
          <w:sz w:val="23"/>
          <w:szCs w:val="23"/>
        </w:rPr>
        <w:t>взаимосверки</w:t>
      </w:r>
      <w:proofErr w:type="spellEnd"/>
      <w:r w:rsidRPr="00F81484">
        <w:rPr>
          <w:color w:val="000000"/>
          <w:sz w:val="23"/>
          <w:szCs w:val="23"/>
        </w:rPr>
        <w:t xml:space="preserve"> обязательств по </w:t>
      </w:r>
      <w:r w:rsidRPr="00F81484">
        <w:rPr>
          <w:sz w:val="23"/>
          <w:szCs w:val="23"/>
        </w:rPr>
        <w:t>Договору</w:t>
      </w:r>
      <w:r w:rsidRPr="00F81484">
        <w:rPr>
          <w:color w:val="000000"/>
          <w:sz w:val="23"/>
          <w:szCs w:val="23"/>
        </w:rPr>
        <w:t xml:space="preserve">, указанный в п. 2.4 </w:t>
      </w:r>
      <w:r w:rsidRPr="00F81484">
        <w:rPr>
          <w:sz w:val="23"/>
          <w:szCs w:val="23"/>
        </w:rPr>
        <w:t>Договор</w:t>
      </w:r>
      <w:r w:rsidRPr="00F81484">
        <w:rPr>
          <w:color w:val="000000"/>
          <w:sz w:val="23"/>
          <w:szCs w:val="23"/>
        </w:rPr>
        <w:t xml:space="preserve">а, Заказчик вправе не производить оплату по </w:t>
      </w:r>
      <w:r w:rsidRPr="00F81484">
        <w:rPr>
          <w:sz w:val="23"/>
          <w:szCs w:val="23"/>
        </w:rPr>
        <w:t>Договор</w:t>
      </w:r>
      <w:r w:rsidRPr="00F81484">
        <w:rPr>
          <w:color w:val="000000"/>
          <w:sz w:val="23"/>
          <w:szCs w:val="23"/>
        </w:rPr>
        <w:t xml:space="preserve">у до уплаты Поставщиком начисленной и выставленной Заказчиком неустойки (штрафа, пени) и (или) до возмещения Поставщиком убытков, согласно предъявленным Заказчиком требованиям. </w:t>
      </w:r>
    </w:p>
    <w:p w:rsidR="00F81484" w:rsidRPr="00F81484" w:rsidRDefault="006B6417" w:rsidP="00F81484">
      <w:pPr>
        <w:widowControl w:val="0"/>
        <w:numPr>
          <w:ilvl w:val="1"/>
          <w:numId w:val="20"/>
        </w:numPr>
        <w:autoSpaceDE w:val="0"/>
        <w:autoSpaceDN w:val="0"/>
        <w:adjustRightInd w:val="0"/>
        <w:ind w:left="0" w:firstLine="720"/>
        <w:jc w:val="both"/>
        <w:rPr>
          <w:color w:val="FF0000"/>
          <w:sz w:val="23"/>
          <w:szCs w:val="23"/>
        </w:rPr>
      </w:pPr>
      <w:r w:rsidRPr="00F81484">
        <w:rPr>
          <w:sz w:val="23"/>
          <w:szCs w:val="23"/>
        </w:rPr>
        <w:t>В случае уменьшения Заказчику соответствующими государственными органами в установленном порядке ранее доведенных лимитов бюджетных обязательств, приводящего к невозможности исполнения Заказчиком обязательств по Договору, о чем Заказчик уведомляет Поставщика, Стороны согласовывают в соответствии с законодательством Российской Федерации новые условия, в том числе по цене и (или) количеству товаров.</w:t>
      </w:r>
    </w:p>
    <w:p w:rsidR="006B6417" w:rsidRPr="00F81484" w:rsidRDefault="006B6417" w:rsidP="006B6417">
      <w:pPr>
        <w:numPr>
          <w:ilvl w:val="0"/>
          <w:numId w:val="20"/>
        </w:numPr>
        <w:ind w:left="0" w:firstLine="720"/>
        <w:jc w:val="center"/>
        <w:rPr>
          <w:b/>
          <w:sz w:val="23"/>
          <w:szCs w:val="23"/>
        </w:rPr>
      </w:pPr>
      <w:r w:rsidRPr="00F81484">
        <w:rPr>
          <w:b/>
          <w:sz w:val="23"/>
          <w:szCs w:val="23"/>
        </w:rPr>
        <w:t>ПРАВА И ОБЯЗАННОСТИ СТОРОН</w:t>
      </w:r>
    </w:p>
    <w:p w:rsidR="006B6417" w:rsidRPr="00F81484" w:rsidRDefault="006B6417" w:rsidP="006B6417">
      <w:pPr>
        <w:numPr>
          <w:ilvl w:val="1"/>
          <w:numId w:val="20"/>
        </w:numPr>
        <w:ind w:left="0" w:firstLine="720"/>
        <w:jc w:val="both"/>
        <w:rPr>
          <w:sz w:val="23"/>
          <w:szCs w:val="23"/>
        </w:rPr>
      </w:pPr>
      <w:r w:rsidRPr="00F81484">
        <w:rPr>
          <w:sz w:val="23"/>
          <w:szCs w:val="23"/>
        </w:rPr>
        <w:t>Заказчик имеет право:</w:t>
      </w:r>
    </w:p>
    <w:p w:rsidR="006B6417" w:rsidRPr="00F81484" w:rsidRDefault="006B6417" w:rsidP="006B6417">
      <w:pPr>
        <w:numPr>
          <w:ilvl w:val="2"/>
          <w:numId w:val="20"/>
        </w:numPr>
        <w:ind w:left="0" w:firstLine="720"/>
        <w:jc w:val="both"/>
        <w:rPr>
          <w:sz w:val="23"/>
          <w:szCs w:val="23"/>
        </w:rPr>
      </w:pPr>
      <w:r w:rsidRPr="00F81484">
        <w:rPr>
          <w:sz w:val="23"/>
          <w:szCs w:val="23"/>
        </w:rPr>
        <w:t>Заказчик вправе отказаться от приемки товара, поставленного с нарушением сроков поставки, в нарушенной упаковке; не соответствующих ассортименту, количеству или качеству; без сопроводительных документов. В этом случае Заказчик не подписывает товарно-транспортную накладную о приемке товара и составляет совместно с представителем Поставщика акт отказа от приёмки товара, в котором указывает все несоответствия поставленного товара условиям Договора.</w:t>
      </w:r>
    </w:p>
    <w:p w:rsidR="006B6417" w:rsidRPr="00F81484" w:rsidRDefault="006B6417" w:rsidP="006B6417">
      <w:pPr>
        <w:numPr>
          <w:ilvl w:val="2"/>
          <w:numId w:val="20"/>
        </w:numPr>
        <w:ind w:left="0" w:firstLine="720"/>
        <w:jc w:val="both"/>
        <w:rPr>
          <w:sz w:val="23"/>
          <w:szCs w:val="23"/>
        </w:rPr>
      </w:pPr>
      <w:r w:rsidRPr="00F81484">
        <w:rPr>
          <w:sz w:val="23"/>
          <w:szCs w:val="23"/>
        </w:rPr>
        <w:t>По согласованию с Поставщиком изменить количество поставляемых товаров в соответствии с пунктом 12.5 Договора.</w:t>
      </w:r>
    </w:p>
    <w:p w:rsidR="006B6417" w:rsidRPr="00F81484" w:rsidRDefault="006B6417" w:rsidP="006B6417">
      <w:pPr>
        <w:numPr>
          <w:ilvl w:val="2"/>
          <w:numId w:val="20"/>
        </w:numPr>
        <w:ind w:left="0" w:firstLine="720"/>
        <w:jc w:val="both"/>
        <w:rPr>
          <w:sz w:val="23"/>
          <w:szCs w:val="23"/>
        </w:rPr>
      </w:pPr>
      <w:r w:rsidRPr="00F81484">
        <w:rPr>
          <w:sz w:val="23"/>
          <w:szCs w:val="23"/>
        </w:rPr>
        <w:t>Требовать возмещения неустойки (штрафа, пени) и (или) убытков, причиненных по вине Поставщика.</w:t>
      </w:r>
    </w:p>
    <w:p w:rsidR="006B6417" w:rsidRPr="00F81484" w:rsidRDefault="006B6417" w:rsidP="006B6417">
      <w:pPr>
        <w:numPr>
          <w:ilvl w:val="2"/>
          <w:numId w:val="20"/>
        </w:numPr>
        <w:ind w:left="0" w:firstLine="720"/>
        <w:jc w:val="both"/>
        <w:rPr>
          <w:sz w:val="23"/>
          <w:szCs w:val="23"/>
        </w:rPr>
      </w:pPr>
      <w:r w:rsidRPr="00F81484">
        <w:rPr>
          <w:sz w:val="23"/>
          <w:szCs w:val="23"/>
        </w:rPr>
        <w:t>Привлекать экспертов, экспертные организации для проверки соответствия качества поставляемого товара требованиям, установленным Договором.</w:t>
      </w:r>
    </w:p>
    <w:p w:rsidR="006B6417" w:rsidRPr="00F81484" w:rsidRDefault="006B6417" w:rsidP="006B6417">
      <w:pPr>
        <w:numPr>
          <w:ilvl w:val="1"/>
          <w:numId w:val="20"/>
        </w:numPr>
        <w:ind w:left="0" w:firstLine="720"/>
        <w:jc w:val="both"/>
        <w:rPr>
          <w:sz w:val="23"/>
          <w:szCs w:val="23"/>
        </w:rPr>
      </w:pPr>
      <w:r w:rsidRPr="00F81484">
        <w:rPr>
          <w:sz w:val="23"/>
          <w:szCs w:val="23"/>
        </w:rPr>
        <w:t>Заказчик обязан:</w:t>
      </w:r>
    </w:p>
    <w:p w:rsidR="006B6417" w:rsidRPr="00F81484" w:rsidRDefault="006B6417" w:rsidP="006B6417">
      <w:pPr>
        <w:numPr>
          <w:ilvl w:val="2"/>
          <w:numId w:val="20"/>
        </w:numPr>
        <w:ind w:left="0" w:firstLine="720"/>
        <w:jc w:val="both"/>
        <w:rPr>
          <w:sz w:val="23"/>
          <w:szCs w:val="23"/>
        </w:rPr>
      </w:pPr>
      <w:r w:rsidRPr="00F81484">
        <w:rPr>
          <w:sz w:val="23"/>
          <w:szCs w:val="23"/>
        </w:rPr>
        <w:t>Обеспечить приемку поставляемого по Договору товара в соответствии с условиями Договора.</w:t>
      </w:r>
    </w:p>
    <w:p w:rsidR="006B6417" w:rsidRPr="00F81484" w:rsidRDefault="006B6417" w:rsidP="006B6417">
      <w:pPr>
        <w:numPr>
          <w:ilvl w:val="2"/>
          <w:numId w:val="20"/>
        </w:numPr>
        <w:ind w:left="0" w:firstLine="720"/>
        <w:jc w:val="both"/>
        <w:rPr>
          <w:sz w:val="23"/>
          <w:szCs w:val="23"/>
        </w:rPr>
      </w:pPr>
      <w:r w:rsidRPr="00F81484">
        <w:rPr>
          <w:sz w:val="23"/>
          <w:szCs w:val="23"/>
        </w:rPr>
        <w:t>Оплатить поставленный и принятый товар в порядке, предусмотренном Договором.</w:t>
      </w:r>
    </w:p>
    <w:p w:rsidR="006B6417" w:rsidRPr="00F81484" w:rsidRDefault="006B6417" w:rsidP="006B6417">
      <w:pPr>
        <w:numPr>
          <w:ilvl w:val="2"/>
          <w:numId w:val="20"/>
        </w:numPr>
        <w:ind w:left="0" w:firstLine="720"/>
        <w:jc w:val="both"/>
        <w:rPr>
          <w:sz w:val="23"/>
          <w:szCs w:val="23"/>
        </w:rPr>
      </w:pPr>
      <w:r w:rsidRPr="00F81484">
        <w:rPr>
          <w:sz w:val="23"/>
          <w:szCs w:val="23"/>
        </w:rPr>
        <w:t>Выполнять иные обязанности, предусмотренные Договором.</w:t>
      </w:r>
    </w:p>
    <w:p w:rsidR="006B6417" w:rsidRPr="00F81484" w:rsidRDefault="006B6417" w:rsidP="006B6417">
      <w:pPr>
        <w:numPr>
          <w:ilvl w:val="1"/>
          <w:numId w:val="20"/>
        </w:numPr>
        <w:ind w:left="0" w:firstLine="720"/>
        <w:jc w:val="both"/>
        <w:rPr>
          <w:sz w:val="23"/>
          <w:szCs w:val="23"/>
        </w:rPr>
      </w:pPr>
      <w:r w:rsidRPr="00F81484">
        <w:rPr>
          <w:sz w:val="23"/>
          <w:szCs w:val="23"/>
        </w:rPr>
        <w:t xml:space="preserve">Поставщик обязан: </w:t>
      </w:r>
    </w:p>
    <w:p w:rsidR="006B6417" w:rsidRPr="00F81484" w:rsidRDefault="006B6417" w:rsidP="006B6417">
      <w:pPr>
        <w:numPr>
          <w:ilvl w:val="2"/>
          <w:numId w:val="20"/>
        </w:numPr>
        <w:shd w:val="clear" w:color="auto" w:fill="FFFFFF"/>
        <w:ind w:left="0" w:firstLine="720"/>
        <w:jc w:val="both"/>
        <w:rPr>
          <w:sz w:val="23"/>
          <w:szCs w:val="23"/>
        </w:rPr>
      </w:pPr>
      <w:r w:rsidRPr="00F81484">
        <w:rPr>
          <w:sz w:val="23"/>
          <w:szCs w:val="23"/>
        </w:rPr>
        <w:t>Поставить товар в сроки, предусмотренные Договором.</w:t>
      </w:r>
    </w:p>
    <w:p w:rsidR="006B6417" w:rsidRPr="00F81484" w:rsidRDefault="006B6417" w:rsidP="006B6417">
      <w:pPr>
        <w:numPr>
          <w:ilvl w:val="2"/>
          <w:numId w:val="20"/>
        </w:numPr>
        <w:shd w:val="clear" w:color="auto" w:fill="FFFFFF"/>
        <w:ind w:left="0" w:firstLine="720"/>
        <w:jc w:val="both"/>
        <w:rPr>
          <w:sz w:val="23"/>
          <w:szCs w:val="23"/>
        </w:rPr>
      </w:pPr>
      <w:r w:rsidRPr="00F81484">
        <w:rPr>
          <w:sz w:val="23"/>
          <w:szCs w:val="23"/>
        </w:rPr>
        <w:t xml:space="preserve">Поставить товар, не содержащий </w:t>
      </w:r>
      <w:proofErr w:type="spellStart"/>
      <w:r w:rsidRPr="00F81484">
        <w:rPr>
          <w:sz w:val="23"/>
          <w:szCs w:val="23"/>
        </w:rPr>
        <w:t>генномодифицированные</w:t>
      </w:r>
      <w:proofErr w:type="spellEnd"/>
      <w:r w:rsidRPr="00F81484">
        <w:rPr>
          <w:sz w:val="23"/>
          <w:szCs w:val="23"/>
        </w:rPr>
        <w:t xml:space="preserve"> организмы (ГМО).</w:t>
      </w:r>
    </w:p>
    <w:p w:rsidR="006B6417" w:rsidRPr="00F81484" w:rsidRDefault="006B6417" w:rsidP="006B6417">
      <w:pPr>
        <w:numPr>
          <w:ilvl w:val="2"/>
          <w:numId w:val="20"/>
        </w:numPr>
        <w:ind w:left="0" w:firstLine="720"/>
        <w:jc w:val="both"/>
        <w:rPr>
          <w:sz w:val="23"/>
          <w:szCs w:val="23"/>
        </w:rPr>
      </w:pPr>
      <w:r w:rsidRPr="00F81484">
        <w:rPr>
          <w:sz w:val="23"/>
          <w:szCs w:val="23"/>
        </w:rPr>
        <w:t xml:space="preserve">Доставить товар своим транспортом и за свой счет, а также представить все документы, относящиеся к товару (декларации о соответствии, санитарно-эпидемиологические заключения, ветеринарные свидетельства), товарные накладные (акты сдачи-приемки товара) и др. </w:t>
      </w:r>
    </w:p>
    <w:p w:rsidR="006B6417" w:rsidRPr="00F81484" w:rsidRDefault="006B6417" w:rsidP="006B6417">
      <w:pPr>
        <w:numPr>
          <w:ilvl w:val="2"/>
          <w:numId w:val="20"/>
        </w:numPr>
        <w:ind w:left="0" w:firstLine="720"/>
        <w:jc w:val="both"/>
        <w:rPr>
          <w:sz w:val="23"/>
          <w:szCs w:val="23"/>
        </w:rPr>
      </w:pPr>
      <w:r w:rsidRPr="00F81484">
        <w:rPr>
          <w:sz w:val="23"/>
          <w:szCs w:val="23"/>
        </w:rPr>
        <w:t>Осуществить поставку товара специально выделенным охлажденным или изотермическим транспортом (п. 16.1., 16.2, 16.3 СанПиН 2.4.1.3049-13 «Санитарно-</w:t>
      </w:r>
      <w:r w:rsidRPr="00F81484">
        <w:rPr>
          <w:sz w:val="23"/>
          <w:szCs w:val="23"/>
        </w:rPr>
        <w:lastRenderedPageBreak/>
        <w:t xml:space="preserve">эпидемиологические требования к устройству, содержанию и организации режима работы в дошкольных организациях»), обеспечивающим сохранение установленных температурных режимов хранения. </w:t>
      </w:r>
    </w:p>
    <w:p w:rsidR="006B6417" w:rsidRPr="00F81484" w:rsidRDefault="006B6417" w:rsidP="006B6417">
      <w:pPr>
        <w:numPr>
          <w:ilvl w:val="2"/>
          <w:numId w:val="20"/>
        </w:numPr>
        <w:ind w:left="0" w:firstLine="720"/>
        <w:jc w:val="both"/>
        <w:rPr>
          <w:sz w:val="23"/>
          <w:szCs w:val="23"/>
        </w:rPr>
      </w:pPr>
      <w:r w:rsidRPr="00F81484">
        <w:rPr>
          <w:sz w:val="23"/>
          <w:szCs w:val="23"/>
        </w:rPr>
        <w:t>Транспортировку товара производить в условиях, обеспечивающих его сохранность и предохраняющих от загрязнения.</w:t>
      </w:r>
    </w:p>
    <w:p w:rsidR="006B6417" w:rsidRPr="00F81484" w:rsidRDefault="006B6417" w:rsidP="006B6417">
      <w:pPr>
        <w:numPr>
          <w:ilvl w:val="2"/>
          <w:numId w:val="20"/>
        </w:numPr>
        <w:ind w:left="0" w:firstLine="720"/>
        <w:jc w:val="both"/>
        <w:rPr>
          <w:sz w:val="23"/>
          <w:szCs w:val="23"/>
        </w:rPr>
      </w:pPr>
      <w:r w:rsidRPr="00F81484">
        <w:rPr>
          <w:sz w:val="23"/>
          <w:szCs w:val="23"/>
        </w:rPr>
        <w:t>Осуществлять погрузо-разгрузочные работы товара до складского помещения Заказчика.</w:t>
      </w:r>
    </w:p>
    <w:p w:rsidR="006B6417" w:rsidRPr="00F81484" w:rsidRDefault="006B6417" w:rsidP="006B6417">
      <w:pPr>
        <w:numPr>
          <w:ilvl w:val="2"/>
          <w:numId w:val="20"/>
        </w:numPr>
        <w:ind w:left="0" w:firstLine="720"/>
        <w:jc w:val="both"/>
        <w:rPr>
          <w:sz w:val="23"/>
          <w:szCs w:val="23"/>
        </w:rPr>
      </w:pPr>
      <w:r w:rsidRPr="00F81484">
        <w:rPr>
          <w:sz w:val="23"/>
          <w:szCs w:val="23"/>
        </w:rPr>
        <w:t>По требованию Заказчика предоставить заверенные копии медицинских книжек персонала с отметкой о допуске к работе. Персонал, сопровождающий товар в пути следования и выполняющие его погрузку и выгрузку должны иметь специальную одежду (халат, рукавицы), иметь личную медицинскую книжку установленного образца с отметкой о результатах медицинских осмотров (п. 16.4. СанПиН 2.4.1.3049-13 «Санитарно-эпидемиологические требования к устройству, содержанию и организации режима работы в дошкольных организациях»).</w:t>
      </w:r>
    </w:p>
    <w:p w:rsidR="006B6417" w:rsidRPr="00F81484" w:rsidRDefault="006B6417" w:rsidP="006B6417">
      <w:pPr>
        <w:numPr>
          <w:ilvl w:val="2"/>
          <w:numId w:val="20"/>
        </w:numPr>
        <w:ind w:left="0" w:firstLine="720"/>
        <w:jc w:val="both"/>
        <w:rPr>
          <w:sz w:val="23"/>
          <w:szCs w:val="23"/>
        </w:rPr>
      </w:pPr>
      <w:r w:rsidRPr="00F81484">
        <w:rPr>
          <w:sz w:val="23"/>
          <w:szCs w:val="23"/>
        </w:rPr>
        <w:t>Передать Заказчику товары надлежащего качества, в количестве и ассортименте согласно Спецификации (Приложение № 1). По требованию Заказчика своими средствами и за свой счет в срок, согласованный с Заказчиком, произвести замену товара ненадлежащего качества, количества и ассортимента.</w:t>
      </w:r>
    </w:p>
    <w:p w:rsidR="006B6417" w:rsidRPr="00F81484" w:rsidRDefault="006B6417" w:rsidP="006B6417">
      <w:pPr>
        <w:numPr>
          <w:ilvl w:val="2"/>
          <w:numId w:val="20"/>
        </w:numPr>
        <w:ind w:left="0" w:firstLine="720"/>
        <w:jc w:val="both"/>
        <w:rPr>
          <w:sz w:val="23"/>
          <w:szCs w:val="23"/>
        </w:rPr>
      </w:pPr>
      <w:r w:rsidRPr="00F81484">
        <w:rPr>
          <w:sz w:val="23"/>
          <w:szCs w:val="23"/>
        </w:rPr>
        <w:t>Передать Заказчику товары с остаточным сроком годности в соответствии с требованиями, указанными в Спецификации (Приложение №1)</w:t>
      </w:r>
    </w:p>
    <w:p w:rsidR="006B6417" w:rsidRPr="00F81484" w:rsidRDefault="006B6417" w:rsidP="006B6417">
      <w:pPr>
        <w:numPr>
          <w:ilvl w:val="2"/>
          <w:numId w:val="20"/>
        </w:numPr>
        <w:ind w:left="0" w:firstLine="720"/>
        <w:jc w:val="both"/>
        <w:rPr>
          <w:sz w:val="23"/>
          <w:szCs w:val="23"/>
        </w:rPr>
      </w:pPr>
      <w:r w:rsidRPr="00F81484">
        <w:rPr>
          <w:sz w:val="23"/>
          <w:szCs w:val="23"/>
        </w:rPr>
        <w:t>Поставщик обязуется предоставлять Заказчику контактный телефон, по которому пользователи товара могли бы связаться с квалифицированным персоналом Поставщика для решения вопросов о выявленных недостатках товара. Такой контактный телефон должен функционировать по рабочим дням с 10 до 17 часов (местное время Заказчика).</w:t>
      </w:r>
    </w:p>
    <w:p w:rsidR="006B6417" w:rsidRPr="00F81484" w:rsidRDefault="006B6417" w:rsidP="006B6417">
      <w:pPr>
        <w:numPr>
          <w:ilvl w:val="2"/>
          <w:numId w:val="20"/>
        </w:numPr>
        <w:ind w:left="0" w:firstLine="720"/>
        <w:jc w:val="both"/>
        <w:rPr>
          <w:sz w:val="23"/>
          <w:szCs w:val="23"/>
        </w:rPr>
      </w:pPr>
      <w:r w:rsidRPr="00F81484">
        <w:rPr>
          <w:sz w:val="23"/>
          <w:szCs w:val="23"/>
        </w:rPr>
        <w:t xml:space="preserve">Соблюдать пропускной и </w:t>
      </w:r>
      <w:proofErr w:type="spellStart"/>
      <w:r w:rsidRPr="00F81484">
        <w:rPr>
          <w:sz w:val="23"/>
          <w:szCs w:val="23"/>
        </w:rPr>
        <w:t>внутриобъектовый</w:t>
      </w:r>
      <w:proofErr w:type="spellEnd"/>
      <w:r w:rsidRPr="00F81484">
        <w:rPr>
          <w:sz w:val="23"/>
          <w:szCs w:val="23"/>
        </w:rPr>
        <w:t xml:space="preserve"> режим Заказчика с которым предварительно ознакомить Поставщика.</w:t>
      </w:r>
    </w:p>
    <w:p w:rsidR="006B6417" w:rsidRPr="00F81484" w:rsidRDefault="006B6417" w:rsidP="006B6417">
      <w:pPr>
        <w:numPr>
          <w:ilvl w:val="2"/>
          <w:numId w:val="20"/>
        </w:numPr>
        <w:ind w:left="0" w:firstLine="709"/>
        <w:jc w:val="both"/>
        <w:rPr>
          <w:sz w:val="23"/>
          <w:szCs w:val="23"/>
        </w:rPr>
      </w:pPr>
      <w:r w:rsidRPr="00F81484">
        <w:rPr>
          <w:sz w:val="23"/>
          <w:szCs w:val="23"/>
        </w:rPr>
        <w:t>Содержать складские и торговые помещения, предназначенные для хранения поступающих для Заказчика товаров, в соответствии с санитарно-эпидемиологическими правилами и нормами, помещения должны быть оснащены холодильным оборудованием.</w:t>
      </w:r>
    </w:p>
    <w:p w:rsidR="006B6417" w:rsidRPr="00F81484" w:rsidRDefault="006B6417" w:rsidP="006B6417">
      <w:pPr>
        <w:numPr>
          <w:ilvl w:val="2"/>
          <w:numId w:val="20"/>
        </w:numPr>
        <w:autoSpaceDE w:val="0"/>
        <w:autoSpaceDN w:val="0"/>
        <w:adjustRightInd w:val="0"/>
        <w:ind w:left="0" w:firstLine="709"/>
        <w:jc w:val="both"/>
        <w:rPr>
          <w:sz w:val="23"/>
          <w:szCs w:val="23"/>
        </w:rPr>
      </w:pPr>
      <w:r w:rsidRPr="00F81484">
        <w:rPr>
          <w:sz w:val="23"/>
          <w:szCs w:val="23"/>
        </w:rPr>
        <w:t>Соблюдать температурный и влажностный режим хранения товаров (п.3.3.2. СанПиН 2.3.2.1324-03 "Гигиенические требования к срокам годности и условиям хранения пищевых продуктов").</w:t>
      </w:r>
    </w:p>
    <w:p w:rsidR="006B6417" w:rsidRPr="00F81484" w:rsidRDefault="006B6417" w:rsidP="006B6417">
      <w:pPr>
        <w:numPr>
          <w:ilvl w:val="2"/>
          <w:numId w:val="20"/>
        </w:numPr>
        <w:ind w:left="0" w:firstLine="720"/>
        <w:jc w:val="both"/>
        <w:rPr>
          <w:sz w:val="23"/>
          <w:szCs w:val="23"/>
        </w:rPr>
      </w:pPr>
      <w:r w:rsidRPr="00F81484">
        <w:rPr>
          <w:sz w:val="23"/>
          <w:szCs w:val="23"/>
        </w:rPr>
        <w:t xml:space="preserve">Выполнять иные обязанности, предусмотренные Договором. </w:t>
      </w:r>
    </w:p>
    <w:p w:rsidR="006B6417" w:rsidRPr="00F81484" w:rsidRDefault="006B6417" w:rsidP="006B6417">
      <w:pPr>
        <w:numPr>
          <w:ilvl w:val="1"/>
          <w:numId w:val="20"/>
        </w:numPr>
        <w:ind w:left="0" w:firstLine="720"/>
        <w:jc w:val="both"/>
        <w:rPr>
          <w:sz w:val="23"/>
          <w:szCs w:val="23"/>
        </w:rPr>
      </w:pPr>
      <w:r w:rsidRPr="00F81484">
        <w:rPr>
          <w:sz w:val="23"/>
          <w:szCs w:val="23"/>
        </w:rPr>
        <w:t>Поставщик вправе:</w:t>
      </w:r>
    </w:p>
    <w:p w:rsidR="006B6417" w:rsidRPr="00F81484" w:rsidRDefault="006B6417" w:rsidP="006B6417">
      <w:pPr>
        <w:numPr>
          <w:ilvl w:val="2"/>
          <w:numId w:val="20"/>
        </w:numPr>
        <w:ind w:left="0" w:firstLine="720"/>
        <w:jc w:val="both"/>
        <w:rPr>
          <w:sz w:val="23"/>
          <w:szCs w:val="23"/>
        </w:rPr>
      </w:pPr>
      <w:r w:rsidRPr="00F81484">
        <w:rPr>
          <w:sz w:val="23"/>
          <w:szCs w:val="23"/>
        </w:rPr>
        <w:t>Требовать приемки поставляемого товара в соответствии с условиями Договора.</w:t>
      </w:r>
    </w:p>
    <w:p w:rsidR="006B6417" w:rsidRPr="00F81484" w:rsidRDefault="006B6417" w:rsidP="006B6417">
      <w:pPr>
        <w:numPr>
          <w:ilvl w:val="2"/>
          <w:numId w:val="20"/>
        </w:numPr>
        <w:ind w:left="0" w:firstLine="720"/>
        <w:jc w:val="both"/>
        <w:rPr>
          <w:sz w:val="23"/>
          <w:szCs w:val="23"/>
        </w:rPr>
      </w:pPr>
      <w:r w:rsidRPr="00F81484">
        <w:rPr>
          <w:sz w:val="23"/>
          <w:szCs w:val="23"/>
        </w:rPr>
        <w:t>Требовать оплаты поставленного и принятого товара в соответствии с условиями Договора.</w:t>
      </w:r>
    </w:p>
    <w:p w:rsidR="006B6417" w:rsidRPr="00F81484" w:rsidRDefault="006B6417" w:rsidP="00F81484">
      <w:pPr>
        <w:numPr>
          <w:ilvl w:val="2"/>
          <w:numId w:val="20"/>
        </w:numPr>
        <w:ind w:left="0" w:firstLine="720"/>
        <w:jc w:val="both"/>
        <w:rPr>
          <w:sz w:val="23"/>
          <w:szCs w:val="23"/>
        </w:rPr>
      </w:pPr>
      <w:r w:rsidRPr="00F81484">
        <w:rPr>
          <w:sz w:val="23"/>
          <w:szCs w:val="23"/>
        </w:rPr>
        <w:t>По согласованию с Заказчиком досрочно поставить товар (часть товара).</w:t>
      </w:r>
    </w:p>
    <w:p w:rsidR="006B6417" w:rsidRPr="00F81484" w:rsidRDefault="006B6417" w:rsidP="00214F33">
      <w:pPr>
        <w:numPr>
          <w:ilvl w:val="0"/>
          <w:numId w:val="20"/>
        </w:numPr>
        <w:ind w:left="0" w:firstLine="720"/>
        <w:jc w:val="center"/>
        <w:rPr>
          <w:b/>
          <w:sz w:val="23"/>
          <w:szCs w:val="23"/>
        </w:rPr>
      </w:pPr>
      <w:r w:rsidRPr="00F81484">
        <w:rPr>
          <w:b/>
          <w:sz w:val="23"/>
          <w:szCs w:val="23"/>
        </w:rPr>
        <w:t>КАЧЕСТВО ТОВАРА И ГАРАНТИЙНЫЙ СРОК</w:t>
      </w:r>
    </w:p>
    <w:p w:rsidR="006B6417" w:rsidRPr="00F81484" w:rsidRDefault="006B6417" w:rsidP="00214F33">
      <w:pPr>
        <w:numPr>
          <w:ilvl w:val="1"/>
          <w:numId w:val="22"/>
        </w:numPr>
        <w:ind w:left="0" w:firstLine="720"/>
        <w:jc w:val="both"/>
        <w:rPr>
          <w:sz w:val="23"/>
          <w:szCs w:val="23"/>
        </w:rPr>
      </w:pPr>
      <w:r w:rsidRPr="00F81484">
        <w:rPr>
          <w:sz w:val="23"/>
          <w:szCs w:val="23"/>
        </w:rPr>
        <w:t>Поставляемый товар Заказчику должен соответствовать установленным нормам раздела 4 СанПиН 2.3.2. 1940-05 «Организация детского питания».</w:t>
      </w:r>
    </w:p>
    <w:p w:rsidR="006B6417" w:rsidRPr="00F81484" w:rsidRDefault="006B6417" w:rsidP="00214F33">
      <w:pPr>
        <w:numPr>
          <w:ilvl w:val="1"/>
          <w:numId w:val="22"/>
        </w:numPr>
        <w:ind w:left="0" w:firstLine="720"/>
        <w:jc w:val="both"/>
        <w:rPr>
          <w:sz w:val="23"/>
          <w:szCs w:val="23"/>
        </w:rPr>
      </w:pPr>
      <w:r w:rsidRPr="00F81484">
        <w:rPr>
          <w:sz w:val="23"/>
          <w:szCs w:val="23"/>
        </w:rPr>
        <w:t xml:space="preserve">Обогащенные витаминами и минеральными веществами пищевые продукты </w:t>
      </w:r>
    </w:p>
    <w:p w:rsidR="006B6417" w:rsidRPr="00F81484" w:rsidRDefault="006B6417" w:rsidP="00214F33">
      <w:pPr>
        <w:jc w:val="both"/>
        <w:rPr>
          <w:sz w:val="23"/>
          <w:szCs w:val="23"/>
        </w:rPr>
      </w:pPr>
      <w:r w:rsidRPr="00F81484">
        <w:rPr>
          <w:sz w:val="23"/>
          <w:szCs w:val="23"/>
        </w:rPr>
        <w:t xml:space="preserve">должны сопровождаться информацией для потребителей, соответствующей требованиям законодательства РФ (Постановление Главного государственного санитарного врача РФ от 27.12.2010г. №177 «Об утверждении СанПиН 2.3.2.2804-10 «Дополнения и изменения №22 </w:t>
      </w:r>
      <w:proofErr w:type="gramStart"/>
      <w:r w:rsidRPr="00F81484">
        <w:rPr>
          <w:sz w:val="23"/>
          <w:szCs w:val="23"/>
        </w:rPr>
        <w:t>к СанПиН</w:t>
      </w:r>
      <w:proofErr w:type="gramEnd"/>
      <w:r w:rsidRPr="00F81484">
        <w:rPr>
          <w:sz w:val="23"/>
          <w:szCs w:val="23"/>
        </w:rPr>
        <w:t xml:space="preserve"> 2.3.2.1078-01 «Гигиенические требования безопасности и пищевой ценности пищевых продуктов»).</w:t>
      </w:r>
    </w:p>
    <w:p w:rsidR="006B6417" w:rsidRPr="00F81484" w:rsidRDefault="006B6417" w:rsidP="00214F33">
      <w:pPr>
        <w:numPr>
          <w:ilvl w:val="1"/>
          <w:numId w:val="22"/>
        </w:numPr>
        <w:ind w:left="0" w:firstLine="720"/>
        <w:jc w:val="both"/>
        <w:rPr>
          <w:sz w:val="23"/>
          <w:szCs w:val="23"/>
        </w:rPr>
      </w:pPr>
      <w:r w:rsidRPr="00F81484">
        <w:rPr>
          <w:color w:val="000000"/>
          <w:sz w:val="23"/>
          <w:szCs w:val="23"/>
          <w:shd w:val="clear" w:color="auto" w:fill="FFFFFF"/>
        </w:rPr>
        <w:t>Товар должен соответствовать требованиям к качеству пищевых продуктов,</w:t>
      </w:r>
      <w:r w:rsidRPr="00F81484">
        <w:rPr>
          <w:rStyle w:val="apple-converted-space"/>
          <w:color w:val="000000"/>
          <w:sz w:val="23"/>
          <w:szCs w:val="23"/>
          <w:shd w:val="clear" w:color="auto" w:fill="FFFFFF"/>
        </w:rPr>
        <w:t> </w:t>
      </w:r>
      <w:r w:rsidRPr="00F81484">
        <w:rPr>
          <w:color w:val="000000"/>
          <w:sz w:val="23"/>
          <w:szCs w:val="23"/>
        </w:rPr>
        <w:br/>
      </w:r>
      <w:r w:rsidRPr="00F81484">
        <w:rPr>
          <w:color w:val="000000"/>
          <w:sz w:val="23"/>
          <w:szCs w:val="23"/>
          <w:shd w:val="clear" w:color="auto" w:fill="FFFFFF"/>
        </w:rPr>
        <w:t>материалам и изделиям, обеспечению их безопасности, упаковке, маркировке, установленным:</w:t>
      </w:r>
      <w:r w:rsidRPr="00F81484">
        <w:rPr>
          <w:rStyle w:val="apple-converted-space"/>
          <w:color w:val="000000"/>
          <w:sz w:val="23"/>
          <w:szCs w:val="23"/>
          <w:shd w:val="clear" w:color="auto" w:fill="FFFFFF"/>
        </w:rPr>
        <w:t> </w:t>
      </w:r>
      <w:r w:rsidRPr="00F81484">
        <w:rPr>
          <w:color w:val="000000"/>
          <w:sz w:val="23"/>
          <w:szCs w:val="23"/>
        </w:rPr>
        <w:br/>
      </w:r>
      <w:r w:rsidRPr="00F81484">
        <w:rPr>
          <w:color w:val="000000"/>
          <w:sz w:val="23"/>
          <w:szCs w:val="23"/>
          <w:shd w:val="clear" w:color="auto" w:fill="FFFFFF"/>
        </w:rPr>
        <w:t>- Федеральным законом от 02.01.2000 № 29-ФЗ "О качестве и безопасности пищевых продуктов" (изменения от 13.07.2015);</w:t>
      </w:r>
      <w:r w:rsidRPr="00F81484">
        <w:rPr>
          <w:color w:val="000000"/>
          <w:sz w:val="23"/>
          <w:szCs w:val="23"/>
        </w:rPr>
        <w:br/>
      </w:r>
      <w:r w:rsidRPr="00F81484">
        <w:rPr>
          <w:color w:val="000000"/>
          <w:sz w:val="23"/>
          <w:szCs w:val="23"/>
          <w:shd w:val="clear" w:color="auto" w:fill="FFFFFF"/>
        </w:rPr>
        <w:t>- Законом РФ от 14.05.1993 № 4979-1 "О ветеринарии" (изменения от 13.07.2015);</w:t>
      </w:r>
      <w:r w:rsidRPr="00F81484">
        <w:rPr>
          <w:sz w:val="23"/>
          <w:szCs w:val="23"/>
        </w:rPr>
        <w:t xml:space="preserve">Упаковка товара должна быть изготовлена из материалов, разрешенных органами </w:t>
      </w:r>
      <w:proofErr w:type="spellStart"/>
      <w:r w:rsidRPr="00F81484">
        <w:rPr>
          <w:sz w:val="23"/>
          <w:szCs w:val="23"/>
        </w:rPr>
        <w:t>Роспотребнадзора</w:t>
      </w:r>
      <w:proofErr w:type="spellEnd"/>
      <w:r w:rsidRPr="00F81484">
        <w:rPr>
          <w:sz w:val="23"/>
          <w:szCs w:val="23"/>
        </w:rPr>
        <w:t xml:space="preserve"> для организации питания в образовательных учреждениях, должна быть удобна для пользования. На упаковке, либо ярлыках и в сопроводительных документах обязательно указание информации на русском языке об изготовителе, дате выработки, сроке годности (реализации). </w:t>
      </w:r>
    </w:p>
    <w:p w:rsidR="006B6417" w:rsidRDefault="006B6417" w:rsidP="00F81484">
      <w:pPr>
        <w:numPr>
          <w:ilvl w:val="1"/>
          <w:numId w:val="22"/>
        </w:numPr>
        <w:ind w:left="0" w:firstLine="720"/>
        <w:jc w:val="both"/>
        <w:rPr>
          <w:sz w:val="23"/>
          <w:szCs w:val="23"/>
        </w:rPr>
      </w:pPr>
      <w:r w:rsidRPr="00F81484">
        <w:rPr>
          <w:sz w:val="23"/>
          <w:szCs w:val="23"/>
        </w:rPr>
        <w:t xml:space="preserve">Поставляемый товар (должен иметь резерв срока годности (остаточный срок годности) на момент поставки соответствующий требованиям спецификации.  </w:t>
      </w:r>
    </w:p>
    <w:p w:rsidR="00F81484" w:rsidRPr="00F81484" w:rsidRDefault="00F81484" w:rsidP="00F81484">
      <w:pPr>
        <w:ind w:left="720"/>
        <w:jc w:val="both"/>
        <w:rPr>
          <w:sz w:val="23"/>
          <w:szCs w:val="23"/>
        </w:rPr>
      </w:pPr>
    </w:p>
    <w:p w:rsidR="006B6417" w:rsidRPr="00F81484" w:rsidRDefault="006B6417" w:rsidP="006B6417">
      <w:pPr>
        <w:widowControl w:val="0"/>
        <w:numPr>
          <w:ilvl w:val="0"/>
          <w:numId w:val="21"/>
        </w:numPr>
        <w:autoSpaceDE w:val="0"/>
        <w:autoSpaceDN w:val="0"/>
        <w:adjustRightInd w:val="0"/>
        <w:jc w:val="center"/>
        <w:rPr>
          <w:b/>
          <w:sz w:val="23"/>
          <w:szCs w:val="23"/>
        </w:rPr>
      </w:pPr>
      <w:r w:rsidRPr="00F81484">
        <w:rPr>
          <w:b/>
          <w:sz w:val="23"/>
          <w:szCs w:val="23"/>
        </w:rPr>
        <w:lastRenderedPageBreak/>
        <w:t>ПОРЯДОК И СРОКИ ПОСТАВКИ ТОВАРА</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Поставка товара осуществляется автотранспортным средством Поставщика в склад Заказчика в рабочее время согласно графика поставок (Приложение №2). Погрузо-разгрузочные работы осуществляются силами Поставщика до складского помещения Заказчика (складским помещение считается помещение для складирования поставляемого товара, расположенное внутри здания Заказчика).</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Отгрузочная разнарядка подаётся Поставщику путем использования электронных или факсимильных средств связи за 7 (семь) дней до начала поставки, в случае изменения объемов поставки отгрузочная разнарядка уточняется за 3 (три) рабочих дня до поставки.</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Поставка осуществляется при любых погодных условиях, при соблюдении следующих требований:</w:t>
      </w:r>
    </w:p>
    <w:p w:rsidR="006B6417" w:rsidRPr="00F81484" w:rsidRDefault="006B6417" w:rsidP="006B6417">
      <w:pPr>
        <w:widowControl w:val="0"/>
        <w:numPr>
          <w:ilvl w:val="0"/>
          <w:numId w:val="18"/>
        </w:numPr>
        <w:ind w:left="0" w:firstLine="720"/>
        <w:jc w:val="both"/>
        <w:rPr>
          <w:sz w:val="23"/>
          <w:szCs w:val="23"/>
        </w:rPr>
      </w:pPr>
      <w:r w:rsidRPr="00F81484">
        <w:rPr>
          <w:sz w:val="23"/>
          <w:szCs w:val="23"/>
        </w:rPr>
        <w:t>транспортное средство, предназначено для перевозки пищевых продуктов;</w:t>
      </w:r>
    </w:p>
    <w:p w:rsidR="006B6417" w:rsidRPr="00F81484" w:rsidRDefault="006B6417" w:rsidP="006B6417">
      <w:pPr>
        <w:widowControl w:val="0"/>
        <w:numPr>
          <w:ilvl w:val="0"/>
          <w:numId w:val="18"/>
        </w:numPr>
        <w:ind w:left="0" w:firstLine="720"/>
        <w:jc w:val="both"/>
        <w:rPr>
          <w:sz w:val="23"/>
          <w:szCs w:val="23"/>
        </w:rPr>
      </w:pPr>
      <w:r w:rsidRPr="00F81484">
        <w:rPr>
          <w:sz w:val="23"/>
          <w:szCs w:val="23"/>
        </w:rPr>
        <w:t>наличие личной медицинской книжки лица, сопровождающего товар и выполняющего погрузку и разгрузку товара;</w:t>
      </w:r>
    </w:p>
    <w:p w:rsidR="006B6417" w:rsidRPr="00F81484" w:rsidRDefault="006B6417" w:rsidP="006B6417">
      <w:pPr>
        <w:widowControl w:val="0"/>
        <w:numPr>
          <w:ilvl w:val="0"/>
          <w:numId w:val="18"/>
        </w:numPr>
        <w:ind w:left="0" w:firstLine="720"/>
        <w:jc w:val="both"/>
        <w:rPr>
          <w:sz w:val="23"/>
          <w:szCs w:val="23"/>
        </w:rPr>
      </w:pPr>
      <w:r w:rsidRPr="00F81484">
        <w:rPr>
          <w:sz w:val="23"/>
          <w:szCs w:val="23"/>
        </w:rPr>
        <w:t>соблюдение температурного режима при транспортировке.</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Поставка до места назначения и разгрузка товара производится силами и средствами Поставщика. Товар передается непосредственно должностному лицу, ответственному за приемку и хранение (в период отсутствия должностного лица, товар передается лицу замещающему его).</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 xml:space="preserve">Датой поставки товара является дата подписания Заказчиком соответствующей товарной накладной. </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 xml:space="preserve">Поставщик не позднее, чем за 24 часа до момента поставки товара должен уведомить Заказчика о планируемой отгрузке. Сообщение должно содержать ссылку на реквизиты Договора, реквизиты соответствующей отгрузочной разнарядки, а также дату и планируемое время отгрузки. Сообщение может быть направлено Заказчику путем использования электронных или факсимильных средств связи. Адресом электронной почты для получения сообщений является электронный адрес </w:t>
      </w:r>
      <w:hyperlink r:id="rId10" w:history="1">
        <w:r w:rsidRPr="00F81484">
          <w:rPr>
            <w:rStyle w:val="a3"/>
            <w:sz w:val="23"/>
            <w:szCs w:val="23"/>
            <w:lang w:val="en-US"/>
          </w:rPr>
          <w:t>buratino</w:t>
        </w:r>
        <w:r w:rsidRPr="00F81484">
          <w:rPr>
            <w:rStyle w:val="a3"/>
            <w:sz w:val="23"/>
            <w:szCs w:val="23"/>
          </w:rPr>
          <w:t>8456@</w:t>
        </w:r>
        <w:r w:rsidRPr="00F81484">
          <w:rPr>
            <w:rStyle w:val="a3"/>
            <w:sz w:val="23"/>
            <w:szCs w:val="23"/>
            <w:lang w:val="en-US"/>
          </w:rPr>
          <w:t>mail</w:t>
        </w:r>
        <w:r w:rsidRPr="00F81484">
          <w:rPr>
            <w:rStyle w:val="a3"/>
            <w:sz w:val="23"/>
            <w:szCs w:val="23"/>
          </w:rPr>
          <w:t>.</w:t>
        </w:r>
        <w:proofErr w:type="spellStart"/>
        <w:r w:rsidRPr="00F81484">
          <w:rPr>
            <w:rStyle w:val="a3"/>
            <w:sz w:val="23"/>
            <w:szCs w:val="23"/>
            <w:lang w:val="en-US"/>
          </w:rPr>
          <w:t>ru</w:t>
        </w:r>
        <w:proofErr w:type="spellEnd"/>
      </w:hyperlink>
      <w:r w:rsidRPr="00F81484">
        <w:rPr>
          <w:sz w:val="23"/>
          <w:szCs w:val="23"/>
        </w:rPr>
        <w:t>. Номером факса для получения сообщений является 8 (34667) 2-03-23.</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 xml:space="preserve">В разделе 11 Договора указана дата, при наступлении которой обязательства Сторон прекращаются, за исключением обязательств по оплате товара, гарантийных обязательств, обязательств по возмещению убытков и выплате неустойки (штрафа, пени), Стороны после наступления указанной даты не вправе требовать исполнения Договора в части поставки и приемки товара. При наступлении указанной даты Заказчиком в двух экземплярах составляется Акт </w:t>
      </w:r>
      <w:proofErr w:type="spellStart"/>
      <w:r w:rsidRPr="00F81484">
        <w:rPr>
          <w:sz w:val="23"/>
          <w:szCs w:val="23"/>
        </w:rPr>
        <w:t>взаимосверки</w:t>
      </w:r>
      <w:proofErr w:type="spellEnd"/>
      <w:r w:rsidRPr="00F81484">
        <w:rPr>
          <w:sz w:val="23"/>
          <w:szCs w:val="23"/>
        </w:rPr>
        <w:t xml:space="preserve"> обязательств по Договору, в котором указываются сведения о прекращении действия Договора; сведения о фактически исполненных обязательствах по Договору; сумма, подлежащая оплате в соответствии с условиями Договора.</w:t>
      </w:r>
    </w:p>
    <w:p w:rsidR="006B6417" w:rsidRPr="00F81484" w:rsidRDefault="006B6417" w:rsidP="00F81484">
      <w:pPr>
        <w:widowControl w:val="0"/>
        <w:numPr>
          <w:ilvl w:val="1"/>
          <w:numId w:val="21"/>
        </w:numPr>
        <w:autoSpaceDE w:val="0"/>
        <w:autoSpaceDN w:val="0"/>
        <w:adjustRightInd w:val="0"/>
        <w:ind w:left="0" w:firstLine="720"/>
        <w:jc w:val="both"/>
        <w:rPr>
          <w:sz w:val="23"/>
          <w:szCs w:val="23"/>
        </w:rPr>
      </w:pPr>
      <w:r w:rsidRPr="00F81484">
        <w:rPr>
          <w:sz w:val="23"/>
          <w:szCs w:val="23"/>
        </w:rPr>
        <w:t xml:space="preserve">Поставщик обязан подписать Акт </w:t>
      </w:r>
      <w:proofErr w:type="spellStart"/>
      <w:r w:rsidRPr="00F81484">
        <w:rPr>
          <w:sz w:val="23"/>
          <w:szCs w:val="23"/>
        </w:rPr>
        <w:t>взаимосверки</w:t>
      </w:r>
      <w:proofErr w:type="spellEnd"/>
      <w:r w:rsidRPr="00F81484">
        <w:rPr>
          <w:sz w:val="23"/>
          <w:szCs w:val="23"/>
        </w:rPr>
        <w:t xml:space="preserve"> обязательств. В случае уклонения Поставщика от подписания данного акта Заказчик проставляет в нем соответствующую отметку. Акт </w:t>
      </w:r>
      <w:proofErr w:type="spellStart"/>
      <w:r w:rsidRPr="00F81484">
        <w:rPr>
          <w:sz w:val="23"/>
          <w:szCs w:val="23"/>
        </w:rPr>
        <w:t>взаимосверки</w:t>
      </w:r>
      <w:proofErr w:type="spellEnd"/>
      <w:r w:rsidRPr="00F81484">
        <w:rPr>
          <w:sz w:val="23"/>
          <w:szCs w:val="23"/>
        </w:rPr>
        <w:t xml:space="preserve"> обязательств является основанием для проведения взаиморасчетов между Сторонами.</w:t>
      </w:r>
    </w:p>
    <w:p w:rsidR="006B6417" w:rsidRPr="00F81484" w:rsidRDefault="006B6417" w:rsidP="006B6417">
      <w:pPr>
        <w:numPr>
          <w:ilvl w:val="0"/>
          <w:numId w:val="21"/>
        </w:numPr>
        <w:ind w:left="0" w:firstLine="720"/>
        <w:jc w:val="center"/>
        <w:rPr>
          <w:b/>
          <w:sz w:val="23"/>
          <w:szCs w:val="23"/>
        </w:rPr>
      </w:pPr>
      <w:r w:rsidRPr="00F81484">
        <w:rPr>
          <w:b/>
          <w:sz w:val="23"/>
          <w:szCs w:val="23"/>
        </w:rPr>
        <w:t>ПОРЯДОК СДАЧИ И ПРИЕМКИ ТОВАРА</w:t>
      </w:r>
    </w:p>
    <w:p w:rsidR="006B6417" w:rsidRPr="00F81484" w:rsidRDefault="006B6417" w:rsidP="006B6417">
      <w:pPr>
        <w:numPr>
          <w:ilvl w:val="1"/>
          <w:numId w:val="21"/>
        </w:numPr>
        <w:ind w:left="0" w:firstLine="720"/>
        <w:jc w:val="both"/>
        <w:rPr>
          <w:sz w:val="23"/>
          <w:szCs w:val="23"/>
        </w:rPr>
      </w:pPr>
      <w:r w:rsidRPr="00F81484">
        <w:rPr>
          <w:sz w:val="23"/>
          <w:szCs w:val="23"/>
        </w:rPr>
        <w:t>Поставщик в срок, указанный в разделе 5 настоящего Договора, при поставке товара должен передать Заказчику следующие документы на русском языке:</w:t>
      </w:r>
    </w:p>
    <w:p w:rsidR="006B6417" w:rsidRPr="00F81484" w:rsidRDefault="006B6417" w:rsidP="006B6417">
      <w:pPr>
        <w:numPr>
          <w:ilvl w:val="2"/>
          <w:numId w:val="21"/>
        </w:numPr>
        <w:ind w:left="0" w:firstLine="720"/>
        <w:jc w:val="both"/>
        <w:rPr>
          <w:kern w:val="16"/>
          <w:sz w:val="23"/>
          <w:szCs w:val="23"/>
        </w:rPr>
      </w:pPr>
      <w:r w:rsidRPr="00F81484">
        <w:rPr>
          <w:kern w:val="16"/>
          <w:sz w:val="23"/>
          <w:szCs w:val="23"/>
        </w:rPr>
        <w:t xml:space="preserve">декларации о соответствии или сертификат соответствия, </w:t>
      </w:r>
    </w:p>
    <w:p w:rsidR="006B6417" w:rsidRPr="00F81484" w:rsidRDefault="006B6417" w:rsidP="006B6417">
      <w:pPr>
        <w:numPr>
          <w:ilvl w:val="2"/>
          <w:numId w:val="21"/>
        </w:numPr>
        <w:ind w:left="0" w:firstLine="720"/>
        <w:jc w:val="both"/>
        <w:rPr>
          <w:kern w:val="16"/>
          <w:sz w:val="23"/>
          <w:szCs w:val="23"/>
        </w:rPr>
      </w:pPr>
      <w:r w:rsidRPr="00F81484">
        <w:rPr>
          <w:kern w:val="16"/>
          <w:sz w:val="23"/>
          <w:szCs w:val="23"/>
        </w:rPr>
        <w:t>санитарно-эпидемиологические заключения,</w:t>
      </w:r>
    </w:p>
    <w:p w:rsidR="006B6417" w:rsidRPr="00F81484" w:rsidRDefault="006B6417" w:rsidP="006B6417">
      <w:pPr>
        <w:numPr>
          <w:ilvl w:val="2"/>
          <w:numId w:val="21"/>
        </w:numPr>
        <w:ind w:left="0" w:firstLine="720"/>
        <w:jc w:val="both"/>
        <w:rPr>
          <w:i/>
          <w:iCs/>
          <w:color w:val="FF0000"/>
          <w:kern w:val="16"/>
          <w:sz w:val="23"/>
          <w:szCs w:val="23"/>
        </w:rPr>
      </w:pPr>
      <w:r w:rsidRPr="00F81484">
        <w:rPr>
          <w:kern w:val="16"/>
          <w:sz w:val="23"/>
          <w:szCs w:val="23"/>
        </w:rPr>
        <w:t xml:space="preserve">ветеринарные свидетельства, </w:t>
      </w:r>
    </w:p>
    <w:p w:rsidR="006B6417" w:rsidRPr="00F81484" w:rsidRDefault="006B6417" w:rsidP="006B6417">
      <w:pPr>
        <w:numPr>
          <w:ilvl w:val="2"/>
          <w:numId w:val="21"/>
        </w:numPr>
        <w:ind w:left="0" w:firstLine="720"/>
        <w:jc w:val="both"/>
        <w:rPr>
          <w:kern w:val="16"/>
          <w:sz w:val="23"/>
          <w:szCs w:val="23"/>
        </w:rPr>
      </w:pPr>
      <w:r w:rsidRPr="00F81484">
        <w:rPr>
          <w:kern w:val="16"/>
          <w:sz w:val="23"/>
          <w:szCs w:val="23"/>
        </w:rPr>
        <w:t>товарные накладные в 2-х экз.</w:t>
      </w:r>
      <w:r w:rsidRPr="00F81484">
        <w:rPr>
          <w:sz w:val="23"/>
          <w:szCs w:val="23"/>
        </w:rPr>
        <w:t>,</w:t>
      </w:r>
    </w:p>
    <w:p w:rsidR="006B6417" w:rsidRPr="00F81484" w:rsidRDefault="006B6417" w:rsidP="006B6417">
      <w:pPr>
        <w:numPr>
          <w:ilvl w:val="2"/>
          <w:numId w:val="21"/>
        </w:numPr>
        <w:ind w:left="0" w:firstLine="720"/>
        <w:jc w:val="both"/>
        <w:rPr>
          <w:kern w:val="16"/>
          <w:sz w:val="23"/>
          <w:szCs w:val="23"/>
        </w:rPr>
      </w:pPr>
      <w:r w:rsidRPr="00F81484">
        <w:rPr>
          <w:sz w:val="23"/>
          <w:szCs w:val="23"/>
        </w:rPr>
        <w:t xml:space="preserve">счет и счет-фактуру </w:t>
      </w:r>
      <w:r w:rsidRPr="00F81484">
        <w:rPr>
          <w:kern w:val="16"/>
          <w:sz w:val="23"/>
          <w:szCs w:val="23"/>
        </w:rPr>
        <w:t>в 1-х экз.</w:t>
      </w:r>
    </w:p>
    <w:p w:rsidR="006B6417" w:rsidRPr="00F81484" w:rsidRDefault="006B6417" w:rsidP="006B6417">
      <w:pPr>
        <w:numPr>
          <w:ilvl w:val="1"/>
          <w:numId w:val="21"/>
        </w:numPr>
        <w:ind w:left="0" w:firstLine="720"/>
        <w:jc w:val="both"/>
        <w:rPr>
          <w:sz w:val="23"/>
          <w:szCs w:val="23"/>
        </w:rPr>
      </w:pPr>
      <w:r w:rsidRPr="00F81484">
        <w:rPr>
          <w:sz w:val="23"/>
          <w:szCs w:val="23"/>
        </w:rPr>
        <w:t>Приемка товара осуществляется в месте поставки товара.</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Приемка осуществляется уполномоченным представителем Заказчика</w:t>
      </w:r>
      <w:r w:rsidRPr="00F81484">
        <w:rPr>
          <w:i/>
          <w:iCs/>
          <w:sz w:val="23"/>
          <w:szCs w:val="23"/>
        </w:rPr>
        <w:t xml:space="preserve">. </w:t>
      </w:r>
      <w:r w:rsidRPr="00F81484">
        <w:rPr>
          <w:sz w:val="23"/>
          <w:szCs w:val="23"/>
        </w:rPr>
        <w:t xml:space="preserve">Представители Поставщика вправе присутствовать при проведении приемки. Заказчик вправе создать приемочную комиссию, состоящую из не менее пяти человек, для проверки соответствия товара требованиям, установленным Договором. В состав приемочной комиссии могут быть включены представители участников закупки, участвовавших в процедуре определения поставщика, по итогам которого заключен Договор, но не ставших победителями. </w:t>
      </w:r>
    </w:p>
    <w:p w:rsidR="006B6417" w:rsidRPr="00F81484" w:rsidRDefault="006B6417" w:rsidP="006B6417">
      <w:pPr>
        <w:widowControl w:val="0"/>
        <w:autoSpaceDE w:val="0"/>
        <w:autoSpaceDN w:val="0"/>
        <w:adjustRightInd w:val="0"/>
        <w:ind w:firstLine="709"/>
        <w:rPr>
          <w:sz w:val="23"/>
          <w:szCs w:val="23"/>
        </w:rPr>
      </w:pPr>
      <w:r w:rsidRPr="00F81484">
        <w:rPr>
          <w:sz w:val="23"/>
          <w:szCs w:val="23"/>
        </w:rPr>
        <w:t xml:space="preserve">Проверка соответствия качества поставляемого товара требованиям, установленным Договором, осуществляется с привлечением экспертов, экспертных организаций, по окончании приемки в течение 3 (трёх) дней оформляется акт экспертизы качества. </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 xml:space="preserve">Проверка соответствия товара требованиям, установленным Договором, </w:t>
      </w:r>
      <w:r w:rsidRPr="00F81484">
        <w:rPr>
          <w:sz w:val="23"/>
          <w:szCs w:val="23"/>
        </w:rPr>
        <w:lastRenderedPageBreak/>
        <w:t>осуществляется в следующем порядке:</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r w:rsidRPr="00F81484">
        <w:rPr>
          <w:sz w:val="23"/>
          <w:szCs w:val="23"/>
        </w:rPr>
        <w:t>В присутствии представителей Заказчика</w:t>
      </w:r>
      <w:r w:rsidRPr="00F81484">
        <w:rPr>
          <w:i/>
          <w:sz w:val="23"/>
          <w:szCs w:val="23"/>
        </w:rPr>
        <w:t xml:space="preserve">,  </w:t>
      </w:r>
      <w:r w:rsidRPr="00F81484">
        <w:rPr>
          <w:sz w:val="23"/>
          <w:szCs w:val="23"/>
        </w:rPr>
        <w:t>приемочной комиссии  (в случае создания приемочной комиссии), экспертов, экспертных организаций  и</w:t>
      </w:r>
      <w:r w:rsidRPr="00F81484">
        <w:rPr>
          <w:i/>
          <w:sz w:val="23"/>
          <w:szCs w:val="23"/>
        </w:rPr>
        <w:t xml:space="preserve"> </w:t>
      </w:r>
      <w:r w:rsidRPr="00F81484">
        <w:rPr>
          <w:sz w:val="23"/>
          <w:szCs w:val="23"/>
        </w:rPr>
        <w:t xml:space="preserve">Поставщика (при условии надлежащего (письменного) уведомления Поставщика Заказчиком и направлении Поставщиком своих представителей для участия в приемки) осуществляется проверка наличия сопроводительных документов на товар (п. 6.1), а также проверка целостности и маркировки упаковки, вскрытие упаковки (в случае, если товар поставляется в упаковке), осмотр товара на наличие внешних повреждений. </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r w:rsidRPr="00F81484">
        <w:rPr>
          <w:sz w:val="23"/>
          <w:szCs w:val="23"/>
        </w:rPr>
        <w:t>После внешнего осмотра товара (п. 6.4.1) осуществляется проверка товара по количеству путем пересчета единиц товара и сопоставления полученного количества с количеством товара, указанным в заявке Заказчика.</w:t>
      </w:r>
    </w:p>
    <w:p w:rsidR="006B6417" w:rsidRPr="00F81484" w:rsidRDefault="006B6417" w:rsidP="006B6417">
      <w:pPr>
        <w:widowControl w:val="0"/>
        <w:autoSpaceDE w:val="0"/>
        <w:autoSpaceDN w:val="0"/>
        <w:adjustRightInd w:val="0"/>
        <w:ind w:firstLine="720"/>
        <w:rPr>
          <w:sz w:val="23"/>
          <w:szCs w:val="23"/>
        </w:rPr>
      </w:pPr>
      <w:r w:rsidRPr="00F81484">
        <w:rPr>
          <w:sz w:val="23"/>
          <w:szCs w:val="23"/>
        </w:rPr>
        <w:t>Одновременно проверяется соответствие наименования, ассортимента и комплектности товара, со сведениями, содержащимися в сопроводительных документах на товар (п. 6.1).</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r w:rsidRPr="00F81484">
        <w:rPr>
          <w:sz w:val="23"/>
          <w:szCs w:val="23"/>
        </w:rPr>
        <w:t xml:space="preserve">В случае выявления несоответствия товара условиям Договор Заказчик вправе отказаться от приемки товара полностью или частично. </w:t>
      </w:r>
    </w:p>
    <w:p w:rsidR="006B6417" w:rsidRPr="00F81484" w:rsidRDefault="006B6417" w:rsidP="006B6417">
      <w:pPr>
        <w:widowControl w:val="0"/>
        <w:autoSpaceDE w:val="0"/>
        <w:autoSpaceDN w:val="0"/>
        <w:adjustRightInd w:val="0"/>
        <w:ind w:firstLine="720"/>
        <w:rPr>
          <w:sz w:val="23"/>
          <w:szCs w:val="23"/>
        </w:rPr>
      </w:pPr>
      <w:r w:rsidRPr="00F81484">
        <w:rPr>
          <w:sz w:val="23"/>
          <w:szCs w:val="23"/>
        </w:rPr>
        <w:t xml:space="preserve">Если Поставщик передал меньшее количество товара, чем определено в заявке Заказчика, Заказчик вправе потребовать передать недостающее количество товара и (или) направить Поставщику требование о расторжении Договора по соглашению сторон </w:t>
      </w:r>
      <w:r w:rsidRPr="00F81484">
        <w:rPr>
          <w:kern w:val="16"/>
          <w:sz w:val="23"/>
          <w:szCs w:val="23"/>
        </w:rPr>
        <w:t xml:space="preserve">или принять решение </w:t>
      </w:r>
      <w:r w:rsidRPr="00F81484">
        <w:rPr>
          <w:sz w:val="23"/>
          <w:szCs w:val="23"/>
        </w:rPr>
        <w:t xml:space="preserve">об одностороннем отказе от исполнения Договора, в случае, если поставка недостающего количества товара потребует больших временных затрат или нецелесообразна, в связи с чем Заказчик утрачивает интерес к Договору. </w:t>
      </w:r>
    </w:p>
    <w:p w:rsidR="006B6417" w:rsidRPr="00F81484" w:rsidRDefault="006B6417" w:rsidP="006B6417">
      <w:pPr>
        <w:widowControl w:val="0"/>
        <w:autoSpaceDE w:val="0"/>
        <w:autoSpaceDN w:val="0"/>
        <w:adjustRightInd w:val="0"/>
        <w:ind w:firstLine="720"/>
        <w:rPr>
          <w:sz w:val="23"/>
          <w:szCs w:val="23"/>
        </w:rPr>
      </w:pPr>
      <w:r w:rsidRPr="00F81484">
        <w:rPr>
          <w:sz w:val="23"/>
          <w:szCs w:val="23"/>
        </w:rPr>
        <w:t xml:space="preserve">Если Поставщик передал Заказчику товар в количестве, превышающем указанное в заявке Заказчика, Заказчик извещает об этом Поставщика в порядке, предусмотренном п. 6.4.7 Договора. Приемка излишнего количества товара не осуществляется. </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r w:rsidRPr="00F81484">
        <w:rPr>
          <w:sz w:val="23"/>
          <w:szCs w:val="23"/>
        </w:rPr>
        <w:t>При приемке товара по качеству Заказчик вправе осуществить выборочную проверку качества товара. В случае, если при осуществлении выборочной проверки обнаружен товар (часть товара), качество которого не соответствует требованиям Договора, результаты такой проверки распространяются на всю партию товара, поставляемого по отгрузочной разнарядке.</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r w:rsidRPr="00F81484">
        <w:rPr>
          <w:sz w:val="23"/>
          <w:szCs w:val="23"/>
        </w:rPr>
        <w:t xml:space="preserve">В случае обнаружения недостатков в качестве поставляемого товара (в течение 3 дней со дня поставки товара), </w:t>
      </w:r>
      <w:proofErr w:type="spellStart"/>
      <w:r w:rsidRPr="00F81484">
        <w:rPr>
          <w:sz w:val="23"/>
          <w:szCs w:val="23"/>
        </w:rPr>
        <w:t>комиссионно</w:t>
      </w:r>
      <w:proofErr w:type="spellEnd"/>
      <w:r w:rsidRPr="00F81484">
        <w:rPr>
          <w:sz w:val="23"/>
          <w:szCs w:val="23"/>
        </w:rPr>
        <w:t xml:space="preserve"> (представители Заказчика и Поставщика (если Поставщик направил своих представителей для участия) составляется акт о несоответствии качества товара, Заказчик извещает об этом представителя Поставщика. </w:t>
      </w:r>
    </w:p>
    <w:p w:rsidR="006B6417" w:rsidRPr="00F81484" w:rsidRDefault="006B6417" w:rsidP="006B6417">
      <w:pPr>
        <w:widowControl w:val="0"/>
        <w:autoSpaceDE w:val="0"/>
        <w:autoSpaceDN w:val="0"/>
        <w:adjustRightInd w:val="0"/>
        <w:ind w:firstLine="709"/>
        <w:rPr>
          <w:sz w:val="23"/>
          <w:szCs w:val="23"/>
        </w:rPr>
      </w:pPr>
      <w:r w:rsidRPr="00F81484">
        <w:rPr>
          <w:sz w:val="23"/>
          <w:szCs w:val="23"/>
        </w:rPr>
        <w:t>Уведомление о некачественной поставке направляется Поставщику в порядке, предусмотренном п. 6.4.7 Договора.</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r w:rsidRPr="00F81484">
        <w:rPr>
          <w:sz w:val="23"/>
          <w:szCs w:val="23"/>
        </w:rPr>
        <w:t xml:space="preserve">В случае, если Поставщик не согласен с предъявляемой Заказчиком претензией о некачественной поставке, Поставщик обязан самостоятельно подтвердить качество товара </w:t>
      </w:r>
      <w:r w:rsidRPr="00F81484">
        <w:rPr>
          <w:kern w:val="16"/>
          <w:sz w:val="23"/>
          <w:szCs w:val="23"/>
        </w:rPr>
        <w:t>заключением эксперта,</w:t>
      </w:r>
      <w:r w:rsidRPr="00F81484">
        <w:rPr>
          <w:sz w:val="23"/>
          <w:szCs w:val="23"/>
        </w:rPr>
        <w:t xml:space="preserve"> экспертной организации и оригинал экспертного заключения представить Заказчику. Выбор эксперта, экспертной организации осуществляется Поставщиком и в письменной форме согласовывается с Заказчиком. Оплата услуг эксперта, экспертной организации, а также всех расходов, в том числе связанных с транспортировкой товара для экспертизы, осуществляется Поставщиком. </w:t>
      </w:r>
    </w:p>
    <w:p w:rsidR="006B6417" w:rsidRPr="00F81484" w:rsidRDefault="006B6417" w:rsidP="006B6417">
      <w:pPr>
        <w:numPr>
          <w:ilvl w:val="2"/>
          <w:numId w:val="21"/>
        </w:numPr>
        <w:ind w:left="0" w:firstLine="720"/>
        <w:jc w:val="both"/>
        <w:rPr>
          <w:kern w:val="16"/>
          <w:sz w:val="23"/>
          <w:szCs w:val="23"/>
        </w:rPr>
      </w:pPr>
      <w:r w:rsidRPr="00F81484">
        <w:rPr>
          <w:kern w:val="16"/>
          <w:sz w:val="23"/>
          <w:szCs w:val="23"/>
        </w:rPr>
        <w:t xml:space="preserve">Обо всех нарушениях условий </w:t>
      </w:r>
      <w:r w:rsidRPr="00F81484">
        <w:rPr>
          <w:sz w:val="23"/>
          <w:szCs w:val="23"/>
        </w:rPr>
        <w:t>Договор</w:t>
      </w:r>
      <w:r w:rsidRPr="00F81484">
        <w:rPr>
          <w:kern w:val="16"/>
          <w:sz w:val="23"/>
          <w:szCs w:val="23"/>
        </w:rPr>
        <w:t xml:space="preserve">а по наименованиям, количеству, ассортименту, комплектности, качеству товара, его таре и (или) маркировке и упаковке Заказчик извещает Поставщика не позднее трех рабочих дней с даты обнаружения указанных нарушений. Извещение о невыполнении или ненадлежащем выполнении Поставщиком обязательств по </w:t>
      </w:r>
      <w:r w:rsidRPr="00F81484">
        <w:rPr>
          <w:sz w:val="23"/>
          <w:szCs w:val="23"/>
        </w:rPr>
        <w:t>Договор</w:t>
      </w:r>
      <w:r w:rsidRPr="00F81484">
        <w:rPr>
          <w:kern w:val="16"/>
          <w:sz w:val="23"/>
          <w:szCs w:val="23"/>
        </w:rPr>
        <w:t xml:space="preserve">у составляется Заказчиком в письменной форме с указанием сроков по устранению допущенных Поставщиком нарушений, вручается Поставщику под расписку. В случае отсутствия уполномоченного представителя Поставщика уведомление о недопоставке или некачественной поставке направляется Поставщику по почте, электронной почте и (или) факсу. </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r w:rsidRPr="00F81484">
        <w:rPr>
          <w:sz w:val="23"/>
          <w:szCs w:val="23"/>
        </w:rPr>
        <w:t xml:space="preserve">Поставщик в установленный в извещении (п. 6.4.7) срок обязан устранить все допущенные нарушения. Если Поставщик в установленный срок не устранит нарушения, Заказчик вправе предъявить Поставщику требование о возмещении своих расходов на устранение недостатков товара и (или) направить Поставщику требование о расторжении Договора по соглашению сторон </w:t>
      </w:r>
      <w:r w:rsidRPr="00F81484">
        <w:rPr>
          <w:kern w:val="16"/>
          <w:sz w:val="23"/>
          <w:szCs w:val="23"/>
        </w:rPr>
        <w:t xml:space="preserve">или принять решение </w:t>
      </w:r>
      <w:r w:rsidRPr="00F81484">
        <w:rPr>
          <w:sz w:val="23"/>
          <w:szCs w:val="23"/>
        </w:rPr>
        <w:t>об одностороннем отказе от исполнения Договора, в случае, если устранение нарушений потребует больших временных затрат, в связи с чем Заказчик утрачивает интерес к Договору.</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r w:rsidRPr="00F81484">
        <w:rPr>
          <w:sz w:val="23"/>
          <w:szCs w:val="23"/>
        </w:rPr>
        <w:t xml:space="preserve">Во всем, что не предусмотрено настоящим разделом Договора, стороны руководствуются инструкциями, утвержденными постановлениями Госарбитража при Совете </w:t>
      </w:r>
      <w:r w:rsidRPr="00F81484">
        <w:rPr>
          <w:sz w:val="23"/>
          <w:szCs w:val="23"/>
        </w:rPr>
        <w:lastRenderedPageBreak/>
        <w:t>Министров СССР:</w:t>
      </w:r>
    </w:p>
    <w:p w:rsidR="006B6417" w:rsidRPr="00F81484" w:rsidRDefault="006B6417" w:rsidP="006B6417">
      <w:pPr>
        <w:widowControl w:val="0"/>
        <w:autoSpaceDE w:val="0"/>
        <w:autoSpaceDN w:val="0"/>
        <w:adjustRightInd w:val="0"/>
        <w:ind w:firstLine="720"/>
        <w:rPr>
          <w:sz w:val="23"/>
          <w:szCs w:val="23"/>
        </w:rPr>
      </w:pPr>
      <w:r w:rsidRPr="00F81484">
        <w:rPr>
          <w:sz w:val="23"/>
          <w:szCs w:val="23"/>
        </w:rPr>
        <w:t>- «О порядке приемки продукции производственно-технического назначения и товаров народного потребления по качеству» № П-7 от 25.04.1966;</w:t>
      </w:r>
    </w:p>
    <w:p w:rsidR="006B6417" w:rsidRPr="00F81484" w:rsidRDefault="006B6417" w:rsidP="006B6417">
      <w:pPr>
        <w:widowControl w:val="0"/>
        <w:autoSpaceDE w:val="0"/>
        <w:autoSpaceDN w:val="0"/>
        <w:adjustRightInd w:val="0"/>
        <w:ind w:firstLine="720"/>
        <w:rPr>
          <w:sz w:val="23"/>
          <w:szCs w:val="23"/>
        </w:rPr>
      </w:pPr>
      <w:r w:rsidRPr="00F81484">
        <w:rPr>
          <w:sz w:val="23"/>
          <w:szCs w:val="23"/>
        </w:rPr>
        <w:t>- «О порядке приемки продукции производственно-технического назначения и товаров народного потребления по количеству» № П-6 от 15.06.1965.</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 xml:space="preserve">Приемка товара (части товара) оформляется товарной накладной, которая составляется в двух экземплярах и подписывается Заказчиком (в случае создания приемочной комиссии подписывается всеми членами приемочной комиссии и утверждается Заказчиком) и Поставщиком. </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 xml:space="preserve">Риск случайной гибели или случайного повреждения товаров до их приемки Заказчиком (до подписания товарной накладной) несет Поставщик. </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Поставщик обеспечивает хранение товара до момента его сдачи – приемки.</w:t>
      </w:r>
    </w:p>
    <w:p w:rsidR="006B6417" w:rsidRPr="00F81484" w:rsidRDefault="006B6417" w:rsidP="00F81484">
      <w:pPr>
        <w:widowControl w:val="0"/>
        <w:numPr>
          <w:ilvl w:val="1"/>
          <w:numId w:val="21"/>
        </w:numPr>
        <w:autoSpaceDE w:val="0"/>
        <w:autoSpaceDN w:val="0"/>
        <w:adjustRightInd w:val="0"/>
        <w:ind w:left="0" w:firstLine="720"/>
        <w:jc w:val="both"/>
        <w:rPr>
          <w:sz w:val="23"/>
          <w:szCs w:val="23"/>
        </w:rPr>
      </w:pPr>
      <w:r w:rsidRPr="00F81484">
        <w:rPr>
          <w:sz w:val="23"/>
          <w:szCs w:val="23"/>
        </w:rPr>
        <w:t>Некачественный товар считается не поставленным</w:t>
      </w:r>
      <w:r w:rsidRPr="00F81484">
        <w:rPr>
          <w:color w:val="FF0000"/>
          <w:sz w:val="23"/>
          <w:szCs w:val="23"/>
        </w:rPr>
        <w:t>.</w:t>
      </w:r>
    </w:p>
    <w:p w:rsidR="006B6417" w:rsidRPr="00F81484" w:rsidRDefault="006B6417" w:rsidP="006B6417">
      <w:pPr>
        <w:numPr>
          <w:ilvl w:val="0"/>
          <w:numId w:val="21"/>
        </w:numPr>
        <w:jc w:val="center"/>
        <w:rPr>
          <w:b/>
          <w:sz w:val="23"/>
          <w:szCs w:val="23"/>
        </w:rPr>
      </w:pPr>
      <w:r w:rsidRPr="00F81484">
        <w:rPr>
          <w:b/>
          <w:sz w:val="23"/>
          <w:szCs w:val="23"/>
        </w:rPr>
        <w:t>ОТВЕТСТВЕННОСТЬ СТОРОН</w:t>
      </w:r>
    </w:p>
    <w:p w:rsidR="006B6417" w:rsidRPr="00F81484" w:rsidRDefault="006B6417" w:rsidP="006B6417">
      <w:pPr>
        <w:numPr>
          <w:ilvl w:val="1"/>
          <w:numId w:val="21"/>
        </w:numPr>
        <w:ind w:left="0" w:firstLine="709"/>
        <w:jc w:val="both"/>
        <w:rPr>
          <w:sz w:val="23"/>
          <w:szCs w:val="23"/>
        </w:rPr>
      </w:pPr>
      <w:r w:rsidRPr="00F81484">
        <w:rPr>
          <w:sz w:val="23"/>
          <w:szCs w:val="23"/>
        </w:rPr>
        <w:t xml:space="preserve">Стороны несут ответственность за неисполнение и ненадлежащее исполнение Договора, в том числе за неполное и (или) несвоевременное исполнение своих обязательств по Договору. </w:t>
      </w:r>
    </w:p>
    <w:p w:rsidR="006B6417" w:rsidRPr="00F81484" w:rsidRDefault="006B6417" w:rsidP="006B6417">
      <w:pPr>
        <w:numPr>
          <w:ilvl w:val="1"/>
          <w:numId w:val="21"/>
        </w:numPr>
        <w:ind w:left="0" w:firstLine="709"/>
        <w:jc w:val="both"/>
        <w:rPr>
          <w:sz w:val="23"/>
          <w:szCs w:val="23"/>
        </w:rPr>
      </w:pPr>
      <w:r w:rsidRPr="00F81484">
        <w:rPr>
          <w:sz w:val="23"/>
          <w:szCs w:val="23"/>
        </w:rPr>
        <w:t>В случае просрочки исполнения Поставщиком обязательств, предусмотренных Договором, а также в иных случаях ненадлежащего исполнения Поставщиком обязательств, предусмотренных Договором, Заказчик направляет Поставщику требование об уплате неустоек (штрафов, пеней).</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 xml:space="preserve">Пеня начисляется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уплаты пени ключевой ставки Центрального банка Российской Федерации от суммы </w:t>
      </w:r>
      <w:proofErr w:type="spellStart"/>
      <w:r w:rsidRPr="00F81484">
        <w:rPr>
          <w:sz w:val="23"/>
          <w:szCs w:val="23"/>
        </w:rPr>
        <w:t>непоставленного</w:t>
      </w:r>
      <w:proofErr w:type="spellEnd"/>
      <w:r w:rsidRPr="00F81484">
        <w:rPr>
          <w:sz w:val="23"/>
          <w:szCs w:val="23"/>
        </w:rPr>
        <w:t xml:space="preserve"> в срок (указанной в заявке) Поставщиком товара.</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Штрафы начисляются за ненадлежащее исполнение Поставщиком обязательств, предусмотренных Договором. При этом штрафы не применяются в случае просрочки исполнения Поставщиком обязательств (в том числе гарантийного обязательства), предусмотренных Договором. Размер штрафа устанавливается в размере 1 (одного) процента от цены Договора.</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Неустойка (штраф, пени) носит штрафной характер. При невыполнении обязательств по Договору, кроме уплаты неустойки (штрафа, пени), Поставщик возмещает в полном объеме понесенные Заказчиком документально подтверждённые убытки.</w:t>
      </w:r>
    </w:p>
    <w:p w:rsidR="006B6417" w:rsidRPr="00F81484" w:rsidRDefault="006B6417" w:rsidP="006B6417">
      <w:pPr>
        <w:numPr>
          <w:ilvl w:val="1"/>
          <w:numId w:val="21"/>
        </w:numPr>
        <w:ind w:left="0" w:firstLine="709"/>
        <w:jc w:val="both"/>
        <w:rPr>
          <w:sz w:val="23"/>
          <w:szCs w:val="23"/>
        </w:rPr>
      </w:pPr>
      <w:r w:rsidRPr="00F81484">
        <w:rPr>
          <w:sz w:val="23"/>
          <w:szCs w:val="23"/>
        </w:rPr>
        <w:t>Поставщик освобождается от уплаты неустойки (штрафа, пени), если докажет, что просрочка исполнения указанного обязательства произошла вследствие непреодолимой силы или по вине Заказчика.</w:t>
      </w:r>
    </w:p>
    <w:p w:rsidR="006B6417" w:rsidRPr="00F81484" w:rsidRDefault="006B6417" w:rsidP="006B6417">
      <w:pPr>
        <w:numPr>
          <w:ilvl w:val="1"/>
          <w:numId w:val="21"/>
        </w:numPr>
        <w:ind w:left="0" w:firstLine="709"/>
        <w:jc w:val="both"/>
        <w:rPr>
          <w:sz w:val="23"/>
          <w:szCs w:val="23"/>
        </w:rPr>
      </w:pPr>
      <w:r w:rsidRPr="00F81484">
        <w:rPr>
          <w:sz w:val="23"/>
          <w:szCs w:val="23"/>
        </w:rPr>
        <w:t>В случае начисления Заказчиком Поставщику неустойки (штрафа, пени) и (или) убытков, Заказчик направляет Поставщику требование оплатить неустойку (штраф, пени) и (или) понесенные Заказчиком убытки, с указанием порядка и сроков соответствующей оплаты, но не более 10 рабочих дней со дня направления требования. В случае, если Поставщик в добровольном порядке в установленный Заказчиком срок не оплатил неустойку (штраф, пени) и (или) убытки, Заказчик вправе уменьшить размер оплаты по Договору на сумму начисленной неустойки (штрафа, пени) и (или) убытков в порядке, предусмотренном п. 2.5 Договора. При этом исполнение обязательства Исполнителя по перечислению неустойки (штрафа, пени) и (или) убытков в доход бюджета возлагается на Заказчика.</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Исполнитель вправе потребовать уплаты неустоек (штрафов, пеней). 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Договором в размере одной трехсотой действующей на дату уплаты пеней ключевой ставки Центрального банка Российской Федерации от не уплаченной в срок суммы.</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Штрафы начисляются за ненадлежащее исполнение Заказчиком обязательств, предусмотренных Договором, за исключением просрочки исполнения обязательств, предусмотренных Договором. Размер штрафа составляет 1 (один) процент от цены Договора.</w:t>
      </w:r>
    </w:p>
    <w:p w:rsidR="006B6417" w:rsidRPr="00F81484" w:rsidRDefault="006B6417" w:rsidP="00F81484">
      <w:pPr>
        <w:numPr>
          <w:ilvl w:val="1"/>
          <w:numId w:val="21"/>
        </w:numPr>
        <w:autoSpaceDE w:val="0"/>
        <w:autoSpaceDN w:val="0"/>
        <w:adjustRightInd w:val="0"/>
        <w:ind w:left="0" w:firstLine="709"/>
        <w:jc w:val="both"/>
        <w:rPr>
          <w:sz w:val="23"/>
          <w:szCs w:val="23"/>
        </w:rPr>
      </w:pPr>
      <w:r w:rsidRPr="00F81484">
        <w:rPr>
          <w:sz w:val="23"/>
          <w:szCs w:val="23"/>
        </w:rPr>
        <w:lastRenderedPageBreak/>
        <w:t>Заказчик освобождается от уплаты неустойки (штрафа, пени), если докажет, что просрочка исполнения указанного обязательства произошла вследствие непреодолимой силы или по вине Исполнителя.</w:t>
      </w:r>
    </w:p>
    <w:p w:rsidR="006B6417" w:rsidRPr="00F81484" w:rsidRDefault="006B6417" w:rsidP="006B6417">
      <w:pPr>
        <w:numPr>
          <w:ilvl w:val="0"/>
          <w:numId w:val="21"/>
        </w:numPr>
        <w:ind w:left="0" w:firstLine="720"/>
        <w:jc w:val="center"/>
        <w:rPr>
          <w:b/>
          <w:sz w:val="23"/>
          <w:szCs w:val="23"/>
        </w:rPr>
      </w:pPr>
      <w:r w:rsidRPr="00F81484">
        <w:rPr>
          <w:b/>
          <w:sz w:val="23"/>
          <w:szCs w:val="23"/>
        </w:rPr>
        <w:t>ФОРС-МАЖОРНЫЕ ОБСТОЯТЕЛЬСТВА</w:t>
      </w:r>
    </w:p>
    <w:p w:rsidR="006B6417" w:rsidRPr="00F81484" w:rsidRDefault="006B6417" w:rsidP="006B6417">
      <w:pPr>
        <w:numPr>
          <w:ilvl w:val="1"/>
          <w:numId w:val="21"/>
        </w:numPr>
        <w:ind w:left="0" w:firstLine="720"/>
        <w:jc w:val="both"/>
        <w:rPr>
          <w:sz w:val="23"/>
          <w:szCs w:val="23"/>
        </w:rPr>
      </w:pPr>
      <w:r w:rsidRPr="00F81484">
        <w:rPr>
          <w:sz w:val="23"/>
          <w:szCs w:val="23"/>
        </w:rPr>
        <w:t xml:space="preserve">Стороны освобождаются от ответственности за частичное или полное невыполнение обязательств по Договору, если оно явилось следствием обстоятельств непреодолимой силы (форс-мажор), а именно: пожара, наводнения, землетрясения, войны, военных действий, блокады, эмбарго, общих забастовок, запрещающих (либо ограничивающих) актов властей, </w:t>
      </w:r>
      <w:proofErr w:type="gramStart"/>
      <w:r w:rsidRPr="00F81484">
        <w:rPr>
          <w:sz w:val="23"/>
          <w:szCs w:val="23"/>
        </w:rPr>
        <w:t>и</w:t>
      </w:r>
      <w:proofErr w:type="gramEnd"/>
      <w:r w:rsidRPr="00F81484">
        <w:rPr>
          <w:sz w:val="23"/>
          <w:szCs w:val="23"/>
        </w:rPr>
        <w:t xml:space="preserve"> если эти обстоятельства непосредственно повлияли на исполнение Договора. </w:t>
      </w:r>
    </w:p>
    <w:p w:rsidR="006B6417" w:rsidRPr="00F81484" w:rsidRDefault="006B6417" w:rsidP="006B6417">
      <w:pPr>
        <w:numPr>
          <w:ilvl w:val="1"/>
          <w:numId w:val="21"/>
        </w:numPr>
        <w:ind w:left="0" w:firstLine="720"/>
        <w:jc w:val="both"/>
        <w:rPr>
          <w:sz w:val="23"/>
          <w:szCs w:val="23"/>
        </w:rPr>
      </w:pPr>
      <w:r w:rsidRPr="00F81484">
        <w:rPr>
          <w:sz w:val="23"/>
          <w:szCs w:val="23"/>
        </w:rPr>
        <w:t>Сторона, для которой создалась невозможность выполнения обязательств по Договору, обязана немедленно (в течение 3 (трех) дней) известить другую сторону о наступлении и прекращении вышеуказанных обстоятельств. Несвоевременное извещение об этих обстоятельствах лишает, соответствующую сторону права ссылается на них в будущем.</w:t>
      </w:r>
    </w:p>
    <w:p w:rsidR="006B6417" w:rsidRPr="00F81484" w:rsidRDefault="006B6417" w:rsidP="006B6417">
      <w:pPr>
        <w:numPr>
          <w:ilvl w:val="1"/>
          <w:numId w:val="21"/>
        </w:numPr>
        <w:ind w:left="0" w:firstLine="720"/>
        <w:jc w:val="both"/>
        <w:rPr>
          <w:sz w:val="23"/>
          <w:szCs w:val="23"/>
        </w:rPr>
      </w:pPr>
      <w:r w:rsidRPr="00F81484">
        <w:rPr>
          <w:sz w:val="23"/>
          <w:szCs w:val="23"/>
        </w:rPr>
        <w:t>Обязанность доказать наличие обстоятельств непреодолимой силы лежит на Стороне Договора, не выполнившей свои обязательства по Договору.</w:t>
      </w:r>
    </w:p>
    <w:p w:rsidR="006B6417" w:rsidRPr="00F81484" w:rsidRDefault="006B6417" w:rsidP="006B6417">
      <w:pPr>
        <w:tabs>
          <w:tab w:val="num" w:pos="0"/>
        </w:tabs>
        <w:ind w:firstLine="720"/>
        <w:rPr>
          <w:sz w:val="23"/>
          <w:szCs w:val="23"/>
        </w:rPr>
      </w:pPr>
      <w:r w:rsidRPr="00F81484">
        <w:rPr>
          <w:sz w:val="23"/>
          <w:szCs w:val="23"/>
        </w:rPr>
        <w:t>Доказательством наличия вышеуказанных обстоятельств и их продолжительности будут служить документы Торгово-промышленной палаты Ханты-Мансийского автономного округа-Югры, или иной торгово-промышленной палаты, где имели место обстоятельства непреодолимой силы.</w:t>
      </w:r>
    </w:p>
    <w:p w:rsidR="006B6417" w:rsidRPr="00F81484" w:rsidRDefault="006B6417" w:rsidP="00F81484">
      <w:pPr>
        <w:numPr>
          <w:ilvl w:val="1"/>
          <w:numId w:val="21"/>
        </w:numPr>
        <w:ind w:left="0" w:firstLine="720"/>
        <w:jc w:val="both"/>
        <w:rPr>
          <w:sz w:val="23"/>
          <w:szCs w:val="23"/>
        </w:rPr>
      </w:pPr>
      <w:r w:rsidRPr="00F81484">
        <w:rPr>
          <w:sz w:val="23"/>
          <w:szCs w:val="23"/>
        </w:rPr>
        <w:t>Если обстоятельства и их последствия будут длиться более 1 (одного) месяца, то стороны расторгают Договор. В этом случае ни одна из сторон не имеет права потребовать от другой стороны возмещения убытков.</w:t>
      </w:r>
    </w:p>
    <w:p w:rsidR="006B6417" w:rsidRPr="00F81484" w:rsidRDefault="006B6417" w:rsidP="006B6417">
      <w:pPr>
        <w:keepNext/>
        <w:numPr>
          <w:ilvl w:val="0"/>
          <w:numId w:val="21"/>
        </w:numPr>
        <w:ind w:left="0" w:firstLine="720"/>
        <w:jc w:val="center"/>
        <w:rPr>
          <w:b/>
          <w:sz w:val="23"/>
          <w:szCs w:val="23"/>
        </w:rPr>
      </w:pPr>
      <w:r w:rsidRPr="00F81484">
        <w:rPr>
          <w:b/>
          <w:sz w:val="23"/>
          <w:szCs w:val="23"/>
        </w:rPr>
        <w:t>ПОРЯДОК РАЗРЕШЕНИЯ СПОРОВ</w:t>
      </w:r>
    </w:p>
    <w:p w:rsidR="006B6417" w:rsidRPr="00F81484" w:rsidRDefault="006B6417" w:rsidP="006B6417">
      <w:pPr>
        <w:numPr>
          <w:ilvl w:val="1"/>
          <w:numId w:val="21"/>
        </w:numPr>
        <w:ind w:left="0" w:firstLine="720"/>
        <w:jc w:val="both"/>
        <w:rPr>
          <w:sz w:val="23"/>
          <w:szCs w:val="23"/>
        </w:rPr>
      </w:pPr>
      <w:r w:rsidRPr="00F81484">
        <w:rPr>
          <w:sz w:val="23"/>
          <w:szCs w:val="23"/>
        </w:rPr>
        <w:t>Заказчик и Поставщик должны приложить все усилия, чтобы путем прямых переговоров разрешить к обоюдному удовлетворению сторон все противоречия или спорные вопросы, возникающие между ними в рамках Договора.</w:t>
      </w:r>
    </w:p>
    <w:p w:rsidR="006B6417" w:rsidRPr="00F81484" w:rsidRDefault="006B6417" w:rsidP="00F81484">
      <w:pPr>
        <w:numPr>
          <w:ilvl w:val="1"/>
          <w:numId w:val="21"/>
        </w:numPr>
        <w:ind w:left="0" w:firstLine="720"/>
        <w:jc w:val="both"/>
        <w:rPr>
          <w:sz w:val="23"/>
          <w:szCs w:val="23"/>
        </w:rPr>
      </w:pPr>
      <w:r w:rsidRPr="00F81484">
        <w:rPr>
          <w:sz w:val="23"/>
          <w:szCs w:val="23"/>
        </w:rPr>
        <w:t>Любые споры, разногласия и требования, возникающие из Договора, подлежат разрешению в Арбитражном суде Ханты-Мансийского автономного округа – Югры.</w:t>
      </w:r>
    </w:p>
    <w:p w:rsidR="006B6417" w:rsidRPr="00F81484" w:rsidRDefault="006B6417" w:rsidP="006B6417">
      <w:pPr>
        <w:numPr>
          <w:ilvl w:val="0"/>
          <w:numId w:val="21"/>
        </w:numPr>
        <w:jc w:val="center"/>
        <w:rPr>
          <w:b/>
          <w:sz w:val="23"/>
          <w:szCs w:val="23"/>
        </w:rPr>
      </w:pPr>
      <w:r w:rsidRPr="00F81484">
        <w:rPr>
          <w:b/>
          <w:sz w:val="23"/>
          <w:szCs w:val="23"/>
        </w:rPr>
        <w:t>РАСТОРЖЕНИЕ ДОГОВОРА</w:t>
      </w:r>
    </w:p>
    <w:p w:rsidR="006B6417" w:rsidRPr="00F81484" w:rsidRDefault="006B6417" w:rsidP="006B6417">
      <w:pPr>
        <w:numPr>
          <w:ilvl w:val="1"/>
          <w:numId w:val="21"/>
        </w:numPr>
        <w:ind w:left="0" w:firstLine="709"/>
        <w:jc w:val="both"/>
        <w:rPr>
          <w:sz w:val="23"/>
          <w:szCs w:val="23"/>
        </w:rPr>
      </w:pPr>
      <w:r w:rsidRPr="00F81484">
        <w:rPr>
          <w:sz w:val="23"/>
          <w:szCs w:val="23"/>
        </w:rPr>
        <w:t>Расторжение Договора допускается по соглашению Сторон, по решению суда, а также в случае одностороннего отказа Стороны Договора от исполнения Договора в соответствии с гражданским законодательством Российской Федерации, а также по инициативе Поставщика по любым основаниям.</w:t>
      </w:r>
    </w:p>
    <w:p w:rsidR="006B6417" w:rsidRPr="00F81484" w:rsidRDefault="006B6417" w:rsidP="006B6417">
      <w:pPr>
        <w:numPr>
          <w:ilvl w:val="1"/>
          <w:numId w:val="21"/>
        </w:numPr>
        <w:ind w:left="0" w:firstLine="709"/>
        <w:jc w:val="both"/>
        <w:rPr>
          <w:sz w:val="23"/>
          <w:szCs w:val="23"/>
        </w:rPr>
      </w:pPr>
      <w:r w:rsidRPr="00F81484">
        <w:rPr>
          <w:sz w:val="23"/>
          <w:szCs w:val="23"/>
        </w:rPr>
        <w:t>Расторжение Договора по соглашению Сторон совершается в письменной форме и возможно в случае наступления условий, при которых для одной из Сторон или обеих Сторон дальнейшее исполнение обязательств по Договору невозможно либо возникает нецелесообразность исполнения Договора.</w:t>
      </w:r>
    </w:p>
    <w:p w:rsidR="006B6417" w:rsidRPr="00F81484" w:rsidRDefault="006B6417" w:rsidP="006B6417">
      <w:pPr>
        <w:numPr>
          <w:ilvl w:val="1"/>
          <w:numId w:val="21"/>
        </w:numPr>
        <w:ind w:left="0" w:firstLine="709"/>
        <w:jc w:val="both"/>
        <w:rPr>
          <w:sz w:val="23"/>
          <w:szCs w:val="23"/>
        </w:rPr>
      </w:pPr>
      <w:r w:rsidRPr="00F81484">
        <w:rPr>
          <w:sz w:val="23"/>
          <w:szCs w:val="23"/>
        </w:rPr>
        <w:t>Требование о расторжении Договора может быть заявлено Стороной в суд только после получения отказа другой Стороны на предложение расторгнуть Договор либо неполучения ответа в течение 10 (десяти) дней с даты получения предложения о расторжении Договора.</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Заказчик вправе принять решение об одностороннем отказе от исполнения Договора. До принятия такого решения Заказчик вправе провести экспертизу поставленного товара с привлечением экспертов, экспертных организаций.</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Если Заказчиком проведена экспертиза поставленного товара с привлечением экспертов, экспертных организаций, решение об одностороннем отказе от исполнения Договора может быть принято Заказчиком только при условии, что по результатам экспертизы поставленного товара в заключении эксперта, экспертной организации будут подтверждены нарушения условий Договора, послужившие основанием для одностороннего отказа Заказчика от исполнения Договора.</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 xml:space="preserve">Решение Заказчика об одностороннем отказе от исполнения Договора в течение одного рабочего дня, следующего за датой принятия указанного решения, размещается в единой информационной системе и направляется Поставщику по почте заказным письмом с уведомлением о вручении по адресу Поставщика, указанному в разделе 13 Договора,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 о его вручении Поставщику. Выполнение Заказчиком вышеуказанных требований считается надлежащим уведомлением Поставщика об одностороннем отказе от исполнения Договора. Датой такого надлежащего уведомления признается дата получения Заказчиком подтверждения о вручении Поставщику указанного уведомления либо дата получения </w:t>
      </w:r>
      <w:r w:rsidRPr="00F81484">
        <w:rPr>
          <w:sz w:val="23"/>
          <w:szCs w:val="23"/>
        </w:rPr>
        <w:lastRenderedPageBreak/>
        <w:t>Заказчиком информации об отсутствии Поставщика по его адресу, указанному в разделе 13 Договора. При невозможности получения указанных подтверждения либо информации датой такого надлежащего уведомления признается дата по истечении тридцати дней с даты размещения решения Заказчика об одностороннем отказе от исполнения Договора в единой информационной системе.</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Решение Заказчика об одностороннем отказе от исполнения Договора вступает в силу и Договор считается расторгнутым через 10 (десять) дней с даты надлежащего уведомления Заказчиком Поставщика об одностороннем отказе от исполнения Договора.</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Заказчик обязан отменить не вступившее в силу решение об одностороннем отказе от исполнения Договора, если в течение десятидневного срока с даты надлежащего уведомления Поставщика о принятом решении об одностороннем отказе от исполнения Договора устранено нарушение условий Договора, послужившее основанием для принятия указанного решения. Данное правило не применяется в случае повторного нарушения Поставщиком условий Договора, которые в соответствии с гражданским законодательством являются основанием для одностороннего отказа Заказчика от исполнения Договора.</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Поставщик вправе принять решение об одностороннем отказе от исполнения Договора в соответствии с гражданским законодательством. Такое решение в течение одного рабочего дня, следующего за датой его принятия, направляется Заказчику по почте заказным письмом с уведомлением о вручении по адресу Заказчика, указанному в разделе 13 Договора,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 о его вручении Заказчику. Выполнение Поставщиком вышеуказанных требований считается надлежащим уведомлением Заказчика об одностороннем отказе от исполнения Договора. Датой такого надлежащего уведомления признается дата получения Поставщиком подтверждения о вручении Заказчику указанного уведомления.</w:t>
      </w:r>
    </w:p>
    <w:p w:rsidR="006B6417" w:rsidRPr="00F4632F" w:rsidRDefault="006B6417" w:rsidP="006B6417">
      <w:pPr>
        <w:numPr>
          <w:ilvl w:val="1"/>
          <w:numId w:val="21"/>
        </w:numPr>
        <w:autoSpaceDE w:val="0"/>
        <w:autoSpaceDN w:val="0"/>
        <w:adjustRightInd w:val="0"/>
        <w:ind w:left="0" w:firstLine="709"/>
        <w:jc w:val="both"/>
        <w:rPr>
          <w:sz w:val="23"/>
          <w:szCs w:val="23"/>
        </w:rPr>
      </w:pPr>
      <w:r w:rsidRPr="00F81484">
        <w:rPr>
          <w:sz w:val="23"/>
          <w:szCs w:val="23"/>
        </w:rPr>
        <w:t xml:space="preserve">Решение одной из Сторон об одностороннем отказе от исполнения Договора вступает в </w:t>
      </w:r>
      <w:r w:rsidRPr="00F4632F">
        <w:rPr>
          <w:sz w:val="23"/>
          <w:szCs w:val="23"/>
        </w:rPr>
        <w:t>силу и Договор считается расторгнутым через 30 (тридцать) дней с даты надлежащего уведомления другой Стороны об одностороннем отказе от исполнения Договора.</w:t>
      </w:r>
    </w:p>
    <w:p w:rsidR="006B6417" w:rsidRPr="00F4632F" w:rsidRDefault="006B6417" w:rsidP="00F81484">
      <w:pPr>
        <w:numPr>
          <w:ilvl w:val="1"/>
          <w:numId w:val="21"/>
        </w:numPr>
        <w:autoSpaceDE w:val="0"/>
        <w:autoSpaceDN w:val="0"/>
        <w:adjustRightInd w:val="0"/>
        <w:ind w:left="0" w:firstLine="709"/>
        <w:jc w:val="both"/>
        <w:rPr>
          <w:sz w:val="23"/>
          <w:szCs w:val="23"/>
        </w:rPr>
      </w:pPr>
      <w:r w:rsidRPr="00F4632F">
        <w:rPr>
          <w:sz w:val="23"/>
          <w:szCs w:val="23"/>
        </w:rPr>
        <w:t>При расторжении Договора в связи с односторонним отказом Стороны Договора от исполнения Договора другая сторона Договора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rsidR="006B6417" w:rsidRPr="00F4632F" w:rsidRDefault="006B6417" w:rsidP="006B6417">
      <w:pPr>
        <w:numPr>
          <w:ilvl w:val="0"/>
          <w:numId w:val="21"/>
        </w:numPr>
        <w:ind w:left="0" w:firstLine="720"/>
        <w:jc w:val="center"/>
        <w:rPr>
          <w:b/>
          <w:sz w:val="23"/>
          <w:szCs w:val="23"/>
        </w:rPr>
      </w:pPr>
      <w:r w:rsidRPr="00F4632F">
        <w:rPr>
          <w:b/>
          <w:sz w:val="23"/>
          <w:szCs w:val="23"/>
        </w:rPr>
        <w:t>СРОК ДЕЙСТВИЯ ДОГОВОРА</w:t>
      </w:r>
    </w:p>
    <w:p w:rsidR="006B6417" w:rsidRPr="00F4632F" w:rsidRDefault="006B6417" w:rsidP="006B6417">
      <w:pPr>
        <w:numPr>
          <w:ilvl w:val="1"/>
          <w:numId w:val="21"/>
        </w:numPr>
        <w:ind w:left="0" w:firstLine="720"/>
        <w:jc w:val="both"/>
        <w:rPr>
          <w:sz w:val="23"/>
          <w:szCs w:val="23"/>
          <w:lang w:eastAsia="en-US"/>
        </w:rPr>
      </w:pPr>
      <w:r w:rsidRPr="00F4632F">
        <w:rPr>
          <w:sz w:val="23"/>
          <w:szCs w:val="23"/>
        </w:rPr>
        <w:t>Настоящий договор</w:t>
      </w:r>
      <w:r w:rsidRPr="00F4632F">
        <w:rPr>
          <w:sz w:val="23"/>
          <w:szCs w:val="23"/>
          <w:lang w:eastAsia="en-US"/>
        </w:rPr>
        <w:t xml:space="preserve"> вступает в силу </w:t>
      </w:r>
      <w:r w:rsidR="006F7023">
        <w:rPr>
          <w:sz w:val="23"/>
          <w:szCs w:val="23"/>
          <w:lang w:eastAsia="en-US"/>
        </w:rPr>
        <w:t>с</w:t>
      </w:r>
      <w:r w:rsidR="008A63F9">
        <w:rPr>
          <w:sz w:val="23"/>
          <w:szCs w:val="23"/>
          <w:lang w:eastAsia="en-US"/>
        </w:rPr>
        <w:t xml:space="preserve"> 01</w:t>
      </w:r>
      <w:r w:rsidR="006F7023">
        <w:rPr>
          <w:sz w:val="23"/>
          <w:szCs w:val="23"/>
          <w:lang w:eastAsia="en-US"/>
        </w:rPr>
        <w:t xml:space="preserve"> </w:t>
      </w:r>
      <w:r w:rsidR="008A63F9">
        <w:rPr>
          <w:sz w:val="23"/>
          <w:szCs w:val="23"/>
          <w:lang w:eastAsia="en-US"/>
        </w:rPr>
        <w:t>декабря</w:t>
      </w:r>
      <w:r w:rsidR="00B46BC1">
        <w:rPr>
          <w:sz w:val="23"/>
          <w:szCs w:val="23"/>
          <w:lang w:eastAsia="en-US"/>
        </w:rPr>
        <w:t xml:space="preserve"> 2019</w:t>
      </w:r>
      <w:r w:rsidR="006F7023">
        <w:rPr>
          <w:sz w:val="23"/>
          <w:szCs w:val="23"/>
          <w:lang w:eastAsia="en-US"/>
        </w:rPr>
        <w:t xml:space="preserve"> и действует по </w:t>
      </w:r>
      <w:r w:rsidR="008A63F9">
        <w:rPr>
          <w:sz w:val="23"/>
          <w:szCs w:val="23"/>
          <w:lang w:eastAsia="en-US"/>
        </w:rPr>
        <w:t>29</w:t>
      </w:r>
      <w:r w:rsidR="00795B5B">
        <w:rPr>
          <w:sz w:val="23"/>
          <w:szCs w:val="23"/>
          <w:lang w:eastAsia="en-US"/>
        </w:rPr>
        <w:t xml:space="preserve"> </w:t>
      </w:r>
      <w:r w:rsidR="008A63F9">
        <w:rPr>
          <w:sz w:val="23"/>
          <w:szCs w:val="23"/>
          <w:lang w:eastAsia="en-US"/>
        </w:rPr>
        <w:t>февраля</w:t>
      </w:r>
      <w:r w:rsidR="00795B5B">
        <w:rPr>
          <w:sz w:val="23"/>
          <w:szCs w:val="23"/>
          <w:lang w:eastAsia="en-US"/>
        </w:rPr>
        <w:t xml:space="preserve"> </w:t>
      </w:r>
      <w:r w:rsidR="008A63F9">
        <w:rPr>
          <w:sz w:val="23"/>
          <w:szCs w:val="23"/>
          <w:lang w:eastAsia="en-US"/>
        </w:rPr>
        <w:t>2020</w:t>
      </w:r>
      <w:r w:rsidRPr="00F4632F">
        <w:rPr>
          <w:sz w:val="23"/>
          <w:szCs w:val="23"/>
          <w:lang w:eastAsia="en-US"/>
        </w:rPr>
        <w:t xml:space="preserve"> года, а в части расчётов - до полного исполнения обязательств. </w:t>
      </w:r>
    </w:p>
    <w:p w:rsidR="006B6417" w:rsidRPr="00F4632F" w:rsidRDefault="006B6417" w:rsidP="006B6417">
      <w:pPr>
        <w:numPr>
          <w:ilvl w:val="0"/>
          <w:numId w:val="21"/>
        </w:numPr>
        <w:jc w:val="center"/>
        <w:rPr>
          <w:b/>
          <w:sz w:val="23"/>
          <w:szCs w:val="23"/>
        </w:rPr>
      </w:pPr>
      <w:r w:rsidRPr="00F4632F">
        <w:rPr>
          <w:b/>
          <w:sz w:val="23"/>
          <w:szCs w:val="23"/>
        </w:rPr>
        <w:t>ПРОЧИЕ УСЛОВИЯ</w:t>
      </w:r>
    </w:p>
    <w:p w:rsidR="006B6417" w:rsidRPr="00F81484" w:rsidRDefault="006B6417" w:rsidP="006B6417">
      <w:pPr>
        <w:numPr>
          <w:ilvl w:val="1"/>
          <w:numId w:val="21"/>
        </w:numPr>
        <w:autoSpaceDE w:val="0"/>
        <w:autoSpaceDN w:val="0"/>
        <w:adjustRightInd w:val="0"/>
        <w:ind w:left="0" w:firstLine="720"/>
        <w:jc w:val="both"/>
        <w:rPr>
          <w:i/>
          <w:sz w:val="23"/>
          <w:szCs w:val="23"/>
        </w:rPr>
      </w:pPr>
      <w:r w:rsidRPr="00F4632F">
        <w:rPr>
          <w:sz w:val="23"/>
          <w:szCs w:val="23"/>
        </w:rPr>
        <w:t>Договор составлен в письменной форме в 2 (двух) экземплярах, имеющих одинаковую</w:t>
      </w:r>
      <w:r w:rsidRPr="00F81484">
        <w:rPr>
          <w:sz w:val="23"/>
          <w:szCs w:val="23"/>
        </w:rPr>
        <w:t xml:space="preserve"> юридическую силу, по одному для Заказчика и Поставщика. </w:t>
      </w:r>
    </w:p>
    <w:p w:rsidR="006B6417" w:rsidRPr="00F81484" w:rsidRDefault="006B6417" w:rsidP="006B6417">
      <w:pPr>
        <w:numPr>
          <w:ilvl w:val="1"/>
          <w:numId w:val="21"/>
        </w:numPr>
        <w:autoSpaceDE w:val="0"/>
        <w:autoSpaceDN w:val="0"/>
        <w:adjustRightInd w:val="0"/>
        <w:ind w:left="0" w:firstLine="720"/>
        <w:jc w:val="both"/>
        <w:rPr>
          <w:sz w:val="23"/>
          <w:szCs w:val="23"/>
        </w:rPr>
      </w:pPr>
      <w:r w:rsidRPr="00F81484">
        <w:rPr>
          <w:sz w:val="23"/>
          <w:szCs w:val="23"/>
        </w:rPr>
        <w:t>Все приложения к Договору являются его неотъемной частью.</w:t>
      </w:r>
    </w:p>
    <w:p w:rsidR="006B6417" w:rsidRPr="00F81484" w:rsidRDefault="006B6417" w:rsidP="006B6417">
      <w:pPr>
        <w:numPr>
          <w:ilvl w:val="1"/>
          <w:numId w:val="21"/>
        </w:numPr>
        <w:autoSpaceDE w:val="0"/>
        <w:autoSpaceDN w:val="0"/>
        <w:adjustRightInd w:val="0"/>
        <w:ind w:left="0" w:firstLine="720"/>
        <w:jc w:val="both"/>
        <w:rPr>
          <w:sz w:val="23"/>
          <w:szCs w:val="23"/>
        </w:rPr>
      </w:pPr>
      <w:r w:rsidRPr="00F81484">
        <w:rPr>
          <w:sz w:val="23"/>
          <w:szCs w:val="23"/>
        </w:rPr>
        <w:t>В случае изменения наименования, адреса места нахождения или банковских реквизитов Стороны, одна письменно извещает об этом другую Сторону в течение 5 (пяти) рабочих дней с даты такого изменения.</w:t>
      </w:r>
    </w:p>
    <w:p w:rsidR="006B6417" w:rsidRPr="00F81484" w:rsidRDefault="006B6417" w:rsidP="006B6417">
      <w:pPr>
        <w:numPr>
          <w:ilvl w:val="1"/>
          <w:numId w:val="21"/>
        </w:numPr>
        <w:autoSpaceDE w:val="0"/>
        <w:autoSpaceDN w:val="0"/>
        <w:adjustRightInd w:val="0"/>
        <w:ind w:left="0" w:firstLine="720"/>
        <w:jc w:val="both"/>
        <w:rPr>
          <w:sz w:val="23"/>
          <w:szCs w:val="23"/>
        </w:rPr>
      </w:pPr>
      <w:r w:rsidRPr="00F81484">
        <w:rPr>
          <w:sz w:val="23"/>
          <w:szCs w:val="23"/>
        </w:rPr>
        <w:t>По согласованию сторон в ходе исполнения Договора допускается снижение цены Договора без изменения предусмотренных Договором количества и качества поставляемого товара и иных условий Договора.</w:t>
      </w:r>
    </w:p>
    <w:p w:rsidR="006B6417" w:rsidRPr="00F81484" w:rsidRDefault="006B6417" w:rsidP="006B6417">
      <w:pPr>
        <w:numPr>
          <w:ilvl w:val="1"/>
          <w:numId w:val="21"/>
        </w:numPr>
        <w:autoSpaceDE w:val="0"/>
        <w:autoSpaceDN w:val="0"/>
        <w:adjustRightInd w:val="0"/>
        <w:ind w:left="0" w:firstLine="720"/>
        <w:jc w:val="both"/>
        <w:rPr>
          <w:sz w:val="23"/>
          <w:szCs w:val="23"/>
        </w:rPr>
      </w:pPr>
      <w:r w:rsidRPr="00F81484">
        <w:rPr>
          <w:sz w:val="23"/>
          <w:szCs w:val="23"/>
        </w:rPr>
        <w:t>Заказчик по согласованию с поставщиком в ходе исполнения Договора вправе изменить количество всех предусмотренных Договором товаров при изменении потребности в товарах, на поставку которых заключен Договор. При этом по соглашению сторон допускается изменение с учетом положений бюджетного законодательства Российской федерации цены Договора пропорционально дополнительному количеству товару исходя из установленной в Договоре цены единицы товара. При уменьшении предусмотренного Договора количества товара, Стороны Договора обязаны уменьшить цену Договора исходя из единицы товара. Цена единицы дополнительно поставляемого товара или цена единицы товара при уменьшении предусмотренного Договором количества поставляемого товара должна определяться как частное отделения первоначальной цены Договора на предусмотренное в Договоре количество такого товара. По согласованию Заказчика с Поставщиком допускается поставка товара, качество, технические и функциональные характеристики (потребительские свойства) которого являются улучшенными по сравнению с таким качеством и такими характеристиками товара, указанными в Договоре.</w:t>
      </w:r>
    </w:p>
    <w:p w:rsidR="006B6417" w:rsidRPr="00F81484" w:rsidRDefault="006B6417" w:rsidP="006B6417">
      <w:pPr>
        <w:numPr>
          <w:ilvl w:val="1"/>
          <w:numId w:val="21"/>
        </w:numPr>
        <w:autoSpaceDE w:val="0"/>
        <w:autoSpaceDN w:val="0"/>
        <w:adjustRightInd w:val="0"/>
        <w:ind w:left="0" w:firstLine="720"/>
        <w:jc w:val="both"/>
        <w:rPr>
          <w:sz w:val="23"/>
          <w:szCs w:val="23"/>
        </w:rPr>
      </w:pPr>
      <w:r w:rsidRPr="00F81484">
        <w:rPr>
          <w:sz w:val="23"/>
          <w:szCs w:val="23"/>
        </w:rPr>
        <w:lastRenderedPageBreak/>
        <w:t xml:space="preserve">В случае перемены Заказчика по Договору права и обязанности Заказчика по </w:t>
      </w:r>
    </w:p>
    <w:p w:rsidR="006B6417" w:rsidRPr="00F81484" w:rsidRDefault="006B6417" w:rsidP="006B6417">
      <w:pPr>
        <w:tabs>
          <w:tab w:val="num" w:pos="0"/>
        </w:tabs>
        <w:autoSpaceDE w:val="0"/>
        <w:autoSpaceDN w:val="0"/>
        <w:adjustRightInd w:val="0"/>
        <w:rPr>
          <w:sz w:val="23"/>
          <w:szCs w:val="23"/>
        </w:rPr>
      </w:pPr>
      <w:r w:rsidRPr="00F81484">
        <w:rPr>
          <w:sz w:val="23"/>
          <w:szCs w:val="23"/>
        </w:rPr>
        <w:t>Договору переходят к новому заказчику в том же объеме и на тех же условиях.</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По согласованию Заказчика с Поставщиком допускается поставка товара, качество, технические и функциональные характеристики (потребительские свойства) которого являются улучшенными по сравнению с таким качеством и такими характеристиками товара, указанными в Договоре.</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 xml:space="preserve">В случае если поставка осуществляется по отгрузочным разнарядкам, то приёмке и оплате подлежат только товары, которые получены Заказчиком по соответствующим заявкам в период действия Договора. Не заказанный Заказчиком товар, не принимается и не оплачивается. В случае если к окончанию срока действия Договора Заказчиком не заказан и соответственно не принят, и не оплачен весь товар, Стороны составляют Акт </w:t>
      </w:r>
      <w:proofErr w:type="spellStart"/>
      <w:r w:rsidRPr="00F81484">
        <w:rPr>
          <w:sz w:val="23"/>
          <w:szCs w:val="23"/>
        </w:rPr>
        <w:t>взаимосверки</w:t>
      </w:r>
      <w:proofErr w:type="spellEnd"/>
      <w:r w:rsidRPr="00F81484">
        <w:rPr>
          <w:sz w:val="23"/>
          <w:szCs w:val="23"/>
        </w:rPr>
        <w:t xml:space="preserve"> обязательств по Договору, в котором указываются сведения о прекращении действия Договора; сведения о фактически исполненных обязательствах по Договору; сумма, подлежащая оплате за фактически поставленный и принятый товар. Поставщик обязан подписать Акт </w:t>
      </w:r>
      <w:proofErr w:type="spellStart"/>
      <w:r w:rsidRPr="00F81484">
        <w:rPr>
          <w:sz w:val="23"/>
          <w:szCs w:val="23"/>
        </w:rPr>
        <w:t>взаимосверки</w:t>
      </w:r>
      <w:proofErr w:type="spellEnd"/>
      <w:r w:rsidRPr="00F81484">
        <w:rPr>
          <w:sz w:val="23"/>
          <w:szCs w:val="23"/>
        </w:rPr>
        <w:t xml:space="preserve"> обязательств. В случае уклонения Поставщика от подписания данного акта Заказчик проставляет в нем соответствующую отметку. Акт </w:t>
      </w:r>
      <w:proofErr w:type="spellStart"/>
      <w:r w:rsidRPr="00F81484">
        <w:rPr>
          <w:sz w:val="23"/>
          <w:szCs w:val="23"/>
        </w:rPr>
        <w:t>взаимосверки</w:t>
      </w:r>
      <w:proofErr w:type="spellEnd"/>
      <w:r w:rsidRPr="00F81484">
        <w:rPr>
          <w:sz w:val="23"/>
          <w:szCs w:val="23"/>
        </w:rPr>
        <w:t xml:space="preserve"> обязательств является основанием для проведения взаиморасчетов между Сторонами.</w:t>
      </w:r>
    </w:p>
    <w:p w:rsidR="006B6417" w:rsidRPr="00F81484" w:rsidRDefault="006B6417" w:rsidP="006B6417">
      <w:pPr>
        <w:numPr>
          <w:ilvl w:val="0"/>
          <w:numId w:val="21"/>
        </w:numPr>
        <w:ind w:left="0" w:hanging="426"/>
        <w:jc w:val="center"/>
        <w:rPr>
          <w:b/>
          <w:sz w:val="23"/>
          <w:szCs w:val="23"/>
        </w:rPr>
      </w:pPr>
      <w:r w:rsidRPr="00F81484">
        <w:rPr>
          <w:b/>
          <w:sz w:val="23"/>
          <w:szCs w:val="23"/>
        </w:rPr>
        <w:t xml:space="preserve">АДРЕСА МЕСТА НАХОЖДЕНИЯ, </w:t>
      </w:r>
    </w:p>
    <w:p w:rsidR="006B6417" w:rsidRPr="00F81484" w:rsidRDefault="006B6417" w:rsidP="006B6417">
      <w:pPr>
        <w:jc w:val="center"/>
        <w:rPr>
          <w:b/>
          <w:sz w:val="23"/>
          <w:szCs w:val="23"/>
        </w:rPr>
      </w:pPr>
      <w:r w:rsidRPr="00F81484">
        <w:rPr>
          <w:b/>
          <w:sz w:val="23"/>
          <w:szCs w:val="23"/>
        </w:rPr>
        <w:t>БАНКОВСКИЕ РЕКВИЗИТЫ И ПОДПИСИ СТОРОН</w:t>
      </w:r>
    </w:p>
    <w:p w:rsidR="006B6417" w:rsidRPr="00F81484" w:rsidRDefault="006B6417" w:rsidP="006B6417">
      <w:pPr>
        <w:rPr>
          <w:b/>
          <w:sz w:val="23"/>
          <w:szCs w:val="23"/>
        </w:rPr>
      </w:pPr>
    </w:p>
    <w:tbl>
      <w:tblPr>
        <w:tblW w:w="0" w:type="auto"/>
        <w:tblInd w:w="108" w:type="dxa"/>
        <w:tblLook w:val="0000" w:firstRow="0" w:lastRow="0" w:firstColumn="0" w:lastColumn="0" w:noHBand="0" w:noVBand="0"/>
      </w:tblPr>
      <w:tblGrid>
        <w:gridCol w:w="4993"/>
        <w:gridCol w:w="4469"/>
      </w:tblGrid>
      <w:tr w:rsidR="006B6417" w:rsidRPr="00F81484" w:rsidTr="006112E7">
        <w:tc>
          <w:tcPr>
            <w:tcW w:w="4993" w:type="dxa"/>
          </w:tcPr>
          <w:p w:rsidR="006B6417" w:rsidRPr="00F81484" w:rsidRDefault="006B6417" w:rsidP="006112E7">
            <w:pPr>
              <w:widowControl w:val="0"/>
              <w:shd w:val="clear" w:color="auto" w:fill="FFFFFF"/>
              <w:tabs>
                <w:tab w:val="left" w:pos="540"/>
              </w:tabs>
              <w:autoSpaceDE w:val="0"/>
              <w:autoSpaceDN w:val="0"/>
              <w:adjustRightInd w:val="0"/>
              <w:rPr>
                <w:b/>
                <w:sz w:val="23"/>
                <w:szCs w:val="23"/>
              </w:rPr>
            </w:pPr>
            <w:r w:rsidRPr="00F81484">
              <w:rPr>
                <w:b/>
                <w:sz w:val="23"/>
                <w:szCs w:val="23"/>
              </w:rPr>
              <w:t>Заказчик</w:t>
            </w:r>
          </w:p>
          <w:p w:rsidR="006B6417" w:rsidRPr="00F81484" w:rsidRDefault="006B6417" w:rsidP="006112E7">
            <w:pPr>
              <w:widowControl w:val="0"/>
              <w:shd w:val="clear" w:color="auto" w:fill="FFFFFF"/>
              <w:tabs>
                <w:tab w:val="left" w:pos="540"/>
              </w:tabs>
              <w:autoSpaceDE w:val="0"/>
              <w:autoSpaceDN w:val="0"/>
              <w:adjustRightInd w:val="0"/>
              <w:rPr>
                <w:b/>
                <w:sz w:val="23"/>
                <w:szCs w:val="23"/>
              </w:rPr>
            </w:pPr>
          </w:p>
          <w:p w:rsidR="006B6417" w:rsidRPr="00F81484" w:rsidRDefault="006B6417" w:rsidP="006112E7">
            <w:pPr>
              <w:snapToGrid w:val="0"/>
              <w:rPr>
                <w:sz w:val="23"/>
                <w:szCs w:val="23"/>
              </w:rPr>
            </w:pPr>
            <w:r w:rsidRPr="00F81484">
              <w:rPr>
                <w:sz w:val="23"/>
                <w:szCs w:val="23"/>
              </w:rPr>
              <w:t>Муниципальное автономное дошкольное образовательное учреждение города Когалыма «Буратино»</w:t>
            </w:r>
          </w:p>
          <w:p w:rsidR="006B6417" w:rsidRPr="00F81484" w:rsidRDefault="006B6417" w:rsidP="006112E7">
            <w:pPr>
              <w:ind w:hanging="8"/>
              <w:rPr>
                <w:rStyle w:val="FontStyle15"/>
                <w:sz w:val="23"/>
                <w:szCs w:val="23"/>
              </w:rPr>
            </w:pPr>
            <w:r w:rsidRPr="00F81484">
              <w:rPr>
                <w:sz w:val="23"/>
                <w:szCs w:val="23"/>
              </w:rPr>
              <w:t xml:space="preserve"> </w:t>
            </w:r>
            <w:r w:rsidRPr="00F81484">
              <w:rPr>
                <w:rStyle w:val="FontStyle15"/>
                <w:sz w:val="23"/>
                <w:szCs w:val="23"/>
              </w:rPr>
              <w:t xml:space="preserve">628481, Россия, Ханты-Мансийский автономный округ - Югра, город Когалым, улица Степана </w:t>
            </w:r>
            <w:proofErr w:type="spellStart"/>
            <w:proofErr w:type="gramStart"/>
            <w:r w:rsidRPr="00F81484">
              <w:rPr>
                <w:rStyle w:val="FontStyle15"/>
                <w:sz w:val="23"/>
                <w:szCs w:val="23"/>
              </w:rPr>
              <w:t>Повха</w:t>
            </w:r>
            <w:proofErr w:type="spellEnd"/>
            <w:r w:rsidRPr="00F81484">
              <w:rPr>
                <w:rStyle w:val="FontStyle15"/>
                <w:sz w:val="23"/>
                <w:szCs w:val="23"/>
              </w:rPr>
              <w:t>,  дом</w:t>
            </w:r>
            <w:proofErr w:type="gramEnd"/>
            <w:r w:rsidRPr="00F81484">
              <w:rPr>
                <w:rStyle w:val="FontStyle15"/>
                <w:sz w:val="23"/>
                <w:szCs w:val="23"/>
              </w:rPr>
              <w:t xml:space="preserve"> 10</w:t>
            </w:r>
          </w:p>
          <w:p w:rsidR="006B6417" w:rsidRPr="00F81484" w:rsidRDefault="006B6417" w:rsidP="006112E7">
            <w:pPr>
              <w:ind w:hanging="8"/>
              <w:rPr>
                <w:rStyle w:val="FontStyle15"/>
                <w:sz w:val="23"/>
                <w:szCs w:val="23"/>
              </w:rPr>
            </w:pPr>
            <w:r w:rsidRPr="00F81484">
              <w:rPr>
                <w:rStyle w:val="FontStyle15"/>
                <w:sz w:val="23"/>
                <w:szCs w:val="23"/>
              </w:rPr>
              <w:t xml:space="preserve">ИНН 8608040756   КПП 860801001     </w:t>
            </w:r>
          </w:p>
          <w:p w:rsidR="006B6417" w:rsidRPr="00F81484" w:rsidRDefault="006B6417" w:rsidP="006112E7">
            <w:pPr>
              <w:ind w:hanging="8"/>
              <w:rPr>
                <w:rStyle w:val="FontStyle15"/>
                <w:sz w:val="23"/>
                <w:szCs w:val="23"/>
              </w:rPr>
            </w:pPr>
            <w:r w:rsidRPr="00F81484">
              <w:rPr>
                <w:rStyle w:val="FontStyle15"/>
                <w:sz w:val="23"/>
                <w:szCs w:val="23"/>
              </w:rPr>
              <w:t xml:space="preserve">ОКПО 55443150    ОГРН 1028601443452 </w:t>
            </w:r>
          </w:p>
          <w:p w:rsidR="006B6417" w:rsidRPr="00F81484" w:rsidRDefault="006B6417" w:rsidP="006112E7">
            <w:pPr>
              <w:ind w:hanging="8"/>
              <w:rPr>
                <w:rStyle w:val="FontStyle15"/>
                <w:sz w:val="23"/>
                <w:szCs w:val="23"/>
              </w:rPr>
            </w:pPr>
            <w:r w:rsidRPr="00F81484">
              <w:rPr>
                <w:rStyle w:val="FontStyle15"/>
                <w:sz w:val="23"/>
                <w:szCs w:val="23"/>
              </w:rPr>
              <w:t xml:space="preserve">БИК 047144000   ОКТМО </w:t>
            </w:r>
            <w:r w:rsidRPr="00F81484">
              <w:rPr>
                <w:sz w:val="23"/>
                <w:szCs w:val="23"/>
              </w:rPr>
              <w:t>7188300</w:t>
            </w:r>
            <w:r w:rsidR="00A422BD">
              <w:rPr>
                <w:sz w:val="23"/>
                <w:szCs w:val="23"/>
              </w:rPr>
              <w:t>0</w:t>
            </w:r>
            <w:r w:rsidRPr="00F81484">
              <w:rPr>
                <w:rStyle w:val="FontStyle15"/>
                <w:sz w:val="23"/>
                <w:szCs w:val="23"/>
              </w:rPr>
              <w:t xml:space="preserve">              </w:t>
            </w:r>
          </w:p>
          <w:p w:rsidR="006B6417" w:rsidRPr="00F81484" w:rsidRDefault="006B6417" w:rsidP="006112E7">
            <w:pPr>
              <w:ind w:hanging="8"/>
              <w:rPr>
                <w:rStyle w:val="FontStyle15"/>
                <w:sz w:val="23"/>
                <w:szCs w:val="23"/>
              </w:rPr>
            </w:pPr>
            <w:r w:rsidRPr="00F81484">
              <w:rPr>
                <w:rStyle w:val="FontStyle15"/>
                <w:sz w:val="23"/>
                <w:szCs w:val="23"/>
              </w:rPr>
              <w:t xml:space="preserve">бюджет: л/с 200.04.012.2 </w:t>
            </w:r>
          </w:p>
          <w:p w:rsidR="006B6417" w:rsidRPr="00F81484" w:rsidRDefault="006B6417" w:rsidP="006112E7">
            <w:pPr>
              <w:ind w:hanging="8"/>
              <w:rPr>
                <w:rStyle w:val="FontStyle15"/>
                <w:sz w:val="23"/>
                <w:szCs w:val="23"/>
              </w:rPr>
            </w:pPr>
            <w:proofErr w:type="spellStart"/>
            <w:r w:rsidRPr="00F81484">
              <w:rPr>
                <w:rStyle w:val="FontStyle15"/>
                <w:sz w:val="23"/>
                <w:szCs w:val="23"/>
              </w:rPr>
              <w:t>внебюджет</w:t>
            </w:r>
            <w:proofErr w:type="spellEnd"/>
            <w:r w:rsidRPr="00F81484">
              <w:rPr>
                <w:rStyle w:val="FontStyle15"/>
                <w:sz w:val="23"/>
                <w:szCs w:val="23"/>
              </w:rPr>
              <w:t>: л/с 200.04.012.4</w:t>
            </w:r>
          </w:p>
          <w:p w:rsidR="006B6417" w:rsidRPr="00F81484" w:rsidRDefault="006B6417" w:rsidP="006112E7">
            <w:pPr>
              <w:ind w:hanging="8"/>
              <w:rPr>
                <w:rStyle w:val="FontStyle15"/>
                <w:sz w:val="23"/>
                <w:szCs w:val="23"/>
              </w:rPr>
            </w:pPr>
            <w:r w:rsidRPr="00F81484">
              <w:rPr>
                <w:rStyle w:val="FontStyle15"/>
                <w:sz w:val="23"/>
                <w:szCs w:val="23"/>
              </w:rPr>
              <w:t xml:space="preserve">иные: л/с 200.04.012.3  </w:t>
            </w:r>
          </w:p>
          <w:p w:rsidR="006B6417" w:rsidRPr="00F81484" w:rsidRDefault="006B6417" w:rsidP="006112E7">
            <w:pPr>
              <w:ind w:hanging="8"/>
              <w:rPr>
                <w:rStyle w:val="FontStyle15"/>
                <w:sz w:val="23"/>
                <w:szCs w:val="23"/>
              </w:rPr>
            </w:pPr>
            <w:r w:rsidRPr="00F81484">
              <w:rPr>
                <w:rStyle w:val="FontStyle15"/>
                <w:sz w:val="23"/>
                <w:szCs w:val="23"/>
              </w:rPr>
              <w:t>р/с 40701810100003000007</w:t>
            </w:r>
          </w:p>
          <w:p w:rsidR="006B6417" w:rsidRPr="00F81484" w:rsidRDefault="006B6417" w:rsidP="006112E7">
            <w:pPr>
              <w:ind w:hanging="8"/>
              <w:rPr>
                <w:sz w:val="23"/>
                <w:szCs w:val="23"/>
              </w:rPr>
            </w:pPr>
            <w:r w:rsidRPr="00F81484">
              <w:rPr>
                <w:sz w:val="23"/>
                <w:szCs w:val="23"/>
              </w:rPr>
              <w:t>в РКЦ Сургут г. Сургут</w:t>
            </w:r>
          </w:p>
          <w:p w:rsidR="006B6417" w:rsidRPr="00F81484" w:rsidRDefault="006B6417" w:rsidP="006112E7">
            <w:pPr>
              <w:ind w:hanging="8"/>
              <w:rPr>
                <w:rStyle w:val="FontStyle15"/>
                <w:sz w:val="23"/>
                <w:szCs w:val="23"/>
              </w:rPr>
            </w:pPr>
            <w:r w:rsidRPr="00F81484">
              <w:rPr>
                <w:rStyle w:val="FontStyle15"/>
                <w:sz w:val="23"/>
                <w:szCs w:val="23"/>
              </w:rPr>
              <w:t>Комитет финансов г. Когалыма, МАДОУ «Буратино»</w:t>
            </w:r>
          </w:p>
          <w:p w:rsidR="006B6417" w:rsidRPr="00F81484" w:rsidRDefault="006B6417" w:rsidP="006112E7">
            <w:pPr>
              <w:ind w:hanging="8"/>
              <w:rPr>
                <w:sz w:val="23"/>
                <w:szCs w:val="23"/>
                <w:lang w:val="en-US"/>
              </w:rPr>
            </w:pPr>
            <w:proofErr w:type="gramStart"/>
            <w:r w:rsidRPr="00F81484">
              <w:rPr>
                <w:sz w:val="23"/>
                <w:szCs w:val="23"/>
              </w:rPr>
              <w:t>тел</w:t>
            </w:r>
            <w:r w:rsidRPr="00F81484">
              <w:rPr>
                <w:sz w:val="23"/>
                <w:szCs w:val="23"/>
                <w:lang w:val="en-US"/>
              </w:rPr>
              <w:t>.(</w:t>
            </w:r>
            <w:proofErr w:type="gramEnd"/>
            <w:r w:rsidRPr="00F81484">
              <w:rPr>
                <w:sz w:val="23"/>
                <w:szCs w:val="23"/>
                <w:lang w:val="en-US"/>
              </w:rPr>
              <w:t>34667) 2-28-07, 2-03-23</w:t>
            </w:r>
          </w:p>
          <w:p w:rsidR="006B6417" w:rsidRPr="00F81484" w:rsidRDefault="006B6417" w:rsidP="006112E7">
            <w:pPr>
              <w:pStyle w:val="ConsPlusNormal"/>
              <w:widowControl/>
              <w:ind w:firstLine="0"/>
              <w:rPr>
                <w:rFonts w:ascii="Times New Roman" w:hAnsi="Times New Roman" w:cs="Times New Roman"/>
                <w:sz w:val="23"/>
                <w:szCs w:val="23"/>
                <w:highlight w:val="yellow"/>
                <w:lang w:val="en-US"/>
              </w:rPr>
            </w:pPr>
            <w:r w:rsidRPr="00F81484">
              <w:rPr>
                <w:rFonts w:ascii="Times New Roman" w:hAnsi="Times New Roman" w:cs="Times New Roman"/>
                <w:sz w:val="23"/>
                <w:szCs w:val="23"/>
                <w:lang w:val="en-US"/>
              </w:rPr>
              <w:t>E-mail: buratino8456@mail.ru</w:t>
            </w:r>
          </w:p>
          <w:p w:rsidR="006B6417" w:rsidRPr="00F81484" w:rsidRDefault="006B6417" w:rsidP="006112E7">
            <w:pPr>
              <w:pStyle w:val="ConsPlusNormal"/>
              <w:widowControl/>
              <w:ind w:firstLine="0"/>
              <w:rPr>
                <w:rFonts w:ascii="Times New Roman" w:hAnsi="Times New Roman" w:cs="Times New Roman"/>
                <w:sz w:val="23"/>
                <w:szCs w:val="23"/>
                <w:highlight w:val="yellow"/>
                <w:lang w:val="en-US"/>
              </w:rPr>
            </w:pPr>
          </w:p>
          <w:p w:rsidR="006B6417" w:rsidRPr="00F81484" w:rsidRDefault="006B6417" w:rsidP="006112E7">
            <w:pPr>
              <w:pStyle w:val="ConsPlusNormal"/>
              <w:widowControl/>
              <w:ind w:firstLine="0"/>
              <w:rPr>
                <w:rFonts w:ascii="Times New Roman" w:hAnsi="Times New Roman" w:cs="Times New Roman"/>
                <w:sz w:val="23"/>
                <w:szCs w:val="23"/>
                <w:highlight w:val="yellow"/>
                <w:lang w:val="en-US"/>
              </w:rPr>
            </w:pPr>
          </w:p>
          <w:p w:rsidR="006B6417" w:rsidRPr="00F81484" w:rsidRDefault="006B6417" w:rsidP="006112E7">
            <w:pPr>
              <w:pStyle w:val="ConsPlusNormal"/>
              <w:widowControl/>
              <w:ind w:firstLine="0"/>
              <w:rPr>
                <w:rFonts w:ascii="Times New Roman" w:hAnsi="Times New Roman" w:cs="Times New Roman"/>
                <w:sz w:val="23"/>
                <w:szCs w:val="23"/>
                <w:highlight w:val="yellow"/>
                <w:lang w:val="en-US"/>
              </w:rPr>
            </w:pPr>
          </w:p>
          <w:p w:rsidR="006B6417" w:rsidRPr="00F81484" w:rsidRDefault="006B6417" w:rsidP="006112E7">
            <w:pPr>
              <w:pStyle w:val="ConsPlusNormal"/>
              <w:widowControl/>
              <w:ind w:firstLine="0"/>
              <w:rPr>
                <w:rFonts w:ascii="Times New Roman" w:hAnsi="Times New Roman" w:cs="Times New Roman"/>
                <w:sz w:val="23"/>
                <w:szCs w:val="23"/>
              </w:rPr>
            </w:pPr>
            <w:r w:rsidRPr="00F81484">
              <w:rPr>
                <w:rFonts w:ascii="Times New Roman" w:hAnsi="Times New Roman" w:cs="Times New Roman"/>
                <w:sz w:val="23"/>
                <w:szCs w:val="23"/>
              </w:rPr>
              <w:t xml:space="preserve">Заведующий  </w:t>
            </w:r>
          </w:p>
          <w:p w:rsidR="006B6417" w:rsidRPr="00F81484" w:rsidRDefault="006B6417" w:rsidP="006112E7">
            <w:pPr>
              <w:pStyle w:val="ConsPlusNormal"/>
              <w:widowControl/>
              <w:ind w:firstLine="0"/>
              <w:rPr>
                <w:rFonts w:ascii="Times New Roman" w:hAnsi="Times New Roman" w:cs="Times New Roman"/>
                <w:sz w:val="23"/>
                <w:szCs w:val="23"/>
              </w:rPr>
            </w:pPr>
            <w:r w:rsidRPr="00F81484">
              <w:rPr>
                <w:rFonts w:ascii="Times New Roman" w:hAnsi="Times New Roman" w:cs="Times New Roman"/>
                <w:sz w:val="23"/>
                <w:szCs w:val="23"/>
              </w:rPr>
              <w:t>МАДОУ «Буратино»</w:t>
            </w:r>
          </w:p>
          <w:p w:rsidR="006B6417" w:rsidRPr="00F81484" w:rsidRDefault="006B6417" w:rsidP="006112E7">
            <w:pPr>
              <w:pStyle w:val="ConsPlusNormal"/>
              <w:widowControl/>
              <w:ind w:firstLine="0"/>
              <w:rPr>
                <w:rFonts w:ascii="Times New Roman" w:hAnsi="Times New Roman" w:cs="Times New Roman"/>
                <w:sz w:val="23"/>
                <w:szCs w:val="23"/>
              </w:rPr>
            </w:pPr>
          </w:p>
          <w:p w:rsidR="006B6417" w:rsidRPr="00F81484" w:rsidRDefault="006B6417" w:rsidP="006112E7">
            <w:pPr>
              <w:pStyle w:val="ConsPlusNormal"/>
              <w:widowControl/>
              <w:ind w:firstLine="0"/>
              <w:rPr>
                <w:rFonts w:ascii="Times New Roman" w:hAnsi="Times New Roman" w:cs="Times New Roman"/>
                <w:sz w:val="23"/>
                <w:szCs w:val="23"/>
              </w:rPr>
            </w:pPr>
            <w:r w:rsidRPr="00F81484">
              <w:rPr>
                <w:rFonts w:ascii="Times New Roman" w:hAnsi="Times New Roman" w:cs="Times New Roman"/>
                <w:sz w:val="23"/>
                <w:szCs w:val="23"/>
              </w:rPr>
              <w:t xml:space="preserve">______________ Д.Г. </w:t>
            </w:r>
            <w:proofErr w:type="spellStart"/>
            <w:r w:rsidRPr="00F81484">
              <w:rPr>
                <w:rFonts w:ascii="Times New Roman" w:hAnsi="Times New Roman" w:cs="Times New Roman"/>
                <w:sz w:val="23"/>
                <w:szCs w:val="23"/>
              </w:rPr>
              <w:t>Мокан</w:t>
            </w:r>
            <w:proofErr w:type="spellEnd"/>
          </w:p>
          <w:p w:rsidR="006B6417" w:rsidRPr="00F81484" w:rsidRDefault="00B46BC1" w:rsidP="006112E7">
            <w:pPr>
              <w:pStyle w:val="ConsPlusNormal"/>
              <w:widowControl/>
              <w:ind w:firstLine="0"/>
              <w:rPr>
                <w:rFonts w:ascii="Times New Roman" w:hAnsi="Times New Roman" w:cs="Times New Roman"/>
                <w:sz w:val="23"/>
                <w:szCs w:val="23"/>
              </w:rPr>
            </w:pPr>
            <w:r>
              <w:rPr>
                <w:rFonts w:ascii="Times New Roman" w:hAnsi="Times New Roman" w:cs="Times New Roman"/>
                <w:sz w:val="23"/>
                <w:szCs w:val="23"/>
              </w:rPr>
              <w:t>"___" ________ 2019</w:t>
            </w:r>
            <w:r w:rsidR="006B6417" w:rsidRPr="00F81484">
              <w:rPr>
                <w:rFonts w:ascii="Times New Roman" w:hAnsi="Times New Roman" w:cs="Times New Roman"/>
                <w:sz w:val="23"/>
                <w:szCs w:val="23"/>
              </w:rPr>
              <w:t xml:space="preserve"> г.</w:t>
            </w:r>
          </w:p>
          <w:p w:rsidR="006B6417" w:rsidRPr="00F81484" w:rsidRDefault="006B6417" w:rsidP="006112E7">
            <w:pPr>
              <w:rPr>
                <w:sz w:val="23"/>
                <w:szCs w:val="23"/>
              </w:rPr>
            </w:pPr>
            <w:r w:rsidRPr="00F81484">
              <w:rPr>
                <w:sz w:val="23"/>
                <w:szCs w:val="23"/>
              </w:rPr>
              <w:t>МП</w:t>
            </w:r>
          </w:p>
        </w:tc>
        <w:tc>
          <w:tcPr>
            <w:tcW w:w="4469" w:type="dxa"/>
          </w:tcPr>
          <w:p w:rsidR="006B6417" w:rsidRPr="00F81484" w:rsidRDefault="006B6417" w:rsidP="006112E7">
            <w:pPr>
              <w:pStyle w:val="ConsPlusNormal"/>
              <w:widowControl/>
              <w:ind w:firstLine="0"/>
              <w:rPr>
                <w:rFonts w:ascii="Times New Roman" w:hAnsi="Times New Roman" w:cs="Times New Roman"/>
                <w:b/>
                <w:sz w:val="23"/>
                <w:szCs w:val="23"/>
              </w:rPr>
            </w:pPr>
            <w:r w:rsidRPr="00F81484">
              <w:rPr>
                <w:rFonts w:ascii="Times New Roman" w:hAnsi="Times New Roman" w:cs="Times New Roman"/>
                <w:b/>
                <w:sz w:val="23"/>
                <w:szCs w:val="23"/>
              </w:rPr>
              <w:t>Поставщик</w:t>
            </w:r>
          </w:p>
          <w:p w:rsidR="006B6417" w:rsidRPr="00F81484" w:rsidRDefault="006B6417" w:rsidP="006112E7">
            <w:pPr>
              <w:pStyle w:val="ConsPlusNormal"/>
              <w:widowControl/>
              <w:ind w:firstLine="0"/>
              <w:rPr>
                <w:rFonts w:ascii="Times New Roman" w:hAnsi="Times New Roman" w:cs="Times New Roman"/>
                <w:b/>
                <w:sz w:val="23"/>
                <w:szCs w:val="23"/>
              </w:rPr>
            </w:pPr>
          </w:p>
          <w:p w:rsidR="006B6417" w:rsidRPr="00F81484" w:rsidRDefault="006B6417" w:rsidP="006112E7">
            <w:pPr>
              <w:autoSpaceDE w:val="0"/>
              <w:autoSpaceDN w:val="0"/>
              <w:adjustRightInd w:val="0"/>
              <w:rPr>
                <w:sz w:val="23"/>
                <w:szCs w:val="23"/>
              </w:rPr>
            </w:pPr>
          </w:p>
          <w:p w:rsidR="006B6417" w:rsidRPr="00F81484" w:rsidRDefault="006B6417" w:rsidP="006112E7">
            <w:pPr>
              <w:autoSpaceDE w:val="0"/>
              <w:autoSpaceDN w:val="0"/>
              <w:adjustRightInd w:val="0"/>
              <w:rPr>
                <w:sz w:val="23"/>
                <w:szCs w:val="23"/>
              </w:rPr>
            </w:pPr>
          </w:p>
          <w:p w:rsidR="006B6417" w:rsidRPr="00F81484" w:rsidRDefault="006B6417" w:rsidP="006112E7">
            <w:pPr>
              <w:autoSpaceDE w:val="0"/>
              <w:autoSpaceDN w:val="0"/>
              <w:adjustRightInd w:val="0"/>
              <w:rPr>
                <w:sz w:val="23"/>
                <w:szCs w:val="23"/>
              </w:rPr>
            </w:pPr>
          </w:p>
          <w:p w:rsidR="006B6417" w:rsidRPr="00F81484" w:rsidRDefault="006B6417" w:rsidP="006112E7">
            <w:pPr>
              <w:autoSpaceDE w:val="0"/>
              <w:autoSpaceDN w:val="0"/>
              <w:adjustRightInd w:val="0"/>
              <w:rPr>
                <w:sz w:val="23"/>
                <w:szCs w:val="23"/>
              </w:rPr>
            </w:pPr>
          </w:p>
          <w:p w:rsidR="006B6417" w:rsidRPr="00F81484" w:rsidRDefault="006B6417"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6B6417" w:rsidRPr="00F81484" w:rsidRDefault="006B6417"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6B6417" w:rsidP="006112E7">
            <w:pPr>
              <w:autoSpaceDE w:val="0"/>
              <w:autoSpaceDN w:val="0"/>
              <w:adjustRightInd w:val="0"/>
              <w:rPr>
                <w:sz w:val="23"/>
                <w:szCs w:val="23"/>
              </w:rPr>
            </w:pPr>
            <w:r w:rsidRPr="00F81484">
              <w:rPr>
                <w:sz w:val="23"/>
                <w:szCs w:val="23"/>
              </w:rPr>
              <w:t xml:space="preserve">__________________ </w:t>
            </w:r>
          </w:p>
          <w:p w:rsidR="006B6417" w:rsidRPr="00F81484" w:rsidRDefault="00B46BC1" w:rsidP="006112E7">
            <w:pPr>
              <w:autoSpaceDE w:val="0"/>
              <w:autoSpaceDN w:val="0"/>
              <w:adjustRightInd w:val="0"/>
              <w:rPr>
                <w:sz w:val="23"/>
                <w:szCs w:val="23"/>
              </w:rPr>
            </w:pPr>
            <w:r>
              <w:rPr>
                <w:sz w:val="23"/>
                <w:szCs w:val="23"/>
              </w:rPr>
              <w:t>"___" ______ 2019</w:t>
            </w:r>
            <w:r w:rsidR="00914BBD">
              <w:rPr>
                <w:sz w:val="23"/>
                <w:szCs w:val="23"/>
              </w:rPr>
              <w:t xml:space="preserve"> </w:t>
            </w:r>
            <w:r w:rsidR="006B6417" w:rsidRPr="00F81484">
              <w:rPr>
                <w:sz w:val="23"/>
                <w:szCs w:val="23"/>
              </w:rPr>
              <w:t>г.</w:t>
            </w:r>
          </w:p>
          <w:p w:rsidR="006B6417" w:rsidRPr="00F81484" w:rsidRDefault="006B6417" w:rsidP="006112E7">
            <w:pPr>
              <w:pStyle w:val="ConsPlusNormal"/>
              <w:widowControl/>
              <w:ind w:firstLine="0"/>
              <w:rPr>
                <w:rFonts w:ascii="Times New Roman" w:hAnsi="Times New Roman" w:cs="Times New Roman"/>
                <w:sz w:val="23"/>
                <w:szCs w:val="23"/>
              </w:rPr>
            </w:pPr>
            <w:r w:rsidRPr="00F81484">
              <w:rPr>
                <w:rFonts w:ascii="Times New Roman" w:hAnsi="Times New Roman" w:cs="Times New Roman"/>
                <w:sz w:val="23"/>
                <w:szCs w:val="23"/>
              </w:rPr>
              <w:t>МП</w:t>
            </w:r>
          </w:p>
        </w:tc>
      </w:tr>
    </w:tbl>
    <w:p w:rsidR="006B6417" w:rsidRDefault="006B6417" w:rsidP="006B6417"/>
    <w:p w:rsidR="00F81484" w:rsidRDefault="00F81484" w:rsidP="006B6417"/>
    <w:p w:rsidR="00F81484" w:rsidRDefault="00F81484" w:rsidP="006B6417"/>
    <w:p w:rsidR="00F81484" w:rsidRDefault="00F81484" w:rsidP="006B6417"/>
    <w:p w:rsidR="00F81484" w:rsidRDefault="00F81484" w:rsidP="006B6417"/>
    <w:p w:rsidR="00F4632F" w:rsidRDefault="00F4632F" w:rsidP="006B6417"/>
    <w:p w:rsidR="00F81484" w:rsidRDefault="00F81484" w:rsidP="006B6417"/>
    <w:p w:rsidR="00F81484" w:rsidRPr="00B42146" w:rsidRDefault="00F81484" w:rsidP="006B6417"/>
    <w:p w:rsidR="007A64C6" w:rsidRPr="004E30E3" w:rsidRDefault="00EE05DE" w:rsidP="00EE05DE">
      <w:pPr>
        <w:shd w:val="clear" w:color="auto" w:fill="FFFFFF"/>
        <w:jc w:val="center"/>
        <w:rPr>
          <w:b/>
          <w:color w:val="000000"/>
          <w:sz w:val="22"/>
          <w:szCs w:val="22"/>
        </w:rPr>
      </w:pPr>
      <w:r>
        <w:rPr>
          <w:b/>
          <w:color w:val="000000"/>
          <w:sz w:val="22"/>
          <w:szCs w:val="22"/>
        </w:rPr>
        <w:lastRenderedPageBreak/>
        <w:t xml:space="preserve">                                                                                                                                    </w:t>
      </w:r>
      <w:r w:rsidR="007A64C6" w:rsidRPr="004E30E3">
        <w:rPr>
          <w:b/>
          <w:color w:val="000000"/>
          <w:sz w:val="22"/>
          <w:szCs w:val="22"/>
        </w:rPr>
        <w:t xml:space="preserve">Приложение №1 </w:t>
      </w:r>
    </w:p>
    <w:p w:rsidR="007A64C6" w:rsidRPr="004E30E3" w:rsidRDefault="007A64C6" w:rsidP="0070682F">
      <w:pPr>
        <w:shd w:val="clear" w:color="auto" w:fill="FFFFFF"/>
        <w:jc w:val="right"/>
        <w:rPr>
          <w:b/>
          <w:color w:val="000000"/>
          <w:sz w:val="22"/>
          <w:szCs w:val="22"/>
        </w:rPr>
      </w:pPr>
      <w:r w:rsidRPr="004E30E3">
        <w:rPr>
          <w:b/>
          <w:color w:val="000000"/>
          <w:sz w:val="22"/>
          <w:szCs w:val="22"/>
        </w:rPr>
        <w:t>к договору № _______</w:t>
      </w:r>
    </w:p>
    <w:p w:rsidR="00D07FC4" w:rsidRPr="006A1245" w:rsidRDefault="007A64C6" w:rsidP="006A1245">
      <w:pPr>
        <w:shd w:val="clear" w:color="auto" w:fill="FFFFFF"/>
        <w:jc w:val="right"/>
        <w:rPr>
          <w:b/>
          <w:color w:val="000000"/>
          <w:sz w:val="19"/>
          <w:szCs w:val="19"/>
        </w:rPr>
      </w:pPr>
      <w:r w:rsidRPr="004E30E3">
        <w:rPr>
          <w:b/>
          <w:color w:val="000000"/>
          <w:sz w:val="19"/>
          <w:szCs w:val="19"/>
        </w:rPr>
        <w:t>от «___» _______ 201</w:t>
      </w:r>
      <w:r w:rsidR="00B46BC1">
        <w:rPr>
          <w:b/>
          <w:color w:val="000000"/>
          <w:sz w:val="19"/>
          <w:szCs w:val="19"/>
        </w:rPr>
        <w:t>9</w:t>
      </w:r>
      <w:r w:rsidRPr="004E30E3">
        <w:rPr>
          <w:b/>
          <w:color w:val="000000"/>
          <w:sz w:val="19"/>
          <w:szCs w:val="19"/>
        </w:rPr>
        <w:t xml:space="preserve"> г. </w:t>
      </w:r>
    </w:p>
    <w:p w:rsidR="00D07FC4" w:rsidRDefault="00ED3D0D" w:rsidP="006A1245">
      <w:pPr>
        <w:tabs>
          <w:tab w:val="left" w:pos="2895"/>
        </w:tabs>
        <w:jc w:val="center"/>
        <w:rPr>
          <w:sz w:val="22"/>
          <w:szCs w:val="22"/>
        </w:rPr>
      </w:pPr>
      <w:r w:rsidRPr="004E30E3">
        <w:rPr>
          <w:sz w:val="22"/>
          <w:szCs w:val="22"/>
        </w:rPr>
        <w:t>Спецификация</w:t>
      </w:r>
    </w:p>
    <w:p w:rsidR="004D2AA6" w:rsidRDefault="004D2AA6" w:rsidP="006A1245">
      <w:pPr>
        <w:tabs>
          <w:tab w:val="left" w:pos="2895"/>
        </w:tabs>
        <w:jc w:val="center"/>
        <w:rPr>
          <w:sz w:val="22"/>
          <w:szCs w:val="22"/>
        </w:rPr>
      </w:pPr>
    </w:p>
    <w:tbl>
      <w:tblPr>
        <w:tblW w:w="11624" w:type="dxa"/>
        <w:tblInd w:w="-1026" w:type="dxa"/>
        <w:tblLayout w:type="fixed"/>
        <w:tblLook w:val="04A0" w:firstRow="1" w:lastRow="0" w:firstColumn="1" w:lastColumn="0" w:noHBand="0" w:noVBand="1"/>
      </w:tblPr>
      <w:tblGrid>
        <w:gridCol w:w="513"/>
        <w:gridCol w:w="1470"/>
        <w:gridCol w:w="3670"/>
        <w:gridCol w:w="667"/>
        <w:gridCol w:w="1034"/>
        <w:gridCol w:w="1135"/>
        <w:gridCol w:w="1009"/>
        <w:gridCol w:w="1171"/>
        <w:gridCol w:w="955"/>
      </w:tblGrid>
      <w:tr w:rsidR="00684BCB" w:rsidRPr="00684BCB" w:rsidTr="00684BCB">
        <w:trPr>
          <w:trHeight w:val="900"/>
        </w:trPr>
        <w:tc>
          <w:tcPr>
            <w:tcW w:w="51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w:t>
            </w:r>
            <w:r w:rsidRPr="00684BCB">
              <w:rPr>
                <w:sz w:val="20"/>
                <w:szCs w:val="20"/>
              </w:rPr>
              <w:br/>
              <w:t xml:space="preserve"> п/п</w:t>
            </w:r>
          </w:p>
        </w:tc>
        <w:tc>
          <w:tcPr>
            <w:tcW w:w="1470" w:type="dxa"/>
            <w:tcBorders>
              <w:top w:val="single" w:sz="4" w:space="0" w:color="auto"/>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Наименование</w:t>
            </w:r>
          </w:p>
        </w:tc>
        <w:tc>
          <w:tcPr>
            <w:tcW w:w="3670" w:type="dxa"/>
            <w:tcBorders>
              <w:top w:val="single" w:sz="4" w:space="0" w:color="auto"/>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Характеристики</w:t>
            </w:r>
          </w:p>
        </w:tc>
        <w:tc>
          <w:tcPr>
            <w:tcW w:w="667" w:type="dxa"/>
            <w:tcBorders>
              <w:top w:val="single" w:sz="4" w:space="0" w:color="auto"/>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Ед. изм.</w:t>
            </w:r>
          </w:p>
        </w:tc>
        <w:tc>
          <w:tcPr>
            <w:tcW w:w="1034" w:type="dxa"/>
            <w:tcBorders>
              <w:top w:val="single" w:sz="4" w:space="0" w:color="auto"/>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proofErr w:type="spellStart"/>
            <w:r w:rsidRPr="00684BCB">
              <w:rPr>
                <w:sz w:val="20"/>
                <w:szCs w:val="20"/>
              </w:rPr>
              <w:t>ул.Степана</w:t>
            </w:r>
            <w:proofErr w:type="spellEnd"/>
            <w:r w:rsidRPr="00684BCB">
              <w:rPr>
                <w:sz w:val="20"/>
                <w:szCs w:val="20"/>
              </w:rPr>
              <w:t xml:space="preserve"> </w:t>
            </w:r>
            <w:proofErr w:type="spellStart"/>
            <w:r w:rsidRPr="00684BCB">
              <w:rPr>
                <w:sz w:val="20"/>
                <w:szCs w:val="20"/>
              </w:rPr>
              <w:t>Повха</w:t>
            </w:r>
            <w:proofErr w:type="spellEnd"/>
            <w:r w:rsidRPr="00684BCB">
              <w:rPr>
                <w:sz w:val="20"/>
                <w:szCs w:val="20"/>
              </w:rPr>
              <w:t xml:space="preserve"> 10</w:t>
            </w:r>
          </w:p>
        </w:tc>
        <w:tc>
          <w:tcPr>
            <w:tcW w:w="1135" w:type="dxa"/>
            <w:tcBorders>
              <w:top w:val="single" w:sz="4" w:space="0" w:color="auto"/>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уд. Дружбы Народов 41А</w:t>
            </w:r>
          </w:p>
        </w:tc>
        <w:tc>
          <w:tcPr>
            <w:tcW w:w="1009" w:type="dxa"/>
            <w:tcBorders>
              <w:top w:val="single" w:sz="4" w:space="0" w:color="auto"/>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Объём, всего</w:t>
            </w:r>
          </w:p>
        </w:tc>
        <w:tc>
          <w:tcPr>
            <w:tcW w:w="1171" w:type="dxa"/>
            <w:tcBorders>
              <w:top w:val="single" w:sz="4" w:space="0" w:color="auto"/>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xml:space="preserve">Цена за единицу продукции </w:t>
            </w:r>
          </w:p>
        </w:tc>
        <w:tc>
          <w:tcPr>
            <w:tcW w:w="95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ИТОГО в рублях</w:t>
            </w:r>
          </w:p>
        </w:tc>
      </w:tr>
      <w:tr w:rsidR="00684BCB" w:rsidRPr="00684BCB" w:rsidTr="00684BCB">
        <w:trPr>
          <w:trHeight w:val="300"/>
        </w:trPr>
        <w:tc>
          <w:tcPr>
            <w:tcW w:w="11624" w:type="dxa"/>
            <w:gridSpan w:val="9"/>
            <w:tcBorders>
              <w:top w:val="single" w:sz="4" w:space="0" w:color="auto"/>
              <w:left w:val="single" w:sz="4" w:space="0" w:color="auto"/>
              <w:bottom w:val="single" w:sz="4" w:space="0" w:color="auto"/>
              <w:right w:val="single" w:sz="4" w:space="0" w:color="auto"/>
            </w:tcBorders>
            <w:shd w:val="clear" w:color="000000" w:fill="FFFF00"/>
            <w:hideMark/>
          </w:tcPr>
          <w:p w:rsidR="00684BCB" w:rsidRPr="00684BCB" w:rsidRDefault="00684BCB" w:rsidP="00684BCB">
            <w:pPr>
              <w:jc w:val="center"/>
              <w:rPr>
                <w:b/>
                <w:bCs/>
                <w:sz w:val="20"/>
                <w:szCs w:val="20"/>
              </w:rPr>
            </w:pPr>
            <w:r w:rsidRPr="00684BCB">
              <w:rPr>
                <w:b/>
                <w:bCs/>
                <w:sz w:val="20"/>
                <w:szCs w:val="20"/>
              </w:rPr>
              <w:t>Бакалея</w:t>
            </w:r>
          </w:p>
        </w:tc>
      </w:tr>
      <w:tr w:rsidR="00684BCB" w:rsidRPr="00684BCB" w:rsidTr="00684BCB">
        <w:trPr>
          <w:trHeight w:val="4500"/>
        </w:trPr>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684BCB" w:rsidRPr="00684BCB" w:rsidRDefault="00684BCB" w:rsidP="00684BCB">
            <w:pPr>
              <w:jc w:val="center"/>
              <w:rPr>
                <w:sz w:val="20"/>
                <w:szCs w:val="20"/>
              </w:rPr>
            </w:pPr>
            <w:r w:rsidRPr="00684BCB">
              <w:rPr>
                <w:sz w:val="20"/>
                <w:szCs w:val="20"/>
              </w:rPr>
              <w:t>1</w:t>
            </w:r>
          </w:p>
        </w:tc>
        <w:tc>
          <w:tcPr>
            <w:tcW w:w="1470"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Сахар</w:t>
            </w:r>
          </w:p>
        </w:tc>
        <w:tc>
          <w:tcPr>
            <w:tcW w:w="3670"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Фасовка: Не менее 1 кг и   не более 50 кг (участником выбирается показатель, соответствующий характеристикам поставляемого товара)</w:t>
            </w:r>
            <w:r w:rsidRPr="00684BCB">
              <w:rPr>
                <w:sz w:val="20"/>
                <w:szCs w:val="20"/>
              </w:rPr>
              <w:br/>
              <w:t xml:space="preserve">Сахар-песок, срок хранения 48 месяцев. Сахарный песок с размерами кристаллов от 0,2 до 2,5 мм.  Вкус и запах сладкий, без постороннего привкуса и запаха. Цвет: белый. Массовая доля сахарозы (в пересчете на сухое вещество) должна быть не менее 99,75 %; массовая доля редуцирующих веществ (в пересчете на сухое вещество) должна быть не </w:t>
            </w:r>
            <w:proofErr w:type="gramStart"/>
            <w:r w:rsidRPr="00684BCB">
              <w:rPr>
                <w:sz w:val="20"/>
                <w:szCs w:val="20"/>
              </w:rPr>
              <w:t>более  0,050</w:t>
            </w:r>
            <w:proofErr w:type="gramEnd"/>
            <w:r w:rsidRPr="00684BCB">
              <w:rPr>
                <w:sz w:val="20"/>
                <w:szCs w:val="20"/>
              </w:rPr>
              <w:t xml:space="preserve"> %; массовая доля золы (в пересчете на сухое вещество) должна быть не более 0,04%; массовая доля влаги должна быть не более 0,14%; массовая доля ферро примесей должна быть не более 0,0003 %.   </w:t>
            </w:r>
          </w:p>
        </w:tc>
        <w:tc>
          <w:tcPr>
            <w:tcW w:w="667"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кг</w:t>
            </w:r>
          </w:p>
        </w:tc>
        <w:tc>
          <w:tcPr>
            <w:tcW w:w="1034"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495</w:t>
            </w:r>
          </w:p>
        </w:tc>
        <w:tc>
          <w:tcPr>
            <w:tcW w:w="1135"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915</w:t>
            </w:r>
          </w:p>
        </w:tc>
        <w:tc>
          <w:tcPr>
            <w:tcW w:w="1009"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1410</w:t>
            </w:r>
          </w:p>
        </w:tc>
        <w:tc>
          <w:tcPr>
            <w:tcW w:w="1171"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w:t>
            </w:r>
          </w:p>
        </w:tc>
        <w:tc>
          <w:tcPr>
            <w:tcW w:w="95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w:t>
            </w:r>
          </w:p>
        </w:tc>
      </w:tr>
      <w:tr w:rsidR="00684BCB" w:rsidRPr="00684BCB" w:rsidTr="00684BCB">
        <w:trPr>
          <w:trHeight w:val="1740"/>
        </w:trPr>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684BCB" w:rsidRPr="00684BCB" w:rsidRDefault="00684BCB" w:rsidP="00684BCB">
            <w:pPr>
              <w:jc w:val="center"/>
              <w:rPr>
                <w:sz w:val="20"/>
                <w:szCs w:val="20"/>
              </w:rPr>
            </w:pPr>
            <w:r w:rsidRPr="00684BCB">
              <w:rPr>
                <w:sz w:val="20"/>
                <w:szCs w:val="20"/>
              </w:rPr>
              <w:t>2</w:t>
            </w:r>
          </w:p>
        </w:tc>
        <w:tc>
          <w:tcPr>
            <w:tcW w:w="1470"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Горошек зеленый консервированный, высшего сорта</w:t>
            </w:r>
          </w:p>
        </w:tc>
        <w:tc>
          <w:tcPr>
            <w:tcW w:w="3670"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Высшего  сорта, консервированный, мозговых сортов,  в герметично упакованной жестяной банке, без деформации,  этикетка с маркировкой товаропроизводителя, банки в ассортименте, вес нетто от 0,35 кг до 0,42 кг.</w:t>
            </w:r>
          </w:p>
        </w:tc>
        <w:tc>
          <w:tcPr>
            <w:tcW w:w="667"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кг</w:t>
            </w:r>
          </w:p>
        </w:tc>
        <w:tc>
          <w:tcPr>
            <w:tcW w:w="1034"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160</w:t>
            </w:r>
          </w:p>
        </w:tc>
        <w:tc>
          <w:tcPr>
            <w:tcW w:w="1135"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295</w:t>
            </w:r>
          </w:p>
        </w:tc>
        <w:tc>
          <w:tcPr>
            <w:tcW w:w="1009"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455</w:t>
            </w:r>
          </w:p>
        </w:tc>
        <w:tc>
          <w:tcPr>
            <w:tcW w:w="1171"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w:t>
            </w:r>
          </w:p>
        </w:tc>
        <w:tc>
          <w:tcPr>
            <w:tcW w:w="955" w:type="dxa"/>
            <w:tcBorders>
              <w:top w:val="single" w:sz="4" w:space="0" w:color="auto"/>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w:t>
            </w:r>
          </w:p>
        </w:tc>
      </w:tr>
      <w:tr w:rsidR="00684BCB" w:rsidRPr="00684BCB" w:rsidTr="00684BCB">
        <w:trPr>
          <w:trHeight w:val="1365"/>
        </w:trPr>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684BCB" w:rsidRPr="00684BCB" w:rsidRDefault="00684BCB" w:rsidP="00684BCB">
            <w:pPr>
              <w:jc w:val="center"/>
              <w:rPr>
                <w:sz w:val="20"/>
                <w:szCs w:val="20"/>
              </w:rPr>
            </w:pPr>
            <w:r w:rsidRPr="00684BCB">
              <w:rPr>
                <w:sz w:val="20"/>
                <w:szCs w:val="20"/>
              </w:rPr>
              <w:t>3</w:t>
            </w:r>
          </w:p>
        </w:tc>
        <w:tc>
          <w:tcPr>
            <w:tcW w:w="1470"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Кукуруза консервированная</w:t>
            </w:r>
          </w:p>
        </w:tc>
        <w:tc>
          <w:tcPr>
            <w:tcW w:w="3670"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xml:space="preserve">1 сорта, консервированная, в герметично </w:t>
            </w:r>
            <w:proofErr w:type="gramStart"/>
            <w:r w:rsidRPr="00684BCB">
              <w:rPr>
                <w:sz w:val="20"/>
                <w:szCs w:val="20"/>
              </w:rPr>
              <w:t>упакованной  жестяной</w:t>
            </w:r>
            <w:proofErr w:type="gramEnd"/>
            <w:r w:rsidRPr="00684BCB">
              <w:rPr>
                <w:sz w:val="20"/>
                <w:szCs w:val="20"/>
              </w:rPr>
              <w:t xml:space="preserve"> банке, этикетка с маркировкой товаропроизводителя,  без деформации. Банки в ассортименте, вес нетто от 0,35 кг до 0,7 кг. </w:t>
            </w:r>
          </w:p>
        </w:tc>
        <w:tc>
          <w:tcPr>
            <w:tcW w:w="667"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кг</w:t>
            </w:r>
          </w:p>
        </w:tc>
        <w:tc>
          <w:tcPr>
            <w:tcW w:w="1034"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115</w:t>
            </w:r>
          </w:p>
        </w:tc>
        <w:tc>
          <w:tcPr>
            <w:tcW w:w="1135"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205</w:t>
            </w:r>
          </w:p>
        </w:tc>
        <w:tc>
          <w:tcPr>
            <w:tcW w:w="1009"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320</w:t>
            </w:r>
          </w:p>
        </w:tc>
        <w:tc>
          <w:tcPr>
            <w:tcW w:w="1171"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w:t>
            </w:r>
          </w:p>
        </w:tc>
        <w:tc>
          <w:tcPr>
            <w:tcW w:w="955"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w:t>
            </w:r>
          </w:p>
        </w:tc>
      </w:tr>
      <w:tr w:rsidR="00684BCB" w:rsidRPr="00684BCB" w:rsidTr="00684BCB">
        <w:trPr>
          <w:trHeight w:val="2580"/>
        </w:trPr>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684BCB" w:rsidRPr="00684BCB" w:rsidRDefault="00684BCB" w:rsidP="00684BCB">
            <w:pPr>
              <w:jc w:val="center"/>
              <w:rPr>
                <w:sz w:val="20"/>
                <w:szCs w:val="20"/>
              </w:rPr>
            </w:pPr>
            <w:r w:rsidRPr="00684BCB">
              <w:rPr>
                <w:sz w:val="20"/>
                <w:szCs w:val="20"/>
              </w:rPr>
              <w:t>4</w:t>
            </w:r>
          </w:p>
        </w:tc>
        <w:tc>
          <w:tcPr>
            <w:tcW w:w="1470"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Огурцы консервированные  без использования  уксуса</w:t>
            </w:r>
          </w:p>
        </w:tc>
        <w:tc>
          <w:tcPr>
            <w:tcW w:w="3670"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Приготовленные из свежих огурцов с прибавлением к ним приправ и пряностей, залитых раствором поваренной с</w:t>
            </w:r>
            <w:bookmarkStart w:id="1" w:name="_GoBack"/>
            <w:bookmarkEnd w:id="1"/>
            <w:r w:rsidRPr="00684BCB">
              <w:rPr>
                <w:sz w:val="20"/>
                <w:szCs w:val="20"/>
              </w:rPr>
              <w:t xml:space="preserve">оли и подвергнутых молочнокислому брожению. Без использования уксуса, Фасованные в стеклянные банки 0,72 гр. которые должны быть герметично укупорены металлическими лакированными крышками. Крышки должны быть вогнутыми или плоскими без ржавчины и повреждения покрытия. </w:t>
            </w:r>
          </w:p>
        </w:tc>
        <w:tc>
          <w:tcPr>
            <w:tcW w:w="667"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кг</w:t>
            </w:r>
          </w:p>
        </w:tc>
        <w:tc>
          <w:tcPr>
            <w:tcW w:w="1034"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215</w:t>
            </w:r>
          </w:p>
        </w:tc>
        <w:tc>
          <w:tcPr>
            <w:tcW w:w="1135"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380</w:t>
            </w:r>
          </w:p>
        </w:tc>
        <w:tc>
          <w:tcPr>
            <w:tcW w:w="1009"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595</w:t>
            </w:r>
          </w:p>
        </w:tc>
        <w:tc>
          <w:tcPr>
            <w:tcW w:w="1171"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w:t>
            </w:r>
          </w:p>
        </w:tc>
        <w:tc>
          <w:tcPr>
            <w:tcW w:w="955"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w:t>
            </w:r>
          </w:p>
        </w:tc>
      </w:tr>
      <w:tr w:rsidR="00684BCB" w:rsidRPr="00684BCB" w:rsidTr="00684BCB">
        <w:trPr>
          <w:trHeight w:val="4170"/>
        </w:trPr>
        <w:tc>
          <w:tcPr>
            <w:tcW w:w="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BCB" w:rsidRPr="00684BCB" w:rsidRDefault="00684BCB" w:rsidP="00684BCB">
            <w:pPr>
              <w:jc w:val="center"/>
              <w:rPr>
                <w:sz w:val="20"/>
                <w:szCs w:val="20"/>
              </w:rPr>
            </w:pPr>
            <w:r w:rsidRPr="00684BCB">
              <w:rPr>
                <w:sz w:val="20"/>
                <w:szCs w:val="20"/>
              </w:rPr>
              <w:lastRenderedPageBreak/>
              <w:t>5</w:t>
            </w:r>
          </w:p>
        </w:tc>
        <w:tc>
          <w:tcPr>
            <w:tcW w:w="14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Томатная паста "Помидорка" или эквивалент. Гост р54678-2011</w:t>
            </w:r>
          </w:p>
        </w:tc>
        <w:tc>
          <w:tcPr>
            <w:tcW w:w="3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xml:space="preserve">Томатная паста Состав: томатная паста, вода, соль, сухие вещества 25% Фасовка не более 500граммов </w:t>
            </w:r>
            <w:proofErr w:type="gramStart"/>
            <w:r w:rsidRPr="00684BCB">
              <w:rPr>
                <w:sz w:val="20"/>
                <w:szCs w:val="20"/>
              </w:rPr>
              <w:t>в ж</w:t>
            </w:r>
            <w:proofErr w:type="gramEnd"/>
            <w:r w:rsidRPr="00684BCB">
              <w:rPr>
                <w:sz w:val="20"/>
                <w:szCs w:val="20"/>
              </w:rPr>
              <w:t xml:space="preserve">/б, с содержанием сухих веществ 25%, без искусственных красителей, крахмала, консервантов и синтетических добавок. Масса должна быть однородной от полужидкой до мажущейся консистенции, без темных включений, остатков кожицы, семян и других грубых частиц плодов. Вкус и запах свойственный концентрированной томатной пасте, без горечи, пригара и других посторонних привкуса и запаха. Без посторонних примесей растительного </w:t>
            </w:r>
            <w:proofErr w:type="spellStart"/>
            <w:r w:rsidRPr="00684BCB">
              <w:rPr>
                <w:sz w:val="20"/>
                <w:szCs w:val="20"/>
              </w:rPr>
              <w:t>происхождения.Томатная</w:t>
            </w:r>
            <w:proofErr w:type="spellEnd"/>
            <w:r w:rsidRPr="00684BCB">
              <w:rPr>
                <w:sz w:val="20"/>
                <w:szCs w:val="20"/>
              </w:rPr>
              <w:t xml:space="preserve"> паста должна обладать превосходным </w:t>
            </w:r>
            <w:proofErr w:type="spellStart"/>
            <w:r w:rsidRPr="00684BCB">
              <w:rPr>
                <w:sz w:val="20"/>
                <w:szCs w:val="20"/>
              </w:rPr>
              <w:t>вусом</w:t>
            </w:r>
            <w:proofErr w:type="spellEnd"/>
            <w:r w:rsidRPr="00684BCB">
              <w:rPr>
                <w:sz w:val="20"/>
                <w:szCs w:val="20"/>
              </w:rPr>
              <w:t xml:space="preserve"> , </w:t>
            </w:r>
            <w:proofErr w:type="spellStart"/>
            <w:r w:rsidRPr="00684BCB">
              <w:rPr>
                <w:sz w:val="20"/>
                <w:szCs w:val="20"/>
              </w:rPr>
              <w:t>насыщеным</w:t>
            </w:r>
            <w:proofErr w:type="spellEnd"/>
            <w:r w:rsidRPr="00684BCB">
              <w:rPr>
                <w:sz w:val="20"/>
                <w:szCs w:val="20"/>
              </w:rPr>
              <w:t xml:space="preserve"> цветом и запахом.</w:t>
            </w:r>
          </w:p>
        </w:tc>
        <w:tc>
          <w:tcPr>
            <w:tcW w:w="6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кг</w:t>
            </w:r>
          </w:p>
        </w:tc>
        <w:tc>
          <w:tcPr>
            <w:tcW w:w="10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49</w:t>
            </w:r>
          </w:p>
        </w:tc>
        <w:tc>
          <w:tcPr>
            <w:tcW w:w="113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85</w:t>
            </w:r>
          </w:p>
        </w:tc>
        <w:tc>
          <w:tcPr>
            <w:tcW w:w="10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134</w:t>
            </w:r>
          </w:p>
        </w:tc>
        <w:tc>
          <w:tcPr>
            <w:tcW w:w="117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w:t>
            </w:r>
          </w:p>
        </w:tc>
        <w:tc>
          <w:tcPr>
            <w:tcW w:w="95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w:t>
            </w:r>
          </w:p>
        </w:tc>
      </w:tr>
      <w:tr w:rsidR="00684BCB" w:rsidRPr="00684BCB" w:rsidTr="00684BCB">
        <w:trPr>
          <w:trHeight w:val="1935"/>
        </w:trPr>
        <w:tc>
          <w:tcPr>
            <w:tcW w:w="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BCB" w:rsidRPr="00684BCB" w:rsidRDefault="00684BCB" w:rsidP="00684BCB">
            <w:pPr>
              <w:jc w:val="center"/>
              <w:rPr>
                <w:sz w:val="20"/>
                <w:szCs w:val="20"/>
              </w:rPr>
            </w:pPr>
            <w:r w:rsidRPr="00684BCB">
              <w:rPr>
                <w:sz w:val="20"/>
                <w:szCs w:val="20"/>
              </w:rPr>
              <w:t>6</w:t>
            </w:r>
          </w:p>
        </w:tc>
        <w:tc>
          <w:tcPr>
            <w:tcW w:w="1470" w:type="dxa"/>
            <w:tcBorders>
              <w:top w:val="single" w:sz="4" w:space="0" w:color="auto"/>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Консервы рыбные (сайра натуральная в масле)</w:t>
            </w:r>
          </w:p>
        </w:tc>
        <w:tc>
          <w:tcPr>
            <w:tcW w:w="3670" w:type="dxa"/>
            <w:tcBorders>
              <w:top w:val="single" w:sz="4" w:space="0" w:color="auto"/>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xml:space="preserve">Вкус и запах свойственный консервам данного вида. </w:t>
            </w:r>
            <w:proofErr w:type="gramStart"/>
            <w:r w:rsidRPr="00684BCB">
              <w:rPr>
                <w:sz w:val="20"/>
                <w:szCs w:val="20"/>
              </w:rPr>
              <w:t>Куски  рыбы</w:t>
            </w:r>
            <w:proofErr w:type="gramEnd"/>
            <w:r w:rsidRPr="00684BCB">
              <w:rPr>
                <w:sz w:val="20"/>
                <w:szCs w:val="20"/>
              </w:rPr>
              <w:t xml:space="preserve"> должны быть плотно уложены. Не допускается наличие посторонних примесей в герметично упакованной жестяной банке, без </w:t>
            </w:r>
            <w:proofErr w:type="gramStart"/>
            <w:r w:rsidRPr="00684BCB">
              <w:rPr>
                <w:sz w:val="20"/>
                <w:szCs w:val="20"/>
              </w:rPr>
              <w:t>деформации,  этикетка</w:t>
            </w:r>
            <w:proofErr w:type="gramEnd"/>
            <w:r w:rsidRPr="00684BCB">
              <w:rPr>
                <w:sz w:val="20"/>
                <w:szCs w:val="20"/>
              </w:rPr>
              <w:t xml:space="preserve"> с маркировкой товаропроизводителя. </w:t>
            </w:r>
          </w:p>
        </w:tc>
        <w:tc>
          <w:tcPr>
            <w:tcW w:w="667" w:type="dxa"/>
            <w:tcBorders>
              <w:top w:val="single" w:sz="4" w:space="0" w:color="auto"/>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кг</w:t>
            </w:r>
          </w:p>
        </w:tc>
        <w:tc>
          <w:tcPr>
            <w:tcW w:w="1034" w:type="dxa"/>
            <w:tcBorders>
              <w:top w:val="single" w:sz="4" w:space="0" w:color="auto"/>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36</w:t>
            </w:r>
          </w:p>
        </w:tc>
        <w:tc>
          <w:tcPr>
            <w:tcW w:w="1135" w:type="dxa"/>
            <w:tcBorders>
              <w:top w:val="single" w:sz="4" w:space="0" w:color="auto"/>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63</w:t>
            </w:r>
          </w:p>
        </w:tc>
        <w:tc>
          <w:tcPr>
            <w:tcW w:w="1009" w:type="dxa"/>
            <w:tcBorders>
              <w:top w:val="single" w:sz="4" w:space="0" w:color="auto"/>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99</w:t>
            </w:r>
          </w:p>
        </w:tc>
        <w:tc>
          <w:tcPr>
            <w:tcW w:w="1171" w:type="dxa"/>
            <w:tcBorders>
              <w:top w:val="single" w:sz="4" w:space="0" w:color="auto"/>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w:t>
            </w:r>
          </w:p>
        </w:tc>
        <w:tc>
          <w:tcPr>
            <w:tcW w:w="955" w:type="dxa"/>
            <w:tcBorders>
              <w:top w:val="single" w:sz="4" w:space="0" w:color="auto"/>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w:t>
            </w:r>
          </w:p>
        </w:tc>
      </w:tr>
      <w:tr w:rsidR="00684BCB" w:rsidRPr="00684BCB" w:rsidTr="00684BCB">
        <w:trPr>
          <w:trHeight w:val="2280"/>
        </w:trPr>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684BCB" w:rsidRPr="00684BCB" w:rsidRDefault="00684BCB" w:rsidP="00684BCB">
            <w:pPr>
              <w:jc w:val="center"/>
              <w:rPr>
                <w:sz w:val="20"/>
                <w:szCs w:val="20"/>
              </w:rPr>
            </w:pPr>
            <w:r w:rsidRPr="00684BCB">
              <w:rPr>
                <w:sz w:val="20"/>
                <w:szCs w:val="20"/>
              </w:rPr>
              <w:t>7</w:t>
            </w:r>
          </w:p>
        </w:tc>
        <w:tc>
          <w:tcPr>
            <w:tcW w:w="1470"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xml:space="preserve">Салат из морской </w:t>
            </w:r>
            <w:proofErr w:type="spellStart"/>
            <w:r w:rsidRPr="00684BCB">
              <w:rPr>
                <w:sz w:val="20"/>
                <w:szCs w:val="20"/>
              </w:rPr>
              <w:t>капусты.Консервы</w:t>
            </w:r>
            <w:proofErr w:type="spellEnd"/>
            <w:r w:rsidRPr="00684BCB">
              <w:rPr>
                <w:sz w:val="20"/>
                <w:szCs w:val="20"/>
              </w:rPr>
              <w:t xml:space="preserve"> </w:t>
            </w:r>
          </w:p>
        </w:tc>
        <w:tc>
          <w:tcPr>
            <w:tcW w:w="3670" w:type="dxa"/>
            <w:tcBorders>
              <w:top w:val="nil"/>
              <w:left w:val="nil"/>
              <w:bottom w:val="single" w:sz="4" w:space="0" w:color="auto"/>
              <w:right w:val="single" w:sz="4" w:space="0" w:color="auto"/>
            </w:tcBorders>
            <w:shd w:val="clear" w:color="auto" w:fill="auto"/>
            <w:vAlign w:val="center"/>
            <w:hideMark/>
          </w:tcPr>
          <w:p w:rsidR="00684BCB" w:rsidRPr="001557D5" w:rsidRDefault="001557D5" w:rsidP="00684BCB">
            <w:pPr>
              <w:jc w:val="center"/>
              <w:rPr>
                <w:sz w:val="20"/>
                <w:szCs w:val="20"/>
              </w:rPr>
            </w:pPr>
            <w:r w:rsidRPr="001557D5">
              <w:rPr>
                <w:sz w:val="20"/>
                <w:szCs w:val="20"/>
              </w:rPr>
              <w:t xml:space="preserve">Капуста морская маринованная без добавления уксуса и острых приправ с массовой долей соли не более 0,8% по документам </w:t>
            </w:r>
            <w:proofErr w:type="spellStart"/>
            <w:proofErr w:type="gramStart"/>
            <w:r w:rsidRPr="001557D5">
              <w:rPr>
                <w:sz w:val="20"/>
                <w:szCs w:val="20"/>
              </w:rPr>
              <w:t>изготовителя.Морская</w:t>
            </w:r>
            <w:proofErr w:type="spellEnd"/>
            <w:proofErr w:type="gramEnd"/>
            <w:r w:rsidRPr="001557D5">
              <w:rPr>
                <w:sz w:val="20"/>
                <w:szCs w:val="20"/>
              </w:rPr>
              <w:t xml:space="preserve"> капуста должна быть чистая, загрязнения и минеральные примеси не допускаются. Вкус и запах - свойственные морской капусте, слегка йодистые. Цвет </w:t>
            </w:r>
            <w:proofErr w:type="spellStart"/>
            <w:r w:rsidRPr="001557D5">
              <w:rPr>
                <w:sz w:val="20"/>
                <w:szCs w:val="20"/>
              </w:rPr>
              <w:t>зелёный.Упаковка</w:t>
            </w:r>
            <w:proofErr w:type="spellEnd"/>
            <w:r w:rsidRPr="001557D5">
              <w:rPr>
                <w:sz w:val="20"/>
                <w:szCs w:val="20"/>
              </w:rPr>
              <w:t xml:space="preserve"> жестяная банка 240-250гр</w:t>
            </w:r>
          </w:p>
        </w:tc>
        <w:tc>
          <w:tcPr>
            <w:tcW w:w="667"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кг</w:t>
            </w:r>
          </w:p>
        </w:tc>
        <w:tc>
          <w:tcPr>
            <w:tcW w:w="1034"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15</w:t>
            </w:r>
          </w:p>
        </w:tc>
        <w:tc>
          <w:tcPr>
            <w:tcW w:w="1135"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25,5</w:t>
            </w:r>
          </w:p>
        </w:tc>
        <w:tc>
          <w:tcPr>
            <w:tcW w:w="1009"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40,5</w:t>
            </w:r>
          </w:p>
        </w:tc>
        <w:tc>
          <w:tcPr>
            <w:tcW w:w="1171"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w:t>
            </w:r>
          </w:p>
        </w:tc>
        <w:tc>
          <w:tcPr>
            <w:tcW w:w="955"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w:t>
            </w:r>
          </w:p>
        </w:tc>
      </w:tr>
      <w:tr w:rsidR="00684BCB" w:rsidRPr="00684BCB" w:rsidTr="00684BCB">
        <w:trPr>
          <w:trHeight w:val="2625"/>
        </w:trPr>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684BCB" w:rsidRPr="00684BCB" w:rsidRDefault="00684BCB" w:rsidP="00684BCB">
            <w:pPr>
              <w:jc w:val="center"/>
              <w:rPr>
                <w:sz w:val="20"/>
                <w:szCs w:val="20"/>
              </w:rPr>
            </w:pPr>
            <w:r w:rsidRPr="00684BCB">
              <w:rPr>
                <w:sz w:val="20"/>
                <w:szCs w:val="20"/>
              </w:rPr>
              <w:t>8</w:t>
            </w:r>
          </w:p>
        </w:tc>
        <w:tc>
          <w:tcPr>
            <w:tcW w:w="1470"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Сок, нектар фруктовые или ягодные  для  питания детей дошкольного возраста</w:t>
            </w:r>
          </w:p>
        </w:tc>
        <w:tc>
          <w:tcPr>
            <w:tcW w:w="3670"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xml:space="preserve">Жидкость прозрачная, однородная. Цвет однородный по всей массе. Цвет и вкус свойственный фруктовому соку без посторонних привкуса и запаха. Содержание токсичных элементов (кадмия, ртути, мышьяка и свинца), антибиотиков, пестицидов, радионуклидов не превышает норм, установленных СанПиН.  Фасованной в </w:t>
            </w:r>
            <w:proofErr w:type="spellStart"/>
            <w:r w:rsidRPr="00684BCB">
              <w:rPr>
                <w:sz w:val="20"/>
                <w:szCs w:val="20"/>
              </w:rPr>
              <w:t>пач</w:t>
            </w:r>
            <w:proofErr w:type="spellEnd"/>
            <w:r w:rsidRPr="00684BCB">
              <w:rPr>
                <w:sz w:val="20"/>
                <w:szCs w:val="20"/>
              </w:rPr>
              <w:t xml:space="preserve">. по 1 л. Упаковка товара должна обеспечить сохранность товара </w:t>
            </w:r>
          </w:p>
        </w:tc>
        <w:tc>
          <w:tcPr>
            <w:tcW w:w="667"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кг</w:t>
            </w:r>
          </w:p>
        </w:tc>
        <w:tc>
          <w:tcPr>
            <w:tcW w:w="1034"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990</w:t>
            </w:r>
          </w:p>
        </w:tc>
        <w:tc>
          <w:tcPr>
            <w:tcW w:w="1135"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1800</w:t>
            </w:r>
          </w:p>
        </w:tc>
        <w:tc>
          <w:tcPr>
            <w:tcW w:w="1009"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2790</w:t>
            </w:r>
          </w:p>
        </w:tc>
        <w:tc>
          <w:tcPr>
            <w:tcW w:w="1171"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w:t>
            </w:r>
          </w:p>
        </w:tc>
        <w:tc>
          <w:tcPr>
            <w:tcW w:w="955"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w:t>
            </w:r>
          </w:p>
        </w:tc>
      </w:tr>
      <w:tr w:rsidR="00684BCB" w:rsidRPr="00684BCB" w:rsidTr="00684BCB">
        <w:trPr>
          <w:trHeight w:val="1320"/>
        </w:trPr>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684BCB" w:rsidRPr="00684BCB" w:rsidRDefault="00684BCB" w:rsidP="00684BCB">
            <w:pPr>
              <w:jc w:val="center"/>
              <w:rPr>
                <w:sz w:val="20"/>
                <w:szCs w:val="20"/>
              </w:rPr>
            </w:pPr>
            <w:r w:rsidRPr="00684BCB">
              <w:rPr>
                <w:sz w:val="20"/>
                <w:szCs w:val="20"/>
              </w:rPr>
              <w:t>9</w:t>
            </w:r>
          </w:p>
        </w:tc>
        <w:tc>
          <w:tcPr>
            <w:tcW w:w="1470"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xml:space="preserve">Джем </w:t>
            </w:r>
          </w:p>
        </w:tc>
        <w:tc>
          <w:tcPr>
            <w:tcW w:w="3670"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xml:space="preserve">Фруктовый. Банки в ассортименте, вес нетто не более 0,7 </w:t>
            </w:r>
            <w:proofErr w:type="spellStart"/>
            <w:r w:rsidRPr="00684BCB">
              <w:rPr>
                <w:sz w:val="20"/>
                <w:szCs w:val="20"/>
              </w:rPr>
              <w:t>кг.Мажущая</w:t>
            </w:r>
            <w:proofErr w:type="spellEnd"/>
            <w:r w:rsidRPr="00684BCB">
              <w:rPr>
                <w:sz w:val="20"/>
                <w:szCs w:val="20"/>
              </w:rPr>
              <w:t xml:space="preserve"> масса, обладающая желейной консистенцией с равномерно распределенными в ней фруктами. </w:t>
            </w:r>
          </w:p>
        </w:tc>
        <w:tc>
          <w:tcPr>
            <w:tcW w:w="667"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кг</w:t>
            </w:r>
          </w:p>
        </w:tc>
        <w:tc>
          <w:tcPr>
            <w:tcW w:w="1034"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15</w:t>
            </w:r>
          </w:p>
        </w:tc>
        <w:tc>
          <w:tcPr>
            <w:tcW w:w="1135"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30</w:t>
            </w:r>
          </w:p>
        </w:tc>
        <w:tc>
          <w:tcPr>
            <w:tcW w:w="1009"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45</w:t>
            </w:r>
          </w:p>
        </w:tc>
        <w:tc>
          <w:tcPr>
            <w:tcW w:w="1171"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w:t>
            </w:r>
          </w:p>
        </w:tc>
        <w:tc>
          <w:tcPr>
            <w:tcW w:w="955"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w:t>
            </w:r>
          </w:p>
        </w:tc>
      </w:tr>
      <w:tr w:rsidR="00684BCB" w:rsidRPr="00684BCB" w:rsidTr="00684BCB">
        <w:trPr>
          <w:trHeight w:val="1980"/>
        </w:trPr>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684BCB" w:rsidRPr="00684BCB" w:rsidRDefault="00684BCB" w:rsidP="00684BCB">
            <w:pPr>
              <w:jc w:val="center"/>
              <w:rPr>
                <w:sz w:val="20"/>
                <w:szCs w:val="20"/>
              </w:rPr>
            </w:pPr>
            <w:r w:rsidRPr="00684BCB">
              <w:rPr>
                <w:sz w:val="20"/>
                <w:szCs w:val="20"/>
              </w:rPr>
              <w:t>10</w:t>
            </w:r>
          </w:p>
        </w:tc>
        <w:tc>
          <w:tcPr>
            <w:tcW w:w="1470"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Повидло</w:t>
            </w:r>
          </w:p>
        </w:tc>
        <w:tc>
          <w:tcPr>
            <w:tcW w:w="3670"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xml:space="preserve">1 сорта, в герметично упакованной стеклянной банке без деформации, этикетка </w:t>
            </w:r>
            <w:proofErr w:type="gramStart"/>
            <w:r w:rsidRPr="00684BCB">
              <w:rPr>
                <w:sz w:val="20"/>
                <w:szCs w:val="20"/>
              </w:rPr>
              <w:t>с  маркировкой</w:t>
            </w:r>
            <w:proofErr w:type="gramEnd"/>
            <w:r w:rsidRPr="00684BCB">
              <w:rPr>
                <w:sz w:val="20"/>
                <w:szCs w:val="20"/>
              </w:rPr>
              <w:t xml:space="preserve"> товаропроизводителя, объёмом не более 0,7 кг. Однородная густая протертая масса, без семян, семенных гнезд, косточек и не протертых кусочков кожицы и других растительных примесей.</w:t>
            </w:r>
          </w:p>
        </w:tc>
        <w:tc>
          <w:tcPr>
            <w:tcW w:w="667"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кг</w:t>
            </w:r>
          </w:p>
        </w:tc>
        <w:tc>
          <w:tcPr>
            <w:tcW w:w="1034"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45</w:t>
            </w:r>
          </w:p>
        </w:tc>
        <w:tc>
          <w:tcPr>
            <w:tcW w:w="1135"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81</w:t>
            </w:r>
          </w:p>
        </w:tc>
        <w:tc>
          <w:tcPr>
            <w:tcW w:w="1009"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126</w:t>
            </w:r>
          </w:p>
        </w:tc>
        <w:tc>
          <w:tcPr>
            <w:tcW w:w="1171"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w:t>
            </w:r>
          </w:p>
        </w:tc>
        <w:tc>
          <w:tcPr>
            <w:tcW w:w="955"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w:t>
            </w:r>
          </w:p>
        </w:tc>
      </w:tr>
      <w:tr w:rsidR="00684BCB" w:rsidRPr="00684BCB" w:rsidTr="00684BCB">
        <w:trPr>
          <w:trHeight w:val="1065"/>
        </w:trPr>
        <w:tc>
          <w:tcPr>
            <w:tcW w:w="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BCB" w:rsidRPr="00684BCB" w:rsidRDefault="00684BCB" w:rsidP="00684BCB">
            <w:pPr>
              <w:jc w:val="center"/>
              <w:rPr>
                <w:sz w:val="20"/>
                <w:szCs w:val="20"/>
              </w:rPr>
            </w:pPr>
            <w:r w:rsidRPr="00684BCB">
              <w:rPr>
                <w:sz w:val="20"/>
                <w:szCs w:val="20"/>
              </w:rPr>
              <w:lastRenderedPageBreak/>
              <w:t>11</w:t>
            </w:r>
          </w:p>
        </w:tc>
        <w:tc>
          <w:tcPr>
            <w:tcW w:w="14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Вафли</w:t>
            </w:r>
          </w:p>
        </w:tc>
        <w:tc>
          <w:tcPr>
            <w:tcW w:w="3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Без постороннего привкуса и запаха, качество в соответствии с ГОСТом, ОСТом, ТУ производителя. Фасовка: промышленная упаковка.</w:t>
            </w:r>
          </w:p>
        </w:tc>
        <w:tc>
          <w:tcPr>
            <w:tcW w:w="6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кг</w:t>
            </w:r>
          </w:p>
        </w:tc>
        <w:tc>
          <w:tcPr>
            <w:tcW w:w="10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39</w:t>
            </w:r>
          </w:p>
        </w:tc>
        <w:tc>
          <w:tcPr>
            <w:tcW w:w="113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75</w:t>
            </w:r>
          </w:p>
        </w:tc>
        <w:tc>
          <w:tcPr>
            <w:tcW w:w="10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114</w:t>
            </w:r>
          </w:p>
        </w:tc>
        <w:tc>
          <w:tcPr>
            <w:tcW w:w="117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w:t>
            </w:r>
          </w:p>
        </w:tc>
        <w:tc>
          <w:tcPr>
            <w:tcW w:w="95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w:t>
            </w:r>
          </w:p>
        </w:tc>
      </w:tr>
      <w:tr w:rsidR="00684BCB" w:rsidRPr="00684BCB" w:rsidTr="00684BCB">
        <w:trPr>
          <w:trHeight w:val="1410"/>
        </w:trPr>
        <w:tc>
          <w:tcPr>
            <w:tcW w:w="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BCB" w:rsidRPr="00684BCB" w:rsidRDefault="00684BCB" w:rsidP="00684BCB">
            <w:pPr>
              <w:jc w:val="center"/>
              <w:rPr>
                <w:sz w:val="20"/>
                <w:szCs w:val="20"/>
              </w:rPr>
            </w:pPr>
            <w:r w:rsidRPr="00684BCB">
              <w:rPr>
                <w:sz w:val="20"/>
                <w:szCs w:val="20"/>
              </w:rPr>
              <w:t>12</w:t>
            </w:r>
          </w:p>
        </w:tc>
        <w:tc>
          <w:tcPr>
            <w:tcW w:w="1470" w:type="dxa"/>
            <w:tcBorders>
              <w:top w:val="single" w:sz="4" w:space="0" w:color="auto"/>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Мармелад</w:t>
            </w:r>
          </w:p>
        </w:tc>
        <w:tc>
          <w:tcPr>
            <w:tcW w:w="3670" w:type="dxa"/>
            <w:tcBorders>
              <w:top w:val="single" w:sz="4" w:space="0" w:color="auto"/>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xml:space="preserve">Поверхность сухая, ровная, без деформаций, с сохранением целостности изделия и </w:t>
            </w:r>
            <w:proofErr w:type="spellStart"/>
            <w:r w:rsidRPr="00684BCB">
              <w:rPr>
                <w:sz w:val="20"/>
                <w:szCs w:val="20"/>
              </w:rPr>
              <w:t>упаковки.Без</w:t>
            </w:r>
            <w:proofErr w:type="spellEnd"/>
            <w:r w:rsidRPr="00684BCB">
              <w:rPr>
                <w:sz w:val="20"/>
                <w:szCs w:val="20"/>
              </w:rPr>
              <w:t xml:space="preserve"> постороннего привкуса и запаха, качество в соответствии с ГОСТом, ОСТом, ТУ производителя.</w:t>
            </w:r>
          </w:p>
        </w:tc>
        <w:tc>
          <w:tcPr>
            <w:tcW w:w="667" w:type="dxa"/>
            <w:tcBorders>
              <w:top w:val="single" w:sz="4" w:space="0" w:color="auto"/>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кг</w:t>
            </w:r>
          </w:p>
        </w:tc>
        <w:tc>
          <w:tcPr>
            <w:tcW w:w="1034" w:type="dxa"/>
            <w:tcBorders>
              <w:top w:val="single" w:sz="4" w:space="0" w:color="auto"/>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39</w:t>
            </w:r>
          </w:p>
        </w:tc>
        <w:tc>
          <w:tcPr>
            <w:tcW w:w="1135" w:type="dxa"/>
            <w:tcBorders>
              <w:top w:val="single" w:sz="4" w:space="0" w:color="auto"/>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72</w:t>
            </w:r>
          </w:p>
        </w:tc>
        <w:tc>
          <w:tcPr>
            <w:tcW w:w="1009" w:type="dxa"/>
            <w:tcBorders>
              <w:top w:val="single" w:sz="4" w:space="0" w:color="auto"/>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111</w:t>
            </w:r>
          </w:p>
        </w:tc>
        <w:tc>
          <w:tcPr>
            <w:tcW w:w="1171" w:type="dxa"/>
            <w:tcBorders>
              <w:top w:val="single" w:sz="4" w:space="0" w:color="auto"/>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w:t>
            </w:r>
          </w:p>
        </w:tc>
        <w:tc>
          <w:tcPr>
            <w:tcW w:w="955" w:type="dxa"/>
            <w:tcBorders>
              <w:top w:val="single" w:sz="4" w:space="0" w:color="auto"/>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w:t>
            </w:r>
          </w:p>
        </w:tc>
      </w:tr>
      <w:tr w:rsidR="00684BCB" w:rsidRPr="00684BCB" w:rsidTr="00684BCB">
        <w:trPr>
          <w:trHeight w:val="1065"/>
        </w:trPr>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684BCB" w:rsidRPr="00684BCB" w:rsidRDefault="00684BCB" w:rsidP="00684BCB">
            <w:pPr>
              <w:jc w:val="center"/>
              <w:rPr>
                <w:sz w:val="20"/>
                <w:szCs w:val="20"/>
              </w:rPr>
            </w:pPr>
            <w:r w:rsidRPr="00684BCB">
              <w:rPr>
                <w:sz w:val="20"/>
                <w:szCs w:val="20"/>
              </w:rPr>
              <w:t>13</w:t>
            </w:r>
          </w:p>
        </w:tc>
        <w:tc>
          <w:tcPr>
            <w:tcW w:w="1470"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Крахмал картофельный</w:t>
            </w:r>
          </w:p>
        </w:tc>
        <w:tc>
          <w:tcPr>
            <w:tcW w:w="3670"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Сухой, визуально белого цвета, упакован в герметичную упаковку. Картофельный, пачка весом не более 0,2 кг.</w:t>
            </w:r>
          </w:p>
        </w:tc>
        <w:tc>
          <w:tcPr>
            <w:tcW w:w="667"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кг</w:t>
            </w:r>
          </w:p>
        </w:tc>
        <w:tc>
          <w:tcPr>
            <w:tcW w:w="1034"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33</w:t>
            </w:r>
          </w:p>
        </w:tc>
        <w:tc>
          <w:tcPr>
            <w:tcW w:w="1135"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60</w:t>
            </w:r>
          </w:p>
        </w:tc>
        <w:tc>
          <w:tcPr>
            <w:tcW w:w="1009"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93</w:t>
            </w:r>
          </w:p>
        </w:tc>
        <w:tc>
          <w:tcPr>
            <w:tcW w:w="1171"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w:t>
            </w:r>
          </w:p>
        </w:tc>
        <w:tc>
          <w:tcPr>
            <w:tcW w:w="955"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w:t>
            </w:r>
          </w:p>
        </w:tc>
      </w:tr>
      <w:tr w:rsidR="00684BCB" w:rsidRPr="00684BCB" w:rsidTr="00684BCB">
        <w:trPr>
          <w:trHeight w:val="2130"/>
        </w:trPr>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684BCB" w:rsidRPr="00684BCB" w:rsidRDefault="00684BCB" w:rsidP="00684BCB">
            <w:pPr>
              <w:jc w:val="center"/>
              <w:rPr>
                <w:sz w:val="20"/>
                <w:szCs w:val="20"/>
              </w:rPr>
            </w:pPr>
            <w:r w:rsidRPr="00684BCB">
              <w:rPr>
                <w:sz w:val="20"/>
                <w:szCs w:val="20"/>
              </w:rPr>
              <w:t>14</w:t>
            </w:r>
          </w:p>
        </w:tc>
        <w:tc>
          <w:tcPr>
            <w:tcW w:w="1470"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Печенье</w:t>
            </w:r>
          </w:p>
        </w:tc>
        <w:tc>
          <w:tcPr>
            <w:tcW w:w="3670"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Без постороннего привкуса и запаха, качество в соответствии с ГОСТом, ОСТом, ТУ производителя. Печенье должно быть правильной прямоугольной или квадратной, или круглой формы, без вмятин и повреждений. Консистенция должна быть слоистая, цвет-равномерный. Фасовка: промышленная упаковка.</w:t>
            </w:r>
          </w:p>
        </w:tc>
        <w:tc>
          <w:tcPr>
            <w:tcW w:w="667"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кг</w:t>
            </w:r>
          </w:p>
        </w:tc>
        <w:tc>
          <w:tcPr>
            <w:tcW w:w="1034"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48</w:t>
            </w:r>
          </w:p>
        </w:tc>
        <w:tc>
          <w:tcPr>
            <w:tcW w:w="1135"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90</w:t>
            </w:r>
          </w:p>
        </w:tc>
        <w:tc>
          <w:tcPr>
            <w:tcW w:w="1009"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138</w:t>
            </w:r>
          </w:p>
        </w:tc>
        <w:tc>
          <w:tcPr>
            <w:tcW w:w="1171"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w:t>
            </w:r>
          </w:p>
        </w:tc>
        <w:tc>
          <w:tcPr>
            <w:tcW w:w="955"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w:t>
            </w:r>
          </w:p>
        </w:tc>
      </w:tr>
      <w:tr w:rsidR="00684BCB" w:rsidRPr="00684BCB" w:rsidTr="00684BCB">
        <w:trPr>
          <w:trHeight w:val="1680"/>
        </w:trPr>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684BCB" w:rsidRPr="00684BCB" w:rsidRDefault="00684BCB" w:rsidP="00684BCB">
            <w:pPr>
              <w:jc w:val="center"/>
              <w:rPr>
                <w:sz w:val="20"/>
                <w:szCs w:val="20"/>
              </w:rPr>
            </w:pPr>
            <w:r w:rsidRPr="00684BCB">
              <w:rPr>
                <w:sz w:val="20"/>
                <w:szCs w:val="20"/>
              </w:rPr>
              <w:t>15</w:t>
            </w:r>
          </w:p>
        </w:tc>
        <w:tc>
          <w:tcPr>
            <w:tcW w:w="1470"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Какао порошок</w:t>
            </w:r>
          </w:p>
        </w:tc>
        <w:tc>
          <w:tcPr>
            <w:tcW w:w="3670"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xml:space="preserve"> Упакован в герметичную целлофановую упаковку весом 0,1кг. Внешний вид: порошок от светло-коричневого до темно-коричневого цвета, тусклый серый оттенок не допускается. Вкус и аромат: свойственные какао-порошку без посторонних привкусов и запахов.  </w:t>
            </w:r>
          </w:p>
        </w:tc>
        <w:tc>
          <w:tcPr>
            <w:tcW w:w="667"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кг</w:t>
            </w:r>
          </w:p>
        </w:tc>
        <w:tc>
          <w:tcPr>
            <w:tcW w:w="1034"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6</w:t>
            </w:r>
          </w:p>
        </w:tc>
        <w:tc>
          <w:tcPr>
            <w:tcW w:w="1135"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11,4</w:t>
            </w:r>
          </w:p>
        </w:tc>
        <w:tc>
          <w:tcPr>
            <w:tcW w:w="1009"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17,4</w:t>
            </w:r>
          </w:p>
        </w:tc>
        <w:tc>
          <w:tcPr>
            <w:tcW w:w="1171"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w:t>
            </w:r>
          </w:p>
        </w:tc>
        <w:tc>
          <w:tcPr>
            <w:tcW w:w="955"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w:t>
            </w:r>
          </w:p>
        </w:tc>
      </w:tr>
      <w:tr w:rsidR="00684BCB" w:rsidRPr="00684BCB" w:rsidTr="00684BCB">
        <w:trPr>
          <w:trHeight w:val="1095"/>
        </w:trPr>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684BCB" w:rsidRPr="00684BCB" w:rsidRDefault="00684BCB" w:rsidP="00684BCB">
            <w:pPr>
              <w:jc w:val="center"/>
              <w:rPr>
                <w:sz w:val="20"/>
                <w:szCs w:val="20"/>
              </w:rPr>
            </w:pPr>
            <w:r w:rsidRPr="00684BCB">
              <w:rPr>
                <w:sz w:val="20"/>
                <w:szCs w:val="20"/>
              </w:rPr>
              <w:t>16</w:t>
            </w:r>
          </w:p>
        </w:tc>
        <w:tc>
          <w:tcPr>
            <w:tcW w:w="1470"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Кофейный напиток</w:t>
            </w:r>
          </w:p>
        </w:tc>
        <w:tc>
          <w:tcPr>
            <w:tcW w:w="3670"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spacing w:after="240"/>
              <w:jc w:val="center"/>
              <w:rPr>
                <w:sz w:val="20"/>
                <w:szCs w:val="20"/>
              </w:rPr>
            </w:pPr>
            <w:r w:rsidRPr="00684BCB">
              <w:rPr>
                <w:sz w:val="20"/>
                <w:szCs w:val="20"/>
              </w:rPr>
              <w:t>Кофейный напиток для варки. Срок хранения 12 месяцев</w:t>
            </w:r>
            <w:r w:rsidRPr="00684BCB">
              <w:rPr>
                <w:sz w:val="20"/>
                <w:szCs w:val="20"/>
              </w:rPr>
              <w:br/>
              <w:t>ТУ 9198-010-44418433-2003, промышленная упаковка – не более 1,0 кг.</w:t>
            </w:r>
          </w:p>
        </w:tc>
        <w:tc>
          <w:tcPr>
            <w:tcW w:w="667"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кг</w:t>
            </w:r>
          </w:p>
        </w:tc>
        <w:tc>
          <w:tcPr>
            <w:tcW w:w="1034"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10,5</w:t>
            </w:r>
          </w:p>
        </w:tc>
        <w:tc>
          <w:tcPr>
            <w:tcW w:w="1135"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17,7</w:t>
            </w:r>
          </w:p>
        </w:tc>
        <w:tc>
          <w:tcPr>
            <w:tcW w:w="1009"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28,2</w:t>
            </w:r>
          </w:p>
        </w:tc>
        <w:tc>
          <w:tcPr>
            <w:tcW w:w="1171"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w:t>
            </w:r>
          </w:p>
        </w:tc>
        <w:tc>
          <w:tcPr>
            <w:tcW w:w="955"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w:t>
            </w:r>
          </w:p>
        </w:tc>
      </w:tr>
      <w:tr w:rsidR="00684BCB" w:rsidRPr="00684BCB" w:rsidTr="00684BCB">
        <w:trPr>
          <w:trHeight w:val="1050"/>
        </w:trPr>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684BCB" w:rsidRPr="00684BCB" w:rsidRDefault="00684BCB" w:rsidP="00684BCB">
            <w:pPr>
              <w:jc w:val="center"/>
              <w:rPr>
                <w:sz w:val="20"/>
                <w:szCs w:val="20"/>
              </w:rPr>
            </w:pPr>
            <w:r w:rsidRPr="00684BCB">
              <w:rPr>
                <w:sz w:val="20"/>
                <w:szCs w:val="20"/>
              </w:rPr>
              <w:t>17</w:t>
            </w:r>
          </w:p>
        </w:tc>
        <w:tc>
          <w:tcPr>
            <w:tcW w:w="1470"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Дрожжи хлебопекарные</w:t>
            </w:r>
          </w:p>
        </w:tc>
        <w:tc>
          <w:tcPr>
            <w:tcW w:w="3670"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xml:space="preserve">Фасованные в герметичную целлофановую упаковку не более 0,1 </w:t>
            </w:r>
            <w:proofErr w:type="gramStart"/>
            <w:r w:rsidRPr="00684BCB">
              <w:rPr>
                <w:sz w:val="20"/>
                <w:szCs w:val="20"/>
              </w:rPr>
              <w:t>кг .</w:t>
            </w:r>
            <w:proofErr w:type="gramEnd"/>
            <w:r w:rsidRPr="00684BCB">
              <w:rPr>
                <w:sz w:val="20"/>
                <w:szCs w:val="20"/>
              </w:rPr>
              <w:t xml:space="preserve"> Сухие, высший сорт. Упаковка товара должна обеспечить сохранность товара.</w:t>
            </w:r>
          </w:p>
        </w:tc>
        <w:tc>
          <w:tcPr>
            <w:tcW w:w="667"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кг</w:t>
            </w:r>
          </w:p>
        </w:tc>
        <w:tc>
          <w:tcPr>
            <w:tcW w:w="1034"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3</w:t>
            </w:r>
          </w:p>
        </w:tc>
        <w:tc>
          <w:tcPr>
            <w:tcW w:w="1135"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5,4</w:t>
            </w:r>
          </w:p>
        </w:tc>
        <w:tc>
          <w:tcPr>
            <w:tcW w:w="1009"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8,4</w:t>
            </w:r>
          </w:p>
        </w:tc>
        <w:tc>
          <w:tcPr>
            <w:tcW w:w="1171"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w:t>
            </w:r>
          </w:p>
        </w:tc>
        <w:tc>
          <w:tcPr>
            <w:tcW w:w="955"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w:t>
            </w:r>
          </w:p>
        </w:tc>
      </w:tr>
      <w:tr w:rsidR="00684BCB" w:rsidRPr="00684BCB" w:rsidTr="00684BCB">
        <w:trPr>
          <w:trHeight w:val="1125"/>
        </w:trPr>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684BCB" w:rsidRPr="00684BCB" w:rsidRDefault="00684BCB" w:rsidP="00684BCB">
            <w:pPr>
              <w:jc w:val="center"/>
              <w:rPr>
                <w:sz w:val="20"/>
                <w:szCs w:val="20"/>
              </w:rPr>
            </w:pPr>
            <w:r w:rsidRPr="00684BCB">
              <w:rPr>
                <w:sz w:val="20"/>
                <w:szCs w:val="20"/>
              </w:rPr>
              <w:t>18</w:t>
            </w:r>
          </w:p>
        </w:tc>
        <w:tc>
          <w:tcPr>
            <w:tcW w:w="1470"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Лимонная кислота</w:t>
            </w:r>
          </w:p>
        </w:tc>
        <w:tc>
          <w:tcPr>
            <w:tcW w:w="3670"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xml:space="preserve"> Бесцветные кристаллы или белый порошок, легкорастворимый в воде,  без запаха, фасованный в герметичную упаковку</w:t>
            </w:r>
          </w:p>
        </w:tc>
        <w:tc>
          <w:tcPr>
            <w:tcW w:w="667"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кг</w:t>
            </w:r>
          </w:p>
        </w:tc>
        <w:tc>
          <w:tcPr>
            <w:tcW w:w="1034"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4,5</w:t>
            </w:r>
          </w:p>
        </w:tc>
        <w:tc>
          <w:tcPr>
            <w:tcW w:w="1135"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8,1</w:t>
            </w:r>
          </w:p>
        </w:tc>
        <w:tc>
          <w:tcPr>
            <w:tcW w:w="1009"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12,6</w:t>
            </w:r>
          </w:p>
        </w:tc>
        <w:tc>
          <w:tcPr>
            <w:tcW w:w="1171"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w:t>
            </w:r>
          </w:p>
        </w:tc>
        <w:tc>
          <w:tcPr>
            <w:tcW w:w="955"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w:t>
            </w:r>
          </w:p>
        </w:tc>
      </w:tr>
      <w:tr w:rsidR="00684BCB" w:rsidRPr="00684BCB" w:rsidTr="00684BCB">
        <w:trPr>
          <w:trHeight w:val="2070"/>
        </w:trPr>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684BCB" w:rsidRPr="00684BCB" w:rsidRDefault="00684BCB" w:rsidP="00684BCB">
            <w:pPr>
              <w:jc w:val="center"/>
              <w:rPr>
                <w:sz w:val="20"/>
                <w:szCs w:val="20"/>
              </w:rPr>
            </w:pPr>
            <w:r w:rsidRPr="00684BCB">
              <w:rPr>
                <w:sz w:val="20"/>
                <w:szCs w:val="20"/>
              </w:rPr>
              <w:t>19</w:t>
            </w:r>
          </w:p>
        </w:tc>
        <w:tc>
          <w:tcPr>
            <w:tcW w:w="1470"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Соль поваренная пищевая йодированная</w:t>
            </w:r>
          </w:p>
        </w:tc>
        <w:tc>
          <w:tcPr>
            <w:tcW w:w="3670"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xml:space="preserve">Сухая, визуально белого цвета упакована полиэтиленовые пакеты с маркировкой производителя, отечественный производитель. Срок хранения 9 месяцев.  </w:t>
            </w:r>
            <w:r w:rsidRPr="00684BCB">
              <w:rPr>
                <w:sz w:val="20"/>
                <w:szCs w:val="20"/>
              </w:rPr>
              <w:br/>
              <w:t>Соль йодированная в упаковке  не более 1кг (пакет или пачка)</w:t>
            </w:r>
          </w:p>
        </w:tc>
        <w:tc>
          <w:tcPr>
            <w:tcW w:w="667"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кг</w:t>
            </w:r>
          </w:p>
        </w:tc>
        <w:tc>
          <w:tcPr>
            <w:tcW w:w="1034"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65</w:t>
            </w:r>
          </w:p>
        </w:tc>
        <w:tc>
          <w:tcPr>
            <w:tcW w:w="1135"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125</w:t>
            </w:r>
          </w:p>
        </w:tc>
        <w:tc>
          <w:tcPr>
            <w:tcW w:w="1009"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190</w:t>
            </w:r>
          </w:p>
        </w:tc>
        <w:tc>
          <w:tcPr>
            <w:tcW w:w="1171"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w:t>
            </w:r>
          </w:p>
        </w:tc>
        <w:tc>
          <w:tcPr>
            <w:tcW w:w="955"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w:t>
            </w:r>
          </w:p>
        </w:tc>
      </w:tr>
      <w:tr w:rsidR="00684BCB" w:rsidRPr="00684BCB" w:rsidTr="00684BCB">
        <w:trPr>
          <w:trHeight w:val="975"/>
        </w:trPr>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684BCB" w:rsidRPr="00684BCB" w:rsidRDefault="00684BCB" w:rsidP="00684BCB">
            <w:pPr>
              <w:jc w:val="center"/>
              <w:rPr>
                <w:sz w:val="20"/>
                <w:szCs w:val="20"/>
              </w:rPr>
            </w:pPr>
            <w:r w:rsidRPr="00684BCB">
              <w:rPr>
                <w:sz w:val="20"/>
                <w:szCs w:val="20"/>
              </w:rPr>
              <w:t>20</w:t>
            </w:r>
          </w:p>
        </w:tc>
        <w:tc>
          <w:tcPr>
            <w:tcW w:w="1470"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xml:space="preserve">Чай </w:t>
            </w:r>
          </w:p>
        </w:tc>
        <w:tc>
          <w:tcPr>
            <w:tcW w:w="3670"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Чай черный крупнолистовой байховый в/с без посторонних запахов  Промышленная упаковка весом 0,1кг</w:t>
            </w:r>
          </w:p>
        </w:tc>
        <w:tc>
          <w:tcPr>
            <w:tcW w:w="667"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кг</w:t>
            </w:r>
          </w:p>
        </w:tc>
        <w:tc>
          <w:tcPr>
            <w:tcW w:w="1034"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4,2</w:t>
            </w:r>
          </w:p>
        </w:tc>
        <w:tc>
          <w:tcPr>
            <w:tcW w:w="1135"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7,5</w:t>
            </w:r>
          </w:p>
        </w:tc>
        <w:tc>
          <w:tcPr>
            <w:tcW w:w="1009"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11,7</w:t>
            </w:r>
          </w:p>
        </w:tc>
        <w:tc>
          <w:tcPr>
            <w:tcW w:w="1171"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w:t>
            </w:r>
          </w:p>
        </w:tc>
        <w:tc>
          <w:tcPr>
            <w:tcW w:w="955"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w:t>
            </w:r>
          </w:p>
        </w:tc>
      </w:tr>
      <w:tr w:rsidR="00684BCB" w:rsidRPr="00684BCB" w:rsidTr="00684BCB">
        <w:trPr>
          <w:trHeight w:val="2025"/>
        </w:trPr>
        <w:tc>
          <w:tcPr>
            <w:tcW w:w="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BCB" w:rsidRPr="00684BCB" w:rsidRDefault="00684BCB" w:rsidP="00684BCB">
            <w:pPr>
              <w:jc w:val="center"/>
              <w:rPr>
                <w:sz w:val="20"/>
                <w:szCs w:val="20"/>
              </w:rPr>
            </w:pPr>
            <w:r w:rsidRPr="00684BCB">
              <w:rPr>
                <w:sz w:val="20"/>
                <w:szCs w:val="20"/>
              </w:rPr>
              <w:lastRenderedPageBreak/>
              <w:t>21</w:t>
            </w:r>
          </w:p>
        </w:tc>
        <w:tc>
          <w:tcPr>
            <w:tcW w:w="14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Масло подсолнечное</w:t>
            </w:r>
          </w:p>
        </w:tc>
        <w:tc>
          <w:tcPr>
            <w:tcW w:w="3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xml:space="preserve">Рафинированное, фасованное в герметичную тару, визуально прозрачного цвета без деформации, объемом не более 1,0 кг Федеральный закон от 12.06.2008 № 88-ФЗ «Технический регламент на молоко и молочную продукцию», </w:t>
            </w:r>
            <w:proofErr w:type="spellStart"/>
            <w:r w:rsidRPr="00684BCB">
              <w:rPr>
                <w:sz w:val="20"/>
                <w:szCs w:val="20"/>
              </w:rPr>
              <w:t>САНПиН</w:t>
            </w:r>
            <w:proofErr w:type="spellEnd"/>
            <w:r w:rsidRPr="00684BCB">
              <w:rPr>
                <w:sz w:val="20"/>
                <w:szCs w:val="20"/>
              </w:rPr>
              <w:t xml:space="preserve"> 2.3.2. 1940-05 «Организация детского питания»</w:t>
            </w:r>
          </w:p>
        </w:tc>
        <w:tc>
          <w:tcPr>
            <w:tcW w:w="6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кг</w:t>
            </w:r>
          </w:p>
        </w:tc>
        <w:tc>
          <w:tcPr>
            <w:tcW w:w="10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121</w:t>
            </w:r>
          </w:p>
        </w:tc>
        <w:tc>
          <w:tcPr>
            <w:tcW w:w="113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220</w:t>
            </w:r>
          </w:p>
        </w:tc>
        <w:tc>
          <w:tcPr>
            <w:tcW w:w="10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341</w:t>
            </w:r>
          </w:p>
        </w:tc>
        <w:tc>
          <w:tcPr>
            <w:tcW w:w="117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w:t>
            </w:r>
          </w:p>
        </w:tc>
        <w:tc>
          <w:tcPr>
            <w:tcW w:w="95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w:t>
            </w:r>
          </w:p>
        </w:tc>
      </w:tr>
      <w:tr w:rsidR="00684BCB" w:rsidRPr="00684BCB" w:rsidTr="00684BCB">
        <w:trPr>
          <w:trHeight w:val="1350"/>
        </w:trPr>
        <w:tc>
          <w:tcPr>
            <w:tcW w:w="5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BCB" w:rsidRPr="00684BCB" w:rsidRDefault="00684BCB" w:rsidP="00684BCB">
            <w:pPr>
              <w:jc w:val="center"/>
              <w:rPr>
                <w:sz w:val="20"/>
                <w:szCs w:val="20"/>
              </w:rPr>
            </w:pPr>
            <w:r w:rsidRPr="00684BCB">
              <w:rPr>
                <w:sz w:val="20"/>
                <w:szCs w:val="20"/>
              </w:rPr>
              <w:t>22</w:t>
            </w:r>
          </w:p>
        </w:tc>
        <w:tc>
          <w:tcPr>
            <w:tcW w:w="1470" w:type="dxa"/>
            <w:tcBorders>
              <w:top w:val="single" w:sz="4" w:space="0" w:color="auto"/>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Икра из баклажанов</w:t>
            </w:r>
          </w:p>
        </w:tc>
        <w:tc>
          <w:tcPr>
            <w:tcW w:w="3670" w:type="dxa"/>
            <w:tcBorders>
              <w:top w:val="single" w:sz="4" w:space="0" w:color="auto"/>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xml:space="preserve">Без постороннего привкуса и запаха, качество в соответствии с ГОСТом, ОСТом, ТУ производителя Фасованная в банки не более 0,5 кг.  </w:t>
            </w:r>
            <w:proofErr w:type="spellStart"/>
            <w:r w:rsidRPr="00684BCB">
              <w:rPr>
                <w:sz w:val="20"/>
                <w:szCs w:val="20"/>
              </w:rPr>
              <w:t>САНПиН</w:t>
            </w:r>
            <w:proofErr w:type="spellEnd"/>
            <w:r w:rsidRPr="00684BCB">
              <w:rPr>
                <w:sz w:val="20"/>
                <w:szCs w:val="20"/>
              </w:rPr>
              <w:t xml:space="preserve"> 2.3.2. 1940-05 «Организация детского питания»</w:t>
            </w:r>
          </w:p>
        </w:tc>
        <w:tc>
          <w:tcPr>
            <w:tcW w:w="667" w:type="dxa"/>
            <w:tcBorders>
              <w:top w:val="single" w:sz="4" w:space="0" w:color="auto"/>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кг</w:t>
            </w:r>
          </w:p>
        </w:tc>
        <w:tc>
          <w:tcPr>
            <w:tcW w:w="1034" w:type="dxa"/>
            <w:tcBorders>
              <w:top w:val="single" w:sz="4" w:space="0" w:color="auto"/>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66</w:t>
            </w:r>
          </w:p>
        </w:tc>
        <w:tc>
          <w:tcPr>
            <w:tcW w:w="1135" w:type="dxa"/>
            <w:tcBorders>
              <w:top w:val="single" w:sz="4" w:space="0" w:color="auto"/>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120</w:t>
            </w:r>
          </w:p>
        </w:tc>
        <w:tc>
          <w:tcPr>
            <w:tcW w:w="1009" w:type="dxa"/>
            <w:tcBorders>
              <w:top w:val="single" w:sz="4" w:space="0" w:color="auto"/>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186</w:t>
            </w:r>
          </w:p>
        </w:tc>
        <w:tc>
          <w:tcPr>
            <w:tcW w:w="1171" w:type="dxa"/>
            <w:tcBorders>
              <w:top w:val="single" w:sz="4" w:space="0" w:color="auto"/>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w:t>
            </w:r>
          </w:p>
        </w:tc>
        <w:tc>
          <w:tcPr>
            <w:tcW w:w="955" w:type="dxa"/>
            <w:tcBorders>
              <w:top w:val="single" w:sz="4" w:space="0" w:color="auto"/>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w:t>
            </w:r>
          </w:p>
        </w:tc>
      </w:tr>
      <w:tr w:rsidR="00684BCB" w:rsidRPr="00684BCB" w:rsidTr="00684BCB">
        <w:trPr>
          <w:trHeight w:val="1380"/>
        </w:trPr>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684BCB" w:rsidRPr="00684BCB" w:rsidRDefault="00684BCB" w:rsidP="00684BCB">
            <w:pPr>
              <w:jc w:val="center"/>
              <w:rPr>
                <w:sz w:val="20"/>
                <w:szCs w:val="20"/>
              </w:rPr>
            </w:pPr>
            <w:r w:rsidRPr="00684BCB">
              <w:rPr>
                <w:sz w:val="20"/>
                <w:szCs w:val="20"/>
              </w:rPr>
              <w:t>23</w:t>
            </w:r>
          </w:p>
        </w:tc>
        <w:tc>
          <w:tcPr>
            <w:tcW w:w="1470"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Икра кабачковая</w:t>
            </w:r>
          </w:p>
        </w:tc>
        <w:tc>
          <w:tcPr>
            <w:tcW w:w="3670"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xml:space="preserve">Без постороннего привкуса и запаха, качество в соответствии с ГОСТом, ОСТом, ТУ производителя Фасованная в банки не более 0,5 кг. </w:t>
            </w:r>
            <w:proofErr w:type="spellStart"/>
            <w:r w:rsidRPr="00684BCB">
              <w:rPr>
                <w:sz w:val="20"/>
                <w:szCs w:val="20"/>
              </w:rPr>
              <w:t>САНПиН</w:t>
            </w:r>
            <w:proofErr w:type="spellEnd"/>
            <w:r w:rsidRPr="00684BCB">
              <w:rPr>
                <w:sz w:val="20"/>
                <w:szCs w:val="20"/>
              </w:rPr>
              <w:t xml:space="preserve"> 2.3.2. 1940-05 «Организация детского питания»</w:t>
            </w:r>
          </w:p>
        </w:tc>
        <w:tc>
          <w:tcPr>
            <w:tcW w:w="667"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кг</w:t>
            </w:r>
          </w:p>
        </w:tc>
        <w:tc>
          <w:tcPr>
            <w:tcW w:w="1034"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66</w:t>
            </w:r>
          </w:p>
        </w:tc>
        <w:tc>
          <w:tcPr>
            <w:tcW w:w="1135"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120</w:t>
            </w:r>
          </w:p>
        </w:tc>
        <w:tc>
          <w:tcPr>
            <w:tcW w:w="1009"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186</w:t>
            </w:r>
          </w:p>
        </w:tc>
        <w:tc>
          <w:tcPr>
            <w:tcW w:w="1171"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w:t>
            </w:r>
          </w:p>
        </w:tc>
        <w:tc>
          <w:tcPr>
            <w:tcW w:w="955"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w:t>
            </w:r>
          </w:p>
        </w:tc>
      </w:tr>
      <w:tr w:rsidR="00684BCB" w:rsidRPr="00684BCB" w:rsidTr="00684BCB">
        <w:trPr>
          <w:trHeight w:val="390"/>
        </w:trPr>
        <w:tc>
          <w:tcPr>
            <w:tcW w:w="5653" w:type="dxa"/>
            <w:gridSpan w:val="3"/>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684BCB" w:rsidRPr="00684BCB" w:rsidRDefault="00684BCB" w:rsidP="00684BCB">
            <w:pPr>
              <w:jc w:val="center"/>
              <w:rPr>
                <w:sz w:val="20"/>
                <w:szCs w:val="20"/>
              </w:rPr>
            </w:pPr>
            <w:r w:rsidRPr="00684BCB">
              <w:rPr>
                <w:sz w:val="20"/>
                <w:szCs w:val="20"/>
              </w:rPr>
              <w:t>ИТОГО:</w:t>
            </w:r>
          </w:p>
        </w:tc>
        <w:tc>
          <w:tcPr>
            <w:tcW w:w="667"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w:t>
            </w:r>
          </w:p>
        </w:tc>
        <w:tc>
          <w:tcPr>
            <w:tcW w:w="1034"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2 640,20</w:t>
            </w:r>
          </w:p>
        </w:tc>
        <w:tc>
          <w:tcPr>
            <w:tcW w:w="1135"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4 811,60</w:t>
            </w:r>
          </w:p>
        </w:tc>
        <w:tc>
          <w:tcPr>
            <w:tcW w:w="1009"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7 451,80</w:t>
            </w:r>
          </w:p>
        </w:tc>
        <w:tc>
          <w:tcPr>
            <w:tcW w:w="1171"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w:t>
            </w:r>
          </w:p>
        </w:tc>
        <w:tc>
          <w:tcPr>
            <w:tcW w:w="955" w:type="dxa"/>
            <w:tcBorders>
              <w:top w:val="nil"/>
              <w:left w:val="nil"/>
              <w:bottom w:val="single" w:sz="4" w:space="0" w:color="auto"/>
              <w:right w:val="single" w:sz="4" w:space="0" w:color="auto"/>
            </w:tcBorders>
            <w:shd w:val="clear" w:color="auto" w:fill="auto"/>
            <w:vAlign w:val="center"/>
            <w:hideMark/>
          </w:tcPr>
          <w:p w:rsidR="00684BCB" w:rsidRPr="00684BCB" w:rsidRDefault="00684BCB" w:rsidP="00684BCB">
            <w:pPr>
              <w:jc w:val="center"/>
              <w:rPr>
                <w:sz w:val="20"/>
                <w:szCs w:val="20"/>
              </w:rPr>
            </w:pPr>
            <w:r w:rsidRPr="00684BCB">
              <w:rPr>
                <w:sz w:val="20"/>
                <w:szCs w:val="20"/>
              </w:rPr>
              <w:t> </w:t>
            </w:r>
          </w:p>
        </w:tc>
      </w:tr>
    </w:tbl>
    <w:p w:rsidR="005B33CB" w:rsidRDefault="005B33CB" w:rsidP="006A1245">
      <w:pPr>
        <w:tabs>
          <w:tab w:val="left" w:pos="2895"/>
        </w:tabs>
        <w:jc w:val="center"/>
        <w:rPr>
          <w:sz w:val="22"/>
          <w:szCs w:val="22"/>
        </w:rPr>
      </w:pPr>
    </w:p>
    <w:p w:rsidR="00D6338B" w:rsidRPr="00895E17" w:rsidRDefault="00D6338B" w:rsidP="00120457">
      <w:pPr>
        <w:shd w:val="clear" w:color="auto" w:fill="FFFFFF"/>
        <w:rPr>
          <w:b/>
          <w:color w:val="000000"/>
          <w:sz w:val="19"/>
          <w:szCs w:val="19"/>
          <w:highlight w:val="yellow"/>
        </w:rPr>
      </w:pPr>
    </w:p>
    <w:tbl>
      <w:tblPr>
        <w:tblW w:w="8208" w:type="dxa"/>
        <w:tblInd w:w="675" w:type="dxa"/>
        <w:tblLook w:val="0000" w:firstRow="0" w:lastRow="0" w:firstColumn="0" w:lastColumn="0" w:noHBand="0" w:noVBand="0"/>
      </w:tblPr>
      <w:tblGrid>
        <w:gridCol w:w="5103"/>
        <w:gridCol w:w="3105"/>
      </w:tblGrid>
      <w:tr w:rsidR="006F6236" w:rsidRPr="00895E17" w:rsidTr="006F6236">
        <w:trPr>
          <w:trHeight w:val="2828"/>
        </w:trPr>
        <w:tc>
          <w:tcPr>
            <w:tcW w:w="5103" w:type="dxa"/>
          </w:tcPr>
          <w:p w:rsidR="006F6236" w:rsidRPr="004E30E3" w:rsidRDefault="006F6236" w:rsidP="001E6D36">
            <w:pPr>
              <w:widowControl w:val="0"/>
              <w:shd w:val="clear" w:color="auto" w:fill="FFFFFF"/>
              <w:tabs>
                <w:tab w:val="left" w:pos="540"/>
              </w:tabs>
              <w:autoSpaceDE w:val="0"/>
              <w:autoSpaceDN w:val="0"/>
              <w:adjustRightInd w:val="0"/>
              <w:rPr>
                <w:b/>
                <w:sz w:val="22"/>
                <w:szCs w:val="22"/>
              </w:rPr>
            </w:pPr>
            <w:r w:rsidRPr="004E30E3">
              <w:rPr>
                <w:b/>
                <w:sz w:val="22"/>
                <w:szCs w:val="22"/>
              </w:rPr>
              <w:t>Заказчик</w:t>
            </w:r>
          </w:p>
          <w:p w:rsidR="006F6236" w:rsidRPr="004E30E3" w:rsidRDefault="006F6236" w:rsidP="009A3798">
            <w:pPr>
              <w:pStyle w:val="ConsPlusNormal"/>
              <w:widowControl/>
              <w:ind w:firstLine="0"/>
              <w:jc w:val="right"/>
              <w:rPr>
                <w:rFonts w:ascii="Times New Roman" w:hAnsi="Times New Roman" w:cs="Times New Roman"/>
                <w:sz w:val="22"/>
                <w:szCs w:val="22"/>
              </w:rPr>
            </w:pPr>
          </w:p>
          <w:p w:rsidR="006F6236" w:rsidRPr="004E30E3" w:rsidRDefault="006F6236" w:rsidP="001E6D36">
            <w:pPr>
              <w:pStyle w:val="ConsPlusNormal"/>
              <w:widowControl/>
              <w:ind w:firstLine="0"/>
              <w:rPr>
                <w:rFonts w:ascii="Times New Roman" w:hAnsi="Times New Roman" w:cs="Times New Roman"/>
                <w:sz w:val="22"/>
                <w:szCs w:val="22"/>
              </w:rPr>
            </w:pPr>
          </w:p>
          <w:p w:rsidR="006F6236" w:rsidRPr="004E30E3" w:rsidRDefault="006F6236" w:rsidP="001E6D36">
            <w:pPr>
              <w:pStyle w:val="ConsPlusNormal"/>
              <w:widowControl/>
              <w:ind w:firstLine="0"/>
              <w:rPr>
                <w:rFonts w:ascii="Times New Roman" w:hAnsi="Times New Roman" w:cs="Times New Roman"/>
                <w:sz w:val="22"/>
                <w:szCs w:val="22"/>
              </w:rPr>
            </w:pPr>
            <w:r w:rsidRPr="004E30E3">
              <w:rPr>
                <w:rFonts w:ascii="Times New Roman" w:hAnsi="Times New Roman" w:cs="Times New Roman"/>
                <w:sz w:val="22"/>
                <w:szCs w:val="22"/>
              </w:rPr>
              <w:t xml:space="preserve">Заведующий  </w:t>
            </w:r>
          </w:p>
          <w:p w:rsidR="006F6236" w:rsidRPr="004E30E3" w:rsidRDefault="006F6236" w:rsidP="001E6D36">
            <w:pPr>
              <w:pStyle w:val="ConsPlusNormal"/>
              <w:widowControl/>
              <w:ind w:firstLine="0"/>
              <w:rPr>
                <w:rFonts w:ascii="Times New Roman" w:hAnsi="Times New Roman" w:cs="Times New Roman"/>
                <w:sz w:val="22"/>
                <w:szCs w:val="22"/>
              </w:rPr>
            </w:pPr>
            <w:r w:rsidRPr="004E30E3">
              <w:rPr>
                <w:rFonts w:ascii="Times New Roman" w:hAnsi="Times New Roman" w:cs="Times New Roman"/>
                <w:sz w:val="22"/>
                <w:szCs w:val="22"/>
              </w:rPr>
              <w:t>МАДОУ «Буратино»</w:t>
            </w:r>
          </w:p>
          <w:p w:rsidR="006F6236" w:rsidRPr="004E30E3" w:rsidRDefault="006F6236" w:rsidP="001E6D36">
            <w:pPr>
              <w:pStyle w:val="ConsPlusNormal"/>
              <w:widowControl/>
              <w:ind w:firstLine="0"/>
              <w:rPr>
                <w:rFonts w:ascii="Times New Roman" w:hAnsi="Times New Roman" w:cs="Times New Roman"/>
                <w:sz w:val="22"/>
                <w:szCs w:val="22"/>
              </w:rPr>
            </w:pPr>
          </w:p>
          <w:p w:rsidR="006F6236" w:rsidRPr="004E30E3" w:rsidRDefault="006F6236" w:rsidP="001E6D36">
            <w:pPr>
              <w:pStyle w:val="ConsPlusNormal"/>
              <w:widowControl/>
              <w:ind w:firstLine="0"/>
              <w:rPr>
                <w:rFonts w:ascii="Times New Roman" w:hAnsi="Times New Roman" w:cs="Times New Roman"/>
                <w:sz w:val="22"/>
                <w:szCs w:val="22"/>
              </w:rPr>
            </w:pPr>
            <w:r w:rsidRPr="004E30E3">
              <w:rPr>
                <w:rFonts w:ascii="Times New Roman" w:hAnsi="Times New Roman" w:cs="Times New Roman"/>
                <w:sz w:val="22"/>
                <w:szCs w:val="22"/>
              </w:rPr>
              <w:t xml:space="preserve">______________ Д.Г. </w:t>
            </w:r>
            <w:proofErr w:type="spellStart"/>
            <w:r w:rsidRPr="004E30E3">
              <w:rPr>
                <w:rFonts w:ascii="Times New Roman" w:hAnsi="Times New Roman" w:cs="Times New Roman"/>
                <w:sz w:val="22"/>
                <w:szCs w:val="22"/>
              </w:rPr>
              <w:t>Мокан</w:t>
            </w:r>
            <w:proofErr w:type="spellEnd"/>
          </w:p>
          <w:p w:rsidR="006F6236" w:rsidRPr="004E30E3" w:rsidRDefault="006F6236" w:rsidP="001E6D36">
            <w:pPr>
              <w:pStyle w:val="ConsPlusNormal"/>
              <w:widowControl/>
              <w:ind w:firstLine="0"/>
              <w:rPr>
                <w:rFonts w:ascii="Times New Roman" w:hAnsi="Times New Roman" w:cs="Times New Roman"/>
                <w:sz w:val="22"/>
                <w:szCs w:val="22"/>
              </w:rPr>
            </w:pPr>
          </w:p>
          <w:p w:rsidR="006F6236" w:rsidRPr="004E30E3" w:rsidRDefault="00771044" w:rsidP="001E6D36">
            <w:pPr>
              <w:pStyle w:val="ConsPlusNormal"/>
              <w:widowControl/>
              <w:ind w:firstLine="0"/>
              <w:rPr>
                <w:rFonts w:ascii="Times New Roman" w:hAnsi="Times New Roman" w:cs="Times New Roman"/>
                <w:sz w:val="22"/>
                <w:szCs w:val="22"/>
              </w:rPr>
            </w:pPr>
            <w:r>
              <w:rPr>
                <w:rFonts w:ascii="Times New Roman" w:hAnsi="Times New Roman" w:cs="Times New Roman"/>
                <w:sz w:val="22"/>
                <w:szCs w:val="22"/>
              </w:rPr>
              <w:t xml:space="preserve">"___" ________ </w:t>
            </w:r>
            <w:proofErr w:type="gramStart"/>
            <w:r>
              <w:rPr>
                <w:rFonts w:ascii="Times New Roman" w:hAnsi="Times New Roman" w:cs="Times New Roman"/>
                <w:sz w:val="22"/>
                <w:szCs w:val="22"/>
              </w:rPr>
              <w:t>2019</w:t>
            </w:r>
            <w:r w:rsidR="006F6236" w:rsidRPr="004E30E3">
              <w:rPr>
                <w:rFonts w:ascii="Times New Roman" w:hAnsi="Times New Roman" w:cs="Times New Roman"/>
                <w:sz w:val="22"/>
                <w:szCs w:val="22"/>
              </w:rPr>
              <w:t xml:space="preserve">  г.</w:t>
            </w:r>
            <w:proofErr w:type="gramEnd"/>
          </w:p>
          <w:p w:rsidR="006F6236" w:rsidRPr="004E30E3" w:rsidRDefault="006F6236" w:rsidP="001E6D36">
            <w:pPr>
              <w:rPr>
                <w:sz w:val="22"/>
                <w:szCs w:val="22"/>
              </w:rPr>
            </w:pPr>
            <w:r w:rsidRPr="004E30E3">
              <w:rPr>
                <w:sz w:val="22"/>
                <w:szCs w:val="22"/>
              </w:rPr>
              <w:t>МП</w:t>
            </w:r>
          </w:p>
        </w:tc>
        <w:tc>
          <w:tcPr>
            <w:tcW w:w="3105" w:type="dxa"/>
          </w:tcPr>
          <w:p w:rsidR="006F6236" w:rsidRPr="004E30E3" w:rsidRDefault="006F6236" w:rsidP="00931B75">
            <w:pPr>
              <w:widowControl w:val="0"/>
              <w:shd w:val="clear" w:color="auto" w:fill="FFFFFF"/>
              <w:tabs>
                <w:tab w:val="left" w:pos="540"/>
              </w:tabs>
              <w:autoSpaceDE w:val="0"/>
              <w:autoSpaceDN w:val="0"/>
              <w:adjustRightInd w:val="0"/>
              <w:rPr>
                <w:b/>
                <w:sz w:val="22"/>
                <w:szCs w:val="22"/>
              </w:rPr>
            </w:pPr>
            <w:r>
              <w:rPr>
                <w:b/>
                <w:sz w:val="22"/>
                <w:szCs w:val="22"/>
              </w:rPr>
              <w:t>Поставщик</w:t>
            </w:r>
          </w:p>
          <w:p w:rsidR="006F6236" w:rsidRPr="004E30E3" w:rsidRDefault="006F6236" w:rsidP="00931B75">
            <w:pPr>
              <w:pStyle w:val="ConsPlusNormal"/>
              <w:widowControl/>
              <w:ind w:firstLine="0"/>
              <w:jc w:val="right"/>
              <w:rPr>
                <w:rFonts w:ascii="Times New Roman" w:hAnsi="Times New Roman" w:cs="Times New Roman"/>
                <w:sz w:val="22"/>
                <w:szCs w:val="22"/>
              </w:rPr>
            </w:pPr>
          </w:p>
          <w:p w:rsidR="006F6236" w:rsidRPr="004E30E3" w:rsidRDefault="006F6236" w:rsidP="00931B75">
            <w:pPr>
              <w:pStyle w:val="ConsPlusNormal"/>
              <w:widowControl/>
              <w:ind w:firstLine="0"/>
              <w:rPr>
                <w:rFonts w:ascii="Times New Roman" w:hAnsi="Times New Roman" w:cs="Times New Roman"/>
                <w:sz w:val="22"/>
                <w:szCs w:val="22"/>
              </w:rPr>
            </w:pPr>
          </w:p>
          <w:p w:rsidR="006F6236" w:rsidRDefault="006F6236" w:rsidP="00931B75">
            <w:pPr>
              <w:pStyle w:val="ConsPlusNormal"/>
              <w:widowControl/>
              <w:ind w:firstLine="0"/>
              <w:rPr>
                <w:rFonts w:ascii="Times New Roman" w:hAnsi="Times New Roman" w:cs="Times New Roman"/>
                <w:sz w:val="22"/>
                <w:szCs w:val="22"/>
              </w:rPr>
            </w:pPr>
          </w:p>
          <w:p w:rsidR="006F6236" w:rsidRDefault="006F6236" w:rsidP="00931B75">
            <w:pPr>
              <w:pStyle w:val="ConsPlusNormal"/>
              <w:widowControl/>
              <w:ind w:firstLine="0"/>
              <w:rPr>
                <w:rFonts w:ascii="Times New Roman" w:hAnsi="Times New Roman" w:cs="Times New Roman"/>
                <w:sz w:val="22"/>
                <w:szCs w:val="22"/>
              </w:rPr>
            </w:pPr>
          </w:p>
          <w:p w:rsidR="006F6236" w:rsidRPr="004E30E3" w:rsidRDefault="006F6236" w:rsidP="00931B75">
            <w:pPr>
              <w:pStyle w:val="ConsPlusNormal"/>
              <w:widowControl/>
              <w:ind w:firstLine="0"/>
              <w:rPr>
                <w:rFonts w:ascii="Times New Roman" w:hAnsi="Times New Roman" w:cs="Times New Roman"/>
                <w:sz w:val="22"/>
                <w:szCs w:val="22"/>
              </w:rPr>
            </w:pPr>
          </w:p>
          <w:p w:rsidR="006F6236" w:rsidRPr="004E30E3" w:rsidRDefault="006F6236" w:rsidP="00931B75">
            <w:pPr>
              <w:pStyle w:val="ConsPlusNormal"/>
              <w:widowControl/>
              <w:ind w:firstLine="0"/>
              <w:rPr>
                <w:rFonts w:ascii="Times New Roman" w:hAnsi="Times New Roman" w:cs="Times New Roman"/>
                <w:sz w:val="22"/>
                <w:szCs w:val="22"/>
              </w:rPr>
            </w:pPr>
            <w:r w:rsidRPr="004E30E3">
              <w:rPr>
                <w:rFonts w:ascii="Times New Roman" w:hAnsi="Times New Roman" w:cs="Times New Roman"/>
                <w:sz w:val="22"/>
                <w:szCs w:val="22"/>
              </w:rPr>
              <w:t xml:space="preserve">______________ </w:t>
            </w:r>
          </w:p>
          <w:p w:rsidR="006F6236" w:rsidRPr="004E30E3" w:rsidRDefault="006F6236" w:rsidP="00931B75">
            <w:pPr>
              <w:pStyle w:val="ConsPlusNormal"/>
              <w:widowControl/>
              <w:ind w:firstLine="0"/>
              <w:rPr>
                <w:rFonts w:ascii="Times New Roman" w:hAnsi="Times New Roman" w:cs="Times New Roman"/>
                <w:sz w:val="22"/>
                <w:szCs w:val="22"/>
              </w:rPr>
            </w:pPr>
          </w:p>
          <w:p w:rsidR="006F6236" w:rsidRPr="004E30E3" w:rsidRDefault="00771044" w:rsidP="00931B75">
            <w:pPr>
              <w:pStyle w:val="ConsPlusNormal"/>
              <w:widowControl/>
              <w:ind w:firstLine="0"/>
              <w:rPr>
                <w:rFonts w:ascii="Times New Roman" w:hAnsi="Times New Roman" w:cs="Times New Roman"/>
                <w:sz w:val="22"/>
                <w:szCs w:val="22"/>
              </w:rPr>
            </w:pPr>
            <w:r>
              <w:rPr>
                <w:rFonts w:ascii="Times New Roman" w:hAnsi="Times New Roman" w:cs="Times New Roman"/>
                <w:sz w:val="22"/>
                <w:szCs w:val="22"/>
              </w:rPr>
              <w:t xml:space="preserve">"___" ________ </w:t>
            </w:r>
            <w:proofErr w:type="gramStart"/>
            <w:r>
              <w:rPr>
                <w:rFonts w:ascii="Times New Roman" w:hAnsi="Times New Roman" w:cs="Times New Roman"/>
                <w:sz w:val="22"/>
                <w:szCs w:val="22"/>
              </w:rPr>
              <w:t>2019</w:t>
            </w:r>
            <w:r w:rsidR="006F6236" w:rsidRPr="004E30E3">
              <w:rPr>
                <w:rFonts w:ascii="Times New Roman" w:hAnsi="Times New Roman" w:cs="Times New Roman"/>
                <w:sz w:val="22"/>
                <w:szCs w:val="22"/>
              </w:rPr>
              <w:t xml:space="preserve">  г.</w:t>
            </w:r>
            <w:proofErr w:type="gramEnd"/>
          </w:p>
          <w:p w:rsidR="006F6236" w:rsidRPr="004E30E3" w:rsidRDefault="006F6236" w:rsidP="00931B75">
            <w:pPr>
              <w:rPr>
                <w:sz w:val="22"/>
                <w:szCs w:val="22"/>
              </w:rPr>
            </w:pPr>
            <w:r w:rsidRPr="004E30E3">
              <w:rPr>
                <w:sz w:val="22"/>
                <w:szCs w:val="22"/>
              </w:rPr>
              <w:t>МП</w:t>
            </w:r>
          </w:p>
        </w:tc>
      </w:tr>
    </w:tbl>
    <w:p w:rsidR="006F6236" w:rsidRDefault="006F6236" w:rsidP="00B902C0">
      <w:pPr>
        <w:shd w:val="clear" w:color="auto" w:fill="FFFFFF"/>
        <w:rPr>
          <w:b/>
          <w:color w:val="000000"/>
          <w:sz w:val="19"/>
          <w:szCs w:val="19"/>
          <w:highlight w:val="yellow"/>
        </w:rPr>
      </w:pPr>
    </w:p>
    <w:p w:rsidR="00194644" w:rsidRPr="00194644" w:rsidRDefault="00194644" w:rsidP="00931B75">
      <w:pPr>
        <w:rPr>
          <w:sz w:val="19"/>
          <w:szCs w:val="19"/>
        </w:rPr>
        <w:sectPr w:rsidR="00194644" w:rsidRPr="00194644" w:rsidSect="0070682F">
          <w:pgSz w:w="11906" w:h="16838"/>
          <w:pgMar w:top="709" w:right="707" w:bottom="709" w:left="1276" w:header="708" w:footer="708" w:gutter="0"/>
          <w:cols w:space="708"/>
          <w:docGrid w:linePitch="360"/>
        </w:sectPr>
      </w:pPr>
    </w:p>
    <w:p w:rsidR="00EE05DE" w:rsidRPr="00F4632F" w:rsidRDefault="00EE05DE" w:rsidP="00931B75">
      <w:pPr>
        <w:rPr>
          <w:b/>
          <w:sz w:val="22"/>
          <w:szCs w:val="22"/>
        </w:rPr>
      </w:pPr>
      <w:r w:rsidRPr="00EE05DE">
        <w:rPr>
          <w:b/>
          <w:sz w:val="22"/>
          <w:szCs w:val="22"/>
        </w:rPr>
        <w:lastRenderedPageBreak/>
        <w:t xml:space="preserve"> </w:t>
      </w:r>
      <w:r w:rsidR="006F6236">
        <w:rPr>
          <w:b/>
          <w:sz w:val="22"/>
          <w:szCs w:val="22"/>
        </w:rPr>
        <w:t xml:space="preserve">                            </w:t>
      </w:r>
      <w:r w:rsidRPr="00EE05DE">
        <w:rPr>
          <w:b/>
          <w:sz w:val="22"/>
          <w:szCs w:val="22"/>
        </w:rPr>
        <w:t xml:space="preserve">                                                                                                                                                </w:t>
      </w:r>
      <w:r>
        <w:rPr>
          <w:b/>
          <w:sz w:val="22"/>
          <w:szCs w:val="22"/>
        </w:rPr>
        <w:t xml:space="preserve">                                                         </w:t>
      </w:r>
      <w:r w:rsidR="00E637AF">
        <w:rPr>
          <w:b/>
          <w:sz w:val="22"/>
          <w:szCs w:val="22"/>
        </w:rPr>
        <w:t xml:space="preserve"> </w:t>
      </w:r>
      <w:r w:rsidRPr="00F4632F">
        <w:rPr>
          <w:b/>
          <w:sz w:val="22"/>
          <w:szCs w:val="22"/>
        </w:rPr>
        <w:t>Приложение № 2</w:t>
      </w:r>
    </w:p>
    <w:p w:rsidR="00EE05DE" w:rsidRPr="00F4632F" w:rsidRDefault="00977D17" w:rsidP="00E637AF">
      <w:pPr>
        <w:jc w:val="center"/>
        <w:rPr>
          <w:b/>
          <w:sz w:val="22"/>
          <w:szCs w:val="22"/>
        </w:rPr>
      </w:pPr>
      <w:r>
        <w:rPr>
          <w:b/>
          <w:sz w:val="22"/>
          <w:szCs w:val="22"/>
        </w:rPr>
        <w:t xml:space="preserve">                      </w:t>
      </w:r>
      <w:r w:rsidR="00E637AF" w:rsidRPr="00F4632F">
        <w:rPr>
          <w:b/>
          <w:sz w:val="22"/>
          <w:szCs w:val="22"/>
        </w:rPr>
        <w:t xml:space="preserve">                                                                                                                                                                                    </w:t>
      </w:r>
      <w:r w:rsidR="005B05C4">
        <w:rPr>
          <w:b/>
          <w:sz w:val="22"/>
          <w:szCs w:val="22"/>
        </w:rPr>
        <w:t xml:space="preserve">              </w:t>
      </w:r>
      <w:r w:rsidR="00E637AF" w:rsidRPr="00F4632F">
        <w:rPr>
          <w:b/>
          <w:sz w:val="22"/>
          <w:szCs w:val="22"/>
        </w:rPr>
        <w:t xml:space="preserve"> </w:t>
      </w:r>
      <w:r w:rsidR="00EE05DE" w:rsidRPr="00F4632F">
        <w:rPr>
          <w:b/>
          <w:sz w:val="22"/>
          <w:szCs w:val="22"/>
        </w:rPr>
        <w:t>к договору № _</w:t>
      </w:r>
      <w:r w:rsidR="00E637AF" w:rsidRPr="00F4632F">
        <w:rPr>
          <w:b/>
          <w:sz w:val="22"/>
          <w:szCs w:val="22"/>
        </w:rPr>
        <w:t>___</w:t>
      </w:r>
    </w:p>
    <w:p w:rsidR="00EE05DE" w:rsidRPr="00F4632F" w:rsidRDefault="00E637AF" w:rsidP="00E637AF">
      <w:pPr>
        <w:jc w:val="center"/>
        <w:rPr>
          <w:b/>
          <w:sz w:val="22"/>
          <w:szCs w:val="22"/>
        </w:rPr>
      </w:pPr>
      <w:r w:rsidRPr="00F4632F">
        <w:rPr>
          <w:b/>
          <w:sz w:val="22"/>
          <w:szCs w:val="22"/>
        </w:rPr>
        <w:t xml:space="preserve">                                                                                                                                                                                                               </w:t>
      </w:r>
      <w:r w:rsidR="005B05C4">
        <w:rPr>
          <w:b/>
          <w:sz w:val="22"/>
          <w:szCs w:val="22"/>
        </w:rPr>
        <w:t xml:space="preserve">           </w:t>
      </w:r>
      <w:r w:rsidRPr="00F4632F">
        <w:rPr>
          <w:b/>
          <w:sz w:val="22"/>
          <w:szCs w:val="22"/>
        </w:rPr>
        <w:t xml:space="preserve">  </w:t>
      </w:r>
      <w:r w:rsidR="00EE05DE" w:rsidRPr="00F4632F">
        <w:rPr>
          <w:b/>
          <w:sz w:val="22"/>
          <w:szCs w:val="22"/>
        </w:rPr>
        <w:t>от________________</w:t>
      </w:r>
    </w:p>
    <w:p w:rsidR="00EE05DE" w:rsidRPr="00F4632F" w:rsidRDefault="003B2F21" w:rsidP="00EE05DE">
      <w:pPr>
        <w:jc w:val="center"/>
        <w:rPr>
          <w:b/>
          <w:i/>
          <w:u w:val="single"/>
        </w:rPr>
      </w:pPr>
      <w:r>
        <w:rPr>
          <w:b/>
          <w:i/>
          <w:u w:val="single"/>
        </w:rPr>
        <w:t>График постав</w:t>
      </w:r>
      <w:r w:rsidR="00EE05DE" w:rsidRPr="00F4632F">
        <w:rPr>
          <w:b/>
          <w:i/>
          <w:u w:val="single"/>
        </w:rPr>
        <w:t>к</w:t>
      </w:r>
      <w:r>
        <w:rPr>
          <w:b/>
          <w:i/>
          <w:u w:val="single"/>
        </w:rPr>
        <w:t>и</w:t>
      </w:r>
      <w:r w:rsidR="00EE05DE" w:rsidRPr="00F4632F">
        <w:rPr>
          <w:b/>
          <w:i/>
          <w:u w:val="single"/>
        </w:rPr>
        <w:t xml:space="preserve"> продуктов </w:t>
      </w:r>
    </w:p>
    <w:p w:rsidR="00EE05DE" w:rsidRPr="00F4632F" w:rsidRDefault="00D07FC4" w:rsidP="00EE05DE">
      <w:pPr>
        <w:jc w:val="center"/>
        <w:rPr>
          <w:b/>
          <w:i/>
          <w:u w:val="single"/>
        </w:rPr>
      </w:pPr>
      <w:r>
        <w:rPr>
          <w:b/>
          <w:i/>
          <w:u w:val="single"/>
        </w:rPr>
        <w:t>С 01.</w:t>
      </w:r>
      <w:r w:rsidR="008A63F9">
        <w:rPr>
          <w:b/>
          <w:i/>
          <w:u w:val="single"/>
        </w:rPr>
        <w:t>12.2019г. по 29.02.2020</w:t>
      </w:r>
      <w:r w:rsidR="00EE05DE" w:rsidRPr="00F4632F">
        <w:rPr>
          <w:b/>
          <w:i/>
          <w:u w:val="single"/>
        </w:rPr>
        <w:t>г.</w:t>
      </w:r>
    </w:p>
    <w:tbl>
      <w:tblPr>
        <w:tblW w:w="15216" w:type="dxa"/>
        <w:tblInd w:w="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57"/>
        <w:gridCol w:w="3330"/>
        <w:gridCol w:w="6396"/>
        <w:gridCol w:w="4733"/>
      </w:tblGrid>
      <w:tr w:rsidR="00EA2A1A" w:rsidRPr="00F4632F" w:rsidTr="00F9482B">
        <w:trPr>
          <w:trHeight w:val="550"/>
        </w:trPr>
        <w:tc>
          <w:tcPr>
            <w:tcW w:w="757"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b/>
                <w:sz w:val="20"/>
                <w:szCs w:val="20"/>
              </w:rPr>
            </w:pPr>
            <w:r w:rsidRPr="00F4632F">
              <w:rPr>
                <w:b/>
                <w:sz w:val="20"/>
                <w:szCs w:val="20"/>
              </w:rPr>
              <w:t>№ п/п</w:t>
            </w:r>
          </w:p>
        </w:tc>
        <w:tc>
          <w:tcPr>
            <w:tcW w:w="3330"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b/>
                <w:sz w:val="20"/>
                <w:szCs w:val="20"/>
              </w:rPr>
            </w:pPr>
            <w:r w:rsidRPr="00F4632F">
              <w:rPr>
                <w:b/>
                <w:sz w:val="20"/>
                <w:szCs w:val="20"/>
              </w:rPr>
              <w:t>День недели</w:t>
            </w:r>
          </w:p>
        </w:tc>
        <w:tc>
          <w:tcPr>
            <w:tcW w:w="6396"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b/>
                <w:sz w:val="20"/>
                <w:szCs w:val="20"/>
              </w:rPr>
            </w:pPr>
            <w:r w:rsidRPr="00F4632F">
              <w:rPr>
                <w:b/>
                <w:sz w:val="20"/>
                <w:szCs w:val="20"/>
              </w:rPr>
              <w:t>Наименование продуктов</w:t>
            </w:r>
          </w:p>
        </w:tc>
        <w:tc>
          <w:tcPr>
            <w:tcW w:w="4733"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b/>
                <w:sz w:val="20"/>
                <w:szCs w:val="20"/>
              </w:rPr>
            </w:pPr>
            <w:r w:rsidRPr="00F4632F">
              <w:rPr>
                <w:b/>
                <w:sz w:val="20"/>
                <w:szCs w:val="20"/>
              </w:rPr>
              <w:t>Время поставки</w:t>
            </w:r>
          </w:p>
        </w:tc>
      </w:tr>
      <w:tr w:rsidR="00EA2A1A" w:rsidRPr="00F4632F" w:rsidTr="00F9482B">
        <w:trPr>
          <w:trHeight w:val="336"/>
        </w:trPr>
        <w:tc>
          <w:tcPr>
            <w:tcW w:w="757" w:type="dxa"/>
            <w:tcBorders>
              <w:top w:val="single" w:sz="4" w:space="0" w:color="auto"/>
              <w:left w:val="single" w:sz="4" w:space="0" w:color="auto"/>
              <w:bottom w:val="single" w:sz="4" w:space="0" w:color="auto"/>
              <w:right w:val="single" w:sz="4" w:space="0" w:color="auto"/>
            </w:tcBorders>
            <w:vAlign w:val="center"/>
            <w:hideMark/>
          </w:tcPr>
          <w:p w:rsidR="00EA2A1A" w:rsidRPr="00F4632F" w:rsidRDefault="00EA2A1A" w:rsidP="00F9482B">
            <w:pPr>
              <w:jc w:val="center"/>
              <w:rPr>
                <w:sz w:val="20"/>
                <w:szCs w:val="20"/>
              </w:rPr>
            </w:pPr>
            <w:r w:rsidRPr="00F4632F">
              <w:rPr>
                <w:sz w:val="20"/>
                <w:szCs w:val="20"/>
              </w:rPr>
              <w:t>1</w:t>
            </w:r>
          </w:p>
        </w:tc>
        <w:tc>
          <w:tcPr>
            <w:tcW w:w="3330" w:type="dxa"/>
            <w:tcBorders>
              <w:top w:val="single" w:sz="4" w:space="0" w:color="auto"/>
              <w:left w:val="single" w:sz="4" w:space="0" w:color="auto"/>
              <w:bottom w:val="single" w:sz="4" w:space="0" w:color="auto"/>
              <w:right w:val="single" w:sz="4" w:space="0" w:color="auto"/>
            </w:tcBorders>
            <w:vAlign w:val="center"/>
            <w:hideMark/>
          </w:tcPr>
          <w:p w:rsidR="00EA2A1A" w:rsidRPr="00F4632F" w:rsidRDefault="00EA2A1A" w:rsidP="00F9482B">
            <w:pPr>
              <w:jc w:val="center"/>
              <w:rPr>
                <w:sz w:val="20"/>
                <w:szCs w:val="20"/>
              </w:rPr>
            </w:pPr>
            <w:r w:rsidRPr="00F4632F">
              <w:rPr>
                <w:sz w:val="20"/>
                <w:szCs w:val="20"/>
              </w:rPr>
              <w:t>2</w:t>
            </w:r>
          </w:p>
        </w:tc>
        <w:tc>
          <w:tcPr>
            <w:tcW w:w="6396" w:type="dxa"/>
            <w:tcBorders>
              <w:top w:val="single" w:sz="4" w:space="0" w:color="auto"/>
              <w:left w:val="single" w:sz="4" w:space="0" w:color="auto"/>
              <w:bottom w:val="single" w:sz="4" w:space="0" w:color="auto"/>
              <w:right w:val="single" w:sz="4" w:space="0" w:color="auto"/>
            </w:tcBorders>
            <w:vAlign w:val="center"/>
            <w:hideMark/>
          </w:tcPr>
          <w:p w:rsidR="00EA2A1A" w:rsidRPr="00F4632F" w:rsidRDefault="00EA2A1A" w:rsidP="00F9482B">
            <w:pPr>
              <w:jc w:val="center"/>
              <w:rPr>
                <w:sz w:val="20"/>
                <w:szCs w:val="20"/>
              </w:rPr>
            </w:pPr>
            <w:r w:rsidRPr="00F4632F">
              <w:rPr>
                <w:sz w:val="20"/>
                <w:szCs w:val="20"/>
              </w:rPr>
              <w:t>3</w:t>
            </w:r>
          </w:p>
        </w:tc>
        <w:tc>
          <w:tcPr>
            <w:tcW w:w="4733" w:type="dxa"/>
            <w:tcBorders>
              <w:top w:val="single" w:sz="4" w:space="0" w:color="auto"/>
              <w:left w:val="single" w:sz="4" w:space="0" w:color="auto"/>
              <w:bottom w:val="single" w:sz="4" w:space="0" w:color="auto"/>
              <w:right w:val="single" w:sz="4" w:space="0" w:color="auto"/>
            </w:tcBorders>
            <w:vAlign w:val="center"/>
            <w:hideMark/>
          </w:tcPr>
          <w:p w:rsidR="00EA2A1A" w:rsidRPr="00F4632F" w:rsidRDefault="00EA2A1A" w:rsidP="00F9482B">
            <w:pPr>
              <w:jc w:val="center"/>
              <w:rPr>
                <w:sz w:val="20"/>
                <w:szCs w:val="20"/>
              </w:rPr>
            </w:pPr>
            <w:r w:rsidRPr="00F4632F">
              <w:rPr>
                <w:sz w:val="20"/>
                <w:szCs w:val="20"/>
              </w:rPr>
              <w:t>4</w:t>
            </w:r>
          </w:p>
        </w:tc>
      </w:tr>
      <w:tr w:rsidR="008A63F9" w:rsidRPr="00F4632F" w:rsidTr="00F9482B">
        <w:trPr>
          <w:trHeight w:val="684"/>
        </w:trPr>
        <w:tc>
          <w:tcPr>
            <w:tcW w:w="757" w:type="dxa"/>
            <w:tcBorders>
              <w:top w:val="single" w:sz="4" w:space="0" w:color="auto"/>
              <w:left w:val="single" w:sz="4" w:space="0" w:color="auto"/>
              <w:bottom w:val="single" w:sz="4" w:space="0" w:color="auto"/>
              <w:right w:val="single" w:sz="4" w:space="0" w:color="auto"/>
            </w:tcBorders>
            <w:hideMark/>
          </w:tcPr>
          <w:p w:rsidR="008A63F9" w:rsidRPr="00F4632F" w:rsidRDefault="008A63F9" w:rsidP="00F9482B">
            <w:pPr>
              <w:jc w:val="center"/>
              <w:rPr>
                <w:sz w:val="20"/>
                <w:szCs w:val="20"/>
              </w:rPr>
            </w:pPr>
            <w:r w:rsidRPr="00F4632F">
              <w:rPr>
                <w:sz w:val="20"/>
                <w:szCs w:val="20"/>
              </w:rPr>
              <w:t>1.</w:t>
            </w:r>
          </w:p>
        </w:tc>
        <w:tc>
          <w:tcPr>
            <w:tcW w:w="3330" w:type="dxa"/>
            <w:tcBorders>
              <w:top w:val="single" w:sz="4" w:space="0" w:color="auto"/>
              <w:left w:val="single" w:sz="4" w:space="0" w:color="auto"/>
              <w:bottom w:val="single" w:sz="4" w:space="0" w:color="auto"/>
              <w:right w:val="single" w:sz="4" w:space="0" w:color="auto"/>
            </w:tcBorders>
            <w:hideMark/>
          </w:tcPr>
          <w:p w:rsidR="008A63F9" w:rsidRPr="00F4632F" w:rsidRDefault="008A63F9" w:rsidP="00F9482B">
            <w:pPr>
              <w:jc w:val="center"/>
              <w:rPr>
                <w:sz w:val="20"/>
                <w:szCs w:val="20"/>
              </w:rPr>
            </w:pPr>
            <w:r w:rsidRPr="00F4632F">
              <w:rPr>
                <w:sz w:val="20"/>
                <w:szCs w:val="20"/>
              </w:rPr>
              <w:t>Понедельник</w:t>
            </w:r>
          </w:p>
        </w:tc>
        <w:tc>
          <w:tcPr>
            <w:tcW w:w="6396" w:type="dxa"/>
            <w:vMerge w:val="restart"/>
            <w:tcBorders>
              <w:top w:val="single" w:sz="4" w:space="0" w:color="auto"/>
              <w:left w:val="single" w:sz="4" w:space="0" w:color="auto"/>
              <w:right w:val="single" w:sz="4" w:space="0" w:color="auto"/>
            </w:tcBorders>
            <w:hideMark/>
          </w:tcPr>
          <w:p w:rsidR="008A63F9" w:rsidRDefault="008A63F9" w:rsidP="00E53F2B">
            <w:pPr>
              <w:jc w:val="center"/>
              <w:rPr>
                <w:sz w:val="20"/>
                <w:szCs w:val="20"/>
              </w:rPr>
            </w:pPr>
          </w:p>
          <w:p w:rsidR="008A63F9" w:rsidRDefault="008A63F9" w:rsidP="00E53F2B">
            <w:pPr>
              <w:jc w:val="center"/>
              <w:rPr>
                <w:sz w:val="20"/>
                <w:szCs w:val="20"/>
              </w:rPr>
            </w:pPr>
          </w:p>
          <w:p w:rsidR="008A63F9" w:rsidRPr="00F4632F" w:rsidRDefault="00684BCB" w:rsidP="00E53F2B">
            <w:pPr>
              <w:jc w:val="center"/>
              <w:rPr>
                <w:sz w:val="20"/>
                <w:szCs w:val="20"/>
              </w:rPr>
            </w:pPr>
            <w:r>
              <w:rPr>
                <w:sz w:val="20"/>
                <w:szCs w:val="20"/>
              </w:rPr>
              <w:t>Бакалея</w:t>
            </w:r>
            <w:r w:rsidR="008A63F9">
              <w:rPr>
                <w:sz w:val="20"/>
                <w:szCs w:val="20"/>
              </w:rPr>
              <w:t>*</w:t>
            </w:r>
          </w:p>
        </w:tc>
        <w:tc>
          <w:tcPr>
            <w:tcW w:w="4733" w:type="dxa"/>
            <w:tcBorders>
              <w:top w:val="single" w:sz="4" w:space="0" w:color="auto"/>
              <w:left w:val="single" w:sz="4" w:space="0" w:color="auto"/>
              <w:bottom w:val="nil"/>
              <w:right w:val="single" w:sz="4" w:space="0" w:color="auto"/>
            </w:tcBorders>
          </w:tcPr>
          <w:p w:rsidR="008A63F9" w:rsidRPr="00F4632F" w:rsidRDefault="008A63F9" w:rsidP="00F9482B">
            <w:pPr>
              <w:jc w:val="center"/>
              <w:rPr>
                <w:sz w:val="20"/>
                <w:szCs w:val="20"/>
              </w:rPr>
            </w:pPr>
          </w:p>
        </w:tc>
      </w:tr>
      <w:tr w:rsidR="008A63F9" w:rsidRPr="00F4632F" w:rsidTr="00F9482B">
        <w:trPr>
          <w:trHeight w:val="636"/>
        </w:trPr>
        <w:tc>
          <w:tcPr>
            <w:tcW w:w="757" w:type="dxa"/>
            <w:tcBorders>
              <w:top w:val="single" w:sz="4" w:space="0" w:color="auto"/>
              <w:left w:val="single" w:sz="4" w:space="0" w:color="auto"/>
              <w:bottom w:val="single" w:sz="4" w:space="0" w:color="auto"/>
              <w:right w:val="single" w:sz="4" w:space="0" w:color="auto"/>
            </w:tcBorders>
            <w:hideMark/>
          </w:tcPr>
          <w:p w:rsidR="008A63F9" w:rsidRPr="00F4632F" w:rsidRDefault="008A63F9" w:rsidP="00F9482B">
            <w:pPr>
              <w:jc w:val="center"/>
              <w:rPr>
                <w:sz w:val="20"/>
                <w:szCs w:val="20"/>
              </w:rPr>
            </w:pPr>
            <w:r w:rsidRPr="00F4632F">
              <w:rPr>
                <w:sz w:val="20"/>
                <w:szCs w:val="20"/>
              </w:rPr>
              <w:t>2.</w:t>
            </w:r>
          </w:p>
        </w:tc>
        <w:tc>
          <w:tcPr>
            <w:tcW w:w="3330" w:type="dxa"/>
            <w:tcBorders>
              <w:top w:val="single" w:sz="4" w:space="0" w:color="auto"/>
              <w:left w:val="single" w:sz="4" w:space="0" w:color="auto"/>
              <w:bottom w:val="single" w:sz="4" w:space="0" w:color="auto"/>
              <w:right w:val="single" w:sz="4" w:space="0" w:color="auto"/>
            </w:tcBorders>
            <w:hideMark/>
          </w:tcPr>
          <w:p w:rsidR="008A63F9" w:rsidRPr="00F4632F" w:rsidRDefault="008A63F9" w:rsidP="00F9482B">
            <w:pPr>
              <w:jc w:val="center"/>
              <w:rPr>
                <w:sz w:val="20"/>
                <w:szCs w:val="20"/>
              </w:rPr>
            </w:pPr>
            <w:r w:rsidRPr="00F4632F">
              <w:rPr>
                <w:sz w:val="20"/>
                <w:szCs w:val="20"/>
              </w:rPr>
              <w:t>Вторник</w:t>
            </w:r>
          </w:p>
        </w:tc>
        <w:tc>
          <w:tcPr>
            <w:tcW w:w="6396" w:type="dxa"/>
            <w:vMerge/>
            <w:tcBorders>
              <w:left w:val="single" w:sz="4" w:space="0" w:color="auto"/>
              <w:bottom w:val="single" w:sz="4" w:space="0" w:color="auto"/>
              <w:right w:val="single" w:sz="4" w:space="0" w:color="auto"/>
            </w:tcBorders>
            <w:hideMark/>
          </w:tcPr>
          <w:p w:rsidR="008A63F9" w:rsidRPr="00F4632F" w:rsidRDefault="008A63F9" w:rsidP="00F9482B">
            <w:pPr>
              <w:jc w:val="center"/>
              <w:rPr>
                <w:sz w:val="20"/>
                <w:szCs w:val="20"/>
              </w:rPr>
            </w:pPr>
          </w:p>
        </w:tc>
        <w:tc>
          <w:tcPr>
            <w:tcW w:w="4733" w:type="dxa"/>
            <w:tcBorders>
              <w:top w:val="nil"/>
              <w:left w:val="single" w:sz="4" w:space="0" w:color="auto"/>
              <w:bottom w:val="nil"/>
              <w:right w:val="single" w:sz="4" w:space="0" w:color="auto"/>
            </w:tcBorders>
          </w:tcPr>
          <w:p w:rsidR="008A63F9" w:rsidRPr="00F4632F" w:rsidRDefault="008A63F9" w:rsidP="00F9482B">
            <w:pPr>
              <w:jc w:val="center"/>
              <w:rPr>
                <w:sz w:val="20"/>
                <w:szCs w:val="20"/>
              </w:rPr>
            </w:pPr>
          </w:p>
          <w:p w:rsidR="008A63F9" w:rsidRPr="00F4632F" w:rsidRDefault="008A63F9" w:rsidP="00F9482B">
            <w:pPr>
              <w:jc w:val="center"/>
              <w:rPr>
                <w:sz w:val="20"/>
                <w:szCs w:val="20"/>
              </w:rPr>
            </w:pPr>
            <w:r w:rsidRPr="00F4632F">
              <w:rPr>
                <w:sz w:val="20"/>
                <w:szCs w:val="20"/>
              </w:rPr>
              <w:t>до 15-00</w:t>
            </w:r>
          </w:p>
        </w:tc>
      </w:tr>
      <w:tr w:rsidR="00EA2A1A" w:rsidRPr="00F4632F" w:rsidTr="00F9482B">
        <w:trPr>
          <w:trHeight w:val="844"/>
        </w:trPr>
        <w:tc>
          <w:tcPr>
            <w:tcW w:w="757"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sz w:val="20"/>
                <w:szCs w:val="20"/>
              </w:rPr>
            </w:pPr>
            <w:r w:rsidRPr="00F4632F">
              <w:rPr>
                <w:sz w:val="20"/>
                <w:szCs w:val="20"/>
              </w:rPr>
              <w:t>3.</w:t>
            </w:r>
          </w:p>
        </w:tc>
        <w:tc>
          <w:tcPr>
            <w:tcW w:w="3330"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sz w:val="20"/>
                <w:szCs w:val="20"/>
              </w:rPr>
            </w:pPr>
            <w:r w:rsidRPr="00F4632F">
              <w:rPr>
                <w:sz w:val="20"/>
                <w:szCs w:val="20"/>
              </w:rPr>
              <w:t>Среда</w:t>
            </w:r>
          </w:p>
        </w:tc>
        <w:tc>
          <w:tcPr>
            <w:tcW w:w="6396"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sz w:val="20"/>
                <w:szCs w:val="20"/>
              </w:rPr>
            </w:pPr>
          </w:p>
        </w:tc>
        <w:tc>
          <w:tcPr>
            <w:tcW w:w="4733" w:type="dxa"/>
            <w:tcBorders>
              <w:top w:val="nil"/>
              <w:left w:val="single" w:sz="4" w:space="0" w:color="auto"/>
              <w:bottom w:val="nil"/>
              <w:right w:val="single" w:sz="4" w:space="0" w:color="auto"/>
            </w:tcBorders>
          </w:tcPr>
          <w:p w:rsidR="00EA2A1A" w:rsidRPr="00F4632F" w:rsidRDefault="00EA2A1A" w:rsidP="00F9482B">
            <w:pPr>
              <w:jc w:val="center"/>
            </w:pPr>
          </w:p>
        </w:tc>
      </w:tr>
      <w:tr w:rsidR="00EA2A1A" w:rsidRPr="00F4632F" w:rsidTr="00F9482B">
        <w:trPr>
          <w:trHeight w:val="418"/>
        </w:trPr>
        <w:tc>
          <w:tcPr>
            <w:tcW w:w="757"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sz w:val="20"/>
                <w:szCs w:val="20"/>
              </w:rPr>
            </w:pPr>
            <w:r w:rsidRPr="00F4632F">
              <w:rPr>
                <w:sz w:val="20"/>
                <w:szCs w:val="20"/>
              </w:rPr>
              <w:t>4.</w:t>
            </w:r>
          </w:p>
        </w:tc>
        <w:tc>
          <w:tcPr>
            <w:tcW w:w="3330"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sz w:val="20"/>
                <w:szCs w:val="20"/>
              </w:rPr>
            </w:pPr>
            <w:r w:rsidRPr="00F4632F">
              <w:rPr>
                <w:sz w:val="20"/>
                <w:szCs w:val="20"/>
              </w:rPr>
              <w:t>Четверг</w:t>
            </w:r>
          </w:p>
        </w:tc>
        <w:tc>
          <w:tcPr>
            <w:tcW w:w="6396"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sz w:val="20"/>
                <w:szCs w:val="20"/>
              </w:rPr>
            </w:pPr>
          </w:p>
        </w:tc>
        <w:tc>
          <w:tcPr>
            <w:tcW w:w="4733" w:type="dxa"/>
            <w:tcBorders>
              <w:top w:val="nil"/>
              <w:left w:val="single" w:sz="4" w:space="0" w:color="auto"/>
              <w:bottom w:val="nil"/>
              <w:right w:val="single" w:sz="4" w:space="0" w:color="auto"/>
            </w:tcBorders>
          </w:tcPr>
          <w:p w:rsidR="00EA2A1A" w:rsidRPr="00F4632F" w:rsidRDefault="00EA2A1A" w:rsidP="00F9482B">
            <w:pPr>
              <w:jc w:val="center"/>
            </w:pPr>
          </w:p>
        </w:tc>
      </w:tr>
      <w:tr w:rsidR="00EA2A1A" w:rsidRPr="00F4632F" w:rsidTr="00F9482B">
        <w:tc>
          <w:tcPr>
            <w:tcW w:w="757"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sz w:val="20"/>
                <w:szCs w:val="20"/>
              </w:rPr>
            </w:pPr>
            <w:r w:rsidRPr="00F4632F">
              <w:rPr>
                <w:sz w:val="20"/>
                <w:szCs w:val="20"/>
              </w:rPr>
              <w:t>5.</w:t>
            </w:r>
          </w:p>
        </w:tc>
        <w:tc>
          <w:tcPr>
            <w:tcW w:w="3330"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sz w:val="20"/>
                <w:szCs w:val="20"/>
              </w:rPr>
            </w:pPr>
            <w:r w:rsidRPr="00F4632F">
              <w:rPr>
                <w:sz w:val="20"/>
                <w:szCs w:val="20"/>
              </w:rPr>
              <w:t>Пятница</w:t>
            </w:r>
          </w:p>
        </w:tc>
        <w:tc>
          <w:tcPr>
            <w:tcW w:w="6396"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sz w:val="20"/>
                <w:szCs w:val="20"/>
              </w:rPr>
            </w:pPr>
          </w:p>
        </w:tc>
        <w:tc>
          <w:tcPr>
            <w:tcW w:w="4733" w:type="dxa"/>
            <w:tcBorders>
              <w:top w:val="nil"/>
              <w:left w:val="single" w:sz="4" w:space="0" w:color="auto"/>
              <w:bottom w:val="single" w:sz="4" w:space="0" w:color="auto"/>
              <w:right w:val="single" w:sz="4" w:space="0" w:color="auto"/>
            </w:tcBorders>
          </w:tcPr>
          <w:p w:rsidR="00EA2A1A" w:rsidRPr="00F4632F" w:rsidRDefault="00EA2A1A" w:rsidP="00F9482B">
            <w:pPr>
              <w:jc w:val="center"/>
            </w:pPr>
          </w:p>
        </w:tc>
      </w:tr>
    </w:tbl>
    <w:p w:rsidR="00EE05DE" w:rsidRPr="00F4632F" w:rsidRDefault="00EE05DE" w:rsidP="00EE05DE">
      <w:pPr>
        <w:jc w:val="both"/>
        <w:rPr>
          <w:b/>
          <w:i/>
        </w:rPr>
      </w:pPr>
    </w:p>
    <w:p w:rsidR="00EE05DE" w:rsidRPr="00F4632F" w:rsidRDefault="00E53F2B" w:rsidP="00EE05DE">
      <w:pPr>
        <w:jc w:val="both"/>
        <w:rPr>
          <w:b/>
          <w:i/>
        </w:rPr>
      </w:pPr>
      <w:r>
        <w:rPr>
          <w:b/>
          <w:i/>
        </w:rPr>
        <w:t xml:space="preserve">Время   поставки: </w:t>
      </w:r>
      <w:r w:rsidR="00EE05DE" w:rsidRPr="00F4632F">
        <w:rPr>
          <w:b/>
          <w:i/>
        </w:rPr>
        <w:t xml:space="preserve">с 9-00 до 15-00 </w:t>
      </w:r>
    </w:p>
    <w:p w:rsidR="00EE05DE" w:rsidRPr="00F4632F" w:rsidRDefault="00EE05DE" w:rsidP="00EE05DE">
      <w:pPr>
        <w:jc w:val="both"/>
        <w:rPr>
          <w:b/>
          <w:i/>
        </w:rPr>
      </w:pPr>
    </w:p>
    <w:tbl>
      <w:tblPr>
        <w:tblStyle w:val="af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393"/>
        <w:gridCol w:w="7393"/>
      </w:tblGrid>
      <w:tr w:rsidR="00EE05DE" w:rsidTr="006112E7">
        <w:tc>
          <w:tcPr>
            <w:tcW w:w="7393" w:type="dxa"/>
          </w:tcPr>
          <w:p w:rsidR="00EE05DE" w:rsidRPr="00F4632F" w:rsidRDefault="00EE05DE" w:rsidP="006112E7">
            <w:pPr>
              <w:pStyle w:val="ConsPlusNormal"/>
              <w:widowControl/>
              <w:ind w:firstLine="0"/>
              <w:rPr>
                <w:rFonts w:ascii="Times New Roman" w:hAnsi="Times New Roman" w:cs="Times New Roman"/>
                <w:sz w:val="24"/>
                <w:szCs w:val="24"/>
              </w:rPr>
            </w:pPr>
            <w:r w:rsidRPr="00F4632F">
              <w:rPr>
                <w:rFonts w:ascii="Times New Roman" w:hAnsi="Times New Roman" w:cs="Times New Roman"/>
                <w:sz w:val="24"/>
                <w:szCs w:val="24"/>
              </w:rPr>
              <w:t xml:space="preserve">Заведующий  </w:t>
            </w:r>
          </w:p>
          <w:p w:rsidR="00EE05DE" w:rsidRPr="00F4632F" w:rsidRDefault="00EE05DE" w:rsidP="006112E7">
            <w:pPr>
              <w:pStyle w:val="ConsPlusNormal"/>
              <w:widowControl/>
              <w:ind w:firstLine="0"/>
              <w:rPr>
                <w:rFonts w:ascii="Times New Roman" w:hAnsi="Times New Roman" w:cs="Times New Roman"/>
                <w:sz w:val="24"/>
                <w:szCs w:val="24"/>
              </w:rPr>
            </w:pPr>
            <w:r w:rsidRPr="00F4632F">
              <w:rPr>
                <w:rFonts w:ascii="Times New Roman" w:hAnsi="Times New Roman" w:cs="Times New Roman"/>
                <w:sz w:val="24"/>
                <w:szCs w:val="24"/>
              </w:rPr>
              <w:t>МАДОУ «Буратино»</w:t>
            </w:r>
          </w:p>
          <w:p w:rsidR="00EE05DE" w:rsidRPr="00F4632F" w:rsidRDefault="00EE05DE" w:rsidP="006112E7">
            <w:pPr>
              <w:pStyle w:val="ConsPlusNormal"/>
              <w:widowControl/>
              <w:ind w:firstLine="0"/>
              <w:rPr>
                <w:rFonts w:ascii="Times New Roman" w:hAnsi="Times New Roman" w:cs="Times New Roman"/>
                <w:sz w:val="24"/>
                <w:szCs w:val="24"/>
              </w:rPr>
            </w:pPr>
          </w:p>
          <w:p w:rsidR="00EE05DE" w:rsidRPr="00F4632F" w:rsidRDefault="00EE05DE" w:rsidP="006112E7">
            <w:pPr>
              <w:pStyle w:val="ConsPlusNormal"/>
              <w:widowControl/>
              <w:ind w:firstLine="0"/>
              <w:rPr>
                <w:rFonts w:ascii="Times New Roman" w:hAnsi="Times New Roman" w:cs="Times New Roman"/>
                <w:sz w:val="24"/>
                <w:szCs w:val="24"/>
              </w:rPr>
            </w:pPr>
          </w:p>
          <w:p w:rsidR="00EE05DE" w:rsidRPr="00F4632F" w:rsidRDefault="00EE05DE" w:rsidP="006112E7">
            <w:pPr>
              <w:pStyle w:val="ConsPlusNormal"/>
              <w:widowControl/>
              <w:ind w:firstLine="0"/>
              <w:rPr>
                <w:rFonts w:ascii="Times New Roman" w:hAnsi="Times New Roman" w:cs="Times New Roman"/>
                <w:sz w:val="24"/>
                <w:szCs w:val="24"/>
              </w:rPr>
            </w:pPr>
            <w:r w:rsidRPr="00F4632F">
              <w:rPr>
                <w:rFonts w:ascii="Times New Roman" w:hAnsi="Times New Roman" w:cs="Times New Roman"/>
                <w:sz w:val="24"/>
                <w:szCs w:val="24"/>
              </w:rPr>
              <w:t xml:space="preserve">______________ Д.Г. </w:t>
            </w:r>
            <w:proofErr w:type="spellStart"/>
            <w:r w:rsidRPr="00F4632F">
              <w:rPr>
                <w:rFonts w:ascii="Times New Roman" w:hAnsi="Times New Roman" w:cs="Times New Roman"/>
                <w:sz w:val="24"/>
                <w:szCs w:val="24"/>
              </w:rPr>
              <w:t>Мокан</w:t>
            </w:r>
            <w:proofErr w:type="spellEnd"/>
          </w:p>
          <w:p w:rsidR="00EE05DE" w:rsidRPr="00F4632F" w:rsidRDefault="00771044" w:rsidP="006112E7">
            <w:pPr>
              <w:pStyle w:val="ConsPlusNormal"/>
              <w:widowControl/>
              <w:ind w:firstLine="0"/>
              <w:rPr>
                <w:rFonts w:ascii="Times New Roman" w:hAnsi="Times New Roman" w:cs="Times New Roman"/>
                <w:sz w:val="24"/>
                <w:szCs w:val="24"/>
              </w:rPr>
            </w:pPr>
            <w:r>
              <w:rPr>
                <w:rFonts w:ascii="Times New Roman" w:hAnsi="Times New Roman" w:cs="Times New Roman"/>
                <w:sz w:val="24"/>
                <w:szCs w:val="24"/>
              </w:rPr>
              <w:t xml:space="preserve">"___" ________ </w:t>
            </w:r>
            <w:proofErr w:type="gramStart"/>
            <w:r>
              <w:rPr>
                <w:rFonts w:ascii="Times New Roman" w:hAnsi="Times New Roman" w:cs="Times New Roman"/>
                <w:sz w:val="24"/>
                <w:szCs w:val="24"/>
              </w:rPr>
              <w:t>2019</w:t>
            </w:r>
            <w:r w:rsidR="00EE05DE" w:rsidRPr="00F4632F">
              <w:rPr>
                <w:rFonts w:ascii="Times New Roman" w:hAnsi="Times New Roman" w:cs="Times New Roman"/>
                <w:sz w:val="24"/>
                <w:szCs w:val="24"/>
              </w:rPr>
              <w:t xml:space="preserve">  г.</w:t>
            </w:r>
            <w:proofErr w:type="gramEnd"/>
          </w:p>
          <w:p w:rsidR="00EE05DE" w:rsidRPr="00F4632F" w:rsidRDefault="00EE05DE" w:rsidP="006112E7">
            <w:pPr>
              <w:jc w:val="both"/>
              <w:rPr>
                <w:b/>
                <w:i/>
              </w:rPr>
            </w:pPr>
            <w:r w:rsidRPr="00F4632F">
              <w:t>М.П.</w:t>
            </w:r>
          </w:p>
        </w:tc>
        <w:tc>
          <w:tcPr>
            <w:tcW w:w="7393" w:type="dxa"/>
          </w:tcPr>
          <w:p w:rsidR="00EE05DE" w:rsidRPr="00F4632F" w:rsidRDefault="00EE05DE" w:rsidP="006112E7">
            <w:pPr>
              <w:autoSpaceDE w:val="0"/>
              <w:autoSpaceDN w:val="0"/>
              <w:adjustRightInd w:val="0"/>
            </w:pPr>
          </w:p>
          <w:p w:rsidR="00EE05DE" w:rsidRPr="00F4632F" w:rsidRDefault="00EE05DE" w:rsidP="006112E7">
            <w:pPr>
              <w:autoSpaceDE w:val="0"/>
              <w:autoSpaceDN w:val="0"/>
              <w:adjustRightInd w:val="0"/>
            </w:pPr>
          </w:p>
          <w:p w:rsidR="00EE05DE" w:rsidRPr="00F4632F" w:rsidRDefault="00EE05DE" w:rsidP="006112E7">
            <w:pPr>
              <w:autoSpaceDE w:val="0"/>
              <w:autoSpaceDN w:val="0"/>
              <w:adjustRightInd w:val="0"/>
            </w:pPr>
          </w:p>
          <w:p w:rsidR="00EE05DE" w:rsidRPr="00F4632F" w:rsidRDefault="00EE05DE" w:rsidP="006112E7">
            <w:pPr>
              <w:autoSpaceDE w:val="0"/>
              <w:autoSpaceDN w:val="0"/>
              <w:adjustRightInd w:val="0"/>
            </w:pPr>
          </w:p>
          <w:p w:rsidR="00EE05DE" w:rsidRPr="00F4632F" w:rsidRDefault="00EE05DE" w:rsidP="006112E7">
            <w:pPr>
              <w:autoSpaceDE w:val="0"/>
              <w:autoSpaceDN w:val="0"/>
              <w:adjustRightInd w:val="0"/>
            </w:pPr>
            <w:r w:rsidRPr="00F4632F">
              <w:t>_________________</w:t>
            </w:r>
          </w:p>
          <w:p w:rsidR="00EE05DE" w:rsidRPr="00F4632F" w:rsidRDefault="00771044" w:rsidP="006112E7">
            <w:pPr>
              <w:autoSpaceDE w:val="0"/>
              <w:autoSpaceDN w:val="0"/>
              <w:adjustRightInd w:val="0"/>
            </w:pPr>
            <w:r>
              <w:t xml:space="preserve"> "___" ______ 2019</w:t>
            </w:r>
            <w:r w:rsidR="00914BBD">
              <w:t xml:space="preserve"> </w:t>
            </w:r>
            <w:r w:rsidR="00EE05DE" w:rsidRPr="00F4632F">
              <w:t>г.</w:t>
            </w:r>
          </w:p>
          <w:p w:rsidR="00EE05DE" w:rsidRPr="0023296C" w:rsidRDefault="00EE05DE" w:rsidP="006112E7">
            <w:pPr>
              <w:jc w:val="both"/>
              <w:rPr>
                <w:b/>
                <w:i/>
              </w:rPr>
            </w:pPr>
            <w:r w:rsidRPr="00F4632F">
              <w:t>М.П.</w:t>
            </w:r>
          </w:p>
        </w:tc>
      </w:tr>
    </w:tbl>
    <w:p w:rsidR="00EE05DE" w:rsidRPr="00004897" w:rsidRDefault="00EE05DE" w:rsidP="00EE05DE">
      <w:pPr>
        <w:jc w:val="both"/>
        <w:rPr>
          <w:b/>
          <w:i/>
        </w:rPr>
      </w:pPr>
    </w:p>
    <w:p w:rsidR="00905D47" w:rsidRPr="00C11678" w:rsidRDefault="00905D47" w:rsidP="00B902C0">
      <w:pPr>
        <w:shd w:val="clear" w:color="auto" w:fill="FFFFFF"/>
        <w:rPr>
          <w:b/>
          <w:color w:val="000000"/>
          <w:sz w:val="19"/>
          <w:szCs w:val="19"/>
        </w:rPr>
      </w:pPr>
    </w:p>
    <w:p w:rsidR="004E30E3" w:rsidRPr="00C11678" w:rsidRDefault="008A63F9" w:rsidP="00C11678">
      <w:pPr>
        <w:pStyle w:val="ConsPlusNonformat"/>
        <w:ind w:left="825"/>
        <w:jc w:val="both"/>
        <w:rPr>
          <w:rFonts w:ascii="Times New Roman" w:hAnsi="Times New Roman" w:cs="Times New Roman"/>
          <w:b/>
          <w:color w:val="000000"/>
          <w:sz w:val="22"/>
          <w:szCs w:val="22"/>
          <w:u w:val="single"/>
        </w:rPr>
      </w:pPr>
      <w:r>
        <w:rPr>
          <w:rFonts w:ascii="Times New Roman" w:hAnsi="Times New Roman" w:cs="Times New Roman"/>
          <w:b/>
          <w:color w:val="000000"/>
          <w:sz w:val="22"/>
          <w:szCs w:val="22"/>
          <w:u w:val="single"/>
        </w:rPr>
        <w:t>*</w:t>
      </w:r>
      <w:r w:rsidRPr="008A63F9">
        <w:rPr>
          <w:rFonts w:ascii="Times New Roman" w:hAnsi="Times New Roman" w:cs="Times New Roman"/>
          <w:b/>
          <w:color w:val="000000"/>
          <w:sz w:val="22"/>
          <w:szCs w:val="22"/>
          <w:u w:val="single"/>
        </w:rPr>
        <w:t xml:space="preserve">Приёмка </w:t>
      </w:r>
      <w:r w:rsidR="00684BCB">
        <w:rPr>
          <w:rFonts w:ascii="Times New Roman" w:hAnsi="Times New Roman" w:cs="Times New Roman"/>
          <w:b/>
          <w:color w:val="000000"/>
          <w:sz w:val="22"/>
          <w:szCs w:val="22"/>
          <w:u w:val="single"/>
        </w:rPr>
        <w:t>бакалеи</w:t>
      </w:r>
      <w:r w:rsidRPr="008A63F9">
        <w:rPr>
          <w:rFonts w:ascii="Times New Roman" w:hAnsi="Times New Roman" w:cs="Times New Roman"/>
          <w:b/>
          <w:color w:val="000000"/>
          <w:sz w:val="22"/>
          <w:szCs w:val="22"/>
          <w:u w:val="single"/>
        </w:rPr>
        <w:t xml:space="preserve"> осуществляется ТОЛЬКО по понедельникам и вторникам. В другие дни недели приёмка осуществляться не будет</w:t>
      </w:r>
    </w:p>
    <w:p w:rsidR="004E30E3" w:rsidRDefault="004E30E3" w:rsidP="0070682F">
      <w:pPr>
        <w:pStyle w:val="ConsPlusNonformat"/>
        <w:jc w:val="both"/>
        <w:rPr>
          <w:rFonts w:ascii="Times New Roman" w:hAnsi="Times New Roman" w:cs="Times New Roman"/>
          <w:color w:val="000000"/>
          <w:sz w:val="22"/>
          <w:szCs w:val="22"/>
          <w:highlight w:val="yellow"/>
        </w:rPr>
      </w:pPr>
    </w:p>
    <w:p w:rsidR="004E30E3" w:rsidRDefault="004E30E3" w:rsidP="0070682F">
      <w:pPr>
        <w:pStyle w:val="ConsPlusNonformat"/>
        <w:jc w:val="both"/>
        <w:rPr>
          <w:rFonts w:ascii="Times New Roman" w:hAnsi="Times New Roman" w:cs="Times New Roman"/>
          <w:color w:val="000000"/>
          <w:sz w:val="22"/>
          <w:szCs w:val="22"/>
          <w:highlight w:val="yellow"/>
        </w:rPr>
      </w:pPr>
    </w:p>
    <w:p w:rsidR="004E30E3" w:rsidRDefault="004E30E3" w:rsidP="0070682F">
      <w:pPr>
        <w:pStyle w:val="ConsPlusNonformat"/>
        <w:jc w:val="both"/>
        <w:rPr>
          <w:rFonts w:ascii="Times New Roman" w:hAnsi="Times New Roman" w:cs="Times New Roman"/>
          <w:color w:val="000000"/>
          <w:sz w:val="22"/>
          <w:szCs w:val="22"/>
          <w:highlight w:val="yellow"/>
        </w:rPr>
      </w:pPr>
    </w:p>
    <w:p w:rsidR="00EE05DE" w:rsidRDefault="00EE05DE" w:rsidP="0070682F">
      <w:pPr>
        <w:pStyle w:val="ConsPlusNonformat"/>
        <w:jc w:val="both"/>
        <w:rPr>
          <w:rFonts w:ascii="Times New Roman" w:hAnsi="Times New Roman" w:cs="Times New Roman"/>
          <w:color w:val="000000"/>
          <w:sz w:val="22"/>
          <w:szCs w:val="22"/>
          <w:highlight w:val="yellow"/>
        </w:rPr>
        <w:sectPr w:rsidR="00EE05DE" w:rsidSect="00EE05DE">
          <w:pgSz w:w="16838" w:h="11906" w:orient="landscape"/>
          <w:pgMar w:top="1276" w:right="709" w:bottom="707" w:left="709" w:header="708" w:footer="708" w:gutter="0"/>
          <w:cols w:space="708"/>
          <w:docGrid w:linePitch="360"/>
        </w:sectPr>
      </w:pPr>
    </w:p>
    <w:p w:rsidR="00EE05DE" w:rsidRPr="00E637AF" w:rsidRDefault="00EE05DE" w:rsidP="0070682F">
      <w:pPr>
        <w:pStyle w:val="ConsPlusNonformat"/>
        <w:jc w:val="both"/>
        <w:rPr>
          <w:rFonts w:ascii="Times New Roman" w:hAnsi="Times New Roman" w:cs="Times New Roman"/>
          <w:color w:val="000000"/>
          <w:sz w:val="22"/>
          <w:szCs w:val="22"/>
        </w:rPr>
      </w:pPr>
    </w:p>
    <w:p w:rsidR="004E30E3" w:rsidRPr="00E637AF" w:rsidRDefault="004E30E3" w:rsidP="0070682F">
      <w:pPr>
        <w:pStyle w:val="ConsPlusNonformat"/>
        <w:jc w:val="both"/>
        <w:rPr>
          <w:rFonts w:ascii="Times New Roman" w:hAnsi="Times New Roman" w:cs="Times New Roman"/>
          <w:color w:val="000000"/>
          <w:sz w:val="22"/>
          <w:szCs w:val="22"/>
        </w:rPr>
      </w:pPr>
    </w:p>
    <w:p w:rsidR="00E95272" w:rsidRPr="00E637AF" w:rsidRDefault="00E95272" w:rsidP="00E95272">
      <w:pPr>
        <w:spacing w:line="276" w:lineRule="auto"/>
        <w:jc w:val="center"/>
        <w:rPr>
          <w:b/>
          <w:sz w:val="22"/>
          <w:szCs w:val="22"/>
        </w:rPr>
      </w:pPr>
      <w:r w:rsidRPr="00E637AF">
        <w:rPr>
          <w:b/>
          <w:sz w:val="22"/>
          <w:szCs w:val="22"/>
          <w:lang w:val="en-US"/>
        </w:rPr>
        <w:t>V</w:t>
      </w:r>
      <w:r w:rsidRPr="00E637AF">
        <w:rPr>
          <w:b/>
          <w:sz w:val="22"/>
          <w:szCs w:val="22"/>
        </w:rPr>
        <w:t>. О</w:t>
      </w:r>
      <w:r w:rsidR="00F6345F" w:rsidRPr="00E637AF">
        <w:rPr>
          <w:b/>
          <w:sz w:val="22"/>
          <w:szCs w:val="22"/>
        </w:rPr>
        <w:t>боснование</w:t>
      </w:r>
      <w:r w:rsidRPr="00E637AF">
        <w:rPr>
          <w:b/>
          <w:sz w:val="22"/>
          <w:szCs w:val="22"/>
        </w:rPr>
        <w:t xml:space="preserve"> </w:t>
      </w:r>
      <w:r w:rsidR="00F6345F" w:rsidRPr="00E637AF">
        <w:rPr>
          <w:b/>
          <w:sz w:val="22"/>
          <w:szCs w:val="22"/>
        </w:rPr>
        <w:t>начальной</w:t>
      </w:r>
      <w:r w:rsidRPr="00E637AF">
        <w:rPr>
          <w:b/>
          <w:sz w:val="22"/>
          <w:szCs w:val="22"/>
        </w:rPr>
        <w:t xml:space="preserve"> (</w:t>
      </w:r>
      <w:r w:rsidR="00F6345F" w:rsidRPr="00E637AF">
        <w:rPr>
          <w:b/>
          <w:sz w:val="22"/>
          <w:szCs w:val="22"/>
        </w:rPr>
        <w:t>максимальной</w:t>
      </w:r>
      <w:r w:rsidRPr="00E637AF">
        <w:rPr>
          <w:b/>
          <w:sz w:val="22"/>
          <w:szCs w:val="22"/>
        </w:rPr>
        <w:t xml:space="preserve">) </w:t>
      </w:r>
      <w:r w:rsidR="00F6345F" w:rsidRPr="00E637AF">
        <w:rPr>
          <w:b/>
          <w:sz w:val="22"/>
          <w:szCs w:val="22"/>
        </w:rPr>
        <w:t>цены</w:t>
      </w:r>
    </w:p>
    <w:p w:rsidR="00405A51" w:rsidRPr="00E637AF" w:rsidRDefault="00E95272" w:rsidP="00405A51">
      <w:pPr>
        <w:jc w:val="center"/>
        <w:rPr>
          <w:b/>
          <w:sz w:val="22"/>
          <w:szCs w:val="22"/>
        </w:rPr>
      </w:pPr>
      <w:r w:rsidRPr="00E637AF">
        <w:rPr>
          <w:b/>
          <w:sz w:val="22"/>
          <w:szCs w:val="22"/>
        </w:rPr>
        <w:t>договора</w:t>
      </w:r>
      <w:r w:rsidR="00311FAB" w:rsidRPr="00E637AF">
        <w:rPr>
          <w:b/>
          <w:sz w:val="22"/>
          <w:szCs w:val="22"/>
        </w:rPr>
        <w:t xml:space="preserve"> </w:t>
      </w:r>
      <w:r w:rsidR="00405A51" w:rsidRPr="00E637AF">
        <w:rPr>
          <w:b/>
          <w:sz w:val="22"/>
          <w:szCs w:val="22"/>
        </w:rPr>
        <w:t xml:space="preserve">на поставку </w:t>
      </w:r>
      <w:r w:rsidR="00E637AF" w:rsidRPr="00E637AF">
        <w:rPr>
          <w:b/>
          <w:sz w:val="22"/>
          <w:szCs w:val="22"/>
        </w:rPr>
        <w:t xml:space="preserve">продуктов питания </w:t>
      </w:r>
    </w:p>
    <w:p w:rsidR="00405A51" w:rsidRPr="00F4632F" w:rsidRDefault="00405A51" w:rsidP="00405A51">
      <w:pPr>
        <w:jc w:val="center"/>
        <w:rPr>
          <w:b/>
          <w:sz w:val="22"/>
          <w:szCs w:val="22"/>
        </w:rPr>
      </w:pPr>
      <w:r w:rsidRPr="00E637AF">
        <w:rPr>
          <w:b/>
          <w:sz w:val="22"/>
          <w:szCs w:val="22"/>
        </w:rPr>
        <w:t xml:space="preserve"> </w:t>
      </w:r>
      <w:r w:rsidRPr="00F4632F">
        <w:rPr>
          <w:b/>
          <w:sz w:val="22"/>
          <w:szCs w:val="22"/>
        </w:rPr>
        <w:t>для нужд МАДОУ «Буратино»</w:t>
      </w:r>
    </w:p>
    <w:p w:rsidR="00E95272" w:rsidRPr="00F4632F" w:rsidRDefault="00E95272" w:rsidP="00405A51">
      <w:pPr>
        <w:jc w:val="center"/>
        <w:rPr>
          <w:b/>
          <w:sz w:val="22"/>
          <w:szCs w:val="22"/>
        </w:rPr>
      </w:pPr>
    </w:p>
    <w:p w:rsidR="00E95272" w:rsidRPr="00F4632F" w:rsidRDefault="00E95272" w:rsidP="00120457">
      <w:pPr>
        <w:jc w:val="center"/>
        <w:rPr>
          <w:b/>
          <w:sz w:val="22"/>
          <w:szCs w:val="22"/>
        </w:rPr>
      </w:pPr>
    </w:p>
    <w:p w:rsidR="00E95272" w:rsidRPr="00F4632F" w:rsidRDefault="00E95272" w:rsidP="0008148F">
      <w:pPr>
        <w:widowControl w:val="0"/>
        <w:autoSpaceDE w:val="0"/>
        <w:autoSpaceDN w:val="0"/>
        <w:adjustRightInd w:val="0"/>
        <w:rPr>
          <w:sz w:val="22"/>
          <w:szCs w:val="22"/>
        </w:rPr>
      </w:pPr>
    </w:p>
    <w:p w:rsidR="00E637AF" w:rsidRDefault="00E95272" w:rsidP="00684BCB">
      <w:pPr>
        <w:widowControl w:val="0"/>
        <w:autoSpaceDE w:val="0"/>
        <w:autoSpaceDN w:val="0"/>
        <w:adjustRightInd w:val="0"/>
        <w:rPr>
          <w:sz w:val="22"/>
          <w:szCs w:val="22"/>
          <w:highlight w:val="yellow"/>
        </w:rPr>
      </w:pPr>
      <w:r w:rsidRPr="00F4632F">
        <w:rPr>
          <w:position w:val="-10"/>
          <w:sz w:val="22"/>
          <w:szCs w:val="22"/>
        </w:rPr>
        <w:t>По результатам исследования рынка НМЦ договора составила</w:t>
      </w:r>
      <w:r w:rsidR="008A63F9">
        <w:rPr>
          <w:position w:val="-10"/>
          <w:sz w:val="22"/>
          <w:szCs w:val="22"/>
        </w:rPr>
        <w:t xml:space="preserve"> </w:t>
      </w:r>
      <w:r w:rsidR="00684BCB">
        <w:rPr>
          <w:position w:val="-10"/>
          <w:sz w:val="22"/>
          <w:szCs w:val="22"/>
        </w:rPr>
        <w:t>658 311</w:t>
      </w:r>
      <w:r w:rsidR="00684BCB" w:rsidRPr="009645D7">
        <w:rPr>
          <w:position w:val="-10"/>
          <w:sz w:val="22"/>
          <w:szCs w:val="22"/>
        </w:rPr>
        <w:t xml:space="preserve"> (</w:t>
      </w:r>
      <w:r w:rsidR="00684BCB">
        <w:rPr>
          <w:position w:val="-10"/>
          <w:sz w:val="22"/>
          <w:szCs w:val="22"/>
        </w:rPr>
        <w:t>шестьсот пятьдесят восемь тысяч триста одиннадцать) рублей</w:t>
      </w:r>
      <w:r w:rsidR="00684BCB" w:rsidRPr="009645D7">
        <w:rPr>
          <w:position w:val="-10"/>
          <w:sz w:val="22"/>
          <w:szCs w:val="22"/>
        </w:rPr>
        <w:t xml:space="preserve"> 00 копеек.</w:t>
      </w: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Pr="00895E17" w:rsidRDefault="00E637AF" w:rsidP="00E95272">
      <w:pPr>
        <w:rPr>
          <w:sz w:val="22"/>
          <w:szCs w:val="22"/>
          <w:highlight w:val="yellow"/>
        </w:rPr>
      </w:pPr>
    </w:p>
    <w:p w:rsidR="00E95272" w:rsidRPr="00B902C0" w:rsidRDefault="00E95272" w:rsidP="0008148F">
      <w:pPr>
        <w:pStyle w:val="ConsPlusNonformat"/>
        <w:jc w:val="both"/>
        <w:rPr>
          <w:rFonts w:ascii="Times New Roman" w:hAnsi="Times New Roman" w:cs="Times New Roman"/>
          <w:sz w:val="22"/>
          <w:szCs w:val="22"/>
        </w:rPr>
      </w:pPr>
    </w:p>
    <w:sectPr w:rsidR="00E95272" w:rsidRPr="00B902C0" w:rsidSect="0070682F">
      <w:pgSz w:w="11906" w:h="16838"/>
      <w:pgMar w:top="709" w:right="707" w:bottom="709"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Andale Sans UI">
    <w:altName w:val="Times New Roman"/>
    <w:charset w:val="CC"/>
    <w:family w:val="auto"/>
    <w:pitch w:val="variable"/>
  </w:font>
  <w:font w:name="Verdana">
    <w:panose1 w:val="020B0604030504040204"/>
    <w:charset w:val="CC"/>
    <w:family w:val="swiss"/>
    <w:pitch w:val="variable"/>
    <w:sig w:usb0="A10006FF" w:usb1="4000205B" w:usb2="0000001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9F145E"/>
    <w:multiLevelType w:val="multilevel"/>
    <w:tmpl w:val="12E2C3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2F10A51"/>
    <w:multiLevelType w:val="multilevel"/>
    <w:tmpl w:val="10C255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4E626AB"/>
    <w:multiLevelType w:val="hybridMultilevel"/>
    <w:tmpl w:val="DEE22E5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73D3444"/>
    <w:multiLevelType w:val="singleLevel"/>
    <w:tmpl w:val="24E6D884"/>
    <w:lvl w:ilvl="0">
      <w:start w:val="1"/>
      <w:numFmt w:val="decimal"/>
      <w:pStyle w:val="1"/>
      <w:lvlText w:val="%1."/>
      <w:lvlJc w:val="left"/>
      <w:pPr>
        <w:tabs>
          <w:tab w:val="num" w:pos="1080"/>
        </w:tabs>
        <w:ind w:left="0" w:firstLine="720"/>
      </w:pPr>
    </w:lvl>
  </w:abstractNum>
  <w:abstractNum w:abstractNumId="4" w15:restartNumberingAfterBreak="0">
    <w:nsid w:val="1D8A676C"/>
    <w:multiLevelType w:val="hybridMultilevel"/>
    <w:tmpl w:val="BD0E7670"/>
    <w:lvl w:ilvl="0" w:tplc="DC46FB2A">
      <w:start w:val="1"/>
      <w:numFmt w:val="bullet"/>
      <w:lvlText w:val="-"/>
      <w:lvlJc w:val="left"/>
      <w:pPr>
        <w:tabs>
          <w:tab w:val="num" w:pos="1287"/>
        </w:tabs>
        <w:ind w:left="1287" w:hanging="360"/>
      </w:pPr>
      <w:rPr>
        <w:rFonts w:ascii="Arial" w:hAnsi="Arial" w:hint="default"/>
      </w:rPr>
    </w:lvl>
    <w:lvl w:ilvl="1" w:tplc="04190019">
      <w:start w:val="1"/>
      <w:numFmt w:val="lowerLetter"/>
      <w:lvlText w:val="%2."/>
      <w:lvlJc w:val="left"/>
      <w:pPr>
        <w:ind w:left="2007" w:hanging="360"/>
      </w:pPr>
      <w:rPr>
        <w:rFonts w:cs="Times New Roman"/>
      </w:rPr>
    </w:lvl>
    <w:lvl w:ilvl="2" w:tplc="0419001B">
      <w:start w:val="1"/>
      <w:numFmt w:val="lowerRoman"/>
      <w:lvlText w:val="%3."/>
      <w:lvlJc w:val="right"/>
      <w:pPr>
        <w:ind w:left="2727" w:hanging="180"/>
      </w:pPr>
      <w:rPr>
        <w:rFonts w:cs="Times New Roman"/>
      </w:rPr>
    </w:lvl>
    <w:lvl w:ilvl="3" w:tplc="0419000F">
      <w:start w:val="1"/>
      <w:numFmt w:val="decimal"/>
      <w:lvlText w:val="%4."/>
      <w:lvlJc w:val="left"/>
      <w:pPr>
        <w:ind w:left="3447" w:hanging="360"/>
      </w:pPr>
      <w:rPr>
        <w:rFonts w:cs="Times New Roman"/>
      </w:rPr>
    </w:lvl>
    <w:lvl w:ilvl="4" w:tplc="04190019">
      <w:start w:val="1"/>
      <w:numFmt w:val="lowerLetter"/>
      <w:lvlText w:val="%5."/>
      <w:lvlJc w:val="left"/>
      <w:pPr>
        <w:ind w:left="4167" w:hanging="360"/>
      </w:pPr>
      <w:rPr>
        <w:rFonts w:cs="Times New Roman"/>
      </w:rPr>
    </w:lvl>
    <w:lvl w:ilvl="5" w:tplc="0419001B">
      <w:start w:val="1"/>
      <w:numFmt w:val="lowerRoman"/>
      <w:lvlText w:val="%6."/>
      <w:lvlJc w:val="right"/>
      <w:pPr>
        <w:ind w:left="4887" w:hanging="180"/>
      </w:pPr>
      <w:rPr>
        <w:rFonts w:cs="Times New Roman"/>
      </w:rPr>
    </w:lvl>
    <w:lvl w:ilvl="6" w:tplc="0419000F">
      <w:start w:val="1"/>
      <w:numFmt w:val="decimal"/>
      <w:lvlText w:val="%7."/>
      <w:lvlJc w:val="left"/>
      <w:pPr>
        <w:ind w:left="5607" w:hanging="360"/>
      </w:pPr>
      <w:rPr>
        <w:rFonts w:cs="Times New Roman"/>
      </w:rPr>
    </w:lvl>
    <w:lvl w:ilvl="7" w:tplc="04190019">
      <w:start w:val="1"/>
      <w:numFmt w:val="lowerLetter"/>
      <w:lvlText w:val="%8."/>
      <w:lvlJc w:val="left"/>
      <w:pPr>
        <w:ind w:left="6327" w:hanging="360"/>
      </w:pPr>
      <w:rPr>
        <w:rFonts w:cs="Times New Roman"/>
      </w:rPr>
    </w:lvl>
    <w:lvl w:ilvl="8" w:tplc="0419001B">
      <w:start w:val="1"/>
      <w:numFmt w:val="lowerRoman"/>
      <w:lvlText w:val="%9."/>
      <w:lvlJc w:val="right"/>
      <w:pPr>
        <w:ind w:left="7047" w:hanging="180"/>
      </w:pPr>
      <w:rPr>
        <w:rFonts w:cs="Times New Roman"/>
      </w:rPr>
    </w:lvl>
  </w:abstractNum>
  <w:abstractNum w:abstractNumId="5" w15:restartNumberingAfterBreak="0">
    <w:nsid w:val="20121373"/>
    <w:multiLevelType w:val="multilevel"/>
    <w:tmpl w:val="8EB2B9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3A8253E"/>
    <w:multiLevelType w:val="multilevel"/>
    <w:tmpl w:val="DC9E54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B633043"/>
    <w:multiLevelType w:val="hybridMultilevel"/>
    <w:tmpl w:val="7DB88910"/>
    <w:lvl w:ilvl="0" w:tplc="04190001">
      <w:start w:val="274"/>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2ED43788"/>
    <w:multiLevelType w:val="hybridMultilevel"/>
    <w:tmpl w:val="46BAB658"/>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9" w15:restartNumberingAfterBreak="0">
    <w:nsid w:val="31F66EFA"/>
    <w:multiLevelType w:val="multilevel"/>
    <w:tmpl w:val="5ADE6ACA"/>
    <w:lvl w:ilvl="0">
      <w:start w:val="1"/>
      <w:numFmt w:val="bullet"/>
      <w:lvlText w:val=""/>
      <w:lvlJc w:val="left"/>
      <w:pPr>
        <w:tabs>
          <w:tab w:val="num" w:pos="360"/>
        </w:tabs>
        <w:ind w:left="360" w:hanging="360"/>
      </w:pPr>
      <w:rPr>
        <w:rFonts w:ascii="Symbol" w:hAnsi="Symbol" w:cs="Symbol" w:hint="default"/>
      </w:rPr>
    </w:lvl>
    <w:lvl w:ilvl="1">
      <w:start w:val="1"/>
      <w:numFmt w:val="decimal"/>
      <w:lvlText w:val="%1.%2."/>
      <w:lvlJc w:val="left"/>
      <w:pPr>
        <w:tabs>
          <w:tab w:val="num" w:pos="450"/>
        </w:tabs>
        <w:ind w:left="450" w:hanging="45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0" w15:restartNumberingAfterBreak="0">
    <w:nsid w:val="37266AA6"/>
    <w:multiLevelType w:val="multilevel"/>
    <w:tmpl w:val="4FAAC3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CF00527"/>
    <w:multiLevelType w:val="hybridMultilevel"/>
    <w:tmpl w:val="62DE4B06"/>
    <w:lvl w:ilvl="0" w:tplc="D53C108E">
      <w:start w:val="274"/>
      <w:numFmt w:val="bullet"/>
      <w:lvlText w:val=""/>
      <w:lvlJc w:val="left"/>
      <w:pPr>
        <w:ind w:left="825" w:hanging="360"/>
      </w:pPr>
      <w:rPr>
        <w:rFonts w:ascii="Symbol" w:eastAsia="Times New Roman" w:hAnsi="Symbol" w:cs="Times New Roman" w:hint="default"/>
      </w:rPr>
    </w:lvl>
    <w:lvl w:ilvl="1" w:tplc="04190003" w:tentative="1">
      <w:start w:val="1"/>
      <w:numFmt w:val="bullet"/>
      <w:lvlText w:val="o"/>
      <w:lvlJc w:val="left"/>
      <w:pPr>
        <w:ind w:left="1545" w:hanging="360"/>
      </w:pPr>
      <w:rPr>
        <w:rFonts w:ascii="Courier New" w:hAnsi="Courier New" w:cs="Courier New" w:hint="default"/>
      </w:rPr>
    </w:lvl>
    <w:lvl w:ilvl="2" w:tplc="04190005" w:tentative="1">
      <w:start w:val="1"/>
      <w:numFmt w:val="bullet"/>
      <w:lvlText w:val=""/>
      <w:lvlJc w:val="left"/>
      <w:pPr>
        <w:ind w:left="2265" w:hanging="360"/>
      </w:pPr>
      <w:rPr>
        <w:rFonts w:ascii="Wingdings" w:hAnsi="Wingdings" w:hint="default"/>
      </w:rPr>
    </w:lvl>
    <w:lvl w:ilvl="3" w:tplc="04190001" w:tentative="1">
      <w:start w:val="1"/>
      <w:numFmt w:val="bullet"/>
      <w:lvlText w:val=""/>
      <w:lvlJc w:val="left"/>
      <w:pPr>
        <w:ind w:left="2985" w:hanging="360"/>
      </w:pPr>
      <w:rPr>
        <w:rFonts w:ascii="Symbol" w:hAnsi="Symbol" w:hint="default"/>
      </w:rPr>
    </w:lvl>
    <w:lvl w:ilvl="4" w:tplc="04190003" w:tentative="1">
      <w:start w:val="1"/>
      <w:numFmt w:val="bullet"/>
      <w:lvlText w:val="o"/>
      <w:lvlJc w:val="left"/>
      <w:pPr>
        <w:ind w:left="3705" w:hanging="360"/>
      </w:pPr>
      <w:rPr>
        <w:rFonts w:ascii="Courier New" w:hAnsi="Courier New" w:cs="Courier New" w:hint="default"/>
      </w:rPr>
    </w:lvl>
    <w:lvl w:ilvl="5" w:tplc="04190005" w:tentative="1">
      <w:start w:val="1"/>
      <w:numFmt w:val="bullet"/>
      <w:lvlText w:val=""/>
      <w:lvlJc w:val="left"/>
      <w:pPr>
        <w:ind w:left="4425" w:hanging="360"/>
      </w:pPr>
      <w:rPr>
        <w:rFonts w:ascii="Wingdings" w:hAnsi="Wingdings" w:hint="default"/>
      </w:rPr>
    </w:lvl>
    <w:lvl w:ilvl="6" w:tplc="04190001" w:tentative="1">
      <w:start w:val="1"/>
      <w:numFmt w:val="bullet"/>
      <w:lvlText w:val=""/>
      <w:lvlJc w:val="left"/>
      <w:pPr>
        <w:ind w:left="5145" w:hanging="360"/>
      </w:pPr>
      <w:rPr>
        <w:rFonts w:ascii="Symbol" w:hAnsi="Symbol" w:hint="default"/>
      </w:rPr>
    </w:lvl>
    <w:lvl w:ilvl="7" w:tplc="04190003" w:tentative="1">
      <w:start w:val="1"/>
      <w:numFmt w:val="bullet"/>
      <w:lvlText w:val="o"/>
      <w:lvlJc w:val="left"/>
      <w:pPr>
        <w:ind w:left="5865" w:hanging="360"/>
      </w:pPr>
      <w:rPr>
        <w:rFonts w:ascii="Courier New" w:hAnsi="Courier New" w:cs="Courier New" w:hint="default"/>
      </w:rPr>
    </w:lvl>
    <w:lvl w:ilvl="8" w:tplc="04190005" w:tentative="1">
      <w:start w:val="1"/>
      <w:numFmt w:val="bullet"/>
      <w:lvlText w:val=""/>
      <w:lvlJc w:val="left"/>
      <w:pPr>
        <w:ind w:left="6585" w:hanging="360"/>
      </w:pPr>
      <w:rPr>
        <w:rFonts w:ascii="Wingdings" w:hAnsi="Wingdings" w:hint="default"/>
      </w:rPr>
    </w:lvl>
  </w:abstractNum>
  <w:abstractNum w:abstractNumId="12" w15:restartNumberingAfterBreak="0">
    <w:nsid w:val="40705A1F"/>
    <w:multiLevelType w:val="multilevel"/>
    <w:tmpl w:val="1C88E3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6574842"/>
    <w:multiLevelType w:val="hybridMultilevel"/>
    <w:tmpl w:val="E828CA60"/>
    <w:lvl w:ilvl="0" w:tplc="69A0BE50">
      <w:start w:val="1"/>
      <w:numFmt w:val="decimal"/>
      <w:lvlText w:val="%1."/>
      <w:lvlJc w:val="left"/>
      <w:pPr>
        <w:tabs>
          <w:tab w:val="num" w:pos="2160"/>
        </w:tabs>
        <w:ind w:left="2160" w:hanging="360"/>
      </w:pPr>
      <w:rPr>
        <w:rFonts w:hint="default"/>
        <w:b/>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4" w15:restartNumberingAfterBreak="0">
    <w:nsid w:val="51B43D10"/>
    <w:multiLevelType w:val="hybridMultilevel"/>
    <w:tmpl w:val="CA14F152"/>
    <w:lvl w:ilvl="0" w:tplc="04190001">
      <w:start w:val="274"/>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539F4DB2"/>
    <w:multiLevelType w:val="hybridMultilevel"/>
    <w:tmpl w:val="DD164C16"/>
    <w:lvl w:ilvl="0" w:tplc="47E6CB4C">
      <w:start w:val="274"/>
      <w:numFmt w:val="bullet"/>
      <w:lvlText w:val=""/>
      <w:lvlJc w:val="left"/>
      <w:pPr>
        <w:ind w:left="465" w:hanging="360"/>
      </w:pPr>
      <w:rPr>
        <w:rFonts w:ascii="Symbol" w:eastAsia="Times New Roman" w:hAnsi="Symbol" w:cs="Times New Roman" w:hint="default"/>
      </w:rPr>
    </w:lvl>
    <w:lvl w:ilvl="1" w:tplc="04190003" w:tentative="1">
      <w:start w:val="1"/>
      <w:numFmt w:val="bullet"/>
      <w:lvlText w:val="o"/>
      <w:lvlJc w:val="left"/>
      <w:pPr>
        <w:ind w:left="1185" w:hanging="360"/>
      </w:pPr>
      <w:rPr>
        <w:rFonts w:ascii="Courier New" w:hAnsi="Courier New" w:cs="Courier New" w:hint="default"/>
      </w:rPr>
    </w:lvl>
    <w:lvl w:ilvl="2" w:tplc="04190005" w:tentative="1">
      <w:start w:val="1"/>
      <w:numFmt w:val="bullet"/>
      <w:lvlText w:val=""/>
      <w:lvlJc w:val="left"/>
      <w:pPr>
        <w:ind w:left="1905" w:hanging="360"/>
      </w:pPr>
      <w:rPr>
        <w:rFonts w:ascii="Wingdings" w:hAnsi="Wingdings" w:hint="default"/>
      </w:rPr>
    </w:lvl>
    <w:lvl w:ilvl="3" w:tplc="04190001" w:tentative="1">
      <w:start w:val="1"/>
      <w:numFmt w:val="bullet"/>
      <w:lvlText w:val=""/>
      <w:lvlJc w:val="left"/>
      <w:pPr>
        <w:ind w:left="2625" w:hanging="360"/>
      </w:pPr>
      <w:rPr>
        <w:rFonts w:ascii="Symbol" w:hAnsi="Symbol" w:hint="default"/>
      </w:rPr>
    </w:lvl>
    <w:lvl w:ilvl="4" w:tplc="04190003" w:tentative="1">
      <w:start w:val="1"/>
      <w:numFmt w:val="bullet"/>
      <w:lvlText w:val="o"/>
      <w:lvlJc w:val="left"/>
      <w:pPr>
        <w:ind w:left="3345" w:hanging="360"/>
      </w:pPr>
      <w:rPr>
        <w:rFonts w:ascii="Courier New" w:hAnsi="Courier New" w:cs="Courier New" w:hint="default"/>
      </w:rPr>
    </w:lvl>
    <w:lvl w:ilvl="5" w:tplc="04190005" w:tentative="1">
      <w:start w:val="1"/>
      <w:numFmt w:val="bullet"/>
      <w:lvlText w:val=""/>
      <w:lvlJc w:val="left"/>
      <w:pPr>
        <w:ind w:left="4065" w:hanging="360"/>
      </w:pPr>
      <w:rPr>
        <w:rFonts w:ascii="Wingdings" w:hAnsi="Wingdings" w:hint="default"/>
      </w:rPr>
    </w:lvl>
    <w:lvl w:ilvl="6" w:tplc="04190001" w:tentative="1">
      <w:start w:val="1"/>
      <w:numFmt w:val="bullet"/>
      <w:lvlText w:val=""/>
      <w:lvlJc w:val="left"/>
      <w:pPr>
        <w:ind w:left="4785" w:hanging="360"/>
      </w:pPr>
      <w:rPr>
        <w:rFonts w:ascii="Symbol" w:hAnsi="Symbol" w:hint="default"/>
      </w:rPr>
    </w:lvl>
    <w:lvl w:ilvl="7" w:tplc="04190003" w:tentative="1">
      <w:start w:val="1"/>
      <w:numFmt w:val="bullet"/>
      <w:lvlText w:val="o"/>
      <w:lvlJc w:val="left"/>
      <w:pPr>
        <w:ind w:left="5505" w:hanging="360"/>
      </w:pPr>
      <w:rPr>
        <w:rFonts w:ascii="Courier New" w:hAnsi="Courier New" w:cs="Courier New" w:hint="default"/>
      </w:rPr>
    </w:lvl>
    <w:lvl w:ilvl="8" w:tplc="04190005" w:tentative="1">
      <w:start w:val="1"/>
      <w:numFmt w:val="bullet"/>
      <w:lvlText w:val=""/>
      <w:lvlJc w:val="left"/>
      <w:pPr>
        <w:ind w:left="6225" w:hanging="360"/>
      </w:pPr>
      <w:rPr>
        <w:rFonts w:ascii="Wingdings" w:hAnsi="Wingdings" w:hint="default"/>
      </w:rPr>
    </w:lvl>
  </w:abstractNum>
  <w:abstractNum w:abstractNumId="16" w15:restartNumberingAfterBreak="0">
    <w:nsid w:val="54256087"/>
    <w:multiLevelType w:val="multilevel"/>
    <w:tmpl w:val="6B52982A"/>
    <w:lvl w:ilvl="0">
      <w:start w:val="1"/>
      <w:numFmt w:val="decimal"/>
      <w:lvlText w:val="%1."/>
      <w:lvlJc w:val="left"/>
      <w:pPr>
        <w:tabs>
          <w:tab w:val="num" w:pos="450"/>
        </w:tabs>
        <w:ind w:left="450" w:hanging="450"/>
      </w:pPr>
      <w:rPr>
        <w:rFonts w:hint="default"/>
      </w:rPr>
    </w:lvl>
    <w:lvl w:ilvl="1">
      <w:start w:val="1"/>
      <w:numFmt w:val="decimal"/>
      <w:lvlText w:val="%1.%2."/>
      <w:lvlJc w:val="left"/>
      <w:pPr>
        <w:tabs>
          <w:tab w:val="num" w:pos="450"/>
        </w:tabs>
        <w:ind w:left="450" w:hanging="450"/>
      </w:pPr>
      <w:rPr>
        <w:rFonts w:hint="default"/>
        <w:i w:val="0"/>
        <w:iCs w:val="0"/>
        <w:color w:val="000000"/>
      </w:rPr>
    </w:lvl>
    <w:lvl w:ilvl="2">
      <w:start w:val="1"/>
      <w:numFmt w:val="decimal"/>
      <w:lvlText w:val="%1.%2.%3."/>
      <w:lvlJc w:val="left"/>
      <w:pPr>
        <w:tabs>
          <w:tab w:val="num" w:pos="1429"/>
        </w:tabs>
        <w:ind w:left="1429" w:hanging="720"/>
      </w:pPr>
      <w:rPr>
        <w:rFonts w:hint="default"/>
        <w:b w:val="0"/>
        <w:bCs w:val="0"/>
        <w:i w:val="0"/>
        <w:iCs w:val="0"/>
        <w:color w:val="auto"/>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7" w15:restartNumberingAfterBreak="0">
    <w:nsid w:val="59596279"/>
    <w:multiLevelType w:val="multilevel"/>
    <w:tmpl w:val="F630184E"/>
    <w:lvl w:ilvl="0">
      <w:start w:val="1"/>
      <w:numFmt w:val="decimal"/>
      <w:lvlText w:val="%1."/>
      <w:lvlJc w:val="left"/>
      <w:pPr>
        <w:ind w:left="1080" w:hanging="360"/>
      </w:pPr>
      <w:rPr>
        <w:rFonts w:hint="default"/>
      </w:rPr>
    </w:lvl>
    <w:lvl w:ilvl="1">
      <w:start w:val="1"/>
      <w:numFmt w:val="decimal"/>
      <w:isLgl/>
      <w:lvlText w:val="%1.%2."/>
      <w:lvlJc w:val="left"/>
      <w:pPr>
        <w:ind w:left="1845" w:hanging="1125"/>
      </w:pPr>
      <w:rPr>
        <w:rFonts w:hint="default"/>
      </w:rPr>
    </w:lvl>
    <w:lvl w:ilvl="2">
      <w:start w:val="1"/>
      <w:numFmt w:val="decimal"/>
      <w:isLgl/>
      <w:lvlText w:val="%1.%2.%3."/>
      <w:lvlJc w:val="left"/>
      <w:pPr>
        <w:ind w:left="1845" w:hanging="1125"/>
      </w:pPr>
      <w:rPr>
        <w:rFonts w:hint="default"/>
      </w:rPr>
    </w:lvl>
    <w:lvl w:ilvl="3">
      <w:start w:val="1"/>
      <w:numFmt w:val="decimal"/>
      <w:isLgl/>
      <w:lvlText w:val="%1.%2.%3.%4."/>
      <w:lvlJc w:val="left"/>
      <w:pPr>
        <w:ind w:left="1845" w:hanging="1125"/>
      </w:pPr>
      <w:rPr>
        <w:rFonts w:hint="default"/>
      </w:rPr>
    </w:lvl>
    <w:lvl w:ilvl="4">
      <w:start w:val="1"/>
      <w:numFmt w:val="decimal"/>
      <w:isLgl/>
      <w:lvlText w:val="%1.%2.%3.%4.%5."/>
      <w:lvlJc w:val="left"/>
      <w:pPr>
        <w:ind w:left="1845" w:hanging="1125"/>
      </w:pPr>
      <w:rPr>
        <w:rFonts w:hint="default"/>
      </w:rPr>
    </w:lvl>
    <w:lvl w:ilvl="5">
      <w:start w:val="1"/>
      <w:numFmt w:val="decimal"/>
      <w:isLgl/>
      <w:lvlText w:val="%1.%2.%3.%4.%5.%6."/>
      <w:lvlJc w:val="left"/>
      <w:pPr>
        <w:ind w:left="1845" w:hanging="1125"/>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18" w15:restartNumberingAfterBreak="0">
    <w:nsid w:val="59CB7B05"/>
    <w:multiLevelType w:val="multilevel"/>
    <w:tmpl w:val="A6D832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5EFF2942"/>
    <w:multiLevelType w:val="hybridMultilevel"/>
    <w:tmpl w:val="021C2EA0"/>
    <w:lvl w:ilvl="0" w:tplc="04190001">
      <w:start w:val="1"/>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5FF8721D"/>
    <w:multiLevelType w:val="hybridMultilevel"/>
    <w:tmpl w:val="06867B98"/>
    <w:lvl w:ilvl="0" w:tplc="0419000F">
      <w:start w:val="1"/>
      <w:numFmt w:val="decimal"/>
      <w:lvlText w:val="%1."/>
      <w:lvlJc w:val="left"/>
      <w:pPr>
        <w:tabs>
          <w:tab w:val="num" w:pos="1287"/>
        </w:tabs>
        <w:ind w:left="1287" w:hanging="360"/>
      </w:pPr>
    </w:lvl>
    <w:lvl w:ilvl="1" w:tplc="0419000F">
      <w:start w:val="1"/>
      <w:numFmt w:val="decimal"/>
      <w:lvlText w:val="%2."/>
      <w:lvlJc w:val="left"/>
      <w:pPr>
        <w:tabs>
          <w:tab w:val="num" w:pos="960"/>
        </w:tabs>
        <w:ind w:left="960" w:hanging="360"/>
      </w:pPr>
    </w:lvl>
    <w:lvl w:ilvl="2" w:tplc="0419001B">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abstractNum w:abstractNumId="21" w15:restartNumberingAfterBreak="0">
    <w:nsid w:val="67E2082D"/>
    <w:multiLevelType w:val="multilevel"/>
    <w:tmpl w:val="B34AC492"/>
    <w:lvl w:ilvl="0">
      <w:start w:val="5"/>
      <w:numFmt w:val="decimal"/>
      <w:lvlText w:val="%1."/>
      <w:lvlJc w:val="left"/>
      <w:pPr>
        <w:ind w:left="360" w:hanging="360"/>
      </w:pPr>
      <w:rPr>
        <w:rFonts w:hint="default"/>
      </w:rPr>
    </w:lvl>
    <w:lvl w:ilvl="1">
      <w:start w:val="1"/>
      <w:numFmt w:val="decimal"/>
      <w:lvlText w:val="%1.%2."/>
      <w:lvlJc w:val="left"/>
      <w:pPr>
        <w:ind w:left="1070" w:hanging="360"/>
      </w:pPr>
      <w:rPr>
        <w:rFonts w:hint="default"/>
        <w:i w:val="0"/>
        <w:iCs w:val="0"/>
      </w:rPr>
    </w:lvl>
    <w:lvl w:ilvl="2">
      <w:start w:val="1"/>
      <w:numFmt w:val="decimal"/>
      <w:lvlText w:val="%1.%2.%3."/>
      <w:lvlJc w:val="left"/>
      <w:pPr>
        <w:ind w:left="720" w:hanging="720"/>
      </w:pPr>
      <w:rPr>
        <w:rFonts w:hint="default"/>
        <w:i w:val="0"/>
        <w:iCs w:val="0"/>
        <w:color w:val="auto"/>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6C9F66EB"/>
    <w:multiLevelType w:val="multilevel"/>
    <w:tmpl w:val="236E86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7CD70DDB"/>
    <w:multiLevelType w:val="multilevel"/>
    <w:tmpl w:val="6114B698"/>
    <w:lvl w:ilvl="0">
      <w:start w:val="1"/>
      <w:numFmt w:val="decimal"/>
      <w:lvlText w:val="%1."/>
      <w:lvlJc w:val="left"/>
      <w:pPr>
        <w:tabs>
          <w:tab w:val="num" w:pos="927"/>
        </w:tabs>
        <w:ind w:left="927" w:hanging="360"/>
      </w:pPr>
      <w:rPr>
        <w:rFonts w:hint="default"/>
      </w:rPr>
    </w:lvl>
    <w:lvl w:ilvl="1">
      <w:start w:val="1"/>
      <w:numFmt w:val="decimal"/>
      <w:isLgl/>
      <w:lvlText w:val="%1.%2."/>
      <w:lvlJc w:val="left"/>
      <w:pPr>
        <w:tabs>
          <w:tab w:val="num" w:pos="1542"/>
        </w:tabs>
        <w:ind w:left="1542" w:hanging="975"/>
      </w:pPr>
      <w:rPr>
        <w:rFonts w:hint="default"/>
        <w:i w:val="0"/>
      </w:rPr>
    </w:lvl>
    <w:lvl w:ilvl="2">
      <w:start w:val="1"/>
      <w:numFmt w:val="decimal"/>
      <w:isLgl/>
      <w:lvlText w:val="%1.%2.%3."/>
      <w:lvlJc w:val="left"/>
      <w:pPr>
        <w:tabs>
          <w:tab w:val="num" w:pos="1542"/>
        </w:tabs>
        <w:ind w:left="1542" w:hanging="975"/>
      </w:pPr>
      <w:rPr>
        <w:rFonts w:hint="default"/>
        <w:i w:val="0"/>
      </w:rPr>
    </w:lvl>
    <w:lvl w:ilvl="3">
      <w:start w:val="1"/>
      <w:numFmt w:val="decimal"/>
      <w:isLgl/>
      <w:lvlText w:val="%1.%2.%3.%4."/>
      <w:lvlJc w:val="left"/>
      <w:pPr>
        <w:tabs>
          <w:tab w:val="num" w:pos="1542"/>
        </w:tabs>
        <w:ind w:left="1542" w:hanging="975"/>
      </w:pPr>
      <w:rPr>
        <w:rFonts w:hint="default"/>
      </w:rPr>
    </w:lvl>
    <w:lvl w:ilvl="4">
      <w:start w:val="1"/>
      <w:numFmt w:val="decimal"/>
      <w:isLgl/>
      <w:lvlText w:val="%1.%2.%3.%4.%5."/>
      <w:lvlJc w:val="left"/>
      <w:pPr>
        <w:tabs>
          <w:tab w:val="num" w:pos="1647"/>
        </w:tabs>
        <w:ind w:left="1647" w:hanging="1080"/>
      </w:pPr>
      <w:rPr>
        <w:rFonts w:hint="default"/>
      </w:rPr>
    </w:lvl>
    <w:lvl w:ilvl="5">
      <w:start w:val="1"/>
      <w:numFmt w:val="decimal"/>
      <w:isLgl/>
      <w:lvlText w:val="%1.%2.%3.%4.%5.%6."/>
      <w:lvlJc w:val="left"/>
      <w:pPr>
        <w:tabs>
          <w:tab w:val="num" w:pos="1647"/>
        </w:tabs>
        <w:ind w:left="1647" w:hanging="1080"/>
      </w:pPr>
      <w:rPr>
        <w:rFonts w:hint="default"/>
      </w:rPr>
    </w:lvl>
    <w:lvl w:ilvl="6">
      <w:start w:val="1"/>
      <w:numFmt w:val="decimal"/>
      <w:isLgl/>
      <w:lvlText w:val="%1.%2.%3.%4.%5.%6.%7."/>
      <w:lvlJc w:val="left"/>
      <w:pPr>
        <w:tabs>
          <w:tab w:val="num" w:pos="2007"/>
        </w:tabs>
        <w:ind w:left="2007" w:hanging="1440"/>
      </w:pPr>
      <w:rPr>
        <w:rFonts w:hint="default"/>
      </w:rPr>
    </w:lvl>
    <w:lvl w:ilvl="7">
      <w:start w:val="1"/>
      <w:numFmt w:val="decimal"/>
      <w:isLgl/>
      <w:lvlText w:val="%1.%2.%3.%4.%5.%6.%7.%8."/>
      <w:lvlJc w:val="left"/>
      <w:pPr>
        <w:tabs>
          <w:tab w:val="num" w:pos="2007"/>
        </w:tabs>
        <w:ind w:left="2007" w:hanging="1440"/>
      </w:pPr>
      <w:rPr>
        <w:rFonts w:hint="default"/>
      </w:rPr>
    </w:lvl>
    <w:lvl w:ilvl="8">
      <w:start w:val="1"/>
      <w:numFmt w:val="decimal"/>
      <w:isLgl/>
      <w:lvlText w:val="%1.%2.%3.%4.%5.%6.%7.%8.%9."/>
      <w:lvlJc w:val="left"/>
      <w:pPr>
        <w:tabs>
          <w:tab w:val="num" w:pos="2367"/>
        </w:tabs>
        <w:ind w:left="2367" w:hanging="1800"/>
      </w:pPr>
      <w:rPr>
        <w:rFonts w:hint="default"/>
      </w:rPr>
    </w:lvl>
  </w:abstractNum>
  <w:num w:numId="1">
    <w:abstractNumId w:val="3"/>
  </w:num>
  <w:num w:numId="2">
    <w:abstractNumId w:val="3"/>
    <w:lvlOverride w:ilvl="0">
      <w:startOverride w:val="1"/>
    </w:lvlOverride>
  </w:num>
  <w:num w:numId="3">
    <w:abstractNumId w:val="17"/>
  </w:num>
  <w:num w:numId="4">
    <w:abstractNumId w:val="8"/>
  </w:num>
  <w:num w:numId="5">
    <w:abstractNumId w:val="20"/>
  </w:num>
  <w:num w:numId="6">
    <w:abstractNumId w:val="2"/>
  </w:num>
  <w:num w:numId="7">
    <w:abstractNumId w:val="5"/>
  </w:num>
  <w:num w:numId="8">
    <w:abstractNumId w:val="10"/>
  </w:num>
  <w:num w:numId="9">
    <w:abstractNumId w:val="12"/>
  </w:num>
  <w:num w:numId="10">
    <w:abstractNumId w:val="1"/>
  </w:num>
  <w:num w:numId="11">
    <w:abstractNumId w:val="6"/>
  </w:num>
  <w:num w:numId="12">
    <w:abstractNumId w:val="22"/>
  </w:num>
  <w:num w:numId="13">
    <w:abstractNumId w:val="18"/>
  </w:num>
  <w:num w:numId="14">
    <w:abstractNumId w:val="0"/>
  </w:num>
  <w:num w:numId="15">
    <w:abstractNumId w:val="4"/>
  </w:num>
  <w:num w:numId="16">
    <w:abstractNumId w:val="23"/>
  </w:num>
  <w:num w:numId="17">
    <w:abstractNumId w:val="19"/>
  </w:num>
  <w:num w:numId="18">
    <w:abstractNumId w:val="9"/>
  </w:num>
  <w:num w:numId="19">
    <w:abstractNumId w:val="13"/>
  </w:num>
  <w:num w:numId="20">
    <w:abstractNumId w:val="16"/>
  </w:num>
  <w:num w:numId="21">
    <w:abstractNumId w:val="21"/>
  </w:num>
  <w:num w:numId="2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4"/>
  </w:num>
  <w:num w:numId="24">
    <w:abstractNumId w:val="7"/>
  </w:num>
  <w:num w:numId="25">
    <w:abstractNumId w:val="15"/>
  </w:num>
  <w:num w:numId="2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4"/>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109C6"/>
    <w:rsid w:val="000006AB"/>
    <w:rsid w:val="00001548"/>
    <w:rsid w:val="00004257"/>
    <w:rsid w:val="0000592B"/>
    <w:rsid w:val="00005B8A"/>
    <w:rsid w:val="00005F34"/>
    <w:rsid w:val="00007BC9"/>
    <w:rsid w:val="00012FAF"/>
    <w:rsid w:val="00013FFE"/>
    <w:rsid w:val="000148F9"/>
    <w:rsid w:val="00014926"/>
    <w:rsid w:val="000151D1"/>
    <w:rsid w:val="00015E1A"/>
    <w:rsid w:val="00024749"/>
    <w:rsid w:val="000247D0"/>
    <w:rsid w:val="0003572F"/>
    <w:rsid w:val="00041305"/>
    <w:rsid w:val="00050C5C"/>
    <w:rsid w:val="00052640"/>
    <w:rsid w:val="00052DDD"/>
    <w:rsid w:val="00052EC6"/>
    <w:rsid w:val="000606AF"/>
    <w:rsid w:val="00060F5E"/>
    <w:rsid w:val="0006221E"/>
    <w:rsid w:val="000668C7"/>
    <w:rsid w:val="000716E5"/>
    <w:rsid w:val="000722B2"/>
    <w:rsid w:val="00072318"/>
    <w:rsid w:val="000727F3"/>
    <w:rsid w:val="00073ED5"/>
    <w:rsid w:val="00074227"/>
    <w:rsid w:val="000742FF"/>
    <w:rsid w:val="00074781"/>
    <w:rsid w:val="00075AF0"/>
    <w:rsid w:val="0008148F"/>
    <w:rsid w:val="00082B04"/>
    <w:rsid w:val="00082B6C"/>
    <w:rsid w:val="00083B54"/>
    <w:rsid w:val="000857DA"/>
    <w:rsid w:val="00087177"/>
    <w:rsid w:val="00090C8E"/>
    <w:rsid w:val="00093730"/>
    <w:rsid w:val="000A4090"/>
    <w:rsid w:val="000A7DDF"/>
    <w:rsid w:val="000B425F"/>
    <w:rsid w:val="000B43BD"/>
    <w:rsid w:val="000B6635"/>
    <w:rsid w:val="000B6786"/>
    <w:rsid w:val="000C09C0"/>
    <w:rsid w:val="000C4C94"/>
    <w:rsid w:val="000C544E"/>
    <w:rsid w:val="000C7B68"/>
    <w:rsid w:val="000D2AA1"/>
    <w:rsid w:val="000D3428"/>
    <w:rsid w:val="000D446C"/>
    <w:rsid w:val="000D45FA"/>
    <w:rsid w:val="000E1878"/>
    <w:rsid w:val="000E65C5"/>
    <w:rsid w:val="000F098B"/>
    <w:rsid w:val="000F63D4"/>
    <w:rsid w:val="000F698B"/>
    <w:rsid w:val="001030B7"/>
    <w:rsid w:val="00103EAA"/>
    <w:rsid w:val="001040A3"/>
    <w:rsid w:val="00110F5C"/>
    <w:rsid w:val="001145FD"/>
    <w:rsid w:val="00116D69"/>
    <w:rsid w:val="00117890"/>
    <w:rsid w:val="00120457"/>
    <w:rsid w:val="00121ABD"/>
    <w:rsid w:val="0012308C"/>
    <w:rsid w:val="00124565"/>
    <w:rsid w:val="001256D0"/>
    <w:rsid w:val="0012610E"/>
    <w:rsid w:val="00126EC7"/>
    <w:rsid w:val="00127164"/>
    <w:rsid w:val="001277BF"/>
    <w:rsid w:val="00127B7A"/>
    <w:rsid w:val="001318D4"/>
    <w:rsid w:val="00136F03"/>
    <w:rsid w:val="00153CFC"/>
    <w:rsid w:val="00154BFA"/>
    <w:rsid w:val="0015552E"/>
    <w:rsid w:val="001557D5"/>
    <w:rsid w:val="001578A4"/>
    <w:rsid w:val="00161D75"/>
    <w:rsid w:val="00166172"/>
    <w:rsid w:val="001674CD"/>
    <w:rsid w:val="001741B3"/>
    <w:rsid w:val="00174C6B"/>
    <w:rsid w:val="001750B2"/>
    <w:rsid w:val="00181779"/>
    <w:rsid w:val="001831C0"/>
    <w:rsid w:val="0018668A"/>
    <w:rsid w:val="00192A27"/>
    <w:rsid w:val="00192E2F"/>
    <w:rsid w:val="00194644"/>
    <w:rsid w:val="001A2057"/>
    <w:rsid w:val="001A2755"/>
    <w:rsid w:val="001A3E9E"/>
    <w:rsid w:val="001A424E"/>
    <w:rsid w:val="001B0F6C"/>
    <w:rsid w:val="001B2BC8"/>
    <w:rsid w:val="001B2CEC"/>
    <w:rsid w:val="001B4C5B"/>
    <w:rsid w:val="001B6AB4"/>
    <w:rsid w:val="001C3451"/>
    <w:rsid w:val="001C387B"/>
    <w:rsid w:val="001C4994"/>
    <w:rsid w:val="001C66F5"/>
    <w:rsid w:val="001C7E44"/>
    <w:rsid w:val="001D010D"/>
    <w:rsid w:val="001D3AC5"/>
    <w:rsid w:val="001D3FE9"/>
    <w:rsid w:val="001D7780"/>
    <w:rsid w:val="001E0CB3"/>
    <w:rsid w:val="001E1239"/>
    <w:rsid w:val="001E1779"/>
    <w:rsid w:val="001E2123"/>
    <w:rsid w:val="001E6D36"/>
    <w:rsid w:val="001F1D1A"/>
    <w:rsid w:val="001F2E2D"/>
    <w:rsid w:val="001F4C1C"/>
    <w:rsid w:val="001F563F"/>
    <w:rsid w:val="002000E1"/>
    <w:rsid w:val="00202FF0"/>
    <w:rsid w:val="00206122"/>
    <w:rsid w:val="0020679B"/>
    <w:rsid w:val="00206F8E"/>
    <w:rsid w:val="00207DD9"/>
    <w:rsid w:val="0021198F"/>
    <w:rsid w:val="00212A66"/>
    <w:rsid w:val="00214F33"/>
    <w:rsid w:val="00215367"/>
    <w:rsid w:val="0021661E"/>
    <w:rsid w:val="00216D61"/>
    <w:rsid w:val="002232B8"/>
    <w:rsid w:val="002240B4"/>
    <w:rsid w:val="00227016"/>
    <w:rsid w:val="00230F20"/>
    <w:rsid w:val="002319FF"/>
    <w:rsid w:val="0023276D"/>
    <w:rsid w:val="00233108"/>
    <w:rsid w:val="00235834"/>
    <w:rsid w:val="00235D98"/>
    <w:rsid w:val="00241E72"/>
    <w:rsid w:val="00251EFC"/>
    <w:rsid w:val="0025223F"/>
    <w:rsid w:val="002577C4"/>
    <w:rsid w:val="00257D7A"/>
    <w:rsid w:val="00263CAD"/>
    <w:rsid w:val="00265197"/>
    <w:rsid w:val="00267413"/>
    <w:rsid w:val="00274802"/>
    <w:rsid w:val="0028215F"/>
    <w:rsid w:val="002822BC"/>
    <w:rsid w:val="0028400C"/>
    <w:rsid w:val="00284424"/>
    <w:rsid w:val="00290377"/>
    <w:rsid w:val="00294605"/>
    <w:rsid w:val="00296E71"/>
    <w:rsid w:val="00297A18"/>
    <w:rsid w:val="002A069F"/>
    <w:rsid w:val="002A1526"/>
    <w:rsid w:val="002A1EFD"/>
    <w:rsid w:val="002A2AFB"/>
    <w:rsid w:val="002A369C"/>
    <w:rsid w:val="002A3D96"/>
    <w:rsid w:val="002A6180"/>
    <w:rsid w:val="002A71A3"/>
    <w:rsid w:val="002B27F8"/>
    <w:rsid w:val="002B30E4"/>
    <w:rsid w:val="002B3B23"/>
    <w:rsid w:val="002B53AE"/>
    <w:rsid w:val="002B5EC7"/>
    <w:rsid w:val="002C3E24"/>
    <w:rsid w:val="002C52B7"/>
    <w:rsid w:val="002C678F"/>
    <w:rsid w:val="002C70E0"/>
    <w:rsid w:val="002C7E72"/>
    <w:rsid w:val="002D1D12"/>
    <w:rsid w:val="002D3B46"/>
    <w:rsid w:val="002D3C27"/>
    <w:rsid w:val="002D4608"/>
    <w:rsid w:val="002D5757"/>
    <w:rsid w:val="002F0748"/>
    <w:rsid w:val="002F147D"/>
    <w:rsid w:val="002F3191"/>
    <w:rsid w:val="002F7370"/>
    <w:rsid w:val="00302270"/>
    <w:rsid w:val="00303ABE"/>
    <w:rsid w:val="00311FAB"/>
    <w:rsid w:val="00320627"/>
    <w:rsid w:val="0032086E"/>
    <w:rsid w:val="003233DF"/>
    <w:rsid w:val="00326DB6"/>
    <w:rsid w:val="0033103C"/>
    <w:rsid w:val="003332DC"/>
    <w:rsid w:val="00333A79"/>
    <w:rsid w:val="00334222"/>
    <w:rsid w:val="00335400"/>
    <w:rsid w:val="0033639F"/>
    <w:rsid w:val="00336B5C"/>
    <w:rsid w:val="00336D76"/>
    <w:rsid w:val="00341918"/>
    <w:rsid w:val="00341E48"/>
    <w:rsid w:val="003456CE"/>
    <w:rsid w:val="003526C8"/>
    <w:rsid w:val="003606B2"/>
    <w:rsid w:val="00360E64"/>
    <w:rsid w:val="003616C0"/>
    <w:rsid w:val="00366A08"/>
    <w:rsid w:val="00366D70"/>
    <w:rsid w:val="00366E7D"/>
    <w:rsid w:val="003674E3"/>
    <w:rsid w:val="00370316"/>
    <w:rsid w:val="00370D34"/>
    <w:rsid w:val="0037591B"/>
    <w:rsid w:val="003801C2"/>
    <w:rsid w:val="003806F4"/>
    <w:rsid w:val="003811CC"/>
    <w:rsid w:val="00381AD4"/>
    <w:rsid w:val="00382071"/>
    <w:rsid w:val="00397BA4"/>
    <w:rsid w:val="003B2A77"/>
    <w:rsid w:val="003B2F21"/>
    <w:rsid w:val="003B2F8E"/>
    <w:rsid w:val="003B4842"/>
    <w:rsid w:val="003B6B52"/>
    <w:rsid w:val="003C36D8"/>
    <w:rsid w:val="003C64AD"/>
    <w:rsid w:val="003D078D"/>
    <w:rsid w:val="003D3274"/>
    <w:rsid w:val="003D42FD"/>
    <w:rsid w:val="003D5752"/>
    <w:rsid w:val="003D5B1F"/>
    <w:rsid w:val="003E2C26"/>
    <w:rsid w:val="003E3176"/>
    <w:rsid w:val="003E3B8D"/>
    <w:rsid w:val="003E41CE"/>
    <w:rsid w:val="003E4A2B"/>
    <w:rsid w:val="003E7F77"/>
    <w:rsid w:val="003F1110"/>
    <w:rsid w:val="003F149A"/>
    <w:rsid w:val="003F17F6"/>
    <w:rsid w:val="003F2C43"/>
    <w:rsid w:val="003F4424"/>
    <w:rsid w:val="003F575E"/>
    <w:rsid w:val="004001D4"/>
    <w:rsid w:val="0040239C"/>
    <w:rsid w:val="00402EF6"/>
    <w:rsid w:val="0040405E"/>
    <w:rsid w:val="00405293"/>
    <w:rsid w:val="00405642"/>
    <w:rsid w:val="00405A51"/>
    <w:rsid w:val="00406EFC"/>
    <w:rsid w:val="004109C6"/>
    <w:rsid w:val="0041510C"/>
    <w:rsid w:val="004156DD"/>
    <w:rsid w:val="00416522"/>
    <w:rsid w:val="00420692"/>
    <w:rsid w:val="00430E01"/>
    <w:rsid w:val="00431912"/>
    <w:rsid w:val="0043264B"/>
    <w:rsid w:val="00433B5A"/>
    <w:rsid w:val="004402CD"/>
    <w:rsid w:val="004403BE"/>
    <w:rsid w:val="00442858"/>
    <w:rsid w:val="004435F9"/>
    <w:rsid w:val="00444AAA"/>
    <w:rsid w:val="00447FAB"/>
    <w:rsid w:val="00451276"/>
    <w:rsid w:val="0045224B"/>
    <w:rsid w:val="00455A44"/>
    <w:rsid w:val="00457A3A"/>
    <w:rsid w:val="00457D61"/>
    <w:rsid w:val="004623F6"/>
    <w:rsid w:val="004626EE"/>
    <w:rsid w:val="0046680A"/>
    <w:rsid w:val="00466FB1"/>
    <w:rsid w:val="00474781"/>
    <w:rsid w:val="00474BFE"/>
    <w:rsid w:val="004760CF"/>
    <w:rsid w:val="00480AF2"/>
    <w:rsid w:val="00486EDC"/>
    <w:rsid w:val="004912F4"/>
    <w:rsid w:val="0049245D"/>
    <w:rsid w:val="00492B16"/>
    <w:rsid w:val="00493D60"/>
    <w:rsid w:val="00496ECF"/>
    <w:rsid w:val="00497802"/>
    <w:rsid w:val="00497D32"/>
    <w:rsid w:val="004A2A3A"/>
    <w:rsid w:val="004A3745"/>
    <w:rsid w:val="004A4CA2"/>
    <w:rsid w:val="004A79C4"/>
    <w:rsid w:val="004A7F37"/>
    <w:rsid w:val="004B2C6F"/>
    <w:rsid w:val="004B7942"/>
    <w:rsid w:val="004C40F0"/>
    <w:rsid w:val="004C493F"/>
    <w:rsid w:val="004C4FCA"/>
    <w:rsid w:val="004C6597"/>
    <w:rsid w:val="004C6778"/>
    <w:rsid w:val="004D10E0"/>
    <w:rsid w:val="004D2AA6"/>
    <w:rsid w:val="004D4A56"/>
    <w:rsid w:val="004D75BD"/>
    <w:rsid w:val="004E0D34"/>
    <w:rsid w:val="004E30E3"/>
    <w:rsid w:val="004E3CFB"/>
    <w:rsid w:val="004E5689"/>
    <w:rsid w:val="004E5F12"/>
    <w:rsid w:val="004E62FA"/>
    <w:rsid w:val="004E780E"/>
    <w:rsid w:val="004E7DB1"/>
    <w:rsid w:val="004F1AE1"/>
    <w:rsid w:val="004F5042"/>
    <w:rsid w:val="004F52C6"/>
    <w:rsid w:val="00500CA5"/>
    <w:rsid w:val="0050184C"/>
    <w:rsid w:val="00504171"/>
    <w:rsid w:val="005043D6"/>
    <w:rsid w:val="005069B6"/>
    <w:rsid w:val="00506A10"/>
    <w:rsid w:val="00510588"/>
    <w:rsid w:val="005107AC"/>
    <w:rsid w:val="0051237A"/>
    <w:rsid w:val="00513160"/>
    <w:rsid w:val="00520C88"/>
    <w:rsid w:val="0052557E"/>
    <w:rsid w:val="00532A0E"/>
    <w:rsid w:val="00534B90"/>
    <w:rsid w:val="0053772E"/>
    <w:rsid w:val="005428A7"/>
    <w:rsid w:val="00544C0A"/>
    <w:rsid w:val="0055025D"/>
    <w:rsid w:val="00550D18"/>
    <w:rsid w:val="00551E92"/>
    <w:rsid w:val="0055283D"/>
    <w:rsid w:val="00556F13"/>
    <w:rsid w:val="0056081B"/>
    <w:rsid w:val="0056414F"/>
    <w:rsid w:val="00564529"/>
    <w:rsid w:val="00567631"/>
    <w:rsid w:val="00580D2C"/>
    <w:rsid w:val="00581D4F"/>
    <w:rsid w:val="005838D9"/>
    <w:rsid w:val="00583E69"/>
    <w:rsid w:val="0058456C"/>
    <w:rsid w:val="0059319D"/>
    <w:rsid w:val="00596CC4"/>
    <w:rsid w:val="005A0F03"/>
    <w:rsid w:val="005A4A4F"/>
    <w:rsid w:val="005A6578"/>
    <w:rsid w:val="005B05C4"/>
    <w:rsid w:val="005B0B75"/>
    <w:rsid w:val="005B33CB"/>
    <w:rsid w:val="005B52A1"/>
    <w:rsid w:val="005C0088"/>
    <w:rsid w:val="005C2396"/>
    <w:rsid w:val="005C2919"/>
    <w:rsid w:val="005C305B"/>
    <w:rsid w:val="005C5265"/>
    <w:rsid w:val="005C5698"/>
    <w:rsid w:val="005C56E8"/>
    <w:rsid w:val="005C67EC"/>
    <w:rsid w:val="005C70B9"/>
    <w:rsid w:val="005C7A4D"/>
    <w:rsid w:val="005D0A82"/>
    <w:rsid w:val="005D17C3"/>
    <w:rsid w:val="005D2562"/>
    <w:rsid w:val="005D2B2D"/>
    <w:rsid w:val="005D5030"/>
    <w:rsid w:val="005D50AA"/>
    <w:rsid w:val="005D6D71"/>
    <w:rsid w:val="005E12B9"/>
    <w:rsid w:val="005E42D0"/>
    <w:rsid w:val="005E566A"/>
    <w:rsid w:val="005F0CB7"/>
    <w:rsid w:val="006005A5"/>
    <w:rsid w:val="00602D16"/>
    <w:rsid w:val="00605763"/>
    <w:rsid w:val="00610F39"/>
    <w:rsid w:val="006112E7"/>
    <w:rsid w:val="00613E23"/>
    <w:rsid w:val="0061418C"/>
    <w:rsid w:val="00614AEE"/>
    <w:rsid w:val="00616163"/>
    <w:rsid w:val="00617F81"/>
    <w:rsid w:val="006219C3"/>
    <w:rsid w:val="00622E5D"/>
    <w:rsid w:val="0062736F"/>
    <w:rsid w:val="00627F18"/>
    <w:rsid w:val="006300A8"/>
    <w:rsid w:val="00631D99"/>
    <w:rsid w:val="00631FA2"/>
    <w:rsid w:val="00632282"/>
    <w:rsid w:val="00632C23"/>
    <w:rsid w:val="006337E9"/>
    <w:rsid w:val="00633A42"/>
    <w:rsid w:val="00634D19"/>
    <w:rsid w:val="00634DB0"/>
    <w:rsid w:val="00634F13"/>
    <w:rsid w:val="00636B66"/>
    <w:rsid w:val="00637614"/>
    <w:rsid w:val="0064062C"/>
    <w:rsid w:val="006452CD"/>
    <w:rsid w:val="00645CEE"/>
    <w:rsid w:val="0064787D"/>
    <w:rsid w:val="006509CC"/>
    <w:rsid w:val="006551DE"/>
    <w:rsid w:val="006570E2"/>
    <w:rsid w:val="006616BD"/>
    <w:rsid w:val="00662130"/>
    <w:rsid w:val="006655FF"/>
    <w:rsid w:val="00665B58"/>
    <w:rsid w:val="00673295"/>
    <w:rsid w:val="00677E2B"/>
    <w:rsid w:val="00680D75"/>
    <w:rsid w:val="00684019"/>
    <w:rsid w:val="006845EE"/>
    <w:rsid w:val="006848B2"/>
    <w:rsid w:val="00684A4A"/>
    <w:rsid w:val="00684B7E"/>
    <w:rsid w:val="00684BCB"/>
    <w:rsid w:val="00684DA7"/>
    <w:rsid w:val="00687EE2"/>
    <w:rsid w:val="006920F3"/>
    <w:rsid w:val="00692311"/>
    <w:rsid w:val="00694696"/>
    <w:rsid w:val="00694DB7"/>
    <w:rsid w:val="006956A5"/>
    <w:rsid w:val="006971F6"/>
    <w:rsid w:val="006A0BD2"/>
    <w:rsid w:val="006A1245"/>
    <w:rsid w:val="006A3285"/>
    <w:rsid w:val="006A3959"/>
    <w:rsid w:val="006A4664"/>
    <w:rsid w:val="006A4BAB"/>
    <w:rsid w:val="006A4BBD"/>
    <w:rsid w:val="006B5D4C"/>
    <w:rsid w:val="006B6417"/>
    <w:rsid w:val="006C268C"/>
    <w:rsid w:val="006C4159"/>
    <w:rsid w:val="006C46CE"/>
    <w:rsid w:val="006C7A0E"/>
    <w:rsid w:val="006C7DC4"/>
    <w:rsid w:val="006D1E61"/>
    <w:rsid w:val="006D26A1"/>
    <w:rsid w:val="006D3576"/>
    <w:rsid w:val="006D45EE"/>
    <w:rsid w:val="006D571D"/>
    <w:rsid w:val="006D66E7"/>
    <w:rsid w:val="006D69C1"/>
    <w:rsid w:val="006D761B"/>
    <w:rsid w:val="006E2481"/>
    <w:rsid w:val="006E67FB"/>
    <w:rsid w:val="006E768E"/>
    <w:rsid w:val="006F03A4"/>
    <w:rsid w:val="006F50CF"/>
    <w:rsid w:val="006F5E7F"/>
    <w:rsid w:val="006F6236"/>
    <w:rsid w:val="006F6A93"/>
    <w:rsid w:val="006F6DF4"/>
    <w:rsid w:val="006F7023"/>
    <w:rsid w:val="00701706"/>
    <w:rsid w:val="00702470"/>
    <w:rsid w:val="00702C62"/>
    <w:rsid w:val="007062CF"/>
    <w:rsid w:val="0070682F"/>
    <w:rsid w:val="00711FCB"/>
    <w:rsid w:val="00714699"/>
    <w:rsid w:val="00714D70"/>
    <w:rsid w:val="0071632F"/>
    <w:rsid w:val="00723BE3"/>
    <w:rsid w:val="00725693"/>
    <w:rsid w:val="007267E9"/>
    <w:rsid w:val="00727E16"/>
    <w:rsid w:val="00733E44"/>
    <w:rsid w:val="007400C4"/>
    <w:rsid w:val="00741E86"/>
    <w:rsid w:val="00744190"/>
    <w:rsid w:val="0074536C"/>
    <w:rsid w:val="00746B6D"/>
    <w:rsid w:val="00747118"/>
    <w:rsid w:val="00752F9B"/>
    <w:rsid w:val="00754D92"/>
    <w:rsid w:val="007557A7"/>
    <w:rsid w:val="0076173D"/>
    <w:rsid w:val="0076254A"/>
    <w:rsid w:val="007640AC"/>
    <w:rsid w:val="0076506F"/>
    <w:rsid w:val="00771044"/>
    <w:rsid w:val="00771FAE"/>
    <w:rsid w:val="00776E52"/>
    <w:rsid w:val="00783EDD"/>
    <w:rsid w:val="007848FA"/>
    <w:rsid w:val="00785842"/>
    <w:rsid w:val="007928BC"/>
    <w:rsid w:val="00793A0B"/>
    <w:rsid w:val="00794F3B"/>
    <w:rsid w:val="00795B5B"/>
    <w:rsid w:val="007A1B06"/>
    <w:rsid w:val="007A3BC4"/>
    <w:rsid w:val="007A64C6"/>
    <w:rsid w:val="007B0761"/>
    <w:rsid w:val="007B49DF"/>
    <w:rsid w:val="007C2676"/>
    <w:rsid w:val="007C4F80"/>
    <w:rsid w:val="007C65A3"/>
    <w:rsid w:val="007D159D"/>
    <w:rsid w:val="007D174A"/>
    <w:rsid w:val="007D2A75"/>
    <w:rsid w:val="007D2C99"/>
    <w:rsid w:val="007D3927"/>
    <w:rsid w:val="007D6877"/>
    <w:rsid w:val="007E158C"/>
    <w:rsid w:val="007E17F6"/>
    <w:rsid w:val="007E2D90"/>
    <w:rsid w:val="007E4C7C"/>
    <w:rsid w:val="007E52DB"/>
    <w:rsid w:val="007F637B"/>
    <w:rsid w:val="0080307C"/>
    <w:rsid w:val="0080374D"/>
    <w:rsid w:val="0080609E"/>
    <w:rsid w:val="0080615D"/>
    <w:rsid w:val="008110EA"/>
    <w:rsid w:val="00811257"/>
    <w:rsid w:val="00811D78"/>
    <w:rsid w:val="00816ABA"/>
    <w:rsid w:val="00821C1D"/>
    <w:rsid w:val="008224DA"/>
    <w:rsid w:val="008227FF"/>
    <w:rsid w:val="008233EE"/>
    <w:rsid w:val="008234BF"/>
    <w:rsid w:val="0082415C"/>
    <w:rsid w:val="00825DDF"/>
    <w:rsid w:val="00826290"/>
    <w:rsid w:val="00830397"/>
    <w:rsid w:val="00833BDC"/>
    <w:rsid w:val="00834BA8"/>
    <w:rsid w:val="00834BE9"/>
    <w:rsid w:val="008361FA"/>
    <w:rsid w:val="00841E2B"/>
    <w:rsid w:val="008420C8"/>
    <w:rsid w:val="00843F68"/>
    <w:rsid w:val="008458ED"/>
    <w:rsid w:val="008467DF"/>
    <w:rsid w:val="0084764C"/>
    <w:rsid w:val="00847DC5"/>
    <w:rsid w:val="00855F57"/>
    <w:rsid w:val="00856F24"/>
    <w:rsid w:val="008570A8"/>
    <w:rsid w:val="0086636F"/>
    <w:rsid w:val="008670F9"/>
    <w:rsid w:val="00870E2C"/>
    <w:rsid w:val="008731CD"/>
    <w:rsid w:val="00874E4C"/>
    <w:rsid w:val="008777B3"/>
    <w:rsid w:val="00892BAA"/>
    <w:rsid w:val="00893388"/>
    <w:rsid w:val="00895E17"/>
    <w:rsid w:val="00895FED"/>
    <w:rsid w:val="008A424C"/>
    <w:rsid w:val="008A4DB4"/>
    <w:rsid w:val="008A50E6"/>
    <w:rsid w:val="008A518E"/>
    <w:rsid w:val="008A63F9"/>
    <w:rsid w:val="008A72AF"/>
    <w:rsid w:val="008B2119"/>
    <w:rsid w:val="008B33DD"/>
    <w:rsid w:val="008B3812"/>
    <w:rsid w:val="008B3A57"/>
    <w:rsid w:val="008B6099"/>
    <w:rsid w:val="008B6360"/>
    <w:rsid w:val="008B7E35"/>
    <w:rsid w:val="008C142B"/>
    <w:rsid w:val="008C1AA6"/>
    <w:rsid w:val="008C20FE"/>
    <w:rsid w:val="008C2318"/>
    <w:rsid w:val="008C758B"/>
    <w:rsid w:val="008D0E20"/>
    <w:rsid w:val="008D210E"/>
    <w:rsid w:val="008D4A9C"/>
    <w:rsid w:val="008D7776"/>
    <w:rsid w:val="008D7DB5"/>
    <w:rsid w:val="008E68A9"/>
    <w:rsid w:val="008E7346"/>
    <w:rsid w:val="008E7529"/>
    <w:rsid w:val="008F1B0F"/>
    <w:rsid w:val="008F21B7"/>
    <w:rsid w:val="0090533C"/>
    <w:rsid w:val="00905548"/>
    <w:rsid w:val="00905D47"/>
    <w:rsid w:val="00906588"/>
    <w:rsid w:val="00906B41"/>
    <w:rsid w:val="0091110E"/>
    <w:rsid w:val="009114B0"/>
    <w:rsid w:val="00914BBD"/>
    <w:rsid w:val="00914D19"/>
    <w:rsid w:val="0091616A"/>
    <w:rsid w:val="0092189E"/>
    <w:rsid w:val="0092251B"/>
    <w:rsid w:val="0092304C"/>
    <w:rsid w:val="009240A0"/>
    <w:rsid w:val="00927A47"/>
    <w:rsid w:val="00930EA6"/>
    <w:rsid w:val="00931116"/>
    <w:rsid w:val="00931B75"/>
    <w:rsid w:val="00934968"/>
    <w:rsid w:val="00946A3B"/>
    <w:rsid w:val="00950F10"/>
    <w:rsid w:val="009557C8"/>
    <w:rsid w:val="009575D9"/>
    <w:rsid w:val="00957C8E"/>
    <w:rsid w:val="009616AF"/>
    <w:rsid w:val="0096267A"/>
    <w:rsid w:val="0096276E"/>
    <w:rsid w:val="009645D7"/>
    <w:rsid w:val="00964AC3"/>
    <w:rsid w:val="00966925"/>
    <w:rsid w:val="00966C57"/>
    <w:rsid w:val="0096785C"/>
    <w:rsid w:val="00970FF3"/>
    <w:rsid w:val="0097147D"/>
    <w:rsid w:val="009718B4"/>
    <w:rsid w:val="00972DAB"/>
    <w:rsid w:val="00974274"/>
    <w:rsid w:val="0097675B"/>
    <w:rsid w:val="00977D17"/>
    <w:rsid w:val="00980C76"/>
    <w:rsid w:val="00982727"/>
    <w:rsid w:val="00982FCC"/>
    <w:rsid w:val="00983170"/>
    <w:rsid w:val="00983371"/>
    <w:rsid w:val="009853CD"/>
    <w:rsid w:val="009857BB"/>
    <w:rsid w:val="0099146A"/>
    <w:rsid w:val="00992D98"/>
    <w:rsid w:val="009A2463"/>
    <w:rsid w:val="009A2714"/>
    <w:rsid w:val="009A3798"/>
    <w:rsid w:val="009A4838"/>
    <w:rsid w:val="009A53F9"/>
    <w:rsid w:val="009B2EEB"/>
    <w:rsid w:val="009B39C7"/>
    <w:rsid w:val="009C0A5D"/>
    <w:rsid w:val="009C141B"/>
    <w:rsid w:val="009C5F48"/>
    <w:rsid w:val="009C69F1"/>
    <w:rsid w:val="009C776C"/>
    <w:rsid w:val="009D490B"/>
    <w:rsid w:val="009E6B54"/>
    <w:rsid w:val="009F0D80"/>
    <w:rsid w:val="009F7CB9"/>
    <w:rsid w:val="00A02E17"/>
    <w:rsid w:val="00A031BA"/>
    <w:rsid w:val="00A03846"/>
    <w:rsid w:val="00A03E3B"/>
    <w:rsid w:val="00A13A5F"/>
    <w:rsid w:val="00A15F27"/>
    <w:rsid w:val="00A20F3D"/>
    <w:rsid w:val="00A22A52"/>
    <w:rsid w:val="00A24D2F"/>
    <w:rsid w:val="00A30D60"/>
    <w:rsid w:val="00A33C82"/>
    <w:rsid w:val="00A3748B"/>
    <w:rsid w:val="00A40390"/>
    <w:rsid w:val="00A41245"/>
    <w:rsid w:val="00A41506"/>
    <w:rsid w:val="00A422BD"/>
    <w:rsid w:val="00A4473D"/>
    <w:rsid w:val="00A44C15"/>
    <w:rsid w:val="00A46293"/>
    <w:rsid w:val="00A475D1"/>
    <w:rsid w:val="00A47EE9"/>
    <w:rsid w:val="00A51372"/>
    <w:rsid w:val="00A522E4"/>
    <w:rsid w:val="00A52435"/>
    <w:rsid w:val="00A52AD5"/>
    <w:rsid w:val="00A54766"/>
    <w:rsid w:val="00A547D9"/>
    <w:rsid w:val="00A56BC7"/>
    <w:rsid w:val="00A573F0"/>
    <w:rsid w:val="00A61395"/>
    <w:rsid w:val="00A63966"/>
    <w:rsid w:val="00A6434E"/>
    <w:rsid w:val="00A65EE1"/>
    <w:rsid w:val="00A66D13"/>
    <w:rsid w:val="00A71953"/>
    <w:rsid w:val="00A71E51"/>
    <w:rsid w:val="00A720B7"/>
    <w:rsid w:val="00A76B49"/>
    <w:rsid w:val="00A77EC9"/>
    <w:rsid w:val="00A809E1"/>
    <w:rsid w:val="00A81FCE"/>
    <w:rsid w:val="00A86190"/>
    <w:rsid w:val="00A866F6"/>
    <w:rsid w:val="00A950F1"/>
    <w:rsid w:val="00A956C1"/>
    <w:rsid w:val="00A975A8"/>
    <w:rsid w:val="00AA1920"/>
    <w:rsid w:val="00AA4399"/>
    <w:rsid w:val="00AA4F3B"/>
    <w:rsid w:val="00AA5947"/>
    <w:rsid w:val="00AA64E3"/>
    <w:rsid w:val="00AA734D"/>
    <w:rsid w:val="00AB26DA"/>
    <w:rsid w:val="00AB3ED0"/>
    <w:rsid w:val="00AB732C"/>
    <w:rsid w:val="00AC43D8"/>
    <w:rsid w:val="00AC4FF7"/>
    <w:rsid w:val="00AD1713"/>
    <w:rsid w:val="00AD1DF3"/>
    <w:rsid w:val="00AD2558"/>
    <w:rsid w:val="00AD52EB"/>
    <w:rsid w:val="00AD6495"/>
    <w:rsid w:val="00AD7B7E"/>
    <w:rsid w:val="00AE1BBB"/>
    <w:rsid w:val="00AE378C"/>
    <w:rsid w:val="00AF11AE"/>
    <w:rsid w:val="00AF2214"/>
    <w:rsid w:val="00AF263F"/>
    <w:rsid w:val="00AF2ED3"/>
    <w:rsid w:val="00AF581E"/>
    <w:rsid w:val="00AF5F87"/>
    <w:rsid w:val="00AF6E74"/>
    <w:rsid w:val="00AF76AE"/>
    <w:rsid w:val="00B00236"/>
    <w:rsid w:val="00B0435B"/>
    <w:rsid w:val="00B05857"/>
    <w:rsid w:val="00B059F7"/>
    <w:rsid w:val="00B13A81"/>
    <w:rsid w:val="00B165B2"/>
    <w:rsid w:val="00B16762"/>
    <w:rsid w:val="00B17244"/>
    <w:rsid w:val="00B1778D"/>
    <w:rsid w:val="00B20BA3"/>
    <w:rsid w:val="00B25598"/>
    <w:rsid w:val="00B324E3"/>
    <w:rsid w:val="00B34910"/>
    <w:rsid w:val="00B370C5"/>
    <w:rsid w:val="00B375C5"/>
    <w:rsid w:val="00B40732"/>
    <w:rsid w:val="00B45706"/>
    <w:rsid w:val="00B469A9"/>
    <w:rsid w:val="00B46AFD"/>
    <w:rsid w:val="00B46BC1"/>
    <w:rsid w:val="00B4796F"/>
    <w:rsid w:val="00B50BF1"/>
    <w:rsid w:val="00B50EFA"/>
    <w:rsid w:val="00B50F53"/>
    <w:rsid w:val="00B528AF"/>
    <w:rsid w:val="00B54868"/>
    <w:rsid w:val="00B54A99"/>
    <w:rsid w:val="00B55BFA"/>
    <w:rsid w:val="00B55C13"/>
    <w:rsid w:val="00B56210"/>
    <w:rsid w:val="00B565CA"/>
    <w:rsid w:val="00B57345"/>
    <w:rsid w:val="00B60BFC"/>
    <w:rsid w:val="00B60C7F"/>
    <w:rsid w:val="00B617F8"/>
    <w:rsid w:val="00B61CE6"/>
    <w:rsid w:val="00B62B5A"/>
    <w:rsid w:val="00B66B21"/>
    <w:rsid w:val="00B70B63"/>
    <w:rsid w:val="00B728E6"/>
    <w:rsid w:val="00B80BF2"/>
    <w:rsid w:val="00B81EB6"/>
    <w:rsid w:val="00B8413F"/>
    <w:rsid w:val="00B902C0"/>
    <w:rsid w:val="00B920B2"/>
    <w:rsid w:val="00B92F66"/>
    <w:rsid w:val="00B96D0A"/>
    <w:rsid w:val="00BA26D3"/>
    <w:rsid w:val="00BA31AE"/>
    <w:rsid w:val="00BA7278"/>
    <w:rsid w:val="00BB12E1"/>
    <w:rsid w:val="00BB1428"/>
    <w:rsid w:val="00BB2B98"/>
    <w:rsid w:val="00BB3ACA"/>
    <w:rsid w:val="00BB48E4"/>
    <w:rsid w:val="00BB553B"/>
    <w:rsid w:val="00BB59E1"/>
    <w:rsid w:val="00BB6DC5"/>
    <w:rsid w:val="00BC21DE"/>
    <w:rsid w:val="00BC29DD"/>
    <w:rsid w:val="00BC56E3"/>
    <w:rsid w:val="00BD3EE9"/>
    <w:rsid w:val="00BD426E"/>
    <w:rsid w:val="00BE2A47"/>
    <w:rsid w:val="00BE3073"/>
    <w:rsid w:val="00BE3088"/>
    <w:rsid w:val="00BE3CE1"/>
    <w:rsid w:val="00BE604B"/>
    <w:rsid w:val="00BE67D3"/>
    <w:rsid w:val="00BF20BA"/>
    <w:rsid w:val="00BF595B"/>
    <w:rsid w:val="00C04A3B"/>
    <w:rsid w:val="00C1012C"/>
    <w:rsid w:val="00C10216"/>
    <w:rsid w:val="00C11678"/>
    <w:rsid w:val="00C11721"/>
    <w:rsid w:val="00C12111"/>
    <w:rsid w:val="00C13766"/>
    <w:rsid w:val="00C151F9"/>
    <w:rsid w:val="00C22045"/>
    <w:rsid w:val="00C22520"/>
    <w:rsid w:val="00C22B05"/>
    <w:rsid w:val="00C233EB"/>
    <w:rsid w:val="00C236E8"/>
    <w:rsid w:val="00C23FB4"/>
    <w:rsid w:val="00C2572E"/>
    <w:rsid w:val="00C25CF4"/>
    <w:rsid w:val="00C27769"/>
    <w:rsid w:val="00C332C4"/>
    <w:rsid w:val="00C35225"/>
    <w:rsid w:val="00C36E8E"/>
    <w:rsid w:val="00C45B06"/>
    <w:rsid w:val="00C46563"/>
    <w:rsid w:val="00C47915"/>
    <w:rsid w:val="00C508AD"/>
    <w:rsid w:val="00C546AB"/>
    <w:rsid w:val="00C570AC"/>
    <w:rsid w:val="00C65DE5"/>
    <w:rsid w:val="00C668E7"/>
    <w:rsid w:val="00C70007"/>
    <w:rsid w:val="00C70359"/>
    <w:rsid w:val="00C80963"/>
    <w:rsid w:val="00C80DB5"/>
    <w:rsid w:val="00C81845"/>
    <w:rsid w:val="00C831BD"/>
    <w:rsid w:val="00C8565C"/>
    <w:rsid w:val="00C92E7D"/>
    <w:rsid w:val="00C939CA"/>
    <w:rsid w:val="00C944AD"/>
    <w:rsid w:val="00CA00FE"/>
    <w:rsid w:val="00CA112C"/>
    <w:rsid w:val="00CA24FD"/>
    <w:rsid w:val="00CA6516"/>
    <w:rsid w:val="00CA7830"/>
    <w:rsid w:val="00CB17E9"/>
    <w:rsid w:val="00CB5304"/>
    <w:rsid w:val="00CB7EFC"/>
    <w:rsid w:val="00CC3746"/>
    <w:rsid w:val="00CC427B"/>
    <w:rsid w:val="00CC42A3"/>
    <w:rsid w:val="00CC6A42"/>
    <w:rsid w:val="00CD331D"/>
    <w:rsid w:val="00CD3FA3"/>
    <w:rsid w:val="00CE0EC7"/>
    <w:rsid w:val="00CE1CB3"/>
    <w:rsid w:val="00CE266C"/>
    <w:rsid w:val="00CE598F"/>
    <w:rsid w:val="00CE64ED"/>
    <w:rsid w:val="00CE6ACE"/>
    <w:rsid w:val="00CF241E"/>
    <w:rsid w:val="00CF732C"/>
    <w:rsid w:val="00D07FC4"/>
    <w:rsid w:val="00D175C8"/>
    <w:rsid w:val="00D20230"/>
    <w:rsid w:val="00D22BD0"/>
    <w:rsid w:val="00D22C38"/>
    <w:rsid w:val="00D2444F"/>
    <w:rsid w:val="00D25559"/>
    <w:rsid w:val="00D263FB"/>
    <w:rsid w:val="00D33FE0"/>
    <w:rsid w:val="00D41066"/>
    <w:rsid w:val="00D41A86"/>
    <w:rsid w:val="00D42D26"/>
    <w:rsid w:val="00D43379"/>
    <w:rsid w:val="00D456C5"/>
    <w:rsid w:val="00D47317"/>
    <w:rsid w:val="00D47896"/>
    <w:rsid w:val="00D507A1"/>
    <w:rsid w:val="00D52C0E"/>
    <w:rsid w:val="00D53575"/>
    <w:rsid w:val="00D547A8"/>
    <w:rsid w:val="00D552EE"/>
    <w:rsid w:val="00D5668E"/>
    <w:rsid w:val="00D60BF5"/>
    <w:rsid w:val="00D6338B"/>
    <w:rsid w:val="00D634BB"/>
    <w:rsid w:val="00D64647"/>
    <w:rsid w:val="00D64A32"/>
    <w:rsid w:val="00D6504E"/>
    <w:rsid w:val="00D70D68"/>
    <w:rsid w:val="00D75735"/>
    <w:rsid w:val="00D75F0F"/>
    <w:rsid w:val="00D8337C"/>
    <w:rsid w:val="00D83B42"/>
    <w:rsid w:val="00D85CF6"/>
    <w:rsid w:val="00D91E95"/>
    <w:rsid w:val="00D92920"/>
    <w:rsid w:val="00D93F5B"/>
    <w:rsid w:val="00D96815"/>
    <w:rsid w:val="00D969D4"/>
    <w:rsid w:val="00DA1039"/>
    <w:rsid w:val="00DA3D10"/>
    <w:rsid w:val="00DA5981"/>
    <w:rsid w:val="00DA6C81"/>
    <w:rsid w:val="00DB0F96"/>
    <w:rsid w:val="00DB274B"/>
    <w:rsid w:val="00DB3B0A"/>
    <w:rsid w:val="00DB4234"/>
    <w:rsid w:val="00DB499C"/>
    <w:rsid w:val="00DC0A3C"/>
    <w:rsid w:val="00DC0FD5"/>
    <w:rsid w:val="00DC1E38"/>
    <w:rsid w:val="00DC23B5"/>
    <w:rsid w:val="00DC47D4"/>
    <w:rsid w:val="00DC69AE"/>
    <w:rsid w:val="00DC7E9E"/>
    <w:rsid w:val="00DD2FC4"/>
    <w:rsid w:val="00DD3587"/>
    <w:rsid w:val="00DD3686"/>
    <w:rsid w:val="00DD3F23"/>
    <w:rsid w:val="00DD5E1D"/>
    <w:rsid w:val="00DD79D9"/>
    <w:rsid w:val="00DD7D56"/>
    <w:rsid w:val="00DE46FA"/>
    <w:rsid w:val="00DE608E"/>
    <w:rsid w:val="00DE66E3"/>
    <w:rsid w:val="00DE6B6A"/>
    <w:rsid w:val="00DE6FF1"/>
    <w:rsid w:val="00DF25F3"/>
    <w:rsid w:val="00DF39AA"/>
    <w:rsid w:val="00DF5236"/>
    <w:rsid w:val="00E01D7F"/>
    <w:rsid w:val="00E0306B"/>
    <w:rsid w:val="00E10E7D"/>
    <w:rsid w:val="00E14069"/>
    <w:rsid w:val="00E15ABE"/>
    <w:rsid w:val="00E17B36"/>
    <w:rsid w:val="00E20371"/>
    <w:rsid w:val="00E20925"/>
    <w:rsid w:val="00E23154"/>
    <w:rsid w:val="00E269D0"/>
    <w:rsid w:val="00E27284"/>
    <w:rsid w:val="00E27520"/>
    <w:rsid w:val="00E31615"/>
    <w:rsid w:val="00E3365B"/>
    <w:rsid w:val="00E35E5B"/>
    <w:rsid w:val="00E36406"/>
    <w:rsid w:val="00E37BD9"/>
    <w:rsid w:val="00E402CB"/>
    <w:rsid w:val="00E41471"/>
    <w:rsid w:val="00E43947"/>
    <w:rsid w:val="00E46929"/>
    <w:rsid w:val="00E46A3E"/>
    <w:rsid w:val="00E47479"/>
    <w:rsid w:val="00E478F1"/>
    <w:rsid w:val="00E47E51"/>
    <w:rsid w:val="00E47E57"/>
    <w:rsid w:val="00E53F2B"/>
    <w:rsid w:val="00E552FC"/>
    <w:rsid w:val="00E55E05"/>
    <w:rsid w:val="00E62E66"/>
    <w:rsid w:val="00E637AF"/>
    <w:rsid w:val="00E645D7"/>
    <w:rsid w:val="00E677FB"/>
    <w:rsid w:val="00E678E9"/>
    <w:rsid w:val="00E706E1"/>
    <w:rsid w:val="00E75DFD"/>
    <w:rsid w:val="00E779A5"/>
    <w:rsid w:val="00E80BAA"/>
    <w:rsid w:val="00E8647C"/>
    <w:rsid w:val="00E87B20"/>
    <w:rsid w:val="00E87EC2"/>
    <w:rsid w:val="00E916E1"/>
    <w:rsid w:val="00E91A6B"/>
    <w:rsid w:val="00E91FB0"/>
    <w:rsid w:val="00E94D23"/>
    <w:rsid w:val="00E95272"/>
    <w:rsid w:val="00E964F6"/>
    <w:rsid w:val="00EA0BF6"/>
    <w:rsid w:val="00EA2A1A"/>
    <w:rsid w:val="00EA5648"/>
    <w:rsid w:val="00EA706C"/>
    <w:rsid w:val="00EA780A"/>
    <w:rsid w:val="00EA793F"/>
    <w:rsid w:val="00EB534A"/>
    <w:rsid w:val="00EC2467"/>
    <w:rsid w:val="00EC3ACD"/>
    <w:rsid w:val="00EC3BE1"/>
    <w:rsid w:val="00EC4488"/>
    <w:rsid w:val="00EC5633"/>
    <w:rsid w:val="00EC5A6A"/>
    <w:rsid w:val="00EC5B38"/>
    <w:rsid w:val="00ED2C3E"/>
    <w:rsid w:val="00ED2E15"/>
    <w:rsid w:val="00ED35B4"/>
    <w:rsid w:val="00ED39C9"/>
    <w:rsid w:val="00ED3D0D"/>
    <w:rsid w:val="00ED3FBB"/>
    <w:rsid w:val="00ED7491"/>
    <w:rsid w:val="00EE05DE"/>
    <w:rsid w:val="00EE0FA6"/>
    <w:rsid w:val="00EE1850"/>
    <w:rsid w:val="00EE1860"/>
    <w:rsid w:val="00EE294A"/>
    <w:rsid w:val="00EE4598"/>
    <w:rsid w:val="00EE6985"/>
    <w:rsid w:val="00EE6A61"/>
    <w:rsid w:val="00EE70A9"/>
    <w:rsid w:val="00EF00FD"/>
    <w:rsid w:val="00EF09F9"/>
    <w:rsid w:val="00EF0EE1"/>
    <w:rsid w:val="00EF3085"/>
    <w:rsid w:val="00EF7884"/>
    <w:rsid w:val="00F00F4E"/>
    <w:rsid w:val="00F0709E"/>
    <w:rsid w:val="00F1228B"/>
    <w:rsid w:val="00F15167"/>
    <w:rsid w:val="00F16E83"/>
    <w:rsid w:val="00F17D2C"/>
    <w:rsid w:val="00F2226A"/>
    <w:rsid w:val="00F261F6"/>
    <w:rsid w:val="00F309BA"/>
    <w:rsid w:val="00F30D0F"/>
    <w:rsid w:val="00F3141D"/>
    <w:rsid w:val="00F350AC"/>
    <w:rsid w:val="00F35B21"/>
    <w:rsid w:val="00F35E3A"/>
    <w:rsid w:val="00F37453"/>
    <w:rsid w:val="00F41C94"/>
    <w:rsid w:val="00F457B6"/>
    <w:rsid w:val="00F4632F"/>
    <w:rsid w:val="00F51B43"/>
    <w:rsid w:val="00F54C86"/>
    <w:rsid w:val="00F569CC"/>
    <w:rsid w:val="00F60E49"/>
    <w:rsid w:val="00F6151C"/>
    <w:rsid w:val="00F61EA6"/>
    <w:rsid w:val="00F62065"/>
    <w:rsid w:val="00F6345F"/>
    <w:rsid w:val="00F63F91"/>
    <w:rsid w:val="00F64104"/>
    <w:rsid w:val="00F650AB"/>
    <w:rsid w:val="00F70E5A"/>
    <w:rsid w:val="00F73958"/>
    <w:rsid w:val="00F73B0C"/>
    <w:rsid w:val="00F75343"/>
    <w:rsid w:val="00F75FB1"/>
    <w:rsid w:val="00F762EE"/>
    <w:rsid w:val="00F77BDA"/>
    <w:rsid w:val="00F80298"/>
    <w:rsid w:val="00F81484"/>
    <w:rsid w:val="00F83602"/>
    <w:rsid w:val="00F84D24"/>
    <w:rsid w:val="00F84E60"/>
    <w:rsid w:val="00F858F8"/>
    <w:rsid w:val="00F902A4"/>
    <w:rsid w:val="00F9482B"/>
    <w:rsid w:val="00FA0F33"/>
    <w:rsid w:val="00FA163E"/>
    <w:rsid w:val="00FA166D"/>
    <w:rsid w:val="00FA265B"/>
    <w:rsid w:val="00FA32B5"/>
    <w:rsid w:val="00FA6AB9"/>
    <w:rsid w:val="00FA7403"/>
    <w:rsid w:val="00FB1263"/>
    <w:rsid w:val="00FB166E"/>
    <w:rsid w:val="00FB2006"/>
    <w:rsid w:val="00FB2C3A"/>
    <w:rsid w:val="00FB33D0"/>
    <w:rsid w:val="00FB3C0A"/>
    <w:rsid w:val="00FB45F0"/>
    <w:rsid w:val="00FB65AE"/>
    <w:rsid w:val="00FB6A3D"/>
    <w:rsid w:val="00FC0678"/>
    <w:rsid w:val="00FC3657"/>
    <w:rsid w:val="00FC4009"/>
    <w:rsid w:val="00FC41B5"/>
    <w:rsid w:val="00FC62AE"/>
    <w:rsid w:val="00FD1004"/>
    <w:rsid w:val="00FD2788"/>
    <w:rsid w:val="00FD5513"/>
    <w:rsid w:val="00FE3660"/>
    <w:rsid w:val="00FE3FF6"/>
    <w:rsid w:val="00FF04D1"/>
    <w:rsid w:val="00FF0532"/>
    <w:rsid w:val="00FF5EB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5E317D"/>
  <w15:docId w15:val="{5E53B1CA-A7EF-499B-BC4C-519D6CEFBA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109C6"/>
    <w:pPr>
      <w:spacing w:after="0" w:line="240" w:lineRule="auto"/>
    </w:pPr>
    <w:rPr>
      <w:rFonts w:ascii="Times New Roman" w:eastAsia="Times New Roman" w:hAnsi="Times New Roman" w:cs="Times New Roman"/>
      <w:sz w:val="24"/>
      <w:szCs w:val="24"/>
      <w:lang w:eastAsia="ru-RU"/>
    </w:rPr>
  </w:style>
  <w:style w:type="paragraph" w:styleId="10">
    <w:name w:val="heading 1"/>
    <w:basedOn w:val="a"/>
    <w:next w:val="a"/>
    <w:link w:val="11"/>
    <w:qFormat/>
    <w:rsid w:val="004109C6"/>
    <w:pPr>
      <w:keepNext/>
      <w:spacing w:before="240" w:after="60"/>
      <w:jc w:val="both"/>
      <w:outlineLvl w:val="0"/>
    </w:pPr>
    <w:rPr>
      <w:rFonts w:ascii="Cambria" w:hAnsi="Cambria"/>
      <w:b/>
      <w:bCs/>
      <w:kern w:val="32"/>
      <w:sz w:val="32"/>
      <w:szCs w:val="32"/>
    </w:rPr>
  </w:style>
  <w:style w:type="paragraph" w:styleId="2">
    <w:name w:val="heading 2"/>
    <w:basedOn w:val="a"/>
    <w:next w:val="a"/>
    <w:link w:val="20"/>
    <w:uiPriority w:val="99"/>
    <w:semiHidden/>
    <w:unhideWhenUsed/>
    <w:qFormat/>
    <w:rsid w:val="004109C6"/>
    <w:pPr>
      <w:keepNext/>
      <w:widowControl w:val="0"/>
      <w:autoSpaceDE w:val="0"/>
      <w:autoSpaceDN w:val="0"/>
      <w:adjustRightInd w:val="0"/>
      <w:spacing w:before="240" w:after="60"/>
      <w:outlineLvl w:val="1"/>
    </w:pPr>
    <w:rPr>
      <w:rFonts w:ascii="Cambria" w:hAnsi="Cambria"/>
      <w:b/>
      <w:bCs/>
      <w:i/>
      <w:iCs/>
      <w:sz w:val="28"/>
      <w:szCs w:val="28"/>
    </w:rPr>
  </w:style>
  <w:style w:type="paragraph" w:styleId="3">
    <w:name w:val="heading 3"/>
    <w:basedOn w:val="a"/>
    <w:next w:val="a"/>
    <w:link w:val="30"/>
    <w:uiPriority w:val="9"/>
    <w:unhideWhenUsed/>
    <w:qFormat/>
    <w:rsid w:val="009A2714"/>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4109C6"/>
    <w:pPr>
      <w:keepNext/>
      <w:keepLines/>
      <w:spacing w:before="200"/>
      <w:jc w:val="both"/>
      <w:outlineLvl w:val="3"/>
    </w:pPr>
    <w:rPr>
      <w:rFonts w:ascii="Cambria" w:hAnsi="Cambria"/>
      <w:b/>
      <w:bCs/>
      <w:i/>
      <w:iCs/>
      <w:color w:val="4F81BD"/>
    </w:rPr>
  </w:style>
  <w:style w:type="paragraph" w:styleId="5">
    <w:name w:val="heading 5"/>
    <w:basedOn w:val="a"/>
    <w:next w:val="a"/>
    <w:link w:val="50"/>
    <w:uiPriority w:val="9"/>
    <w:semiHidden/>
    <w:unhideWhenUsed/>
    <w:qFormat/>
    <w:rsid w:val="004109C6"/>
    <w:pPr>
      <w:keepNext/>
      <w:keepLines/>
      <w:spacing w:before="200"/>
      <w:jc w:val="both"/>
      <w:outlineLvl w:val="4"/>
    </w:pPr>
    <w:rPr>
      <w:rFonts w:ascii="Cambria" w:hAnsi="Cambria"/>
      <w:color w:val="243F6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basedOn w:val="a0"/>
    <w:link w:val="10"/>
    <w:rsid w:val="004109C6"/>
    <w:rPr>
      <w:rFonts w:ascii="Cambria" w:eastAsia="Times New Roman" w:hAnsi="Cambria" w:cs="Times New Roman"/>
      <w:b/>
      <w:bCs/>
      <w:kern w:val="32"/>
      <w:sz w:val="32"/>
      <w:szCs w:val="32"/>
      <w:lang w:eastAsia="ru-RU"/>
    </w:rPr>
  </w:style>
  <w:style w:type="character" w:customStyle="1" w:styleId="20">
    <w:name w:val="Заголовок 2 Знак"/>
    <w:basedOn w:val="a0"/>
    <w:link w:val="2"/>
    <w:uiPriority w:val="99"/>
    <w:semiHidden/>
    <w:rsid w:val="004109C6"/>
    <w:rPr>
      <w:rFonts w:ascii="Cambria" w:eastAsia="Times New Roman" w:hAnsi="Cambria" w:cs="Times New Roman"/>
      <w:b/>
      <w:bCs/>
      <w:i/>
      <w:iCs/>
      <w:sz w:val="28"/>
      <w:szCs w:val="28"/>
      <w:lang w:eastAsia="ru-RU"/>
    </w:rPr>
  </w:style>
  <w:style w:type="character" w:customStyle="1" w:styleId="40">
    <w:name w:val="Заголовок 4 Знак"/>
    <w:basedOn w:val="a0"/>
    <w:link w:val="4"/>
    <w:uiPriority w:val="9"/>
    <w:semiHidden/>
    <w:rsid w:val="004109C6"/>
    <w:rPr>
      <w:rFonts w:ascii="Cambria" w:eastAsia="Times New Roman" w:hAnsi="Cambria" w:cs="Times New Roman"/>
      <w:b/>
      <w:bCs/>
      <w:i/>
      <w:iCs/>
      <w:color w:val="4F81BD"/>
      <w:sz w:val="24"/>
      <w:szCs w:val="24"/>
      <w:lang w:eastAsia="ru-RU"/>
    </w:rPr>
  </w:style>
  <w:style w:type="character" w:customStyle="1" w:styleId="50">
    <w:name w:val="Заголовок 5 Знак"/>
    <w:basedOn w:val="a0"/>
    <w:link w:val="5"/>
    <w:uiPriority w:val="9"/>
    <w:semiHidden/>
    <w:rsid w:val="004109C6"/>
    <w:rPr>
      <w:rFonts w:ascii="Cambria" w:eastAsia="Times New Roman" w:hAnsi="Cambria" w:cs="Times New Roman"/>
      <w:color w:val="243F60"/>
      <w:sz w:val="24"/>
      <w:szCs w:val="24"/>
      <w:lang w:eastAsia="ru-RU"/>
    </w:rPr>
  </w:style>
  <w:style w:type="character" w:styleId="a3">
    <w:name w:val="Hyperlink"/>
    <w:unhideWhenUsed/>
    <w:rsid w:val="004109C6"/>
    <w:rPr>
      <w:color w:val="0000FF"/>
      <w:u w:val="single"/>
    </w:rPr>
  </w:style>
  <w:style w:type="character" w:customStyle="1" w:styleId="HTML">
    <w:name w:val="Стандартный HTML Знак"/>
    <w:basedOn w:val="a0"/>
    <w:link w:val="HTML0"/>
    <w:uiPriority w:val="99"/>
    <w:semiHidden/>
    <w:rsid w:val="004109C6"/>
    <w:rPr>
      <w:rFonts w:ascii="Courier New" w:eastAsia="Times New Roman" w:hAnsi="Courier New" w:cs="Times New Roman"/>
      <w:sz w:val="20"/>
      <w:szCs w:val="20"/>
      <w:lang w:eastAsia="ru-RU"/>
    </w:rPr>
  </w:style>
  <w:style w:type="paragraph" w:styleId="HTML0">
    <w:name w:val="HTML Preformatted"/>
    <w:basedOn w:val="a"/>
    <w:link w:val="HTML"/>
    <w:uiPriority w:val="99"/>
    <w:semiHidden/>
    <w:unhideWhenUsed/>
    <w:rsid w:val="004109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a4">
    <w:name w:val="Обычный (веб) Знак"/>
    <w:aliases w:val="Обычный (веб)1 Знак,Обычный (Web)1 Знак,Обычный (Web) Знак,Обычный (веб) Знак Знак Знак,Обычный (Web) Знак Знак Знак Знак"/>
    <w:link w:val="a5"/>
    <w:uiPriority w:val="99"/>
    <w:locked/>
    <w:rsid w:val="00007BC9"/>
    <w:rPr>
      <w:rFonts w:ascii="Times New Roman" w:eastAsia="Times New Roman" w:hAnsi="Times New Roman" w:cs="Times New Roman"/>
      <w:lang w:eastAsia="ru-RU"/>
    </w:rPr>
  </w:style>
  <w:style w:type="paragraph" w:styleId="a5">
    <w:name w:val="Normal (Web)"/>
    <w:aliases w:val="Обычный (веб)1,Обычный (Web)1,Обычный (Web),Обычный (веб) Знак Знак,Обычный (Web) Знак Знак Знак"/>
    <w:basedOn w:val="10"/>
    <w:next w:val="a"/>
    <w:link w:val="a4"/>
    <w:autoRedefine/>
    <w:uiPriority w:val="99"/>
    <w:unhideWhenUsed/>
    <w:qFormat/>
    <w:rsid w:val="00007BC9"/>
    <w:pPr>
      <w:spacing w:before="0" w:after="0" w:line="276" w:lineRule="auto"/>
      <w:jc w:val="left"/>
      <w:outlineLvl w:val="9"/>
    </w:pPr>
    <w:rPr>
      <w:rFonts w:ascii="Times New Roman" w:hAnsi="Times New Roman"/>
      <w:b w:val="0"/>
      <w:bCs w:val="0"/>
      <w:kern w:val="0"/>
      <w:sz w:val="22"/>
      <w:szCs w:val="22"/>
    </w:rPr>
  </w:style>
  <w:style w:type="character" w:customStyle="1" w:styleId="a6">
    <w:name w:val="Текст сноски Знак"/>
    <w:basedOn w:val="a0"/>
    <w:link w:val="a7"/>
    <w:semiHidden/>
    <w:locked/>
    <w:rsid w:val="004109C6"/>
  </w:style>
  <w:style w:type="paragraph" w:styleId="a7">
    <w:name w:val="footnote text"/>
    <w:basedOn w:val="a"/>
    <w:link w:val="a6"/>
    <w:semiHidden/>
    <w:unhideWhenUsed/>
    <w:rsid w:val="004109C6"/>
    <w:rPr>
      <w:rFonts w:asciiTheme="minorHAnsi" w:eastAsiaTheme="minorHAnsi" w:hAnsiTheme="minorHAnsi" w:cstheme="minorBidi"/>
      <w:sz w:val="22"/>
      <w:szCs w:val="22"/>
      <w:lang w:eastAsia="en-US"/>
    </w:rPr>
  </w:style>
  <w:style w:type="character" w:customStyle="1" w:styleId="a8">
    <w:name w:val="Верхний колонтитул Знак"/>
    <w:aliases w:val="Верхний колонтитул Знак Знак Знак"/>
    <w:basedOn w:val="a0"/>
    <w:link w:val="a9"/>
    <w:uiPriority w:val="99"/>
    <w:semiHidden/>
    <w:locked/>
    <w:rsid w:val="004109C6"/>
    <w:rPr>
      <w:sz w:val="24"/>
      <w:szCs w:val="24"/>
    </w:rPr>
  </w:style>
  <w:style w:type="paragraph" w:styleId="a9">
    <w:name w:val="header"/>
    <w:aliases w:val="Верхний колонтитул Знак Знак"/>
    <w:basedOn w:val="a"/>
    <w:link w:val="a8"/>
    <w:uiPriority w:val="99"/>
    <w:semiHidden/>
    <w:unhideWhenUsed/>
    <w:rsid w:val="004109C6"/>
    <w:pPr>
      <w:tabs>
        <w:tab w:val="center" w:pos="4677"/>
        <w:tab w:val="right" w:pos="9355"/>
      </w:tabs>
    </w:pPr>
    <w:rPr>
      <w:rFonts w:asciiTheme="minorHAnsi" w:eastAsiaTheme="minorHAnsi" w:hAnsiTheme="minorHAnsi" w:cstheme="minorBidi"/>
      <w:lang w:eastAsia="en-US"/>
    </w:rPr>
  </w:style>
  <w:style w:type="character" w:customStyle="1" w:styleId="12">
    <w:name w:val="Верхний колонтитул Знак1"/>
    <w:basedOn w:val="a0"/>
    <w:uiPriority w:val="99"/>
    <w:semiHidden/>
    <w:rsid w:val="004109C6"/>
    <w:rPr>
      <w:rFonts w:ascii="Times New Roman" w:eastAsia="Times New Roman" w:hAnsi="Times New Roman" w:cs="Times New Roman"/>
      <w:sz w:val="24"/>
      <w:szCs w:val="24"/>
      <w:lang w:eastAsia="ru-RU"/>
    </w:rPr>
  </w:style>
  <w:style w:type="character" w:customStyle="1" w:styleId="aa">
    <w:name w:val="Нижний колонтитул Знак"/>
    <w:basedOn w:val="a0"/>
    <w:link w:val="ab"/>
    <w:semiHidden/>
    <w:locked/>
    <w:rsid w:val="004109C6"/>
    <w:rPr>
      <w:sz w:val="24"/>
      <w:szCs w:val="24"/>
    </w:rPr>
  </w:style>
  <w:style w:type="paragraph" w:styleId="ab">
    <w:name w:val="footer"/>
    <w:basedOn w:val="a"/>
    <w:link w:val="aa"/>
    <w:semiHidden/>
    <w:unhideWhenUsed/>
    <w:rsid w:val="004109C6"/>
    <w:pPr>
      <w:tabs>
        <w:tab w:val="center" w:pos="4677"/>
        <w:tab w:val="right" w:pos="9355"/>
      </w:tabs>
    </w:pPr>
    <w:rPr>
      <w:rFonts w:asciiTheme="minorHAnsi" w:eastAsiaTheme="minorHAnsi" w:hAnsiTheme="minorHAnsi" w:cstheme="minorBidi"/>
      <w:lang w:eastAsia="en-US"/>
    </w:rPr>
  </w:style>
  <w:style w:type="character" w:customStyle="1" w:styleId="ac">
    <w:name w:val="Заголовок Знак"/>
    <w:basedOn w:val="a0"/>
    <w:link w:val="ad"/>
    <w:locked/>
    <w:rsid w:val="004109C6"/>
    <w:rPr>
      <w:sz w:val="28"/>
    </w:rPr>
  </w:style>
  <w:style w:type="paragraph" w:styleId="ad">
    <w:name w:val="Title"/>
    <w:basedOn w:val="a"/>
    <w:next w:val="a"/>
    <w:link w:val="ac"/>
    <w:qFormat/>
    <w:rsid w:val="004109C6"/>
    <w:pPr>
      <w:pBdr>
        <w:bottom w:val="single" w:sz="8" w:space="4" w:color="4F81BD" w:themeColor="accent1"/>
      </w:pBdr>
      <w:spacing w:after="300"/>
      <w:contextualSpacing/>
    </w:pPr>
    <w:rPr>
      <w:rFonts w:asciiTheme="minorHAnsi" w:eastAsiaTheme="minorHAnsi" w:hAnsiTheme="minorHAnsi" w:cstheme="minorBidi"/>
      <w:sz w:val="28"/>
      <w:szCs w:val="22"/>
      <w:lang w:eastAsia="en-US"/>
    </w:rPr>
  </w:style>
  <w:style w:type="character" w:customStyle="1" w:styleId="ae">
    <w:name w:val="Основной текст Знак"/>
    <w:basedOn w:val="a0"/>
    <w:link w:val="af"/>
    <w:uiPriority w:val="99"/>
    <w:semiHidden/>
    <w:locked/>
    <w:rsid w:val="004109C6"/>
    <w:rPr>
      <w:sz w:val="24"/>
      <w:szCs w:val="24"/>
    </w:rPr>
  </w:style>
  <w:style w:type="paragraph" w:styleId="af">
    <w:name w:val="Body Text"/>
    <w:basedOn w:val="a"/>
    <w:link w:val="ae"/>
    <w:uiPriority w:val="99"/>
    <w:semiHidden/>
    <w:unhideWhenUsed/>
    <w:rsid w:val="004109C6"/>
    <w:pPr>
      <w:spacing w:after="120"/>
    </w:pPr>
    <w:rPr>
      <w:rFonts w:asciiTheme="minorHAnsi" w:eastAsiaTheme="minorHAnsi" w:hAnsiTheme="minorHAnsi" w:cstheme="minorBidi"/>
      <w:lang w:eastAsia="en-US"/>
    </w:rPr>
  </w:style>
  <w:style w:type="character" w:customStyle="1" w:styleId="af0">
    <w:name w:val="Основной текст с отступом Знак"/>
    <w:basedOn w:val="a0"/>
    <w:link w:val="af1"/>
    <w:uiPriority w:val="99"/>
    <w:semiHidden/>
    <w:locked/>
    <w:rsid w:val="004109C6"/>
    <w:rPr>
      <w:sz w:val="24"/>
      <w:szCs w:val="24"/>
    </w:rPr>
  </w:style>
  <w:style w:type="paragraph" w:styleId="af1">
    <w:name w:val="Body Text Indent"/>
    <w:basedOn w:val="a"/>
    <w:link w:val="af0"/>
    <w:uiPriority w:val="99"/>
    <w:semiHidden/>
    <w:unhideWhenUsed/>
    <w:rsid w:val="004109C6"/>
    <w:pPr>
      <w:spacing w:after="120"/>
      <w:ind w:left="283"/>
    </w:pPr>
    <w:rPr>
      <w:rFonts w:asciiTheme="minorHAnsi" w:eastAsiaTheme="minorHAnsi" w:hAnsiTheme="minorHAnsi" w:cstheme="minorBidi"/>
      <w:lang w:eastAsia="en-US"/>
    </w:rPr>
  </w:style>
  <w:style w:type="character" w:customStyle="1" w:styleId="af2">
    <w:name w:val="Подзаголовок Знак"/>
    <w:basedOn w:val="a0"/>
    <w:link w:val="af3"/>
    <w:locked/>
    <w:rsid w:val="004109C6"/>
    <w:rPr>
      <w:sz w:val="28"/>
      <w:szCs w:val="28"/>
    </w:rPr>
  </w:style>
  <w:style w:type="paragraph" w:styleId="af3">
    <w:name w:val="Subtitle"/>
    <w:basedOn w:val="a"/>
    <w:next w:val="a"/>
    <w:link w:val="af2"/>
    <w:qFormat/>
    <w:rsid w:val="004109C6"/>
    <w:pPr>
      <w:numPr>
        <w:ilvl w:val="1"/>
      </w:numPr>
    </w:pPr>
    <w:rPr>
      <w:rFonts w:asciiTheme="minorHAnsi" w:eastAsiaTheme="minorHAnsi" w:hAnsiTheme="minorHAnsi" w:cstheme="minorBidi"/>
      <w:sz w:val="28"/>
      <w:szCs w:val="28"/>
      <w:lang w:eastAsia="en-US"/>
    </w:rPr>
  </w:style>
  <w:style w:type="character" w:customStyle="1" w:styleId="21">
    <w:name w:val="Основной текст 2 Знак"/>
    <w:basedOn w:val="a0"/>
    <w:link w:val="22"/>
    <w:semiHidden/>
    <w:locked/>
    <w:rsid w:val="004109C6"/>
    <w:rPr>
      <w:sz w:val="24"/>
      <w:szCs w:val="24"/>
    </w:rPr>
  </w:style>
  <w:style w:type="paragraph" w:styleId="22">
    <w:name w:val="Body Text 2"/>
    <w:basedOn w:val="a"/>
    <w:link w:val="21"/>
    <w:semiHidden/>
    <w:unhideWhenUsed/>
    <w:rsid w:val="004109C6"/>
    <w:pPr>
      <w:spacing w:after="120" w:line="480" w:lineRule="auto"/>
    </w:pPr>
    <w:rPr>
      <w:rFonts w:asciiTheme="minorHAnsi" w:eastAsiaTheme="minorHAnsi" w:hAnsiTheme="minorHAnsi" w:cstheme="minorBidi"/>
      <w:lang w:eastAsia="en-US"/>
    </w:rPr>
  </w:style>
  <w:style w:type="character" w:customStyle="1" w:styleId="31">
    <w:name w:val="Основной текст 3 Знак"/>
    <w:basedOn w:val="a0"/>
    <w:link w:val="32"/>
    <w:uiPriority w:val="99"/>
    <w:semiHidden/>
    <w:locked/>
    <w:rsid w:val="004109C6"/>
    <w:rPr>
      <w:sz w:val="16"/>
      <w:szCs w:val="16"/>
    </w:rPr>
  </w:style>
  <w:style w:type="paragraph" w:styleId="32">
    <w:name w:val="Body Text 3"/>
    <w:basedOn w:val="a"/>
    <w:link w:val="31"/>
    <w:uiPriority w:val="99"/>
    <w:semiHidden/>
    <w:unhideWhenUsed/>
    <w:rsid w:val="004109C6"/>
    <w:pPr>
      <w:spacing w:after="120"/>
    </w:pPr>
    <w:rPr>
      <w:rFonts w:asciiTheme="minorHAnsi" w:eastAsiaTheme="minorHAnsi" w:hAnsiTheme="minorHAnsi" w:cstheme="minorBidi"/>
      <w:sz w:val="16"/>
      <w:szCs w:val="16"/>
      <w:lang w:eastAsia="en-US"/>
    </w:rPr>
  </w:style>
  <w:style w:type="character" w:customStyle="1" w:styleId="23">
    <w:name w:val="Основной текст с отступом 2 Знак"/>
    <w:basedOn w:val="a0"/>
    <w:link w:val="24"/>
    <w:uiPriority w:val="99"/>
    <w:semiHidden/>
    <w:locked/>
    <w:rsid w:val="004109C6"/>
    <w:rPr>
      <w:sz w:val="24"/>
      <w:szCs w:val="24"/>
    </w:rPr>
  </w:style>
  <w:style w:type="paragraph" w:styleId="24">
    <w:name w:val="Body Text Indent 2"/>
    <w:basedOn w:val="a"/>
    <w:link w:val="23"/>
    <w:uiPriority w:val="99"/>
    <w:semiHidden/>
    <w:unhideWhenUsed/>
    <w:rsid w:val="004109C6"/>
    <w:pPr>
      <w:spacing w:after="120" w:line="480" w:lineRule="auto"/>
      <w:ind w:left="283"/>
    </w:pPr>
    <w:rPr>
      <w:rFonts w:asciiTheme="minorHAnsi" w:eastAsiaTheme="minorHAnsi" w:hAnsiTheme="minorHAnsi" w:cstheme="minorBidi"/>
      <w:lang w:eastAsia="en-US"/>
    </w:rPr>
  </w:style>
  <w:style w:type="character" w:customStyle="1" w:styleId="33">
    <w:name w:val="Основной текст с отступом 3 Знак"/>
    <w:basedOn w:val="a0"/>
    <w:link w:val="34"/>
    <w:semiHidden/>
    <w:locked/>
    <w:rsid w:val="004109C6"/>
    <w:rPr>
      <w:sz w:val="16"/>
      <w:szCs w:val="16"/>
    </w:rPr>
  </w:style>
  <w:style w:type="paragraph" w:styleId="34">
    <w:name w:val="Body Text Indent 3"/>
    <w:basedOn w:val="a"/>
    <w:link w:val="33"/>
    <w:semiHidden/>
    <w:unhideWhenUsed/>
    <w:rsid w:val="004109C6"/>
    <w:pPr>
      <w:spacing w:after="120"/>
      <w:ind w:left="283"/>
    </w:pPr>
    <w:rPr>
      <w:rFonts w:asciiTheme="minorHAnsi" w:eastAsiaTheme="minorHAnsi" w:hAnsiTheme="minorHAnsi" w:cstheme="minorBidi"/>
      <w:sz w:val="16"/>
      <w:szCs w:val="16"/>
      <w:lang w:eastAsia="en-US"/>
    </w:rPr>
  </w:style>
  <w:style w:type="character" w:customStyle="1" w:styleId="13">
    <w:name w:val="Текст выноски Знак1"/>
    <w:basedOn w:val="a0"/>
    <w:link w:val="af4"/>
    <w:uiPriority w:val="99"/>
    <w:semiHidden/>
    <w:locked/>
    <w:rsid w:val="004109C6"/>
    <w:rPr>
      <w:rFonts w:ascii="Tahoma" w:hAnsi="Tahoma" w:cs="Tahoma"/>
      <w:sz w:val="16"/>
      <w:szCs w:val="16"/>
    </w:rPr>
  </w:style>
  <w:style w:type="paragraph" w:styleId="af4">
    <w:name w:val="Balloon Text"/>
    <w:basedOn w:val="a"/>
    <w:link w:val="13"/>
    <w:uiPriority w:val="99"/>
    <w:semiHidden/>
    <w:unhideWhenUsed/>
    <w:rsid w:val="004109C6"/>
    <w:rPr>
      <w:rFonts w:ascii="Tahoma" w:eastAsiaTheme="minorHAnsi" w:hAnsi="Tahoma" w:cs="Tahoma"/>
      <w:sz w:val="16"/>
      <w:szCs w:val="16"/>
      <w:lang w:eastAsia="en-US"/>
    </w:rPr>
  </w:style>
  <w:style w:type="paragraph" w:customStyle="1" w:styleId="ConsPlusNormal">
    <w:name w:val="ConsPlusNormal"/>
    <w:link w:val="ConsPlusNormal0"/>
    <w:rsid w:val="004109C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
    <w:name w:val="Список1"/>
    <w:basedOn w:val="a"/>
    <w:rsid w:val="004109C6"/>
    <w:pPr>
      <w:numPr>
        <w:numId w:val="1"/>
      </w:numPr>
      <w:jc w:val="both"/>
    </w:pPr>
    <w:rPr>
      <w:sz w:val="28"/>
      <w:szCs w:val="20"/>
    </w:rPr>
  </w:style>
  <w:style w:type="paragraph" w:customStyle="1" w:styleId="ConsPlusNonformat">
    <w:name w:val="ConsPlusNonformat"/>
    <w:rsid w:val="004109C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5">
    <w:name w:val="Знак Знак Знак Знак"/>
    <w:basedOn w:val="a"/>
    <w:rsid w:val="004109C6"/>
    <w:pPr>
      <w:widowControl w:val="0"/>
      <w:adjustRightInd w:val="0"/>
      <w:spacing w:after="160" w:line="240" w:lineRule="exact"/>
      <w:jc w:val="right"/>
    </w:pPr>
    <w:rPr>
      <w:sz w:val="20"/>
      <w:szCs w:val="20"/>
      <w:lang w:val="en-GB" w:eastAsia="en-US"/>
    </w:rPr>
  </w:style>
  <w:style w:type="paragraph" w:customStyle="1" w:styleId="Standard">
    <w:name w:val="Standard"/>
    <w:rsid w:val="004109C6"/>
    <w:pPr>
      <w:widowControl w:val="0"/>
      <w:suppressAutoHyphens/>
      <w:spacing w:after="0" w:line="240" w:lineRule="auto"/>
    </w:pPr>
    <w:rPr>
      <w:rFonts w:ascii="Arial" w:eastAsia="Lucida Sans Unicode" w:hAnsi="Arial" w:cs="Arial"/>
      <w:kern w:val="2"/>
      <w:sz w:val="21"/>
      <w:szCs w:val="24"/>
      <w:lang w:eastAsia="ar-SA"/>
    </w:rPr>
  </w:style>
  <w:style w:type="paragraph" w:customStyle="1" w:styleId="ConsNormal">
    <w:name w:val="ConsNormal"/>
    <w:link w:val="ConsNormal0"/>
    <w:rsid w:val="004109C6"/>
    <w:pPr>
      <w:widowControl w:val="0"/>
      <w:suppressAutoHyphens/>
      <w:autoSpaceDE w:val="0"/>
      <w:spacing w:after="0" w:line="240" w:lineRule="auto"/>
      <w:ind w:right="19772" w:firstLine="720"/>
    </w:pPr>
    <w:rPr>
      <w:rFonts w:ascii="Arial" w:eastAsia="Arial" w:hAnsi="Arial" w:cs="Arial"/>
      <w:sz w:val="20"/>
      <w:szCs w:val="20"/>
      <w:lang w:eastAsia="ar-SA"/>
    </w:rPr>
  </w:style>
  <w:style w:type="paragraph" w:customStyle="1" w:styleId="ConsNonformat">
    <w:name w:val="ConsNonformat"/>
    <w:rsid w:val="004109C6"/>
    <w:pPr>
      <w:widowControl w:val="0"/>
      <w:suppressAutoHyphens/>
      <w:autoSpaceDE w:val="0"/>
      <w:spacing w:after="0" w:line="240" w:lineRule="auto"/>
      <w:ind w:right="19772"/>
    </w:pPr>
    <w:rPr>
      <w:rFonts w:ascii="Courier New" w:eastAsia="Arial" w:hAnsi="Courier New" w:cs="Times New Roman"/>
      <w:sz w:val="20"/>
      <w:szCs w:val="20"/>
      <w:lang w:eastAsia="ar-SA"/>
    </w:rPr>
  </w:style>
  <w:style w:type="paragraph" w:customStyle="1" w:styleId="210">
    <w:name w:val="Основной текст 21"/>
    <w:basedOn w:val="a"/>
    <w:rsid w:val="004109C6"/>
    <w:pPr>
      <w:widowControl w:val="0"/>
      <w:suppressAutoHyphens/>
      <w:spacing w:after="120" w:line="480" w:lineRule="auto"/>
    </w:pPr>
    <w:rPr>
      <w:rFonts w:eastAsia="Andale Sans UI"/>
      <w:kern w:val="2"/>
      <w:lang w:eastAsia="ar-SA"/>
    </w:rPr>
  </w:style>
  <w:style w:type="paragraph" w:customStyle="1" w:styleId="af6">
    <w:name w:val="Знак Знак Знак Знак Знак Знак Знак Знак Знак Знак"/>
    <w:basedOn w:val="a"/>
    <w:rsid w:val="004109C6"/>
    <w:pPr>
      <w:spacing w:before="100" w:beforeAutospacing="1" w:after="100" w:afterAutospacing="1"/>
    </w:pPr>
    <w:rPr>
      <w:rFonts w:ascii="Tahoma" w:hAnsi="Tahoma"/>
      <w:sz w:val="20"/>
      <w:szCs w:val="20"/>
      <w:lang w:val="en-US" w:eastAsia="en-US"/>
    </w:rPr>
  </w:style>
  <w:style w:type="paragraph" w:customStyle="1" w:styleId="af7">
    <w:name w:val="Знак"/>
    <w:basedOn w:val="a"/>
    <w:rsid w:val="004109C6"/>
    <w:rPr>
      <w:rFonts w:ascii="Verdana" w:hAnsi="Verdana" w:cs="Verdana"/>
      <w:sz w:val="20"/>
      <w:szCs w:val="20"/>
      <w:lang w:val="en-US" w:eastAsia="en-US"/>
    </w:rPr>
  </w:style>
  <w:style w:type="paragraph" w:customStyle="1" w:styleId="14">
    <w:name w:val="Знак Знак Знак Знак Знак Знак1 Знак Знак Знак Знак Знак Знак Знак"/>
    <w:basedOn w:val="a"/>
    <w:rsid w:val="004109C6"/>
    <w:pPr>
      <w:spacing w:after="160" w:line="240" w:lineRule="exact"/>
    </w:pPr>
    <w:rPr>
      <w:rFonts w:ascii="Verdana" w:hAnsi="Verdana"/>
      <w:lang w:val="en-US" w:eastAsia="en-US"/>
    </w:rPr>
  </w:style>
  <w:style w:type="paragraph" w:customStyle="1" w:styleId="xl24">
    <w:name w:val="xl24"/>
    <w:basedOn w:val="a"/>
    <w:rsid w:val="004109C6"/>
    <w:pPr>
      <w:pBdr>
        <w:left w:val="single" w:sz="4" w:space="0" w:color="auto"/>
        <w:right w:val="single" w:sz="4" w:space="0" w:color="auto"/>
      </w:pBdr>
      <w:spacing w:before="100" w:beforeAutospacing="1" w:after="100" w:afterAutospacing="1"/>
      <w:jc w:val="center"/>
    </w:pPr>
    <w:rPr>
      <w:rFonts w:ascii="Arial" w:hAnsi="Arial"/>
    </w:rPr>
  </w:style>
  <w:style w:type="paragraph" w:customStyle="1" w:styleId="Normal1">
    <w:name w:val="Normal1"/>
    <w:uiPriority w:val="99"/>
    <w:rsid w:val="004109C6"/>
    <w:pPr>
      <w:widowControl w:val="0"/>
      <w:spacing w:after="0" w:line="360" w:lineRule="auto"/>
      <w:jc w:val="both"/>
    </w:pPr>
    <w:rPr>
      <w:rFonts w:ascii="Times New Roman" w:eastAsia="Times New Roman" w:hAnsi="Times New Roman" w:cs="Times New Roman"/>
      <w:sz w:val="28"/>
      <w:szCs w:val="28"/>
      <w:lang w:eastAsia="ru-RU"/>
    </w:rPr>
  </w:style>
  <w:style w:type="paragraph" w:customStyle="1" w:styleId="15">
    <w:name w:val="Обычный1"/>
    <w:rsid w:val="004109C6"/>
    <w:pPr>
      <w:suppressAutoHyphens/>
      <w:spacing w:after="0" w:line="240" w:lineRule="auto"/>
    </w:pPr>
    <w:rPr>
      <w:rFonts w:ascii="Times New Roman" w:eastAsia="Times New Roman" w:hAnsi="Times New Roman" w:cs="Times New Roman"/>
      <w:sz w:val="20"/>
      <w:szCs w:val="20"/>
      <w:lang w:eastAsia="ar-SA"/>
    </w:rPr>
  </w:style>
  <w:style w:type="paragraph" w:customStyle="1" w:styleId="af8">
    <w:name w:val="обычный"/>
    <w:basedOn w:val="a"/>
    <w:uiPriority w:val="99"/>
    <w:rsid w:val="004109C6"/>
    <w:rPr>
      <w:rFonts w:eastAsia="Calibri"/>
      <w:color w:val="000000"/>
      <w:sz w:val="20"/>
      <w:szCs w:val="20"/>
    </w:rPr>
  </w:style>
  <w:style w:type="paragraph" w:customStyle="1" w:styleId="Default">
    <w:name w:val="Default"/>
    <w:uiPriority w:val="99"/>
    <w:rsid w:val="004109C6"/>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paragraph" w:customStyle="1" w:styleId="16">
    <w:name w:val="Без интервала1"/>
    <w:rsid w:val="004109C6"/>
    <w:pPr>
      <w:spacing w:after="0" w:line="240" w:lineRule="auto"/>
    </w:pPr>
    <w:rPr>
      <w:rFonts w:ascii="Calibri" w:eastAsia="Times New Roman" w:hAnsi="Calibri" w:cs="Times New Roman"/>
    </w:rPr>
  </w:style>
  <w:style w:type="paragraph" w:customStyle="1" w:styleId="25">
    <w:name w:val="Без интервала2"/>
    <w:rsid w:val="004109C6"/>
    <w:pPr>
      <w:spacing w:after="0" w:line="240" w:lineRule="auto"/>
    </w:pPr>
    <w:rPr>
      <w:rFonts w:ascii="Calibri" w:eastAsia="Times New Roman" w:hAnsi="Calibri" w:cs="Times New Roman"/>
    </w:rPr>
  </w:style>
  <w:style w:type="paragraph" w:customStyle="1" w:styleId="35">
    <w:name w:val="Без интервала3"/>
    <w:rsid w:val="004109C6"/>
    <w:pPr>
      <w:spacing w:after="0" w:line="240" w:lineRule="auto"/>
    </w:pPr>
    <w:rPr>
      <w:rFonts w:ascii="Calibri" w:eastAsia="Times New Roman" w:hAnsi="Calibri" w:cs="Times New Roman"/>
    </w:rPr>
  </w:style>
  <w:style w:type="paragraph" w:customStyle="1" w:styleId="41">
    <w:name w:val="Без интервала4"/>
    <w:rsid w:val="004109C6"/>
    <w:pPr>
      <w:spacing w:after="0" w:line="240" w:lineRule="auto"/>
    </w:pPr>
    <w:rPr>
      <w:rFonts w:ascii="Calibri" w:eastAsia="Times New Roman" w:hAnsi="Calibri" w:cs="Times New Roman"/>
    </w:rPr>
  </w:style>
  <w:style w:type="character" w:customStyle="1" w:styleId="36">
    <w:name w:val="Основной текст (3)_"/>
    <w:link w:val="37"/>
    <w:uiPriority w:val="99"/>
    <w:locked/>
    <w:rsid w:val="004109C6"/>
    <w:rPr>
      <w:b/>
      <w:bCs/>
      <w:spacing w:val="1"/>
      <w:sz w:val="21"/>
      <w:szCs w:val="21"/>
      <w:shd w:val="clear" w:color="auto" w:fill="FFFFFF"/>
    </w:rPr>
  </w:style>
  <w:style w:type="paragraph" w:customStyle="1" w:styleId="37">
    <w:name w:val="Основной текст (3)"/>
    <w:basedOn w:val="a"/>
    <w:link w:val="36"/>
    <w:uiPriority w:val="99"/>
    <w:rsid w:val="004109C6"/>
    <w:pPr>
      <w:shd w:val="clear" w:color="auto" w:fill="FFFFFF"/>
      <w:spacing w:before="300" w:line="269" w:lineRule="exact"/>
    </w:pPr>
    <w:rPr>
      <w:rFonts w:asciiTheme="minorHAnsi" w:eastAsiaTheme="minorHAnsi" w:hAnsiTheme="minorHAnsi" w:cstheme="minorBidi"/>
      <w:b/>
      <w:bCs/>
      <w:spacing w:val="1"/>
      <w:sz w:val="21"/>
      <w:szCs w:val="21"/>
      <w:lang w:eastAsia="en-US"/>
    </w:rPr>
  </w:style>
  <w:style w:type="paragraph" w:customStyle="1" w:styleId="51">
    <w:name w:val="Без интервала5"/>
    <w:rsid w:val="004109C6"/>
    <w:pPr>
      <w:spacing w:after="0" w:line="240" w:lineRule="auto"/>
    </w:pPr>
    <w:rPr>
      <w:rFonts w:ascii="Calibri" w:eastAsia="Times New Roman" w:hAnsi="Calibri" w:cs="Times New Roman"/>
    </w:rPr>
  </w:style>
  <w:style w:type="paragraph" w:customStyle="1" w:styleId="af9">
    <w:name w:val="Содержимое таблицы"/>
    <w:basedOn w:val="a"/>
    <w:rsid w:val="004109C6"/>
    <w:pPr>
      <w:suppressLineNumbers/>
      <w:suppressAutoHyphens/>
      <w:spacing w:after="200" w:line="276" w:lineRule="auto"/>
    </w:pPr>
    <w:rPr>
      <w:rFonts w:ascii="Calibri" w:eastAsia="Calibri" w:hAnsi="Calibri" w:cs="Calibri"/>
      <w:sz w:val="22"/>
      <w:szCs w:val="22"/>
      <w:lang w:eastAsia="ar-SA"/>
    </w:rPr>
  </w:style>
  <w:style w:type="paragraph" w:customStyle="1" w:styleId="afa">
    <w:name w:val="Заголовок таблицы"/>
    <w:basedOn w:val="af9"/>
    <w:rsid w:val="004109C6"/>
    <w:pPr>
      <w:spacing w:after="60" w:line="240" w:lineRule="auto"/>
      <w:jc w:val="center"/>
    </w:pPr>
    <w:rPr>
      <w:rFonts w:ascii="Times New Roman" w:eastAsia="Times New Roman" w:hAnsi="Times New Roman" w:cs="Times New Roman"/>
      <w:b/>
      <w:bCs/>
      <w:sz w:val="24"/>
      <w:szCs w:val="24"/>
    </w:rPr>
  </w:style>
  <w:style w:type="paragraph" w:customStyle="1" w:styleId="1CStyle37">
    <w:name w:val="1CStyle37"/>
    <w:rsid w:val="004109C6"/>
    <w:pPr>
      <w:jc w:val="center"/>
    </w:pPr>
    <w:rPr>
      <w:rFonts w:ascii="Times New Roman" w:eastAsia="Times New Roman" w:hAnsi="Times New Roman" w:cs="Times New Roman"/>
      <w:lang w:eastAsia="ru-RU"/>
    </w:rPr>
  </w:style>
  <w:style w:type="paragraph" w:customStyle="1" w:styleId="1CStyle41">
    <w:name w:val="1CStyle41"/>
    <w:rsid w:val="004109C6"/>
    <w:pPr>
      <w:jc w:val="right"/>
    </w:pPr>
    <w:rPr>
      <w:rFonts w:ascii="Times New Roman" w:eastAsia="Times New Roman" w:hAnsi="Times New Roman" w:cs="Times New Roman"/>
      <w:lang w:eastAsia="ru-RU"/>
    </w:rPr>
  </w:style>
  <w:style w:type="paragraph" w:customStyle="1" w:styleId="1CStyle38">
    <w:name w:val="1CStyle38"/>
    <w:rsid w:val="004109C6"/>
    <w:pPr>
      <w:jc w:val="center"/>
    </w:pPr>
    <w:rPr>
      <w:rFonts w:ascii="Times New Roman" w:eastAsia="Times New Roman" w:hAnsi="Times New Roman" w:cs="Times New Roman"/>
      <w:lang w:eastAsia="ru-RU"/>
    </w:rPr>
  </w:style>
  <w:style w:type="paragraph" w:customStyle="1" w:styleId="1CStyle39">
    <w:name w:val="1CStyle39"/>
    <w:rsid w:val="004109C6"/>
    <w:pPr>
      <w:jc w:val="right"/>
    </w:pPr>
    <w:rPr>
      <w:rFonts w:ascii="Times New Roman" w:eastAsia="Times New Roman" w:hAnsi="Times New Roman" w:cs="Times New Roman"/>
      <w:lang w:eastAsia="ru-RU"/>
    </w:rPr>
  </w:style>
  <w:style w:type="paragraph" w:customStyle="1" w:styleId="1CStyle42">
    <w:name w:val="1CStyle42"/>
    <w:rsid w:val="004109C6"/>
    <w:pPr>
      <w:jc w:val="right"/>
    </w:pPr>
    <w:rPr>
      <w:rFonts w:ascii="Times New Roman" w:eastAsia="Times New Roman" w:hAnsi="Times New Roman" w:cs="Times New Roman"/>
      <w:lang w:eastAsia="ru-RU"/>
    </w:rPr>
  </w:style>
  <w:style w:type="paragraph" w:customStyle="1" w:styleId="1CStyle40">
    <w:name w:val="1CStyle40"/>
    <w:rsid w:val="004109C6"/>
    <w:pPr>
      <w:jc w:val="right"/>
    </w:pPr>
    <w:rPr>
      <w:rFonts w:ascii="Times New Roman" w:eastAsia="Times New Roman" w:hAnsi="Times New Roman" w:cs="Times New Roman"/>
      <w:lang w:eastAsia="ru-RU"/>
    </w:rPr>
  </w:style>
  <w:style w:type="paragraph" w:customStyle="1" w:styleId="1CStyle36">
    <w:name w:val="1CStyle36"/>
    <w:rsid w:val="004109C6"/>
    <w:pPr>
      <w:jc w:val="right"/>
    </w:pPr>
    <w:rPr>
      <w:rFonts w:ascii="Times New Roman" w:eastAsia="Times New Roman" w:hAnsi="Times New Roman" w:cs="Times New Roman"/>
      <w:lang w:eastAsia="ru-RU"/>
    </w:rPr>
  </w:style>
  <w:style w:type="paragraph" w:customStyle="1" w:styleId="a00">
    <w:name w:val="a0"/>
    <w:basedOn w:val="a"/>
    <w:rsid w:val="004109C6"/>
    <w:pPr>
      <w:tabs>
        <w:tab w:val="num" w:pos="360"/>
      </w:tabs>
      <w:spacing w:after="60" w:line="240" w:lineRule="atLeast"/>
      <w:jc w:val="both"/>
    </w:pPr>
    <w:rPr>
      <w:rFonts w:ascii="Arial" w:eastAsia="Calibri" w:hAnsi="Arial" w:cs="Arial"/>
      <w:sz w:val="20"/>
      <w:szCs w:val="20"/>
    </w:rPr>
  </w:style>
  <w:style w:type="character" w:customStyle="1" w:styleId="afb">
    <w:name w:val="Основной текст_"/>
    <w:link w:val="42"/>
    <w:locked/>
    <w:rsid w:val="004109C6"/>
    <w:rPr>
      <w:sz w:val="23"/>
      <w:szCs w:val="23"/>
      <w:shd w:val="clear" w:color="auto" w:fill="FFFFFF"/>
    </w:rPr>
  </w:style>
  <w:style w:type="paragraph" w:customStyle="1" w:styleId="42">
    <w:name w:val="Основной текст4"/>
    <w:basedOn w:val="a"/>
    <w:link w:val="afb"/>
    <w:rsid w:val="004109C6"/>
    <w:pPr>
      <w:widowControl w:val="0"/>
      <w:shd w:val="clear" w:color="auto" w:fill="FFFFFF"/>
      <w:spacing w:before="4860" w:after="5220" w:line="278" w:lineRule="exact"/>
      <w:ind w:hanging="600"/>
      <w:jc w:val="center"/>
    </w:pPr>
    <w:rPr>
      <w:rFonts w:asciiTheme="minorHAnsi" w:eastAsiaTheme="minorHAnsi" w:hAnsiTheme="minorHAnsi" w:cstheme="minorBidi"/>
      <w:sz w:val="23"/>
      <w:szCs w:val="23"/>
      <w:lang w:eastAsia="en-US"/>
    </w:rPr>
  </w:style>
  <w:style w:type="paragraph" w:customStyle="1" w:styleId="1CStyle3">
    <w:name w:val="1CStyle3"/>
    <w:rsid w:val="004109C6"/>
    <w:pPr>
      <w:spacing w:after="160" w:line="256" w:lineRule="auto"/>
      <w:jc w:val="center"/>
    </w:pPr>
    <w:rPr>
      <w:rFonts w:ascii="Calibri" w:eastAsia="Times New Roman" w:hAnsi="Calibri" w:cs="Times New Roman"/>
      <w:lang w:eastAsia="ru-RU"/>
    </w:rPr>
  </w:style>
  <w:style w:type="paragraph" w:customStyle="1" w:styleId="xl63">
    <w:name w:val="xl63"/>
    <w:basedOn w:val="a"/>
    <w:rsid w:val="004109C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4">
    <w:name w:val="xl64"/>
    <w:basedOn w:val="a"/>
    <w:rsid w:val="004109C6"/>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5">
    <w:name w:val="xl65"/>
    <w:basedOn w:val="a"/>
    <w:rsid w:val="004109C6"/>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6">
    <w:name w:val="xl66"/>
    <w:basedOn w:val="a"/>
    <w:rsid w:val="004109C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67">
    <w:name w:val="xl67"/>
    <w:basedOn w:val="a"/>
    <w:rsid w:val="004109C6"/>
    <w:pPr>
      <w:pBdr>
        <w:left w:val="single" w:sz="4" w:space="0" w:color="auto"/>
        <w:bottom w:val="single" w:sz="4" w:space="0" w:color="auto"/>
        <w:right w:val="single" w:sz="4" w:space="0" w:color="auto"/>
      </w:pBdr>
      <w:spacing w:before="100" w:beforeAutospacing="1" w:after="100" w:afterAutospacing="1"/>
    </w:pPr>
  </w:style>
  <w:style w:type="paragraph" w:customStyle="1" w:styleId="xl68">
    <w:name w:val="xl68"/>
    <w:basedOn w:val="a"/>
    <w:rsid w:val="004109C6"/>
    <w:pPr>
      <w:spacing w:before="100" w:beforeAutospacing="1" w:after="100" w:afterAutospacing="1"/>
      <w:jc w:val="right"/>
    </w:pPr>
    <w:rPr>
      <w:b/>
      <w:bCs/>
    </w:rPr>
  </w:style>
  <w:style w:type="paragraph" w:customStyle="1" w:styleId="xl69">
    <w:name w:val="xl69"/>
    <w:basedOn w:val="a"/>
    <w:rsid w:val="004109C6"/>
    <w:pPr>
      <w:spacing w:before="100" w:beforeAutospacing="1" w:after="100" w:afterAutospacing="1"/>
      <w:jc w:val="center"/>
    </w:pPr>
    <w:rPr>
      <w:b/>
      <w:bCs/>
    </w:rPr>
  </w:style>
  <w:style w:type="paragraph" w:customStyle="1" w:styleId="xl70">
    <w:name w:val="xl70"/>
    <w:basedOn w:val="a"/>
    <w:rsid w:val="004109C6"/>
    <w:pPr>
      <w:pBdr>
        <w:top w:val="single" w:sz="4" w:space="0" w:color="auto"/>
        <w:left w:val="single" w:sz="4" w:space="0" w:color="auto"/>
        <w:bottom w:val="single" w:sz="4" w:space="0" w:color="auto"/>
      </w:pBdr>
      <w:spacing w:before="100" w:beforeAutospacing="1" w:after="100" w:afterAutospacing="1"/>
    </w:pPr>
  </w:style>
  <w:style w:type="paragraph" w:customStyle="1" w:styleId="xl71">
    <w:name w:val="xl71"/>
    <w:basedOn w:val="a"/>
    <w:rsid w:val="004109C6"/>
    <w:pPr>
      <w:pBdr>
        <w:top w:val="single" w:sz="4" w:space="0" w:color="auto"/>
        <w:bottom w:val="single" w:sz="4" w:space="0" w:color="auto"/>
      </w:pBdr>
      <w:spacing w:before="100" w:beforeAutospacing="1" w:after="100" w:afterAutospacing="1"/>
    </w:pPr>
  </w:style>
  <w:style w:type="paragraph" w:customStyle="1" w:styleId="xl72">
    <w:name w:val="xl72"/>
    <w:basedOn w:val="a"/>
    <w:rsid w:val="004109C6"/>
    <w:pPr>
      <w:pBdr>
        <w:top w:val="single" w:sz="4" w:space="0" w:color="auto"/>
        <w:bottom w:val="single" w:sz="4" w:space="0" w:color="auto"/>
        <w:right w:val="single" w:sz="4" w:space="0" w:color="auto"/>
      </w:pBdr>
      <w:spacing w:before="100" w:beforeAutospacing="1" w:after="100" w:afterAutospacing="1"/>
    </w:pPr>
  </w:style>
  <w:style w:type="paragraph" w:customStyle="1" w:styleId="xl73">
    <w:name w:val="xl73"/>
    <w:basedOn w:val="a"/>
    <w:rsid w:val="004109C6"/>
    <w:pPr>
      <w:pBdr>
        <w:top w:val="single" w:sz="4" w:space="0" w:color="auto"/>
        <w:bottom w:val="single" w:sz="4" w:space="0" w:color="auto"/>
      </w:pBdr>
      <w:spacing w:before="100" w:beforeAutospacing="1" w:after="100" w:afterAutospacing="1"/>
    </w:pPr>
    <w:rPr>
      <w:b/>
      <w:bCs/>
    </w:rPr>
  </w:style>
  <w:style w:type="paragraph" w:customStyle="1" w:styleId="xl74">
    <w:name w:val="xl74"/>
    <w:basedOn w:val="a"/>
    <w:rsid w:val="004109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75">
    <w:name w:val="xl75"/>
    <w:basedOn w:val="a"/>
    <w:rsid w:val="004109C6"/>
    <w:pPr>
      <w:pBdr>
        <w:top w:val="single" w:sz="8" w:space="0" w:color="auto"/>
        <w:left w:val="single" w:sz="8" w:space="0" w:color="auto"/>
        <w:right w:val="single" w:sz="8" w:space="0" w:color="auto"/>
      </w:pBdr>
      <w:spacing w:before="100" w:beforeAutospacing="1" w:after="100" w:afterAutospacing="1"/>
      <w:jc w:val="center"/>
    </w:pPr>
    <w:rPr>
      <w:rFonts w:ascii="Arial" w:hAnsi="Arial" w:cs="Arial"/>
      <w:b/>
      <w:bCs/>
    </w:rPr>
  </w:style>
  <w:style w:type="paragraph" w:customStyle="1" w:styleId="xl76">
    <w:name w:val="xl76"/>
    <w:basedOn w:val="a"/>
    <w:rsid w:val="004109C6"/>
    <w:pPr>
      <w:pBdr>
        <w:left w:val="single" w:sz="8" w:space="0" w:color="auto"/>
        <w:bottom w:val="single" w:sz="8" w:space="0" w:color="auto"/>
        <w:right w:val="single" w:sz="8" w:space="0" w:color="auto"/>
      </w:pBdr>
      <w:spacing w:before="100" w:beforeAutospacing="1" w:after="100" w:afterAutospacing="1"/>
      <w:jc w:val="center"/>
    </w:pPr>
    <w:rPr>
      <w:rFonts w:ascii="Arial" w:hAnsi="Arial" w:cs="Arial"/>
      <w:b/>
      <w:bCs/>
    </w:rPr>
  </w:style>
  <w:style w:type="paragraph" w:customStyle="1" w:styleId="xl77">
    <w:name w:val="xl77"/>
    <w:basedOn w:val="a"/>
    <w:rsid w:val="004109C6"/>
    <w:pPr>
      <w:pBdr>
        <w:top w:val="single" w:sz="8" w:space="0" w:color="auto"/>
        <w:left w:val="single" w:sz="8" w:space="0" w:color="auto"/>
      </w:pBdr>
      <w:spacing w:before="100" w:beforeAutospacing="1" w:after="100" w:afterAutospacing="1"/>
      <w:jc w:val="center"/>
    </w:pPr>
    <w:rPr>
      <w:rFonts w:ascii="Arial" w:hAnsi="Arial" w:cs="Arial"/>
      <w:b/>
      <w:bCs/>
    </w:rPr>
  </w:style>
  <w:style w:type="paragraph" w:customStyle="1" w:styleId="xl78">
    <w:name w:val="xl78"/>
    <w:basedOn w:val="a"/>
    <w:rsid w:val="004109C6"/>
    <w:pPr>
      <w:pBdr>
        <w:left w:val="single" w:sz="8" w:space="0" w:color="auto"/>
        <w:bottom w:val="single" w:sz="8" w:space="0" w:color="auto"/>
      </w:pBdr>
      <w:spacing w:before="100" w:beforeAutospacing="1" w:after="100" w:afterAutospacing="1"/>
      <w:jc w:val="center"/>
    </w:pPr>
    <w:rPr>
      <w:rFonts w:ascii="Arial" w:hAnsi="Arial" w:cs="Arial"/>
      <w:b/>
      <w:bCs/>
    </w:rPr>
  </w:style>
  <w:style w:type="paragraph" w:customStyle="1" w:styleId="xl79">
    <w:name w:val="xl79"/>
    <w:basedOn w:val="a"/>
    <w:rsid w:val="004109C6"/>
    <w:pPr>
      <w:spacing w:before="100" w:beforeAutospacing="1" w:after="100" w:afterAutospacing="1"/>
      <w:jc w:val="center"/>
    </w:pPr>
    <w:rPr>
      <w:rFonts w:ascii="Arial" w:hAnsi="Arial" w:cs="Arial"/>
      <w:b/>
      <w:bCs/>
    </w:rPr>
  </w:style>
  <w:style w:type="paragraph" w:customStyle="1" w:styleId="xl80">
    <w:name w:val="xl80"/>
    <w:basedOn w:val="a"/>
    <w:rsid w:val="004109C6"/>
    <w:pPr>
      <w:spacing w:before="100" w:beforeAutospacing="1" w:after="100" w:afterAutospacing="1"/>
    </w:pPr>
    <w:rPr>
      <w:b/>
      <w:bCs/>
    </w:rPr>
  </w:style>
  <w:style w:type="paragraph" w:customStyle="1" w:styleId="afc">
    <w:name w:val="Знак Знак Знак"/>
    <w:basedOn w:val="a"/>
    <w:rsid w:val="004109C6"/>
    <w:pPr>
      <w:widowControl w:val="0"/>
      <w:adjustRightInd w:val="0"/>
      <w:spacing w:after="160" w:line="240" w:lineRule="exact"/>
      <w:jc w:val="right"/>
    </w:pPr>
    <w:rPr>
      <w:sz w:val="20"/>
      <w:szCs w:val="20"/>
      <w:lang w:val="en-GB" w:eastAsia="en-US"/>
    </w:rPr>
  </w:style>
  <w:style w:type="paragraph" w:customStyle="1" w:styleId="17">
    <w:name w:val="Знак1"/>
    <w:basedOn w:val="a"/>
    <w:rsid w:val="004109C6"/>
    <w:pPr>
      <w:spacing w:before="100" w:beforeAutospacing="1" w:after="100" w:afterAutospacing="1"/>
    </w:pPr>
    <w:rPr>
      <w:rFonts w:ascii="Tahoma" w:hAnsi="Tahoma" w:cs="Tahoma"/>
      <w:sz w:val="20"/>
      <w:szCs w:val="20"/>
      <w:lang w:val="en-US" w:eastAsia="en-US"/>
    </w:rPr>
  </w:style>
  <w:style w:type="paragraph" w:customStyle="1" w:styleId="FR1">
    <w:name w:val="FR1"/>
    <w:basedOn w:val="a"/>
    <w:rsid w:val="004109C6"/>
    <w:pPr>
      <w:suppressAutoHyphens/>
      <w:snapToGrid w:val="0"/>
      <w:spacing w:line="252" w:lineRule="auto"/>
      <w:ind w:left="40" w:firstLine="120"/>
      <w:jc w:val="both"/>
    </w:pPr>
    <w:rPr>
      <w:sz w:val="28"/>
      <w:szCs w:val="28"/>
      <w:lang w:eastAsia="ar-SA"/>
    </w:rPr>
  </w:style>
  <w:style w:type="paragraph" w:customStyle="1" w:styleId="ConsPlusCell">
    <w:name w:val="ConsPlusCell"/>
    <w:rsid w:val="004109C6"/>
    <w:pPr>
      <w:widowControl w:val="0"/>
      <w:suppressAutoHyphens/>
      <w:autoSpaceDE w:val="0"/>
      <w:spacing w:after="0" w:line="240" w:lineRule="auto"/>
    </w:pPr>
    <w:rPr>
      <w:rFonts w:ascii="Calibri" w:eastAsia="Times New Roman" w:hAnsi="Calibri" w:cs="Calibri"/>
      <w:lang w:eastAsia="ar-SA"/>
    </w:rPr>
  </w:style>
  <w:style w:type="character" w:customStyle="1" w:styleId="postbody">
    <w:name w:val="postbody"/>
    <w:basedOn w:val="a0"/>
    <w:rsid w:val="004109C6"/>
  </w:style>
  <w:style w:type="character" w:customStyle="1" w:styleId="211">
    <w:name w:val="Основной текст 2 Знак1"/>
    <w:basedOn w:val="a0"/>
    <w:semiHidden/>
    <w:rsid w:val="004109C6"/>
    <w:rPr>
      <w:rFonts w:ascii="Times New Roman" w:eastAsia="Times New Roman" w:hAnsi="Times New Roman" w:cs="Times New Roman"/>
      <w:sz w:val="24"/>
      <w:szCs w:val="24"/>
      <w:lang w:eastAsia="ru-RU"/>
    </w:rPr>
  </w:style>
  <w:style w:type="character" w:customStyle="1" w:styleId="18">
    <w:name w:val="Основной текст с отступом Знак1"/>
    <w:basedOn w:val="a0"/>
    <w:uiPriority w:val="99"/>
    <w:semiHidden/>
    <w:rsid w:val="004109C6"/>
    <w:rPr>
      <w:rFonts w:ascii="Times New Roman" w:eastAsia="Times New Roman" w:hAnsi="Times New Roman" w:cs="Times New Roman"/>
      <w:sz w:val="24"/>
      <w:szCs w:val="24"/>
      <w:lang w:eastAsia="ru-RU"/>
    </w:rPr>
  </w:style>
  <w:style w:type="character" w:customStyle="1" w:styleId="310">
    <w:name w:val="Основной текст с отступом 3 Знак1"/>
    <w:basedOn w:val="a0"/>
    <w:semiHidden/>
    <w:rsid w:val="004109C6"/>
    <w:rPr>
      <w:rFonts w:ascii="Times New Roman" w:eastAsia="Times New Roman" w:hAnsi="Times New Roman" w:cs="Times New Roman"/>
      <w:sz w:val="16"/>
      <w:szCs w:val="16"/>
      <w:lang w:eastAsia="ru-RU"/>
    </w:rPr>
  </w:style>
  <w:style w:type="character" w:customStyle="1" w:styleId="19">
    <w:name w:val="Нижний колонтитул Знак1"/>
    <w:basedOn w:val="a0"/>
    <w:semiHidden/>
    <w:rsid w:val="004109C6"/>
    <w:rPr>
      <w:rFonts w:ascii="Times New Roman" w:eastAsia="Times New Roman" w:hAnsi="Times New Roman" w:cs="Times New Roman"/>
      <w:sz w:val="24"/>
      <w:szCs w:val="24"/>
      <w:lang w:eastAsia="ru-RU"/>
    </w:rPr>
  </w:style>
  <w:style w:type="character" w:customStyle="1" w:styleId="1a">
    <w:name w:val="Название Знак1"/>
    <w:basedOn w:val="a0"/>
    <w:rsid w:val="004109C6"/>
    <w:rPr>
      <w:rFonts w:asciiTheme="majorHAnsi" w:eastAsiaTheme="majorEastAsia" w:hAnsiTheme="majorHAnsi" w:cstheme="majorBidi"/>
      <w:color w:val="17365D" w:themeColor="text2" w:themeShade="BF"/>
      <w:spacing w:val="5"/>
      <w:kern w:val="28"/>
      <w:sz w:val="52"/>
      <w:szCs w:val="52"/>
      <w:lang w:eastAsia="ru-RU"/>
    </w:rPr>
  </w:style>
  <w:style w:type="character" w:customStyle="1" w:styleId="afd">
    <w:name w:val="Текст выноски Знак"/>
    <w:basedOn w:val="a0"/>
    <w:uiPriority w:val="99"/>
    <w:semiHidden/>
    <w:rsid w:val="004109C6"/>
    <w:rPr>
      <w:rFonts w:ascii="Tahoma" w:eastAsia="Times New Roman" w:hAnsi="Tahoma" w:cs="Tahoma"/>
      <w:sz w:val="16"/>
      <w:szCs w:val="16"/>
      <w:lang w:eastAsia="ru-RU"/>
    </w:rPr>
  </w:style>
  <w:style w:type="character" w:customStyle="1" w:styleId="txt2">
    <w:name w:val="txt2"/>
    <w:basedOn w:val="a0"/>
    <w:rsid w:val="004109C6"/>
  </w:style>
  <w:style w:type="character" w:customStyle="1" w:styleId="1b">
    <w:name w:val="Основной текст Знак1"/>
    <w:basedOn w:val="a0"/>
    <w:uiPriority w:val="99"/>
    <w:semiHidden/>
    <w:rsid w:val="004109C6"/>
    <w:rPr>
      <w:rFonts w:ascii="Times New Roman" w:eastAsia="Times New Roman" w:hAnsi="Times New Roman" w:cs="Times New Roman"/>
      <w:sz w:val="24"/>
      <w:szCs w:val="24"/>
      <w:lang w:eastAsia="ru-RU"/>
    </w:rPr>
  </w:style>
  <w:style w:type="character" w:customStyle="1" w:styleId="iceouttxt4">
    <w:name w:val="iceouttxt4"/>
    <w:rsid w:val="004109C6"/>
    <w:rPr>
      <w:rFonts w:ascii="Arial" w:hAnsi="Arial" w:cs="Arial" w:hint="default"/>
      <w:color w:val="666666"/>
      <w:sz w:val="17"/>
      <w:szCs w:val="17"/>
    </w:rPr>
  </w:style>
  <w:style w:type="character" w:customStyle="1" w:styleId="1c">
    <w:name w:val="Подзаголовок Знак1"/>
    <w:basedOn w:val="a0"/>
    <w:rsid w:val="004109C6"/>
    <w:rPr>
      <w:rFonts w:asciiTheme="majorHAnsi" w:eastAsiaTheme="majorEastAsia" w:hAnsiTheme="majorHAnsi" w:cstheme="majorBidi"/>
      <w:i/>
      <w:iCs/>
      <w:color w:val="4F81BD" w:themeColor="accent1"/>
      <w:spacing w:val="15"/>
      <w:sz w:val="24"/>
      <w:szCs w:val="24"/>
      <w:lang w:eastAsia="ru-RU"/>
    </w:rPr>
  </w:style>
  <w:style w:type="character" w:customStyle="1" w:styleId="b-serp-urlitem">
    <w:name w:val="b-serp-url__item"/>
    <w:rsid w:val="004109C6"/>
  </w:style>
  <w:style w:type="character" w:customStyle="1" w:styleId="311">
    <w:name w:val="Основной текст 3 Знак1"/>
    <w:basedOn w:val="a0"/>
    <w:uiPriority w:val="99"/>
    <w:semiHidden/>
    <w:rsid w:val="004109C6"/>
    <w:rPr>
      <w:rFonts w:ascii="Times New Roman" w:eastAsia="Times New Roman" w:hAnsi="Times New Roman" w:cs="Times New Roman"/>
      <w:sz w:val="16"/>
      <w:szCs w:val="16"/>
      <w:lang w:eastAsia="ru-RU"/>
    </w:rPr>
  </w:style>
  <w:style w:type="character" w:customStyle="1" w:styleId="212">
    <w:name w:val="Основной текст с отступом 2 Знак1"/>
    <w:basedOn w:val="a0"/>
    <w:uiPriority w:val="99"/>
    <w:semiHidden/>
    <w:rsid w:val="004109C6"/>
    <w:rPr>
      <w:rFonts w:ascii="Times New Roman" w:eastAsia="Times New Roman" w:hAnsi="Times New Roman" w:cs="Times New Roman"/>
      <w:sz w:val="24"/>
      <w:szCs w:val="24"/>
      <w:lang w:eastAsia="ru-RU"/>
    </w:rPr>
  </w:style>
  <w:style w:type="character" w:customStyle="1" w:styleId="38">
    <w:name w:val="Основной текст3"/>
    <w:rsid w:val="004109C6"/>
    <w:rPr>
      <w:rFonts w:ascii="Times New Roman" w:eastAsia="Times New Roman" w:hAnsi="Times New Roman" w:cs="Times New Roman" w:hint="default"/>
      <w:b w:val="0"/>
      <w:bCs w:val="0"/>
      <w:i w:val="0"/>
      <w:iCs w:val="0"/>
      <w:smallCaps w:val="0"/>
      <w:strike w:val="0"/>
      <w:dstrike w:val="0"/>
      <w:color w:val="000000"/>
      <w:spacing w:val="0"/>
      <w:w w:val="100"/>
      <w:position w:val="0"/>
      <w:sz w:val="23"/>
      <w:szCs w:val="23"/>
      <w:u w:val="none"/>
      <w:effect w:val="none"/>
      <w:shd w:val="clear" w:color="auto" w:fill="FFFFFF"/>
      <w:lang w:val="ru-RU"/>
    </w:rPr>
  </w:style>
  <w:style w:type="character" w:customStyle="1" w:styleId="1d">
    <w:name w:val="Текст сноски Знак1"/>
    <w:basedOn w:val="a0"/>
    <w:semiHidden/>
    <w:rsid w:val="004109C6"/>
    <w:rPr>
      <w:rFonts w:ascii="Times New Roman" w:eastAsia="Times New Roman" w:hAnsi="Times New Roman" w:cs="Times New Roman"/>
      <w:sz w:val="20"/>
      <w:szCs w:val="20"/>
      <w:lang w:eastAsia="ru-RU"/>
    </w:rPr>
  </w:style>
  <w:style w:type="table" w:styleId="afe">
    <w:name w:val="Table Grid"/>
    <w:basedOn w:val="a1"/>
    <w:uiPriority w:val="59"/>
    <w:rsid w:val="004109C6"/>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1">
    <w:name w:val="p1"/>
    <w:basedOn w:val="a"/>
    <w:rsid w:val="00ED3FBB"/>
    <w:pPr>
      <w:spacing w:before="100" w:beforeAutospacing="1" w:after="100" w:afterAutospacing="1"/>
    </w:pPr>
  </w:style>
  <w:style w:type="character" w:customStyle="1" w:styleId="s2">
    <w:name w:val="s2"/>
    <w:basedOn w:val="a0"/>
    <w:rsid w:val="00ED3FBB"/>
  </w:style>
  <w:style w:type="paragraph" w:customStyle="1" w:styleId="p3">
    <w:name w:val="p3"/>
    <w:basedOn w:val="a"/>
    <w:rsid w:val="00ED3FBB"/>
    <w:pPr>
      <w:spacing w:before="100" w:beforeAutospacing="1" w:after="100" w:afterAutospacing="1"/>
    </w:pPr>
  </w:style>
  <w:style w:type="paragraph" w:customStyle="1" w:styleId="p4">
    <w:name w:val="p4"/>
    <w:basedOn w:val="a"/>
    <w:rsid w:val="00ED3FBB"/>
    <w:pPr>
      <w:spacing w:before="100" w:beforeAutospacing="1" w:after="100" w:afterAutospacing="1"/>
    </w:pPr>
  </w:style>
  <w:style w:type="character" w:customStyle="1" w:styleId="1e">
    <w:name w:val="Заголовок №1_"/>
    <w:link w:val="1f"/>
    <w:rsid w:val="00964AC3"/>
    <w:rPr>
      <w:rFonts w:eastAsia="Times New Roman"/>
      <w:sz w:val="31"/>
      <w:szCs w:val="31"/>
      <w:shd w:val="clear" w:color="auto" w:fill="FFFFFF"/>
    </w:rPr>
  </w:style>
  <w:style w:type="character" w:customStyle="1" w:styleId="39">
    <w:name w:val="Заголовок №3_"/>
    <w:link w:val="3a"/>
    <w:rsid w:val="00964AC3"/>
    <w:rPr>
      <w:rFonts w:eastAsia="Times New Roman"/>
      <w:sz w:val="27"/>
      <w:szCs w:val="27"/>
      <w:shd w:val="clear" w:color="auto" w:fill="FFFFFF"/>
    </w:rPr>
  </w:style>
  <w:style w:type="paragraph" w:customStyle="1" w:styleId="1f">
    <w:name w:val="Заголовок №1"/>
    <w:basedOn w:val="a"/>
    <w:link w:val="1e"/>
    <w:rsid w:val="00964AC3"/>
    <w:pPr>
      <w:shd w:val="clear" w:color="auto" w:fill="FFFFFF"/>
      <w:spacing w:before="2220" w:after="60" w:line="0" w:lineRule="atLeast"/>
      <w:jc w:val="center"/>
      <w:outlineLvl w:val="0"/>
    </w:pPr>
    <w:rPr>
      <w:rFonts w:asciiTheme="minorHAnsi" w:hAnsiTheme="minorHAnsi" w:cstheme="minorBidi"/>
      <w:sz w:val="31"/>
      <w:szCs w:val="31"/>
      <w:lang w:eastAsia="en-US"/>
    </w:rPr>
  </w:style>
  <w:style w:type="paragraph" w:customStyle="1" w:styleId="3a">
    <w:name w:val="Заголовок №3"/>
    <w:basedOn w:val="a"/>
    <w:link w:val="39"/>
    <w:rsid w:val="00964AC3"/>
    <w:pPr>
      <w:shd w:val="clear" w:color="auto" w:fill="FFFFFF"/>
      <w:spacing w:before="60" w:after="240" w:line="0" w:lineRule="atLeast"/>
      <w:jc w:val="center"/>
      <w:outlineLvl w:val="2"/>
    </w:pPr>
    <w:rPr>
      <w:rFonts w:asciiTheme="minorHAnsi" w:hAnsiTheme="minorHAnsi" w:cstheme="minorBidi"/>
      <w:sz w:val="27"/>
      <w:szCs w:val="27"/>
      <w:lang w:eastAsia="en-US"/>
    </w:rPr>
  </w:style>
  <w:style w:type="character" w:styleId="aff">
    <w:name w:val="Placeholder Text"/>
    <w:basedOn w:val="a0"/>
    <w:uiPriority w:val="99"/>
    <w:semiHidden/>
    <w:rsid w:val="000148F9"/>
    <w:rPr>
      <w:color w:val="808080"/>
    </w:rPr>
  </w:style>
  <w:style w:type="paragraph" w:customStyle="1" w:styleId="Times12">
    <w:name w:val="Times 12"/>
    <w:basedOn w:val="a"/>
    <w:rsid w:val="00DD7D56"/>
    <w:pPr>
      <w:overflowPunct w:val="0"/>
      <w:autoSpaceDE w:val="0"/>
      <w:autoSpaceDN w:val="0"/>
      <w:adjustRightInd w:val="0"/>
      <w:ind w:firstLine="567"/>
      <w:jc w:val="both"/>
    </w:pPr>
    <w:rPr>
      <w:bCs/>
      <w:szCs w:val="22"/>
    </w:rPr>
  </w:style>
  <w:style w:type="paragraph" w:customStyle="1" w:styleId="aff0">
    <w:name w:val="Таблица шапка"/>
    <w:basedOn w:val="a"/>
    <w:rsid w:val="00DD7D56"/>
    <w:pPr>
      <w:keepNext/>
      <w:spacing w:before="40" w:after="40"/>
      <w:ind w:left="57" w:right="57"/>
    </w:pPr>
    <w:rPr>
      <w:snapToGrid w:val="0"/>
      <w:sz w:val="22"/>
      <w:szCs w:val="20"/>
    </w:rPr>
  </w:style>
  <w:style w:type="paragraph" w:styleId="aff1">
    <w:name w:val="List Paragraph"/>
    <w:basedOn w:val="a"/>
    <w:qFormat/>
    <w:rsid w:val="00BB6DC5"/>
    <w:pPr>
      <w:ind w:left="720"/>
      <w:contextualSpacing/>
    </w:pPr>
  </w:style>
  <w:style w:type="character" w:customStyle="1" w:styleId="ConsPlusNormal0">
    <w:name w:val="ConsPlusNormal Знак"/>
    <w:link w:val="ConsPlusNormal"/>
    <w:locked/>
    <w:rsid w:val="001741B3"/>
    <w:rPr>
      <w:rFonts w:ascii="Arial" w:eastAsia="Times New Roman" w:hAnsi="Arial" w:cs="Arial"/>
      <w:sz w:val="20"/>
      <w:szCs w:val="20"/>
      <w:lang w:eastAsia="ru-RU"/>
    </w:rPr>
  </w:style>
  <w:style w:type="character" w:customStyle="1" w:styleId="ConsNormal0">
    <w:name w:val="ConsNormal Знак"/>
    <w:link w:val="ConsNormal"/>
    <w:rsid w:val="001741B3"/>
    <w:rPr>
      <w:rFonts w:ascii="Arial" w:eastAsia="Arial" w:hAnsi="Arial" w:cs="Arial"/>
      <w:sz w:val="20"/>
      <w:szCs w:val="20"/>
      <w:lang w:eastAsia="ar-SA"/>
    </w:rPr>
  </w:style>
  <w:style w:type="paragraph" w:customStyle="1" w:styleId="3b">
    <w:name w:val="Стиль3"/>
    <w:basedOn w:val="a"/>
    <w:rsid w:val="001741B3"/>
    <w:pPr>
      <w:widowControl w:val="0"/>
      <w:suppressAutoHyphens/>
      <w:spacing w:line="100" w:lineRule="atLeast"/>
      <w:jc w:val="both"/>
      <w:textAlignment w:val="baseline"/>
    </w:pPr>
    <w:rPr>
      <w:szCs w:val="20"/>
      <w:lang w:eastAsia="zh-CN"/>
    </w:rPr>
  </w:style>
  <w:style w:type="character" w:customStyle="1" w:styleId="30">
    <w:name w:val="Заголовок 3 Знак"/>
    <w:basedOn w:val="a0"/>
    <w:link w:val="3"/>
    <w:uiPriority w:val="9"/>
    <w:rsid w:val="009A2714"/>
    <w:rPr>
      <w:rFonts w:asciiTheme="majorHAnsi" w:eastAsiaTheme="majorEastAsia" w:hAnsiTheme="majorHAnsi" w:cstheme="majorBidi"/>
      <w:b/>
      <w:bCs/>
      <w:color w:val="4F81BD" w:themeColor="accent1"/>
      <w:sz w:val="24"/>
      <w:szCs w:val="24"/>
      <w:lang w:eastAsia="ru-RU"/>
    </w:rPr>
  </w:style>
  <w:style w:type="character" w:customStyle="1" w:styleId="apple-converted-space">
    <w:name w:val="apple-converted-space"/>
    <w:basedOn w:val="a0"/>
    <w:rsid w:val="00AF76AE"/>
  </w:style>
  <w:style w:type="paragraph" w:customStyle="1" w:styleId="Heading">
    <w:name w:val="Heading"/>
    <w:rsid w:val="0097675B"/>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1f0">
    <w:name w:val="Основной текст1"/>
    <w:basedOn w:val="a"/>
    <w:rsid w:val="00BE3073"/>
    <w:pPr>
      <w:widowControl w:val="0"/>
      <w:shd w:val="clear" w:color="auto" w:fill="FFFFFF"/>
      <w:spacing w:line="274" w:lineRule="exact"/>
      <w:jc w:val="both"/>
    </w:pPr>
    <w:rPr>
      <w:spacing w:val="8"/>
      <w:sz w:val="20"/>
      <w:szCs w:val="20"/>
      <w:lang w:eastAsia="en-US"/>
    </w:rPr>
  </w:style>
  <w:style w:type="character" w:styleId="aff2">
    <w:name w:val="Emphasis"/>
    <w:basedOn w:val="a0"/>
    <w:uiPriority w:val="99"/>
    <w:qFormat/>
    <w:rsid w:val="004E780E"/>
    <w:rPr>
      <w:i/>
      <w:iCs/>
    </w:rPr>
  </w:style>
  <w:style w:type="paragraph" w:customStyle="1" w:styleId="aff3">
    <w:name w:val="Обычный + по ширине"/>
    <w:basedOn w:val="a"/>
    <w:rsid w:val="005A6578"/>
    <w:pPr>
      <w:jc w:val="both"/>
    </w:pPr>
  </w:style>
  <w:style w:type="character" w:customStyle="1" w:styleId="FontStyle15">
    <w:name w:val="Font Style15"/>
    <w:rsid w:val="005A6578"/>
    <w:rPr>
      <w:rFonts w:ascii="Times New Roman" w:hAnsi="Times New Roman" w:cs="Times New Roman" w:hint="default"/>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724838">
      <w:bodyDiv w:val="1"/>
      <w:marLeft w:val="0"/>
      <w:marRight w:val="0"/>
      <w:marTop w:val="0"/>
      <w:marBottom w:val="0"/>
      <w:divBdr>
        <w:top w:val="none" w:sz="0" w:space="0" w:color="auto"/>
        <w:left w:val="none" w:sz="0" w:space="0" w:color="auto"/>
        <w:bottom w:val="none" w:sz="0" w:space="0" w:color="auto"/>
        <w:right w:val="none" w:sz="0" w:space="0" w:color="auto"/>
      </w:divBdr>
    </w:div>
    <w:div w:id="18707684">
      <w:bodyDiv w:val="1"/>
      <w:marLeft w:val="0"/>
      <w:marRight w:val="0"/>
      <w:marTop w:val="0"/>
      <w:marBottom w:val="0"/>
      <w:divBdr>
        <w:top w:val="none" w:sz="0" w:space="0" w:color="auto"/>
        <w:left w:val="none" w:sz="0" w:space="0" w:color="auto"/>
        <w:bottom w:val="none" w:sz="0" w:space="0" w:color="auto"/>
        <w:right w:val="none" w:sz="0" w:space="0" w:color="auto"/>
      </w:divBdr>
    </w:div>
    <w:div w:id="83962010">
      <w:bodyDiv w:val="1"/>
      <w:marLeft w:val="0"/>
      <w:marRight w:val="0"/>
      <w:marTop w:val="0"/>
      <w:marBottom w:val="0"/>
      <w:divBdr>
        <w:top w:val="none" w:sz="0" w:space="0" w:color="auto"/>
        <w:left w:val="none" w:sz="0" w:space="0" w:color="auto"/>
        <w:bottom w:val="none" w:sz="0" w:space="0" w:color="auto"/>
        <w:right w:val="none" w:sz="0" w:space="0" w:color="auto"/>
      </w:divBdr>
      <w:divsChild>
        <w:div w:id="1379548004">
          <w:marLeft w:val="0"/>
          <w:marRight w:val="0"/>
          <w:marTop w:val="0"/>
          <w:marBottom w:val="0"/>
          <w:divBdr>
            <w:top w:val="none" w:sz="0" w:space="0" w:color="auto"/>
            <w:left w:val="none" w:sz="0" w:space="0" w:color="auto"/>
            <w:bottom w:val="none" w:sz="0" w:space="0" w:color="auto"/>
            <w:right w:val="none" w:sz="0" w:space="0" w:color="auto"/>
          </w:divBdr>
        </w:div>
      </w:divsChild>
    </w:div>
    <w:div w:id="102581348">
      <w:bodyDiv w:val="1"/>
      <w:marLeft w:val="0"/>
      <w:marRight w:val="0"/>
      <w:marTop w:val="0"/>
      <w:marBottom w:val="0"/>
      <w:divBdr>
        <w:top w:val="none" w:sz="0" w:space="0" w:color="auto"/>
        <w:left w:val="none" w:sz="0" w:space="0" w:color="auto"/>
        <w:bottom w:val="none" w:sz="0" w:space="0" w:color="auto"/>
        <w:right w:val="none" w:sz="0" w:space="0" w:color="auto"/>
      </w:divBdr>
    </w:div>
    <w:div w:id="113136629">
      <w:bodyDiv w:val="1"/>
      <w:marLeft w:val="0"/>
      <w:marRight w:val="0"/>
      <w:marTop w:val="0"/>
      <w:marBottom w:val="0"/>
      <w:divBdr>
        <w:top w:val="none" w:sz="0" w:space="0" w:color="auto"/>
        <w:left w:val="none" w:sz="0" w:space="0" w:color="auto"/>
        <w:bottom w:val="none" w:sz="0" w:space="0" w:color="auto"/>
        <w:right w:val="none" w:sz="0" w:space="0" w:color="auto"/>
      </w:divBdr>
    </w:div>
    <w:div w:id="130906117">
      <w:bodyDiv w:val="1"/>
      <w:marLeft w:val="0"/>
      <w:marRight w:val="0"/>
      <w:marTop w:val="0"/>
      <w:marBottom w:val="0"/>
      <w:divBdr>
        <w:top w:val="none" w:sz="0" w:space="0" w:color="auto"/>
        <w:left w:val="none" w:sz="0" w:space="0" w:color="auto"/>
        <w:bottom w:val="none" w:sz="0" w:space="0" w:color="auto"/>
        <w:right w:val="none" w:sz="0" w:space="0" w:color="auto"/>
      </w:divBdr>
    </w:div>
    <w:div w:id="142819778">
      <w:bodyDiv w:val="1"/>
      <w:marLeft w:val="0"/>
      <w:marRight w:val="0"/>
      <w:marTop w:val="0"/>
      <w:marBottom w:val="0"/>
      <w:divBdr>
        <w:top w:val="none" w:sz="0" w:space="0" w:color="auto"/>
        <w:left w:val="none" w:sz="0" w:space="0" w:color="auto"/>
        <w:bottom w:val="none" w:sz="0" w:space="0" w:color="auto"/>
        <w:right w:val="none" w:sz="0" w:space="0" w:color="auto"/>
      </w:divBdr>
    </w:div>
    <w:div w:id="168297633">
      <w:bodyDiv w:val="1"/>
      <w:marLeft w:val="0"/>
      <w:marRight w:val="0"/>
      <w:marTop w:val="0"/>
      <w:marBottom w:val="0"/>
      <w:divBdr>
        <w:top w:val="none" w:sz="0" w:space="0" w:color="auto"/>
        <w:left w:val="none" w:sz="0" w:space="0" w:color="auto"/>
        <w:bottom w:val="none" w:sz="0" w:space="0" w:color="auto"/>
        <w:right w:val="none" w:sz="0" w:space="0" w:color="auto"/>
      </w:divBdr>
    </w:div>
    <w:div w:id="186333748">
      <w:bodyDiv w:val="1"/>
      <w:marLeft w:val="0"/>
      <w:marRight w:val="0"/>
      <w:marTop w:val="0"/>
      <w:marBottom w:val="0"/>
      <w:divBdr>
        <w:top w:val="none" w:sz="0" w:space="0" w:color="auto"/>
        <w:left w:val="none" w:sz="0" w:space="0" w:color="auto"/>
        <w:bottom w:val="none" w:sz="0" w:space="0" w:color="auto"/>
        <w:right w:val="none" w:sz="0" w:space="0" w:color="auto"/>
      </w:divBdr>
      <w:divsChild>
        <w:div w:id="1082458312">
          <w:marLeft w:val="0"/>
          <w:marRight w:val="0"/>
          <w:marTop w:val="0"/>
          <w:marBottom w:val="0"/>
          <w:divBdr>
            <w:top w:val="none" w:sz="0" w:space="0" w:color="auto"/>
            <w:left w:val="none" w:sz="0" w:space="0" w:color="auto"/>
            <w:bottom w:val="none" w:sz="0" w:space="0" w:color="auto"/>
            <w:right w:val="none" w:sz="0" w:space="0" w:color="auto"/>
          </w:divBdr>
        </w:div>
      </w:divsChild>
    </w:div>
    <w:div w:id="197277245">
      <w:bodyDiv w:val="1"/>
      <w:marLeft w:val="0"/>
      <w:marRight w:val="0"/>
      <w:marTop w:val="0"/>
      <w:marBottom w:val="0"/>
      <w:divBdr>
        <w:top w:val="none" w:sz="0" w:space="0" w:color="auto"/>
        <w:left w:val="none" w:sz="0" w:space="0" w:color="auto"/>
        <w:bottom w:val="none" w:sz="0" w:space="0" w:color="auto"/>
        <w:right w:val="none" w:sz="0" w:space="0" w:color="auto"/>
      </w:divBdr>
    </w:div>
    <w:div w:id="198858863">
      <w:bodyDiv w:val="1"/>
      <w:marLeft w:val="0"/>
      <w:marRight w:val="0"/>
      <w:marTop w:val="0"/>
      <w:marBottom w:val="0"/>
      <w:divBdr>
        <w:top w:val="none" w:sz="0" w:space="0" w:color="auto"/>
        <w:left w:val="none" w:sz="0" w:space="0" w:color="auto"/>
        <w:bottom w:val="none" w:sz="0" w:space="0" w:color="auto"/>
        <w:right w:val="none" w:sz="0" w:space="0" w:color="auto"/>
      </w:divBdr>
      <w:divsChild>
        <w:div w:id="1651516679">
          <w:marLeft w:val="0"/>
          <w:marRight w:val="0"/>
          <w:marTop w:val="0"/>
          <w:marBottom w:val="0"/>
          <w:divBdr>
            <w:top w:val="none" w:sz="0" w:space="0" w:color="auto"/>
            <w:left w:val="none" w:sz="0" w:space="0" w:color="auto"/>
            <w:bottom w:val="none" w:sz="0" w:space="0" w:color="auto"/>
            <w:right w:val="none" w:sz="0" w:space="0" w:color="auto"/>
          </w:divBdr>
        </w:div>
      </w:divsChild>
    </w:div>
    <w:div w:id="202207784">
      <w:bodyDiv w:val="1"/>
      <w:marLeft w:val="0"/>
      <w:marRight w:val="0"/>
      <w:marTop w:val="0"/>
      <w:marBottom w:val="0"/>
      <w:divBdr>
        <w:top w:val="none" w:sz="0" w:space="0" w:color="auto"/>
        <w:left w:val="none" w:sz="0" w:space="0" w:color="auto"/>
        <w:bottom w:val="none" w:sz="0" w:space="0" w:color="auto"/>
        <w:right w:val="none" w:sz="0" w:space="0" w:color="auto"/>
      </w:divBdr>
    </w:div>
    <w:div w:id="224688085">
      <w:bodyDiv w:val="1"/>
      <w:marLeft w:val="0"/>
      <w:marRight w:val="0"/>
      <w:marTop w:val="0"/>
      <w:marBottom w:val="0"/>
      <w:divBdr>
        <w:top w:val="none" w:sz="0" w:space="0" w:color="auto"/>
        <w:left w:val="none" w:sz="0" w:space="0" w:color="auto"/>
        <w:bottom w:val="none" w:sz="0" w:space="0" w:color="auto"/>
        <w:right w:val="none" w:sz="0" w:space="0" w:color="auto"/>
      </w:divBdr>
    </w:div>
    <w:div w:id="229463358">
      <w:bodyDiv w:val="1"/>
      <w:marLeft w:val="0"/>
      <w:marRight w:val="0"/>
      <w:marTop w:val="0"/>
      <w:marBottom w:val="0"/>
      <w:divBdr>
        <w:top w:val="none" w:sz="0" w:space="0" w:color="auto"/>
        <w:left w:val="none" w:sz="0" w:space="0" w:color="auto"/>
        <w:bottom w:val="none" w:sz="0" w:space="0" w:color="auto"/>
        <w:right w:val="none" w:sz="0" w:space="0" w:color="auto"/>
      </w:divBdr>
    </w:div>
    <w:div w:id="243420718">
      <w:bodyDiv w:val="1"/>
      <w:marLeft w:val="0"/>
      <w:marRight w:val="0"/>
      <w:marTop w:val="0"/>
      <w:marBottom w:val="0"/>
      <w:divBdr>
        <w:top w:val="none" w:sz="0" w:space="0" w:color="auto"/>
        <w:left w:val="none" w:sz="0" w:space="0" w:color="auto"/>
        <w:bottom w:val="none" w:sz="0" w:space="0" w:color="auto"/>
        <w:right w:val="none" w:sz="0" w:space="0" w:color="auto"/>
      </w:divBdr>
    </w:div>
    <w:div w:id="253130830">
      <w:bodyDiv w:val="1"/>
      <w:marLeft w:val="0"/>
      <w:marRight w:val="0"/>
      <w:marTop w:val="0"/>
      <w:marBottom w:val="0"/>
      <w:divBdr>
        <w:top w:val="none" w:sz="0" w:space="0" w:color="auto"/>
        <w:left w:val="none" w:sz="0" w:space="0" w:color="auto"/>
        <w:bottom w:val="none" w:sz="0" w:space="0" w:color="auto"/>
        <w:right w:val="none" w:sz="0" w:space="0" w:color="auto"/>
      </w:divBdr>
    </w:div>
    <w:div w:id="269095579">
      <w:bodyDiv w:val="1"/>
      <w:marLeft w:val="0"/>
      <w:marRight w:val="0"/>
      <w:marTop w:val="0"/>
      <w:marBottom w:val="0"/>
      <w:divBdr>
        <w:top w:val="none" w:sz="0" w:space="0" w:color="auto"/>
        <w:left w:val="none" w:sz="0" w:space="0" w:color="auto"/>
        <w:bottom w:val="none" w:sz="0" w:space="0" w:color="auto"/>
        <w:right w:val="none" w:sz="0" w:space="0" w:color="auto"/>
      </w:divBdr>
    </w:div>
    <w:div w:id="284384457">
      <w:bodyDiv w:val="1"/>
      <w:marLeft w:val="0"/>
      <w:marRight w:val="0"/>
      <w:marTop w:val="0"/>
      <w:marBottom w:val="0"/>
      <w:divBdr>
        <w:top w:val="none" w:sz="0" w:space="0" w:color="auto"/>
        <w:left w:val="none" w:sz="0" w:space="0" w:color="auto"/>
        <w:bottom w:val="none" w:sz="0" w:space="0" w:color="auto"/>
        <w:right w:val="none" w:sz="0" w:space="0" w:color="auto"/>
      </w:divBdr>
    </w:div>
    <w:div w:id="303047729">
      <w:bodyDiv w:val="1"/>
      <w:marLeft w:val="0"/>
      <w:marRight w:val="0"/>
      <w:marTop w:val="0"/>
      <w:marBottom w:val="0"/>
      <w:divBdr>
        <w:top w:val="none" w:sz="0" w:space="0" w:color="auto"/>
        <w:left w:val="none" w:sz="0" w:space="0" w:color="auto"/>
        <w:bottom w:val="none" w:sz="0" w:space="0" w:color="auto"/>
        <w:right w:val="none" w:sz="0" w:space="0" w:color="auto"/>
      </w:divBdr>
    </w:div>
    <w:div w:id="309990053">
      <w:bodyDiv w:val="1"/>
      <w:marLeft w:val="0"/>
      <w:marRight w:val="0"/>
      <w:marTop w:val="0"/>
      <w:marBottom w:val="0"/>
      <w:divBdr>
        <w:top w:val="none" w:sz="0" w:space="0" w:color="auto"/>
        <w:left w:val="none" w:sz="0" w:space="0" w:color="auto"/>
        <w:bottom w:val="none" w:sz="0" w:space="0" w:color="auto"/>
        <w:right w:val="none" w:sz="0" w:space="0" w:color="auto"/>
      </w:divBdr>
    </w:div>
    <w:div w:id="345250359">
      <w:bodyDiv w:val="1"/>
      <w:marLeft w:val="0"/>
      <w:marRight w:val="0"/>
      <w:marTop w:val="0"/>
      <w:marBottom w:val="0"/>
      <w:divBdr>
        <w:top w:val="none" w:sz="0" w:space="0" w:color="auto"/>
        <w:left w:val="none" w:sz="0" w:space="0" w:color="auto"/>
        <w:bottom w:val="none" w:sz="0" w:space="0" w:color="auto"/>
        <w:right w:val="none" w:sz="0" w:space="0" w:color="auto"/>
      </w:divBdr>
    </w:div>
    <w:div w:id="349375857">
      <w:bodyDiv w:val="1"/>
      <w:marLeft w:val="0"/>
      <w:marRight w:val="0"/>
      <w:marTop w:val="0"/>
      <w:marBottom w:val="0"/>
      <w:divBdr>
        <w:top w:val="none" w:sz="0" w:space="0" w:color="auto"/>
        <w:left w:val="none" w:sz="0" w:space="0" w:color="auto"/>
        <w:bottom w:val="none" w:sz="0" w:space="0" w:color="auto"/>
        <w:right w:val="none" w:sz="0" w:space="0" w:color="auto"/>
      </w:divBdr>
    </w:div>
    <w:div w:id="373042314">
      <w:bodyDiv w:val="1"/>
      <w:marLeft w:val="0"/>
      <w:marRight w:val="0"/>
      <w:marTop w:val="0"/>
      <w:marBottom w:val="0"/>
      <w:divBdr>
        <w:top w:val="none" w:sz="0" w:space="0" w:color="auto"/>
        <w:left w:val="none" w:sz="0" w:space="0" w:color="auto"/>
        <w:bottom w:val="none" w:sz="0" w:space="0" w:color="auto"/>
        <w:right w:val="none" w:sz="0" w:space="0" w:color="auto"/>
      </w:divBdr>
    </w:div>
    <w:div w:id="382171148">
      <w:bodyDiv w:val="1"/>
      <w:marLeft w:val="0"/>
      <w:marRight w:val="0"/>
      <w:marTop w:val="0"/>
      <w:marBottom w:val="0"/>
      <w:divBdr>
        <w:top w:val="none" w:sz="0" w:space="0" w:color="auto"/>
        <w:left w:val="none" w:sz="0" w:space="0" w:color="auto"/>
        <w:bottom w:val="none" w:sz="0" w:space="0" w:color="auto"/>
        <w:right w:val="none" w:sz="0" w:space="0" w:color="auto"/>
      </w:divBdr>
    </w:div>
    <w:div w:id="389615811">
      <w:bodyDiv w:val="1"/>
      <w:marLeft w:val="0"/>
      <w:marRight w:val="0"/>
      <w:marTop w:val="0"/>
      <w:marBottom w:val="0"/>
      <w:divBdr>
        <w:top w:val="none" w:sz="0" w:space="0" w:color="auto"/>
        <w:left w:val="none" w:sz="0" w:space="0" w:color="auto"/>
        <w:bottom w:val="none" w:sz="0" w:space="0" w:color="auto"/>
        <w:right w:val="none" w:sz="0" w:space="0" w:color="auto"/>
      </w:divBdr>
    </w:div>
    <w:div w:id="444858973">
      <w:bodyDiv w:val="1"/>
      <w:marLeft w:val="0"/>
      <w:marRight w:val="0"/>
      <w:marTop w:val="0"/>
      <w:marBottom w:val="0"/>
      <w:divBdr>
        <w:top w:val="none" w:sz="0" w:space="0" w:color="auto"/>
        <w:left w:val="none" w:sz="0" w:space="0" w:color="auto"/>
        <w:bottom w:val="none" w:sz="0" w:space="0" w:color="auto"/>
        <w:right w:val="none" w:sz="0" w:space="0" w:color="auto"/>
      </w:divBdr>
    </w:div>
    <w:div w:id="517239622">
      <w:bodyDiv w:val="1"/>
      <w:marLeft w:val="0"/>
      <w:marRight w:val="0"/>
      <w:marTop w:val="0"/>
      <w:marBottom w:val="0"/>
      <w:divBdr>
        <w:top w:val="none" w:sz="0" w:space="0" w:color="auto"/>
        <w:left w:val="none" w:sz="0" w:space="0" w:color="auto"/>
        <w:bottom w:val="none" w:sz="0" w:space="0" w:color="auto"/>
        <w:right w:val="none" w:sz="0" w:space="0" w:color="auto"/>
      </w:divBdr>
    </w:div>
    <w:div w:id="549146993">
      <w:bodyDiv w:val="1"/>
      <w:marLeft w:val="0"/>
      <w:marRight w:val="0"/>
      <w:marTop w:val="0"/>
      <w:marBottom w:val="0"/>
      <w:divBdr>
        <w:top w:val="none" w:sz="0" w:space="0" w:color="auto"/>
        <w:left w:val="none" w:sz="0" w:space="0" w:color="auto"/>
        <w:bottom w:val="none" w:sz="0" w:space="0" w:color="auto"/>
        <w:right w:val="none" w:sz="0" w:space="0" w:color="auto"/>
      </w:divBdr>
    </w:div>
    <w:div w:id="576330632">
      <w:bodyDiv w:val="1"/>
      <w:marLeft w:val="0"/>
      <w:marRight w:val="0"/>
      <w:marTop w:val="0"/>
      <w:marBottom w:val="0"/>
      <w:divBdr>
        <w:top w:val="none" w:sz="0" w:space="0" w:color="auto"/>
        <w:left w:val="none" w:sz="0" w:space="0" w:color="auto"/>
        <w:bottom w:val="none" w:sz="0" w:space="0" w:color="auto"/>
        <w:right w:val="none" w:sz="0" w:space="0" w:color="auto"/>
      </w:divBdr>
    </w:div>
    <w:div w:id="581835525">
      <w:bodyDiv w:val="1"/>
      <w:marLeft w:val="0"/>
      <w:marRight w:val="0"/>
      <w:marTop w:val="0"/>
      <w:marBottom w:val="0"/>
      <w:divBdr>
        <w:top w:val="none" w:sz="0" w:space="0" w:color="auto"/>
        <w:left w:val="none" w:sz="0" w:space="0" w:color="auto"/>
        <w:bottom w:val="none" w:sz="0" w:space="0" w:color="auto"/>
        <w:right w:val="none" w:sz="0" w:space="0" w:color="auto"/>
      </w:divBdr>
    </w:div>
    <w:div w:id="584918502">
      <w:bodyDiv w:val="1"/>
      <w:marLeft w:val="0"/>
      <w:marRight w:val="0"/>
      <w:marTop w:val="0"/>
      <w:marBottom w:val="0"/>
      <w:divBdr>
        <w:top w:val="none" w:sz="0" w:space="0" w:color="auto"/>
        <w:left w:val="none" w:sz="0" w:space="0" w:color="auto"/>
        <w:bottom w:val="none" w:sz="0" w:space="0" w:color="auto"/>
        <w:right w:val="none" w:sz="0" w:space="0" w:color="auto"/>
      </w:divBdr>
    </w:div>
    <w:div w:id="590086600">
      <w:bodyDiv w:val="1"/>
      <w:marLeft w:val="0"/>
      <w:marRight w:val="0"/>
      <w:marTop w:val="0"/>
      <w:marBottom w:val="0"/>
      <w:divBdr>
        <w:top w:val="none" w:sz="0" w:space="0" w:color="auto"/>
        <w:left w:val="none" w:sz="0" w:space="0" w:color="auto"/>
        <w:bottom w:val="none" w:sz="0" w:space="0" w:color="auto"/>
        <w:right w:val="none" w:sz="0" w:space="0" w:color="auto"/>
      </w:divBdr>
    </w:div>
    <w:div w:id="593392477">
      <w:bodyDiv w:val="1"/>
      <w:marLeft w:val="0"/>
      <w:marRight w:val="0"/>
      <w:marTop w:val="0"/>
      <w:marBottom w:val="0"/>
      <w:divBdr>
        <w:top w:val="none" w:sz="0" w:space="0" w:color="auto"/>
        <w:left w:val="none" w:sz="0" w:space="0" w:color="auto"/>
        <w:bottom w:val="none" w:sz="0" w:space="0" w:color="auto"/>
        <w:right w:val="none" w:sz="0" w:space="0" w:color="auto"/>
      </w:divBdr>
    </w:div>
    <w:div w:id="605042579">
      <w:bodyDiv w:val="1"/>
      <w:marLeft w:val="0"/>
      <w:marRight w:val="0"/>
      <w:marTop w:val="0"/>
      <w:marBottom w:val="0"/>
      <w:divBdr>
        <w:top w:val="none" w:sz="0" w:space="0" w:color="auto"/>
        <w:left w:val="none" w:sz="0" w:space="0" w:color="auto"/>
        <w:bottom w:val="none" w:sz="0" w:space="0" w:color="auto"/>
        <w:right w:val="none" w:sz="0" w:space="0" w:color="auto"/>
      </w:divBdr>
    </w:div>
    <w:div w:id="615453389">
      <w:bodyDiv w:val="1"/>
      <w:marLeft w:val="0"/>
      <w:marRight w:val="0"/>
      <w:marTop w:val="0"/>
      <w:marBottom w:val="0"/>
      <w:divBdr>
        <w:top w:val="none" w:sz="0" w:space="0" w:color="auto"/>
        <w:left w:val="none" w:sz="0" w:space="0" w:color="auto"/>
        <w:bottom w:val="none" w:sz="0" w:space="0" w:color="auto"/>
        <w:right w:val="none" w:sz="0" w:space="0" w:color="auto"/>
      </w:divBdr>
    </w:div>
    <w:div w:id="629287321">
      <w:bodyDiv w:val="1"/>
      <w:marLeft w:val="0"/>
      <w:marRight w:val="0"/>
      <w:marTop w:val="0"/>
      <w:marBottom w:val="0"/>
      <w:divBdr>
        <w:top w:val="none" w:sz="0" w:space="0" w:color="auto"/>
        <w:left w:val="none" w:sz="0" w:space="0" w:color="auto"/>
        <w:bottom w:val="none" w:sz="0" w:space="0" w:color="auto"/>
        <w:right w:val="none" w:sz="0" w:space="0" w:color="auto"/>
      </w:divBdr>
    </w:div>
    <w:div w:id="673074953">
      <w:bodyDiv w:val="1"/>
      <w:marLeft w:val="0"/>
      <w:marRight w:val="0"/>
      <w:marTop w:val="0"/>
      <w:marBottom w:val="0"/>
      <w:divBdr>
        <w:top w:val="none" w:sz="0" w:space="0" w:color="auto"/>
        <w:left w:val="none" w:sz="0" w:space="0" w:color="auto"/>
        <w:bottom w:val="none" w:sz="0" w:space="0" w:color="auto"/>
        <w:right w:val="none" w:sz="0" w:space="0" w:color="auto"/>
      </w:divBdr>
    </w:div>
    <w:div w:id="686980952">
      <w:bodyDiv w:val="1"/>
      <w:marLeft w:val="0"/>
      <w:marRight w:val="0"/>
      <w:marTop w:val="0"/>
      <w:marBottom w:val="0"/>
      <w:divBdr>
        <w:top w:val="none" w:sz="0" w:space="0" w:color="auto"/>
        <w:left w:val="none" w:sz="0" w:space="0" w:color="auto"/>
        <w:bottom w:val="none" w:sz="0" w:space="0" w:color="auto"/>
        <w:right w:val="none" w:sz="0" w:space="0" w:color="auto"/>
      </w:divBdr>
    </w:div>
    <w:div w:id="745418394">
      <w:bodyDiv w:val="1"/>
      <w:marLeft w:val="0"/>
      <w:marRight w:val="0"/>
      <w:marTop w:val="0"/>
      <w:marBottom w:val="0"/>
      <w:divBdr>
        <w:top w:val="none" w:sz="0" w:space="0" w:color="auto"/>
        <w:left w:val="none" w:sz="0" w:space="0" w:color="auto"/>
        <w:bottom w:val="none" w:sz="0" w:space="0" w:color="auto"/>
        <w:right w:val="none" w:sz="0" w:space="0" w:color="auto"/>
      </w:divBdr>
    </w:div>
    <w:div w:id="748112608">
      <w:bodyDiv w:val="1"/>
      <w:marLeft w:val="0"/>
      <w:marRight w:val="0"/>
      <w:marTop w:val="0"/>
      <w:marBottom w:val="0"/>
      <w:divBdr>
        <w:top w:val="none" w:sz="0" w:space="0" w:color="auto"/>
        <w:left w:val="none" w:sz="0" w:space="0" w:color="auto"/>
        <w:bottom w:val="none" w:sz="0" w:space="0" w:color="auto"/>
        <w:right w:val="none" w:sz="0" w:space="0" w:color="auto"/>
      </w:divBdr>
    </w:div>
    <w:div w:id="757559541">
      <w:bodyDiv w:val="1"/>
      <w:marLeft w:val="0"/>
      <w:marRight w:val="0"/>
      <w:marTop w:val="0"/>
      <w:marBottom w:val="0"/>
      <w:divBdr>
        <w:top w:val="none" w:sz="0" w:space="0" w:color="auto"/>
        <w:left w:val="none" w:sz="0" w:space="0" w:color="auto"/>
        <w:bottom w:val="none" w:sz="0" w:space="0" w:color="auto"/>
        <w:right w:val="none" w:sz="0" w:space="0" w:color="auto"/>
      </w:divBdr>
    </w:div>
    <w:div w:id="761949059">
      <w:bodyDiv w:val="1"/>
      <w:marLeft w:val="0"/>
      <w:marRight w:val="0"/>
      <w:marTop w:val="0"/>
      <w:marBottom w:val="0"/>
      <w:divBdr>
        <w:top w:val="none" w:sz="0" w:space="0" w:color="auto"/>
        <w:left w:val="none" w:sz="0" w:space="0" w:color="auto"/>
        <w:bottom w:val="none" w:sz="0" w:space="0" w:color="auto"/>
        <w:right w:val="none" w:sz="0" w:space="0" w:color="auto"/>
      </w:divBdr>
    </w:div>
    <w:div w:id="774590856">
      <w:bodyDiv w:val="1"/>
      <w:marLeft w:val="0"/>
      <w:marRight w:val="0"/>
      <w:marTop w:val="0"/>
      <w:marBottom w:val="0"/>
      <w:divBdr>
        <w:top w:val="none" w:sz="0" w:space="0" w:color="auto"/>
        <w:left w:val="none" w:sz="0" w:space="0" w:color="auto"/>
        <w:bottom w:val="none" w:sz="0" w:space="0" w:color="auto"/>
        <w:right w:val="none" w:sz="0" w:space="0" w:color="auto"/>
      </w:divBdr>
    </w:div>
    <w:div w:id="778375016">
      <w:bodyDiv w:val="1"/>
      <w:marLeft w:val="0"/>
      <w:marRight w:val="0"/>
      <w:marTop w:val="0"/>
      <w:marBottom w:val="0"/>
      <w:divBdr>
        <w:top w:val="none" w:sz="0" w:space="0" w:color="auto"/>
        <w:left w:val="none" w:sz="0" w:space="0" w:color="auto"/>
        <w:bottom w:val="none" w:sz="0" w:space="0" w:color="auto"/>
        <w:right w:val="none" w:sz="0" w:space="0" w:color="auto"/>
      </w:divBdr>
    </w:div>
    <w:div w:id="793475487">
      <w:bodyDiv w:val="1"/>
      <w:marLeft w:val="0"/>
      <w:marRight w:val="0"/>
      <w:marTop w:val="0"/>
      <w:marBottom w:val="0"/>
      <w:divBdr>
        <w:top w:val="none" w:sz="0" w:space="0" w:color="auto"/>
        <w:left w:val="none" w:sz="0" w:space="0" w:color="auto"/>
        <w:bottom w:val="none" w:sz="0" w:space="0" w:color="auto"/>
        <w:right w:val="none" w:sz="0" w:space="0" w:color="auto"/>
      </w:divBdr>
    </w:div>
    <w:div w:id="804548001">
      <w:bodyDiv w:val="1"/>
      <w:marLeft w:val="0"/>
      <w:marRight w:val="0"/>
      <w:marTop w:val="0"/>
      <w:marBottom w:val="0"/>
      <w:divBdr>
        <w:top w:val="none" w:sz="0" w:space="0" w:color="auto"/>
        <w:left w:val="none" w:sz="0" w:space="0" w:color="auto"/>
        <w:bottom w:val="none" w:sz="0" w:space="0" w:color="auto"/>
        <w:right w:val="none" w:sz="0" w:space="0" w:color="auto"/>
      </w:divBdr>
    </w:div>
    <w:div w:id="809908731">
      <w:bodyDiv w:val="1"/>
      <w:marLeft w:val="0"/>
      <w:marRight w:val="0"/>
      <w:marTop w:val="0"/>
      <w:marBottom w:val="0"/>
      <w:divBdr>
        <w:top w:val="none" w:sz="0" w:space="0" w:color="auto"/>
        <w:left w:val="none" w:sz="0" w:space="0" w:color="auto"/>
        <w:bottom w:val="none" w:sz="0" w:space="0" w:color="auto"/>
        <w:right w:val="none" w:sz="0" w:space="0" w:color="auto"/>
      </w:divBdr>
      <w:divsChild>
        <w:div w:id="1199591297">
          <w:marLeft w:val="0"/>
          <w:marRight w:val="0"/>
          <w:marTop w:val="0"/>
          <w:marBottom w:val="0"/>
          <w:divBdr>
            <w:top w:val="none" w:sz="0" w:space="0" w:color="auto"/>
            <w:left w:val="none" w:sz="0" w:space="0" w:color="auto"/>
            <w:bottom w:val="none" w:sz="0" w:space="0" w:color="auto"/>
            <w:right w:val="none" w:sz="0" w:space="0" w:color="auto"/>
          </w:divBdr>
        </w:div>
      </w:divsChild>
    </w:div>
    <w:div w:id="813525631">
      <w:bodyDiv w:val="1"/>
      <w:marLeft w:val="0"/>
      <w:marRight w:val="0"/>
      <w:marTop w:val="0"/>
      <w:marBottom w:val="0"/>
      <w:divBdr>
        <w:top w:val="none" w:sz="0" w:space="0" w:color="auto"/>
        <w:left w:val="none" w:sz="0" w:space="0" w:color="auto"/>
        <w:bottom w:val="none" w:sz="0" w:space="0" w:color="auto"/>
        <w:right w:val="none" w:sz="0" w:space="0" w:color="auto"/>
      </w:divBdr>
    </w:div>
    <w:div w:id="826213304">
      <w:bodyDiv w:val="1"/>
      <w:marLeft w:val="0"/>
      <w:marRight w:val="0"/>
      <w:marTop w:val="0"/>
      <w:marBottom w:val="0"/>
      <w:divBdr>
        <w:top w:val="none" w:sz="0" w:space="0" w:color="auto"/>
        <w:left w:val="none" w:sz="0" w:space="0" w:color="auto"/>
        <w:bottom w:val="none" w:sz="0" w:space="0" w:color="auto"/>
        <w:right w:val="none" w:sz="0" w:space="0" w:color="auto"/>
      </w:divBdr>
    </w:div>
    <w:div w:id="829297299">
      <w:bodyDiv w:val="1"/>
      <w:marLeft w:val="0"/>
      <w:marRight w:val="0"/>
      <w:marTop w:val="0"/>
      <w:marBottom w:val="0"/>
      <w:divBdr>
        <w:top w:val="none" w:sz="0" w:space="0" w:color="auto"/>
        <w:left w:val="none" w:sz="0" w:space="0" w:color="auto"/>
        <w:bottom w:val="none" w:sz="0" w:space="0" w:color="auto"/>
        <w:right w:val="none" w:sz="0" w:space="0" w:color="auto"/>
      </w:divBdr>
    </w:div>
    <w:div w:id="882863514">
      <w:bodyDiv w:val="1"/>
      <w:marLeft w:val="0"/>
      <w:marRight w:val="0"/>
      <w:marTop w:val="0"/>
      <w:marBottom w:val="0"/>
      <w:divBdr>
        <w:top w:val="none" w:sz="0" w:space="0" w:color="auto"/>
        <w:left w:val="none" w:sz="0" w:space="0" w:color="auto"/>
        <w:bottom w:val="none" w:sz="0" w:space="0" w:color="auto"/>
        <w:right w:val="none" w:sz="0" w:space="0" w:color="auto"/>
      </w:divBdr>
    </w:div>
    <w:div w:id="886919728">
      <w:bodyDiv w:val="1"/>
      <w:marLeft w:val="0"/>
      <w:marRight w:val="0"/>
      <w:marTop w:val="0"/>
      <w:marBottom w:val="0"/>
      <w:divBdr>
        <w:top w:val="none" w:sz="0" w:space="0" w:color="auto"/>
        <w:left w:val="none" w:sz="0" w:space="0" w:color="auto"/>
        <w:bottom w:val="none" w:sz="0" w:space="0" w:color="auto"/>
        <w:right w:val="none" w:sz="0" w:space="0" w:color="auto"/>
      </w:divBdr>
    </w:div>
    <w:div w:id="891501854">
      <w:bodyDiv w:val="1"/>
      <w:marLeft w:val="0"/>
      <w:marRight w:val="0"/>
      <w:marTop w:val="0"/>
      <w:marBottom w:val="0"/>
      <w:divBdr>
        <w:top w:val="none" w:sz="0" w:space="0" w:color="auto"/>
        <w:left w:val="none" w:sz="0" w:space="0" w:color="auto"/>
        <w:bottom w:val="none" w:sz="0" w:space="0" w:color="auto"/>
        <w:right w:val="none" w:sz="0" w:space="0" w:color="auto"/>
      </w:divBdr>
    </w:div>
    <w:div w:id="954747071">
      <w:bodyDiv w:val="1"/>
      <w:marLeft w:val="0"/>
      <w:marRight w:val="0"/>
      <w:marTop w:val="0"/>
      <w:marBottom w:val="0"/>
      <w:divBdr>
        <w:top w:val="none" w:sz="0" w:space="0" w:color="auto"/>
        <w:left w:val="none" w:sz="0" w:space="0" w:color="auto"/>
        <w:bottom w:val="none" w:sz="0" w:space="0" w:color="auto"/>
        <w:right w:val="none" w:sz="0" w:space="0" w:color="auto"/>
      </w:divBdr>
    </w:div>
    <w:div w:id="962007151">
      <w:bodyDiv w:val="1"/>
      <w:marLeft w:val="0"/>
      <w:marRight w:val="0"/>
      <w:marTop w:val="0"/>
      <w:marBottom w:val="0"/>
      <w:divBdr>
        <w:top w:val="none" w:sz="0" w:space="0" w:color="auto"/>
        <w:left w:val="none" w:sz="0" w:space="0" w:color="auto"/>
        <w:bottom w:val="none" w:sz="0" w:space="0" w:color="auto"/>
        <w:right w:val="none" w:sz="0" w:space="0" w:color="auto"/>
      </w:divBdr>
    </w:div>
    <w:div w:id="974137234">
      <w:bodyDiv w:val="1"/>
      <w:marLeft w:val="0"/>
      <w:marRight w:val="0"/>
      <w:marTop w:val="0"/>
      <w:marBottom w:val="0"/>
      <w:divBdr>
        <w:top w:val="none" w:sz="0" w:space="0" w:color="auto"/>
        <w:left w:val="none" w:sz="0" w:space="0" w:color="auto"/>
        <w:bottom w:val="none" w:sz="0" w:space="0" w:color="auto"/>
        <w:right w:val="none" w:sz="0" w:space="0" w:color="auto"/>
      </w:divBdr>
    </w:div>
    <w:div w:id="980500267">
      <w:bodyDiv w:val="1"/>
      <w:marLeft w:val="0"/>
      <w:marRight w:val="0"/>
      <w:marTop w:val="0"/>
      <w:marBottom w:val="0"/>
      <w:divBdr>
        <w:top w:val="none" w:sz="0" w:space="0" w:color="auto"/>
        <w:left w:val="none" w:sz="0" w:space="0" w:color="auto"/>
        <w:bottom w:val="none" w:sz="0" w:space="0" w:color="auto"/>
        <w:right w:val="none" w:sz="0" w:space="0" w:color="auto"/>
      </w:divBdr>
    </w:div>
    <w:div w:id="986906653">
      <w:bodyDiv w:val="1"/>
      <w:marLeft w:val="0"/>
      <w:marRight w:val="0"/>
      <w:marTop w:val="0"/>
      <w:marBottom w:val="0"/>
      <w:divBdr>
        <w:top w:val="none" w:sz="0" w:space="0" w:color="auto"/>
        <w:left w:val="none" w:sz="0" w:space="0" w:color="auto"/>
        <w:bottom w:val="none" w:sz="0" w:space="0" w:color="auto"/>
        <w:right w:val="none" w:sz="0" w:space="0" w:color="auto"/>
      </w:divBdr>
    </w:div>
    <w:div w:id="991984486">
      <w:bodyDiv w:val="1"/>
      <w:marLeft w:val="0"/>
      <w:marRight w:val="0"/>
      <w:marTop w:val="0"/>
      <w:marBottom w:val="0"/>
      <w:divBdr>
        <w:top w:val="none" w:sz="0" w:space="0" w:color="auto"/>
        <w:left w:val="none" w:sz="0" w:space="0" w:color="auto"/>
        <w:bottom w:val="none" w:sz="0" w:space="0" w:color="auto"/>
        <w:right w:val="none" w:sz="0" w:space="0" w:color="auto"/>
      </w:divBdr>
      <w:divsChild>
        <w:div w:id="1691226608">
          <w:marLeft w:val="0"/>
          <w:marRight w:val="0"/>
          <w:marTop w:val="0"/>
          <w:marBottom w:val="0"/>
          <w:divBdr>
            <w:top w:val="none" w:sz="0" w:space="0" w:color="auto"/>
            <w:left w:val="none" w:sz="0" w:space="0" w:color="auto"/>
            <w:bottom w:val="none" w:sz="0" w:space="0" w:color="auto"/>
            <w:right w:val="none" w:sz="0" w:space="0" w:color="auto"/>
          </w:divBdr>
        </w:div>
      </w:divsChild>
    </w:div>
    <w:div w:id="1017197546">
      <w:bodyDiv w:val="1"/>
      <w:marLeft w:val="0"/>
      <w:marRight w:val="0"/>
      <w:marTop w:val="0"/>
      <w:marBottom w:val="0"/>
      <w:divBdr>
        <w:top w:val="none" w:sz="0" w:space="0" w:color="auto"/>
        <w:left w:val="none" w:sz="0" w:space="0" w:color="auto"/>
        <w:bottom w:val="none" w:sz="0" w:space="0" w:color="auto"/>
        <w:right w:val="none" w:sz="0" w:space="0" w:color="auto"/>
      </w:divBdr>
    </w:div>
    <w:div w:id="1019819728">
      <w:bodyDiv w:val="1"/>
      <w:marLeft w:val="0"/>
      <w:marRight w:val="0"/>
      <w:marTop w:val="0"/>
      <w:marBottom w:val="0"/>
      <w:divBdr>
        <w:top w:val="none" w:sz="0" w:space="0" w:color="auto"/>
        <w:left w:val="none" w:sz="0" w:space="0" w:color="auto"/>
        <w:bottom w:val="none" w:sz="0" w:space="0" w:color="auto"/>
        <w:right w:val="none" w:sz="0" w:space="0" w:color="auto"/>
      </w:divBdr>
    </w:div>
    <w:div w:id="1026638214">
      <w:bodyDiv w:val="1"/>
      <w:marLeft w:val="0"/>
      <w:marRight w:val="0"/>
      <w:marTop w:val="0"/>
      <w:marBottom w:val="0"/>
      <w:divBdr>
        <w:top w:val="none" w:sz="0" w:space="0" w:color="auto"/>
        <w:left w:val="none" w:sz="0" w:space="0" w:color="auto"/>
        <w:bottom w:val="none" w:sz="0" w:space="0" w:color="auto"/>
        <w:right w:val="none" w:sz="0" w:space="0" w:color="auto"/>
      </w:divBdr>
    </w:div>
    <w:div w:id="1029455992">
      <w:bodyDiv w:val="1"/>
      <w:marLeft w:val="0"/>
      <w:marRight w:val="0"/>
      <w:marTop w:val="0"/>
      <w:marBottom w:val="0"/>
      <w:divBdr>
        <w:top w:val="none" w:sz="0" w:space="0" w:color="auto"/>
        <w:left w:val="none" w:sz="0" w:space="0" w:color="auto"/>
        <w:bottom w:val="none" w:sz="0" w:space="0" w:color="auto"/>
        <w:right w:val="none" w:sz="0" w:space="0" w:color="auto"/>
      </w:divBdr>
    </w:div>
    <w:div w:id="1033581035">
      <w:bodyDiv w:val="1"/>
      <w:marLeft w:val="0"/>
      <w:marRight w:val="0"/>
      <w:marTop w:val="0"/>
      <w:marBottom w:val="0"/>
      <w:divBdr>
        <w:top w:val="none" w:sz="0" w:space="0" w:color="auto"/>
        <w:left w:val="none" w:sz="0" w:space="0" w:color="auto"/>
        <w:bottom w:val="none" w:sz="0" w:space="0" w:color="auto"/>
        <w:right w:val="none" w:sz="0" w:space="0" w:color="auto"/>
      </w:divBdr>
    </w:div>
    <w:div w:id="1048798578">
      <w:bodyDiv w:val="1"/>
      <w:marLeft w:val="0"/>
      <w:marRight w:val="0"/>
      <w:marTop w:val="0"/>
      <w:marBottom w:val="0"/>
      <w:divBdr>
        <w:top w:val="none" w:sz="0" w:space="0" w:color="auto"/>
        <w:left w:val="none" w:sz="0" w:space="0" w:color="auto"/>
        <w:bottom w:val="none" w:sz="0" w:space="0" w:color="auto"/>
        <w:right w:val="none" w:sz="0" w:space="0" w:color="auto"/>
      </w:divBdr>
    </w:div>
    <w:div w:id="1049300820">
      <w:bodyDiv w:val="1"/>
      <w:marLeft w:val="0"/>
      <w:marRight w:val="0"/>
      <w:marTop w:val="0"/>
      <w:marBottom w:val="0"/>
      <w:divBdr>
        <w:top w:val="none" w:sz="0" w:space="0" w:color="auto"/>
        <w:left w:val="none" w:sz="0" w:space="0" w:color="auto"/>
        <w:bottom w:val="none" w:sz="0" w:space="0" w:color="auto"/>
        <w:right w:val="none" w:sz="0" w:space="0" w:color="auto"/>
      </w:divBdr>
    </w:div>
    <w:div w:id="1051346309">
      <w:bodyDiv w:val="1"/>
      <w:marLeft w:val="0"/>
      <w:marRight w:val="0"/>
      <w:marTop w:val="0"/>
      <w:marBottom w:val="0"/>
      <w:divBdr>
        <w:top w:val="none" w:sz="0" w:space="0" w:color="auto"/>
        <w:left w:val="none" w:sz="0" w:space="0" w:color="auto"/>
        <w:bottom w:val="none" w:sz="0" w:space="0" w:color="auto"/>
        <w:right w:val="none" w:sz="0" w:space="0" w:color="auto"/>
      </w:divBdr>
    </w:div>
    <w:div w:id="1075858073">
      <w:bodyDiv w:val="1"/>
      <w:marLeft w:val="0"/>
      <w:marRight w:val="0"/>
      <w:marTop w:val="0"/>
      <w:marBottom w:val="0"/>
      <w:divBdr>
        <w:top w:val="none" w:sz="0" w:space="0" w:color="auto"/>
        <w:left w:val="none" w:sz="0" w:space="0" w:color="auto"/>
        <w:bottom w:val="none" w:sz="0" w:space="0" w:color="auto"/>
        <w:right w:val="none" w:sz="0" w:space="0" w:color="auto"/>
      </w:divBdr>
    </w:div>
    <w:div w:id="1108698769">
      <w:bodyDiv w:val="1"/>
      <w:marLeft w:val="0"/>
      <w:marRight w:val="0"/>
      <w:marTop w:val="0"/>
      <w:marBottom w:val="0"/>
      <w:divBdr>
        <w:top w:val="none" w:sz="0" w:space="0" w:color="auto"/>
        <w:left w:val="none" w:sz="0" w:space="0" w:color="auto"/>
        <w:bottom w:val="none" w:sz="0" w:space="0" w:color="auto"/>
        <w:right w:val="none" w:sz="0" w:space="0" w:color="auto"/>
      </w:divBdr>
    </w:div>
    <w:div w:id="1125271091">
      <w:bodyDiv w:val="1"/>
      <w:marLeft w:val="0"/>
      <w:marRight w:val="0"/>
      <w:marTop w:val="0"/>
      <w:marBottom w:val="0"/>
      <w:divBdr>
        <w:top w:val="none" w:sz="0" w:space="0" w:color="auto"/>
        <w:left w:val="none" w:sz="0" w:space="0" w:color="auto"/>
        <w:bottom w:val="none" w:sz="0" w:space="0" w:color="auto"/>
        <w:right w:val="none" w:sz="0" w:space="0" w:color="auto"/>
      </w:divBdr>
    </w:div>
    <w:div w:id="1126193746">
      <w:bodyDiv w:val="1"/>
      <w:marLeft w:val="0"/>
      <w:marRight w:val="0"/>
      <w:marTop w:val="0"/>
      <w:marBottom w:val="0"/>
      <w:divBdr>
        <w:top w:val="none" w:sz="0" w:space="0" w:color="auto"/>
        <w:left w:val="none" w:sz="0" w:space="0" w:color="auto"/>
        <w:bottom w:val="none" w:sz="0" w:space="0" w:color="auto"/>
        <w:right w:val="none" w:sz="0" w:space="0" w:color="auto"/>
      </w:divBdr>
    </w:div>
    <w:div w:id="1134256445">
      <w:bodyDiv w:val="1"/>
      <w:marLeft w:val="0"/>
      <w:marRight w:val="0"/>
      <w:marTop w:val="0"/>
      <w:marBottom w:val="0"/>
      <w:divBdr>
        <w:top w:val="none" w:sz="0" w:space="0" w:color="auto"/>
        <w:left w:val="none" w:sz="0" w:space="0" w:color="auto"/>
        <w:bottom w:val="none" w:sz="0" w:space="0" w:color="auto"/>
        <w:right w:val="none" w:sz="0" w:space="0" w:color="auto"/>
      </w:divBdr>
    </w:div>
    <w:div w:id="1155681145">
      <w:bodyDiv w:val="1"/>
      <w:marLeft w:val="0"/>
      <w:marRight w:val="0"/>
      <w:marTop w:val="0"/>
      <w:marBottom w:val="0"/>
      <w:divBdr>
        <w:top w:val="none" w:sz="0" w:space="0" w:color="auto"/>
        <w:left w:val="none" w:sz="0" w:space="0" w:color="auto"/>
        <w:bottom w:val="none" w:sz="0" w:space="0" w:color="auto"/>
        <w:right w:val="none" w:sz="0" w:space="0" w:color="auto"/>
      </w:divBdr>
    </w:div>
    <w:div w:id="1205406989">
      <w:bodyDiv w:val="1"/>
      <w:marLeft w:val="0"/>
      <w:marRight w:val="0"/>
      <w:marTop w:val="0"/>
      <w:marBottom w:val="0"/>
      <w:divBdr>
        <w:top w:val="none" w:sz="0" w:space="0" w:color="auto"/>
        <w:left w:val="none" w:sz="0" w:space="0" w:color="auto"/>
        <w:bottom w:val="none" w:sz="0" w:space="0" w:color="auto"/>
        <w:right w:val="none" w:sz="0" w:space="0" w:color="auto"/>
      </w:divBdr>
    </w:div>
    <w:div w:id="1239437953">
      <w:bodyDiv w:val="1"/>
      <w:marLeft w:val="0"/>
      <w:marRight w:val="0"/>
      <w:marTop w:val="0"/>
      <w:marBottom w:val="0"/>
      <w:divBdr>
        <w:top w:val="none" w:sz="0" w:space="0" w:color="auto"/>
        <w:left w:val="none" w:sz="0" w:space="0" w:color="auto"/>
        <w:bottom w:val="none" w:sz="0" w:space="0" w:color="auto"/>
        <w:right w:val="none" w:sz="0" w:space="0" w:color="auto"/>
      </w:divBdr>
    </w:div>
    <w:div w:id="1267884032">
      <w:bodyDiv w:val="1"/>
      <w:marLeft w:val="0"/>
      <w:marRight w:val="0"/>
      <w:marTop w:val="0"/>
      <w:marBottom w:val="0"/>
      <w:divBdr>
        <w:top w:val="none" w:sz="0" w:space="0" w:color="auto"/>
        <w:left w:val="none" w:sz="0" w:space="0" w:color="auto"/>
        <w:bottom w:val="none" w:sz="0" w:space="0" w:color="auto"/>
        <w:right w:val="none" w:sz="0" w:space="0" w:color="auto"/>
      </w:divBdr>
    </w:div>
    <w:div w:id="1279336302">
      <w:bodyDiv w:val="1"/>
      <w:marLeft w:val="0"/>
      <w:marRight w:val="0"/>
      <w:marTop w:val="0"/>
      <w:marBottom w:val="0"/>
      <w:divBdr>
        <w:top w:val="none" w:sz="0" w:space="0" w:color="auto"/>
        <w:left w:val="none" w:sz="0" w:space="0" w:color="auto"/>
        <w:bottom w:val="none" w:sz="0" w:space="0" w:color="auto"/>
        <w:right w:val="none" w:sz="0" w:space="0" w:color="auto"/>
      </w:divBdr>
    </w:div>
    <w:div w:id="1305309354">
      <w:bodyDiv w:val="1"/>
      <w:marLeft w:val="0"/>
      <w:marRight w:val="0"/>
      <w:marTop w:val="0"/>
      <w:marBottom w:val="0"/>
      <w:divBdr>
        <w:top w:val="none" w:sz="0" w:space="0" w:color="auto"/>
        <w:left w:val="none" w:sz="0" w:space="0" w:color="auto"/>
        <w:bottom w:val="none" w:sz="0" w:space="0" w:color="auto"/>
        <w:right w:val="none" w:sz="0" w:space="0" w:color="auto"/>
      </w:divBdr>
    </w:div>
    <w:div w:id="1306930041">
      <w:bodyDiv w:val="1"/>
      <w:marLeft w:val="0"/>
      <w:marRight w:val="0"/>
      <w:marTop w:val="0"/>
      <w:marBottom w:val="0"/>
      <w:divBdr>
        <w:top w:val="none" w:sz="0" w:space="0" w:color="auto"/>
        <w:left w:val="none" w:sz="0" w:space="0" w:color="auto"/>
        <w:bottom w:val="none" w:sz="0" w:space="0" w:color="auto"/>
        <w:right w:val="none" w:sz="0" w:space="0" w:color="auto"/>
      </w:divBdr>
    </w:div>
    <w:div w:id="1335306831">
      <w:bodyDiv w:val="1"/>
      <w:marLeft w:val="0"/>
      <w:marRight w:val="0"/>
      <w:marTop w:val="0"/>
      <w:marBottom w:val="0"/>
      <w:divBdr>
        <w:top w:val="none" w:sz="0" w:space="0" w:color="auto"/>
        <w:left w:val="none" w:sz="0" w:space="0" w:color="auto"/>
        <w:bottom w:val="none" w:sz="0" w:space="0" w:color="auto"/>
        <w:right w:val="none" w:sz="0" w:space="0" w:color="auto"/>
      </w:divBdr>
    </w:div>
    <w:div w:id="1363091599">
      <w:bodyDiv w:val="1"/>
      <w:marLeft w:val="0"/>
      <w:marRight w:val="0"/>
      <w:marTop w:val="0"/>
      <w:marBottom w:val="0"/>
      <w:divBdr>
        <w:top w:val="none" w:sz="0" w:space="0" w:color="auto"/>
        <w:left w:val="none" w:sz="0" w:space="0" w:color="auto"/>
        <w:bottom w:val="none" w:sz="0" w:space="0" w:color="auto"/>
        <w:right w:val="none" w:sz="0" w:space="0" w:color="auto"/>
      </w:divBdr>
    </w:div>
    <w:div w:id="1371489215">
      <w:bodyDiv w:val="1"/>
      <w:marLeft w:val="0"/>
      <w:marRight w:val="0"/>
      <w:marTop w:val="0"/>
      <w:marBottom w:val="0"/>
      <w:divBdr>
        <w:top w:val="none" w:sz="0" w:space="0" w:color="auto"/>
        <w:left w:val="none" w:sz="0" w:space="0" w:color="auto"/>
        <w:bottom w:val="none" w:sz="0" w:space="0" w:color="auto"/>
        <w:right w:val="none" w:sz="0" w:space="0" w:color="auto"/>
      </w:divBdr>
    </w:div>
    <w:div w:id="1373652915">
      <w:bodyDiv w:val="1"/>
      <w:marLeft w:val="0"/>
      <w:marRight w:val="0"/>
      <w:marTop w:val="0"/>
      <w:marBottom w:val="0"/>
      <w:divBdr>
        <w:top w:val="none" w:sz="0" w:space="0" w:color="auto"/>
        <w:left w:val="none" w:sz="0" w:space="0" w:color="auto"/>
        <w:bottom w:val="none" w:sz="0" w:space="0" w:color="auto"/>
        <w:right w:val="none" w:sz="0" w:space="0" w:color="auto"/>
      </w:divBdr>
    </w:div>
    <w:div w:id="1399665604">
      <w:bodyDiv w:val="1"/>
      <w:marLeft w:val="0"/>
      <w:marRight w:val="0"/>
      <w:marTop w:val="0"/>
      <w:marBottom w:val="0"/>
      <w:divBdr>
        <w:top w:val="none" w:sz="0" w:space="0" w:color="auto"/>
        <w:left w:val="none" w:sz="0" w:space="0" w:color="auto"/>
        <w:bottom w:val="none" w:sz="0" w:space="0" w:color="auto"/>
        <w:right w:val="none" w:sz="0" w:space="0" w:color="auto"/>
      </w:divBdr>
    </w:div>
    <w:div w:id="1430927826">
      <w:bodyDiv w:val="1"/>
      <w:marLeft w:val="0"/>
      <w:marRight w:val="0"/>
      <w:marTop w:val="0"/>
      <w:marBottom w:val="0"/>
      <w:divBdr>
        <w:top w:val="none" w:sz="0" w:space="0" w:color="auto"/>
        <w:left w:val="none" w:sz="0" w:space="0" w:color="auto"/>
        <w:bottom w:val="none" w:sz="0" w:space="0" w:color="auto"/>
        <w:right w:val="none" w:sz="0" w:space="0" w:color="auto"/>
      </w:divBdr>
    </w:div>
    <w:div w:id="1440756469">
      <w:bodyDiv w:val="1"/>
      <w:marLeft w:val="0"/>
      <w:marRight w:val="0"/>
      <w:marTop w:val="0"/>
      <w:marBottom w:val="0"/>
      <w:divBdr>
        <w:top w:val="none" w:sz="0" w:space="0" w:color="auto"/>
        <w:left w:val="none" w:sz="0" w:space="0" w:color="auto"/>
        <w:bottom w:val="none" w:sz="0" w:space="0" w:color="auto"/>
        <w:right w:val="none" w:sz="0" w:space="0" w:color="auto"/>
      </w:divBdr>
    </w:div>
    <w:div w:id="1442334758">
      <w:bodyDiv w:val="1"/>
      <w:marLeft w:val="0"/>
      <w:marRight w:val="0"/>
      <w:marTop w:val="0"/>
      <w:marBottom w:val="0"/>
      <w:divBdr>
        <w:top w:val="none" w:sz="0" w:space="0" w:color="auto"/>
        <w:left w:val="none" w:sz="0" w:space="0" w:color="auto"/>
        <w:bottom w:val="none" w:sz="0" w:space="0" w:color="auto"/>
        <w:right w:val="none" w:sz="0" w:space="0" w:color="auto"/>
      </w:divBdr>
    </w:div>
    <w:div w:id="1446120858">
      <w:bodyDiv w:val="1"/>
      <w:marLeft w:val="0"/>
      <w:marRight w:val="0"/>
      <w:marTop w:val="0"/>
      <w:marBottom w:val="0"/>
      <w:divBdr>
        <w:top w:val="none" w:sz="0" w:space="0" w:color="auto"/>
        <w:left w:val="none" w:sz="0" w:space="0" w:color="auto"/>
        <w:bottom w:val="none" w:sz="0" w:space="0" w:color="auto"/>
        <w:right w:val="none" w:sz="0" w:space="0" w:color="auto"/>
      </w:divBdr>
    </w:div>
    <w:div w:id="1470245392">
      <w:bodyDiv w:val="1"/>
      <w:marLeft w:val="0"/>
      <w:marRight w:val="0"/>
      <w:marTop w:val="0"/>
      <w:marBottom w:val="0"/>
      <w:divBdr>
        <w:top w:val="none" w:sz="0" w:space="0" w:color="auto"/>
        <w:left w:val="none" w:sz="0" w:space="0" w:color="auto"/>
        <w:bottom w:val="none" w:sz="0" w:space="0" w:color="auto"/>
        <w:right w:val="none" w:sz="0" w:space="0" w:color="auto"/>
      </w:divBdr>
    </w:div>
    <w:div w:id="1481538441">
      <w:bodyDiv w:val="1"/>
      <w:marLeft w:val="0"/>
      <w:marRight w:val="0"/>
      <w:marTop w:val="0"/>
      <w:marBottom w:val="0"/>
      <w:divBdr>
        <w:top w:val="none" w:sz="0" w:space="0" w:color="auto"/>
        <w:left w:val="none" w:sz="0" w:space="0" w:color="auto"/>
        <w:bottom w:val="none" w:sz="0" w:space="0" w:color="auto"/>
        <w:right w:val="none" w:sz="0" w:space="0" w:color="auto"/>
      </w:divBdr>
    </w:div>
    <w:div w:id="1517190178">
      <w:bodyDiv w:val="1"/>
      <w:marLeft w:val="0"/>
      <w:marRight w:val="0"/>
      <w:marTop w:val="0"/>
      <w:marBottom w:val="0"/>
      <w:divBdr>
        <w:top w:val="none" w:sz="0" w:space="0" w:color="auto"/>
        <w:left w:val="none" w:sz="0" w:space="0" w:color="auto"/>
        <w:bottom w:val="none" w:sz="0" w:space="0" w:color="auto"/>
        <w:right w:val="none" w:sz="0" w:space="0" w:color="auto"/>
      </w:divBdr>
    </w:div>
    <w:div w:id="1534686531">
      <w:bodyDiv w:val="1"/>
      <w:marLeft w:val="0"/>
      <w:marRight w:val="0"/>
      <w:marTop w:val="0"/>
      <w:marBottom w:val="0"/>
      <w:divBdr>
        <w:top w:val="none" w:sz="0" w:space="0" w:color="auto"/>
        <w:left w:val="none" w:sz="0" w:space="0" w:color="auto"/>
        <w:bottom w:val="none" w:sz="0" w:space="0" w:color="auto"/>
        <w:right w:val="none" w:sz="0" w:space="0" w:color="auto"/>
      </w:divBdr>
    </w:div>
    <w:div w:id="1589580342">
      <w:bodyDiv w:val="1"/>
      <w:marLeft w:val="0"/>
      <w:marRight w:val="0"/>
      <w:marTop w:val="0"/>
      <w:marBottom w:val="0"/>
      <w:divBdr>
        <w:top w:val="none" w:sz="0" w:space="0" w:color="auto"/>
        <w:left w:val="none" w:sz="0" w:space="0" w:color="auto"/>
        <w:bottom w:val="none" w:sz="0" w:space="0" w:color="auto"/>
        <w:right w:val="none" w:sz="0" w:space="0" w:color="auto"/>
      </w:divBdr>
    </w:div>
    <w:div w:id="1642999591">
      <w:bodyDiv w:val="1"/>
      <w:marLeft w:val="0"/>
      <w:marRight w:val="0"/>
      <w:marTop w:val="0"/>
      <w:marBottom w:val="0"/>
      <w:divBdr>
        <w:top w:val="none" w:sz="0" w:space="0" w:color="auto"/>
        <w:left w:val="none" w:sz="0" w:space="0" w:color="auto"/>
        <w:bottom w:val="none" w:sz="0" w:space="0" w:color="auto"/>
        <w:right w:val="none" w:sz="0" w:space="0" w:color="auto"/>
      </w:divBdr>
    </w:div>
    <w:div w:id="1660842334">
      <w:bodyDiv w:val="1"/>
      <w:marLeft w:val="0"/>
      <w:marRight w:val="0"/>
      <w:marTop w:val="0"/>
      <w:marBottom w:val="0"/>
      <w:divBdr>
        <w:top w:val="none" w:sz="0" w:space="0" w:color="auto"/>
        <w:left w:val="none" w:sz="0" w:space="0" w:color="auto"/>
        <w:bottom w:val="none" w:sz="0" w:space="0" w:color="auto"/>
        <w:right w:val="none" w:sz="0" w:space="0" w:color="auto"/>
      </w:divBdr>
    </w:div>
    <w:div w:id="1667515977">
      <w:bodyDiv w:val="1"/>
      <w:marLeft w:val="0"/>
      <w:marRight w:val="0"/>
      <w:marTop w:val="0"/>
      <w:marBottom w:val="0"/>
      <w:divBdr>
        <w:top w:val="none" w:sz="0" w:space="0" w:color="auto"/>
        <w:left w:val="none" w:sz="0" w:space="0" w:color="auto"/>
        <w:bottom w:val="none" w:sz="0" w:space="0" w:color="auto"/>
        <w:right w:val="none" w:sz="0" w:space="0" w:color="auto"/>
      </w:divBdr>
    </w:div>
    <w:div w:id="1695304434">
      <w:bodyDiv w:val="1"/>
      <w:marLeft w:val="0"/>
      <w:marRight w:val="0"/>
      <w:marTop w:val="0"/>
      <w:marBottom w:val="0"/>
      <w:divBdr>
        <w:top w:val="none" w:sz="0" w:space="0" w:color="auto"/>
        <w:left w:val="none" w:sz="0" w:space="0" w:color="auto"/>
        <w:bottom w:val="none" w:sz="0" w:space="0" w:color="auto"/>
        <w:right w:val="none" w:sz="0" w:space="0" w:color="auto"/>
      </w:divBdr>
    </w:div>
    <w:div w:id="1743328284">
      <w:bodyDiv w:val="1"/>
      <w:marLeft w:val="0"/>
      <w:marRight w:val="0"/>
      <w:marTop w:val="0"/>
      <w:marBottom w:val="0"/>
      <w:divBdr>
        <w:top w:val="none" w:sz="0" w:space="0" w:color="auto"/>
        <w:left w:val="none" w:sz="0" w:space="0" w:color="auto"/>
        <w:bottom w:val="none" w:sz="0" w:space="0" w:color="auto"/>
        <w:right w:val="none" w:sz="0" w:space="0" w:color="auto"/>
      </w:divBdr>
    </w:div>
    <w:div w:id="1772312372">
      <w:bodyDiv w:val="1"/>
      <w:marLeft w:val="0"/>
      <w:marRight w:val="0"/>
      <w:marTop w:val="0"/>
      <w:marBottom w:val="0"/>
      <w:divBdr>
        <w:top w:val="none" w:sz="0" w:space="0" w:color="auto"/>
        <w:left w:val="none" w:sz="0" w:space="0" w:color="auto"/>
        <w:bottom w:val="none" w:sz="0" w:space="0" w:color="auto"/>
        <w:right w:val="none" w:sz="0" w:space="0" w:color="auto"/>
      </w:divBdr>
    </w:div>
    <w:div w:id="1818258156">
      <w:bodyDiv w:val="1"/>
      <w:marLeft w:val="0"/>
      <w:marRight w:val="0"/>
      <w:marTop w:val="0"/>
      <w:marBottom w:val="0"/>
      <w:divBdr>
        <w:top w:val="none" w:sz="0" w:space="0" w:color="auto"/>
        <w:left w:val="none" w:sz="0" w:space="0" w:color="auto"/>
        <w:bottom w:val="none" w:sz="0" w:space="0" w:color="auto"/>
        <w:right w:val="none" w:sz="0" w:space="0" w:color="auto"/>
      </w:divBdr>
    </w:div>
    <w:div w:id="1848909870">
      <w:bodyDiv w:val="1"/>
      <w:marLeft w:val="0"/>
      <w:marRight w:val="0"/>
      <w:marTop w:val="0"/>
      <w:marBottom w:val="0"/>
      <w:divBdr>
        <w:top w:val="none" w:sz="0" w:space="0" w:color="auto"/>
        <w:left w:val="none" w:sz="0" w:space="0" w:color="auto"/>
        <w:bottom w:val="none" w:sz="0" w:space="0" w:color="auto"/>
        <w:right w:val="none" w:sz="0" w:space="0" w:color="auto"/>
      </w:divBdr>
    </w:div>
    <w:div w:id="1886598306">
      <w:bodyDiv w:val="1"/>
      <w:marLeft w:val="0"/>
      <w:marRight w:val="0"/>
      <w:marTop w:val="0"/>
      <w:marBottom w:val="0"/>
      <w:divBdr>
        <w:top w:val="none" w:sz="0" w:space="0" w:color="auto"/>
        <w:left w:val="none" w:sz="0" w:space="0" w:color="auto"/>
        <w:bottom w:val="none" w:sz="0" w:space="0" w:color="auto"/>
        <w:right w:val="none" w:sz="0" w:space="0" w:color="auto"/>
      </w:divBdr>
    </w:div>
    <w:div w:id="1887526521">
      <w:bodyDiv w:val="1"/>
      <w:marLeft w:val="0"/>
      <w:marRight w:val="0"/>
      <w:marTop w:val="0"/>
      <w:marBottom w:val="0"/>
      <w:divBdr>
        <w:top w:val="none" w:sz="0" w:space="0" w:color="auto"/>
        <w:left w:val="none" w:sz="0" w:space="0" w:color="auto"/>
        <w:bottom w:val="none" w:sz="0" w:space="0" w:color="auto"/>
        <w:right w:val="none" w:sz="0" w:space="0" w:color="auto"/>
      </w:divBdr>
    </w:div>
    <w:div w:id="1928999501">
      <w:bodyDiv w:val="1"/>
      <w:marLeft w:val="0"/>
      <w:marRight w:val="0"/>
      <w:marTop w:val="0"/>
      <w:marBottom w:val="0"/>
      <w:divBdr>
        <w:top w:val="none" w:sz="0" w:space="0" w:color="auto"/>
        <w:left w:val="none" w:sz="0" w:space="0" w:color="auto"/>
        <w:bottom w:val="none" w:sz="0" w:space="0" w:color="auto"/>
        <w:right w:val="none" w:sz="0" w:space="0" w:color="auto"/>
      </w:divBdr>
    </w:div>
    <w:div w:id="1947879674">
      <w:bodyDiv w:val="1"/>
      <w:marLeft w:val="0"/>
      <w:marRight w:val="0"/>
      <w:marTop w:val="0"/>
      <w:marBottom w:val="0"/>
      <w:divBdr>
        <w:top w:val="none" w:sz="0" w:space="0" w:color="auto"/>
        <w:left w:val="none" w:sz="0" w:space="0" w:color="auto"/>
        <w:bottom w:val="none" w:sz="0" w:space="0" w:color="auto"/>
        <w:right w:val="none" w:sz="0" w:space="0" w:color="auto"/>
      </w:divBdr>
    </w:div>
    <w:div w:id="1957708384">
      <w:bodyDiv w:val="1"/>
      <w:marLeft w:val="0"/>
      <w:marRight w:val="0"/>
      <w:marTop w:val="0"/>
      <w:marBottom w:val="0"/>
      <w:divBdr>
        <w:top w:val="none" w:sz="0" w:space="0" w:color="auto"/>
        <w:left w:val="none" w:sz="0" w:space="0" w:color="auto"/>
        <w:bottom w:val="none" w:sz="0" w:space="0" w:color="auto"/>
        <w:right w:val="none" w:sz="0" w:space="0" w:color="auto"/>
      </w:divBdr>
    </w:div>
    <w:div w:id="1967924346">
      <w:bodyDiv w:val="1"/>
      <w:marLeft w:val="0"/>
      <w:marRight w:val="0"/>
      <w:marTop w:val="0"/>
      <w:marBottom w:val="0"/>
      <w:divBdr>
        <w:top w:val="none" w:sz="0" w:space="0" w:color="auto"/>
        <w:left w:val="none" w:sz="0" w:space="0" w:color="auto"/>
        <w:bottom w:val="none" w:sz="0" w:space="0" w:color="auto"/>
        <w:right w:val="none" w:sz="0" w:space="0" w:color="auto"/>
      </w:divBdr>
    </w:div>
    <w:div w:id="1968000938">
      <w:bodyDiv w:val="1"/>
      <w:marLeft w:val="0"/>
      <w:marRight w:val="0"/>
      <w:marTop w:val="0"/>
      <w:marBottom w:val="0"/>
      <w:divBdr>
        <w:top w:val="none" w:sz="0" w:space="0" w:color="auto"/>
        <w:left w:val="none" w:sz="0" w:space="0" w:color="auto"/>
        <w:bottom w:val="none" w:sz="0" w:space="0" w:color="auto"/>
        <w:right w:val="none" w:sz="0" w:space="0" w:color="auto"/>
      </w:divBdr>
    </w:div>
    <w:div w:id="1969965606">
      <w:bodyDiv w:val="1"/>
      <w:marLeft w:val="0"/>
      <w:marRight w:val="0"/>
      <w:marTop w:val="0"/>
      <w:marBottom w:val="0"/>
      <w:divBdr>
        <w:top w:val="none" w:sz="0" w:space="0" w:color="auto"/>
        <w:left w:val="none" w:sz="0" w:space="0" w:color="auto"/>
        <w:bottom w:val="none" w:sz="0" w:space="0" w:color="auto"/>
        <w:right w:val="none" w:sz="0" w:space="0" w:color="auto"/>
      </w:divBdr>
      <w:divsChild>
        <w:div w:id="1059859742">
          <w:marLeft w:val="0"/>
          <w:marRight w:val="0"/>
          <w:marTop w:val="0"/>
          <w:marBottom w:val="0"/>
          <w:divBdr>
            <w:top w:val="none" w:sz="0" w:space="0" w:color="auto"/>
            <w:left w:val="none" w:sz="0" w:space="0" w:color="auto"/>
            <w:bottom w:val="none" w:sz="0" w:space="0" w:color="auto"/>
            <w:right w:val="none" w:sz="0" w:space="0" w:color="auto"/>
          </w:divBdr>
        </w:div>
      </w:divsChild>
    </w:div>
    <w:div w:id="1997800079">
      <w:bodyDiv w:val="1"/>
      <w:marLeft w:val="0"/>
      <w:marRight w:val="0"/>
      <w:marTop w:val="0"/>
      <w:marBottom w:val="0"/>
      <w:divBdr>
        <w:top w:val="none" w:sz="0" w:space="0" w:color="auto"/>
        <w:left w:val="none" w:sz="0" w:space="0" w:color="auto"/>
        <w:bottom w:val="none" w:sz="0" w:space="0" w:color="auto"/>
        <w:right w:val="none" w:sz="0" w:space="0" w:color="auto"/>
      </w:divBdr>
    </w:div>
    <w:div w:id="2028747126">
      <w:bodyDiv w:val="1"/>
      <w:marLeft w:val="0"/>
      <w:marRight w:val="0"/>
      <w:marTop w:val="0"/>
      <w:marBottom w:val="0"/>
      <w:divBdr>
        <w:top w:val="none" w:sz="0" w:space="0" w:color="auto"/>
        <w:left w:val="none" w:sz="0" w:space="0" w:color="auto"/>
        <w:bottom w:val="none" w:sz="0" w:space="0" w:color="auto"/>
        <w:right w:val="none" w:sz="0" w:space="0" w:color="auto"/>
      </w:divBdr>
    </w:div>
    <w:div w:id="2058045338">
      <w:bodyDiv w:val="1"/>
      <w:marLeft w:val="0"/>
      <w:marRight w:val="0"/>
      <w:marTop w:val="0"/>
      <w:marBottom w:val="0"/>
      <w:divBdr>
        <w:top w:val="none" w:sz="0" w:space="0" w:color="auto"/>
        <w:left w:val="none" w:sz="0" w:space="0" w:color="auto"/>
        <w:bottom w:val="none" w:sz="0" w:space="0" w:color="auto"/>
        <w:right w:val="none" w:sz="0" w:space="0" w:color="auto"/>
      </w:divBdr>
      <w:divsChild>
        <w:div w:id="1667629536">
          <w:marLeft w:val="0"/>
          <w:marRight w:val="0"/>
          <w:marTop w:val="0"/>
          <w:marBottom w:val="0"/>
          <w:divBdr>
            <w:top w:val="none" w:sz="0" w:space="0" w:color="auto"/>
            <w:left w:val="none" w:sz="0" w:space="0" w:color="auto"/>
            <w:bottom w:val="none" w:sz="0" w:space="0" w:color="auto"/>
            <w:right w:val="none" w:sz="0" w:space="0" w:color="auto"/>
          </w:divBdr>
        </w:div>
      </w:divsChild>
    </w:div>
    <w:div w:id="2117554325">
      <w:bodyDiv w:val="1"/>
      <w:marLeft w:val="0"/>
      <w:marRight w:val="0"/>
      <w:marTop w:val="0"/>
      <w:marBottom w:val="0"/>
      <w:divBdr>
        <w:top w:val="none" w:sz="0" w:space="0" w:color="auto"/>
        <w:left w:val="none" w:sz="0" w:space="0" w:color="auto"/>
        <w:bottom w:val="none" w:sz="0" w:space="0" w:color="auto"/>
        <w:right w:val="none" w:sz="0" w:space="0" w:color="auto"/>
      </w:divBdr>
    </w:div>
    <w:div w:id="2131628314">
      <w:bodyDiv w:val="1"/>
      <w:marLeft w:val="0"/>
      <w:marRight w:val="0"/>
      <w:marTop w:val="0"/>
      <w:marBottom w:val="0"/>
      <w:divBdr>
        <w:top w:val="none" w:sz="0" w:space="0" w:color="auto"/>
        <w:left w:val="none" w:sz="0" w:space="0" w:color="auto"/>
        <w:bottom w:val="none" w:sz="0" w:space="0" w:color="auto"/>
        <w:right w:val="none" w:sz="0" w:space="0" w:color="auto"/>
      </w:divBdr>
    </w:div>
    <w:div w:id="21467037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43CF861B6CB2D5BC01A0DE5F4D564A71059BA9EDB47E5558C59FC77A526131CA3DE766858l937Q" TargetMode="External"/><Relationship Id="rId3" Type="http://schemas.openxmlformats.org/officeDocument/2006/relationships/styles" Target="styles.xml"/><Relationship Id="rId7" Type="http://schemas.openxmlformats.org/officeDocument/2006/relationships/hyperlink" Target="http://estp-sro.ru/" TargetMode="Externa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consultantplus://offline/ref=943CF861B6CB2D5BC01A0DE5F4D564A71059BA9EDB47E5558C59FC77A526131CA3DE766858l937Q" TargetMode="Externa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buratino8456@mail.ru" TargetMode="External"/><Relationship Id="rId4" Type="http://schemas.openxmlformats.org/officeDocument/2006/relationships/settings" Target="settings.xml"/><Relationship Id="rId9" Type="http://schemas.openxmlformats.org/officeDocument/2006/relationships/hyperlink" Target="mailto:buratino8456@mail.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63EDEFB-2D53-4152-B5C9-F7DF9961B9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2339</TotalTime>
  <Pages>28</Pages>
  <Words>10887</Words>
  <Characters>62061</Characters>
  <Application>Microsoft Office Word</Application>
  <DocSecurity>0</DocSecurity>
  <Lines>517</Lines>
  <Paragraphs>145</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72803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razenisey</dc:creator>
  <cp:lastModifiedBy>Обозная Марина Александровна</cp:lastModifiedBy>
  <cp:revision>193</cp:revision>
  <cp:lastPrinted>2019-11-08T10:25:00Z</cp:lastPrinted>
  <dcterms:created xsi:type="dcterms:W3CDTF">2017-06-15T09:47:00Z</dcterms:created>
  <dcterms:modified xsi:type="dcterms:W3CDTF">2019-11-11T07:24:00Z</dcterms:modified>
</cp:coreProperties>
</file>