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1A3" w:rsidRPr="003361A3" w:rsidRDefault="003361A3" w:rsidP="003361A3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3361A3">
        <w:rPr>
          <w:rFonts w:ascii="Times New Roman" w:hAnsi="Times New Roman" w:cs="Times New Roman"/>
          <w:b/>
          <w:sz w:val="24"/>
          <w:szCs w:val="24"/>
        </w:rPr>
        <w:t>ПРИЛОЖЕНИЕ № 2 к аукционной документации</w:t>
      </w:r>
    </w:p>
    <w:p w:rsidR="003361A3" w:rsidRPr="003361A3" w:rsidRDefault="003361A3" w:rsidP="003361A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7B62" w:rsidRDefault="003361A3" w:rsidP="003361A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61A3">
        <w:rPr>
          <w:rFonts w:ascii="Times New Roman" w:hAnsi="Times New Roman" w:cs="Times New Roman"/>
          <w:b/>
          <w:sz w:val="24"/>
          <w:szCs w:val="24"/>
        </w:rPr>
        <w:t>Обоснование начальной (максимальной) цены договора</w:t>
      </w:r>
    </w:p>
    <w:p w:rsidR="003361A3" w:rsidRDefault="003361A3" w:rsidP="003361A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Начальная (максимальная) цена договора определена методом сопоставимых рыночных цен (анализ</w:t>
      </w:r>
      <w:r w:rsidR="002560BD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рынка) в соответствии с п. 9.1. Положения о закупке товаров, работ и услуг для нужд областного государственного автономного учреждения «Управление государственной экспертизы по Смоленской области» (ОГАУ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Смоленскгосэкспертиза</w:t>
      </w:r>
      <w:proofErr w:type="spellEnd"/>
      <w:r>
        <w:rPr>
          <w:rFonts w:ascii="Times New Roman" w:hAnsi="Times New Roman" w:cs="Times New Roman"/>
          <w:sz w:val="24"/>
          <w:szCs w:val="24"/>
        </w:rPr>
        <w:t>»), утвержденным протоколом заседания Наблюдательного совета ОГАУ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Смоленскгосэкспертиза</w:t>
      </w:r>
      <w:proofErr w:type="spellEnd"/>
      <w:r>
        <w:rPr>
          <w:rFonts w:ascii="Times New Roman" w:hAnsi="Times New Roman" w:cs="Times New Roman"/>
          <w:sz w:val="24"/>
          <w:szCs w:val="24"/>
        </w:rPr>
        <w:t>» от 14.02.2019 № 32, на основании открытых данных, размещенных на сайтах в информационно-телекоммуникационной сети «Интернет»:</w:t>
      </w:r>
    </w:p>
    <w:p w:rsidR="003361A3" w:rsidRDefault="003361A3" w:rsidP="003361A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0"/>
        <w:gridCol w:w="3497"/>
        <w:gridCol w:w="8964"/>
        <w:gridCol w:w="1745"/>
      </w:tblGrid>
      <w:tr w:rsidR="00476FD0" w:rsidTr="00476FD0">
        <w:tc>
          <w:tcPr>
            <w:tcW w:w="0" w:type="auto"/>
          </w:tcPr>
          <w:p w:rsidR="00476FD0" w:rsidRDefault="00476FD0" w:rsidP="003361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97" w:type="dxa"/>
          </w:tcPr>
          <w:p w:rsidR="00476FD0" w:rsidRDefault="00476FD0" w:rsidP="003361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</w:tc>
        <w:tc>
          <w:tcPr>
            <w:tcW w:w="8964" w:type="dxa"/>
          </w:tcPr>
          <w:p w:rsidR="00476FD0" w:rsidRDefault="00476FD0" w:rsidP="003361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в сети Интернет</w:t>
            </w:r>
          </w:p>
        </w:tc>
        <w:tc>
          <w:tcPr>
            <w:tcW w:w="0" w:type="auto"/>
          </w:tcPr>
          <w:p w:rsidR="00476FD0" w:rsidRDefault="00476FD0" w:rsidP="003361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Предложение (рублей)</w:t>
            </w:r>
          </w:p>
        </w:tc>
      </w:tr>
      <w:tr w:rsidR="00476FD0" w:rsidTr="00476FD0">
        <w:tc>
          <w:tcPr>
            <w:tcW w:w="0" w:type="auto"/>
          </w:tcPr>
          <w:p w:rsidR="00476FD0" w:rsidRPr="003361A3" w:rsidRDefault="00476FD0" w:rsidP="008841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97" w:type="dxa"/>
          </w:tcPr>
          <w:p w:rsidR="00476FD0" w:rsidRDefault="00476FD0" w:rsidP="008841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Официальный сайт «Тойота»</w:t>
            </w:r>
          </w:p>
        </w:tc>
        <w:tc>
          <w:tcPr>
            <w:tcW w:w="8964" w:type="dxa"/>
          </w:tcPr>
          <w:p w:rsidR="00476FD0" w:rsidRPr="00A223E1" w:rsidRDefault="001057A1" w:rsidP="008841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476FD0" w:rsidRPr="00A223E1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https://www.toyota.ru/new-cars/camry/build?path=customize/b6866060-c84a-4a43-b968-25947907b9cc/6c2e2e27-15e4-45c0-99b8-242e71baa852&amp;c=e5e8c110-9985-4419-8e1f-f8c924db4c3f&amp;u=abb7b0f3-7182-4ee0-a88d-e40418458752&amp;financeOption=cash</w:t>
              </w:r>
            </w:hyperlink>
            <w:r w:rsidR="00476FD0" w:rsidRPr="00A223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</w:tcPr>
          <w:p w:rsidR="00476FD0" w:rsidRDefault="00476FD0" w:rsidP="008841D5">
            <w:pPr>
              <w:jc w:val="center"/>
            </w:pPr>
            <w:r w:rsidRPr="00A23663">
              <w:rPr>
                <w:rFonts w:ascii="Times New Roman" w:hAnsi="Times New Roman" w:cs="Times New Roman"/>
                <w:sz w:val="24"/>
                <w:szCs w:val="24"/>
              </w:rPr>
              <w:t>2 345 000,00</w:t>
            </w:r>
          </w:p>
        </w:tc>
      </w:tr>
      <w:tr w:rsidR="00476FD0" w:rsidTr="00476FD0">
        <w:tc>
          <w:tcPr>
            <w:tcW w:w="0" w:type="auto"/>
          </w:tcPr>
          <w:p w:rsidR="00476FD0" w:rsidRPr="003361A3" w:rsidRDefault="00476FD0" w:rsidP="008841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361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97" w:type="dxa"/>
          </w:tcPr>
          <w:p w:rsidR="00476FD0" w:rsidRPr="00476FD0" w:rsidRDefault="00476FD0" w:rsidP="008841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Официальный дилер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AGAT</w:t>
            </w:r>
            <w:r w:rsidRPr="00476F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Group</w:t>
            </w:r>
            <w:r w:rsidRPr="00476FD0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Владимирская область)</w:t>
            </w:r>
          </w:p>
        </w:tc>
        <w:tc>
          <w:tcPr>
            <w:tcW w:w="8964" w:type="dxa"/>
          </w:tcPr>
          <w:p w:rsidR="00476FD0" w:rsidRPr="00A223E1" w:rsidRDefault="001057A1" w:rsidP="008841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476FD0" w:rsidRPr="00A223E1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https://vladimir.agat-group.com/catalog-cars/toyota/camry-viii/</w:t>
              </w:r>
            </w:hyperlink>
          </w:p>
        </w:tc>
        <w:tc>
          <w:tcPr>
            <w:tcW w:w="0" w:type="auto"/>
          </w:tcPr>
          <w:p w:rsidR="00476FD0" w:rsidRDefault="00476FD0" w:rsidP="008841D5">
            <w:pPr>
              <w:jc w:val="center"/>
            </w:pPr>
            <w:r w:rsidRPr="00A23663">
              <w:rPr>
                <w:rFonts w:ascii="Times New Roman" w:hAnsi="Times New Roman" w:cs="Times New Roman"/>
                <w:sz w:val="24"/>
                <w:szCs w:val="24"/>
              </w:rPr>
              <w:t>2 345 000,00</w:t>
            </w:r>
          </w:p>
        </w:tc>
      </w:tr>
      <w:tr w:rsidR="00476FD0" w:rsidTr="00476FD0">
        <w:tc>
          <w:tcPr>
            <w:tcW w:w="0" w:type="auto"/>
          </w:tcPr>
          <w:p w:rsidR="00476FD0" w:rsidRPr="003361A3" w:rsidRDefault="00476FD0" w:rsidP="003361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97" w:type="dxa"/>
          </w:tcPr>
          <w:p w:rsidR="00476FD0" w:rsidRPr="00476FD0" w:rsidRDefault="00476FD0" w:rsidP="008841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Сетевое периодическое издание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Quto</w:t>
            </w:r>
            <w:proofErr w:type="spellEnd"/>
            <w:r w:rsidRPr="00476F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476FD0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Смоленская область)</w:t>
            </w:r>
          </w:p>
        </w:tc>
        <w:tc>
          <w:tcPr>
            <w:tcW w:w="8964" w:type="dxa"/>
          </w:tcPr>
          <w:p w:rsidR="00476FD0" w:rsidRPr="00A223E1" w:rsidRDefault="001057A1" w:rsidP="008841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anchor="key=164395dc2ac4f5ed54" w:history="1">
              <w:r w:rsidR="00476FD0" w:rsidRPr="00A223E1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https://quto.ru/Toyota/Camry/VIII/sedan4d/35AT_LuxeSafety/#key=164395dc2ac4f5ed54</w:t>
              </w:r>
            </w:hyperlink>
          </w:p>
        </w:tc>
        <w:tc>
          <w:tcPr>
            <w:tcW w:w="0" w:type="auto"/>
          </w:tcPr>
          <w:p w:rsidR="00476FD0" w:rsidRDefault="00476FD0" w:rsidP="008841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2 345 000,00</w:t>
            </w:r>
          </w:p>
        </w:tc>
      </w:tr>
      <w:tr w:rsidR="00476FD0" w:rsidTr="00476FD0">
        <w:tc>
          <w:tcPr>
            <w:tcW w:w="0" w:type="auto"/>
          </w:tcPr>
          <w:p w:rsidR="00476FD0" w:rsidRPr="003361A3" w:rsidRDefault="00476FD0" w:rsidP="003361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97" w:type="dxa"/>
          </w:tcPr>
          <w:p w:rsidR="00476FD0" w:rsidRPr="003361A3" w:rsidRDefault="00476FD0" w:rsidP="008841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Сетевое периодическое издание «Драйв»</w:t>
            </w:r>
          </w:p>
        </w:tc>
        <w:tc>
          <w:tcPr>
            <w:tcW w:w="8964" w:type="dxa"/>
          </w:tcPr>
          <w:p w:rsidR="00476FD0" w:rsidRPr="00A223E1" w:rsidRDefault="001057A1" w:rsidP="008841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476FD0" w:rsidRPr="00A223E1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https://www.drive.ru/brands/toyota/models/2017/camry/35_luxe_safety</w:t>
              </w:r>
            </w:hyperlink>
          </w:p>
        </w:tc>
        <w:tc>
          <w:tcPr>
            <w:tcW w:w="0" w:type="auto"/>
          </w:tcPr>
          <w:p w:rsidR="00476FD0" w:rsidRDefault="00476FD0" w:rsidP="008841D5">
            <w:pPr>
              <w:jc w:val="center"/>
            </w:pPr>
            <w:r w:rsidRPr="00A23663">
              <w:rPr>
                <w:rFonts w:ascii="Times New Roman" w:hAnsi="Times New Roman" w:cs="Times New Roman"/>
                <w:sz w:val="24"/>
                <w:szCs w:val="24"/>
              </w:rPr>
              <w:t>2 345 000,00</w:t>
            </w:r>
          </w:p>
        </w:tc>
      </w:tr>
    </w:tbl>
    <w:p w:rsidR="004A510F" w:rsidRDefault="004A510F" w:rsidP="00242AB9">
      <w:pPr>
        <w:ind w:right="-1" w:firstLine="709"/>
        <w:jc w:val="both"/>
        <w:rPr>
          <w:rFonts w:ascii="Times New Roman" w:hAnsi="Times New Roman" w:cs="Times New Roman"/>
          <w:b/>
        </w:rPr>
      </w:pPr>
    </w:p>
    <w:p w:rsidR="002560BD" w:rsidRPr="002560BD" w:rsidRDefault="00242AB9" w:rsidP="00242AB9">
      <w:pPr>
        <w:ind w:right="-1" w:firstLine="709"/>
        <w:jc w:val="both"/>
        <w:rPr>
          <w:rFonts w:ascii="Times New Roman" w:hAnsi="Times New Roman" w:cs="Times New Roman"/>
        </w:rPr>
      </w:pPr>
      <w:r w:rsidRPr="002560BD">
        <w:rPr>
          <w:rFonts w:ascii="Times New Roman" w:hAnsi="Times New Roman" w:cs="Times New Roman"/>
          <w:b/>
        </w:rPr>
        <w:t xml:space="preserve">Расчет НМЦК: </w:t>
      </w:r>
      <w:proofErr w:type="spellStart"/>
      <w:r w:rsidR="001057A1">
        <w:rPr>
          <w:rFonts w:ascii="Times New Roman" w:hAnsi="Times New Roman" w:cs="Times New Roman"/>
          <w:b/>
          <w:bCs/>
          <w:sz w:val="24"/>
          <w:szCs w:val="24"/>
        </w:rPr>
        <w:t>НМЦД</w:t>
      </w:r>
      <w:bookmarkStart w:id="0" w:name="_GoBack"/>
      <w:bookmarkEnd w:id="0"/>
      <w:r w:rsidR="004A510F" w:rsidRPr="004A510F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рын</w:t>
      </w:r>
      <w:proofErr w:type="spellEnd"/>
      <w:r w:rsidR="002560BD" w:rsidRPr="004A510F">
        <w:rPr>
          <w:rFonts w:ascii="Times New Roman" w:hAnsi="Times New Roman" w:cs="Times New Roman"/>
          <w:b/>
          <w:bCs/>
          <w:sz w:val="24"/>
          <w:szCs w:val="24"/>
        </w:rPr>
        <w:t xml:space="preserve"> = </w:t>
      </w:r>
      <w:r w:rsidR="004A510F" w:rsidRPr="004A510F">
        <w:rPr>
          <w:rFonts w:ascii="Times New Roman" w:hAnsi="Times New Roman" w:cs="Times New Roman"/>
          <w:b/>
          <w:bCs/>
          <w:sz w:val="24"/>
          <w:szCs w:val="24"/>
          <w:lang w:val="en-US"/>
        </w:rPr>
        <w:t>v</w:t>
      </w:r>
      <w:r w:rsidR="004A510F" w:rsidRPr="004A510F">
        <w:rPr>
          <w:rFonts w:ascii="Times New Roman" w:hAnsi="Times New Roman" w:cs="Times New Roman"/>
          <w:b/>
          <w:bCs/>
          <w:sz w:val="24"/>
          <w:szCs w:val="24"/>
        </w:rPr>
        <w:t>/</w:t>
      </w:r>
      <w:r w:rsidR="004A510F" w:rsidRPr="004A510F">
        <w:rPr>
          <w:rFonts w:ascii="Times New Roman" w:hAnsi="Times New Roman" w:cs="Times New Roman"/>
          <w:b/>
          <w:bCs/>
          <w:sz w:val="24"/>
          <w:szCs w:val="24"/>
          <w:lang w:val="en-US"/>
        </w:rPr>
        <w:t>n</w:t>
      </w:r>
      <w:r w:rsidR="004A510F" w:rsidRPr="004A510F">
        <w:rPr>
          <w:rFonts w:ascii="Times New Roman" w:hAnsi="Times New Roman" w:cs="Times New Roman"/>
          <w:b/>
          <w:bCs/>
          <w:sz w:val="24"/>
          <w:szCs w:val="24"/>
        </w:rPr>
        <w:t xml:space="preserve"> * </w:t>
      </w:r>
      <w:r w:rsidR="004A510F" w:rsidRPr="004A510F">
        <w:rPr>
          <w:rFonts w:ascii="Times New Roman" w:hAnsi="Times New Roman" w:cs="Times New Roman"/>
          <w:b/>
          <w:bCs/>
          <w:sz w:val="24"/>
          <w:szCs w:val="24"/>
          <w:lang w:val="en-US"/>
        </w:rPr>
        <w:t>Σ</w:t>
      </w:r>
      <w:r w:rsidR="004A510F" w:rsidRPr="004A510F">
        <w:rPr>
          <w:rFonts w:ascii="Times New Roman" w:hAnsi="Times New Roman" w:cs="Times New Roman"/>
          <w:b/>
          <w:bCs/>
          <w:sz w:val="24"/>
          <w:szCs w:val="24"/>
        </w:rPr>
        <w:t xml:space="preserve"> Ц</w:t>
      </w:r>
      <w:proofErr w:type="spellStart"/>
      <w:r w:rsidR="004A510F" w:rsidRPr="004A510F">
        <w:rPr>
          <w:rFonts w:ascii="Times New Roman" w:hAnsi="Times New Roman" w:cs="Times New Roman"/>
          <w:b/>
          <w:bCs/>
          <w:sz w:val="24"/>
          <w:szCs w:val="24"/>
          <w:vertAlign w:val="subscript"/>
          <w:lang w:val="en-US"/>
        </w:rPr>
        <w:t>i</w:t>
      </w:r>
      <w:proofErr w:type="spellEnd"/>
      <w:r w:rsidR="004A510F" w:rsidRPr="004A510F">
        <w:rPr>
          <w:rFonts w:ascii="Times New Roman" w:hAnsi="Times New Roman" w:cs="Times New Roman"/>
          <w:b/>
          <w:bCs/>
          <w:sz w:val="24"/>
          <w:szCs w:val="24"/>
        </w:rPr>
        <w:t xml:space="preserve"> = </w:t>
      </w:r>
      <w:r w:rsidR="00A223E1" w:rsidRPr="004A510F">
        <w:rPr>
          <w:rFonts w:ascii="Times New Roman" w:hAnsi="Times New Roman" w:cs="Times New Roman"/>
          <w:b/>
          <w:bCs/>
          <w:sz w:val="24"/>
          <w:szCs w:val="24"/>
        </w:rPr>
        <w:t>2 345 000,00 рублей</w:t>
      </w:r>
    </w:p>
    <w:p w:rsidR="00242AB9" w:rsidRPr="003361A3" w:rsidRDefault="00242AB9" w:rsidP="003361A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42AB9" w:rsidRPr="003361A3" w:rsidSect="00476FD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5B59"/>
    <w:rsid w:val="001057A1"/>
    <w:rsid w:val="00241E11"/>
    <w:rsid w:val="00242AB9"/>
    <w:rsid w:val="002560BD"/>
    <w:rsid w:val="003361A3"/>
    <w:rsid w:val="003E4E27"/>
    <w:rsid w:val="00476FD0"/>
    <w:rsid w:val="004A510F"/>
    <w:rsid w:val="0059596D"/>
    <w:rsid w:val="00687B62"/>
    <w:rsid w:val="00A223E1"/>
    <w:rsid w:val="00BF5B59"/>
    <w:rsid w:val="00E27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61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361A3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476FD0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E4E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E4E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61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361A3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476FD0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E4E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E4E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rive.ru/brands/toyota/models/2017/camry/35_luxe_safet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quto.ru/Toyota/Camry/VIII/sedan4d/35AT_LuxeSafety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vladimir.agat-group.com/catalog-cars/toyota/camry-viii/" TargetMode="External"/><Relationship Id="rId5" Type="http://schemas.openxmlformats.org/officeDocument/2006/relationships/hyperlink" Target="https://www.toyota.ru/new-cars/camry/build?path=customize/b6866060-c84a-4a43-b968-25947907b9cc/6c2e2e27-15e4-45c0-99b8-242e71baa852&amp;c=e5e8c110-9985-4419-8e1f-f8c924db4c3f&amp;u=abb7b0f3-7182-4ee0-a88d-e40418458752&amp;financeOption=cash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8</cp:revision>
  <cp:lastPrinted>2019-11-07T08:06:00Z</cp:lastPrinted>
  <dcterms:created xsi:type="dcterms:W3CDTF">2019-11-07T07:26:00Z</dcterms:created>
  <dcterms:modified xsi:type="dcterms:W3CDTF">2019-11-11T10:32:00Z</dcterms:modified>
</cp:coreProperties>
</file>