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2506"/>
        <w:gridCol w:w="6032"/>
      </w:tblGrid>
      <w:tr w:rsidR="00EF1D9B" w:rsidRPr="008318DA" w:rsidTr="00EE5E20">
        <w:trPr>
          <w:trHeight w:val="685"/>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0" w:name="_Toc448853909"/>
            <w:r>
              <w:rPr>
                <w:szCs w:val="24"/>
              </w:rPr>
              <w:t>11.</w:t>
            </w:r>
            <w:bookmarkEnd w:id="0"/>
          </w:p>
        </w:tc>
        <w:tc>
          <w:tcPr>
            <w:tcW w:w="2506" w:type="dxa"/>
          </w:tcPr>
          <w:p w:rsidR="00EF1D9B" w:rsidRPr="008318DA" w:rsidRDefault="00EF1D9B" w:rsidP="00EE5E20">
            <w:pPr>
              <w:keepNext/>
              <w:keepLines/>
              <w:widowControl w:val="0"/>
              <w:suppressLineNumbers/>
              <w:suppressAutoHyphens/>
              <w:jc w:val="left"/>
            </w:pPr>
            <w:r w:rsidRPr="008318DA">
              <w:t xml:space="preserve">Источник финансирования </w:t>
            </w:r>
          </w:p>
          <w:p w:rsidR="00EF1D9B" w:rsidRPr="008318DA" w:rsidRDefault="00EF1D9B" w:rsidP="00EE5E20">
            <w:pPr>
              <w:keepNext/>
              <w:keepLines/>
              <w:widowControl w:val="0"/>
              <w:suppressLineNumbers/>
              <w:suppressAutoHyphens/>
              <w:jc w:val="left"/>
            </w:pPr>
          </w:p>
        </w:tc>
        <w:tc>
          <w:tcPr>
            <w:tcW w:w="6032" w:type="dxa"/>
          </w:tcPr>
          <w:p w:rsidR="00EF1D9B" w:rsidRPr="00801D72" w:rsidRDefault="00EF1D9B" w:rsidP="00EE5E20">
            <w:r w:rsidRPr="00F32E87">
              <w:t xml:space="preserve">Бюджет городского округа </w:t>
            </w:r>
            <w:r>
              <w:t>Ступино</w:t>
            </w: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1" w:name="_Toc375898300"/>
            <w:bookmarkStart w:id="2" w:name="_Toc375898884"/>
            <w:bookmarkStart w:id="3" w:name="_Toc383532334"/>
            <w:bookmarkStart w:id="4" w:name="_Toc448853910"/>
            <w:bookmarkEnd w:id="1"/>
            <w:bookmarkEnd w:id="2"/>
            <w:bookmarkEnd w:id="3"/>
            <w:r>
              <w:rPr>
                <w:szCs w:val="24"/>
              </w:rPr>
              <w:t>12.</w:t>
            </w:r>
            <w:bookmarkEnd w:id="4"/>
          </w:p>
        </w:tc>
        <w:tc>
          <w:tcPr>
            <w:tcW w:w="2506" w:type="dxa"/>
          </w:tcPr>
          <w:p w:rsidR="00EF1D9B" w:rsidRPr="008318DA" w:rsidRDefault="00EF1D9B" w:rsidP="00EE5E20">
            <w:pPr>
              <w:keepNext/>
              <w:keepLines/>
              <w:widowControl w:val="0"/>
              <w:suppressLineNumbers/>
              <w:suppressAutoHyphens/>
              <w:jc w:val="left"/>
            </w:pPr>
            <w:r w:rsidRPr="008318DA">
              <w:t xml:space="preserve">Обоснование начальной (максимальной) цены </w:t>
            </w:r>
            <w:r>
              <w:t>договор</w:t>
            </w:r>
            <w:r w:rsidRPr="008318DA">
              <w:t>а</w:t>
            </w:r>
          </w:p>
        </w:tc>
        <w:tc>
          <w:tcPr>
            <w:tcW w:w="6032" w:type="dxa"/>
          </w:tcPr>
          <w:p w:rsidR="00EF1D9B" w:rsidRPr="00801D72" w:rsidRDefault="00EF1D9B" w:rsidP="00EE5E20">
            <w:pPr>
              <w:autoSpaceDE w:val="0"/>
              <w:autoSpaceDN w:val="0"/>
              <w:adjustRightInd w:val="0"/>
              <w:spacing w:after="0"/>
            </w:pPr>
            <w:r w:rsidRPr="00801D72">
              <w:t xml:space="preserve">Начальная максимальная цена </w:t>
            </w:r>
            <w:r>
              <w:t xml:space="preserve">договора </w:t>
            </w:r>
            <w:r w:rsidRPr="00801D72">
              <w:t>определяется с применением метода сопоставимых рыночных цен (анализ рынка, запрос коммерческих предложений). Расчет прилагается в отдельном файле (Расчет НМЦ</w:t>
            </w:r>
            <w:r>
              <w:t>Д</w:t>
            </w:r>
            <w:r w:rsidRPr="00801D72">
              <w:t>).</w:t>
            </w: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5" w:name="_Toc375898301"/>
            <w:bookmarkStart w:id="6" w:name="_Toc375898885"/>
            <w:bookmarkStart w:id="7" w:name="_Toc383532335"/>
            <w:bookmarkStart w:id="8" w:name="_Toc448853911"/>
            <w:bookmarkEnd w:id="5"/>
            <w:bookmarkEnd w:id="6"/>
            <w:bookmarkEnd w:id="7"/>
            <w:r>
              <w:rPr>
                <w:szCs w:val="24"/>
              </w:rPr>
              <w:t>13.</w:t>
            </w:r>
            <w:bookmarkEnd w:id="8"/>
          </w:p>
        </w:tc>
        <w:tc>
          <w:tcPr>
            <w:tcW w:w="2506" w:type="dxa"/>
          </w:tcPr>
          <w:p w:rsidR="00EF1D9B" w:rsidRPr="008318DA" w:rsidRDefault="00EF1D9B" w:rsidP="00EE5E20">
            <w:pPr>
              <w:keepNext/>
              <w:keepLines/>
              <w:widowControl w:val="0"/>
              <w:suppressLineNumbers/>
              <w:suppressAutoHyphens/>
              <w:spacing w:line="276" w:lineRule="auto"/>
              <w:jc w:val="left"/>
            </w:pPr>
            <w:r w:rsidRPr="008318DA">
              <w:t xml:space="preserve">Форма, сроки и порядок оплаты товара, работ, услуг </w:t>
            </w:r>
          </w:p>
        </w:tc>
        <w:tc>
          <w:tcPr>
            <w:tcW w:w="6032" w:type="dxa"/>
          </w:tcPr>
          <w:p w:rsidR="00EF1D9B" w:rsidRPr="00801D72" w:rsidRDefault="00EF1D9B" w:rsidP="00EE5E20">
            <w:pPr>
              <w:jc w:val="left"/>
            </w:pPr>
            <w:r w:rsidRPr="00801D72">
              <w:t xml:space="preserve"> </w:t>
            </w:r>
            <w:r w:rsidRPr="00B63CB0">
              <w:t xml:space="preserve">Оплата оказанных </w:t>
            </w:r>
            <w:r>
              <w:t>услуг производится в соответствии с условиями заключенного договора.</w:t>
            </w: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9" w:name="_Toc375898302"/>
            <w:bookmarkStart w:id="10" w:name="_Toc375898886"/>
            <w:bookmarkStart w:id="11" w:name="_Toc383532336"/>
            <w:bookmarkStart w:id="12" w:name="_Toc448853912"/>
            <w:bookmarkEnd w:id="9"/>
            <w:bookmarkEnd w:id="10"/>
            <w:bookmarkEnd w:id="11"/>
            <w:r>
              <w:rPr>
                <w:szCs w:val="24"/>
              </w:rPr>
              <w:t>14.</w:t>
            </w:r>
            <w:bookmarkEnd w:id="12"/>
          </w:p>
        </w:tc>
        <w:tc>
          <w:tcPr>
            <w:tcW w:w="2506" w:type="dxa"/>
          </w:tcPr>
          <w:p w:rsidR="00EF1D9B" w:rsidRPr="008318DA" w:rsidRDefault="00EF1D9B" w:rsidP="00EE5E20">
            <w:pPr>
              <w:autoSpaceDE w:val="0"/>
              <w:autoSpaceDN w:val="0"/>
              <w:adjustRightInd w:val="0"/>
              <w:spacing w:after="0"/>
            </w:pPr>
            <w:r w:rsidRPr="008318DA">
              <w:t>Единые требования к участникам закупки</w:t>
            </w:r>
          </w:p>
        </w:tc>
        <w:tc>
          <w:tcPr>
            <w:tcW w:w="6032" w:type="dxa"/>
          </w:tcPr>
          <w:p w:rsidR="00EF1D9B" w:rsidRPr="00B63CB0" w:rsidRDefault="00EF1D9B" w:rsidP="00EE5E20">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EF1D9B" w:rsidRPr="00B63CB0" w:rsidRDefault="00EF1D9B" w:rsidP="00EE5E20">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EF1D9B" w:rsidRPr="00B63CB0" w:rsidRDefault="00EF1D9B" w:rsidP="00EE5E20">
            <w:pPr>
              <w:pStyle w:val="ConsPlusNormal"/>
              <w:ind w:firstLine="709"/>
              <w:jc w:val="both"/>
              <w:rPr>
                <w:rFonts w:ascii="Times New Roman" w:hAnsi="Times New Roman" w:cs="Times New Roman"/>
                <w:i/>
                <w:sz w:val="24"/>
                <w:szCs w:val="24"/>
              </w:rPr>
            </w:pPr>
            <w:r>
              <w:rPr>
                <w:rFonts w:ascii="Times New Roman" w:hAnsi="Times New Roman" w:cs="Times New Roman"/>
                <w:i/>
                <w:sz w:val="24"/>
                <w:szCs w:val="24"/>
              </w:rPr>
              <w:t xml:space="preserve"> не</w:t>
            </w:r>
            <w:r w:rsidRPr="00B63CB0">
              <w:rPr>
                <w:rFonts w:ascii="Times New Roman" w:hAnsi="Times New Roman" w:cs="Times New Roman"/>
                <w:i/>
                <w:sz w:val="24"/>
                <w:szCs w:val="24"/>
              </w:rPr>
              <w:t xml:space="preserve"> деятельности участника закупки в порядке, предусмотренном </w:t>
            </w:r>
            <w:hyperlink r:id="rId5" w:history="1">
              <w:r w:rsidRPr="00433F91">
                <w:rPr>
                  <w:rStyle w:val="a3"/>
                  <w:rFonts w:ascii="Times New Roman" w:hAnsi="Times New Roman"/>
                  <w:i/>
                  <w:sz w:val="24"/>
                  <w:szCs w:val="24"/>
                </w:rPr>
                <w:t>Кодексом</w:t>
              </w:r>
            </w:hyperlink>
            <w:r w:rsidRPr="00433F91">
              <w:rPr>
                <w:rFonts w:ascii="Times New Roman" w:hAnsi="Times New Roman" w:cs="Times New Roman"/>
                <w:i/>
                <w:sz w:val="24"/>
                <w:szCs w:val="24"/>
              </w:rPr>
              <w:t xml:space="preserve"> </w:t>
            </w:r>
            <w:r w:rsidRPr="00B63CB0">
              <w:rPr>
                <w:rFonts w:ascii="Times New Roman" w:hAnsi="Times New Roman" w:cs="Times New Roman"/>
                <w:i/>
                <w:sz w:val="24"/>
                <w:szCs w:val="24"/>
              </w:rPr>
              <w:t>Российской Федерации об административных правонарушениях, на день подачи заявки на участие в конкурентной закупке;</w:t>
            </w:r>
          </w:p>
          <w:p w:rsidR="00EF1D9B" w:rsidRPr="00B63CB0" w:rsidRDefault="00EF1D9B" w:rsidP="00EE5E20">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EF1D9B" w:rsidRPr="00B63CB0" w:rsidRDefault="00EF1D9B" w:rsidP="00EE5E20">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w:t>
            </w:r>
            <w:r w:rsidRPr="00B63CB0">
              <w:rPr>
                <w:rFonts w:ascii="Times New Roman" w:hAnsi="Times New Roman" w:cs="Times New Roman"/>
                <w:i/>
                <w:sz w:val="24"/>
                <w:szCs w:val="24"/>
              </w:rPr>
              <w:lastRenderedPageBreak/>
              <w:t>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EF1D9B" w:rsidRPr="00B63CB0" w:rsidRDefault="00EF1D9B" w:rsidP="00EE5E20">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EF1D9B" w:rsidRPr="00B63CB0" w:rsidRDefault="00EF1D9B" w:rsidP="00EE5E20">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w:t>
            </w:r>
            <w:r w:rsidRPr="00B63CB0">
              <w:rPr>
                <w:rFonts w:ascii="Times New Roman" w:hAnsi="Times New Roman" w:cs="Times New Roman"/>
                <w:i/>
                <w:sz w:val="24"/>
                <w:szCs w:val="24"/>
              </w:rPr>
              <w:lastRenderedPageBreak/>
              <w:t>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EF1D9B" w:rsidRPr="00B63CB0" w:rsidRDefault="00EF1D9B" w:rsidP="00EE5E20">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участник закупки не является офшорной компанией;</w:t>
            </w:r>
          </w:p>
          <w:p w:rsidR="00EF1D9B" w:rsidRPr="00B63CB0" w:rsidRDefault="00EF1D9B" w:rsidP="00EE5E20">
            <w:pPr>
              <w:rPr>
                <w:i/>
              </w:rPr>
            </w:pPr>
            <w:r w:rsidRPr="00B63CB0">
              <w:rPr>
                <w:i/>
              </w:rPr>
              <w:t>отсутствие у участника закупки ограничений для участия в закупках, установленных законодательством Российской Федерации.</w:t>
            </w:r>
          </w:p>
          <w:p w:rsidR="00EF1D9B" w:rsidRPr="00A8559B" w:rsidRDefault="00EF1D9B" w:rsidP="00EE5E20">
            <w:pPr>
              <w:pStyle w:val="ConsPlusNormal"/>
              <w:ind w:firstLine="709"/>
              <w:jc w:val="both"/>
              <w:rPr>
                <w:i/>
                <w:sz w:val="24"/>
                <w:szCs w:val="24"/>
                <w:highlight w:val="green"/>
              </w:rPr>
            </w:pPr>
            <w:r w:rsidRPr="00B63CB0">
              <w:rPr>
                <w:rFonts w:ascii="Times New Roman" w:hAnsi="Times New Roman" w:cs="Times New Roman"/>
                <w:i/>
                <w:sz w:val="24"/>
                <w:szCs w:val="24"/>
              </w:rPr>
              <w:t xml:space="preserve">Дополнительно к участникам закупки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6" w:history="1">
              <w:r w:rsidRPr="00433F91">
                <w:rPr>
                  <w:rStyle w:val="a3"/>
                  <w:rFonts w:ascii="Times New Roman" w:hAnsi="Times New Roman"/>
                  <w:i/>
                  <w:sz w:val="24"/>
                  <w:szCs w:val="24"/>
                </w:rPr>
                <w:t>статьей 5</w:t>
              </w:r>
            </w:hyperlink>
            <w:r w:rsidRPr="00B63CB0">
              <w:rPr>
                <w:rFonts w:ascii="Times New Roman" w:hAnsi="Times New Roman" w:cs="Times New Roman"/>
                <w:i/>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tc>
      </w:tr>
      <w:tr w:rsidR="00EF1D9B" w:rsidRPr="008318DA" w:rsidTr="00EE5E20">
        <w:trPr>
          <w:trHeight w:val="20"/>
        </w:trPr>
        <w:tc>
          <w:tcPr>
            <w:tcW w:w="1101" w:type="dxa"/>
          </w:tcPr>
          <w:p w:rsidR="00EF1D9B" w:rsidRDefault="00EF1D9B" w:rsidP="00EE5E20">
            <w:pPr>
              <w:pStyle w:val="ListParagraph1"/>
              <w:autoSpaceDE w:val="0"/>
              <w:autoSpaceDN w:val="0"/>
              <w:spacing w:before="240"/>
              <w:ind w:left="360"/>
              <w:outlineLvl w:val="2"/>
              <w:rPr>
                <w:szCs w:val="24"/>
              </w:rPr>
            </w:pPr>
            <w:r>
              <w:rPr>
                <w:szCs w:val="24"/>
              </w:rPr>
              <w:lastRenderedPageBreak/>
              <w:t>14.1</w:t>
            </w:r>
          </w:p>
        </w:tc>
        <w:tc>
          <w:tcPr>
            <w:tcW w:w="2506" w:type="dxa"/>
          </w:tcPr>
          <w:p w:rsidR="00EF1D9B" w:rsidRPr="00B63CB0" w:rsidRDefault="00EF1D9B" w:rsidP="00EE5E20">
            <w:pPr>
              <w:autoSpaceDE w:val="0"/>
              <w:autoSpaceDN w:val="0"/>
              <w:adjustRightInd w:val="0"/>
              <w:spacing w:after="0"/>
            </w:pPr>
            <w:r w:rsidRPr="00B63CB0">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032" w:type="dxa"/>
          </w:tcPr>
          <w:p w:rsidR="00EF1D9B" w:rsidRPr="00B63CB0" w:rsidRDefault="00EF1D9B" w:rsidP="00EE5E20">
            <w:pPr>
              <w:rPr>
                <w:b/>
                <w:i/>
              </w:rPr>
            </w:pPr>
            <w:r w:rsidRPr="00B63CB0">
              <w:rPr>
                <w:b/>
                <w:i/>
              </w:rPr>
              <w:t>Не применяются</w:t>
            </w: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13" w:name="_Toc375898303"/>
            <w:bookmarkStart w:id="14" w:name="_Toc375898887"/>
            <w:bookmarkStart w:id="15" w:name="_Toc375898304"/>
            <w:bookmarkStart w:id="16" w:name="_Toc375898888"/>
            <w:bookmarkStart w:id="17" w:name="_Toc383532337"/>
            <w:bookmarkStart w:id="18" w:name="_Toc448853913"/>
            <w:bookmarkEnd w:id="13"/>
            <w:bookmarkEnd w:id="14"/>
            <w:bookmarkEnd w:id="15"/>
            <w:bookmarkEnd w:id="16"/>
            <w:bookmarkEnd w:id="17"/>
            <w:r>
              <w:rPr>
                <w:szCs w:val="24"/>
              </w:rPr>
              <w:t>15.</w:t>
            </w:r>
            <w:bookmarkEnd w:id="18"/>
          </w:p>
        </w:tc>
        <w:tc>
          <w:tcPr>
            <w:tcW w:w="2506" w:type="dxa"/>
            <w:vAlign w:val="center"/>
          </w:tcPr>
          <w:p w:rsidR="00EF1D9B" w:rsidRPr="008318DA" w:rsidRDefault="00EF1D9B" w:rsidP="00EE5E20">
            <w:pPr>
              <w:autoSpaceDE w:val="0"/>
              <w:autoSpaceDN w:val="0"/>
              <w:adjustRightInd w:val="0"/>
              <w:spacing w:after="0"/>
              <w:outlineLvl w:val="0"/>
              <w:rPr>
                <w:strike/>
              </w:rPr>
            </w:pPr>
            <w:bookmarkStart w:id="19" w:name="_Toc375898305"/>
            <w:bookmarkStart w:id="20" w:name="_Toc375898889"/>
            <w:bookmarkStart w:id="21" w:name="_Toc383532338"/>
            <w:bookmarkStart w:id="22" w:name="_Toc448853914"/>
            <w:r w:rsidRPr="008318DA">
              <w:t xml:space="preserve">Преимущества, предоставляемые при </w:t>
            </w:r>
            <w:r w:rsidRPr="008318DA">
              <w:lastRenderedPageBreak/>
              <w:t>участии в конкурсе учреждений и предприятий уголовно-исполнительной системы, организаций инвалидов</w:t>
            </w:r>
            <w:bookmarkEnd w:id="19"/>
            <w:bookmarkEnd w:id="20"/>
            <w:bookmarkEnd w:id="21"/>
            <w:r w:rsidRPr="008318DA">
              <w:t>, субъектам малого предпринимательства или социально ориентированным некоммерческим организациям</w:t>
            </w:r>
            <w:bookmarkEnd w:id="22"/>
          </w:p>
          <w:p w:rsidR="00EF1D9B" w:rsidRPr="008318DA" w:rsidRDefault="00EF1D9B" w:rsidP="00EE5E20">
            <w:pPr>
              <w:keepNext/>
              <w:keepLines/>
              <w:widowControl w:val="0"/>
              <w:suppressLineNumbers/>
              <w:suppressAutoHyphens/>
              <w:jc w:val="left"/>
              <w:rPr>
                <w:strike/>
              </w:rPr>
            </w:pPr>
            <w:r w:rsidRPr="008318DA">
              <w:rPr>
                <w:strike/>
              </w:rPr>
              <w:t xml:space="preserve"> </w:t>
            </w:r>
          </w:p>
          <w:p w:rsidR="00EF1D9B" w:rsidRPr="008318DA" w:rsidRDefault="00EF1D9B" w:rsidP="00EE5E20">
            <w:pPr>
              <w:keepNext/>
              <w:keepLines/>
              <w:widowControl w:val="0"/>
              <w:suppressLineNumbers/>
              <w:suppressAutoHyphens/>
              <w:jc w:val="left"/>
            </w:pPr>
            <w:r w:rsidRPr="008318DA">
              <w:t>Процент предоставляемых преимуществ</w:t>
            </w:r>
          </w:p>
        </w:tc>
        <w:tc>
          <w:tcPr>
            <w:tcW w:w="6032" w:type="dxa"/>
          </w:tcPr>
          <w:p w:rsidR="00EF1D9B" w:rsidRPr="008318DA" w:rsidRDefault="00EF1D9B" w:rsidP="00EE5E20">
            <w:r w:rsidRPr="00AF7300">
              <w:lastRenderedPageBreak/>
              <w:t>Не предоставляются</w:t>
            </w: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23" w:name="_Toc448853915"/>
            <w:r>
              <w:rPr>
                <w:szCs w:val="24"/>
              </w:rPr>
              <w:lastRenderedPageBreak/>
              <w:t>16.</w:t>
            </w:r>
            <w:bookmarkEnd w:id="23"/>
          </w:p>
        </w:tc>
        <w:tc>
          <w:tcPr>
            <w:tcW w:w="2506" w:type="dxa"/>
          </w:tcPr>
          <w:p w:rsidR="00EF1D9B" w:rsidRPr="008318DA" w:rsidRDefault="00EF1D9B" w:rsidP="00EE5E20">
            <w:pPr>
              <w:autoSpaceDE w:val="0"/>
              <w:autoSpaceDN w:val="0"/>
              <w:adjustRightInd w:val="0"/>
              <w:spacing w:after="0"/>
            </w:pPr>
            <w:r w:rsidRPr="008318DA">
              <w:t>Ограничение участия в определении поставщика (подрядчика, исполнителя)</w:t>
            </w:r>
          </w:p>
        </w:tc>
        <w:tc>
          <w:tcPr>
            <w:tcW w:w="6032" w:type="dxa"/>
          </w:tcPr>
          <w:p w:rsidR="00EF1D9B" w:rsidRPr="00FE52D9" w:rsidRDefault="00EF1D9B" w:rsidP="00EE5E20">
            <w:pPr>
              <w:autoSpaceDE w:val="0"/>
              <w:autoSpaceDN w:val="0"/>
            </w:pPr>
            <w:r w:rsidRPr="001B71E9">
              <w:t xml:space="preserve"> </w:t>
            </w:r>
            <w:r>
              <w:t xml:space="preserve">Не установлено </w:t>
            </w: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24" w:name="_Toc448853916"/>
            <w:r>
              <w:rPr>
                <w:szCs w:val="24"/>
              </w:rPr>
              <w:t>17.</w:t>
            </w:r>
            <w:bookmarkEnd w:id="24"/>
          </w:p>
        </w:tc>
        <w:tc>
          <w:tcPr>
            <w:tcW w:w="2506" w:type="dxa"/>
          </w:tcPr>
          <w:p w:rsidR="00EF1D9B" w:rsidRPr="008318DA" w:rsidRDefault="00EF1D9B" w:rsidP="00EE5E20">
            <w:pPr>
              <w:autoSpaceDE w:val="0"/>
              <w:autoSpaceDN w:val="0"/>
              <w:adjustRightInd w:val="0"/>
              <w:spacing w:after="0"/>
            </w:pPr>
            <w:r w:rsidRPr="008318DA">
              <w:t xml:space="preserve">Требование к участнику конкурса, не являющемуся субъектом малого предпринимательства или социально ориентированной некоммерческой организацией, о привлечении к исполнению </w:t>
            </w:r>
            <w:r>
              <w:t>договор</w:t>
            </w:r>
            <w:r w:rsidRPr="008318DA">
              <w:t>а субподрядчиков, соисполнителей из числа субъектов малого предпринимательства, социально ориентированных некоммерческих организаций</w:t>
            </w:r>
          </w:p>
        </w:tc>
        <w:tc>
          <w:tcPr>
            <w:tcW w:w="6032" w:type="dxa"/>
          </w:tcPr>
          <w:p w:rsidR="00EF1D9B" w:rsidRPr="008318DA" w:rsidRDefault="00EF1D9B" w:rsidP="00EE5E20">
            <w:r w:rsidRPr="008318DA">
              <w:t>Не установлено</w:t>
            </w:r>
          </w:p>
          <w:p w:rsidR="00EF1D9B" w:rsidRPr="008318DA" w:rsidRDefault="00EF1D9B" w:rsidP="00EE5E20"/>
          <w:p w:rsidR="00EF1D9B" w:rsidRPr="008318DA" w:rsidRDefault="00EF1D9B" w:rsidP="00EE5E20">
            <w:pPr>
              <w:autoSpaceDE w:val="0"/>
              <w:autoSpaceDN w:val="0"/>
              <w:jc w:val="left"/>
            </w:pPr>
          </w:p>
        </w:tc>
      </w:tr>
      <w:tr w:rsidR="00EF1D9B" w:rsidRPr="00D51C27"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25" w:name="_Toc375898306"/>
            <w:bookmarkStart w:id="26" w:name="_Toc375898890"/>
            <w:bookmarkStart w:id="27" w:name="_Toc383532339"/>
            <w:bookmarkStart w:id="28" w:name="_Toc448853917"/>
            <w:bookmarkEnd w:id="25"/>
            <w:bookmarkEnd w:id="26"/>
            <w:bookmarkEnd w:id="27"/>
            <w:r w:rsidRPr="00870013">
              <w:rPr>
                <w:szCs w:val="24"/>
              </w:rPr>
              <w:t>18.</w:t>
            </w:r>
            <w:bookmarkEnd w:id="28"/>
          </w:p>
        </w:tc>
        <w:tc>
          <w:tcPr>
            <w:tcW w:w="2506" w:type="dxa"/>
          </w:tcPr>
          <w:p w:rsidR="00EF1D9B" w:rsidRPr="008318DA" w:rsidRDefault="00EF1D9B" w:rsidP="00EE5E20">
            <w:pPr>
              <w:keepNext/>
              <w:keepLines/>
              <w:widowControl w:val="0"/>
              <w:suppressLineNumbers/>
              <w:suppressAutoHyphens/>
              <w:jc w:val="left"/>
            </w:pPr>
            <w:r w:rsidRPr="008318DA">
              <w:t>Дата начала и окончания срока предоставления участникам конкурса разъяснений положений конкурсной документации</w:t>
            </w:r>
          </w:p>
        </w:tc>
        <w:tc>
          <w:tcPr>
            <w:tcW w:w="6032" w:type="dxa"/>
          </w:tcPr>
          <w:p w:rsidR="00EF1D9B" w:rsidRPr="00D51C27" w:rsidRDefault="00EF1D9B" w:rsidP="00EE5E20">
            <w:pPr>
              <w:autoSpaceDE w:val="0"/>
              <w:autoSpaceDN w:val="0"/>
              <w:spacing w:after="0"/>
            </w:pPr>
            <w:r w:rsidRPr="00D51C27">
              <w:t>Дата начала предоставления разъяснений положений конкурсной документации:</w:t>
            </w:r>
          </w:p>
          <w:p w:rsidR="00EF1D9B" w:rsidRPr="00D51C27" w:rsidRDefault="00EF1D9B" w:rsidP="00EE5E20">
            <w:pPr>
              <w:autoSpaceDE w:val="0"/>
              <w:autoSpaceDN w:val="0"/>
              <w:rPr>
                <w:b/>
              </w:rPr>
            </w:pPr>
            <w:r>
              <w:rPr>
                <w:b/>
              </w:rPr>
              <w:t>«</w:t>
            </w:r>
            <w:r>
              <w:rPr>
                <w:b/>
                <w:highlight w:val="cyan"/>
              </w:rPr>
              <w:t>28</w:t>
            </w:r>
            <w:r w:rsidRPr="00433F91">
              <w:rPr>
                <w:b/>
                <w:highlight w:val="cyan"/>
              </w:rPr>
              <w:t>» ноября 2019 г.;</w:t>
            </w:r>
          </w:p>
          <w:p w:rsidR="00EF1D9B" w:rsidRPr="00D51C27" w:rsidRDefault="00EF1D9B" w:rsidP="00EE5E20">
            <w:pPr>
              <w:autoSpaceDE w:val="0"/>
              <w:autoSpaceDN w:val="0"/>
              <w:spacing w:after="0"/>
            </w:pPr>
            <w:r w:rsidRPr="00D51C27">
              <w:t xml:space="preserve">Дата окончания предоставления разъяснений положений конкурсной документации: </w:t>
            </w:r>
          </w:p>
          <w:p w:rsidR="00EF1D9B" w:rsidRPr="00D51C27" w:rsidRDefault="00EF1D9B" w:rsidP="00EE5E20">
            <w:pPr>
              <w:autoSpaceDE w:val="0"/>
              <w:autoSpaceDN w:val="0"/>
              <w:spacing w:after="0"/>
            </w:pPr>
            <w:r w:rsidRPr="00D51C27">
              <w:t xml:space="preserve"> </w:t>
            </w:r>
            <w:r w:rsidRPr="00433F91">
              <w:rPr>
                <w:b/>
                <w:highlight w:val="cyan"/>
              </w:rPr>
              <w:t>«</w:t>
            </w:r>
            <w:r>
              <w:rPr>
                <w:b/>
                <w:highlight w:val="cyan"/>
              </w:rPr>
              <w:t>13</w:t>
            </w:r>
            <w:r w:rsidRPr="00433F91">
              <w:rPr>
                <w:b/>
                <w:highlight w:val="cyan"/>
              </w:rPr>
              <w:t xml:space="preserve">» </w:t>
            </w:r>
            <w:r>
              <w:rPr>
                <w:b/>
                <w:highlight w:val="cyan"/>
              </w:rPr>
              <w:t>декабря</w:t>
            </w:r>
            <w:r w:rsidRPr="00433F91">
              <w:rPr>
                <w:b/>
                <w:highlight w:val="cyan"/>
              </w:rPr>
              <w:t xml:space="preserve"> 2019 г.</w:t>
            </w:r>
          </w:p>
          <w:p w:rsidR="00EF1D9B" w:rsidRPr="00D51C27" w:rsidRDefault="00EF1D9B" w:rsidP="00EE5E20">
            <w:pPr>
              <w:autoSpaceDE w:val="0"/>
              <w:autoSpaceDN w:val="0"/>
              <w:spacing w:after="0"/>
            </w:pPr>
            <w:r w:rsidRPr="00D51C27">
              <w:t>Порядок подачи запроса о разъяснении положений конкурсной документации:</w:t>
            </w:r>
          </w:p>
          <w:p w:rsidR="00EF1D9B" w:rsidRPr="00D51C27" w:rsidRDefault="00EF1D9B" w:rsidP="00EE5E20">
            <w:pPr>
              <w:autoSpaceDE w:val="0"/>
              <w:autoSpaceDN w:val="0"/>
              <w:spacing w:after="0"/>
            </w:pPr>
            <w:r w:rsidRPr="00D51C27">
              <w:t xml:space="preserve">запрос о разъяснении положений конкурсной </w:t>
            </w:r>
            <w:r w:rsidRPr="00D51C27">
              <w:lastRenderedPageBreak/>
              <w:t xml:space="preserve">документации подается в письменной форме. </w:t>
            </w:r>
          </w:p>
          <w:p w:rsidR="00EF1D9B" w:rsidRPr="00D51C27" w:rsidRDefault="00EF1D9B" w:rsidP="00EE5E20">
            <w:pPr>
              <w:keepLines/>
              <w:widowControl w:val="0"/>
              <w:suppressLineNumbers/>
              <w:suppressAutoHyphens/>
              <w:autoSpaceDE w:val="0"/>
              <w:autoSpaceDN w:val="0"/>
              <w:spacing w:after="0"/>
            </w:pPr>
            <w:r w:rsidRPr="00D51C27">
              <w:t>Место подачи запросов о разъяснении пол</w:t>
            </w:r>
            <w:r>
              <w:t>ожений конкурсной документации указан в п.1 информационной карты.</w:t>
            </w:r>
          </w:p>
          <w:p w:rsidR="00EF1D9B" w:rsidRPr="00D51C27" w:rsidRDefault="00EF1D9B" w:rsidP="00EE5E20">
            <w:pPr>
              <w:autoSpaceDE w:val="0"/>
              <w:autoSpaceDN w:val="0"/>
              <w:rPr>
                <w:b/>
              </w:rPr>
            </w:pP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29" w:name="_Toc375898307"/>
            <w:bookmarkStart w:id="30" w:name="_Toc375898891"/>
            <w:bookmarkStart w:id="31" w:name="_Toc383532340"/>
            <w:bookmarkStart w:id="32" w:name="_Toc448853918"/>
            <w:bookmarkEnd w:id="29"/>
            <w:bookmarkEnd w:id="30"/>
            <w:bookmarkEnd w:id="31"/>
            <w:r>
              <w:rPr>
                <w:szCs w:val="24"/>
              </w:rPr>
              <w:lastRenderedPageBreak/>
              <w:t>19.</w:t>
            </w:r>
            <w:bookmarkEnd w:id="32"/>
          </w:p>
        </w:tc>
        <w:tc>
          <w:tcPr>
            <w:tcW w:w="2506" w:type="dxa"/>
          </w:tcPr>
          <w:p w:rsidR="00EF1D9B" w:rsidRPr="008318DA" w:rsidRDefault="00EF1D9B" w:rsidP="00EE5E20">
            <w:pPr>
              <w:keepNext/>
              <w:keepLines/>
              <w:widowControl w:val="0"/>
              <w:suppressLineNumbers/>
              <w:suppressAutoHyphens/>
              <w:jc w:val="left"/>
            </w:pPr>
            <w:r>
              <w:t xml:space="preserve">Срок, </w:t>
            </w:r>
            <w:r w:rsidRPr="008318DA">
              <w:t>место</w:t>
            </w:r>
            <w:r>
              <w:t xml:space="preserve"> и порядок</w:t>
            </w:r>
            <w:r w:rsidRPr="008318DA">
              <w:t xml:space="preserve"> подачи </w:t>
            </w:r>
            <w:r>
              <w:t xml:space="preserve">первых частей </w:t>
            </w:r>
            <w:r w:rsidRPr="008318DA">
              <w:t>заявок на участие в конкурсе</w:t>
            </w:r>
          </w:p>
        </w:tc>
        <w:tc>
          <w:tcPr>
            <w:tcW w:w="6032" w:type="dxa"/>
          </w:tcPr>
          <w:p w:rsidR="00EF1D9B" w:rsidRDefault="00EF1D9B" w:rsidP="00EE5E20">
            <w:pPr>
              <w:ind w:right="-108"/>
            </w:pPr>
            <w:r w:rsidRPr="00D6199D">
              <w:t>С момента размещения извещения о проведении открытого конкурса в электронной форме</w:t>
            </w:r>
          </w:p>
          <w:p w:rsidR="00EF1D9B" w:rsidRDefault="00EF1D9B" w:rsidP="00EE5E20">
            <w:pPr>
              <w:ind w:right="-108"/>
            </w:pPr>
            <w:r>
              <w:t xml:space="preserve">Электронная площадка </w:t>
            </w:r>
            <w:r w:rsidRPr="00D6199D">
              <w:t xml:space="preserve">www.estp.ru  </w:t>
            </w:r>
          </w:p>
          <w:p w:rsidR="00EF1D9B" w:rsidRPr="00D51C27" w:rsidRDefault="00EF1D9B" w:rsidP="00EE5E20">
            <w:pPr>
              <w:ind w:right="-108"/>
            </w:pPr>
            <w:r w:rsidRPr="00D51C27">
              <w:t>Срок подачи заявок на участие в конкурсе:</w:t>
            </w:r>
          </w:p>
          <w:p w:rsidR="00EF1D9B" w:rsidRPr="00433F91" w:rsidRDefault="00EF1D9B" w:rsidP="00EE5E20">
            <w:pPr>
              <w:rPr>
                <w:b/>
                <w:highlight w:val="cyan"/>
              </w:rPr>
            </w:pPr>
            <w:r w:rsidRPr="00433F91">
              <w:rPr>
                <w:highlight w:val="cyan"/>
              </w:rPr>
              <w:t>с </w:t>
            </w:r>
            <w:r>
              <w:rPr>
                <w:b/>
                <w:highlight w:val="cyan"/>
              </w:rPr>
              <w:t>«28</w:t>
            </w:r>
            <w:r w:rsidRPr="00433F91">
              <w:rPr>
                <w:b/>
                <w:highlight w:val="cyan"/>
              </w:rPr>
              <w:t xml:space="preserve">» </w:t>
            </w:r>
            <w:r>
              <w:rPr>
                <w:b/>
                <w:highlight w:val="cyan"/>
              </w:rPr>
              <w:t>ноября</w:t>
            </w:r>
            <w:r w:rsidRPr="00433F91">
              <w:rPr>
                <w:b/>
                <w:highlight w:val="cyan"/>
              </w:rPr>
              <w:t xml:space="preserve"> 2019 г. </w:t>
            </w:r>
          </w:p>
          <w:p w:rsidR="00EF1D9B" w:rsidRPr="00433F91" w:rsidRDefault="00EF1D9B" w:rsidP="00EE5E20">
            <w:pPr>
              <w:tabs>
                <w:tab w:val="left" w:pos="5235"/>
              </w:tabs>
              <w:rPr>
                <w:b/>
                <w:highlight w:val="cyan"/>
              </w:rPr>
            </w:pPr>
            <w:r w:rsidRPr="00433F91">
              <w:rPr>
                <w:highlight w:val="cyan"/>
              </w:rPr>
              <w:t>до </w:t>
            </w:r>
            <w:r w:rsidRPr="00433F91">
              <w:rPr>
                <w:b/>
                <w:highlight w:val="cyan"/>
              </w:rPr>
              <w:t xml:space="preserve">10 часов 00 минут </w:t>
            </w:r>
            <w:r>
              <w:rPr>
                <w:b/>
                <w:highlight w:val="cyan"/>
              </w:rPr>
              <w:t>«16</w:t>
            </w:r>
            <w:r w:rsidRPr="00433F91">
              <w:rPr>
                <w:b/>
                <w:highlight w:val="cyan"/>
              </w:rPr>
              <w:t>» декабря 2019 г.</w:t>
            </w:r>
          </w:p>
          <w:p w:rsidR="00EF1D9B" w:rsidRPr="00433F91" w:rsidRDefault="00EF1D9B" w:rsidP="00EE5E20">
            <w:pPr>
              <w:spacing w:after="0"/>
              <w:rPr>
                <w:highlight w:val="cyan"/>
              </w:rPr>
            </w:pPr>
            <w:r w:rsidRPr="00433F91">
              <w:rPr>
                <w:highlight w:val="cyan"/>
              </w:rPr>
              <w:t xml:space="preserve">Заявки на участие в конкурсе принимаются, в соответствии с регламентом электронной площадки </w:t>
            </w:r>
          </w:p>
          <w:p w:rsidR="00EF1D9B" w:rsidRPr="00A50E8D" w:rsidRDefault="00EF1D9B" w:rsidP="00EE5E20">
            <w:pPr>
              <w:autoSpaceDE w:val="0"/>
              <w:autoSpaceDN w:val="0"/>
              <w:adjustRightInd w:val="0"/>
              <w:spacing w:after="0"/>
            </w:pP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33" w:name="_Toc375898308"/>
            <w:bookmarkStart w:id="34" w:name="_Toc375898892"/>
            <w:bookmarkStart w:id="35" w:name="_Toc383532341"/>
            <w:bookmarkStart w:id="36" w:name="_Toc448853919"/>
            <w:bookmarkEnd w:id="33"/>
            <w:bookmarkEnd w:id="34"/>
            <w:bookmarkEnd w:id="35"/>
            <w:r>
              <w:rPr>
                <w:szCs w:val="24"/>
              </w:rPr>
              <w:t>20.</w:t>
            </w:r>
            <w:bookmarkEnd w:id="36"/>
          </w:p>
        </w:tc>
        <w:tc>
          <w:tcPr>
            <w:tcW w:w="2506" w:type="dxa"/>
          </w:tcPr>
          <w:p w:rsidR="00EF1D9B" w:rsidRPr="008318DA" w:rsidRDefault="00EF1D9B" w:rsidP="00EE5E20">
            <w:pPr>
              <w:jc w:val="left"/>
            </w:pPr>
            <w:r w:rsidRPr="008318DA">
              <w:t>Документы</w:t>
            </w:r>
            <w:r>
              <w:t xml:space="preserve"> и сведения</w:t>
            </w:r>
            <w:r w:rsidRPr="008318DA">
              <w:t xml:space="preserve">, входящие в состав </w:t>
            </w:r>
            <w:r>
              <w:t xml:space="preserve">первой части </w:t>
            </w:r>
            <w:r w:rsidRPr="008318DA">
              <w:t>заявки на участие в конкурсе</w:t>
            </w:r>
          </w:p>
        </w:tc>
        <w:tc>
          <w:tcPr>
            <w:tcW w:w="6032" w:type="dxa"/>
          </w:tcPr>
          <w:p w:rsidR="00EF1D9B" w:rsidRPr="00E84C83" w:rsidRDefault="00EF1D9B" w:rsidP="00EE5E20">
            <w:pPr>
              <w:pStyle w:val="ConsPlusNormal"/>
              <w:ind w:firstLine="0"/>
              <w:jc w:val="both"/>
              <w:rPr>
                <w:rFonts w:ascii="Times New Roman" w:hAnsi="Times New Roman" w:cs="Times New Roman"/>
                <w:b/>
                <w:sz w:val="24"/>
                <w:szCs w:val="24"/>
              </w:rPr>
            </w:pPr>
          </w:p>
          <w:p w:rsidR="00EF1D9B" w:rsidRPr="00E84C83" w:rsidRDefault="00EF1D9B" w:rsidP="00EE5E20">
            <w:pPr>
              <w:pStyle w:val="ConsPlusNormal"/>
              <w:ind w:firstLine="540"/>
              <w:jc w:val="both"/>
              <w:rPr>
                <w:rFonts w:ascii="Times New Roman" w:hAnsi="Times New Roman" w:cs="Times New Roman"/>
                <w:i/>
                <w:color w:val="FF0000"/>
                <w:sz w:val="24"/>
                <w:szCs w:val="24"/>
              </w:rPr>
            </w:pPr>
            <w:r w:rsidRPr="002B1599">
              <w:rPr>
                <w:rFonts w:ascii="Times New Roman" w:hAnsi="Times New Roman" w:cs="Times New Roman"/>
                <w:i/>
                <w:sz w:val="24"/>
                <w:szCs w:val="24"/>
              </w:rPr>
              <w:t>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tc>
      </w:tr>
      <w:tr w:rsidR="00EF1D9B" w:rsidRPr="008318DA" w:rsidTr="00EE5E20">
        <w:trPr>
          <w:trHeight w:val="20"/>
        </w:trPr>
        <w:tc>
          <w:tcPr>
            <w:tcW w:w="1101" w:type="dxa"/>
          </w:tcPr>
          <w:p w:rsidR="00EF1D9B" w:rsidRDefault="00EF1D9B" w:rsidP="00EE5E20">
            <w:pPr>
              <w:pStyle w:val="ListParagraph1"/>
              <w:autoSpaceDE w:val="0"/>
              <w:autoSpaceDN w:val="0"/>
              <w:spacing w:before="240"/>
              <w:ind w:left="360"/>
              <w:outlineLvl w:val="2"/>
              <w:rPr>
                <w:szCs w:val="24"/>
              </w:rPr>
            </w:pPr>
            <w:r>
              <w:rPr>
                <w:szCs w:val="24"/>
              </w:rPr>
              <w:t>20.1</w:t>
            </w:r>
          </w:p>
        </w:tc>
        <w:tc>
          <w:tcPr>
            <w:tcW w:w="2506" w:type="dxa"/>
          </w:tcPr>
          <w:p w:rsidR="00EF1D9B" w:rsidRPr="008318DA" w:rsidRDefault="00EF1D9B" w:rsidP="00EE5E20">
            <w:pPr>
              <w:jc w:val="left"/>
            </w:pPr>
            <w:r w:rsidRPr="002B1599">
              <w:t>Документы и сведения, входящие в состав второй части заявки на участие в конкурсе</w:t>
            </w:r>
          </w:p>
        </w:tc>
        <w:tc>
          <w:tcPr>
            <w:tcW w:w="6032" w:type="dxa"/>
          </w:tcPr>
          <w:p w:rsidR="00EF1D9B" w:rsidRPr="002B1599" w:rsidRDefault="00EF1D9B" w:rsidP="00EE5E20">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rsidR="00EF1D9B" w:rsidRPr="002B1599" w:rsidRDefault="00EF1D9B" w:rsidP="00EE5E20">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 xml:space="preserve">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w:t>
            </w:r>
            <w:r w:rsidRPr="002B1599">
              <w:rPr>
                <w:rFonts w:ascii="Times New Roman" w:hAnsi="Times New Roman" w:cs="Times New Roman"/>
                <w:i/>
                <w:sz w:val="22"/>
                <w:szCs w:val="22"/>
              </w:rPr>
              <w:lastRenderedPageBreak/>
              <w:t>(при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p>
          <w:p w:rsidR="00EF1D9B" w:rsidRPr="002B1599" w:rsidRDefault="00EF1D9B" w:rsidP="00EE5E20">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учредительных документов участника конкурса в электронной форме (для юридических лиц).</w:t>
            </w:r>
          </w:p>
          <w:p w:rsidR="00EF1D9B" w:rsidRPr="002B1599" w:rsidRDefault="00EF1D9B" w:rsidP="00EE5E20">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EF1D9B" w:rsidRPr="002B1599" w:rsidRDefault="00EF1D9B" w:rsidP="00EE5E20">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EF1D9B" w:rsidRPr="002B1599" w:rsidRDefault="00EF1D9B" w:rsidP="00EE5E20">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rsidR="00EF1D9B" w:rsidRPr="002B1599" w:rsidRDefault="00EF1D9B" w:rsidP="00EE5E20">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EF1D9B" w:rsidRPr="002B1599" w:rsidRDefault="00EF1D9B" w:rsidP="00EE5E20">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EF1D9B" w:rsidRPr="002D236D" w:rsidRDefault="00EF1D9B" w:rsidP="00EE5E20">
            <w:pPr>
              <w:pStyle w:val="a4"/>
              <w:ind w:left="0" w:firstLine="709"/>
              <w:jc w:val="both"/>
              <w:rPr>
                <w:i/>
                <w:sz w:val="22"/>
                <w:szCs w:val="22"/>
              </w:rPr>
            </w:pPr>
            <w:r w:rsidRPr="002B1599">
              <w:rPr>
                <w:i/>
                <w:sz w:val="22"/>
                <w:szCs w:val="22"/>
              </w:rPr>
              <w:t xml:space="preserve">Документы, подтверждающие квалификацию участника конкурса в электронной форме. При этом </w:t>
            </w:r>
            <w:r w:rsidRPr="002B1599">
              <w:rPr>
                <w:i/>
                <w:sz w:val="22"/>
                <w:szCs w:val="22"/>
              </w:rPr>
              <w:lastRenderedPageBreak/>
              <w:t>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rsidR="00EF1D9B" w:rsidRPr="00A8559B" w:rsidRDefault="00EF1D9B" w:rsidP="00EE5E20">
            <w:pPr>
              <w:pStyle w:val="ConsPlusNormal"/>
              <w:ind w:firstLine="540"/>
              <w:jc w:val="both"/>
              <w:rPr>
                <w:rFonts w:ascii="Times New Roman" w:hAnsi="Times New Roman" w:cs="Times New Roman"/>
                <w:i/>
                <w:color w:val="FF0000"/>
                <w:sz w:val="22"/>
                <w:szCs w:val="22"/>
                <w:highlight w:val="green"/>
              </w:rPr>
            </w:pPr>
            <w:r w:rsidRPr="002B1599">
              <w:rPr>
                <w:rFonts w:ascii="Times New Roman" w:hAnsi="Times New Roman" w:cs="Times New Roman"/>
                <w:i/>
                <w:sz w:val="22"/>
                <w:szCs w:val="22"/>
              </w:rPr>
              <w:t>Согласие субъекта персональных данных на обработку его персональных данных (для участника конкурса в электронной форме - физического лица).</w:t>
            </w:r>
          </w:p>
        </w:tc>
      </w:tr>
      <w:tr w:rsidR="00EF1D9B" w:rsidRPr="008318DA" w:rsidTr="00EE5E20">
        <w:trPr>
          <w:trHeight w:val="20"/>
        </w:trPr>
        <w:tc>
          <w:tcPr>
            <w:tcW w:w="1101" w:type="dxa"/>
          </w:tcPr>
          <w:p w:rsidR="00EF1D9B" w:rsidRPr="002B1599" w:rsidRDefault="00EF1D9B" w:rsidP="00EE5E20">
            <w:pPr>
              <w:pStyle w:val="ListParagraph1"/>
              <w:autoSpaceDE w:val="0"/>
              <w:autoSpaceDN w:val="0"/>
              <w:spacing w:before="240"/>
              <w:ind w:left="360"/>
              <w:outlineLvl w:val="2"/>
              <w:rPr>
                <w:szCs w:val="24"/>
              </w:rPr>
            </w:pPr>
            <w:r w:rsidRPr="002B1599">
              <w:rPr>
                <w:szCs w:val="24"/>
              </w:rPr>
              <w:lastRenderedPageBreak/>
              <w:t xml:space="preserve">21. </w:t>
            </w:r>
          </w:p>
        </w:tc>
        <w:tc>
          <w:tcPr>
            <w:tcW w:w="2506" w:type="dxa"/>
          </w:tcPr>
          <w:p w:rsidR="00EF1D9B" w:rsidRPr="002B1599" w:rsidRDefault="00EF1D9B" w:rsidP="00EE5E20">
            <w:pPr>
              <w:keepLines/>
              <w:widowControl w:val="0"/>
              <w:suppressLineNumbers/>
              <w:suppressAutoHyphens/>
              <w:jc w:val="left"/>
            </w:pPr>
            <w:r w:rsidRPr="002B1599">
              <w:t>Срок, место и порядок подачи первых частей заявок на участие в конкурсе</w:t>
            </w:r>
          </w:p>
        </w:tc>
        <w:tc>
          <w:tcPr>
            <w:tcW w:w="6032" w:type="dxa"/>
          </w:tcPr>
          <w:p w:rsidR="00EF1D9B" w:rsidRDefault="00EF1D9B" w:rsidP="00EE5E20">
            <w:pPr>
              <w:jc w:val="left"/>
            </w:pPr>
            <w:r w:rsidRPr="004135B2">
              <w:t>www.estp.ru  ООО «ЕСТП»</w:t>
            </w:r>
          </w:p>
          <w:p w:rsidR="00EF1D9B" w:rsidRDefault="00EF1D9B" w:rsidP="00EE5E20">
            <w:pPr>
              <w:jc w:val="left"/>
            </w:pPr>
          </w:p>
          <w:p w:rsidR="00EF1D9B" w:rsidRPr="002B1599" w:rsidRDefault="00EF1D9B" w:rsidP="00EE5E20">
            <w:pPr>
              <w:jc w:val="left"/>
            </w:pPr>
            <w:r>
              <w:rPr>
                <w:highlight w:val="cyan"/>
              </w:rPr>
              <w:t>до 16 декабря 2019 года в 10-00 часов по московскому времени</w:t>
            </w:r>
          </w:p>
        </w:tc>
      </w:tr>
      <w:tr w:rsidR="00EF1D9B" w:rsidRPr="008318DA" w:rsidTr="00EE5E20">
        <w:trPr>
          <w:trHeight w:val="20"/>
        </w:trPr>
        <w:tc>
          <w:tcPr>
            <w:tcW w:w="1101" w:type="dxa"/>
          </w:tcPr>
          <w:p w:rsidR="00EF1D9B" w:rsidRPr="002B1599" w:rsidRDefault="00EF1D9B" w:rsidP="00EE5E20">
            <w:pPr>
              <w:pStyle w:val="ListParagraph1"/>
              <w:autoSpaceDE w:val="0"/>
              <w:autoSpaceDN w:val="0"/>
              <w:spacing w:before="240"/>
              <w:ind w:left="360"/>
              <w:outlineLvl w:val="2"/>
              <w:rPr>
                <w:szCs w:val="24"/>
              </w:rPr>
            </w:pPr>
            <w:bookmarkStart w:id="37" w:name="_Toc375898309"/>
            <w:bookmarkStart w:id="38" w:name="_Toc375898893"/>
            <w:bookmarkStart w:id="39" w:name="_Toc383532342"/>
            <w:bookmarkStart w:id="40" w:name="_Toc375898310"/>
            <w:bookmarkStart w:id="41" w:name="_Toc375898894"/>
            <w:bookmarkStart w:id="42" w:name="_Toc383532343"/>
            <w:bookmarkStart w:id="43" w:name="_Toc375898311"/>
            <w:bookmarkStart w:id="44" w:name="_Toc375898895"/>
            <w:bookmarkStart w:id="45" w:name="_Toc383532344"/>
            <w:bookmarkStart w:id="46" w:name="_Toc375898312"/>
            <w:bookmarkStart w:id="47" w:name="_Toc375898896"/>
            <w:bookmarkStart w:id="48" w:name="_Toc383532345"/>
            <w:bookmarkStart w:id="49" w:name="_Toc375898313"/>
            <w:bookmarkStart w:id="50" w:name="_Toc375898897"/>
            <w:bookmarkStart w:id="51" w:name="_Toc383532346"/>
            <w:bookmarkStart w:id="52" w:name="_Toc448853923"/>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r w:rsidRPr="002B1599">
              <w:rPr>
                <w:szCs w:val="24"/>
              </w:rPr>
              <w:t>24.</w:t>
            </w:r>
            <w:bookmarkEnd w:id="52"/>
          </w:p>
        </w:tc>
        <w:tc>
          <w:tcPr>
            <w:tcW w:w="2506" w:type="dxa"/>
          </w:tcPr>
          <w:p w:rsidR="00EF1D9B" w:rsidRDefault="00EF1D9B" w:rsidP="00EE5E20">
            <w:pPr>
              <w:autoSpaceDE w:val="0"/>
              <w:autoSpaceDN w:val="0"/>
              <w:adjustRightInd w:val="0"/>
              <w:spacing w:after="0"/>
            </w:pPr>
            <w:r w:rsidRPr="002B1599">
              <w:t xml:space="preserve">Дата, время и место </w:t>
            </w:r>
            <w:r>
              <w:t xml:space="preserve">протокола </w:t>
            </w:r>
          </w:p>
          <w:p w:rsidR="00EF1D9B" w:rsidRPr="002B1599" w:rsidRDefault="00EF1D9B" w:rsidP="00EE5E20">
            <w:pPr>
              <w:autoSpaceDE w:val="0"/>
              <w:autoSpaceDN w:val="0"/>
              <w:adjustRightInd w:val="0"/>
              <w:spacing w:after="0"/>
              <w:rPr>
                <w:color w:val="FF0000"/>
              </w:rPr>
            </w:pPr>
            <w:r>
              <w:t>«</w:t>
            </w:r>
            <w:r w:rsidRPr="00C1137D">
              <w:t>Протокол рассмотрения вторых частей заявок на участие в конкурсе в электронной форме</w:t>
            </w:r>
            <w:r>
              <w:t>»</w:t>
            </w:r>
          </w:p>
        </w:tc>
        <w:tc>
          <w:tcPr>
            <w:tcW w:w="6032" w:type="dxa"/>
          </w:tcPr>
          <w:p w:rsidR="00EF1D9B" w:rsidRDefault="00EF1D9B" w:rsidP="00EE5E20">
            <w:pPr>
              <w:widowControl w:val="0"/>
              <w:ind w:firstLine="425"/>
              <w:rPr>
                <w:rStyle w:val="a5"/>
                <w:rFonts w:eastAsia="Calibri"/>
              </w:rPr>
            </w:pPr>
            <w:r>
              <w:rPr>
                <w:rStyle w:val="a5"/>
                <w:rFonts w:eastAsia="Calibri"/>
              </w:rPr>
              <w:t>142815, Российская Федерация, Московская область, г.о. Ступино, п. Усады, ул. Пролетарская, влад.15</w:t>
            </w:r>
          </w:p>
          <w:p w:rsidR="00EF1D9B" w:rsidRDefault="00EF1D9B" w:rsidP="00EE5E20">
            <w:pPr>
              <w:tabs>
                <w:tab w:val="left" w:pos="708"/>
              </w:tabs>
              <w:autoSpaceDN w:val="0"/>
              <w:spacing w:after="0"/>
              <w:rPr>
                <w:bCs/>
                <w:highlight w:val="cyan"/>
              </w:rPr>
            </w:pPr>
          </w:p>
          <w:p w:rsidR="00EF1D9B" w:rsidRDefault="00EF1D9B" w:rsidP="00EE5E20">
            <w:pPr>
              <w:tabs>
                <w:tab w:val="left" w:pos="708"/>
              </w:tabs>
              <w:autoSpaceDN w:val="0"/>
              <w:spacing w:after="0"/>
              <w:rPr>
                <w:bCs/>
              </w:rPr>
            </w:pPr>
            <w:r>
              <w:rPr>
                <w:bCs/>
                <w:highlight w:val="cyan"/>
              </w:rPr>
              <w:t xml:space="preserve"> «17</w:t>
            </w:r>
            <w:r w:rsidRPr="002D236D">
              <w:rPr>
                <w:bCs/>
                <w:highlight w:val="cyan"/>
              </w:rPr>
              <w:t>» декабря 201</w:t>
            </w:r>
            <w:r>
              <w:rPr>
                <w:bCs/>
                <w:highlight w:val="cyan"/>
              </w:rPr>
              <w:t>9 года в 10</w:t>
            </w:r>
            <w:r w:rsidRPr="002D236D">
              <w:rPr>
                <w:bCs/>
                <w:highlight w:val="cyan"/>
              </w:rPr>
              <w:t>-00</w:t>
            </w:r>
          </w:p>
          <w:p w:rsidR="00EF1D9B" w:rsidRPr="002B1599" w:rsidRDefault="00EF1D9B" w:rsidP="00EE5E20">
            <w:pPr>
              <w:tabs>
                <w:tab w:val="left" w:pos="708"/>
              </w:tabs>
              <w:autoSpaceDN w:val="0"/>
              <w:spacing w:after="0"/>
              <w:rPr>
                <w:color w:val="FF0000"/>
              </w:rPr>
            </w:pPr>
          </w:p>
        </w:tc>
      </w:tr>
      <w:tr w:rsidR="00EF1D9B" w:rsidRPr="008318DA" w:rsidTr="00EE5E20">
        <w:trPr>
          <w:trHeight w:val="20"/>
        </w:trPr>
        <w:tc>
          <w:tcPr>
            <w:tcW w:w="1101" w:type="dxa"/>
          </w:tcPr>
          <w:p w:rsidR="00EF1D9B" w:rsidRPr="002B1599" w:rsidRDefault="00EF1D9B" w:rsidP="00EE5E20">
            <w:pPr>
              <w:pStyle w:val="ListParagraph1"/>
              <w:autoSpaceDE w:val="0"/>
              <w:autoSpaceDN w:val="0"/>
              <w:spacing w:before="240"/>
              <w:ind w:left="360"/>
              <w:outlineLvl w:val="2"/>
              <w:rPr>
                <w:szCs w:val="24"/>
              </w:rPr>
            </w:pPr>
            <w:bookmarkStart w:id="53" w:name="_Toc375898314"/>
            <w:bookmarkStart w:id="54" w:name="_Toc375898898"/>
            <w:bookmarkStart w:id="55" w:name="_Toc383532347"/>
            <w:bookmarkStart w:id="56" w:name="_Toc448853924"/>
            <w:bookmarkEnd w:id="53"/>
            <w:bookmarkEnd w:id="54"/>
            <w:bookmarkEnd w:id="55"/>
            <w:r w:rsidRPr="002B1599">
              <w:rPr>
                <w:szCs w:val="24"/>
              </w:rPr>
              <w:t>25.</w:t>
            </w:r>
            <w:bookmarkEnd w:id="56"/>
          </w:p>
        </w:tc>
        <w:tc>
          <w:tcPr>
            <w:tcW w:w="2506" w:type="dxa"/>
          </w:tcPr>
          <w:p w:rsidR="00EF1D9B" w:rsidRPr="002B1599" w:rsidRDefault="00EF1D9B" w:rsidP="00EE5E20">
            <w:pPr>
              <w:keepLines/>
              <w:widowControl w:val="0"/>
              <w:suppressLineNumbers/>
              <w:suppressAutoHyphens/>
              <w:jc w:val="left"/>
            </w:pPr>
            <w:r>
              <w:t>«</w:t>
            </w:r>
            <w:r w:rsidRPr="00C1137D">
              <w:t>Протокол подведения итогов конкурса в электронной форме</w:t>
            </w:r>
            <w:r>
              <w:t>»</w:t>
            </w:r>
          </w:p>
        </w:tc>
        <w:tc>
          <w:tcPr>
            <w:tcW w:w="6032" w:type="dxa"/>
          </w:tcPr>
          <w:p w:rsidR="00EF1D9B" w:rsidRPr="00AB50F5" w:rsidRDefault="00EF1D9B" w:rsidP="00EE5E20">
            <w:pPr>
              <w:spacing w:after="0" w:line="312" w:lineRule="auto"/>
              <w:ind w:right="137"/>
            </w:pPr>
            <w:r w:rsidRPr="00AB50F5">
              <w:t>Рассмотрение и оценка заявок на участие в конкурсе будет осуществляться</w:t>
            </w:r>
          </w:p>
          <w:p w:rsidR="00EF1D9B" w:rsidRDefault="00EF1D9B" w:rsidP="00EE5E20">
            <w:pPr>
              <w:spacing w:after="0" w:line="312" w:lineRule="auto"/>
              <w:ind w:right="137"/>
              <w:rPr>
                <w:highlight w:val="cyan"/>
              </w:rPr>
            </w:pPr>
          </w:p>
          <w:p w:rsidR="00EF1D9B" w:rsidRDefault="00EF1D9B" w:rsidP="00EE5E20">
            <w:pPr>
              <w:rPr>
                <w:highlight w:val="cyan"/>
              </w:rPr>
            </w:pPr>
            <w:r w:rsidRPr="002D236D">
              <w:rPr>
                <w:highlight w:val="cyan"/>
              </w:rPr>
              <w:t xml:space="preserve"> </w:t>
            </w:r>
            <w:r>
              <w:rPr>
                <w:highlight w:val="cyan"/>
              </w:rPr>
              <w:t>18</w:t>
            </w:r>
            <w:r w:rsidRPr="002D236D">
              <w:rPr>
                <w:highlight w:val="cyan"/>
              </w:rPr>
              <w:t xml:space="preserve"> декабря 201</w:t>
            </w:r>
            <w:r>
              <w:rPr>
                <w:highlight w:val="cyan"/>
              </w:rPr>
              <w:t>9</w:t>
            </w:r>
            <w:r w:rsidRPr="002D236D">
              <w:rPr>
                <w:highlight w:val="cyan"/>
              </w:rPr>
              <w:t xml:space="preserve"> г., начиная с 10 ч. 00 мин по московскому времени по адресу:</w:t>
            </w:r>
          </w:p>
          <w:p w:rsidR="00EF1D9B" w:rsidRDefault="00EF1D9B" w:rsidP="00EE5E20">
            <w:pPr>
              <w:rPr>
                <w:highlight w:val="cyan"/>
              </w:rPr>
            </w:pPr>
          </w:p>
          <w:p w:rsidR="00EF1D9B" w:rsidRDefault="00EF1D9B" w:rsidP="00EE5E20">
            <w:pPr>
              <w:widowControl w:val="0"/>
              <w:ind w:firstLine="425"/>
              <w:rPr>
                <w:rStyle w:val="a5"/>
                <w:rFonts w:eastAsia="Calibri"/>
              </w:rPr>
            </w:pPr>
            <w:r>
              <w:rPr>
                <w:rStyle w:val="a5"/>
                <w:rFonts w:eastAsia="Calibri"/>
              </w:rPr>
              <w:t>142815, Российская Федерация, Московская область, г.о. Ступино, п. Усады, ул. Пролетарская, влад.15</w:t>
            </w:r>
          </w:p>
          <w:p w:rsidR="00EF1D9B" w:rsidRPr="002B1599" w:rsidRDefault="00EF1D9B" w:rsidP="00EE5E20">
            <w:pPr>
              <w:spacing w:after="0" w:line="312" w:lineRule="auto"/>
              <w:ind w:right="137"/>
              <w:rPr>
                <w:color w:val="C00000"/>
              </w:rPr>
            </w:pP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57" w:name="_Toc375898315"/>
            <w:bookmarkStart w:id="58" w:name="_Toc375898899"/>
            <w:bookmarkStart w:id="59" w:name="_Toc383532348"/>
            <w:bookmarkStart w:id="60" w:name="_Toc448853925"/>
            <w:bookmarkEnd w:id="57"/>
            <w:bookmarkEnd w:id="58"/>
            <w:bookmarkEnd w:id="59"/>
            <w:r>
              <w:rPr>
                <w:szCs w:val="24"/>
              </w:rPr>
              <w:t>26.</w:t>
            </w:r>
            <w:bookmarkEnd w:id="60"/>
          </w:p>
        </w:tc>
        <w:tc>
          <w:tcPr>
            <w:tcW w:w="2506" w:type="dxa"/>
          </w:tcPr>
          <w:p w:rsidR="00EF1D9B" w:rsidRPr="008318DA" w:rsidRDefault="00EF1D9B" w:rsidP="00EE5E20">
            <w:pPr>
              <w:widowControl w:val="0"/>
              <w:suppressLineNumbers/>
              <w:suppressAutoHyphens/>
              <w:jc w:val="left"/>
            </w:pPr>
            <w:bookmarkStart w:id="61" w:name="OLE_LINK79"/>
            <w:r w:rsidRPr="008318DA">
              <w:t xml:space="preserve">Критерии оценки заявок на участие в конкурсе, </w:t>
            </w:r>
            <w:bookmarkEnd w:id="61"/>
            <w:r w:rsidRPr="008318DA">
              <w:t>величины значимости этих критериев, порядок рассмотрения и оценки заявок на участие в конкурсе</w:t>
            </w:r>
          </w:p>
        </w:tc>
        <w:tc>
          <w:tcPr>
            <w:tcW w:w="6032" w:type="dxa"/>
          </w:tcPr>
          <w:p w:rsidR="00EF1D9B" w:rsidRPr="00993947" w:rsidRDefault="00EF1D9B" w:rsidP="00EE5E20">
            <w:pPr>
              <w:jc w:val="left"/>
            </w:pPr>
            <w:r w:rsidRPr="00993947">
              <w:t>Указаны в Приложении 1 к настоящей информационной карте.</w:t>
            </w:r>
          </w:p>
        </w:tc>
      </w:tr>
      <w:tr w:rsidR="00EF1D9B" w:rsidRPr="009D4D48" w:rsidTr="00EE5E20">
        <w:trPr>
          <w:trHeight w:val="20"/>
        </w:trPr>
        <w:tc>
          <w:tcPr>
            <w:tcW w:w="1101" w:type="dxa"/>
          </w:tcPr>
          <w:p w:rsidR="00EF1D9B" w:rsidRPr="00DD3AA0" w:rsidRDefault="00EF1D9B" w:rsidP="00EE5E20">
            <w:pPr>
              <w:pStyle w:val="ListParagraph1"/>
              <w:autoSpaceDE w:val="0"/>
              <w:autoSpaceDN w:val="0"/>
              <w:spacing w:before="240"/>
              <w:ind w:left="360"/>
              <w:outlineLvl w:val="2"/>
              <w:rPr>
                <w:szCs w:val="24"/>
              </w:rPr>
            </w:pPr>
            <w:bookmarkStart w:id="62" w:name="_Toc375898316"/>
            <w:bookmarkStart w:id="63" w:name="_Toc375898900"/>
            <w:bookmarkStart w:id="64" w:name="_Toc383532349"/>
            <w:bookmarkStart w:id="65" w:name="_Toc448853926"/>
            <w:bookmarkEnd w:id="62"/>
            <w:bookmarkEnd w:id="63"/>
            <w:bookmarkEnd w:id="64"/>
            <w:r w:rsidRPr="00DD3AA0">
              <w:rPr>
                <w:szCs w:val="24"/>
              </w:rPr>
              <w:t>27.</w:t>
            </w:r>
            <w:bookmarkEnd w:id="65"/>
          </w:p>
        </w:tc>
        <w:tc>
          <w:tcPr>
            <w:tcW w:w="2506" w:type="dxa"/>
          </w:tcPr>
          <w:p w:rsidR="00EF1D9B" w:rsidRPr="00DD3AA0" w:rsidRDefault="00EF1D9B" w:rsidP="00EE5E20">
            <w:pPr>
              <w:widowControl w:val="0"/>
              <w:suppressLineNumbers/>
              <w:suppressAutoHyphens/>
              <w:jc w:val="left"/>
            </w:pPr>
            <w:r w:rsidRPr="00DD3AA0">
              <w:t>Размер, условия обеспечения исполнения договора. Порядок предоставления и требования к такому обеспечению</w:t>
            </w:r>
          </w:p>
        </w:tc>
        <w:tc>
          <w:tcPr>
            <w:tcW w:w="6032" w:type="dxa"/>
          </w:tcPr>
          <w:p w:rsidR="00EF1D9B" w:rsidRPr="00C1137D" w:rsidRDefault="00EF1D9B" w:rsidP="00EE5E20">
            <w:pPr>
              <w:widowControl w:val="0"/>
              <w:spacing w:after="0" w:line="100" w:lineRule="atLeast"/>
              <w:ind w:firstLine="425"/>
              <w:rPr>
                <w:b/>
                <w:bCs/>
                <w:i/>
                <w:shd w:val="clear" w:color="auto" w:fill="EEEEEE"/>
              </w:rPr>
            </w:pPr>
            <w:r w:rsidRPr="00C1137D">
              <w:rPr>
                <w:b/>
                <w:bCs/>
                <w:i/>
                <w:shd w:val="clear" w:color="auto" w:fill="EEEEEE"/>
              </w:rPr>
              <w:t>5 % от начальной максимальной цены договора</w:t>
            </w:r>
          </w:p>
          <w:p w:rsidR="00EF1D9B" w:rsidRDefault="00EF1D9B" w:rsidP="00EE5E20">
            <w:pPr>
              <w:widowControl w:val="0"/>
              <w:spacing w:after="0" w:line="100" w:lineRule="atLeast"/>
              <w:ind w:firstLine="425"/>
              <w:rPr>
                <w:b/>
                <w:bCs/>
                <w:i/>
                <w:shd w:val="clear" w:color="auto" w:fill="EEEEEE"/>
              </w:rPr>
            </w:pPr>
            <w:r w:rsidRPr="00C1137D">
              <w:rPr>
                <w:b/>
                <w:bCs/>
                <w:i/>
                <w:shd w:val="clear" w:color="auto" w:fill="EEEEEE"/>
              </w:rPr>
              <w:t>До заключения договора победитель обязан связаться с заказчиком и уточнить банковские реквизиты для перечисления денежных средств в качестве обеспечения исполнения договора (депозита). Или предоставить банковскую гарантию.</w:t>
            </w:r>
          </w:p>
          <w:p w:rsidR="00EF1D9B" w:rsidRPr="00DD3AA0" w:rsidRDefault="00EF1D9B" w:rsidP="00EE5E20">
            <w:pPr>
              <w:autoSpaceDE w:val="0"/>
              <w:autoSpaceDN w:val="0"/>
              <w:adjustRightInd w:val="0"/>
              <w:spacing w:after="0"/>
            </w:pP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66" w:name="_Toc375898317"/>
            <w:bookmarkStart w:id="67" w:name="_Toc375898901"/>
            <w:bookmarkStart w:id="68" w:name="_Toc383532350"/>
            <w:bookmarkStart w:id="69" w:name="_Toc375898318"/>
            <w:bookmarkStart w:id="70" w:name="_Toc375898902"/>
            <w:bookmarkStart w:id="71" w:name="_Toc383532351"/>
            <w:bookmarkStart w:id="72" w:name="_Toc375898320"/>
            <w:bookmarkStart w:id="73" w:name="_Toc375898904"/>
            <w:bookmarkStart w:id="74" w:name="_Toc383532353"/>
            <w:bookmarkStart w:id="75" w:name="_Toc448853928"/>
            <w:bookmarkEnd w:id="66"/>
            <w:bookmarkEnd w:id="67"/>
            <w:bookmarkEnd w:id="68"/>
            <w:bookmarkEnd w:id="69"/>
            <w:bookmarkEnd w:id="70"/>
            <w:bookmarkEnd w:id="71"/>
            <w:bookmarkEnd w:id="72"/>
            <w:bookmarkEnd w:id="73"/>
            <w:bookmarkEnd w:id="74"/>
            <w:r>
              <w:rPr>
                <w:szCs w:val="24"/>
              </w:rPr>
              <w:t>29.</w:t>
            </w:r>
            <w:bookmarkEnd w:id="75"/>
          </w:p>
        </w:tc>
        <w:tc>
          <w:tcPr>
            <w:tcW w:w="2506" w:type="dxa"/>
          </w:tcPr>
          <w:p w:rsidR="00EF1D9B" w:rsidRPr="008318DA" w:rsidRDefault="00EF1D9B" w:rsidP="00EE5E20">
            <w:pPr>
              <w:widowControl w:val="0"/>
              <w:suppressLineNumbers/>
              <w:suppressAutoHyphens/>
              <w:jc w:val="left"/>
            </w:pPr>
            <w:r w:rsidRPr="008318DA">
              <w:rPr>
                <w:lang w:eastAsia="en-US"/>
              </w:rPr>
              <w:t xml:space="preserve">Возможность Заказчика изменить условия </w:t>
            </w:r>
            <w:r>
              <w:rPr>
                <w:lang w:eastAsia="en-US"/>
              </w:rPr>
              <w:t>договор</w:t>
            </w:r>
            <w:r w:rsidRPr="008318DA">
              <w:rPr>
                <w:lang w:eastAsia="en-US"/>
              </w:rPr>
              <w:t xml:space="preserve">а </w:t>
            </w:r>
          </w:p>
        </w:tc>
        <w:tc>
          <w:tcPr>
            <w:tcW w:w="6032" w:type="dxa"/>
          </w:tcPr>
          <w:p w:rsidR="00EF1D9B" w:rsidRPr="008318DA" w:rsidRDefault="00EF1D9B" w:rsidP="00EE5E20">
            <w:r w:rsidRPr="00DA1DDE">
              <w:t>Предусмотрена</w:t>
            </w:r>
            <w:r>
              <w:t xml:space="preserve"> в соответствии с Положением о закупке</w:t>
            </w:r>
            <w:r w:rsidRPr="00DA1DDE">
              <w:t xml:space="preserve"> </w:t>
            </w: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76" w:name="_Toc375898321"/>
            <w:bookmarkStart w:id="77" w:name="_Toc375898905"/>
            <w:bookmarkStart w:id="78" w:name="_Toc383532354"/>
            <w:bookmarkStart w:id="79" w:name="_Toc375898322"/>
            <w:bookmarkStart w:id="80" w:name="_Toc375898906"/>
            <w:bookmarkStart w:id="81" w:name="_Toc383532355"/>
            <w:bookmarkStart w:id="82" w:name="_Toc448853930"/>
            <w:bookmarkEnd w:id="76"/>
            <w:bookmarkEnd w:id="77"/>
            <w:bookmarkEnd w:id="78"/>
            <w:bookmarkEnd w:id="79"/>
            <w:bookmarkEnd w:id="80"/>
            <w:bookmarkEnd w:id="81"/>
            <w:r>
              <w:rPr>
                <w:szCs w:val="24"/>
              </w:rPr>
              <w:t>31.</w:t>
            </w:r>
            <w:bookmarkEnd w:id="82"/>
          </w:p>
        </w:tc>
        <w:tc>
          <w:tcPr>
            <w:tcW w:w="2506" w:type="dxa"/>
          </w:tcPr>
          <w:p w:rsidR="00EF1D9B" w:rsidRPr="008318DA" w:rsidRDefault="00EF1D9B" w:rsidP="00EE5E20">
            <w:pPr>
              <w:autoSpaceDE w:val="0"/>
              <w:autoSpaceDN w:val="0"/>
              <w:adjustRightInd w:val="0"/>
              <w:spacing w:after="0"/>
            </w:pPr>
            <w:r w:rsidRPr="008318DA">
              <w:t xml:space="preserve">Срок подписания договора победителем конкурса или иным </w:t>
            </w:r>
            <w:r w:rsidRPr="008318DA">
              <w:lastRenderedPageBreak/>
              <w:t xml:space="preserve">его участником, с которым заключается </w:t>
            </w:r>
            <w:r>
              <w:t>договор</w:t>
            </w:r>
            <w:r w:rsidRPr="008318DA">
              <w:t xml:space="preserve">. </w:t>
            </w:r>
          </w:p>
          <w:p w:rsidR="00EF1D9B" w:rsidRPr="008318DA" w:rsidRDefault="00EF1D9B" w:rsidP="00EE5E20">
            <w:pPr>
              <w:autoSpaceDE w:val="0"/>
              <w:autoSpaceDN w:val="0"/>
              <w:adjustRightInd w:val="0"/>
              <w:spacing w:after="0"/>
            </w:pPr>
            <w:r w:rsidRPr="008318DA">
              <w:t xml:space="preserve">Условия признания победителя конкурса или данного участника уклонившимися от заключения </w:t>
            </w:r>
            <w:r>
              <w:t>договор</w:t>
            </w:r>
            <w:r w:rsidRPr="008318DA">
              <w:t>а.</w:t>
            </w:r>
          </w:p>
        </w:tc>
        <w:tc>
          <w:tcPr>
            <w:tcW w:w="6032" w:type="dxa"/>
          </w:tcPr>
          <w:p w:rsidR="00EF1D9B" w:rsidRPr="008318DA" w:rsidRDefault="00EF1D9B" w:rsidP="00EE5E20">
            <w:pPr>
              <w:autoSpaceDE w:val="0"/>
              <w:autoSpaceDN w:val="0"/>
              <w:adjustRightInd w:val="0"/>
              <w:spacing w:after="0"/>
            </w:pPr>
            <w:r>
              <w:lastRenderedPageBreak/>
              <w:t>Договор</w:t>
            </w:r>
            <w:r w:rsidRPr="008318DA">
              <w:t xml:space="preserve">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w:t>
            </w:r>
          </w:p>
          <w:p w:rsidR="00EF1D9B" w:rsidRPr="008318DA" w:rsidRDefault="00EF1D9B" w:rsidP="00EE5E20">
            <w:pPr>
              <w:autoSpaceDE w:val="0"/>
              <w:autoSpaceDN w:val="0"/>
              <w:adjustRightInd w:val="0"/>
              <w:spacing w:after="0"/>
            </w:pPr>
            <w:r w:rsidRPr="008318DA">
              <w:lastRenderedPageBreak/>
              <w:t>В течение десяти дней с даты размещения в единой</w:t>
            </w:r>
          </w:p>
          <w:p w:rsidR="00EF1D9B" w:rsidRPr="008318DA" w:rsidRDefault="00EF1D9B" w:rsidP="00EE5E20">
            <w:pPr>
              <w:autoSpaceDE w:val="0"/>
              <w:autoSpaceDN w:val="0"/>
              <w:adjustRightInd w:val="0"/>
              <w:spacing w:after="0"/>
            </w:pPr>
            <w:r w:rsidRPr="008318DA">
              <w:t xml:space="preserve">информационной системе протокола рассмотрения и оценки заявок на участие в конкурсе победитель конкурса обязан подписать </w:t>
            </w:r>
            <w:r>
              <w:t>договор</w:t>
            </w:r>
            <w:r w:rsidRPr="008318DA">
              <w:t xml:space="preserve"> и представить все экземпляры </w:t>
            </w:r>
            <w:r>
              <w:t>договор</w:t>
            </w:r>
            <w:r w:rsidRPr="008318DA">
              <w:t xml:space="preserve">а заказчику. </w:t>
            </w:r>
          </w:p>
          <w:p w:rsidR="00EF1D9B" w:rsidRPr="008318DA" w:rsidRDefault="00EF1D9B" w:rsidP="00EE5E20">
            <w:pPr>
              <w:autoSpaceDE w:val="0"/>
              <w:autoSpaceDN w:val="0"/>
              <w:adjustRightInd w:val="0"/>
              <w:spacing w:after="0"/>
            </w:pPr>
            <w:r w:rsidRPr="008318DA">
              <w:t xml:space="preserve">В случае, если победителем конкурса не исполнены требования настоящей части, такой победитель признается уклонившимся от заключения </w:t>
            </w:r>
            <w:r>
              <w:t>договор</w:t>
            </w:r>
            <w:r w:rsidRPr="008318DA">
              <w:t>а</w:t>
            </w:r>
          </w:p>
        </w:tc>
      </w:tr>
      <w:tr w:rsidR="00EF1D9B" w:rsidRPr="008318DA" w:rsidTr="00EE5E20">
        <w:trPr>
          <w:trHeight w:val="20"/>
        </w:trPr>
        <w:tc>
          <w:tcPr>
            <w:tcW w:w="1101" w:type="dxa"/>
          </w:tcPr>
          <w:p w:rsidR="00EF1D9B" w:rsidRPr="008318DA" w:rsidRDefault="00EF1D9B" w:rsidP="00EE5E20">
            <w:pPr>
              <w:pStyle w:val="ListParagraph1"/>
              <w:autoSpaceDE w:val="0"/>
              <w:autoSpaceDN w:val="0"/>
              <w:spacing w:before="240"/>
              <w:ind w:left="360"/>
              <w:outlineLvl w:val="2"/>
              <w:rPr>
                <w:szCs w:val="24"/>
              </w:rPr>
            </w:pPr>
            <w:bookmarkStart w:id="83" w:name="_Toc375898323"/>
            <w:bookmarkStart w:id="84" w:name="_Toc375898907"/>
            <w:bookmarkStart w:id="85" w:name="_Toc383532356"/>
            <w:bookmarkStart w:id="86" w:name="_Toc448853931"/>
            <w:bookmarkEnd w:id="83"/>
            <w:bookmarkEnd w:id="84"/>
            <w:bookmarkEnd w:id="85"/>
            <w:r>
              <w:rPr>
                <w:szCs w:val="24"/>
              </w:rPr>
              <w:lastRenderedPageBreak/>
              <w:t>32.</w:t>
            </w:r>
            <w:bookmarkEnd w:id="86"/>
          </w:p>
        </w:tc>
        <w:tc>
          <w:tcPr>
            <w:tcW w:w="2506" w:type="dxa"/>
          </w:tcPr>
          <w:p w:rsidR="00EF1D9B" w:rsidRPr="008318DA" w:rsidRDefault="00EF1D9B" w:rsidP="00EE5E20">
            <w:pPr>
              <w:autoSpaceDE w:val="0"/>
              <w:autoSpaceDN w:val="0"/>
              <w:adjustRightInd w:val="0"/>
              <w:spacing w:after="0"/>
            </w:pPr>
            <w:r w:rsidRPr="008318DA">
              <w:t xml:space="preserve">Возможность одностороннего отказа от исполнения </w:t>
            </w:r>
            <w:r>
              <w:t>договор</w:t>
            </w:r>
            <w:r w:rsidRPr="008318DA">
              <w:t>а</w:t>
            </w:r>
          </w:p>
        </w:tc>
        <w:tc>
          <w:tcPr>
            <w:tcW w:w="6032" w:type="dxa"/>
          </w:tcPr>
          <w:p w:rsidR="00EF1D9B" w:rsidRPr="008318DA" w:rsidRDefault="00EF1D9B" w:rsidP="00EE5E20">
            <w:pPr>
              <w:autoSpaceDE w:val="0"/>
              <w:autoSpaceDN w:val="0"/>
              <w:adjustRightInd w:val="0"/>
              <w:spacing w:after="0"/>
            </w:pPr>
            <w:r w:rsidRPr="008318DA">
              <w:t xml:space="preserve">Допускается в соответствии </w:t>
            </w:r>
            <w:r>
              <w:t>с Положением о закупке</w:t>
            </w:r>
            <w:r w:rsidRPr="008318DA">
              <w:t xml:space="preserve"> </w:t>
            </w:r>
          </w:p>
        </w:tc>
      </w:tr>
      <w:tr w:rsidR="00EF1D9B" w:rsidRPr="008318DA" w:rsidTr="00EE5E20">
        <w:trPr>
          <w:trHeight w:val="20"/>
        </w:trPr>
        <w:tc>
          <w:tcPr>
            <w:tcW w:w="1101" w:type="dxa"/>
          </w:tcPr>
          <w:p w:rsidR="00EF1D9B" w:rsidRDefault="00EF1D9B" w:rsidP="00EE5E20">
            <w:pPr>
              <w:pStyle w:val="ListParagraph1"/>
              <w:autoSpaceDE w:val="0"/>
              <w:autoSpaceDN w:val="0"/>
              <w:spacing w:before="240"/>
              <w:ind w:left="360"/>
              <w:outlineLvl w:val="2"/>
              <w:rPr>
                <w:szCs w:val="24"/>
              </w:rPr>
            </w:pPr>
            <w:r>
              <w:rPr>
                <w:szCs w:val="24"/>
              </w:rPr>
              <w:t>33.</w:t>
            </w:r>
          </w:p>
        </w:tc>
        <w:tc>
          <w:tcPr>
            <w:tcW w:w="2506" w:type="dxa"/>
          </w:tcPr>
          <w:p w:rsidR="00EF1D9B" w:rsidRPr="00580807" w:rsidRDefault="00EF1D9B" w:rsidP="00EE5E20">
            <w:pPr>
              <w:autoSpaceDE w:val="0"/>
              <w:autoSpaceDN w:val="0"/>
              <w:adjustRightInd w:val="0"/>
              <w:spacing w:after="0"/>
            </w:pPr>
            <w:r w:rsidRPr="00580807">
              <w:t>Информация о возможности одностороннего отказа от исполнения договора</w:t>
            </w:r>
          </w:p>
        </w:tc>
        <w:tc>
          <w:tcPr>
            <w:tcW w:w="6032" w:type="dxa"/>
          </w:tcPr>
          <w:p w:rsidR="00EF1D9B" w:rsidRPr="00580807" w:rsidRDefault="00EF1D9B" w:rsidP="00EE5E20">
            <w:pPr>
              <w:autoSpaceDE w:val="0"/>
              <w:autoSpaceDN w:val="0"/>
              <w:adjustRightInd w:val="0"/>
              <w:spacing w:after="0"/>
            </w:pPr>
            <w:r w:rsidRPr="00580807">
              <w:t xml:space="preserve">Заказчик вправе принять решение об одностороннем отказе от исполнения договора по основаниям, предусмотренным Гражданским </w:t>
            </w:r>
            <w:hyperlink r:id="rId7" w:tooltip="&lt;div class=&quot;head&quot;&gt;Ссылка на список документов:&#10;&lt;/div&gt;&lt;div&gt;&lt;div class=&quot;doc&quot;&gt;&quot;Гражданский кодекс Российской Федерации (часть первая)&quot; от 30.11.1994 N 51-ФЗ&#10;(ред. от 03.08.2018)&#10;(с изм. и доп., вступ. в силу с 01.01.2019)&lt;/div&gt;&lt;div class=&quot;doc&quot;&gt;&quot;Гражданский кодекс" w:history="1">
              <w:r w:rsidRPr="00E1369C">
                <w:rPr>
                  <w:rStyle w:val="a3"/>
                </w:rPr>
                <w:t>кодексом</w:t>
              </w:r>
            </w:hyperlink>
            <w:r w:rsidRPr="00580807">
              <w:t xml:space="preserve"> Российской Федерации для одностороннего отказа от исполнения отдельных видов обязательств, при условии, если это было предусмотрено договором.</w:t>
            </w:r>
          </w:p>
          <w:p w:rsidR="00EF1D9B" w:rsidRPr="00580807" w:rsidRDefault="00EF1D9B" w:rsidP="00EE5E20">
            <w:pPr>
              <w:autoSpaceDE w:val="0"/>
              <w:autoSpaceDN w:val="0"/>
              <w:adjustRightInd w:val="0"/>
              <w:spacing w:after="0"/>
            </w:pPr>
            <w:r w:rsidRPr="00580807">
              <w:t>При расторжении договора в одностороннем порядке по вине поставщика (исполнителя, подрядчика) Заказчик вправе потребовать от поставщика (исполнителя, подрядчика) возмещения причиненных убытков.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самим договором, соглашением сторон.</w:t>
            </w:r>
          </w:p>
        </w:tc>
      </w:tr>
    </w:tbl>
    <w:p w:rsidR="00EF1D9B" w:rsidRDefault="00EF1D9B" w:rsidP="00EF1D9B">
      <w:pPr>
        <w:suppressLineNumbers/>
        <w:suppressAutoHyphens/>
        <w:jc w:val="left"/>
        <w:outlineLvl w:val="1"/>
      </w:pPr>
    </w:p>
    <w:p w:rsidR="00EF1D9B" w:rsidRPr="000B2103" w:rsidRDefault="00EF1D9B" w:rsidP="00EF1D9B"/>
    <w:p w:rsidR="006E7A38" w:rsidRDefault="006E7A38">
      <w:bookmarkStart w:id="87" w:name="_GoBack"/>
      <w:bookmarkEnd w:id="87"/>
    </w:p>
    <w:sectPr w:rsidR="006E7A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1D9B"/>
    <w:rsid w:val="006E7A38"/>
    <w:rsid w:val="00EF1D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1D9B"/>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F1D9B"/>
    <w:rPr>
      <w:rFonts w:cs="Times New Roman"/>
      <w:color w:val="0000FF"/>
      <w:u w:val="single"/>
    </w:rPr>
  </w:style>
  <w:style w:type="paragraph" w:customStyle="1" w:styleId="ConsPlusNormal">
    <w:name w:val="ConsPlusNormal"/>
    <w:link w:val="ConsPlusNormal0"/>
    <w:qFormat/>
    <w:rsid w:val="00EF1D9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ListParagraph1">
    <w:name w:val="List Paragraph1"/>
    <w:basedOn w:val="a"/>
    <w:uiPriority w:val="99"/>
    <w:rsid w:val="00EF1D9B"/>
    <w:pPr>
      <w:spacing w:after="0"/>
      <w:ind w:left="720"/>
      <w:contextualSpacing/>
      <w:jc w:val="left"/>
    </w:pPr>
    <w:rPr>
      <w:szCs w:val="28"/>
    </w:rPr>
  </w:style>
  <w:style w:type="paragraph" w:styleId="a4">
    <w:name w:val="List Paragraph"/>
    <w:basedOn w:val="a"/>
    <w:uiPriority w:val="34"/>
    <w:qFormat/>
    <w:rsid w:val="00EF1D9B"/>
    <w:pPr>
      <w:spacing w:after="0"/>
      <w:ind w:left="720"/>
      <w:contextualSpacing/>
      <w:jc w:val="left"/>
    </w:pPr>
    <w:rPr>
      <w:szCs w:val="28"/>
    </w:rPr>
  </w:style>
  <w:style w:type="character" w:customStyle="1" w:styleId="ConsPlusNormal0">
    <w:name w:val="ConsPlusNormal Знак"/>
    <w:link w:val="ConsPlusNormal"/>
    <w:locked/>
    <w:rsid w:val="00EF1D9B"/>
    <w:rPr>
      <w:rFonts w:ascii="Arial" w:eastAsia="Times New Roman" w:hAnsi="Arial" w:cs="Arial"/>
      <w:sz w:val="20"/>
      <w:szCs w:val="20"/>
      <w:lang w:eastAsia="ru-RU"/>
    </w:rPr>
  </w:style>
  <w:style w:type="character" w:customStyle="1" w:styleId="a5">
    <w:name w:val="_"/>
    <w:uiPriority w:val="99"/>
    <w:rsid w:val="00EF1D9B"/>
    <w:rPr>
      <w:rFonts w:ascii="Times New Roman" w:eastAsia="Times New Roman" w:hAnsi="Times New Roman" w:cs="Times New Roman" w:hint="default"/>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1D9B"/>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F1D9B"/>
    <w:rPr>
      <w:rFonts w:cs="Times New Roman"/>
      <w:color w:val="0000FF"/>
      <w:u w:val="single"/>
    </w:rPr>
  </w:style>
  <w:style w:type="paragraph" w:customStyle="1" w:styleId="ConsPlusNormal">
    <w:name w:val="ConsPlusNormal"/>
    <w:link w:val="ConsPlusNormal0"/>
    <w:qFormat/>
    <w:rsid w:val="00EF1D9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ListParagraph1">
    <w:name w:val="List Paragraph1"/>
    <w:basedOn w:val="a"/>
    <w:uiPriority w:val="99"/>
    <w:rsid w:val="00EF1D9B"/>
    <w:pPr>
      <w:spacing w:after="0"/>
      <w:ind w:left="720"/>
      <w:contextualSpacing/>
      <w:jc w:val="left"/>
    </w:pPr>
    <w:rPr>
      <w:szCs w:val="28"/>
    </w:rPr>
  </w:style>
  <w:style w:type="paragraph" w:styleId="a4">
    <w:name w:val="List Paragraph"/>
    <w:basedOn w:val="a"/>
    <w:uiPriority w:val="34"/>
    <w:qFormat/>
    <w:rsid w:val="00EF1D9B"/>
    <w:pPr>
      <w:spacing w:after="0"/>
      <w:ind w:left="720"/>
      <w:contextualSpacing/>
      <w:jc w:val="left"/>
    </w:pPr>
    <w:rPr>
      <w:szCs w:val="28"/>
    </w:rPr>
  </w:style>
  <w:style w:type="character" w:customStyle="1" w:styleId="ConsPlusNormal0">
    <w:name w:val="ConsPlusNormal Знак"/>
    <w:link w:val="ConsPlusNormal"/>
    <w:locked/>
    <w:rsid w:val="00EF1D9B"/>
    <w:rPr>
      <w:rFonts w:ascii="Arial" w:eastAsia="Times New Roman" w:hAnsi="Arial" w:cs="Arial"/>
      <w:sz w:val="20"/>
      <w:szCs w:val="20"/>
      <w:lang w:eastAsia="ru-RU"/>
    </w:rPr>
  </w:style>
  <w:style w:type="character" w:customStyle="1" w:styleId="a5">
    <w:name w:val="_"/>
    <w:uiPriority w:val="99"/>
    <w:rsid w:val="00EF1D9B"/>
    <w:rPr>
      <w:rFonts w:ascii="Times New Roman" w:eastAsia="Times New Roman" w:hAnsi="Times New Roman" w:cs="Times New Roman" w:hint="default"/>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ogin.consultant.ru/link/?req=query&amp;div=LAW&amp;opt=1&amp;REFDOC=315102&amp;REFBASE=LAW&amp;REFFIELD=134&amp;REFSEGM=126&amp;REFPAGE=text&amp;mode=multiref&amp;ts=110815505568351563&amp;REFDST=101794"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5E93091D485AA2214C64B44DFC116D6256DCEEB9F5250DF73C0D4F2049438FD8671A205E04A84A35vAA7M" TargetMode="External"/><Relationship Id="rId5" Type="http://schemas.openxmlformats.org/officeDocument/2006/relationships/hyperlink" Target="consultantplus://offline/ref=5E93091D485AA2214C64B44DFC116D6256DCE0BAF8220DF73C0D4F2049v4A3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2493</Words>
  <Characters>14213</Characters>
  <Application>Microsoft Office Word</Application>
  <DocSecurity>0</DocSecurity>
  <Lines>118</Lines>
  <Paragraphs>33</Paragraphs>
  <ScaleCrop>false</ScaleCrop>
  <Company/>
  <LinksUpToDate>false</LinksUpToDate>
  <CharactersWithSpaces>16673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2019-11-28T03:20:00Z</dcterms:created>
  <dcterms:modified xsi:type="dcterms:W3CDTF">2019-11-28T03:20:00Z</dcterms:modified>
</cp:coreProperties>
</file>