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3C22" w:rsidRDefault="00743C22" w:rsidP="00743C22">
      <w:pPr>
        <w:autoSpaceDE w:val="0"/>
        <w:jc w:val="center"/>
        <w:outlineLvl w:val="0"/>
        <w:rPr>
          <w:b/>
          <w:bCs/>
          <w:szCs w:val="18"/>
        </w:rPr>
      </w:pPr>
      <w:r w:rsidRPr="00DB55C4">
        <w:rPr>
          <w:b/>
          <w:bCs/>
          <w:szCs w:val="18"/>
        </w:rPr>
        <w:t>ИЗВЕЩЕНИЕ О ПРОВЕДЕНИИ</w:t>
      </w:r>
    </w:p>
    <w:p w:rsidR="00743C22" w:rsidRPr="00DB55C4" w:rsidRDefault="00743C22" w:rsidP="00743C22">
      <w:pPr>
        <w:autoSpaceDE w:val="0"/>
        <w:jc w:val="center"/>
        <w:outlineLvl w:val="0"/>
        <w:rPr>
          <w:b/>
          <w:bCs/>
          <w:szCs w:val="18"/>
        </w:rPr>
      </w:pPr>
      <w:r>
        <w:rPr>
          <w:b/>
          <w:bCs/>
          <w:szCs w:val="18"/>
        </w:rPr>
        <w:t>ЗАПРОСА КОТИРОВОК В ЭЛЕКРОННОЙ ФОРМЕ</w:t>
      </w:r>
    </w:p>
    <w:p w:rsidR="00743C22" w:rsidRDefault="00743C22" w:rsidP="00743C22">
      <w:pPr>
        <w:widowControl w:val="0"/>
        <w:tabs>
          <w:tab w:val="left" w:pos="2160"/>
          <w:tab w:val="left" w:pos="4140"/>
        </w:tabs>
        <w:jc w:val="center"/>
        <w:outlineLvl w:val="0"/>
        <w:rPr>
          <w:color w:val="000000"/>
        </w:rPr>
      </w:pPr>
    </w:p>
    <w:p w:rsidR="00743C22" w:rsidRDefault="00743C22" w:rsidP="00743C22">
      <w:pPr>
        <w:widowControl w:val="0"/>
        <w:tabs>
          <w:tab w:val="left" w:pos="2160"/>
          <w:tab w:val="left" w:pos="4140"/>
        </w:tabs>
        <w:jc w:val="center"/>
        <w:outlineLvl w:val="0"/>
        <w:rPr>
          <w:color w:val="000000"/>
        </w:rPr>
      </w:pPr>
      <w:r w:rsidRPr="00D5265D">
        <w:rPr>
          <w:color w:val="000000"/>
        </w:rPr>
        <w:t xml:space="preserve">на право заключения договора </w:t>
      </w:r>
      <w:r w:rsidRPr="00743C22">
        <w:rPr>
          <w:color w:val="000000"/>
        </w:rPr>
        <w:t>на поставку (c доставкой) продуктов питания</w:t>
      </w:r>
      <w:r>
        <w:rPr>
          <w:color w:val="000000"/>
          <w:lang w:eastAsia="ru-RU"/>
        </w:rPr>
        <w:t xml:space="preserve"> </w:t>
      </w:r>
    </w:p>
    <w:p w:rsidR="00743C22" w:rsidRDefault="00743C22" w:rsidP="00743C22">
      <w:pPr>
        <w:widowControl w:val="0"/>
        <w:tabs>
          <w:tab w:val="left" w:pos="2160"/>
          <w:tab w:val="left" w:pos="4140"/>
        </w:tabs>
        <w:jc w:val="center"/>
        <w:outlineLvl w:val="0"/>
        <w:rPr>
          <w:bCs/>
          <w:lang w:eastAsia="ru-RU"/>
        </w:rPr>
      </w:pPr>
      <w:r>
        <w:rPr>
          <w:bCs/>
          <w:lang w:eastAsia="ru-RU"/>
        </w:rPr>
        <w:t xml:space="preserve">    </w:t>
      </w:r>
    </w:p>
    <w:p w:rsidR="00743C22" w:rsidRPr="00DB55C4" w:rsidRDefault="00743C22" w:rsidP="00743C22">
      <w:pPr>
        <w:widowControl w:val="0"/>
        <w:tabs>
          <w:tab w:val="left" w:pos="2160"/>
          <w:tab w:val="left" w:pos="4140"/>
        </w:tabs>
        <w:jc w:val="center"/>
        <w:outlineLvl w:val="0"/>
        <w:rPr>
          <w:b/>
          <w:bCs/>
          <w:szCs w:val="18"/>
        </w:rPr>
      </w:pPr>
      <w:r w:rsidRPr="00DB55C4">
        <w:rPr>
          <w:b/>
          <w:bCs/>
          <w:szCs w:val="18"/>
        </w:rPr>
        <w:t>Уважаемые Господа!</w:t>
      </w:r>
    </w:p>
    <w:p w:rsidR="00743C22" w:rsidRDefault="00743C22" w:rsidP="00743C22">
      <w:pPr>
        <w:pStyle w:val="210"/>
        <w:ind w:firstLine="709"/>
        <w:jc w:val="both"/>
        <w:rPr>
          <w:b w:val="0"/>
          <w:sz w:val="24"/>
        </w:rPr>
      </w:pPr>
      <w:r w:rsidRPr="00743C22">
        <w:rPr>
          <w:b w:val="0"/>
          <w:i/>
          <w:sz w:val="24"/>
        </w:rPr>
        <w:t xml:space="preserve">Муниципальное автономное общеобразовательное учреждение «Средняя общеобразовательная школа № 8» города Шарыпово </w:t>
      </w:r>
      <w:r w:rsidRPr="009C135D">
        <w:rPr>
          <w:b w:val="0"/>
          <w:sz w:val="24"/>
        </w:rPr>
        <w:t xml:space="preserve">(далее - Заказчик) приглашает принять участие в проведении запроса котировок в электронной форме на право заключения договора </w:t>
      </w:r>
      <w:r w:rsidRPr="00736CC4">
        <w:rPr>
          <w:b w:val="0"/>
          <w:sz w:val="24"/>
        </w:rPr>
        <w:t xml:space="preserve">на </w:t>
      </w:r>
      <w:r w:rsidRPr="007F5C7B">
        <w:rPr>
          <w:b w:val="0"/>
          <w:sz w:val="24"/>
        </w:rPr>
        <w:t>поставку (</w:t>
      </w:r>
      <w:r w:rsidRPr="00743C22">
        <w:rPr>
          <w:b w:val="0"/>
          <w:sz w:val="24"/>
        </w:rPr>
        <w:t>c доставкой) продуктов питания</w:t>
      </w:r>
      <w:r>
        <w:rPr>
          <w:b w:val="0"/>
          <w:sz w:val="24"/>
        </w:rPr>
        <w:t xml:space="preserve"> </w:t>
      </w:r>
      <w:r w:rsidRPr="00CF0092">
        <w:rPr>
          <w:b w:val="0"/>
          <w:sz w:val="24"/>
        </w:rPr>
        <w:t xml:space="preserve">для определения участника </w:t>
      </w:r>
      <w:r>
        <w:rPr>
          <w:b w:val="0"/>
          <w:sz w:val="24"/>
        </w:rPr>
        <w:t>процедуры закупки</w:t>
      </w:r>
      <w:r w:rsidRPr="00CF0092">
        <w:rPr>
          <w:b w:val="0"/>
          <w:sz w:val="24"/>
        </w:rPr>
        <w:t>, предложившего наиболее низкую цену.</w:t>
      </w:r>
    </w:p>
    <w:p w:rsidR="00743C22" w:rsidRPr="00CF0092" w:rsidRDefault="00743C22" w:rsidP="00743C22">
      <w:pPr>
        <w:pStyle w:val="210"/>
        <w:ind w:firstLine="709"/>
        <w:jc w:val="both"/>
        <w:rPr>
          <w:b w:val="0"/>
          <w:sz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5"/>
        <w:gridCol w:w="4074"/>
        <w:gridCol w:w="4836"/>
      </w:tblGrid>
      <w:tr w:rsidR="00743C22" w:rsidRPr="009C135D" w:rsidTr="005E45FE">
        <w:tc>
          <w:tcPr>
            <w:tcW w:w="555" w:type="dxa"/>
            <w:shd w:val="clear" w:color="auto" w:fill="auto"/>
            <w:vAlign w:val="center"/>
          </w:tcPr>
          <w:p w:rsidR="00743C22" w:rsidRPr="009C135D" w:rsidRDefault="00743C22" w:rsidP="005E45FE">
            <w:pPr>
              <w:autoSpaceDE w:val="0"/>
              <w:rPr>
                <w:b/>
              </w:rPr>
            </w:pPr>
            <w:r w:rsidRPr="009C135D">
              <w:rPr>
                <w:b/>
                <w:lang w:val="en-US"/>
              </w:rPr>
              <w:t>№</w:t>
            </w:r>
          </w:p>
        </w:tc>
        <w:tc>
          <w:tcPr>
            <w:tcW w:w="8910" w:type="dxa"/>
            <w:gridSpan w:val="2"/>
            <w:shd w:val="clear" w:color="auto" w:fill="auto"/>
            <w:vAlign w:val="center"/>
          </w:tcPr>
          <w:p w:rsidR="00743C22" w:rsidRPr="009C135D" w:rsidRDefault="00743C22" w:rsidP="005E45FE">
            <w:pPr>
              <w:autoSpaceDE w:val="0"/>
              <w:rPr>
                <w:b/>
                <w:lang w:val="en-US"/>
              </w:rPr>
            </w:pPr>
            <w:r w:rsidRPr="009C135D">
              <w:rPr>
                <w:b/>
              </w:rPr>
              <w:t>Наименование</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1</w:t>
            </w:r>
          </w:p>
        </w:tc>
        <w:tc>
          <w:tcPr>
            <w:tcW w:w="4074" w:type="dxa"/>
            <w:shd w:val="clear" w:color="auto" w:fill="auto"/>
          </w:tcPr>
          <w:p w:rsidR="00743C22" w:rsidRPr="009C135D" w:rsidRDefault="00743C22" w:rsidP="005E45FE">
            <w:pPr>
              <w:autoSpaceDE w:val="0"/>
            </w:pPr>
            <w:r w:rsidRPr="009C135D">
              <w:rPr>
                <w:b/>
              </w:rPr>
              <w:t>Наименование заказчика, его почтовый адрес, адрес электронной почты заказчика (при его наличии):</w:t>
            </w:r>
          </w:p>
        </w:tc>
        <w:tc>
          <w:tcPr>
            <w:tcW w:w="4836" w:type="dxa"/>
            <w:shd w:val="clear" w:color="auto" w:fill="auto"/>
          </w:tcPr>
          <w:p w:rsidR="00743C22" w:rsidRDefault="00743C22" w:rsidP="005E45FE">
            <w:pPr>
              <w:widowControl w:val="0"/>
              <w:suppressAutoHyphens w:val="0"/>
              <w:rPr>
                <w:b/>
              </w:rPr>
            </w:pPr>
            <w:r w:rsidRPr="00743C22">
              <w:rPr>
                <w:b/>
              </w:rPr>
              <w:t>МАОУ СОШ № 8 города Шарыпово</w:t>
            </w:r>
          </w:p>
          <w:p w:rsidR="00743C22" w:rsidRPr="009C135D" w:rsidRDefault="00743C22" w:rsidP="005E45FE">
            <w:pPr>
              <w:widowControl w:val="0"/>
              <w:suppressAutoHyphens w:val="0"/>
              <w:rPr>
                <w:rFonts w:eastAsia="Courier New"/>
                <w:color w:val="000000"/>
                <w:lang w:eastAsia="ru-RU"/>
              </w:rPr>
            </w:pPr>
            <w:r w:rsidRPr="009C135D">
              <w:rPr>
                <w:rFonts w:eastAsia="Courier New"/>
                <w:color w:val="000000"/>
                <w:lang w:eastAsia="ru-RU"/>
              </w:rPr>
              <w:t xml:space="preserve">Контактное лицо: </w:t>
            </w:r>
            <w:proofErr w:type="spellStart"/>
            <w:r w:rsidRPr="00743C22">
              <w:rPr>
                <w:rFonts w:eastAsia="Courier New"/>
                <w:color w:val="000000"/>
                <w:lang w:eastAsia="ru-RU"/>
              </w:rPr>
              <w:t>Монич</w:t>
            </w:r>
            <w:proofErr w:type="spellEnd"/>
            <w:r w:rsidRPr="00743C22">
              <w:rPr>
                <w:rFonts w:eastAsia="Courier New"/>
                <w:color w:val="000000"/>
                <w:lang w:eastAsia="ru-RU"/>
              </w:rPr>
              <w:t xml:space="preserve">  А.А.</w:t>
            </w:r>
          </w:p>
          <w:p w:rsidR="00743C22" w:rsidRPr="009C135D" w:rsidRDefault="00743C22" w:rsidP="005E45FE">
            <w:pPr>
              <w:widowControl w:val="0"/>
              <w:suppressAutoHyphens w:val="0"/>
              <w:rPr>
                <w:rFonts w:eastAsia="Courier New"/>
                <w:color w:val="000000"/>
                <w:lang w:eastAsia="ru-RU"/>
              </w:rPr>
            </w:pPr>
            <w:r w:rsidRPr="009C135D">
              <w:rPr>
                <w:rFonts w:eastAsia="Courier New"/>
                <w:color w:val="000000"/>
                <w:lang w:eastAsia="ru-RU"/>
              </w:rPr>
              <w:t xml:space="preserve">тел: </w:t>
            </w:r>
            <w:r w:rsidRPr="00743C22">
              <w:rPr>
                <w:rFonts w:eastAsia="Courier New"/>
                <w:color w:val="000000"/>
                <w:lang w:eastAsia="ru-RU"/>
              </w:rPr>
              <w:t xml:space="preserve">8(39153)3-07-72                                                </w:t>
            </w:r>
          </w:p>
          <w:p w:rsidR="00743C22" w:rsidRPr="009C135D" w:rsidRDefault="00743C22" w:rsidP="005E45FE">
            <w:pPr>
              <w:widowControl w:val="0"/>
              <w:suppressAutoHyphens w:val="0"/>
              <w:autoSpaceDE w:val="0"/>
              <w:adjustRightInd w:val="0"/>
              <w:rPr>
                <w:rFonts w:eastAsia="Courier New"/>
                <w:color w:val="000000"/>
                <w:lang w:eastAsia="ru-RU"/>
              </w:rPr>
            </w:pPr>
            <w:r w:rsidRPr="009C135D">
              <w:rPr>
                <w:rFonts w:eastAsia="Courier New"/>
                <w:color w:val="000000"/>
                <w:lang w:eastAsia="ru-RU"/>
              </w:rPr>
              <w:t>адрес эл</w:t>
            </w:r>
            <w:r>
              <w:rPr>
                <w:rFonts w:eastAsia="Courier New"/>
                <w:color w:val="000000"/>
                <w:lang w:eastAsia="ru-RU"/>
              </w:rPr>
              <w:t xml:space="preserve">ектронной почты: </w:t>
            </w:r>
            <w:r w:rsidRPr="00743C22">
              <w:rPr>
                <w:rFonts w:eastAsia="Courier New"/>
                <w:color w:val="000000"/>
                <w:lang w:eastAsia="ru-RU"/>
              </w:rPr>
              <w:t xml:space="preserve">maou8shkolа32@mail.ru                                                                                   </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2</w:t>
            </w:r>
          </w:p>
        </w:tc>
        <w:tc>
          <w:tcPr>
            <w:tcW w:w="4074" w:type="dxa"/>
            <w:shd w:val="clear" w:color="auto" w:fill="auto"/>
          </w:tcPr>
          <w:p w:rsidR="00743C22" w:rsidRPr="009C135D" w:rsidRDefault="00743C22" w:rsidP="005E45FE">
            <w:pPr>
              <w:autoSpaceDE w:val="0"/>
              <w:rPr>
                <w:b/>
              </w:rPr>
            </w:pPr>
            <w:r w:rsidRPr="009C135D">
              <w:rPr>
                <w:b/>
              </w:rPr>
              <w:t>Почтовый адрес:</w:t>
            </w:r>
          </w:p>
        </w:tc>
        <w:tc>
          <w:tcPr>
            <w:tcW w:w="4836" w:type="dxa"/>
            <w:shd w:val="clear" w:color="auto" w:fill="auto"/>
          </w:tcPr>
          <w:p w:rsidR="00743C22" w:rsidRPr="009C135D" w:rsidRDefault="00743C22" w:rsidP="005E45FE">
            <w:pPr>
              <w:autoSpaceDE w:val="0"/>
            </w:pPr>
            <w:r w:rsidRPr="009D79E0">
              <w:t>662315, Красноярский край, город    Шарыпово</w:t>
            </w:r>
            <w:r>
              <w:t>,</w:t>
            </w:r>
            <w:r w:rsidRPr="009D79E0">
              <w:t xml:space="preserve"> </w:t>
            </w:r>
            <w:r>
              <w:t xml:space="preserve">3 </w:t>
            </w:r>
            <w:proofErr w:type="spellStart"/>
            <w:r>
              <w:t>мкр</w:t>
            </w:r>
            <w:proofErr w:type="spellEnd"/>
            <w:r>
              <w:t>, д. № 32.</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3</w:t>
            </w:r>
          </w:p>
        </w:tc>
        <w:tc>
          <w:tcPr>
            <w:tcW w:w="4074" w:type="dxa"/>
            <w:shd w:val="clear" w:color="auto" w:fill="auto"/>
          </w:tcPr>
          <w:p w:rsidR="00743C22" w:rsidRPr="009C135D" w:rsidRDefault="00743C22" w:rsidP="005E45FE">
            <w:pPr>
              <w:autoSpaceDE w:val="0"/>
              <w:rPr>
                <w:b/>
              </w:rPr>
            </w:pPr>
            <w:r w:rsidRPr="009C135D">
              <w:rPr>
                <w:b/>
              </w:rPr>
              <w:t>Адрес электронной почты:</w:t>
            </w:r>
          </w:p>
        </w:tc>
        <w:tc>
          <w:tcPr>
            <w:tcW w:w="4836" w:type="dxa"/>
            <w:shd w:val="clear" w:color="auto" w:fill="auto"/>
          </w:tcPr>
          <w:p w:rsidR="00743C22" w:rsidRPr="009C135D" w:rsidRDefault="00743C22" w:rsidP="005E45FE">
            <w:pPr>
              <w:autoSpaceDE w:val="0"/>
            </w:pPr>
            <w:r w:rsidRPr="00743C22">
              <w:rPr>
                <w:rFonts w:eastAsia="Courier New"/>
                <w:color w:val="000000"/>
                <w:lang w:eastAsia="ru-RU"/>
              </w:rPr>
              <w:t xml:space="preserve">maou8shkolа32@mail.ru                                                                                   </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4</w:t>
            </w:r>
          </w:p>
        </w:tc>
        <w:tc>
          <w:tcPr>
            <w:tcW w:w="4074" w:type="dxa"/>
            <w:shd w:val="clear" w:color="auto" w:fill="auto"/>
          </w:tcPr>
          <w:p w:rsidR="00743C22" w:rsidRPr="00DA5AB9" w:rsidRDefault="00743C22" w:rsidP="005E45FE">
            <w:pPr>
              <w:autoSpaceDE w:val="0"/>
              <w:rPr>
                <w:b/>
              </w:rPr>
            </w:pPr>
            <w:r w:rsidRPr="00DA5AB9">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36" w:type="dxa"/>
            <w:shd w:val="clear" w:color="auto" w:fill="auto"/>
          </w:tcPr>
          <w:p w:rsidR="00743C22" w:rsidRPr="006E5006" w:rsidRDefault="00743C22" w:rsidP="005E45FE">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Согласно проекту договора</w:t>
            </w:r>
            <w:r w:rsidRPr="00935E06">
              <w:t xml:space="preserve"> </w:t>
            </w:r>
            <w:r>
              <w:t>и приложений к нему (Приложение №</w:t>
            </w:r>
            <w:r w:rsidRPr="00935E06">
              <w:t xml:space="preserve"> 2 </w:t>
            </w:r>
            <w:r>
              <w:t>к настоящему извещению о проведении запроса котировок в электронной форме)</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5</w:t>
            </w:r>
          </w:p>
        </w:tc>
        <w:tc>
          <w:tcPr>
            <w:tcW w:w="4074" w:type="dxa"/>
            <w:shd w:val="clear" w:color="auto" w:fill="auto"/>
          </w:tcPr>
          <w:p w:rsidR="00743C22" w:rsidRPr="009C135D" w:rsidRDefault="00743C22" w:rsidP="005E45FE">
            <w:pPr>
              <w:autoSpaceDE w:val="0"/>
              <w:rPr>
                <w:b/>
              </w:rPr>
            </w:pPr>
            <w:r w:rsidRPr="009C135D">
              <w:rPr>
                <w:b/>
              </w:rPr>
              <w:t>Место доставки поставляемых товаров, место выполнения работ, место оказания услуг:</w:t>
            </w:r>
          </w:p>
        </w:tc>
        <w:tc>
          <w:tcPr>
            <w:tcW w:w="4836" w:type="dxa"/>
            <w:shd w:val="clear" w:color="auto" w:fill="auto"/>
          </w:tcPr>
          <w:p w:rsidR="00743C22" w:rsidRPr="009C135D" w:rsidRDefault="00743C22" w:rsidP="005E45FE">
            <w:pPr>
              <w:autoSpaceDE w:val="0"/>
            </w:pPr>
            <w:r w:rsidRPr="009D79E0">
              <w:t>662315, Красноярский край, город    Шарыпово</w:t>
            </w:r>
            <w:r>
              <w:t>,</w:t>
            </w:r>
            <w:r w:rsidRPr="009D79E0">
              <w:t xml:space="preserve"> </w:t>
            </w:r>
            <w:r>
              <w:t xml:space="preserve">3 </w:t>
            </w:r>
            <w:proofErr w:type="spellStart"/>
            <w:r>
              <w:t>мкр</w:t>
            </w:r>
            <w:proofErr w:type="spellEnd"/>
            <w:r>
              <w:t>, д. № 32.</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6</w:t>
            </w:r>
          </w:p>
        </w:tc>
        <w:tc>
          <w:tcPr>
            <w:tcW w:w="4074" w:type="dxa"/>
            <w:shd w:val="clear" w:color="auto" w:fill="auto"/>
          </w:tcPr>
          <w:p w:rsidR="00743C22" w:rsidRPr="009C135D" w:rsidRDefault="00743C22" w:rsidP="005E45FE">
            <w:pPr>
              <w:autoSpaceDE w:val="0"/>
              <w:rPr>
                <w:b/>
              </w:rPr>
            </w:pPr>
            <w:r w:rsidRPr="009C135D">
              <w:rPr>
                <w:b/>
              </w:rPr>
              <w:t>Сроки поставок товаров, выполнения работ, оказания услуг:</w:t>
            </w:r>
          </w:p>
        </w:tc>
        <w:tc>
          <w:tcPr>
            <w:tcW w:w="4836" w:type="dxa"/>
            <w:shd w:val="clear" w:color="auto" w:fill="auto"/>
          </w:tcPr>
          <w:p w:rsidR="00743C22" w:rsidRPr="009C135D" w:rsidRDefault="00743C22" w:rsidP="005E45FE">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C135D">
              <w:t>Согласно проекту договора и приложений к нему (Приложение № 2 к настоящему извещению о проведении запроса котировок в электронной форме)</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7</w:t>
            </w:r>
          </w:p>
        </w:tc>
        <w:tc>
          <w:tcPr>
            <w:tcW w:w="4074" w:type="dxa"/>
            <w:shd w:val="clear" w:color="auto" w:fill="auto"/>
          </w:tcPr>
          <w:p w:rsidR="00743C22" w:rsidRPr="009C135D" w:rsidRDefault="00743C22" w:rsidP="005E45FE">
            <w:pPr>
              <w:autoSpaceDE w:val="0"/>
              <w:rPr>
                <w:b/>
              </w:rPr>
            </w:pPr>
            <w:r w:rsidRPr="009C135D">
              <w:rPr>
                <w:b/>
              </w:rPr>
              <w:t>Сведения о включенных (</w:t>
            </w:r>
            <w:proofErr w:type="spellStart"/>
            <w:r w:rsidRPr="009C135D">
              <w:rPr>
                <w:b/>
              </w:rPr>
              <w:t>невключенных</w:t>
            </w:r>
            <w:proofErr w:type="spellEnd"/>
            <w:r w:rsidRPr="009C135D">
              <w:rPr>
                <w:b/>
              </w:rPr>
              <w:t>)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836" w:type="dxa"/>
            <w:shd w:val="clear" w:color="auto" w:fill="auto"/>
          </w:tcPr>
          <w:p w:rsidR="00743C22" w:rsidRPr="000D6DC8" w:rsidRDefault="00743C22" w:rsidP="001E7713">
            <w:pPr>
              <w:widowControl w:val="0"/>
              <w:suppressAutoHyphens w:val="0"/>
              <w:jc w:val="both"/>
              <w:rPr>
                <w:rFonts w:eastAsia="Courier New" w:cs="Calibri"/>
                <w:color w:val="000000"/>
                <w:lang w:eastAsia="ru-RU"/>
              </w:rPr>
            </w:pPr>
            <w:r>
              <w:rPr>
                <w:rFonts w:eastAsia="Calibri" w:cs="Calibri"/>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Pr>
                <w:rFonts w:eastAsia="Calibri" w:cs="Calibri"/>
                <w:bCs/>
                <w:lang w:eastAsia="ru-RU"/>
              </w:rPr>
              <w:t xml:space="preserve"> стоимость</w:t>
            </w:r>
            <w:r>
              <w:rPr>
                <w:rFonts w:eastAsia="Calibri" w:cs="Calibri"/>
                <w:lang w:eastAsia="ru-RU"/>
              </w:rPr>
              <w:t xml:space="preserve"> погрузочно-разгрузочных работ, </w:t>
            </w:r>
            <w:r>
              <w:rPr>
                <w:rFonts w:eastAsia="Calibri" w:cs="Calibri"/>
                <w:lang w:eastAsia="ru-RU"/>
              </w:rPr>
              <w:lastRenderedPageBreak/>
              <w:t>страхования, транспортные расходы, налоги и иные обязательные платежи</w:t>
            </w:r>
            <w:r w:rsidR="001E7713">
              <w:rPr>
                <w:rFonts w:eastAsia="Courier New" w:cs="Calibri"/>
                <w:color w:val="000000"/>
                <w:lang w:eastAsia="ru-RU"/>
              </w:rPr>
              <w:t>.</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lastRenderedPageBreak/>
              <w:t>8</w:t>
            </w:r>
          </w:p>
        </w:tc>
        <w:tc>
          <w:tcPr>
            <w:tcW w:w="4074" w:type="dxa"/>
            <w:shd w:val="clear" w:color="auto" w:fill="auto"/>
          </w:tcPr>
          <w:p w:rsidR="00743C22" w:rsidRPr="009C135D" w:rsidRDefault="00743C22" w:rsidP="005E45FE">
            <w:pPr>
              <w:autoSpaceDE w:val="0"/>
              <w:rPr>
                <w:b/>
              </w:rPr>
            </w:pPr>
            <w:r w:rsidRPr="009C135D">
              <w:rPr>
                <w:b/>
              </w:rPr>
              <w:t>Начальная (максимальная) цена договора, определяемая Заказчиком:</w:t>
            </w:r>
          </w:p>
        </w:tc>
        <w:tc>
          <w:tcPr>
            <w:tcW w:w="4836" w:type="dxa"/>
            <w:shd w:val="clear" w:color="auto" w:fill="auto"/>
          </w:tcPr>
          <w:p w:rsidR="00743C22" w:rsidRPr="0090624F" w:rsidRDefault="00A93A7E" w:rsidP="005E45FE">
            <w:pPr>
              <w:autoSpaceDE w:val="0"/>
            </w:pPr>
            <w:r w:rsidRPr="00501EFC">
              <w:rPr>
                <w:b/>
                <w:bCs/>
              </w:rPr>
              <w:t>327</w:t>
            </w:r>
            <w:r>
              <w:rPr>
                <w:b/>
                <w:bCs/>
              </w:rPr>
              <w:t xml:space="preserve"> </w:t>
            </w:r>
            <w:r w:rsidRPr="00501EFC">
              <w:rPr>
                <w:b/>
                <w:bCs/>
              </w:rPr>
              <w:t>305,11</w:t>
            </w:r>
            <w:r w:rsidRPr="00501EFC">
              <w:rPr>
                <w:b/>
                <w:bCs/>
                <w:color w:val="000000"/>
              </w:rPr>
              <w:t xml:space="preserve"> </w:t>
            </w:r>
            <w:r w:rsidRPr="00501EFC">
              <w:rPr>
                <w:b/>
                <w:color w:val="000000" w:themeColor="text1"/>
                <w:lang w:eastAsia="ru-RU"/>
              </w:rPr>
              <w:t>рублей (триста  двадцать  семь   тысяч  триста  пять)  рублей  11  копеек</w:t>
            </w:r>
            <w:r w:rsidR="00743C22" w:rsidRPr="00743C22">
              <w:t>.</w:t>
            </w:r>
            <w:r w:rsidR="00743C22">
              <w:t xml:space="preserve"> </w:t>
            </w:r>
            <w:r w:rsidR="008E44D5" w:rsidRPr="008E44D5">
              <w:t>Без НДС.</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sidRPr="009C135D">
              <w:rPr>
                <w:b/>
              </w:rPr>
              <w:t>9</w:t>
            </w:r>
          </w:p>
        </w:tc>
        <w:tc>
          <w:tcPr>
            <w:tcW w:w="4074" w:type="dxa"/>
            <w:shd w:val="clear" w:color="auto" w:fill="auto"/>
          </w:tcPr>
          <w:p w:rsidR="00743C22" w:rsidRPr="009C135D" w:rsidRDefault="00743C22" w:rsidP="005E45FE">
            <w:pPr>
              <w:autoSpaceDE w:val="0"/>
              <w:rPr>
                <w:b/>
              </w:rPr>
            </w:pPr>
            <w:r w:rsidRPr="009C135D">
              <w:rPr>
                <w:b/>
              </w:rPr>
              <w:t>Место подачи котировочных заявок в электронной форме:</w:t>
            </w:r>
          </w:p>
        </w:tc>
        <w:tc>
          <w:tcPr>
            <w:tcW w:w="4836" w:type="dxa"/>
            <w:shd w:val="clear" w:color="auto" w:fill="auto"/>
          </w:tcPr>
          <w:p w:rsidR="00743C22" w:rsidRPr="009C135D" w:rsidRDefault="00743C22" w:rsidP="005E45FE">
            <w:pPr>
              <w:autoSpaceDE w:val="0"/>
            </w:pPr>
            <w:r w:rsidRPr="009C135D">
              <w:t>Электронная торговая площадка</w:t>
            </w:r>
            <w:r>
              <w:t xml:space="preserve"> ЕСТП</w:t>
            </w:r>
            <w:r w:rsidRPr="009C135D">
              <w:t xml:space="preserve"> </w:t>
            </w:r>
          </w:p>
          <w:p w:rsidR="00743C22" w:rsidRPr="009C135D" w:rsidRDefault="000A2346" w:rsidP="005E45FE">
            <w:pPr>
              <w:autoSpaceDE w:val="0"/>
            </w:pPr>
            <w:hyperlink r:id="rId8" w:history="1">
              <w:r w:rsidR="00743C22" w:rsidRPr="00F94394">
                <w:rPr>
                  <w:rStyle w:val="afb"/>
                </w:rPr>
                <w:t>http://estp.ru</w:t>
              </w:r>
            </w:hyperlink>
            <w:r w:rsidR="00743C22">
              <w:t xml:space="preserve"> </w:t>
            </w:r>
          </w:p>
        </w:tc>
      </w:tr>
      <w:tr w:rsidR="00A93A7E" w:rsidRPr="009C135D" w:rsidTr="005E45FE">
        <w:tc>
          <w:tcPr>
            <w:tcW w:w="555" w:type="dxa"/>
            <w:shd w:val="clear" w:color="auto" w:fill="auto"/>
            <w:vAlign w:val="center"/>
          </w:tcPr>
          <w:p w:rsidR="00A93A7E" w:rsidRPr="009C135D" w:rsidRDefault="00A93A7E" w:rsidP="005E45FE">
            <w:pPr>
              <w:autoSpaceDE w:val="0"/>
              <w:jc w:val="center"/>
              <w:rPr>
                <w:b/>
              </w:rPr>
            </w:pPr>
            <w:r w:rsidRPr="009C135D">
              <w:rPr>
                <w:b/>
              </w:rPr>
              <w:t>10</w:t>
            </w:r>
          </w:p>
        </w:tc>
        <w:tc>
          <w:tcPr>
            <w:tcW w:w="4074" w:type="dxa"/>
            <w:shd w:val="clear" w:color="auto" w:fill="auto"/>
          </w:tcPr>
          <w:p w:rsidR="00A93A7E" w:rsidRPr="009C135D" w:rsidRDefault="00A93A7E" w:rsidP="005E45FE">
            <w:pPr>
              <w:autoSpaceDE w:val="0"/>
              <w:rPr>
                <w:b/>
              </w:rPr>
            </w:pPr>
            <w:r w:rsidRPr="009C135D">
              <w:rPr>
                <w:b/>
              </w:rPr>
              <w:t>Дата и время начала срока подачи котировочных заявок в электронной форме:</w:t>
            </w:r>
          </w:p>
        </w:tc>
        <w:tc>
          <w:tcPr>
            <w:tcW w:w="4836" w:type="dxa"/>
            <w:shd w:val="clear" w:color="auto" w:fill="auto"/>
          </w:tcPr>
          <w:p w:rsidR="00A93A7E" w:rsidRPr="009C135D" w:rsidRDefault="00A93A7E" w:rsidP="00750B5D">
            <w:pPr>
              <w:autoSpaceDE w:val="0"/>
            </w:pPr>
            <w:r>
              <w:t xml:space="preserve">«06» февраля 2020 г. </w:t>
            </w:r>
            <w:r w:rsidRPr="00A63727">
              <w:t>с момента размещения извещения</w:t>
            </w:r>
          </w:p>
        </w:tc>
      </w:tr>
      <w:tr w:rsidR="00A93A7E" w:rsidRPr="009C135D" w:rsidTr="005E45FE">
        <w:tc>
          <w:tcPr>
            <w:tcW w:w="555" w:type="dxa"/>
            <w:shd w:val="clear" w:color="auto" w:fill="auto"/>
            <w:vAlign w:val="center"/>
          </w:tcPr>
          <w:p w:rsidR="00A93A7E" w:rsidRPr="009C135D" w:rsidRDefault="00A93A7E" w:rsidP="005E45FE">
            <w:pPr>
              <w:autoSpaceDE w:val="0"/>
              <w:jc w:val="center"/>
              <w:rPr>
                <w:b/>
              </w:rPr>
            </w:pPr>
            <w:r w:rsidRPr="009C135D">
              <w:rPr>
                <w:b/>
              </w:rPr>
              <w:t>11</w:t>
            </w:r>
          </w:p>
        </w:tc>
        <w:tc>
          <w:tcPr>
            <w:tcW w:w="4074" w:type="dxa"/>
            <w:shd w:val="clear" w:color="auto" w:fill="auto"/>
          </w:tcPr>
          <w:p w:rsidR="00A93A7E" w:rsidRPr="009C135D" w:rsidRDefault="00A93A7E" w:rsidP="005E45FE">
            <w:pPr>
              <w:autoSpaceDE w:val="0"/>
              <w:rPr>
                <w:b/>
              </w:rPr>
            </w:pPr>
            <w:r w:rsidRPr="009C135D">
              <w:rPr>
                <w:b/>
              </w:rPr>
              <w:t>Срок окончания приема котировочных заявок в электронной форме:</w:t>
            </w:r>
          </w:p>
        </w:tc>
        <w:tc>
          <w:tcPr>
            <w:tcW w:w="4836" w:type="dxa"/>
            <w:shd w:val="clear" w:color="auto" w:fill="auto"/>
          </w:tcPr>
          <w:p w:rsidR="00A93A7E" w:rsidRPr="009C135D" w:rsidRDefault="000A2346" w:rsidP="00750B5D">
            <w:pPr>
              <w:autoSpaceDE w:val="0"/>
            </w:pPr>
            <w:r>
              <w:t>«13</w:t>
            </w:r>
            <w:r w:rsidR="00A93A7E">
              <w:t>» февраля 2020 г. 17-00</w:t>
            </w:r>
            <w:r w:rsidR="00A93A7E" w:rsidRPr="009C135D">
              <w:t xml:space="preserve"> (время московское)  </w:t>
            </w:r>
          </w:p>
        </w:tc>
      </w:tr>
      <w:tr w:rsidR="00A93A7E" w:rsidRPr="009C135D" w:rsidTr="005E45FE">
        <w:tc>
          <w:tcPr>
            <w:tcW w:w="555" w:type="dxa"/>
            <w:shd w:val="clear" w:color="auto" w:fill="auto"/>
            <w:vAlign w:val="center"/>
          </w:tcPr>
          <w:p w:rsidR="00A93A7E" w:rsidRPr="009C135D" w:rsidRDefault="00A93A7E" w:rsidP="005E45FE">
            <w:pPr>
              <w:autoSpaceDE w:val="0"/>
              <w:jc w:val="center"/>
              <w:rPr>
                <w:b/>
              </w:rPr>
            </w:pPr>
            <w:r>
              <w:rPr>
                <w:b/>
              </w:rPr>
              <w:t>12</w:t>
            </w:r>
          </w:p>
        </w:tc>
        <w:tc>
          <w:tcPr>
            <w:tcW w:w="4074" w:type="dxa"/>
            <w:shd w:val="clear" w:color="auto" w:fill="auto"/>
          </w:tcPr>
          <w:p w:rsidR="00A93A7E" w:rsidRPr="009C135D" w:rsidRDefault="00A93A7E" w:rsidP="005E45FE">
            <w:pPr>
              <w:autoSpaceDE w:val="0"/>
              <w:rPr>
                <w:b/>
              </w:rPr>
            </w:pPr>
            <w:r w:rsidRPr="0063276D">
              <w:rPr>
                <w:b/>
              </w:rPr>
              <w:t xml:space="preserve">Место, день и время рассмотрения заявок на участие в </w:t>
            </w:r>
            <w:r>
              <w:rPr>
                <w:b/>
              </w:rPr>
              <w:t>запросе котировок в электронной форме</w:t>
            </w:r>
          </w:p>
        </w:tc>
        <w:tc>
          <w:tcPr>
            <w:tcW w:w="4836" w:type="dxa"/>
            <w:shd w:val="clear" w:color="auto" w:fill="auto"/>
          </w:tcPr>
          <w:p w:rsidR="00A93A7E" w:rsidRDefault="00A93A7E" w:rsidP="00750B5D">
            <w:pPr>
              <w:autoSpaceDE w:val="0"/>
            </w:pPr>
            <w:r>
              <w:t xml:space="preserve">Рассмотрение заявок на участие в запросе котировок в электронной форме состоится по адресу: </w:t>
            </w:r>
            <w:r w:rsidRPr="00743C22">
              <w:t>662315, Красноярский край, го</w:t>
            </w:r>
            <w:r>
              <w:t xml:space="preserve">род    Шарыпово, 3 </w:t>
            </w:r>
            <w:proofErr w:type="spellStart"/>
            <w:r>
              <w:t>мкр</w:t>
            </w:r>
            <w:proofErr w:type="spellEnd"/>
            <w:r>
              <w:t xml:space="preserve">, д. № 32 в 10 </w:t>
            </w:r>
            <w:r w:rsidRPr="00F21011">
              <w:t xml:space="preserve">часов </w:t>
            </w:r>
            <w:r>
              <w:t xml:space="preserve">00 </w:t>
            </w:r>
            <w:r w:rsidR="000A2346">
              <w:t>минут по московскому времени «14</w:t>
            </w:r>
            <w:bookmarkStart w:id="0" w:name="_GoBack"/>
            <w:bookmarkEnd w:id="0"/>
            <w:r>
              <w:t>» февраля 2020 года</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Pr>
                <w:b/>
              </w:rPr>
              <w:t>13</w:t>
            </w:r>
          </w:p>
        </w:tc>
        <w:tc>
          <w:tcPr>
            <w:tcW w:w="4074" w:type="dxa"/>
            <w:shd w:val="clear" w:color="auto" w:fill="auto"/>
          </w:tcPr>
          <w:p w:rsidR="00743C22" w:rsidRPr="009C135D" w:rsidRDefault="00743C22" w:rsidP="005E45FE">
            <w:pPr>
              <w:autoSpaceDE w:val="0"/>
              <w:rPr>
                <w:b/>
              </w:rPr>
            </w:pPr>
            <w:r w:rsidRPr="009C135D">
              <w:rPr>
                <w:b/>
              </w:rPr>
              <w:t>Срок и условия оплаты поставок товаров, выполнения работ, оказания услуг:</w:t>
            </w:r>
          </w:p>
        </w:tc>
        <w:tc>
          <w:tcPr>
            <w:tcW w:w="4836" w:type="dxa"/>
            <w:shd w:val="clear" w:color="auto" w:fill="auto"/>
          </w:tcPr>
          <w:p w:rsidR="00743C22" w:rsidRPr="009C135D" w:rsidRDefault="00743C22" w:rsidP="005E45FE">
            <w:pPr>
              <w:autoSpaceDE w:val="0"/>
            </w:pPr>
            <w:r w:rsidRPr="009C135D">
              <w:t>Согласно проекту договора и приложений к нему (Приложение № 2 к настоящему извещению о проведении запроса котировок в электронной форме)</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Pr>
                <w:b/>
              </w:rPr>
              <w:t>14</w:t>
            </w:r>
          </w:p>
        </w:tc>
        <w:tc>
          <w:tcPr>
            <w:tcW w:w="4074" w:type="dxa"/>
            <w:shd w:val="clear" w:color="auto" w:fill="auto"/>
          </w:tcPr>
          <w:p w:rsidR="00743C22" w:rsidRPr="009C135D" w:rsidRDefault="00743C22" w:rsidP="005E45FE">
            <w:pPr>
              <w:autoSpaceDE w:val="0"/>
              <w:rPr>
                <w:b/>
              </w:rPr>
            </w:pPr>
            <w:r w:rsidRPr="009C135D">
              <w:rPr>
                <w:b/>
              </w:rPr>
              <w:t xml:space="preserve">Срок подписания договора </w:t>
            </w:r>
            <w:r>
              <w:rPr>
                <w:b/>
              </w:rPr>
              <w:t>по результатам проведения</w:t>
            </w:r>
            <w:r w:rsidRPr="009C135D">
              <w:rPr>
                <w:b/>
              </w:rPr>
              <w:t xml:space="preserve"> запроса котировок в электронной форме</w:t>
            </w:r>
          </w:p>
        </w:tc>
        <w:tc>
          <w:tcPr>
            <w:tcW w:w="4836" w:type="dxa"/>
            <w:shd w:val="clear" w:color="auto" w:fill="auto"/>
          </w:tcPr>
          <w:p w:rsidR="00743C22" w:rsidRPr="009C135D" w:rsidRDefault="004C535F" w:rsidP="005E45FE">
            <w:pPr>
              <w:autoSpaceDE w:val="0"/>
            </w:pPr>
            <w:r w:rsidRPr="004C535F">
              <w:t>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Pr>
                <w:b/>
              </w:rPr>
              <w:t>15</w:t>
            </w:r>
          </w:p>
        </w:tc>
        <w:tc>
          <w:tcPr>
            <w:tcW w:w="4074" w:type="dxa"/>
            <w:shd w:val="clear" w:color="auto" w:fill="auto"/>
          </w:tcPr>
          <w:p w:rsidR="00743C22" w:rsidRPr="007F3B81" w:rsidRDefault="00743C22" w:rsidP="005E45FE">
            <w:pPr>
              <w:autoSpaceDE w:val="0"/>
              <w:ind w:left="34"/>
              <w:rPr>
                <w:b/>
              </w:rPr>
            </w:pPr>
            <w:r>
              <w:rPr>
                <w:b/>
              </w:rPr>
              <w:t>Общеобязательные требования,</w:t>
            </w:r>
            <w:r w:rsidRPr="007F3B81">
              <w:rPr>
                <w:b/>
              </w:rPr>
              <w:t xml:space="preserve"> устанавливаемые Заказчиком к </w:t>
            </w:r>
            <w:r>
              <w:rPr>
                <w:b/>
              </w:rPr>
              <w:t>участникам процедуры закупки</w:t>
            </w:r>
          </w:p>
        </w:tc>
        <w:tc>
          <w:tcPr>
            <w:tcW w:w="4836" w:type="dxa"/>
            <w:shd w:val="clear" w:color="auto" w:fill="auto"/>
          </w:tcPr>
          <w:p w:rsidR="00743C22" w:rsidRPr="00DE1E72" w:rsidRDefault="00743C22" w:rsidP="005E45FE">
            <w:pPr>
              <w:widowControl w:val="0"/>
              <w:suppressAutoHyphens w:val="0"/>
              <w:autoSpaceDE w:val="0"/>
              <w:autoSpaceDN w:val="0"/>
              <w:adjustRightInd w:val="0"/>
              <w:ind w:firstLine="23"/>
              <w:jc w:val="both"/>
              <w:rPr>
                <w:szCs w:val="28"/>
                <w:lang w:eastAsia="ru-RU"/>
              </w:rPr>
            </w:pPr>
            <w:r w:rsidRPr="00DE1E72">
              <w:rPr>
                <w:szCs w:val="28"/>
                <w:lang w:eastAsia="ru-RU"/>
              </w:rPr>
              <w:t xml:space="preserve">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w:t>
            </w:r>
            <w:r w:rsidRPr="000D0C2F">
              <w:rPr>
                <w:szCs w:val="28"/>
                <w:lang w:eastAsia="ru-RU"/>
              </w:rPr>
              <w:t>торгов (если применимо к предмету закупки);</w:t>
            </w:r>
          </w:p>
          <w:p w:rsidR="00743C22" w:rsidRPr="00DE1E72" w:rsidRDefault="00743C22" w:rsidP="005E45FE">
            <w:pPr>
              <w:widowControl w:val="0"/>
              <w:suppressAutoHyphens w:val="0"/>
              <w:autoSpaceDE w:val="0"/>
              <w:autoSpaceDN w:val="0"/>
              <w:adjustRightInd w:val="0"/>
              <w:ind w:firstLine="23"/>
              <w:jc w:val="both"/>
              <w:rPr>
                <w:szCs w:val="28"/>
                <w:lang w:eastAsia="ru-RU"/>
              </w:rPr>
            </w:pPr>
            <w:r w:rsidRPr="00DE1E72">
              <w:rPr>
                <w:szCs w:val="28"/>
                <w:lang w:eastAsia="ru-RU"/>
              </w:rPr>
              <w:t>2) не</w:t>
            </w:r>
            <w:r>
              <w:rPr>
                <w:szCs w:val="28"/>
                <w:lang w:eastAsia="ru-RU"/>
              </w:rPr>
              <w:t xml:space="preserve"> </w:t>
            </w:r>
            <w:r w:rsidRPr="00DE1E72">
              <w:rPr>
                <w:szCs w:val="28"/>
                <w:lang w:eastAsia="ru-RU"/>
              </w:rPr>
              <w:t>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743C22" w:rsidRPr="00DE1E72" w:rsidRDefault="00743C22" w:rsidP="005E45FE">
            <w:pPr>
              <w:widowControl w:val="0"/>
              <w:suppressAutoHyphens w:val="0"/>
              <w:autoSpaceDE w:val="0"/>
              <w:autoSpaceDN w:val="0"/>
              <w:adjustRightInd w:val="0"/>
              <w:ind w:firstLine="23"/>
              <w:jc w:val="both"/>
              <w:rPr>
                <w:szCs w:val="28"/>
                <w:lang w:eastAsia="ru-RU"/>
              </w:rPr>
            </w:pPr>
            <w:r w:rsidRPr="00DE1E72">
              <w:rPr>
                <w:szCs w:val="28"/>
                <w:lang w:eastAsia="ru-RU"/>
              </w:rPr>
              <w:t xml:space="preserve">3) </w:t>
            </w:r>
            <w:proofErr w:type="spellStart"/>
            <w:r w:rsidRPr="00DE1E72">
              <w:rPr>
                <w:szCs w:val="28"/>
                <w:lang w:eastAsia="ru-RU"/>
              </w:rPr>
              <w:t>неприостановление</w:t>
            </w:r>
            <w:proofErr w:type="spellEnd"/>
            <w:r w:rsidRPr="00DE1E72">
              <w:rPr>
                <w:szCs w:val="28"/>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w:t>
            </w:r>
            <w:r w:rsidRPr="00DE1E72">
              <w:rPr>
                <w:szCs w:val="28"/>
                <w:lang w:eastAsia="ru-RU"/>
              </w:rPr>
              <w:lastRenderedPageBreak/>
              <w:t>закупки;</w:t>
            </w:r>
          </w:p>
          <w:p w:rsidR="00743C22" w:rsidRPr="00DE1E72" w:rsidRDefault="00743C22" w:rsidP="005E45FE">
            <w:pPr>
              <w:widowControl w:val="0"/>
              <w:suppressAutoHyphens w:val="0"/>
              <w:autoSpaceDE w:val="0"/>
              <w:autoSpaceDN w:val="0"/>
              <w:adjustRightInd w:val="0"/>
              <w:ind w:firstLine="23"/>
              <w:jc w:val="both"/>
              <w:rPr>
                <w:szCs w:val="28"/>
                <w:lang w:eastAsia="ru-RU"/>
              </w:rPr>
            </w:pPr>
            <w:r w:rsidRPr="00DE1E72">
              <w:rPr>
                <w:szCs w:val="28"/>
                <w:lang w:eastAsia="ru-RU"/>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w:t>
            </w:r>
            <w:r>
              <w:rPr>
                <w:szCs w:val="28"/>
                <w:lang w:eastAsia="ru-RU"/>
              </w:rPr>
              <w:t>ний завершенный отчетный период;</w:t>
            </w:r>
          </w:p>
        </w:tc>
      </w:tr>
      <w:tr w:rsidR="00743C22" w:rsidRPr="009C135D" w:rsidTr="005E45FE">
        <w:tc>
          <w:tcPr>
            <w:tcW w:w="555" w:type="dxa"/>
            <w:shd w:val="clear" w:color="auto" w:fill="auto"/>
            <w:vAlign w:val="center"/>
          </w:tcPr>
          <w:p w:rsidR="00743C22" w:rsidRPr="009C135D" w:rsidRDefault="00743C22" w:rsidP="005E45FE">
            <w:pPr>
              <w:autoSpaceDE w:val="0"/>
              <w:jc w:val="center"/>
              <w:rPr>
                <w:b/>
              </w:rPr>
            </w:pPr>
            <w:r>
              <w:rPr>
                <w:b/>
              </w:rPr>
              <w:lastRenderedPageBreak/>
              <w:t>16</w:t>
            </w:r>
          </w:p>
        </w:tc>
        <w:tc>
          <w:tcPr>
            <w:tcW w:w="4074" w:type="dxa"/>
            <w:shd w:val="clear" w:color="auto" w:fill="auto"/>
          </w:tcPr>
          <w:p w:rsidR="00743C22" w:rsidRPr="007F3B81" w:rsidRDefault="00743C22" w:rsidP="005E45FE">
            <w:pPr>
              <w:autoSpaceDE w:val="0"/>
              <w:ind w:left="34"/>
              <w:rPr>
                <w:b/>
              </w:rPr>
            </w:pPr>
            <w:r>
              <w:rPr>
                <w:b/>
              </w:rPr>
              <w:t>Дополнительные требования,</w:t>
            </w:r>
            <w:r w:rsidRPr="007F3B81">
              <w:rPr>
                <w:b/>
              </w:rPr>
              <w:t xml:space="preserve"> устанавливаемые Заказчиком к </w:t>
            </w:r>
            <w:r>
              <w:rPr>
                <w:b/>
              </w:rPr>
              <w:t>участникам процедуры закупки</w:t>
            </w:r>
          </w:p>
        </w:tc>
        <w:tc>
          <w:tcPr>
            <w:tcW w:w="4836" w:type="dxa"/>
            <w:shd w:val="clear" w:color="auto" w:fill="auto"/>
          </w:tcPr>
          <w:p w:rsidR="00743C22" w:rsidRPr="006E5006" w:rsidRDefault="00743C22" w:rsidP="005E45FE">
            <w:pPr>
              <w:autoSpaceDE w:val="0"/>
            </w:pPr>
            <w:r>
              <w:t>1.О</w:t>
            </w:r>
            <w:r w:rsidRPr="006E5006">
              <w:t xml:space="preserve">тсутствие </w:t>
            </w:r>
            <w:r w:rsidRPr="007F3B81">
              <w:t>сведений об участнике процедуры закупки в федеральном реестр</w:t>
            </w:r>
            <w:r>
              <w:t>е</w:t>
            </w:r>
            <w:r w:rsidRPr="007F3B81">
              <w:t xml:space="preserve">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tc>
      </w:tr>
      <w:tr w:rsidR="00743C22" w:rsidRPr="009C135D" w:rsidTr="005E45FE">
        <w:tc>
          <w:tcPr>
            <w:tcW w:w="555" w:type="dxa"/>
            <w:shd w:val="clear" w:color="auto" w:fill="auto"/>
            <w:vAlign w:val="center"/>
          </w:tcPr>
          <w:p w:rsidR="00743C22" w:rsidRDefault="00743C22" w:rsidP="005E45FE">
            <w:pPr>
              <w:autoSpaceDE w:val="0"/>
              <w:jc w:val="center"/>
              <w:rPr>
                <w:b/>
              </w:rPr>
            </w:pPr>
            <w:r>
              <w:rPr>
                <w:b/>
              </w:rPr>
              <w:t>17</w:t>
            </w:r>
          </w:p>
        </w:tc>
        <w:tc>
          <w:tcPr>
            <w:tcW w:w="4074" w:type="dxa"/>
            <w:shd w:val="clear" w:color="auto" w:fill="auto"/>
          </w:tcPr>
          <w:p w:rsidR="00743C22" w:rsidRPr="004C535F" w:rsidRDefault="00743C22" w:rsidP="005E45FE">
            <w:pPr>
              <w:autoSpaceDE w:val="0"/>
              <w:ind w:left="34"/>
              <w:rPr>
                <w:b/>
              </w:rPr>
            </w:pPr>
            <w:r w:rsidRPr="004C535F">
              <w:rPr>
                <w:b/>
              </w:rPr>
              <w:t>Обеспечение заявки</w:t>
            </w:r>
          </w:p>
        </w:tc>
        <w:tc>
          <w:tcPr>
            <w:tcW w:w="4836" w:type="dxa"/>
            <w:shd w:val="clear" w:color="auto" w:fill="auto"/>
          </w:tcPr>
          <w:p w:rsidR="00743C22" w:rsidRPr="0068757D" w:rsidRDefault="004C535F" w:rsidP="005E45FE">
            <w:pPr>
              <w:widowControl w:val="0"/>
              <w:jc w:val="both"/>
              <w:rPr>
                <w:b/>
                <w:color w:val="000000"/>
                <w:shd w:val="clear" w:color="auto" w:fill="FFFFFF"/>
                <w:lang w:eastAsia="ru-RU"/>
              </w:rPr>
            </w:pPr>
            <w:r>
              <w:rPr>
                <w:b/>
                <w:color w:val="000000"/>
                <w:shd w:val="clear" w:color="auto" w:fill="FFFFFF"/>
                <w:lang w:eastAsia="ru-RU"/>
              </w:rPr>
              <w:t>Не предусмотрено</w:t>
            </w:r>
          </w:p>
        </w:tc>
      </w:tr>
      <w:tr w:rsidR="00743C22" w:rsidRPr="009C135D" w:rsidTr="005E45FE">
        <w:tc>
          <w:tcPr>
            <w:tcW w:w="555" w:type="dxa"/>
            <w:shd w:val="clear" w:color="auto" w:fill="auto"/>
            <w:vAlign w:val="center"/>
          </w:tcPr>
          <w:p w:rsidR="00743C22" w:rsidRDefault="00743C22" w:rsidP="005E45FE">
            <w:pPr>
              <w:autoSpaceDE w:val="0"/>
              <w:jc w:val="center"/>
              <w:rPr>
                <w:b/>
              </w:rPr>
            </w:pPr>
            <w:r>
              <w:rPr>
                <w:b/>
              </w:rPr>
              <w:t>18</w:t>
            </w:r>
          </w:p>
        </w:tc>
        <w:tc>
          <w:tcPr>
            <w:tcW w:w="4074" w:type="dxa"/>
            <w:shd w:val="clear" w:color="auto" w:fill="auto"/>
          </w:tcPr>
          <w:p w:rsidR="00743C22" w:rsidRPr="004C535F" w:rsidRDefault="00743C22" w:rsidP="005E45FE">
            <w:pPr>
              <w:autoSpaceDE w:val="0"/>
              <w:ind w:left="34"/>
              <w:rPr>
                <w:b/>
                <w:color w:val="0D0D0D"/>
              </w:rPr>
            </w:pPr>
            <w:r w:rsidRPr="004C535F">
              <w:rPr>
                <w:rFonts w:eastAsia="Calibri"/>
                <w:b/>
                <w:bCs/>
                <w:color w:val="0D0D0D"/>
                <w:lang w:eastAsia="en-US"/>
              </w:rPr>
              <w:t>Обеспечение исполнения Договора</w:t>
            </w:r>
          </w:p>
        </w:tc>
        <w:tc>
          <w:tcPr>
            <w:tcW w:w="4836" w:type="dxa"/>
            <w:shd w:val="clear" w:color="auto" w:fill="auto"/>
          </w:tcPr>
          <w:p w:rsidR="00743C22" w:rsidRPr="008E44D5" w:rsidRDefault="008E44D5" w:rsidP="008E44D5">
            <w:pPr>
              <w:pStyle w:val="afffb"/>
              <w:rPr>
                <w:b/>
              </w:rPr>
            </w:pPr>
            <w:r w:rsidRPr="008E44D5">
              <w:rPr>
                <w:rFonts w:ascii="Times New Roman" w:hAnsi="Times New Roman"/>
                <w:color w:val="000000"/>
                <w:sz w:val="24"/>
                <w:szCs w:val="24"/>
              </w:rPr>
              <w:t xml:space="preserve">Обеспечение исполнения договора установлено в размере 5 % от начальной максимальной цены Договора, что составляет </w:t>
            </w:r>
            <w:r w:rsidR="00A93A7E" w:rsidRPr="00A93A7E">
              <w:rPr>
                <w:rFonts w:ascii="Times New Roman" w:hAnsi="Times New Roman"/>
                <w:color w:val="000000" w:themeColor="text1"/>
                <w:sz w:val="24"/>
                <w:szCs w:val="24"/>
              </w:rPr>
              <w:t>16</w:t>
            </w:r>
            <w:r w:rsidR="00A93A7E">
              <w:rPr>
                <w:rFonts w:ascii="Times New Roman" w:hAnsi="Times New Roman"/>
                <w:color w:val="000000" w:themeColor="text1"/>
                <w:sz w:val="24"/>
                <w:szCs w:val="24"/>
              </w:rPr>
              <w:t xml:space="preserve"> </w:t>
            </w:r>
            <w:r w:rsidR="00A93A7E" w:rsidRPr="00A93A7E">
              <w:rPr>
                <w:rFonts w:ascii="Times New Roman" w:hAnsi="Times New Roman"/>
                <w:color w:val="000000" w:themeColor="text1"/>
                <w:sz w:val="24"/>
                <w:szCs w:val="24"/>
              </w:rPr>
              <w:t>365,26  рублей (шестнадцать тысяч  триста  шестьдесят  пять)  рублей  26  копеек.</w:t>
            </w:r>
          </w:p>
        </w:tc>
      </w:tr>
      <w:tr w:rsidR="00743C22" w:rsidRPr="009C135D" w:rsidTr="005E45FE">
        <w:tc>
          <w:tcPr>
            <w:tcW w:w="555" w:type="dxa"/>
            <w:shd w:val="clear" w:color="auto" w:fill="auto"/>
            <w:vAlign w:val="center"/>
          </w:tcPr>
          <w:p w:rsidR="00743C22" w:rsidRDefault="00743C22" w:rsidP="005E45FE">
            <w:pPr>
              <w:autoSpaceDE w:val="0"/>
              <w:jc w:val="center"/>
              <w:rPr>
                <w:b/>
              </w:rPr>
            </w:pPr>
            <w:r>
              <w:rPr>
                <w:b/>
              </w:rPr>
              <w:t>19</w:t>
            </w:r>
          </w:p>
        </w:tc>
        <w:tc>
          <w:tcPr>
            <w:tcW w:w="4074" w:type="dxa"/>
            <w:shd w:val="clear" w:color="auto" w:fill="auto"/>
          </w:tcPr>
          <w:p w:rsidR="00743C22" w:rsidRDefault="00743C22" w:rsidP="005E45FE">
            <w:pPr>
              <w:autoSpaceDE w:val="0"/>
              <w:ind w:left="34"/>
              <w:rPr>
                <w:b/>
              </w:rPr>
            </w:pPr>
            <w:r>
              <w:rPr>
                <w:b/>
              </w:rPr>
              <w:t>Порядок предоставления извещения о закупке</w:t>
            </w:r>
          </w:p>
        </w:tc>
        <w:tc>
          <w:tcPr>
            <w:tcW w:w="4836" w:type="dxa"/>
            <w:shd w:val="clear" w:color="auto" w:fill="auto"/>
          </w:tcPr>
          <w:p w:rsidR="00743C22" w:rsidRDefault="00743C22" w:rsidP="005E45FE">
            <w:pPr>
              <w:autoSpaceDE w:val="0"/>
            </w:pPr>
            <w:r>
              <w:rPr>
                <w:szCs w:val="28"/>
                <w:lang w:eastAsia="ru-RU"/>
              </w:rPr>
              <w:t>Извещение</w:t>
            </w:r>
            <w:r w:rsidRPr="00531CAF">
              <w:rPr>
                <w:szCs w:val="28"/>
                <w:lang w:eastAsia="ru-RU"/>
              </w:rPr>
              <w:t xml:space="preserve"> доступн</w:t>
            </w:r>
            <w:r>
              <w:rPr>
                <w:szCs w:val="28"/>
                <w:lang w:eastAsia="ru-RU"/>
              </w:rPr>
              <w:t>о</w:t>
            </w:r>
            <w:r w:rsidRPr="00531CAF">
              <w:rPr>
                <w:szCs w:val="28"/>
                <w:lang w:eastAsia="ru-RU"/>
              </w:rPr>
              <w:t xml:space="preserve"> для ознакомления в течение всего срока подачи котировочных заявок </w:t>
            </w:r>
            <w:r>
              <w:rPr>
                <w:szCs w:val="28"/>
                <w:lang w:eastAsia="ru-RU"/>
              </w:rPr>
              <w:t xml:space="preserve">на Официальном сайте Единой информационной системы в сфере закупок </w:t>
            </w:r>
            <w:r w:rsidRPr="00531CAF">
              <w:rPr>
                <w:szCs w:val="28"/>
                <w:lang w:eastAsia="ru-RU"/>
              </w:rPr>
              <w:t>без взимания платы</w:t>
            </w:r>
            <w:r>
              <w:rPr>
                <w:szCs w:val="28"/>
                <w:lang w:eastAsia="ru-RU"/>
              </w:rPr>
              <w:t>.</w:t>
            </w:r>
          </w:p>
        </w:tc>
      </w:tr>
      <w:tr w:rsidR="00743C22" w:rsidRPr="009C135D" w:rsidTr="005E45FE">
        <w:tc>
          <w:tcPr>
            <w:tcW w:w="555" w:type="dxa"/>
            <w:shd w:val="clear" w:color="auto" w:fill="auto"/>
            <w:vAlign w:val="center"/>
          </w:tcPr>
          <w:p w:rsidR="00743C22" w:rsidRDefault="00743C22" w:rsidP="005E45FE">
            <w:pPr>
              <w:autoSpaceDE w:val="0"/>
              <w:jc w:val="center"/>
              <w:rPr>
                <w:b/>
              </w:rPr>
            </w:pPr>
            <w:r>
              <w:rPr>
                <w:b/>
              </w:rPr>
              <w:t>20</w:t>
            </w:r>
          </w:p>
        </w:tc>
        <w:tc>
          <w:tcPr>
            <w:tcW w:w="4074" w:type="dxa"/>
            <w:shd w:val="clear" w:color="auto" w:fill="auto"/>
          </w:tcPr>
          <w:p w:rsidR="00743C22" w:rsidRDefault="00743C22" w:rsidP="005E45FE">
            <w:pPr>
              <w:autoSpaceDE w:val="0"/>
              <w:ind w:left="34"/>
              <w:rPr>
                <w:b/>
              </w:rPr>
            </w:pPr>
            <w:r>
              <w:rPr>
                <w:b/>
              </w:rPr>
              <w:t>Порядок предоставления разъяснений</w:t>
            </w:r>
          </w:p>
        </w:tc>
        <w:tc>
          <w:tcPr>
            <w:tcW w:w="4836" w:type="dxa"/>
            <w:shd w:val="clear" w:color="auto" w:fill="auto"/>
          </w:tcPr>
          <w:p w:rsidR="004C535F" w:rsidRPr="004C535F" w:rsidRDefault="004C535F" w:rsidP="004C535F">
            <w:pPr>
              <w:autoSpaceDE w:val="0"/>
              <w:rPr>
                <w:szCs w:val="28"/>
                <w:lang w:eastAsia="ru-RU"/>
              </w:rPr>
            </w:pPr>
            <w:r>
              <w:rPr>
                <w:szCs w:val="28"/>
                <w:lang w:eastAsia="ru-RU"/>
              </w:rPr>
              <w:t xml:space="preserve">      </w:t>
            </w:r>
            <w:r w:rsidRPr="004C535F">
              <w:rPr>
                <w:szCs w:val="28"/>
                <w:lang w:eastAsia="ru-RU"/>
              </w:rPr>
              <w:t>Любой участник закупки вправе направить заказчику в порядке, предусмотренном Федеральным законом и положением о закупке, запрос о даче разъяснений положений извещения об осуществлении закупки.</w:t>
            </w:r>
          </w:p>
          <w:p w:rsidR="00743C22" w:rsidRDefault="004C535F" w:rsidP="004C535F">
            <w:pPr>
              <w:autoSpaceDE w:val="0"/>
              <w:rPr>
                <w:szCs w:val="28"/>
                <w:lang w:eastAsia="ru-RU"/>
              </w:rPr>
            </w:pPr>
            <w:r>
              <w:rPr>
                <w:szCs w:val="28"/>
                <w:lang w:eastAsia="ru-RU"/>
              </w:rPr>
              <w:t xml:space="preserve">       </w:t>
            </w:r>
            <w:r w:rsidRPr="004C535F">
              <w:rPr>
                <w:szCs w:val="28"/>
                <w:lang w:eastAsia="ru-RU"/>
              </w:rPr>
              <w:t>В течение трех рабочих дней с даты поступления запроса, указанного в части 3 настоящей статьи, заказчик осуществляет разъяснение положений документации о конкурентной закупке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tc>
      </w:tr>
      <w:tr w:rsidR="00743C22" w:rsidRPr="009C135D" w:rsidTr="005E45FE">
        <w:tc>
          <w:tcPr>
            <w:tcW w:w="555" w:type="dxa"/>
            <w:vMerge w:val="restart"/>
            <w:shd w:val="clear" w:color="auto" w:fill="auto"/>
            <w:vAlign w:val="center"/>
          </w:tcPr>
          <w:p w:rsidR="00743C22" w:rsidRPr="009C135D" w:rsidRDefault="00743C22" w:rsidP="005E45FE">
            <w:pPr>
              <w:autoSpaceDE w:val="0"/>
              <w:jc w:val="center"/>
              <w:rPr>
                <w:b/>
              </w:rPr>
            </w:pPr>
            <w:r>
              <w:rPr>
                <w:b/>
              </w:rPr>
              <w:t>21</w:t>
            </w:r>
          </w:p>
        </w:tc>
        <w:tc>
          <w:tcPr>
            <w:tcW w:w="4074" w:type="dxa"/>
            <w:shd w:val="clear" w:color="auto" w:fill="auto"/>
          </w:tcPr>
          <w:p w:rsidR="00743C22" w:rsidRPr="009C135D" w:rsidRDefault="00743C22" w:rsidP="005E45FE">
            <w:pPr>
              <w:autoSpaceDE w:val="0"/>
              <w:rPr>
                <w:b/>
              </w:rPr>
            </w:pPr>
            <w:r w:rsidRPr="009C135D">
              <w:rPr>
                <w:b/>
              </w:rPr>
              <w:t>Форма котировочной заявки:</w:t>
            </w:r>
          </w:p>
        </w:tc>
        <w:tc>
          <w:tcPr>
            <w:tcW w:w="4836" w:type="dxa"/>
            <w:shd w:val="clear" w:color="auto" w:fill="auto"/>
          </w:tcPr>
          <w:p w:rsidR="00743C22" w:rsidRPr="009C135D" w:rsidRDefault="00743C22" w:rsidP="005E45FE">
            <w:pPr>
              <w:autoSpaceDE w:val="0"/>
            </w:pPr>
            <w:r w:rsidRPr="009C135D">
              <w:t xml:space="preserve">Приложение №1 к настоящему извещению о </w:t>
            </w:r>
            <w:r w:rsidRPr="009C135D">
              <w:lastRenderedPageBreak/>
              <w:t>проведении запрос</w:t>
            </w:r>
            <w:r>
              <w:t>а котировок в электронной форме</w:t>
            </w:r>
          </w:p>
        </w:tc>
      </w:tr>
      <w:tr w:rsidR="00743C22" w:rsidRPr="009C135D" w:rsidTr="005E45FE">
        <w:tc>
          <w:tcPr>
            <w:tcW w:w="555" w:type="dxa"/>
            <w:vMerge/>
            <w:shd w:val="clear" w:color="auto" w:fill="auto"/>
            <w:vAlign w:val="center"/>
          </w:tcPr>
          <w:p w:rsidR="00743C22" w:rsidRPr="009C135D" w:rsidRDefault="00743C22" w:rsidP="005E45FE">
            <w:pPr>
              <w:autoSpaceDE w:val="0"/>
            </w:pPr>
          </w:p>
        </w:tc>
        <w:tc>
          <w:tcPr>
            <w:tcW w:w="8910" w:type="dxa"/>
            <w:gridSpan w:val="2"/>
            <w:shd w:val="clear" w:color="auto" w:fill="auto"/>
            <w:vAlign w:val="center"/>
          </w:tcPr>
          <w:p w:rsidR="004C535F" w:rsidRDefault="004C535F" w:rsidP="004C535F">
            <w:pPr>
              <w:autoSpaceDE w:val="0"/>
              <w:ind w:left="34"/>
            </w:pPr>
            <w:r>
              <w:t>Требования, предъявляемые к котировочной заявке в электронной форме:</w:t>
            </w:r>
          </w:p>
          <w:p w:rsidR="004C535F" w:rsidRDefault="004C535F" w:rsidP="004C535F">
            <w:pPr>
              <w:autoSpaceDE w:val="0"/>
              <w:ind w:left="34"/>
            </w:pPr>
            <w:r>
              <w:t>1. Котировочная заявка должна содержать следующие сведения, если соответствующее требование установлено в извещении о запросе котировок в электронной форме:</w:t>
            </w:r>
          </w:p>
          <w:p w:rsidR="004C535F" w:rsidRDefault="004C535F" w:rsidP="004C535F">
            <w:pPr>
              <w:autoSpaceDE w:val="0"/>
              <w:ind w:left="34"/>
            </w:pPr>
            <w:r>
              <w:t>1) наименование, место нахождения (для юридического лица), фамилия, имя, отчество, место жительства (для физического лица), банковские реквизиты участника процедуры закупки;</w:t>
            </w:r>
          </w:p>
          <w:p w:rsidR="004C535F" w:rsidRDefault="004C535F" w:rsidP="004C535F">
            <w:pPr>
              <w:autoSpaceDE w:val="0"/>
              <w:ind w:left="34"/>
            </w:pPr>
            <w:r>
              <w:t>2) идентификационный номер налогоплательщика;</w:t>
            </w:r>
          </w:p>
          <w:p w:rsidR="004C535F" w:rsidRDefault="004C535F" w:rsidP="004C535F">
            <w:pPr>
              <w:autoSpaceDE w:val="0"/>
              <w:ind w:left="34"/>
            </w:pPr>
            <w:r>
              <w:t>3) наименование, марка, товарный знак и характеристики поставляемых товаров, наименование, характеристики, описание выполняемых работ, оказываемых услуг в случае проведения запроса котировок в электронной форме на поставку товаров, выполнение работ, оказание услуг;</w:t>
            </w:r>
          </w:p>
          <w:p w:rsidR="004C535F" w:rsidRDefault="004C535F" w:rsidP="004C535F">
            <w:pPr>
              <w:autoSpaceDE w:val="0"/>
              <w:ind w:left="34"/>
            </w:pPr>
            <w:r>
              <w:t>4) согласие участника процедуры закупки исполнить условия договора, указанные в извещении о проведении запроса котировок в электронной форме;</w:t>
            </w:r>
          </w:p>
          <w:p w:rsidR="004C535F" w:rsidRDefault="004C535F" w:rsidP="004C535F">
            <w:pPr>
              <w:autoSpaceDE w:val="0"/>
              <w:ind w:left="34"/>
            </w:pPr>
            <w:r>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4C535F" w:rsidRDefault="004C535F" w:rsidP="004C535F">
            <w:pPr>
              <w:autoSpaceDE w:val="0"/>
              <w:ind w:left="34"/>
            </w:pPr>
            <w:r>
              <w:t>6) сроки и порядок оплаты поставок товаров, выполнения работ, оказания услуг;</w:t>
            </w:r>
          </w:p>
          <w:p w:rsidR="004C535F" w:rsidRDefault="004C535F" w:rsidP="004C535F">
            <w:pPr>
              <w:autoSpaceDE w:val="0"/>
              <w:ind w:left="34"/>
            </w:pPr>
            <w:r>
              <w:t xml:space="preserve">7) копии документов, подтверждающих соответствие участника процедуры закупки требованиям, установленным в извещении о запросе котировок в электронной форме в соответствии со статьей 17. </w:t>
            </w:r>
          </w:p>
          <w:p w:rsidR="004C535F" w:rsidRDefault="004C535F" w:rsidP="004C535F">
            <w:pPr>
              <w:autoSpaceDE w:val="0"/>
              <w:ind w:left="34"/>
            </w:pPr>
            <w:r>
              <w:t>2. Дополнительно котировочная заявка в электронной форме должна содержать следующие документы, если соответствующее требование было установлено в извещении о проведении запроса котировок в электронной форме:</w:t>
            </w:r>
          </w:p>
          <w:p w:rsidR="004C535F" w:rsidRDefault="004C535F" w:rsidP="004C535F">
            <w:pPr>
              <w:autoSpaceDE w:val="0"/>
              <w:ind w:left="34"/>
            </w:pPr>
            <w:r>
              <w:t>1) полученную не ранее, чем за тридцать дней до дня размещения в ЕИС извещения о проведении запроса котировок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тридцать дней до дня размещения в ЕИС извещения о проведении запроса котировок в электронной форме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тридцать дней до дня размещения в ЕИС извещения о проведении  запроса котировок в электронной форме;</w:t>
            </w:r>
          </w:p>
          <w:p w:rsidR="004C535F" w:rsidRDefault="004C535F" w:rsidP="004C535F">
            <w:pPr>
              <w:autoSpaceDE w:val="0"/>
              <w:ind w:left="34"/>
            </w:pPr>
            <w:r>
              <w:t xml:space="preserve">2)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руководитель).В случае если от имени участника процедуры закупки действует иное лицо, заявка на участие в запросе котировок в электронной форме должна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при наличии печати)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w:t>
            </w:r>
            <w:r>
              <w:lastRenderedPageBreak/>
              <w:t>доверенность подписана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4C535F" w:rsidRDefault="004C535F" w:rsidP="004C535F">
            <w:pPr>
              <w:autoSpaceDE w:val="0"/>
              <w:ind w:left="34"/>
            </w:pPr>
            <w:r>
              <w:t>3) копии учредительных документов участника процедуры закупки (для юридических лиц);</w:t>
            </w:r>
          </w:p>
          <w:p w:rsidR="004C535F" w:rsidRDefault="004C535F" w:rsidP="004C535F">
            <w:pPr>
              <w:autoSpaceDE w:val="0"/>
              <w:ind w:left="34"/>
            </w:pPr>
            <w:r>
              <w:t>4)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процедуры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запросе котировок в электронной форме, обеспечения исполнения договора, является крупной сделкой;</w:t>
            </w:r>
          </w:p>
          <w:p w:rsidR="004C535F" w:rsidRDefault="004C535F" w:rsidP="004C535F">
            <w:pPr>
              <w:autoSpaceDE w:val="0"/>
              <w:ind w:left="34"/>
            </w:pPr>
            <w:r>
              <w:t>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743C22" w:rsidRPr="0025096C" w:rsidRDefault="004C535F" w:rsidP="004C535F">
            <w:pPr>
              <w:widowControl w:val="0"/>
              <w:autoSpaceDE w:val="0"/>
              <w:autoSpaceDN w:val="0"/>
              <w:adjustRightInd w:val="0"/>
              <w:spacing w:line="271" w:lineRule="exact"/>
              <w:ind w:right="-20"/>
              <w:rPr>
                <w:spacing w:val="-1"/>
              </w:rPr>
            </w:pPr>
            <w:r>
              <w:t>5) копии баланса вместе с отчетом о прибылях и убытках за последний завершенный финансовый год и последний отчетный период, предшествующий подаче заявки, или копии налоговых деклараций по налогу, уплачиваемому в связи с применением упрощенной системы налогообложения, с отметкой налогового органа о приеме, за аналогичный период, копию информационного письма налогового органа, указывающего дату представления участником заявления о переходе на упрощенную систему налогообложения в случае, если участник применяет упрощенную систему налогообложения, заверенные печатью (при наличии печати) и подписью уполномоченного лица Участника.</w:t>
            </w:r>
          </w:p>
        </w:tc>
      </w:tr>
    </w:tbl>
    <w:p w:rsidR="00743C22" w:rsidRPr="0090624F" w:rsidRDefault="00743C22" w:rsidP="00743C22">
      <w:pPr>
        <w:autoSpaceDE w:val="0"/>
        <w:ind w:left="360" w:firstLine="348"/>
        <w:jc w:val="both"/>
        <w:rPr>
          <w:sz w:val="20"/>
        </w:rPr>
      </w:pPr>
    </w:p>
    <w:p w:rsidR="00743C22" w:rsidRDefault="00743C22" w:rsidP="00743C22">
      <w:pPr>
        <w:autoSpaceDE w:val="0"/>
        <w:jc w:val="both"/>
        <w:rPr>
          <w:szCs w:val="18"/>
        </w:rPr>
      </w:pPr>
      <w:r w:rsidRPr="00DB55C4">
        <w:rPr>
          <w:szCs w:val="18"/>
        </w:rPr>
        <w:t xml:space="preserve">Приложения: </w:t>
      </w:r>
    </w:p>
    <w:p w:rsidR="00743C22" w:rsidRDefault="00743C22" w:rsidP="00743C22">
      <w:pPr>
        <w:autoSpaceDE w:val="0"/>
        <w:jc w:val="both"/>
      </w:pPr>
      <w:r>
        <w:rPr>
          <w:szCs w:val="18"/>
        </w:rPr>
        <w:t xml:space="preserve">1. </w:t>
      </w:r>
      <w:r>
        <w:t>Форма котировочной заявки.</w:t>
      </w:r>
    </w:p>
    <w:p w:rsidR="00743C22" w:rsidRDefault="00743C22" w:rsidP="00743C22">
      <w:pPr>
        <w:autoSpaceDE w:val="0"/>
        <w:jc w:val="both"/>
      </w:pPr>
      <w:r w:rsidRPr="00DB55C4">
        <w:t>2</w:t>
      </w:r>
      <w:r>
        <w:t>.</w:t>
      </w:r>
      <w:r w:rsidRPr="00DB55C4">
        <w:t xml:space="preserve"> Проект договора.</w:t>
      </w:r>
    </w:p>
    <w:p w:rsidR="00743C22" w:rsidRPr="00DB55C4" w:rsidRDefault="00743C22" w:rsidP="00743C22">
      <w:pPr>
        <w:autoSpaceDE w:val="0"/>
        <w:jc w:val="both"/>
      </w:pPr>
      <w:r>
        <w:t>3. Обоснование начальной (максимальной) цены.</w:t>
      </w:r>
    </w:p>
    <w:p w:rsidR="00743C22" w:rsidRDefault="00743C22" w:rsidP="00743C22">
      <w:pPr>
        <w:autoSpaceDE w:val="0"/>
        <w:jc w:val="both"/>
        <w:sectPr w:rsidR="00743C22" w:rsidSect="005E45FE">
          <w:footerReference w:type="even" r:id="rId9"/>
          <w:footerReference w:type="default" r:id="rId10"/>
          <w:pgSz w:w="11909" w:h="16838"/>
          <w:pgMar w:top="1134" w:right="851" w:bottom="851" w:left="1701" w:header="0" w:footer="6" w:gutter="0"/>
          <w:cols w:space="720"/>
          <w:noEndnote/>
          <w:docGrid w:linePitch="360"/>
        </w:sectPr>
      </w:pPr>
    </w:p>
    <w:p w:rsidR="00743C22" w:rsidRPr="00DB55C4" w:rsidRDefault="00743C22" w:rsidP="00743C22">
      <w:pPr>
        <w:pStyle w:val="a8"/>
        <w:autoSpaceDE w:val="0"/>
        <w:ind w:left="5670"/>
      </w:pPr>
      <w:r w:rsidRPr="00DB55C4">
        <w:lastRenderedPageBreak/>
        <w:t>Приложение №1</w:t>
      </w:r>
    </w:p>
    <w:p w:rsidR="00743C22" w:rsidRPr="00DB55C4" w:rsidRDefault="00743C22" w:rsidP="00743C22">
      <w:pPr>
        <w:ind w:left="5670"/>
      </w:pPr>
      <w:r w:rsidRPr="00DB55C4">
        <w:t>к извещению о проведении запроса котировок</w:t>
      </w:r>
      <w:r>
        <w:t xml:space="preserve"> в электронной форме </w:t>
      </w:r>
      <w:r w:rsidRPr="00DB55C4">
        <w:t>(форма котировочной заявки)</w:t>
      </w:r>
    </w:p>
    <w:p w:rsidR="00743C22" w:rsidRDefault="00743C22" w:rsidP="00743C22">
      <w:pPr>
        <w:jc w:val="center"/>
      </w:pPr>
    </w:p>
    <w:p w:rsidR="00743C22" w:rsidRDefault="00743C22" w:rsidP="00743C22">
      <w:pPr>
        <w:jc w:val="center"/>
      </w:pPr>
    </w:p>
    <w:p w:rsidR="00743C22" w:rsidRDefault="00743C22" w:rsidP="00743C22">
      <w:pPr>
        <w:jc w:val="center"/>
      </w:pPr>
    </w:p>
    <w:p w:rsidR="00743C22" w:rsidRPr="00DB55C4" w:rsidRDefault="00743C22" w:rsidP="00743C22">
      <w:pPr>
        <w:jc w:val="center"/>
        <w:rPr>
          <w:b/>
        </w:rPr>
      </w:pPr>
      <w:r w:rsidRPr="00DB55C4">
        <w:rPr>
          <w:b/>
        </w:rPr>
        <w:t>КОТИРОВОЧНАЯ ЗАЯВКА</w:t>
      </w:r>
    </w:p>
    <w:p w:rsidR="00743C22" w:rsidRPr="00DB55C4" w:rsidRDefault="00743C22" w:rsidP="00743C22">
      <w:pPr>
        <w:jc w:val="center"/>
      </w:pPr>
    </w:p>
    <w:p w:rsidR="00743C22" w:rsidRDefault="00743C22" w:rsidP="00743C22">
      <w:pPr>
        <w:pStyle w:val="Web"/>
        <w:ind w:firstLine="0"/>
        <w:jc w:val="center"/>
        <w:rPr>
          <w:sz w:val="24"/>
          <w:szCs w:val="24"/>
        </w:rPr>
      </w:pPr>
      <w:r w:rsidRPr="00DB55C4">
        <w:rPr>
          <w:sz w:val="24"/>
          <w:szCs w:val="24"/>
        </w:rPr>
        <w:t>на запрос котировок</w:t>
      </w:r>
      <w:r>
        <w:rPr>
          <w:sz w:val="24"/>
          <w:szCs w:val="24"/>
        </w:rPr>
        <w:t xml:space="preserve"> в электронной форме</w:t>
      </w:r>
    </w:p>
    <w:p w:rsidR="00743C22" w:rsidRPr="00DB55C4" w:rsidRDefault="00743C22" w:rsidP="00743C22">
      <w:pPr>
        <w:pStyle w:val="Web"/>
        <w:ind w:firstLine="0"/>
        <w:jc w:val="center"/>
        <w:rPr>
          <w:sz w:val="24"/>
          <w:szCs w:val="24"/>
        </w:rPr>
      </w:pPr>
      <w:r w:rsidRPr="00DB55C4">
        <w:rPr>
          <w:sz w:val="24"/>
          <w:szCs w:val="24"/>
        </w:rPr>
        <w:t>от «____»___________20_</w:t>
      </w:r>
      <w:r>
        <w:rPr>
          <w:sz w:val="24"/>
          <w:szCs w:val="24"/>
        </w:rPr>
        <w:t>_</w:t>
      </w:r>
      <w:r w:rsidRPr="00DB55C4">
        <w:rPr>
          <w:sz w:val="24"/>
          <w:szCs w:val="24"/>
        </w:rPr>
        <w:t>_</w:t>
      </w:r>
      <w:r>
        <w:rPr>
          <w:sz w:val="24"/>
          <w:szCs w:val="24"/>
        </w:rPr>
        <w:t xml:space="preserve"> </w:t>
      </w:r>
      <w:r w:rsidRPr="00DB55C4">
        <w:rPr>
          <w:sz w:val="24"/>
          <w:szCs w:val="24"/>
        </w:rPr>
        <w:t xml:space="preserve">г. </w:t>
      </w:r>
      <w:r>
        <w:rPr>
          <w:sz w:val="24"/>
          <w:szCs w:val="24"/>
        </w:rPr>
        <w:t>№</w:t>
      </w:r>
      <w:r w:rsidRPr="00DB55C4">
        <w:rPr>
          <w:sz w:val="24"/>
          <w:szCs w:val="24"/>
        </w:rPr>
        <w:t>______________</w:t>
      </w:r>
    </w:p>
    <w:p w:rsidR="00743C22" w:rsidRPr="002C32C7" w:rsidRDefault="00743C22" w:rsidP="00743C22">
      <w:pPr>
        <w:pStyle w:val="Web"/>
        <w:ind w:firstLine="488"/>
        <w:rPr>
          <w:sz w:val="20"/>
          <w:szCs w:val="24"/>
        </w:rPr>
      </w:pPr>
      <w:r w:rsidRPr="002C32C7">
        <w:rPr>
          <w:sz w:val="20"/>
          <w:szCs w:val="24"/>
        </w:rPr>
        <w:t xml:space="preserve">             </w:t>
      </w:r>
      <w:r>
        <w:rPr>
          <w:sz w:val="20"/>
          <w:szCs w:val="24"/>
        </w:rPr>
        <w:t xml:space="preserve">                      </w:t>
      </w:r>
      <w:r w:rsidRPr="002C32C7">
        <w:rPr>
          <w:sz w:val="20"/>
          <w:szCs w:val="24"/>
        </w:rPr>
        <w:t>(дата и номер присваивается официальным сайтом</w:t>
      </w:r>
      <w:r>
        <w:rPr>
          <w:sz w:val="20"/>
          <w:szCs w:val="24"/>
        </w:rPr>
        <w:t xml:space="preserve"> ЕИС</w:t>
      </w:r>
      <w:r w:rsidRPr="002C32C7">
        <w:rPr>
          <w:sz w:val="20"/>
          <w:szCs w:val="24"/>
        </w:rPr>
        <w:t>)</w:t>
      </w:r>
    </w:p>
    <w:p w:rsidR="00743C22" w:rsidRPr="00DB55C4" w:rsidRDefault="00743C22" w:rsidP="00743C22">
      <w:pPr>
        <w:pStyle w:val="Web"/>
        <w:ind w:firstLine="488"/>
        <w:rPr>
          <w:i/>
          <w:sz w:val="24"/>
          <w:szCs w:val="24"/>
        </w:rPr>
      </w:pPr>
    </w:p>
    <w:p w:rsidR="00743C22" w:rsidRPr="002C32C7" w:rsidRDefault="00743C22" w:rsidP="00743C22">
      <w:pPr>
        <w:pStyle w:val="Web"/>
        <w:ind w:firstLine="0"/>
        <w:rPr>
          <w:sz w:val="24"/>
          <w:szCs w:val="24"/>
        </w:rPr>
      </w:pPr>
      <w:r w:rsidRPr="002C32C7">
        <w:rPr>
          <w:sz w:val="24"/>
          <w:szCs w:val="24"/>
        </w:rPr>
        <w:t>«______»_____________ 20</w:t>
      </w:r>
      <w:r>
        <w:rPr>
          <w:sz w:val="24"/>
          <w:szCs w:val="24"/>
        </w:rPr>
        <w:t>___</w:t>
      </w:r>
      <w:r w:rsidRPr="002C32C7">
        <w:rPr>
          <w:sz w:val="24"/>
          <w:szCs w:val="24"/>
        </w:rPr>
        <w:t>г.</w:t>
      </w:r>
    </w:p>
    <w:p w:rsidR="00743C22" w:rsidRPr="002C32C7" w:rsidRDefault="00743C22" w:rsidP="00743C22">
      <w:pPr>
        <w:pStyle w:val="Web"/>
        <w:ind w:firstLine="0"/>
        <w:rPr>
          <w:sz w:val="20"/>
          <w:szCs w:val="20"/>
        </w:rPr>
      </w:pPr>
      <w:r w:rsidRPr="002C32C7">
        <w:rPr>
          <w:sz w:val="24"/>
          <w:szCs w:val="24"/>
        </w:rPr>
        <w:t>Исх. №</w:t>
      </w:r>
      <w:r>
        <w:rPr>
          <w:sz w:val="24"/>
          <w:szCs w:val="24"/>
        </w:rPr>
        <w:t xml:space="preserve"> </w:t>
      </w:r>
      <w:r w:rsidRPr="002C32C7">
        <w:rPr>
          <w:sz w:val="24"/>
          <w:szCs w:val="24"/>
        </w:rPr>
        <w:t>________</w:t>
      </w:r>
    </w:p>
    <w:p w:rsidR="00743C22" w:rsidRDefault="00743C22" w:rsidP="00743C22">
      <w:pPr>
        <w:pStyle w:val="Web"/>
        <w:ind w:firstLine="0"/>
        <w:jc w:val="center"/>
        <w:rPr>
          <w:b/>
          <w:sz w:val="24"/>
          <w:szCs w:val="24"/>
        </w:rPr>
      </w:pPr>
    </w:p>
    <w:p w:rsidR="00743C22" w:rsidRDefault="00743C22" w:rsidP="00743C22">
      <w:pPr>
        <w:pStyle w:val="Web"/>
        <w:ind w:firstLine="0"/>
        <w:jc w:val="center"/>
        <w:rPr>
          <w:b/>
          <w:sz w:val="24"/>
          <w:szCs w:val="24"/>
        </w:rPr>
      </w:pPr>
    </w:p>
    <w:p w:rsidR="00743C22" w:rsidRPr="00DB55C4" w:rsidRDefault="00743C22" w:rsidP="00743C22">
      <w:pPr>
        <w:pStyle w:val="Web"/>
        <w:ind w:firstLine="0"/>
        <w:jc w:val="center"/>
        <w:rPr>
          <w:b/>
          <w:sz w:val="24"/>
          <w:szCs w:val="24"/>
        </w:rPr>
      </w:pPr>
    </w:p>
    <w:p w:rsidR="00743C22" w:rsidRDefault="00743C22" w:rsidP="00743C22">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Ф.И.О. руководителя (полностью)</w:t>
            </w:r>
            <w:r>
              <w:t>/ должность</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Место нахождения/</w:t>
            </w:r>
            <w:r>
              <w:t xml:space="preserve"> </w:t>
            </w:r>
            <w:r w:rsidRPr="00E448E1">
              <w:t>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Контактное лицо, уполномоченное для контактов по запросу котировок</w:t>
            </w:r>
            <w:r>
              <w:t xml:space="preserve">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Телефон</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Факс</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c>
          <w:tcPr>
            <w:tcW w:w="4855" w:type="dxa"/>
            <w:tcBorders>
              <w:top w:val="single" w:sz="4" w:space="0" w:color="auto"/>
              <w:left w:val="single" w:sz="4" w:space="0" w:color="auto"/>
              <w:bottom w:val="single" w:sz="4" w:space="0" w:color="auto"/>
              <w:right w:val="single" w:sz="4" w:space="0" w:color="auto"/>
            </w:tcBorders>
          </w:tcPr>
          <w:p w:rsidR="00743C22" w:rsidRDefault="00743C22" w:rsidP="005E45FE">
            <w:pPr>
              <w:ind w:right="99"/>
            </w:pPr>
            <w:r w:rsidRPr="00E448E1">
              <w:t>ИНН</w:t>
            </w:r>
          </w:p>
          <w:p w:rsidR="00743C22" w:rsidRDefault="00743C22" w:rsidP="005E45FE">
            <w:pPr>
              <w:ind w:right="99"/>
            </w:pPr>
            <w:r w:rsidRPr="00E448E1">
              <w:t>КПП</w:t>
            </w:r>
          </w:p>
          <w:p w:rsidR="00743C22" w:rsidRDefault="00743C22" w:rsidP="005E45FE">
            <w:pPr>
              <w:ind w:right="99"/>
            </w:pPr>
            <w:r>
              <w:t>ОГРН</w:t>
            </w:r>
          </w:p>
          <w:p w:rsidR="00743C22" w:rsidRDefault="00743C22" w:rsidP="005E45FE">
            <w:pPr>
              <w:ind w:right="99"/>
              <w:jc w:val="both"/>
            </w:pPr>
            <w:r>
              <w:t>ОКПО</w:t>
            </w:r>
          </w:p>
          <w:p w:rsidR="00743C22" w:rsidRDefault="00743C22" w:rsidP="005E45FE">
            <w:pPr>
              <w:ind w:right="99"/>
              <w:jc w:val="both"/>
            </w:pPr>
            <w:r>
              <w:t>ОКОПФ</w:t>
            </w:r>
          </w:p>
          <w:p w:rsidR="00743C22" w:rsidRDefault="00743C22" w:rsidP="005E45FE">
            <w:pPr>
              <w:ind w:right="99"/>
              <w:jc w:val="both"/>
            </w:pPr>
            <w:r>
              <w:t>ОКТМО</w:t>
            </w:r>
          </w:p>
          <w:p w:rsidR="00743C22" w:rsidRPr="00E448E1" w:rsidRDefault="00743C22" w:rsidP="005E45FE">
            <w:pPr>
              <w:ind w:right="99"/>
            </w:pPr>
            <w:r w:rsidRPr="00C85E0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jc w:val="both"/>
            </w:pPr>
          </w:p>
        </w:tc>
      </w:tr>
      <w:tr w:rsidR="00743C22" w:rsidRPr="00E448E1" w:rsidTr="005E45FE">
        <w:trPr>
          <w:trHeight w:val="245"/>
        </w:trPr>
        <w:tc>
          <w:tcPr>
            <w:tcW w:w="4855" w:type="dxa"/>
            <w:tcBorders>
              <w:top w:val="single" w:sz="4" w:space="0" w:color="auto"/>
              <w:left w:val="single" w:sz="4" w:space="0" w:color="auto"/>
              <w:bottom w:val="single" w:sz="4" w:space="0" w:color="auto"/>
              <w:right w:val="single" w:sz="4" w:space="0" w:color="auto"/>
            </w:tcBorders>
          </w:tcPr>
          <w:p w:rsidR="00743C22" w:rsidRPr="00E448E1" w:rsidRDefault="00743C22" w:rsidP="005E45FE">
            <w:pPr>
              <w:ind w:right="99"/>
            </w:pPr>
            <w:r w:rsidRPr="00E448E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743C22" w:rsidRPr="00D566A6" w:rsidRDefault="00743C22" w:rsidP="005E45FE">
            <w:pPr>
              <w:ind w:right="99"/>
              <w:jc w:val="both"/>
            </w:pPr>
          </w:p>
        </w:tc>
      </w:tr>
    </w:tbl>
    <w:p w:rsidR="00743C22" w:rsidRDefault="00743C22" w:rsidP="00743C22">
      <w:pPr>
        <w:pStyle w:val="Web"/>
        <w:ind w:firstLine="0"/>
        <w:jc w:val="center"/>
      </w:pPr>
    </w:p>
    <w:p w:rsidR="00743C22" w:rsidRPr="00940ECD" w:rsidRDefault="00743C22" w:rsidP="00743C22">
      <w:pPr>
        <w:tabs>
          <w:tab w:val="left" w:pos="910"/>
        </w:tabs>
        <w:autoSpaceDE w:val="0"/>
        <w:ind w:firstLine="709"/>
        <w:jc w:val="both"/>
      </w:pPr>
      <w:proofErr w:type="gramStart"/>
      <w:r w:rsidRPr="00DD7C39">
        <w:t xml:space="preserve">Настоящей заявкой мы соглашаемся </w:t>
      </w:r>
      <w:r>
        <w:t xml:space="preserve">осуществить </w:t>
      </w:r>
      <w:r w:rsidRPr="007F5C7B">
        <w:t xml:space="preserve">поставку  </w:t>
      </w:r>
      <w:r>
        <w:t xml:space="preserve">____________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«____»___________</w:t>
      </w:r>
      <w:r w:rsidRPr="00DD7C39">
        <w:t>20___</w:t>
      </w:r>
      <w:r>
        <w:t xml:space="preserve"> </w:t>
      </w:r>
      <w:r w:rsidRPr="00DD7C39">
        <w:t>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 ЕИС</w:t>
      </w:r>
      <w:r w:rsidRPr="00DD7C39">
        <w:rPr>
          <w:i/>
        </w:rPr>
        <w:t>).</w:t>
      </w:r>
      <w:proofErr w:type="gramEnd"/>
    </w:p>
    <w:p w:rsidR="00743C22" w:rsidRDefault="00743C22" w:rsidP="00743C22">
      <w:pPr>
        <w:tabs>
          <w:tab w:val="left" w:pos="910"/>
        </w:tabs>
        <w:autoSpaceDE w:val="0"/>
        <w:jc w:val="both"/>
        <w:rPr>
          <w:i/>
        </w:rPr>
      </w:pPr>
    </w:p>
    <w:p w:rsidR="00743C22" w:rsidRDefault="00743C22" w:rsidP="00743C22">
      <w:pPr>
        <w:ind w:right="-82" w:firstLine="709"/>
        <w:jc w:val="both"/>
        <w:rPr>
          <w:b/>
        </w:rPr>
      </w:pPr>
      <w:r w:rsidRPr="00CC4051">
        <w:rPr>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743C22" w:rsidTr="005E45FE">
        <w:tc>
          <w:tcPr>
            <w:tcW w:w="575"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 п/п</w:t>
            </w:r>
          </w:p>
        </w:tc>
        <w:tc>
          <w:tcPr>
            <w:tcW w:w="2227"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Ед. изм.</w:t>
            </w:r>
          </w:p>
        </w:tc>
        <w:tc>
          <w:tcPr>
            <w:tcW w:w="851"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Кол-во</w:t>
            </w:r>
          </w:p>
        </w:tc>
        <w:tc>
          <w:tcPr>
            <w:tcW w:w="992"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Сумма с НДС, руб.</w:t>
            </w:r>
          </w:p>
        </w:tc>
      </w:tr>
      <w:tr w:rsidR="00743C22" w:rsidTr="005E45FE">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3</w:t>
            </w:r>
          </w:p>
        </w:tc>
        <w:tc>
          <w:tcPr>
            <w:tcW w:w="850"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6</w:t>
            </w:r>
          </w:p>
        </w:tc>
        <w:tc>
          <w:tcPr>
            <w:tcW w:w="1134"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7</w:t>
            </w:r>
          </w:p>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227"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83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0"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227"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83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0"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227"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83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0"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227"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83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0"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r>
              <w:t>Всего к оплате:</w:t>
            </w:r>
          </w:p>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r>
              <w:t>В том числе НДС – … %:</w:t>
            </w:r>
          </w:p>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r>
    </w:tbl>
    <w:p w:rsidR="00743C22" w:rsidRDefault="00743C22" w:rsidP="00743C22">
      <w:pPr>
        <w:ind w:right="-82" w:firstLine="709"/>
        <w:jc w:val="both"/>
      </w:pPr>
    </w:p>
    <w:p w:rsidR="00743C22" w:rsidRDefault="00743C22" w:rsidP="00743C22">
      <w:pPr>
        <w:autoSpaceDE w:val="0"/>
        <w:autoSpaceDN w:val="0"/>
        <w:adjustRightInd w:val="0"/>
        <w:ind w:firstLine="709"/>
        <w:jc w:val="both"/>
      </w:pPr>
      <w:r w:rsidRPr="00DD7C39">
        <w:rPr>
          <w:b/>
        </w:rPr>
        <w:t xml:space="preserve">Общая стоимость </w:t>
      </w:r>
      <w:r>
        <w:rPr>
          <w:b/>
        </w:rPr>
        <w:t>товара, работ, услуг</w:t>
      </w:r>
      <w:r w:rsidRPr="00DD7C39">
        <w:rPr>
          <w:b/>
        </w:rPr>
        <w:t xml:space="preserve">: </w:t>
      </w:r>
      <w:r>
        <w:t>_____</w:t>
      </w:r>
      <w:r w:rsidRPr="00DD7C39">
        <w:t>___</w:t>
      </w:r>
      <w:r>
        <w:t>______ (____________</w:t>
      </w:r>
      <w:r w:rsidRPr="00DD7C39">
        <w:t xml:space="preserve">_______) руб., в том числе НДС </w:t>
      </w:r>
      <w:r>
        <w:t>…</w:t>
      </w:r>
      <w:r w:rsidRPr="00DD7C39">
        <w:t>% _____</w:t>
      </w:r>
      <w:r>
        <w:t>______ (______</w:t>
      </w:r>
      <w:r w:rsidRPr="00DD7C39">
        <w:t>_________________) руб.</w:t>
      </w:r>
    </w:p>
    <w:p w:rsidR="00743C22" w:rsidRDefault="00743C22" w:rsidP="00743C22">
      <w:pPr>
        <w:autoSpaceDE w:val="0"/>
        <w:autoSpaceDN w:val="0"/>
        <w:adjustRightInd w:val="0"/>
        <w:jc w:val="both"/>
      </w:pPr>
    </w:p>
    <w:p w:rsidR="00743C22" w:rsidRPr="00DD7C39" w:rsidRDefault="00743C22" w:rsidP="00743C22">
      <w:pPr>
        <w:autoSpaceDE w:val="0"/>
        <w:autoSpaceDN w:val="0"/>
        <w:adjustRightInd w:val="0"/>
        <w:jc w:val="both"/>
      </w:pPr>
    </w:p>
    <w:p w:rsidR="00743C22" w:rsidRPr="000D0C2F" w:rsidRDefault="00743C22" w:rsidP="00743C22">
      <w:pPr>
        <w:pStyle w:val="310"/>
        <w:spacing w:line="240" w:lineRule="auto"/>
        <w:ind w:firstLine="709"/>
        <w:rPr>
          <w:rFonts w:cs="Courier New"/>
          <w:sz w:val="24"/>
          <w:szCs w:val="24"/>
          <w:lang w:eastAsia="ru-RU"/>
        </w:rPr>
      </w:pPr>
      <w:r w:rsidRPr="000D0C2F">
        <w:rPr>
          <w:sz w:val="24"/>
          <w:szCs w:val="24"/>
        </w:rPr>
        <w:t xml:space="preserve">2. В цену включаются </w:t>
      </w:r>
      <w:r w:rsidRPr="007F5C7B">
        <w:rPr>
          <w:sz w:val="24"/>
          <w:szCs w:val="24"/>
        </w:rPr>
        <w:t>общ</w:t>
      </w:r>
      <w:r>
        <w:rPr>
          <w:sz w:val="24"/>
          <w:szCs w:val="24"/>
        </w:rPr>
        <w:t>ая</w:t>
      </w:r>
      <w:r w:rsidRPr="007F5C7B">
        <w:rPr>
          <w:sz w:val="24"/>
          <w:szCs w:val="24"/>
        </w:rPr>
        <w:t xml:space="preserve"> стоимость поставляемого Товара, оплачиваем</w:t>
      </w:r>
      <w:r>
        <w:rPr>
          <w:sz w:val="24"/>
          <w:szCs w:val="24"/>
        </w:rPr>
        <w:t>ая</w:t>
      </w:r>
      <w:r w:rsidRPr="007F5C7B">
        <w:rPr>
          <w:sz w:val="24"/>
          <w:szCs w:val="24"/>
        </w:rPr>
        <w:t xml:space="preserve">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743C22" w:rsidRPr="000D0C2F" w:rsidRDefault="00743C22" w:rsidP="00743C22">
      <w:pPr>
        <w:pStyle w:val="310"/>
        <w:spacing w:line="240" w:lineRule="auto"/>
        <w:ind w:firstLine="709"/>
        <w:rPr>
          <w:rFonts w:eastAsia="Courier New" w:cs="Calibri"/>
          <w:color w:val="000000"/>
          <w:sz w:val="24"/>
          <w:szCs w:val="24"/>
          <w:lang w:eastAsia="ru-RU"/>
        </w:rPr>
      </w:pPr>
    </w:p>
    <w:p w:rsidR="00743C22" w:rsidRPr="000D0C2F" w:rsidRDefault="00743C22" w:rsidP="00743C22">
      <w:pPr>
        <w:autoSpaceDE w:val="0"/>
        <w:autoSpaceDN w:val="0"/>
        <w:adjustRightInd w:val="0"/>
        <w:ind w:firstLine="709"/>
        <w:jc w:val="both"/>
        <w:rPr>
          <w:b/>
        </w:rPr>
      </w:pPr>
      <w:r w:rsidRPr="000D0C2F">
        <w:t>3.______________________________________________________________________:</w:t>
      </w:r>
    </w:p>
    <w:p w:rsidR="00743C22" w:rsidRPr="000D0C2F" w:rsidRDefault="00743C22" w:rsidP="00743C22">
      <w:pPr>
        <w:pStyle w:val="ConsNonformat"/>
        <w:jc w:val="both"/>
        <w:rPr>
          <w:rFonts w:ascii="Times New Roman" w:hAnsi="Times New Roman" w:cs="Times New Roman"/>
          <w:sz w:val="23"/>
          <w:szCs w:val="23"/>
          <w:vertAlign w:val="superscript"/>
        </w:rPr>
      </w:pPr>
      <w:r w:rsidRPr="000D0C2F">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743C22" w:rsidRPr="00DB55C4" w:rsidRDefault="00743C22" w:rsidP="00743C22">
      <w:pPr>
        <w:ind w:firstLine="709"/>
        <w:jc w:val="both"/>
      </w:pPr>
      <w:r w:rsidRPr="000D0C2F">
        <w:t>3.1. Заявляет о верности представленных сведений, обязуется</w:t>
      </w:r>
      <w:r>
        <w:t xml:space="preserve"> осуществить</w:t>
      </w:r>
      <w:r w:rsidRPr="000D0C2F">
        <w:t xml:space="preserve"> </w:t>
      </w:r>
      <w:r>
        <w:rPr>
          <w:color w:val="000000"/>
        </w:rPr>
        <w:t xml:space="preserve">поставку </w:t>
      </w:r>
      <w:r>
        <w:rPr>
          <w:color w:val="000000"/>
          <w:lang w:eastAsia="ru-RU"/>
        </w:rPr>
        <w:t xml:space="preserve"> _________</w:t>
      </w:r>
      <w:r w:rsidRPr="00DB55C4">
        <w:t>.</w:t>
      </w:r>
    </w:p>
    <w:p w:rsidR="00743C22" w:rsidRPr="00A65FBF" w:rsidRDefault="00743C22" w:rsidP="00743C22">
      <w:pPr>
        <w:ind w:firstLine="709"/>
        <w:jc w:val="both"/>
      </w:pPr>
      <w:r w:rsidRPr="00A65FBF">
        <w:t xml:space="preserve">3.2. Обязуется подписать Договор в течение срока, установленного в запросе котировок </w:t>
      </w:r>
      <w:r>
        <w:t xml:space="preserve">в электронной форме </w:t>
      </w:r>
      <w:r w:rsidRPr="00A65FBF">
        <w:t>в случае признания нас победителем в проведении запроса котировок</w:t>
      </w:r>
      <w:r>
        <w:t xml:space="preserve"> в электронной форме</w:t>
      </w:r>
      <w:r w:rsidRPr="00A65FBF">
        <w:t>.</w:t>
      </w:r>
    </w:p>
    <w:p w:rsidR="00743C22" w:rsidRPr="00A65FBF" w:rsidRDefault="00743C22" w:rsidP="00743C22">
      <w:pPr>
        <w:ind w:firstLine="709"/>
        <w:jc w:val="both"/>
      </w:pPr>
      <w:r w:rsidRPr="00A65FBF">
        <w:t>3.3. Подтверждает свое отсутствие в реестре недобросовестных поставщиков.</w:t>
      </w:r>
    </w:p>
    <w:p w:rsidR="00743C22" w:rsidRPr="00A65FBF" w:rsidRDefault="00743C22" w:rsidP="00743C22">
      <w:pPr>
        <w:ind w:firstLine="709"/>
        <w:jc w:val="both"/>
      </w:pPr>
      <w:r w:rsidRPr="00A65FBF">
        <w:t>4. Настоящая котировочная заявка составлена на ___листах, имеет ___Приложения.</w:t>
      </w:r>
    </w:p>
    <w:p w:rsidR="00743C22" w:rsidRDefault="00743C22" w:rsidP="00743C22">
      <w:pPr>
        <w:ind w:firstLine="709"/>
        <w:jc w:val="both"/>
      </w:pPr>
      <w:r w:rsidRPr="00A65FBF">
        <w:t>5. Перечень приложений:</w:t>
      </w:r>
    </w:p>
    <w:p w:rsidR="00743C22" w:rsidRPr="00A65FBF" w:rsidRDefault="00743C22" w:rsidP="00743C22">
      <w:pPr>
        <w:ind w:firstLine="709"/>
        <w:jc w:val="both"/>
      </w:pPr>
    </w:p>
    <w:p w:rsidR="00743C22" w:rsidRPr="00DD7C39" w:rsidRDefault="00743C22" w:rsidP="00743C22"/>
    <w:p w:rsidR="00743C22" w:rsidRPr="00DD7C39" w:rsidRDefault="00743C22" w:rsidP="00743C22">
      <w:r w:rsidRPr="00DD7C39">
        <w:t xml:space="preserve">Руководитель организации </w:t>
      </w:r>
      <w:r>
        <w:t xml:space="preserve">                                         </w:t>
      </w:r>
      <w:r w:rsidRPr="00DD7C39">
        <w:t>___________________</w:t>
      </w:r>
      <w:r>
        <w:t xml:space="preserve">     И.О. Фамилия</w:t>
      </w:r>
    </w:p>
    <w:p w:rsidR="00743C22" w:rsidRPr="00DB55C4" w:rsidRDefault="00743C22" w:rsidP="00743C22">
      <w:pPr>
        <w:pStyle w:val="a8"/>
        <w:autoSpaceDE w:val="0"/>
      </w:pPr>
      <w:r w:rsidRPr="00DD7C39">
        <w:t>(должнос</w:t>
      </w:r>
      <w:r>
        <w:t>ть)</w:t>
      </w:r>
      <w:r>
        <w:rPr>
          <w:color w:val="000000"/>
          <w:sz w:val="23"/>
          <w:szCs w:val="23"/>
          <w:lang w:eastAsia="ru-RU"/>
        </w:rPr>
        <w:t xml:space="preserve">                                                                        Подписывается ЭЦП</w:t>
      </w:r>
    </w:p>
    <w:p w:rsidR="00743C22" w:rsidRPr="00DB55C4" w:rsidRDefault="00743C22" w:rsidP="00743C22">
      <w:pPr>
        <w:pStyle w:val="a8"/>
        <w:autoSpaceDE w:val="0"/>
        <w:ind w:left="142"/>
      </w:pPr>
    </w:p>
    <w:p w:rsidR="00743C22" w:rsidRDefault="00743C22" w:rsidP="00743C22">
      <w:pPr>
        <w:pStyle w:val="a8"/>
        <w:autoSpaceDE w:val="0"/>
        <w:ind w:left="5670"/>
      </w:pPr>
      <w:r w:rsidRPr="00DB55C4">
        <w:br w:type="page"/>
      </w:r>
      <w:r>
        <w:lastRenderedPageBreak/>
        <w:t xml:space="preserve">Приложение </w:t>
      </w:r>
      <w:r w:rsidRPr="00DB55C4">
        <w:t>№2</w:t>
      </w:r>
    </w:p>
    <w:p w:rsidR="00743C22" w:rsidRPr="00DB55C4" w:rsidRDefault="00743C22" w:rsidP="00743C22">
      <w:pPr>
        <w:pStyle w:val="a8"/>
        <w:autoSpaceDE w:val="0"/>
        <w:ind w:left="5670"/>
      </w:pPr>
      <w:r w:rsidRPr="00DB55C4">
        <w:t>к извещению о проведении запроса котировок</w:t>
      </w:r>
      <w:r>
        <w:t xml:space="preserve"> в электронной форме </w:t>
      </w:r>
      <w:r w:rsidRPr="00DB55C4">
        <w:t>(проект договора)</w:t>
      </w:r>
    </w:p>
    <w:p w:rsidR="00743C22" w:rsidRDefault="00743C22" w:rsidP="00743C22">
      <w:pPr>
        <w:widowControl w:val="0"/>
        <w:suppressAutoHyphens w:val="0"/>
        <w:adjustRightInd w:val="0"/>
        <w:ind w:left="5670"/>
        <w:rPr>
          <w:lang w:eastAsia="en-US"/>
        </w:rPr>
      </w:pPr>
    </w:p>
    <w:p w:rsidR="00743C22" w:rsidRPr="00A93A7E" w:rsidRDefault="00743C22" w:rsidP="008E44D5">
      <w:pPr>
        <w:widowControl w:val="0"/>
        <w:suppressAutoHyphens w:val="0"/>
        <w:rPr>
          <w:b/>
          <w:bCs/>
          <w:color w:val="000000"/>
          <w:lang w:eastAsia="ru-RU"/>
        </w:rPr>
      </w:pPr>
    </w:p>
    <w:p w:rsidR="00A93A7E" w:rsidRPr="00A93A7E" w:rsidRDefault="00A93A7E" w:rsidP="00A93A7E">
      <w:pPr>
        <w:pStyle w:val="afffb"/>
        <w:jc w:val="center"/>
        <w:rPr>
          <w:rFonts w:ascii="Times New Roman" w:hAnsi="Times New Roman"/>
          <w:b/>
          <w:sz w:val="24"/>
          <w:szCs w:val="24"/>
        </w:rPr>
      </w:pPr>
      <w:r w:rsidRPr="00A93A7E">
        <w:rPr>
          <w:rFonts w:ascii="Times New Roman" w:hAnsi="Times New Roman"/>
          <w:b/>
          <w:sz w:val="24"/>
          <w:szCs w:val="24"/>
        </w:rPr>
        <w:t>ПРОЕКТ  ДОГОВОРА</w:t>
      </w:r>
    </w:p>
    <w:p w:rsidR="00A93A7E" w:rsidRPr="00A93A7E" w:rsidRDefault="00A93A7E" w:rsidP="00A93A7E">
      <w:pPr>
        <w:pStyle w:val="afffb"/>
        <w:jc w:val="center"/>
        <w:rPr>
          <w:rFonts w:ascii="Times New Roman" w:hAnsi="Times New Roman"/>
          <w:b/>
          <w:bCs/>
          <w:sz w:val="24"/>
          <w:szCs w:val="24"/>
        </w:rPr>
      </w:pPr>
      <w:r w:rsidRPr="00A93A7E">
        <w:rPr>
          <w:rFonts w:ascii="Times New Roman" w:hAnsi="Times New Roman"/>
          <w:b/>
          <w:bCs/>
          <w:sz w:val="24"/>
          <w:szCs w:val="24"/>
          <w:lang w:eastAsia="zh-CN"/>
        </w:rPr>
        <w:t xml:space="preserve">на поставку </w:t>
      </w:r>
      <w:r w:rsidRPr="00A93A7E">
        <w:rPr>
          <w:rFonts w:ascii="Times New Roman" w:hAnsi="Times New Roman"/>
          <w:b/>
          <w:sz w:val="24"/>
          <w:szCs w:val="24"/>
        </w:rPr>
        <w:t xml:space="preserve">(с доставкой)  </w:t>
      </w:r>
      <w:r w:rsidRPr="00A93A7E">
        <w:rPr>
          <w:rFonts w:ascii="Times New Roman" w:hAnsi="Times New Roman"/>
          <w:b/>
          <w:bCs/>
          <w:sz w:val="24"/>
          <w:szCs w:val="24"/>
        </w:rPr>
        <w:t>продуктов  питания</w:t>
      </w:r>
    </w:p>
    <w:p w:rsidR="00A93A7E" w:rsidRPr="00A93A7E" w:rsidRDefault="00A93A7E" w:rsidP="00A93A7E">
      <w:pPr>
        <w:pStyle w:val="afffb"/>
        <w:jc w:val="center"/>
        <w:rPr>
          <w:rFonts w:ascii="Times New Roman" w:hAnsi="Times New Roman"/>
          <w:b/>
          <w:bCs/>
          <w:sz w:val="24"/>
          <w:szCs w:val="24"/>
          <w:lang w:eastAsia="zh-CN"/>
        </w:rPr>
      </w:pP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г. Шарыпово                                                                                             «      »                   2020 </w:t>
      </w:r>
      <w:r w:rsidRPr="00A93A7E">
        <w:rPr>
          <w:rFonts w:ascii="Times New Roman" w:hAnsi="Times New Roman"/>
          <w:spacing w:val="-3"/>
          <w:sz w:val="24"/>
          <w:szCs w:val="24"/>
          <w:lang w:eastAsia="en-US"/>
        </w:rPr>
        <w:t xml:space="preserve">г.                                                                    </w:t>
      </w:r>
    </w:p>
    <w:p w:rsidR="00A93A7E" w:rsidRPr="00A93A7E" w:rsidRDefault="00A93A7E" w:rsidP="00A93A7E">
      <w:pPr>
        <w:jc w:val="both"/>
      </w:pPr>
      <w:r w:rsidRPr="00A93A7E">
        <w:t xml:space="preserve">                Муниципальное автономное общеобразовательное учреждение «Средняя общеобразовательная школа № 8» города Шарыпово (МАОУ СОШ № 8 города Шарыпово),</w:t>
      </w:r>
      <w:r w:rsidRPr="00A93A7E">
        <w:rPr>
          <w:b/>
        </w:rPr>
        <w:t xml:space="preserve"> </w:t>
      </w:r>
      <w:r w:rsidRPr="00A93A7E">
        <w:t xml:space="preserve">именуемое в дальнейшем «Заказчик»,  в  лице  директора </w:t>
      </w:r>
      <w:proofErr w:type="spellStart"/>
      <w:r w:rsidRPr="00A93A7E">
        <w:t>Ботвинкиной</w:t>
      </w:r>
      <w:proofErr w:type="spellEnd"/>
      <w:r w:rsidRPr="00A93A7E">
        <w:t xml:space="preserve"> Тамары Юрьевны</w:t>
      </w:r>
      <w:r w:rsidRPr="00A93A7E">
        <w:rPr>
          <w:b/>
        </w:rPr>
        <w:t>,</w:t>
      </w:r>
      <w:r w:rsidRPr="00A93A7E">
        <w:t xml:space="preserve"> действующего на основании Устава, с одной  стороны, и победитель запроса котировок в электронной  форме на поставку (с доставкой)   продуктов  питания   на  основании Протокола рассмотрения и  оценки  котировочных  заявок №    от                         «      »               г., действующий  на  основании</w:t>
      </w:r>
      <w:proofErr w:type="gramStart"/>
      <w:r w:rsidRPr="00A93A7E">
        <w:t xml:space="preserve">         ,</w:t>
      </w:r>
      <w:proofErr w:type="gramEnd"/>
      <w:r w:rsidRPr="00A93A7E">
        <w:t>с  другой  стороны,  именуемый  в  дальнейшем  «Поставщик», вместе именуемые Стороны,  руководствуясь Федеральным законом от 18.07.2011г. № 223-ФЗ  «О закупках товаров, работ, услуг отдельными видами юридических лиц» и Положением  «О закупочной  деятельности  МАОУ  СОШ  №8»  города Шарыпово  № 1130033607 (в редакции от 03.10.2019г.), заключили настоящий Договор о нижеследующем:</w:t>
      </w:r>
    </w:p>
    <w:p w:rsidR="00A93A7E" w:rsidRPr="00A93A7E" w:rsidRDefault="00A93A7E" w:rsidP="00A93A7E">
      <w:pPr>
        <w:jc w:val="center"/>
        <w:rPr>
          <w:b/>
        </w:rPr>
      </w:pPr>
      <w:r>
        <w:rPr>
          <w:b/>
          <w:lang w:val="en-US"/>
        </w:rPr>
        <w:t>I</w:t>
      </w:r>
      <w:r w:rsidRPr="0057557C">
        <w:rPr>
          <w:b/>
        </w:rPr>
        <w:t xml:space="preserve">. </w:t>
      </w:r>
      <w:r w:rsidRPr="00A93A7E">
        <w:rPr>
          <w:b/>
        </w:rPr>
        <w:t>Предмет Договора</w:t>
      </w:r>
    </w:p>
    <w:p w:rsidR="00A93A7E" w:rsidRPr="00A93A7E" w:rsidRDefault="00A93A7E" w:rsidP="00A93A7E">
      <w:pPr>
        <w:pStyle w:val="afffb"/>
        <w:rPr>
          <w:rFonts w:ascii="Times New Roman" w:hAnsi="Times New Roman"/>
          <w:sz w:val="24"/>
          <w:szCs w:val="24"/>
        </w:rPr>
      </w:pPr>
      <w:r w:rsidRPr="00A93A7E">
        <w:rPr>
          <w:rFonts w:ascii="Times New Roman" w:hAnsi="Times New Roman"/>
          <w:b/>
          <w:sz w:val="24"/>
          <w:szCs w:val="24"/>
        </w:rPr>
        <w:t xml:space="preserve">         </w:t>
      </w:r>
      <w:r w:rsidRPr="00A93A7E">
        <w:rPr>
          <w:rFonts w:ascii="Times New Roman" w:hAnsi="Times New Roman"/>
          <w:sz w:val="24"/>
          <w:szCs w:val="24"/>
        </w:rPr>
        <w:t xml:space="preserve">1.1. Предметом Договора является поставка (с доставкой) </w:t>
      </w:r>
      <w:r w:rsidRPr="00A93A7E">
        <w:rPr>
          <w:rFonts w:ascii="Times New Roman" w:hAnsi="Times New Roman"/>
          <w:bCs/>
          <w:sz w:val="24"/>
          <w:szCs w:val="24"/>
        </w:rPr>
        <w:t>продуктов  питания</w:t>
      </w:r>
      <w:r w:rsidRPr="00A93A7E">
        <w:rPr>
          <w:rFonts w:ascii="Times New Roman" w:hAnsi="Times New Roman"/>
          <w:sz w:val="24"/>
          <w:szCs w:val="24"/>
        </w:rPr>
        <w:t xml:space="preserve"> МАОУ  СОШ №8  г. Шарыпово. </w:t>
      </w:r>
    </w:p>
    <w:p w:rsidR="00A93A7E" w:rsidRPr="00A93A7E" w:rsidRDefault="00A93A7E" w:rsidP="00A93A7E">
      <w:pPr>
        <w:pStyle w:val="afffb"/>
        <w:rPr>
          <w:rFonts w:ascii="Times New Roman" w:hAnsi="Times New Roman"/>
          <w:snapToGrid w:val="0"/>
          <w:sz w:val="24"/>
          <w:szCs w:val="24"/>
        </w:rPr>
      </w:pPr>
      <w:r w:rsidRPr="00A93A7E">
        <w:rPr>
          <w:rFonts w:ascii="Times New Roman" w:hAnsi="Times New Roman"/>
          <w:sz w:val="24"/>
          <w:szCs w:val="24"/>
        </w:rPr>
        <w:t xml:space="preserve">1.2. Заказчик поручает, а Поставщик принимает на себя обязательства поставить (доставить) </w:t>
      </w:r>
      <w:r w:rsidRPr="00A93A7E">
        <w:rPr>
          <w:rFonts w:ascii="Times New Roman" w:hAnsi="Times New Roman"/>
          <w:bCs/>
          <w:sz w:val="24"/>
          <w:szCs w:val="24"/>
        </w:rPr>
        <w:t>продукты  питания</w:t>
      </w:r>
      <w:r w:rsidRPr="00A93A7E">
        <w:rPr>
          <w:rFonts w:ascii="Times New Roman" w:hAnsi="Times New Roman"/>
          <w:sz w:val="24"/>
          <w:szCs w:val="24"/>
        </w:rPr>
        <w:t xml:space="preserve"> в МАОУ  СОШ  № 8 города Шарыпово, находящееся по адресу: Красноярский край, город Шарыпово,  микрорайон 3, дом 32, а «Заказчик» принять и оплатить товар по условиям настоящего Договора в номенклатуре, количестве и по ценам, указанным в спецификации (приложение № 1), которая является неотъемлемой частью Договора.</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         1.3. Поставщик направляет Заказчику  вместе с товаром документы, удостоверяющие качество и безопасность товара. </w:t>
      </w:r>
      <w:r w:rsidRPr="00A93A7E">
        <w:rPr>
          <w:rFonts w:ascii="Times New Roman" w:eastAsia="Calibri" w:hAnsi="Times New Roman"/>
          <w:sz w:val="24"/>
          <w:szCs w:val="24"/>
        </w:rPr>
        <w:t>Соковая продукция должна соответствовать техническому регламенту на соковую продукцию из фруктов и овощей.</w:t>
      </w:r>
    </w:p>
    <w:p w:rsidR="00A93A7E" w:rsidRPr="00A93A7E" w:rsidRDefault="00A93A7E" w:rsidP="00A93A7E">
      <w:pPr>
        <w:pStyle w:val="af6"/>
        <w:ind w:left="0"/>
        <w:rPr>
          <w:rFonts w:ascii="Times New Roman" w:hAnsi="Times New Roman" w:cs="Times New Roman"/>
        </w:rPr>
      </w:pPr>
      <w:r w:rsidRPr="00A93A7E">
        <w:rPr>
          <w:rFonts w:ascii="Times New Roman" w:hAnsi="Times New Roman" w:cs="Times New Roman"/>
        </w:rPr>
        <w:t xml:space="preserve">         1.4. Поставляемые Товары должны соответствовать ГОСТам,  действующим на данный момент на территории РФ, ТУ и (или) иным документам, регламентирующим качество Товара. Одновременно с передачей Товара, передаются относящиеся к нему подлинники </w:t>
      </w:r>
      <w:proofErr w:type="spellStart"/>
      <w:r w:rsidRPr="00A93A7E">
        <w:rPr>
          <w:rFonts w:ascii="Times New Roman" w:hAnsi="Times New Roman" w:cs="Times New Roman"/>
        </w:rPr>
        <w:t>документов</w:t>
      </w:r>
      <w:proofErr w:type="gramStart"/>
      <w:r w:rsidRPr="00A93A7E">
        <w:rPr>
          <w:rFonts w:ascii="Times New Roman" w:hAnsi="Times New Roman" w:cs="Times New Roman"/>
        </w:rPr>
        <w:t>:с</w:t>
      </w:r>
      <w:proofErr w:type="gramEnd"/>
      <w:r w:rsidRPr="00A93A7E">
        <w:rPr>
          <w:rFonts w:ascii="Times New Roman" w:hAnsi="Times New Roman" w:cs="Times New Roman"/>
        </w:rPr>
        <w:t>ертификат</w:t>
      </w:r>
      <w:proofErr w:type="spellEnd"/>
      <w:r w:rsidRPr="00A93A7E">
        <w:rPr>
          <w:rFonts w:ascii="Times New Roman" w:hAnsi="Times New Roman" w:cs="Times New Roman"/>
        </w:rPr>
        <w:t xml:space="preserve"> соответствия или декларация, предоставляются товаросопроводительная  документация (от изготовителя и всех  последующих  поставщиков  до образовательной  организации)  и  протоколы  лабораторных  исследований   поставленного товара. Для яйца, йогурта, колбасных  изделий, замороженных  полуфабрикатов, рыбных  и  молочных  консервов, свежемороженой  рыбы, мяса  птицы: - наличие ветеринарно-сопроводительной  документации; - сертификат соответствия или декларация;</w:t>
      </w:r>
    </w:p>
    <w:p w:rsidR="00A93A7E" w:rsidRPr="00A93A7E" w:rsidRDefault="00A93A7E" w:rsidP="00A93A7E">
      <w:pPr>
        <w:pStyle w:val="af6"/>
        <w:ind w:left="0"/>
        <w:rPr>
          <w:rFonts w:ascii="Times New Roman" w:hAnsi="Times New Roman" w:cs="Times New Roman"/>
        </w:rPr>
      </w:pPr>
      <w:r w:rsidRPr="00A93A7E">
        <w:rPr>
          <w:rFonts w:ascii="Times New Roman" w:hAnsi="Times New Roman" w:cs="Times New Roman"/>
        </w:rPr>
        <w:t xml:space="preserve">- При изготовлении данных Товаров не должно быть использовано продовольственное сырье, изготовленное или  выращенное с использованием  добавок,  отдельных видов лекарственных средств, пестицидов, </w:t>
      </w:r>
      <w:proofErr w:type="spellStart"/>
      <w:r w:rsidRPr="00A93A7E">
        <w:rPr>
          <w:rFonts w:ascii="Times New Roman" w:hAnsi="Times New Roman" w:cs="Times New Roman"/>
        </w:rPr>
        <w:t>агрохимикатов</w:t>
      </w:r>
      <w:proofErr w:type="spellEnd"/>
      <w:r w:rsidRPr="00A93A7E">
        <w:rPr>
          <w:rFonts w:ascii="Times New Roman" w:hAnsi="Times New Roman" w:cs="Times New Roman"/>
        </w:rPr>
        <w:t xml:space="preserve"> и других, опасных для здоровья человека веществ и соединений. Пищевые добавки, используемые при изготовлении пищевых продуктов, и биологически активные добавки не должны причинять вред жизни и  здоровью детей;</w:t>
      </w:r>
    </w:p>
    <w:p w:rsidR="00A93A7E" w:rsidRPr="00A93A7E" w:rsidRDefault="00A93A7E" w:rsidP="00A93A7E">
      <w:pPr>
        <w:pStyle w:val="af6"/>
        <w:ind w:left="0"/>
        <w:rPr>
          <w:rFonts w:ascii="Times New Roman" w:hAnsi="Times New Roman" w:cs="Times New Roman"/>
        </w:rPr>
      </w:pPr>
      <w:r w:rsidRPr="00A93A7E">
        <w:rPr>
          <w:rFonts w:ascii="Times New Roman" w:hAnsi="Times New Roman" w:cs="Times New Roman"/>
        </w:rPr>
        <w:t xml:space="preserve">- Установленные сроки годности Товара должны отвечать нормам  Санитарных правил СанПиН 2.3.2.1324-03 "Гигиенические требования к срокам годности и условиям хранения пищевых продуктов", утвержденных Главным государственным санитарным </w:t>
      </w:r>
      <w:r w:rsidRPr="00A93A7E">
        <w:rPr>
          <w:rFonts w:ascii="Times New Roman" w:hAnsi="Times New Roman" w:cs="Times New Roman"/>
        </w:rPr>
        <w:lastRenderedPageBreak/>
        <w:t xml:space="preserve">врачом РФ 21 мая 2003г. Поставляемый Товар должен быть доброкачественный, сохранена целостность упаковки; </w:t>
      </w:r>
    </w:p>
    <w:p w:rsidR="00A93A7E" w:rsidRPr="00A93A7E" w:rsidRDefault="00A93A7E" w:rsidP="00A93A7E">
      <w:pPr>
        <w:suppressLineNumbers/>
        <w:jc w:val="both"/>
      </w:pPr>
      <w:r w:rsidRPr="00A93A7E">
        <w:t xml:space="preserve">          Поставщик обязан передать Заказчику Товар с таким расчетом, чтобы он мог быть использован по назначению  до  истечения  срока  годности – остаточный   срок   годности </w:t>
      </w:r>
    </w:p>
    <w:p w:rsidR="00A93A7E" w:rsidRPr="00A93A7E" w:rsidRDefault="00A93A7E" w:rsidP="00A93A7E">
      <w:pPr>
        <w:suppressLineNumbers/>
        <w:jc w:val="both"/>
      </w:pPr>
      <w:r w:rsidRPr="00A93A7E">
        <w:t>товара должен быть  не менее 80% срока, установленного предприятием-изготовителем, на дату получения Товара Заказчиком;</w:t>
      </w:r>
    </w:p>
    <w:p w:rsidR="00A93A7E" w:rsidRPr="00A93A7E" w:rsidRDefault="00A93A7E" w:rsidP="00A93A7E">
      <w:pPr>
        <w:tabs>
          <w:tab w:val="right" w:pos="9720"/>
        </w:tabs>
        <w:jc w:val="both"/>
      </w:pPr>
      <w:r w:rsidRPr="00A93A7E">
        <w:t xml:space="preserve">          Обеспечение соответствия транспорта санитарным нормам поставки Товара. Транспортное средство, на котором будет перевозиться Товар должно иметь санитарный паспорт;</w:t>
      </w:r>
    </w:p>
    <w:p w:rsidR="00A93A7E" w:rsidRPr="00A93A7E" w:rsidRDefault="00A93A7E" w:rsidP="00A93A7E">
      <w:pPr>
        <w:tabs>
          <w:tab w:val="right" w:pos="9720"/>
        </w:tabs>
        <w:jc w:val="both"/>
      </w:pPr>
      <w:r w:rsidRPr="00A93A7E">
        <w:t xml:space="preserve">           Товар должен поставляться надлежащего качества, в  соответствующей упаковке изготовителя, упаковка должна иметь товарный вид и обеспечивать сохранность Товара при транспортировке. На упаковке обязательно должно быть указано: дата упаковки, условия хранения, срок годности на русском языке.</w:t>
      </w:r>
    </w:p>
    <w:p w:rsidR="00A93A7E" w:rsidRPr="00A93A7E" w:rsidRDefault="00A93A7E" w:rsidP="00A93A7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rFonts w:eastAsia="Calibri"/>
        </w:rPr>
      </w:pPr>
    </w:p>
    <w:p w:rsidR="00A93A7E" w:rsidRPr="00A93A7E" w:rsidRDefault="00A93A7E" w:rsidP="00A93A7E">
      <w:pPr>
        <w:pStyle w:val="afffb"/>
        <w:numPr>
          <w:ilvl w:val="0"/>
          <w:numId w:val="41"/>
        </w:numPr>
        <w:jc w:val="center"/>
        <w:rPr>
          <w:rFonts w:ascii="Times New Roman" w:hAnsi="Times New Roman"/>
          <w:b/>
          <w:sz w:val="24"/>
          <w:szCs w:val="24"/>
        </w:rPr>
      </w:pPr>
      <w:r w:rsidRPr="00A93A7E">
        <w:rPr>
          <w:rFonts w:ascii="Times New Roman" w:hAnsi="Times New Roman"/>
          <w:b/>
          <w:sz w:val="24"/>
          <w:szCs w:val="24"/>
        </w:rPr>
        <w:t>Цена Договора и порядок расчетов</w:t>
      </w:r>
    </w:p>
    <w:p w:rsidR="00A93A7E" w:rsidRPr="00A93A7E" w:rsidRDefault="00A93A7E" w:rsidP="00A93A7E">
      <w:pPr>
        <w:pStyle w:val="afffb"/>
        <w:rPr>
          <w:rFonts w:ascii="Times New Roman" w:hAnsi="Times New Roman"/>
          <w:sz w:val="24"/>
          <w:szCs w:val="24"/>
          <w:lang w:eastAsia="zh-CN"/>
        </w:rPr>
      </w:pPr>
      <w:r w:rsidRPr="00A93A7E">
        <w:rPr>
          <w:rFonts w:ascii="Times New Roman" w:hAnsi="Times New Roman"/>
          <w:sz w:val="24"/>
          <w:szCs w:val="24"/>
        </w:rPr>
        <w:t xml:space="preserve">          2.1.Цена Договора установлена на основании Протокола рассмотрения и  оценки  котировочных  заявок  №       от «     »                    г. и составляет</w:t>
      </w:r>
      <w:proofErr w:type="gramStart"/>
      <w:r w:rsidRPr="00A93A7E">
        <w:rPr>
          <w:rFonts w:ascii="Times New Roman" w:hAnsi="Times New Roman"/>
          <w:b/>
          <w:sz w:val="24"/>
          <w:szCs w:val="24"/>
          <w:lang w:eastAsia="zh-CN"/>
        </w:rPr>
        <w:t xml:space="preserve">          </w:t>
      </w:r>
      <w:r w:rsidRPr="00A93A7E">
        <w:rPr>
          <w:rFonts w:ascii="Times New Roman" w:hAnsi="Times New Roman"/>
          <w:sz w:val="24"/>
          <w:szCs w:val="24"/>
          <w:lang w:eastAsia="zh-CN"/>
        </w:rPr>
        <w:t>,</w:t>
      </w:r>
      <w:proofErr w:type="gramEnd"/>
      <w:r w:rsidRPr="00A93A7E">
        <w:rPr>
          <w:rFonts w:ascii="Times New Roman" w:hAnsi="Times New Roman"/>
          <w:sz w:val="24"/>
          <w:szCs w:val="24"/>
          <w:lang w:eastAsia="zh-CN"/>
        </w:rPr>
        <w:t xml:space="preserve"> </w:t>
      </w:r>
      <w:r w:rsidRPr="00A93A7E">
        <w:rPr>
          <w:rFonts w:ascii="Times New Roman" w:hAnsi="Times New Roman"/>
          <w:color w:val="FF0000"/>
          <w:sz w:val="24"/>
          <w:szCs w:val="24"/>
          <w:lang w:eastAsia="zh-CN"/>
        </w:rPr>
        <w:t>(НДС не облагается)</w:t>
      </w:r>
      <w:r w:rsidRPr="00A93A7E">
        <w:rPr>
          <w:rFonts w:ascii="Times New Roman" w:hAnsi="Times New Roman"/>
          <w:sz w:val="24"/>
          <w:szCs w:val="24"/>
          <w:lang w:eastAsia="zh-CN"/>
        </w:rPr>
        <w:t>.</w:t>
      </w:r>
    </w:p>
    <w:p w:rsidR="00A93A7E" w:rsidRPr="00A93A7E" w:rsidRDefault="00A93A7E" w:rsidP="00A93A7E">
      <w:pPr>
        <w:pStyle w:val="afffb"/>
        <w:rPr>
          <w:rFonts w:ascii="Times New Roman" w:hAnsi="Times New Roman"/>
          <w:sz w:val="24"/>
          <w:szCs w:val="24"/>
          <w:lang w:eastAsia="zh-CN"/>
        </w:rPr>
      </w:pPr>
      <w:r w:rsidRPr="00A93A7E">
        <w:rPr>
          <w:rFonts w:ascii="Times New Roman" w:hAnsi="Times New Roman"/>
          <w:sz w:val="24"/>
          <w:szCs w:val="24"/>
          <w:lang w:eastAsia="zh-CN"/>
        </w:rPr>
        <w:t xml:space="preserve"> </w:t>
      </w:r>
      <w:r w:rsidRPr="00A93A7E">
        <w:rPr>
          <w:rFonts w:ascii="Times New Roman" w:hAnsi="Times New Roman"/>
          <w:color w:val="000000"/>
          <w:sz w:val="24"/>
          <w:szCs w:val="24"/>
        </w:rPr>
        <w:t xml:space="preserve">        2.2. Источник  финансирования - за  счет </w:t>
      </w:r>
      <w:r w:rsidRPr="00A93A7E">
        <w:rPr>
          <w:rFonts w:ascii="Times New Roman" w:hAnsi="Times New Roman"/>
          <w:sz w:val="24"/>
          <w:szCs w:val="24"/>
        </w:rPr>
        <w:t>средств бюджета городского  округа  города Шарыпово         : в  том  числе  средства  краевого  бюджета</w:t>
      </w:r>
      <w:proofErr w:type="gramStart"/>
      <w:r w:rsidRPr="00A93A7E">
        <w:rPr>
          <w:rFonts w:ascii="Times New Roman" w:hAnsi="Times New Roman"/>
          <w:sz w:val="24"/>
          <w:szCs w:val="24"/>
        </w:rPr>
        <w:t xml:space="preserve">            ,</w:t>
      </w:r>
      <w:proofErr w:type="gramEnd"/>
      <w:r w:rsidRPr="00A93A7E">
        <w:rPr>
          <w:rFonts w:ascii="Times New Roman" w:hAnsi="Times New Roman"/>
          <w:sz w:val="24"/>
          <w:szCs w:val="24"/>
        </w:rPr>
        <w:t>за  счет  внебюджетных  средств         , согласно муниципальной программе «Развитие образования муниципального образования города  Шарыпово Красноярского края», подпрограмме «Развитие дошкольного, общего и дополнительного образования».</w:t>
      </w:r>
    </w:p>
    <w:p w:rsidR="00A93A7E" w:rsidRPr="00A93A7E" w:rsidRDefault="00A93A7E" w:rsidP="00A93A7E">
      <w:pPr>
        <w:pStyle w:val="afffb"/>
        <w:rPr>
          <w:rFonts w:ascii="Times New Roman" w:hAnsi="Times New Roman"/>
          <w:color w:val="000000"/>
          <w:sz w:val="24"/>
          <w:szCs w:val="24"/>
        </w:rPr>
      </w:pPr>
      <w:r w:rsidRPr="00A93A7E">
        <w:rPr>
          <w:rFonts w:ascii="Times New Roman" w:hAnsi="Times New Roman"/>
          <w:sz w:val="24"/>
          <w:szCs w:val="24"/>
        </w:rPr>
        <w:t xml:space="preserve">          2.3. Цена Договора сформирована с учетом цены поставляемого товара, расходов на доставку товара до места нахождения Заказчика, уплату налогов и других обязательных платежей. </w:t>
      </w:r>
      <w:r w:rsidRPr="00A93A7E">
        <w:rPr>
          <w:rFonts w:ascii="Times New Roman" w:hAnsi="Times New Roman"/>
          <w:color w:val="000000"/>
          <w:sz w:val="24"/>
          <w:szCs w:val="24"/>
        </w:rPr>
        <w:t xml:space="preserve">Заказчик по  согласованию  с поставщиком  в  ходе  исполнения  Договора может изменить объем поставляемых товаров, и /или цену Договора, и/или количество поставляемых товаров, и/или срока поставки, при изменении потребности в товарах, в порядке, предусмотренном настоящим Договором. </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2.4. Оплата осуществляется по безналичному расчету путем перечисления денежных средств на расчетный счет Поставщика по факту поставки товара в течение 30 (тридцати) дней с момента выставления счет - фактуры и товарной накладной, (УПД). Днем оплаты считается день списания денежных средств со счета Заказчика. </w:t>
      </w:r>
    </w:p>
    <w:p w:rsidR="00A93A7E" w:rsidRPr="00A93A7E" w:rsidRDefault="00A93A7E" w:rsidP="00A93A7E">
      <w:pPr>
        <w:pStyle w:val="afffb"/>
        <w:rPr>
          <w:rFonts w:ascii="Times New Roman" w:hAnsi="Times New Roman"/>
          <w:spacing w:val="-4"/>
          <w:sz w:val="24"/>
          <w:szCs w:val="24"/>
        </w:rPr>
      </w:pPr>
      <w:r w:rsidRPr="00A93A7E">
        <w:rPr>
          <w:rFonts w:ascii="Times New Roman" w:hAnsi="Times New Roman"/>
          <w:spacing w:val="-4"/>
          <w:sz w:val="24"/>
          <w:szCs w:val="24"/>
        </w:rPr>
        <w:t xml:space="preserve">2.5. При изменении  реквизитов  Поставщика, указанных  в настоящем </w:t>
      </w:r>
      <w:r w:rsidRPr="00A93A7E">
        <w:rPr>
          <w:rFonts w:ascii="Times New Roman" w:hAnsi="Times New Roman"/>
          <w:sz w:val="24"/>
          <w:szCs w:val="24"/>
          <w:shd w:val="clear" w:color="auto" w:fill="FFFFFF"/>
        </w:rPr>
        <w:t>Договоре</w:t>
      </w:r>
      <w:r w:rsidRPr="00A93A7E">
        <w:rPr>
          <w:rFonts w:ascii="Times New Roman" w:hAnsi="Times New Roman"/>
          <w:spacing w:val="-4"/>
          <w:sz w:val="24"/>
          <w:szCs w:val="24"/>
        </w:rPr>
        <w:t xml:space="preserve">, Поставщик извещает Заказчика  официальным  документом, подписанным  руководителем  и  главным  бухгалтером, заверенным печатью. В противном  случае  все  риски, связанные с перечислением Заказчиком  денежных  средств  на указанный  в настоящем </w:t>
      </w:r>
      <w:r w:rsidRPr="00A93A7E">
        <w:rPr>
          <w:rFonts w:ascii="Times New Roman" w:hAnsi="Times New Roman"/>
          <w:sz w:val="24"/>
          <w:szCs w:val="24"/>
          <w:shd w:val="clear" w:color="auto" w:fill="FFFFFF"/>
        </w:rPr>
        <w:t>Договор</w:t>
      </w:r>
      <w:r w:rsidRPr="00A93A7E">
        <w:rPr>
          <w:rFonts w:ascii="Times New Roman" w:hAnsi="Times New Roman"/>
          <w:spacing w:val="-4"/>
          <w:sz w:val="24"/>
          <w:szCs w:val="24"/>
        </w:rPr>
        <w:t>е  счет Поставщика, несет Поставщик.</w:t>
      </w:r>
    </w:p>
    <w:p w:rsidR="00A93A7E" w:rsidRPr="00A93A7E" w:rsidRDefault="00A93A7E" w:rsidP="00A93A7E">
      <w:pPr>
        <w:pStyle w:val="afffb"/>
        <w:rPr>
          <w:rFonts w:ascii="Times New Roman" w:hAnsi="Times New Roman"/>
          <w:b/>
          <w:bCs/>
          <w:snapToGrid w:val="0"/>
          <w:sz w:val="24"/>
          <w:szCs w:val="24"/>
        </w:rPr>
      </w:pPr>
      <w:r w:rsidRPr="00A93A7E">
        <w:rPr>
          <w:rFonts w:ascii="Times New Roman" w:hAnsi="Times New Roman"/>
          <w:b/>
          <w:sz w:val="24"/>
          <w:szCs w:val="24"/>
        </w:rPr>
        <w:t xml:space="preserve">                                                            Срок </w:t>
      </w:r>
      <w:r w:rsidRPr="00A93A7E">
        <w:rPr>
          <w:rFonts w:ascii="Times New Roman" w:hAnsi="Times New Roman"/>
          <w:b/>
          <w:bCs/>
          <w:snapToGrid w:val="0"/>
          <w:sz w:val="24"/>
          <w:szCs w:val="24"/>
        </w:rPr>
        <w:t>поставки товара</w:t>
      </w:r>
    </w:p>
    <w:p w:rsidR="00A93A7E" w:rsidRPr="00A93A7E" w:rsidRDefault="00A93A7E" w:rsidP="00A93A7E">
      <w:pPr>
        <w:pStyle w:val="afffb"/>
        <w:rPr>
          <w:rFonts w:ascii="Times New Roman" w:hAnsi="Times New Roman"/>
          <w:sz w:val="24"/>
          <w:szCs w:val="24"/>
        </w:rPr>
      </w:pPr>
      <w:r w:rsidRPr="00A93A7E">
        <w:rPr>
          <w:rFonts w:ascii="Times New Roman" w:hAnsi="Times New Roman"/>
          <w:b/>
          <w:bCs/>
          <w:snapToGrid w:val="0"/>
          <w:sz w:val="24"/>
          <w:szCs w:val="24"/>
        </w:rPr>
        <w:t xml:space="preserve">            </w:t>
      </w:r>
      <w:r w:rsidRPr="00A93A7E">
        <w:rPr>
          <w:rFonts w:ascii="Times New Roman" w:hAnsi="Times New Roman"/>
          <w:bCs/>
          <w:snapToGrid w:val="0"/>
          <w:sz w:val="24"/>
          <w:szCs w:val="24"/>
        </w:rPr>
        <w:t xml:space="preserve">3.1. Срок поставки товара – </w:t>
      </w:r>
      <w:r w:rsidRPr="00A93A7E">
        <w:rPr>
          <w:rFonts w:ascii="Times New Roman" w:hAnsi="Times New Roman"/>
          <w:sz w:val="24"/>
          <w:szCs w:val="24"/>
        </w:rPr>
        <w:t xml:space="preserve">с  момента  заключения  </w:t>
      </w:r>
      <w:r w:rsidRPr="00A93A7E">
        <w:rPr>
          <w:rFonts w:ascii="Times New Roman" w:hAnsi="Times New Roman"/>
          <w:sz w:val="24"/>
          <w:szCs w:val="24"/>
        </w:rPr>
        <w:tab/>
        <w:t>Договора</w:t>
      </w:r>
      <w:r w:rsidRPr="00A93A7E">
        <w:rPr>
          <w:rFonts w:ascii="Times New Roman" w:hAnsi="Times New Roman"/>
          <w:bCs/>
          <w:snapToGrid w:val="0"/>
          <w:sz w:val="24"/>
          <w:szCs w:val="24"/>
        </w:rPr>
        <w:t xml:space="preserve">   по «29»  мая 2020г.,</w:t>
      </w:r>
      <w:r w:rsidRPr="00A93A7E">
        <w:rPr>
          <w:rFonts w:ascii="Times New Roman" w:hAnsi="Times New Roman"/>
          <w:sz w:val="24"/>
          <w:szCs w:val="24"/>
        </w:rPr>
        <w:t xml:space="preserve"> согласно поданной заявке Заказчика.</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            3.2. Поставку товара производить еженедельно, не  реже 2 (двух) раз в неделю, в рабочие дни с понедельника по пятницу с 8.00 часов до 17.00, транспортным средством Поставщика, согласно поданной заявке Заказчика. Заявка Заказчика  поступает  Поставщику по средствам телекоммуникационных каналов связи в устной форме (в телефонном режиме), не позднее, чем за двое суток до дня поставки.</w:t>
      </w:r>
    </w:p>
    <w:p w:rsidR="00A93A7E" w:rsidRPr="00A93A7E" w:rsidRDefault="00A93A7E" w:rsidP="00A93A7E">
      <w:pPr>
        <w:pStyle w:val="afffb"/>
        <w:jc w:val="center"/>
        <w:rPr>
          <w:rFonts w:ascii="Times New Roman" w:hAnsi="Times New Roman"/>
          <w:b/>
          <w:sz w:val="24"/>
          <w:szCs w:val="24"/>
        </w:rPr>
      </w:pPr>
      <w:r w:rsidRPr="00A93A7E">
        <w:rPr>
          <w:rFonts w:ascii="Times New Roman" w:hAnsi="Times New Roman"/>
          <w:b/>
          <w:sz w:val="24"/>
          <w:szCs w:val="24"/>
          <w:lang w:val="en-US"/>
        </w:rPr>
        <w:t>IV</w:t>
      </w:r>
      <w:r w:rsidRPr="00A93A7E">
        <w:rPr>
          <w:rFonts w:ascii="Times New Roman" w:hAnsi="Times New Roman"/>
          <w:b/>
          <w:sz w:val="24"/>
          <w:szCs w:val="24"/>
        </w:rPr>
        <w:t>. Обязанности Сторон</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4.1.  Поставщик  обязан:</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         - осуществить поставку (с доставкой) товара надлежащего качества в количестве и по ценам, предусмотренным спецификацией, по адресу: МАОУ СОШ № 8 города Шарыпово;</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         -  осуществить  </w:t>
      </w:r>
      <w:proofErr w:type="gramStart"/>
      <w:r w:rsidRPr="00A93A7E">
        <w:rPr>
          <w:rFonts w:ascii="Times New Roman" w:hAnsi="Times New Roman"/>
          <w:sz w:val="24"/>
          <w:szCs w:val="24"/>
        </w:rPr>
        <w:t>контроль  за</w:t>
      </w:r>
      <w:proofErr w:type="gramEnd"/>
      <w:r w:rsidRPr="00A93A7E">
        <w:rPr>
          <w:rFonts w:ascii="Times New Roman" w:hAnsi="Times New Roman"/>
          <w:sz w:val="24"/>
          <w:szCs w:val="24"/>
        </w:rPr>
        <w:t xml:space="preserve">  доставкой товара;</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осуществить разгрузку и занести товар в помещение, указанное  Заказчиком в момент доставки товара;</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lastRenderedPageBreak/>
        <w:t xml:space="preserve">- направить  Заказчику  счет-фактуру, товарную накладную, (УПД), </w:t>
      </w:r>
      <w:proofErr w:type="gramStart"/>
      <w:r w:rsidRPr="00A93A7E">
        <w:rPr>
          <w:rFonts w:ascii="Times New Roman" w:hAnsi="Times New Roman"/>
          <w:sz w:val="24"/>
          <w:szCs w:val="24"/>
        </w:rPr>
        <w:t>оформленные</w:t>
      </w:r>
      <w:proofErr w:type="gramEnd"/>
      <w:r w:rsidRPr="00A93A7E">
        <w:rPr>
          <w:rFonts w:ascii="Times New Roman" w:hAnsi="Times New Roman"/>
          <w:sz w:val="24"/>
          <w:szCs w:val="24"/>
        </w:rPr>
        <w:t xml:space="preserve"> в соответствии с действующим законодательством;</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предоставить товаросопроводительную  документацию (от производителя и всех  последующих  поставщиков  до образовательной  организации) и  протоколы  лабораторных  исследований   поставленного товара.</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        4.2. Заказчик обязан:</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 осуществить приемку товара, за исключением случаев, когда он вправе потребовать замены товара или отказаться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w:t>
      </w:r>
    </w:p>
    <w:p w:rsidR="00A93A7E" w:rsidRPr="00A93A7E" w:rsidRDefault="00A93A7E" w:rsidP="00A93A7E">
      <w:pPr>
        <w:pStyle w:val="afffb"/>
        <w:rPr>
          <w:rFonts w:ascii="Times New Roman" w:hAnsi="Times New Roman"/>
          <w:sz w:val="24"/>
          <w:szCs w:val="24"/>
        </w:rPr>
      </w:pPr>
      <w:r w:rsidRPr="00A93A7E">
        <w:rPr>
          <w:rFonts w:ascii="Times New Roman" w:hAnsi="Times New Roman"/>
          <w:spacing w:val="-4"/>
          <w:sz w:val="24"/>
          <w:szCs w:val="24"/>
        </w:rPr>
        <w:t xml:space="preserve">- подписывать </w:t>
      </w:r>
      <w:r w:rsidRPr="00A93A7E">
        <w:rPr>
          <w:rFonts w:ascii="Times New Roman" w:hAnsi="Times New Roman"/>
          <w:sz w:val="24"/>
          <w:szCs w:val="24"/>
        </w:rPr>
        <w:t>акты о приемке поставленного товара, товарную накладную и счет-фактуру с приложением к ним необходимых документов на поставленный товар</w:t>
      </w:r>
      <w:r w:rsidRPr="00A93A7E">
        <w:rPr>
          <w:rFonts w:ascii="Times New Roman" w:hAnsi="Times New Roman"/>
          <w:spacing w:val="-4"/>
          <w:sz w:val="24"/>
          <w:szCs w:val="24"/>
        </w:rPr>
        <w:t xml:space="preserve"> в течение 5 (пяти)  рабочих дней  с момента предоставления, либо давать мотивированный отказ;</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 осуществлять оплату поставляемого товара в соответствии с условиями настоящего </w:t>
      </w:r>
      <w:r w:rsidRPr="00A93A7E">
        <w:rPr>
          <w:rFonts w:ascii="Times New Roman" w:hAnsi="Times New Roman"/>
          <w:sz w:val="24"/>
          <w:szCs w:val="24"/>
          <w:shd w:val="clear" w:color="auto" w:fill="FFFFFF"/>
        </w:rPr>
        <w:t>Договора</w:t>
      </w:r>
      <w:r w:rsidRPr="00A93A7E">
        <w:rPr>
          <w:rFonts w:ascii="Times New Roman" w:hAnsi="Times New Roman"/>
          <w:spacing w:val="-3"/>
          <w:sz w:val="24"/>
          <w:szCs w:val="24"/>
        </w:rPr>
        <w:t>;</w:t>
      </w:r>
    </w:p>
    <w:p w:rsidR="00A93A7E" w:rsidRPr="00A93A7E" w:rsidRDefault="00A93A7E" w:rsidP="00A93A7E">
      <w:pPr>
        <w:pStyle w:val="afffb"/>
        <w:rPr>
          <w:rFonts w:ascii="Times New Roman" w:hAnsi="Times New Roman"/>
          <w:spacing w:val="-3"/>
          <w:sz w:val="24"/>
          <w:szCs w:val="24"/>
        </w:rPr>
      </w:pPr>
      <w:r w:rsidRPr="00A93A7E">
        <w:rPr>
          <w:rFonts w:ascii="Times New Roman" w:hAnsi="Times New Roman"/>
          <w:sz w:val="24"/>
          <w:szCs w:val="24"/>
        </w:rPr>
        <w:t>- контролировать</w:t>
      </w:r>
      <w:r w:rsidRPr="00A93A7E">
        <w:rPr>
          <w:rFonts w:ascii="Times New Roman" w:hAnsi="Times New Roman"/>
          <w:spacing w:val="4"/>
          <w:sz w:val="24"/>
          <w:szCs w:val="24"/>
        </w:rPr>
        <w:t xml:space="preserve"> </w:t>
      </w:r>
      <w:r w:rsidRPr="00A93A7E">
        <w:rPr>
          <w:rFonts w:ascii="Times New Roman" w:hAnsi="Times New Roman"/>
          <w:sz w:val="24"/>
          <w:szCs w:val="24"/>
        </w:rPr>
        <w:t>замену товара ненадлежащего качества товаром надлежащего качества в течение 2 (двух) календарных дней</w:t>
      </w:r>
      <w:r w:rsidRPr="00A93A7E">
        <w:rPr>
          <w:rFonts w:ascii="Times New Roman" w:hAnsi="Times New Roman"/>
          <w:spacing w:val="-3"/>
          <w:sz w:val="24"/>
          <w:szCs w:val="24"/>
        </w:rPr>
        <w:t>;</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 взаимодействовать с Поставщиком при изменении, расторжении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применять меры ответственности;</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при необходимости организовывать проведение экспертизы поставленного товара, привлечь экспертов, экспертные организации.</w:t>
      </w:r>
    </w:p>
    <w:p w:rsidR="00A93A7E" w:rsidRPr="00A93A7E" w:rsidRDefault="00A93A7E" w:rsidP="00A93A7E">
      <w:pPr>
        <w:pStyle w:val="afffb"/>
        <w:jc w:val="center"/>
        <w:rPr>
          <w:rFonts w:ascii="Times New Roman" w:hAnsi="Times New Roman"/>
          <w:b/>
          <w:sz w:val="24"/>
          <w:szCs w:val="24"/>
        </w:rPr>
      </w:pPr>
      <w:r w:rsidRPr="00A93A7E">
        <w:rPr>
          <w:rFonts w:ascii="Times New Roman" w:hAnsi="Times New Roman"/>
          <w:b/>
          <w:sz w:val="24"/>
          <w:szCs w:val="24"/>
          <w:lang w:val="en-US"/>
        </w:rPr>
        <w:t>V</w:t>
      </w:r>
      <w:r w:rsidRPr="00A93A7E">
        <w:rPr>
          <w:rFonts w:ascii="Times New Roman" w:hAnsi="Times New Roman"/>
          <w:b/>
          <w:sz w:val="24"/>
          <w:szCs w:val="24"/>
        </w:rPr>
        <w:t>. Приемка товара</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         5.1. Поставка товара осуществляется  Поставщиком в срок, указанный в п. 3.1. Договора;</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5.2. Качество поставляемого товара должно соответствовать действующим стандартам, техническим условиям и характеристикам, указанным в спецификации. Остаточный срок годности на дату поставки должен составлять не менее 80 % от установленного производителем срока годности.</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5.3.  Поставщик  гарантирует качество поставляемого товара.</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5.4. Одновременно с поставкой товара  Поставщик  обязан предоставить товарную накладную, счет-фактуру,  документы подтверждающие качество и безопасность товара. В случае отсутствия на момент поставки какого-либо из сопроводительных документов на товар,  приемка товара не производится, товар возвращается  Поставщику</w:t>
      </w:r>
      <w:r w:rsidRPr="00A93A7E">
        <w:rPr>
          <w:rFonts w:ascii="Times New Roman" w:hAnsi="Times New Roman"/>
          <w:sz w:val="24"/>
          <w:szCs w:val="24"/>
        </w:rPr>
        <w:softHyphen/>
      </w:r>
      <w:r w:rsidRPr="00A93A7E">
        <w:rPr>
          <w:rFonts w:ascii="Times New Roman" w:hAnsi="Times New Roman"/>
          <w:sz w:val="24"/>
          <w:szCs w:val="24"/>
        </w:rPr>
        <w:softHyphen/>
      </w:r>
      <w:r w:rsidRPr="00A93A7E">
        <w:rPr>
          <w:rFonts w:ascii="Times New Roman" w:hAnsi="Times New Roman"/>
          <w:sz w:val="24"/>
          <w:szCs w:val="24"/>
        </w:rPr>
        <w:softHyphen/>
      </w:r>
      <w:r w:rsidRPr="00A93A7E">
        <w:rPr>
          <w:rFonts w:ascii="Times New Roman" w:hAnsi="Times New Roman"/>
          <w:sz w:val="24"/>
          <w:szCs w:val="24"/>
        </w:rPr>
        <w:softHyphen/>
      </w:r>
      <w:r w:rsidRPr="00A93A7E">
        <w:rPr>
          <w:rFonts w:ascii="Times New Roman" w:hAnsi="Times New Roman"/>
          <w:sz w:val="24"/>
          <w:szCs w:val="24"/>
        </w:rPr>
        <w:softHyphen/>
      </w:r>
      <w:r w:rsidRPr="00A93A7E">
        <w:rPr>
          <w:rFonts w:ascii="Times New Roman" w:hAnsi="Times New Roman"/>
          <w:sz w:val="24"/>
          <w:szCs w:val="24"/>
        </w:rPr>
        <w:softHyphen/>
      </w:r>
      <w:r w:rsidRPr="00A93A7E">
        <w:rPr>
          <w:rFonts w:ascii="Times New Roman" w:hAnsi="Times New Roman"/>
          <w:sz w:val="24"/>
          <w:szCs w:val="24"/>
        </w:rPr>
        <w:softHyphen/>
      </w:r>
      <w:r w:rsidRPr="00A93A7E">
        <w:rPr>
          <w:rFonts w:ascii="Times New Roman" w:hAnsi="Times New Roman"/>
          <w:sz w:val="24"/>
          <w:szCs w:val="24"/>
        </w:rPr>
        <w:softHyphen/>
      </w:r>
      <w:r w:rsidRPr="00A93A7E">
        <w:rPr>
          <w:rFonts w:ascii="Times New Roman" w:hAnsi="Times New Roman"/>
          <w:sz w:val="24"/>
          <w:szCs w:val="24"/>
        </w:rPr>
        <w:softHyphen/>
      </w:r>
      <w:r w:rsidRPr="00A93A7E">
        <w:rPr>
          <w:rFonts w:ascii="Times New Roman" w:hAnsi="Times New Roman"/>
          <w:sz w:val="24"/>
          <w:szCs w:val="24"/>
        </w:rPr>
        <w:softHyphen/>
      </w:r>
      <w:r w:rsidRPr="00A93A7E">
        <w:rPr>
          <w:rFonts w:ascii="Times New Roman" w:hAnsi="Times New Roman"/>
          <w:sz w:val="24"/>
          <w:szCs w:val="24"/>
        </w:rPr>
        <w:softHyphen/>
      </w:r>
      <w:r w:rsidRPr="00A93A7E">
        <w:rPr>
          <w:rFonts w:ascii="Times New Roman" w:hAnsi="Times New Roman"/>
          <w:sz w:val="24"/>
          <w:szCs w:val="24"/>
        </w:rPr>
        <w:softHyphen/>
        <w:t>.</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5.5. Заказчик, в случае отсутствия претензий к поставленному товару, обязан подписать накладную на товар и один экземпляр вернуть  Поставщику.</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5.6. Право собственности на товар переходит к Заказчику с момента подписания товарной накладной.</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5.7. Заказчик организует проведение экспертизы поставленных товаров, привлекает экспертов, экспертные организации.</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В случае необходимости обеспечивает создание приемочной комиссии не менее чем из пяти человек для приемки поставленных товаров.</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5.8. В случае выявления недостатков и дефектов в поставленном товаре  Заказчик вправе по своему выбору потребовать от  Поставщика:</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безвозмездной замены товара ненадлежащего качества товаром надлежащего качества в течени</w:t>
      </w:r>
      <w:proofErr w:type="gramStart"/>
      <w:r w:rsidRPr="00A93A7E">
        <w:rPr>
          <w:rFonts w:ascii="Times New Roman" w:hAnsi="Times New Roman"/>
          <w:sz w:val="24"/>
          <w:szCs w:val="24"/>
        </w:rPr>
        <w:t>и</w:t>
      </w:r>
      <w:proofErr w:type="gramEnd"/>
      <w:r w:rsidRPr="00A93A7E">
        <w:rPr>
          <w:rFonts w:ascii="Times New Roman" w:hAnsi="Times New Roman"/>
          <w:sz w:val="24"/>
          <w:szCs w:val="24"/>
        </w:rPr>
        <w:t xml:space="preserve"> 24 (двадцать четырех) часов.</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возмещения понесенных Заказчиком расходов в связи с ненадлежащим исполнением  Поставщиком  своих обязанностей по поставке товара.</w:t>
      </w:r>
    </w:p>
    <w:p w:rsidR="00A93A7E" w:rsidRPr="00A93A7E" w:rsidRDefault="00A93A7E" w:rsidP="00A93A7E">
      <w:pPr>
        <w:pStyle w:val="afffb"/>
        <w:rPr>
          <w:rFonts w:ascii="Times New Roman" w:hAnsi="Times New Roman"/>
          <w:sz w:val="24"/>
          <w:szCs w:val="24"/>
        </w:rPr>
      </w:pPr>
    </w:p>
    <w:p w:rsidR="00A93A7E" w:rsidRPr="00A93A7E" w:rsidRDefault="00A93A7E" w:rsidP="00A93A7E">
      <w:pPr>
        <w:pStyle w:val="10"/>
        <w:numPr>
          <w:ilvl w:val="0"/>
          <w:numId w:val="0"/>
        </w:numPr>
        <w:jc w:val="left"/>
        <w:rPr>
          <w:sz w:val="24"/>
          <w:szCs w:val="24"/>
        </w:rPr>
      </w:pPr>
      <w:bookmarkStart w:id="1" w:name="_ref_783537"/>
      <w:r w:rsidRPr="00A93A7E">
        <w:rPr>
          <w:b w:val="0"/>
          <w:bCs w:val="0"/>
          <w:sz w:val="24"/>
          <w:szCs w:val="24"/>
          <w:lang w:eastAsia="ru-RU"/>
        </w:rPr>
        <w:t xml:space="preserve">                                                   </w:t>
      </w:r>
      <w:r w:rsidRPr="00A93A7E">
        <w:rPr>
          <w:sz w:val="24"/>
          <w:szCs w:val="24"/>
          <w:lang w:val="en-US"/>
        </w:rPr>
        <w:t>VI</w:t>
      </w:r>
      <w:r w:rsidRPr="00A93A7E">
        <w:rPr>
          <w:sz w:val="24"/>
          <w:szCs w:val="24"/>
        </w:rPr>
        <w:t>.Ответственность сторон</w:t>
      </w:r>
      <w:bookmarkEnd w:id="1"/>
    </w:p>
    <w:p w:rsidR="00A93A7E" w:rsidRPr="00A93A7E" w:rsidRDefault="00A93A7E" w:rsidP="00A93A7E">
      <w:pPr>
        <w:pStyle w:val="af6"/>
        <w:keepNext/>
        <w:keepLines/>
        <w:numPr>
          <w:ilvl w:val="0"/>
          <w:numId w:val="37"/>
        </w:numPr>
        <w:spacing w:before="240" w:after="120" w:line="276" w:lineRule="auto"/>
        <w:ind w:left="0"/>
        <w:contextualSpacing w:val="0"/>
        <w:jc w:val="center"/>
        <w:outlineLvl w:val="0"/>
        <w:rPr>
          <w:rFonts w:ascii="Times New Roman" w:hAnsi="Times New Roman" w:cs="Times New Roman"/>
          <w:b/>
          <w:bCs/>
          <w:vanish/>
        </w:rPr>
      </w:pPr>
      <w:bookmarkStart w:id="2" w:name="_ref_804739"/>
    </w:p>
    <w:p w:rsidR="00A93A7E" w:rsidRPr="00A93A7E" w:rsidRDefault="00A93A7E" w:rsidP="00A93A7E">
      <w:pPr>
        <w:pStyle w:val="af6"/>
        <w:keepNext/>
        <w:keepLines/>
        <w:numPr>
          <w:ilvl w:val="0"/>
          <w:numId w:val="37"/>
        </w:numPr>
        <w:spacing w:before="240" w:after="120" w:line="276" w:lineRule="auto"/>
        <w:ind w:left="0"/>
        <w:contextualSpacing w:val="0"/>
        <w:jc w:val="center"/>
        <w:outlineLvl w:val="0"/>
        <w:rPr>
          <w:rFonts w:ascii="Times New Roman" w:hAnsi="Times New Roman" w:cs="Times New Roman"/>
          <w:b/>
          <w:bCs/>
          <w:vanish/>
        </w:rPr>
      </w:pPr>
    </w:p>
    <w:p w:rsidR="00A93A7E" w:rsidRPr="00A93A7E" w:rsidRDefault="00A93A7E" w:rsidP="00A93A7E">
      <w:pPr>
        <w:pStyle w:val="af6"/>
        <w:keepNext/>
        <w:keepLines/>
        <w:numPr>
          <w:ilvl w:val="0"/>
          <w:numId w:val="37"/>
        </w:numPr>
        <w:spacing w:before="240" w:after="120" w:line="276" w:lineRule="auto"/>
        <w:ind w:left="0"/>
        <w:contextualSpacing w:val="0"/>
        <w:jc w:val="center"/>
        <w:outlineLvl w:val="0"/>
        <w:rPr>
          <w:rFonts w:ascii="Times New Roman" w:hAnsi="Times New Roman" w:cs="Times New Roman"/>
          <w:b/>
          <w:bCs/>
          <w:vanish/>
        </w:rPr>
      </w:pPr>
    </w:p>
    <w:p w:rsidR="00A93A7E" w:rsidRPr="00A93A7E" w:rsidRDefault="00A93A7E" w:rsidP="00A93A7E">
      <w:pPr>
        <w:pStyle w:val="af6"/>
        <w:keepNext/>
        <w:keepLines/>
        <w:numPr>
          <w:ilvl w:val="0"/>
          <w:numId w:val="37"/>
        </w:numPr>
        <w:spacing w:before="240" w:after="120" w:line="276" w:lineRule="auto"/>
        <w:ind w:left="0"/>
        <w:contextualSpacing w:val="0"/>
        <w:jc w:val="center"/>
        <w:outlineLvl w:val="0"/>
        <w:rPr>
          <w:rFonts w:ascii="Times New Roman" w:hAnsi="Times New Roman" w:cs="Times New Roman"/>
          <w:b/>
          <w:bCs/>
          <w:vanish/>
        </w:rPr>
      </w:pPr>
    </w:p>
    <w:p w:rsidR="00A93A7E" w:rsidRPr="00A93A7E" w:rsidRDefault="00A93A7E" w:rsidP="00A93A7E">
      <w:pPr>
        <w:pStyle w:val="af6"/>
        <w:keepNext/>
        <w:keepLines/>
        <w:numPr>
          <w:ilvl w:val="0"/>
          <w:numId w:val="37"/>
        </w:numPr>
        <w:spacing w:before="240" w:after="120" w:line="276" w:lineRule="auto"/>
        <w:ind w:left="0"/>
        <w:contextualSpacing w:val="0"/>
        <w:jc w:val="center"/>
        <w:outlineLvl w:val="0"/>
        <w:rPr>
          <w:rFonts w:ascii="Times New Roman" w:hAnsi="Times New Roman" w:cs="Times New Roman"/>
          <w:b/>
          <w:bCs/>
          <w:vanish/>
        </w:rPr>
      </w:pPr>
    </w:p>
    <w:p w:rsidR="00A93A7E" w:rsidRPr="00A93A7E" w:rsidRDefault="00A93A7E" w:rsidP="00A93A7E">
      <w:pPr>
        <w:pStyle w:val="af6"/>
        <w:keepNext/>
        <w:keepLines/>
        <w:numPr>
          <w:ilvl w:val="0"/>
          <w:numId w:val="37"/>
        </w:numPr>
        <w:spacing w:before="240" w:after="120" w:line="276" w:lineRule="auto"/>
        <w:ind w:left="0"/>
        <w:contextualSpacing w:val="0"/>
        <w:jc w:val="center"/>
        <w:outlineLvl w:val="0"/>
        <w:rPr>
          <w:rFonts w:ascii="Times New Roman" w:hAnsi="Times New Roman" w:cs="Times New Roman"/>
          <w:b/>
          <w:bCs/>
          <w:vanish/>
        </w:rPr>
      </w:pPr>
    </w:p>
    <w:p w:rsidR="00A93A7E" w:rsidRPr="00A93A7E" w:rsidRDefault="00A93A7E" w:rsidP="00A93A7E">
      <w:pPr>
        <w:pStyle w:val="2"/>
        <w:keepNext w:val="0"/>
        <w:numPr>
          <w:ilvl w:val="1"/>
          <w:numId w:val="37"/>
        </w:numPr>
        <w:suppressAutoHyphens w:val="0"/>
        <w:ind w:left="0" w:firstLine="482"/>
        <w:jc w:val="both"/>
        <w:rPr>
          <w:b w:val="0"/>
          <w:sz w:val="24"/>
        </w:rPr>
      </w:pPr>
      <w:r w:rsidRPr="00A93A7E">
        <w:rPr>
          <w:b w:val="0"/>
          <w:sz w:val="24"/>
        </w:rPr>
        <w:t xml:space="preserve">Взыскание неустойки с </w:t>
      </w:r>
      <w:bookmarkEnd w:id="2"/>
      <w:r w:rsidRPr="00A93A7E">
        <w:rPr>
          <w:rFonts w:eastAsia="Calibri"/>
          <w:b w:val="0"/>
          <w:sz w:val="24"/>
          <w:lang w:eastAsia="en-US"/>
        </w:rPr>
        <w:t>Поставщика:</w:t>
      </w:r>
    </w:p>
    <w:p w:rsidR="00A93A7E" w:rsidRPr="00A93A7E" w:rsidRDefault="00A93A7E" w:rsidP="00A93A7E">
      <w:pPr>
        <w:pStyle w:val="3"/>
        <w:keepNext w:val="0"/>
        <w:numPr>
          <w:ilvl w:val="2"/>
          <w:numId w:val="37"/>
        </w:numPr>
        <w:spacing w:before="0" w:after="0"/>
        <w:ind w:left="0" w:firstLine="482"/>
        <w:jc w:val="both"/>
        <w:rPr>
          <w:rFonts w:ascii="Times New Roman" w:hAnsi="Times New Roman"/>
          <w:b w:val="0"/>
          <w:sz w:val="24"/>
          <w:szCs w:val="24"/>
        </w:rPr>
      </w:pPr>
      <w:bookmarkStart w:id="3" w:name="_ref_1087356"/>
      <w:r w:rsidRPr="00A93A7E">
        <w:rPr>
          <w:rFonts w:ascii="Times New Roman" w:hAnsi="Times New Roman"/>
          <w:b w:val="0"/>
          <w:sz w:val="24"/>
          <w:szCs w:val="24"/>
        </w:rPr>
        <w:t xml:space="preserve">В случае просрочки исполнения </w:t>
      </w:r>
      <w:r w:rsidRPr="00A93A7E">
        <w:rPr>
          <w:rFonts w:ascii="Times New Roman" w:eastAsia="Calibri" w:hAnsi="Times New Roman"/>
          <w:b w:val="0"/>
          <w:bCs w:val="0"/>
          <w:sz w:val="24"/>
          <w:szCs w:val="24"/>
          <w:lang w:eastAsia="en-US"/>
        </w:rPr>
        <w:t xml:space="preserve">Поставщиком </w:t>
      </w:r>
      <w:r w:rsidRPr="00A93A7E">
        <w:rPr>
          <w:rFonts w:ascii="Times New Roman" w:hAnsi="Times New Roman"/>
          <w:b w:val="0"/>
          <w:sz w:val="24"/>
          <w:szCs w:val="24"/>
        </w:rPr>
        <w:t xml:space="preserve">обязательств, предусмотренных Договором, а также в иных случаях неисполнения или ненадлежащего исполнения </w:t>
      </w:r>
      <w:r w:rsidRPr="00A93A7E">
        <w:rPr>
          <w:rFonts w:ascii="Times New Roman" w:eastAsia="Calibri" w:hAnsi="Times New Roman"/>
          <w:b w:val="0"/>
          <w:bCs w:val="0"/>
          <w:sz w:val="24"/>
          <w:szCs w:val="24"/>
          <w:lang w:eastAsia="en-US"/>
        </w:rPr>
        <w:t xml:space="preserve">Поставщиком </w:t>
      </w:r>
      <w:r w:rsidRPr="00A93A7E">
        <w:rPr>
          <w:rFonts w:ascii="Times New Roman" w:hAnsi="Times New Roman"/>
          <w:b w:val="0"/>
          <w:sz w:val="24"/>
          <w:szCs w:val="24"/>
        </w:rPr>
        <w:t xml:space="preserve">договорных обязательств Заказчик направляет </w:t>
      </w:r>
      <w:r w:rsidRPr="00A93A7E">
        <w:rPr>
          <w:rFonts w:ascii="Times New Roman" w:eastAsia="Calibri" w:hAnsi="Times New Roman"/>
          <w:b w:val="0"/>
          <w:bCs w:val="0"/>
          <w:sz w:val="24"/>
          <w:szCs w:val="24"/>
          <w:lang w:eastAsia="en-US"/>
        </w:rPr>
        <w:t xml:space="preserve">Поставщику </w:t>
      </w:r>
      <w:r w:rsidRPr="00A93A7E">
        <w:rPr>
          <w:rFonts w:ascii="Times New Roman" w:hAnsi="Times New Roman"/>
          <w:b w:val="0"/>
          <w:sz w:val="24"/>
          <w:szCs w:val="24"/>
        </w:rPr>
        <w:t xml:space="preserve"> требование об уплате неустоек (штрафов, пеней).</w:t>
      </w:r>
      <w:bookmarkEnd w:id="3"/>
    </w:p>
    <w:p w:rsidR="00A93A7E" w:rsidRPr="00A93A7E" w:rsidRDefault="00A93A7E" w:rsidP="00A93A7E">
      <w:pPr>
        <w:pStyle w:val="3"/>
        <w:keepNext w:val="0"/>
        <w:numPr>
          <w:ilvl w:val="2"/>
          <w:numId w:val="37"/>
        </w:numPr>
        <w:spacing w:before="0" w:after="0"/>
        <w:ind w:left="0" w:firstLine="482"/>
        <w:jc w:val="both"/>
        <w:rPr>
          <w:rFonts w:ascii="Times New Roman" w:hAnsi="Times New Roman"/>
          <w:b w:val="0"/>
          <w:sz w:val="24"/>
          <w:szCs w:val="24"/>
        </w:rPr>
      </w:pPr>
      <w:bookmarkStart w:id="4" w:name="_ref_807457"/>
      <w:r w:rsidRPr="00A93A7E">
        <w:rPr>
          <w:rFonts w:ascii="Times New Roman" w:hAnsi="Times New Roman"/>
          <w:b w:val="0"/>
          <w:sz w:val="24"/>
          <w:szCs w:val="24"/>
        </w:rPr>
        <w:t xml:space="preserve">В соответствии с действующим законодательством РФ, пеня начисляется за каждый день просрочки неисполнения </w:t>
      </w:r>
      <w:r w:rsidRPr="00A93A7E">
        <w:rPr>
          <w:rFonts w:ascii="Times New Roman" w:eastAsia="Calibri" w:hAnsi="Times New Roman"/>
          <w:b w:val="0"/>
          <w:bCs w:val="0"/>
          <w:sz w:val="24"/>
          <w:szCs w:val="24"/>
          <w:lang w:eastAsia="en-US"/>
        </w:rPr>
        <w:t xml:space="preserve">Поставщиком  </w:t>
      </w:r>
      <w:r w:rsidRPr="00A93A7E">
        <w:rPr>
          <w:rFonts w:ascii="Times New Roman" w:hAnsi="Times New Roman"/>
          <w:b w:val="0"/>
          <w:sz w:val="24"/>
          <w:szCs w:val="24"/>
        </w:rPr>
        <w:t xml:space="preserve">обязательства, предусмотренного </w:t>
      </w:r>
      <w:r w:rsidRPr="00A93A7E">
        <w:rPr>
          <w:rFonts w:ascii="Times New Roman" w:hAnsi="Times New Roman"/>
          <w:b w:val="0"/>
          <w:sz w:val="24"/>
          <w:szCs w:val="24"/>
        </w:rPr>
        <w:lastRenderedPageBreak/>
        <w:t xml:space="preserve">Договором, и устанавливается в размере не менее одной трехсотой действующей на дату уплаты пени ставки рефинансирования ЦБ РФ от цены Договора, уменьшенной на сумму, пропорциональную объему обязательств, предусмотренных Договором и фактически исполненных </w:t>
      </w:r>
      <w:r w:rsidRPr="00A93A7E">
        <w:rPr>
          <w:rFonts w:ascii="Times New Roman" w:eastAsia="Calibri" w:hAnsi="Times New Roman"/>
          <w:b w:val="0"/>
          <w:bCs w:val="0"/>
          <w:sz w:val="24"/>
          <w:szCs w:val="24"/>
          <w:lang w:eastAsia="en-US"/>
        </w:rPr>
        <w:t>Поставщика</w:t>
      </w:r>
      <w:r w:rsidRPr="00A93A7E">
        <w:rPr>
          <w:rFonts w:ascii="Times New Roman" w:hAnsi="Times New Roman"/>
          <w:b w:val="0"/>
          <w:sz w:val="24"/>
          <w:szCs w:val="24"/>
        </w:rPr>
        <w:t xml:space="preserve">. </w:t>
      </w:r>
      <w:bookmarkEnd w:id="4"/>
    </w:p>
    <w:p w:rsidR="00A93A7E" w:rsidRPr="00A93A7E" w:rsidRDefault="00A93A7E" w:rsidP="00A93A7E">
      <w:pPr>
        <w:pStyle w:val="2"/>
        <w:keepNext w:val="0"/>
        <w:numPr>
          <w:ilvl w:val="1"/>
          <w:numId w:val="37"/>
        </w:numPr>
        <w:suppressAutoHyphens w:val="0"/>
        <w:ind w:left="0" w:firstLine="482"/>
        <w:jc w:val="both"/>
        <w:rPr>
          <w:b w:val="0"/>
          <w:sz w:val="24"/>
        </w:rPr>
      </w:pPr>
      <w:bookmarkStart w:id="5" w:name="_ref_828625"/>
      <w:r w:rsidRPr="00A93A7E">
        <w:rPr>
          <w:b w:val="0"/>
          <w:sz w:val="24"/>
        </w:rPr>
        <w:t>Взыскание неустойки с Заказчика</w:t>
      </w:r>
      <w:bookmarkEnd w:id="5"/>
    </w:p>
    <w:p w:rsidR="00A93A7E" w:rsidRPr="00A93A7E" w:rsidRDefault="00A93A7E" w:rsidP="00A93A7E">
      <w:pPr>
        <w:pStyle w:val="3"/>
        <w:keepNext w:val="0"/>
        <w:numPr>
          <w:ilvl w:val="2"/>
          <w:numId w:val="37"/>
        </w:numPr>
        <w:spacing w:before="0" w:after="0"/>
        <w:ind w:left="0" w:firstLine="482"/>
        <w:jc w:val="both"/>
        <w:rPr>
          <w:rFonts w:ascii="Times New Roman" w:hAnsi="Times New Roman"/>
          <w:b w:val="0"/>
          <w:sz w:val="24"/>
          <w:szCs w:val="24"/>
        </w:rPr>
      </w:pPr>
      <w:bookmarkStart w:id="6" w:name="_ref_1167969"/>
      <w:r w:rsidRPr="00A93A7E">
        <w:rPr>
          <w:rFonts w:ascii="Times New Roman" w:hAnsi="Times New Roman"/>
          <w:b w:val="0"/>
          <w:sz w:val="24"/>
          <w:szCs w:val="24"/>
        </w:rPr>
        <w:t xml:space="preserve">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договорных обязательств </w:t>
      </w:r>
      <w:r w:rsidRPr="00A93A7E">
        <w:rPr>
          <w:rFonts w:ascii="Times New Roman" w:eastAsia="Calibri" w:hAnsi="Times New Roman"/>
          <w:b w:val="0"/>
          <w:bCs w:val="0"/>
          <w:sz w:val="24"/>
          <w:szCs w:val="24"/>
          <w:lang w:eastAsia="en-US"/>
        </w:rPr>
        <w:t xml:space="preserve">Поставщик </w:t>
      </w:r>
      <w:r w:rsidRPr="00A93A7E">
        <w:rPr>
          <w:rFonts w:ascii="Times New Roman" w:hAnsi="Times New Roman"/>
          <w:b w:val="0"/>
          <w:sz w:val="24"/>
          <w:szCs w:val="24"/>
        </w:rPr>
        <w:t>вправе потребовать уплаты неустоек (штрафов, пеней).</w:t>
      </w:r>
      <w:bookmarkEnd w:id="6"/>
    </w:p>
    <w:p w:rsidR="00A93A7E" w:rsidRPr="00A93A7E" w:rsidRDefault="00A93A7E" w:rsidP="00A93A7E">
      <w:pPr>
        <w:pStyle w:val="3"/>
        <w:keepNext w:val="0"/>
        <w:numPr>
          <w:ilvl w:val="2"/>
          <w:numId w:val="37"/>
        </w:numPr>
        <w:spacing w:before="0" w:after="0"/>
        <w:ind w:left="0" w:firstLine="482"/>
        <w:jc w:val="both"/>
        <w:rPr>
          <w:rFonts w:ascii="Times New Roman" w:hAnsi="Times New Roman"/>
          <w:b w:val="0"/>
          <w:sz w:val="24"/>
          <w:szCs w:val="24"/>
        </w:rPr>
      </w:pPr>
      <w:bookmarkStart w:id="7" w:name="_ref_1173779"/>
      <w:r w:rsidRPr="00A93A7E">
        <w:rPr>
          <w:rFonts w:ascii="Times New Roman" w:hAnsi="Times New Roman"/>
          <w:b w:val="0"/>
          <w:sz w:val="24"/>
          <w:szCs w:val="24"/>
        </w:rPr>
        <w:t>Пеня начисляется Заказчику за каждый день просрочки исполнения предусмотренного Договором обязательства, начиная со дня, следующего за днем истечения установленного Договором срока исполнения обязательства. Размер пени устанавливается как одна трехсотая действующей на дату уплаты пеней ставки рефинансирования ЦБ РФ от не уплаченной в срок суммы.</w:t>
      </w:r>
      <w:bookmarkEnd w:id="7"/>
    </w:p>
    <w:p w:rsidR="00A93A7E" w:rsidRPr="00A93A7E" w:rsidRDefault="00A93A7E" w:rsidP="00A93A7E">
      <w:pPr>
        <w:pStyle w:val="2"/>
        <w:keepNext w:val="0"/>
        <w:numPr>
          <w:ilvl w:val="1"/>
          <w:numId w:val="37"/>
        </w:numPr>
        <w:suppressAutoHyphens w:val="0"/>
        <w:ind w:left="0" w:firstLine="482"/>
        <w:jc w:val="both"/>
        <w:rPr>
          <w:b w:val="0"/>
          <w:sz w:val="24"/>
        </w:rPr>
      </w:pPr>
      <w:bookmarkStart w:id="8" w:name="_ref_839372"/>
      <w:r w:rsidRPr="00A93A7E">
        <w:rPr>
          <w:b w:val="0"/>
          <w:sz w:val="24"/>
        </w:rPr>
        <w:t>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bookmarkEnd w:id="8"/>
    </w:p>
    <w:p w:rsidR="00A93A7E" w:rsidRPr="00A93A7E" w:rsidRDefault="00A93A7E" w:rsidP="00A93A7E">
      <w:pPr>
        <w:pStyle w:val="2"/>
        <w:keepNext w:val="0"/>
        <w:numPr>
          <w:ilvl w:val="1"/>
          <w:numId w:val="37"/>
        </w:numPr>
        <w:suppressAutoHyphens w:val="0"/>
        <w:ind w:left="0" w:firstLine="482"/>
        <w:jc w:val="both"/>
        <w:rPr>
          <w:b w:val="0"/>
          <w:sz w:val="24"/>
        </w:rPr>
      </w:pPr>
      <w:bookmarkStart w:id="9" w:name="_ref_842049"/>
      <w:r w:rsidRPr="00A93A7E">
        <w:rPr>
          <w:b w:val="0"/>
          <w:sz w:val="24"/>
        </w:rPr>
        <w:t>Каждая из Сторон обязана возместить другой Стороне убытки, причиненные неисполнением или ненадлежащим исполнением своих обязательств.</w:t>
      </w:r>
      <w:bookmarkEnd w:id="9"/>
    </w:p>
    <w:p w:rsidR="00A93A7E" w:rsidRPr="00A93A7E" w:rsidRDefault="00A93A7E" w:rsidP="00A93A7E">
      <w:pPr>
        <w:pStyle w:val="2"/>
        <w:keepNext w:val="0"/>
        <w:numPr>
          <w:ilvl w:val="1"/>
          <w:numId w:val="37"/>
        </w:numPr>
        <w:suppressAutoHyphens w:val="0"/>
        <w:ind w:left="0" w:firstLine="482"/>
        <w:jc w:val="both"/>
        <w:rPr>
          <w:b w:val="0"/>
          <w:sz w:val="24"/>
        </w:rPr>
      </w:pPr>
      <w:bookmarkStart w:id="10" w:name="_ref_844740"/>
      <w:r w:rsidRPr="00A93A7E">
        <w:rPr>
          <w:b w:val="0"/>
          <w:sz w:val="24"/>
        </w:rPr>
        <w:t>Если иное не предусмотрено законом, Сторона, не исполнившая или ненадлежащим образом исполнившая обязательство при осуществлении предпринимательской деятельности,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К таким обстоятельствам не относятся, в частности, нарушение обязанностей со стороны контрагентов должника, отсутствие на рынке нужных для исполнения товаров, отсутствие у должника необходимых денежных средств.</w:t>
      </w:r>
      <w:bookmarkEnd w:id="10"/>
    </w:p>
    <w:p w:rsidR="00A93A7E" w:rsidRPr="00A93A7E" w:rsidRDefault="00A93A7E" w:rsidP="00A93A7E">
      <w:pPr>
        <w:pStyle w:val="afffb"/>
        <w:jc w:val="center"/>
        <w:rPr>
          <w:rFonts w:ascii="Times New Roman" w:hAnsi="Times New Roman"/>
          <w:b/>
          <w:sz w:val="24"/>
          <w:szCs w:val="24"/>
        </w:rPr>
      </w:pPr>
      <w:r w:rsidRPr="00A93A7E">
        <w:rPr>
          <w:rFonts w:ascii="Times New Roman" w:hAnsi="Times New Roman"/>
          <w:b/>
          <w:sz w:val="24"/>
          <w:szCs w:val="24"/>
          <w:lang w:val="en-US"/>
        </w:rPr>
        <w:t>VII</w:t>
      </w:r>
      <w:r w:rsidRPr="00A93A7E">
        <w:rPr>
          <w:rFonts w:ascii="Times New Roman" w:hAnsi="Times New Roman"/>
          <w:b/>
          <w:sz w:val="24"/>
          <w:szCs w:val="24"/>
        </w:rPr>
        <w:t xml:space="preserve">. Непреодолимая сила </w:t>
      </w:r>
    </w:p>
    <w:p w:rsidR="00A93A7E" w:rsidRPr="00A93A7E" w:rsidRDefault="00A93A7E" w:rsidP="00A93A7E">
      <w:pPr>
        <w:pStyle w:val="afffc"/>
        <w:numPr>
          <w:ilvl w:val="1"/>
          <w:numId w:val="35"/>
        </w:numPr>
        <w:tabs>
          <w:tab w:val="left" w:pos="993"/>
        </w:tabs>
        <w:ind w:left="0" w:firstLine="567"/>
      </w:pPr>
      <w:r w:rsidRPr="00A93A7E">
        <w:t xml:space="preserve">Стороны освобождаются от ответственности за частичное или полное неисполнение обязательств по </w:t>
      </w:r>
      <w:r w:rsidRPr="00A93A7E">
        <w:rPr>
          <w:shd w:val="clear" w:color="auto" w:fill="FFFFFF"/>
        </w:rPr>
        <w:t>Договору</w:t>
      </w:r>
      <w:r w:rsidRPr="00A93A7E">
        <w:t xml:space="preserve"> в случаях, установленных законодательством Российской Федерации, в том числе при возникновении обстоятельств непреодолимой силы (форс-мажора). К обстоятельствам непреодолимой силы относятся события, на которые Стороны не могут оказать влияния и за возникновение которых не несут ответственности.</w:t>
      </w:r>
    </w:p>
    <w:p w:rsidR="00A93A7E" w:rsidRPr="00A93A7E" w:rsidRDefault="00A93A7E" w:rsidP="00A93A7E">
      <w:pPr>
        <w:pStyle w:val="afffc"/>
        <w:numPr>
          <w:ilvl w:val="1"/>
          <w:numId w:val="35"/>
        </w:numPr>
        <w:tabs>
          <w:tab w:val="left" w:pos="993"/>
        </w:tabs>
        <w:ind w:left="0" w:firstLine="567"/>
      </w:pPr>
      <w:r w:rsidRPr="00A93A7E">
        <w:t xml:space="preserve"> О возникновении и прекращении действия обстоятельств непреодолимой силы Стороны уведомляют друг друга письменно в течение 3 (трех) рабочих дней с момента их возникновения или прекращения. После прекращения действия обстоятельств непреодолимой силы, Сторона, прекратившая исполнение обязательств по </w:t>
      </w:r>
      <w:r w:rsidRPr="00A93A7E">
        <w:rPr>
          <w:shd w:val="clear" w:color="auto" w:fill="FFFFFF"/>
        </w:rPr>
        <w:t>Договору</w:t>
      </w:r>
      <w:r w:rsidRPr="00A93A7E">
        <w:t>, незамедлительно возобновляет их исполнение.</w:t>
      </w:r>
    </w:p>
    <w:p w:rsidR="00A93A7E" w:rsidRPr="00A93A7E" w:rsidRDefault="00A93A7E" w:rsidP="00A93A7E">
      <w:pPr>
        <w:pStyle w:val="afffc"/>
        <w:numPr>
          <w:ilvl w:val="1"/>
          <w:numId w:val="35"/>
        </w:numPr>
        <w:tabs>
          <w:tab w:val="left" w:pos="993"/>
        </w:tabs>
        <w:ind w:left="0" w:firstLine="567"/>
      </w:pPr>
      <w:r w:rsidRPr="00A93A7E">
        <w:t>Факт возникновения обстоятельств непреодолимой силы должен быть документально удостоверен уполномоченным органом государственной или муниципальной власти.</w:t>
      </w:r>
    </w:p>
    <w:p w:rsidR="00A93A7E" w:rsidRPr="00A93A7E" w:rsidRDefault="00A93A7E" w:rsidP="00A93A7E">
      <w:pPr>
        <w:pStyle w:val="afffc"/>
        <w:numPr>
          <w:ilvl w:val="1"/>
          <w:numId w:val="35"/>
        </w:numPr>
        <w:tabs>
          <w:tab w:val="left" w:pos="993"/>
        </w:tabs>
        <w:ind w:left="0" w:firstLine="567"/>
      </w:pPr>
      <w:r w:rsidRPr="00A93A7E">
        <w:t>Факт прекращения действия обстоятельств непреодолимой силы в случае отсутствия уведомления от соответствующей Стороны может быть подтвержден документально уполномоченным органом государственной или муниципальной власти.</w:t>
      </w:r>
    </w:p>
    <w:p w:rsidR="00A93A7E" w:rsidRPr="00A93A7E" w:rsidRDefault="00A93A7E" w:rsidP="00A93A7E">
      <w:pPr>
        <w:pStyle w:val="afffc"/>
        <w:numPr>
          <w:ilvl w:val="1"/>
          <w:numId w:val="35"/>
        </w:numPr>
        <w:tabs>
          <w:tab w:val="left" w:pos="993"/>
        </w:tabs>
        <w:ind w:left="0" w:firstLine="567"/>
      </w:pPr>
      <w:proofErr w:type="gramStart"/>
      <w:r w:rsidRPr="00A93A7E">
        <w:t xml:space="preserve">Если одна из Сторон не направит или несвоевременно направит документы, указанные в настоящем разделе, то такая Сторона не вправе ссылаться на возникновение обстоятельств непреодолимой силы, в обоснование неисполнения и (или) ненадлежащего исполнения условий </w:t>
      </w:r>
      <w:r w:rsidRPr="00A93A7E">
        <w:rPr>
          <w:shd w:val="clear" w:color="auto" w:fill="FFFFFF"/>
        </w:rPr>
        <w:t>Договора</w:t>
      </w:r>
      <w:r w:rsidRPr="00A93A7E">
        <w:t>, а вторая Сторона вправе не принимать во внимание наступление обстоятельств непреодолимой силы при предъявлении претензий и исковых заявлений в связи с неисполнением и (или) ненадлежащим исполнением</w:t>
      </w:r>
      <w:proofErr w:type="gramEnd"/>
      <w:r w:rsidRPr="00A93A7E">
        <w:t xml:space="preserve"> условий </w:t>
      </w:r>
      <w:r w:rsidRPr="00A93A7E">
        <w:rPr>
          <w:shd w:val="clear" w:color="auto" w:fill="FFFFFF"/>
        </w:rPr>
        <w:t>Договора</w:t>
      </w:r>
      <w:r w:rsidRPr="00A93A7E">
        <w:t>.</w:t>
      </w:r>
    </w:p>
    <w:p w:rsidR="00A93A7E" w:rsidRPr="00A93A7E" w:rsidRDefault="00A93A7E" w:rsidP="00A93A7E">
      <w:pPr>
        <w:pStyle w:val="afffc"/>
        <w:numPr>
          <w:ilvl w:val="1"/>
          <w:numId w:val="35"/>
        </w:numPr>
        <w:tabs>
          <w:tab w:val="left" w:pos="993"/>
        </w:tabs>
        <w:ind w:left="0" w:firstLine="567"/>
      </w:pPr>
      <w:r w:rsidRPr="00A93A7E">
        <w:t xml:space="preserve">В случае если действие обстоятельств непреодолимой силы продолжается более 30 (тридцати) дней, любая из Сторон вправе инициировать расторжение </w:t>
      </w:r>
      <w:r w:rsidRPr="00A93A7E">
        <w:rPr>
          <w:shd w:val="clear" w:color="auto" w:fill="FFFFFF"/>
        </w:rPr>
        <w:t>Договора</w:t>
      </w:r>
      <w:r w:rsidRPr="00A93A7E">
        <w:t>.</w:t>
      </w:r>
    </w:p>
    <w:p w:rsidR="00A93A7E" w:rsidRPr="00A93A7E" w:rsidRDefault="00A93A7E" w:rsidP="00A93A7E">
      <w:pPr>
        <w:pStyle w:val="afffb"/>
        <w:jc w:val="center"/>
        <w:rPr>
          <w:rFonts w:ascii="Times New Roman" w:hAnsi="Times New Roman"/>
          <w:b/>
          <w:sz w:val="24"/>
          <w:szCs w:val="24"/>
        </w:rPr>
      </w:pPr>
      <w:r w:rsidRPr="00A93A7E">
        <w:rPr>
          <w:rFonts w:ascii="Times New Roman" w:hAnsi="Times New Roman"/>
          <w:b/>
          <w:sz w:val="24"/>
          <w:szCs w:val="24"/>
          <w:lang w:val="en-US"/>
        </w:rPr>
        <w:lastRenderedPageBreak/>
        <w:t>VIII</w:t>
      </w:r>
      <w:r w:rsidRPr="00A93A7E">
        <w:rPr>
          <w:rFonts w:ascii="Times New Roman" w:hAnsi="Times New Roman"/>
          <w:b/>
          <w:sz w:val="24"/>
          <w:szCs w:val="24"/>
        </w:rPr>
        <w:t>. Разрешение споров</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8.1. В случае возникновения споров и разногласий по настоящему Договору и в связи с ними Стороны примут меры к их разрешению путем переговоров.</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8.2. Если Стороны не придут к согласию, то споры подлежат разрешению в соответствии с действующим законодательством Российской Федерации в Арбитражном суде Красноярского края.</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8.3. Стороны предусматривают претензионный порядок урегулирования споров, срок рассмотрения претензий не более 10 (десяти)  дней.</w:t>
      </w:r>
    </w:p>
    <w:p w:rsidR="00A93A7E" w:rsidRPr="00A93A7E" w:rsidRDefault="00A93A7E" w:rsidP="00A93A7E">
      <w:pPr>
        <w:pStyle w:val="afffb"/>
        <w:jc w:val="center"/>
        <w:rPr>
          <w:rFonts w:ascii="Times New Roman" w:hAnsi="Times New Roman"/>
          <w:b/>
          <w:sz w:val="24"/>
          <w:szCs w:val="24"/>
        </w:rPr>
      </w:pPr>
      <w:r w:rsidRPr="00A93A7E">
        <w:rPr>
          <w:rFonts w:ascii="Times New Roman" w:hAnsi="Times New Roman"/>
          <w:b/>
          <w:sz w:val="24"/>
          <w:szCs w:val="24"/>
          <w:lang w:val="en-US"/>
        </w:rPr>
        <w:t>IX</w:t>
      </w:r>
      <w:r w:rsidRPr="00A93A7E">
        <w:rPr>
          <w:rFonts w:ascii="Times New Roman" w:hAnsi="Times New Roman"/>
          <w:b/>
          <w:sz w:val="24"/>
          <w:szCs w:val="24"/>
        </w:rPr>
        <w:t>. Основания и порядок изменения и расторжения Договора</w:t>
      </w:r>
    </w:p>
    <w:p w:rsidR="00A93A7E" w:rsidRPr="00A93A7E" w:rsidRDefault="00A93A7E" w:rsidP="00A93A7E">
      <w:pPr>
        <w:pStyle w:val="afffb"/>
        <w:rPr>
          <w:rFonts w:ascii="Times New Roman" w:eastAsia="Calibri" w:hAnsi="Times New Roman"/>
          <w:sz w:val="24"/>
          <w:szCs w:val="24"/>
          <w:lang w:eastAsia="en-US"/>
        </w:rPr>
      </w:pPr>
      <w:r w:rsidRPr="00A93A7E">
        <w:rPr>
          <w:rFonts w:ascii="Times New Roman" w:hAnsi="Times New Roman"/>
          <w:sz w:val="24"/>
          <w:szCs w:val="24"/>
        </w:rPr>
        <w:t xml:space="preserve">9.1. </w:t>
      </w:r>
      <w:r w:rsidRPr="00A93A7E">
        <w:rPr>
          <w:rFonts w:ascii="Times New Roman" w:hAnsi="Times New Roman"/>
          <w:sz w:val="24"/>
          <w:szCs w:val="24"/>
          <w:shd w:val="clear" w:color="auto" w:fill="FFFFFF"/>
        </w:rPr>
        <w:t>Договор</w:t>
      </w:r>
      <w:r w:rsidRPr="00A93A7E">
        <w:rPr>
          <w:rFonts w:ascii="Times New Roman" w:hAnsi="Times New Roman"/>
          <w:sz w:val="24"/>
          <w:szCs w:val="24"/>
        </w:rPr>
        <w:t xml:space="preserve"> может быть изменен по соглашению Сторон </w:t>
      </w:r>
      <w:r w:rsidRPr="00A93A7E">
        <w:rPr>
          <w:rFonts w:ascii="Times New Roman" w:eastAsia="Calibri" w:hAnsi="Times New Roman"/>
          <w:sz w:val="24"/>
          <w:szCs w:val="24"/>
          <w:lang w:eastAsia="en-US"/>
        </w:rPr>
        <w:t xml:space="preserve">в следующих случаях предусмотренных п.2.2. настоящего </w:t>
      </w:r>
      <w:r w:rsidRPr="00A93A7E">
        <w:rPr>
          <w:rFonts w:ascii="Times New Roman" w:hAnsi="Times New Roman"/>
          <w:sz w:val="24"/>
          <w:szCs w:val="24"/>
          <w:shd w:val="clear" w:color="auto" w:fill="FFFFFF"/>
        </w:rPr>
        <w:t>Договора</w:t>
      </w:r>
      <w:r w:rsidRPr="00A93A7E">
        <w:rPr>
          <w:rFonts w:ascii="Times New Roman" w:eastAsia="Calibri" w:hAnsi="Times New Roman"/>
          <w:sz w:val="24"/>
          <w:szCs w:val="24"/>
          <w:lang w:eastAsia="en-US"/>
        </w:rPr>
        <w:t>.</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9.2. Расторжение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допускается по соглашению Сторон, по решению суда или в связи с односторонним отказом стороны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в соответствии с действующим законодательством.</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9.2.1. Расторжение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по соглашению Сторон или по решению суда. </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9.2.1.1. Сторона, решившая расторгнуть настоящий </w:t>
      </w:r>
      <w:r w:rsidRPr="00A93A7E">
        <w:rPr>
          <w:rFonts w:ascii="Times New Roman" w:hAnsi="Times New Roman"/>
          <w:sz w:val="24"/>
          <w:szCs w:val="24"/>
          <w:shd w:val="clear" w:color="auto" w:fill="FFFFFF"/>
        </w:rPr>
        <w:t>Договор</w:t>
      </w:r>
      <w:r w:rsidRPr="00A93A7E">
        <w:rPr>
          <w:rFonts w:ascii="Times New Roman" w:hAnsi="Times New Roman"/>
          <w:sz w:val="24"/>
          <w:szCs w:val="24"/>
        </w:rPr>
        <w:t>, в пятидневный срок направляет письменное уведомление другой Стороне.</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9.2.1.2. </w:t>
      </w:r>
      <w:r w:rsidRPr="00A93A7E">
        <w:rPr>
          <w:rFonts w:ascii="Times New Roman" w:hAnsi="Times New Roman"/>
          <w:sz w:val="24"/>
          <w:szCs w:val="24"/>
          <w:shd w:val="clear" w:color="auto" w:fill="FFFFFF"/>
        </w:rPr>
        <w:t>Договор</w:t>
      </w:r>
      <w:r w:rsidRPr="00A93A7E">
        <w:rPr>
          <w:rFonts w:ascii="Times New Roman" w:hAnsi="Times New Roman"/>
          <w:sz w:val="24"/>
          <w:szCs w:val="24"/>
        </w:rPr>
        <w:t xml:space="preserve"> считается расторгнутым с момента подписания Сторонами соглашения о расторжении, при условии урегулирования материальных и финансовых претензий по выполненным до момента расторжения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обязательствам, или вступления в законную силу решения суда.</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9.2.1.3. Настоящий </w:t>
      </w:r>
      <w:proofErr w:type="gramStart"/>
      <w:r w:rsidRPr="00A93A7E">
        <w:rPr>
          <w:rFonts w:ascii="Times New Roman" w:hAnsi="Times New Roman"/>
          <w:sz w:val="24"/>
          <w:szCs w:val="24"/>
          <w:shd w:val="clear" w:color="auto" w:fill="FFFFFF"/>
        </w:rPr>
        <w:t>Договор</w:t>
      </w:r>
      <w:proofErr w:type="gramEnd"/>
      <w:r w:rsidRPr="00A93A7E">
        <w:rPr>
          <w:rFonts w:ascii="Times New Roman" w:hAnsi="Times New Roman"/>
          <w:sz w:val="24"/>
          <w:szCs w:val="24"/>
        </w:rPr>
        <w:t xml:space="preserve"> может быть расторгнут по следующим основаниям:</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при задержке Поставщиком срока поставки товара более чем на 2 (два) дня;</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 при снижении качества, количества товара, предусмотренного условиями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в случае невозможности или нецелесообразности продолжения поставки товара.</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9.2.1.4. При расторжении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по любым основаниям Заказчик обязуется:</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принять товар надлежащего качества, фактически поставленный  Поставщиком;</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в течение 3 (трех) рабочих дней после получения от  Поставщика  акта приемки товара подписать его или дать мотивированный отказ.</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9.3. Расторжение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в связи с односторонним отказом стороны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w:t>
      </w:r>
    </w:p>
    <w:p w:rsidR="00A93A7E" w:rsidRPr="00A93A7E" w:rsidRDefault="00A93A7E" w:rsidP="00A93A7E">
      <w:pPr>
        <w:pStyle w:val="afffb"/>
        <w:rPr>
          <w:rFonts w:ascii="Times New Roman" w:hAnsi="Times New Roman"/>
          <w:color w:val="000000"/>
          <w:sz w:val="24"/>
          <w:szCs w:val="24"/>
        </w:rPr>
      </w:pPr>
      <w:r w:rsidRPr="00A93A7E">
        <w:rPr>
          <w:rFonts w:ascii="Times New Roman" w:hAnsi="Times New Roman"/>
          <w:sz w:val="24"/>
          <w:szCs w:val="24"/>
        </w:rPr>
        <w:t xml:space="preserve">9.3.1. </w:t>
      </w:r>
      <w:r w:rsidRPr="00A93A7E">
        <w:rPr>
          <w:rFonts w:ascii="Times New Roman" w:hAnsi="Times New Roman"/>
          <w:color w:val="000000"/>
          <w:sz w:val="24"/>
          <w:szCs w:val="24"/>
        </w:rPr>
        <w:t xml:space="preserve">Заказчик вправе принять решение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hAnsi="Times New Roman"/>
          <w:color w:val="000000"/>
          <w:sz w:val="24"/>
          <w:szCs w:val="24"/>
        </w:rPr>
        <w:t xml:space="preserve"> в соответствии с гражданским законодательством. Односторонний отказ от исполнения </w:t>
      </w:r>
      <w:r w:rsidRPr="00A93A7E">
        <w:rPr>
          <w:rFonts w:ascii="Times New Roman" w:hAnsi="Times New Roman"/>
          <w:sz w:val="24"/>
          <w:szCs w:val="24"/>
          <w:shd w:val="clear" w:color="auto" w:fill="FFFFFF"/>
        </w:rPr>
        <w:t>Договора</w:t>
      </w:r>
      <w:r w:rsidRPr="00A93A7E">
        <w:rPr>
          <w:rFonts w:ascii="Times New Roman" w:hAnsi="Times New Roman"/>
          <w:color w:val="000000"/>
          <w:sz w:val="24"/>
          <w:szCs w:val="24"/>
        </w:rPr>
        <w:t xml:space="preserve"> (полностью или частично) допускается в случае существенного нарушения </w:t>
      </w:r>
      <w:r w:rsidRPr="00A93A7E">
        <w:rPr>
          <w:rFonts w:ascii="Times New Roman" w:hAnsi="Times New Roman"/>
          <w:sz w:val="24"/>
          <w:szCs w:val="24"/>
          <w:shd w:val="clear" w:color="auto" w:fill="FFFFFF"/>
        </w:rPr>
        <w:t>Договора</w:t>
      </w:r>
      <w:r w:rsidRPr="00A93A7E">
        <w:rPr>
          <w:rFonts w:ascii="Times New Roman" w:hAnsi="Times New Roman"/>
          <w:color w:val="000000"/>
          <w:sz w:val="24"/>
          <w:szCs w:val="24"/>
        </w:rPr>
        <w:t xml:space="preserve"> Поставщиком.</w:t>
      </w:r>
    </w:p>
    <w:p w:rsidR="00A93A7E" w:rsidRPr="00A93A7E" w:rsidRDefault="00A93A7E" w:rsidP="00A93A7E">
      <w:pPr>
        <w:pStyle w:val="afffb"/>
        <w:rPr>
          <w:rFonts w:ascii="Times New Roman" w:hAnsi="Times New Roman"/>
          <w:color w:val="000000"/>
          <w:sz w:val="24"/>
          <w:szCs w:val="24"/>
        </w:rPr>
      </w:pPr>
      <w:r w:rsidRPr="00A93A7E">
        <w:rPr>
          <w:rFonts w:ascii="Times New Roman" w:hAnsi="Times New Roman"/>
          <w:color w:val="000000"/>
          <w:sz w:val="24"/>
          <w:szCs w:val="24"/>
        </w:rPr>
        <w:t xml:space="preserve">Нарушение </w:t>
      </w:r>
      <w:r w:rsidRPr="00A93A7E">
        <w:rPr>
          <w:rFonts w:ascii="Times New Roman" w:hAnsi="Times New Roman"/>
          <w:sz w:val="24"/>
          <w:szCs w:val="24"/>
          <w:shd w:val="clear" w:color="auto" w:fill="FFFFFF"/>
        </w:rPr>
        <w:t>Договора</w:t>
      </w:r>
      <w:r w:rsidRPr="00A93A7E">
        <w:rPr>
          <w:rFonts w:ascii="Times New Roman" w:hAnsi="Times New Roman"/>
          <w:color w:val="000000"/>
          <w:sz w:val="24"/>
          <w:szCs w:val="24"/>
        </w:rPr>
        <w:t xml:space="preserve"> Поставщиком предполагается существенным в случаях:</w:t>
      </w:r>
    </w:p>
    <w:p w:rsidR="00A93A7E" w:rsidRPr="00A93A7E" w:rsidRDefault="00A93A7E" w:rsidP="00A93A7E">
      <w:pPr>
        <w:pStyle w:val="afffb"/>
        <w:rPr>
          <w:rFonts w:ascii="Times New Roman" w:hAnsi="Times New Roman"/>
          <w:color w:val="000000"/>
          <w:sz w:val="24"/>
          <w:szCs w:val="24"/>
        </w:rPr>
      </w:pPr>
      <w:r w:rsidRPr="00A93A7E">
        <w:rPr>
          <w:rFonts w:ascii="Times New Roman" w:hAnsi="Times New Roman"/>
          <w:color w:val="000000"/>
          <w:sz w:val="24"/>
          <w:szCs w:val="24"/>
        </w:rPr>
        <w:t>- поставки товаров ненадлежащего качества с недостатками, которые не могут быть устранены в приемлемый для заказчика срок;</w:t>
      </w:r>
    </w:p>
    <w:p w:rsidR="00A93A7E" w:rsidRPr="00A93A7E" w:rsidRDefault="00A93A7E" w:rsidP="00A93A7E">
      <w:pPr>
        <w:pStyle w:val="afffb"/>
        <w:rPr>
          <w:rFonts w:ascii="Times New Roman" w:hAnsi="Times New Roman"/>
          <w:color w:val="000000"/>
          <w:sz w:val="24"/>
          <w:szCs w:val="24"/>
        </w:rPr>
      </w:pPr>
      <w:r w:rsidRPr="00A93A7E">
        <w:rPr>
          <w:rFonts w:ascii="Times New Roman" w:hAnsi="Times New Roman"/>
          <w:color w:val="000000"/>
          <w:sz w:val="24"/>
          <w:szCs w:val="24"/>
        </w:rPr>
        <w:t>- неоднократного нарушения сроков поставки товаров.</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ab/>
        <w:t xml:space="preserve">9.3.1.1. Заказчик вправе провести экспертизу поставленного товара с привлечением экспертов, экспертных организаций до принятия решения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При этом выбор экспертов, экспертных организаций осуществляется в соответствии с действующим законодательством</w:t>
      </w:r>
      <w:r w:rsidRPr="00A93A7E">
        <w:rPr>
          <w:rFonts w:ascii="Times New Roman" w:hAnsi="Times New Roman"/>
          <w:i/>
          <w:sz w:val="24"/>
          <w:szCs w:val="24"/>
        </w:rPr>
        <w:t>.</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ab/>
        <w:t>9.3.1.2. 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w:t>
      </w:r>
      <w:proofErr w:type="gramStart"/>
      <w:r w:rsidRPr="00A93A7E">
        <w:rPr>
          <w:rFonts w:ascii="Times New Roman" w:hAnsi="Times New Roman"/>
          <w:sz w:val="24"/>
          <w:szCs w:val="24"/>
        </w:rPr>
        <w:t>и</w:t>
      </w:r>
      <w:proofErr w:type="gramEnd"/>
      <w:r w:rsidRPr="00A93A7E">
        <w:rPr>
          <w:rFonts w:ascii="Times New Roman" w:hAnsi="Times New Roman"/>
          <w:sz w:val="24"/>
          <w:szCs w:val="24"/>
        </w:rPr>
        <w:t xml:space="preserve">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w:t>
      </w:r>
    </w:p>
    <w:p w:rsidR="00A93A7E" w:rsidRPr="00A93A7E" w:rsidRDefault="00A93A7E" w:rsidP="00A93A7E">
      <w:pPr>
        <w:pStyle w:val="afffb"/>
        <w:rPr>
          <w:rFonts w:ascii="Times New Roman" w:eastAsia="Calibri" w:hAnsi="Times New Roman"/>
          <w:sz w:val="24"/>
          <w:szCs w:val="24"/>
          <w:lang w:eastAsia="en-US"/>
        </w:rPr>
      </w:pPr>
      <w:r w:rsidRPr="00A93A7E">
        <w:rPr>
          <w:rFonts w:ascii="Times New Roman" w:hAnsi="Times New Roman"/>
          <w:sz w:val="24"/>
          <w:szCs w:val="24"/>
        </w:rPr>
        <w:tab/>
        <w:t xml:space="preserve">9.3.1.3. </w:t>
      </w:r>
      <w:proofErr w:type="gramStart"/>
      <w:r w:rsidRPr="00A93A7E">
        <w:rPr>
          <w:rFonts w:ascii="Times New Roman" w:eastAsia="Calibri" w:hAnsi="Times New Roman"/>
          <w:sz w:val="24"/>
          <w:szCs w:val="24"/>
          <w:lang w:eastAsia="en-US"/>
        </w:rPr>
        <w:t xml:space="preserve">Решение Заказчика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eastAsia="Calibri" w:hAnsi="Times New Roman"/>
          <w:sz w:val="24"/>
          <w:szCs w:val="24"/>
          <w:lang w:eastAsia="en-US"/>
        </w:rPr>
        <w:t xml:space="preserve"> не  позднее, чем в течение 3 (трех) рабочих дней  с  даты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w:t>
      </w:r>
      <w:r w:rsidRPr="00A93A7E">
        <w:rPr>
          <w:rFonts w:ascii="Times New Roman" w:eastAsia="Calibri" w:hAnsi="Times New Roman"/>
          <w:sz w:val="24"/>
          <w:szCs w:val="24"/>
          <w:lang w:eastAsia="en-US"/>
        </w:rPr>
        <w:lastRenderedPageBreak/>
        <w:t>электронной почты, либо с использованием иных</w:t>
      </w:r>
      <w:proofErr w:type="gramEnd"/>
      <w:r w:rsidRPr="00A93A7E">
        <w:rPr>
          <w:rFonts w:ascii="Times New Roman" w:eastAsia="Calibri" w:hAnsi="Times New Roman"/>
          <w:sz w:val="24"/>
          <w:szCs w:val="24"/>
          <w:lang w:eastAsia="en-US"/>
        </w:rPr>
        <w:t xml:space="preserve"> сре</w:t>
      </w:r>
      <w:proofErr w:type="gramStart"/>
      <w:r w:rsidRPr="00A93A7E">
        <w:rPr>
          <w:rFonts w:ascii="Times New Roman" w:eastAsia="Calibri" w:hAnsi="Times New Roman"/>
          <w:sz w:val="24"/>
          <w:szCs w:val="24"/>
          <w:lang w:eastAsia="en-US"/>
        </w:rPr>
        <w:t>дств св</w:t>
      </w:r>
      <w:proofErr w:type="gramEnd"/>
      <w:r w:rsidRPr="00A93A7E">
        <w:rPr>
          <w:rFonts w:ascii="Times New Roman" w:eastAsia="Calibri" w:hAnsi="Times New Roman"/>
          <w:sz w:val="24"/>
          <w:szCs w:val="24"/>
          <w:lang w:eastAsia="en-US"/>
        </w:rPr>
        <w:t xml:space="preserve">язи и доставки, обеспечивающих фиксирование такого уведомления и получение Заказчиком подтверждения о его вручении Поставщику. Выполнение Заказчиком требований настоящей части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w:t>
      </w:r>
      <w:r w:rsidRPr="00A93A7E">
        <w:rPr>
          <w:rFonts w:ascii="Times New Roman" w:hAnsi="Times New Roman"/>
          <w:sz w:val="24"/>
          <w:szCs w:val="24"/>
          <w:shd w:val="clear" w:color="auto" w:fill="FFFFFF"/>
        </w:rPr>
        <w:t>Договоре</w:t>
      </w:r>
      <w:r w:rsidRPr="00A93A7E">
        <w:rPr>
          <w:rFonts w:ascii="Times New Roman" w:eastAsia="Calibri" w:hAnsi="Times New Roman"/>
          <w:sz w:val="24"/>
          <w:szCs w:val="24"/>
          <w:lang w:eastAsia="en-US"/>
        </w:rPr>
        <w:t xml:space="preserve">. При невозможности получения указанного подтверждения, либо информации, датой такого надлежащего уведомления признается дата по истечении 30 (тридцати)  дней </w:t>
      </w:r>
      <w:proofErr w:type="gramStart"/>
      <w:r w:rsidRPr="00A93A7E">
        <w:rPr>
          <w:rFonts w:ascii="Times New Roman" w:eastAsia="Calibri" w:hAnsi="Times New Roman"/>
          <w:sz w:val="24"/>
          <w:szCs w:val="24"/>
          <w:lang w:eastAsia="en-US"/>
        </w:rPr>
        <w:t>с  даты  размещения</w:t>
      </w:r>
      <w:proofErr w:type="gramEnd"/>
      <w:r w:rsidRPr="00A93A7E">
        <w:rPr>
          <w:rFonts w:ascii="Times New Roman" w:eastAsia="Calibri" w:hAnsi="Times New Roman"/>
          <w:sz w:val="24"/>
          <w:szCs w:val="24"/>
          <w:lang w:eastAsia="en-US"/>
        </w:rPr>
        <w:t xml:space="preserve">  решения Заказчика  об  одностороннем  отказе  от  исполнения Договора в  единой  информационной  системе.</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ab/>
        <w:t xml:space="preserve">9.3.1.4. Решение Заказчика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вступает в силу и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считается расторгнутым через 10 (десять) дней </w:t>
      </w:r>
      <w:proofErr w:type="gramStart"/>
      <w:r w:rsidRPr="00A93A7E">
        <w:rPr>
          <w:rFonts w:ascii="Times New Roman" w:hAnsi="Times New Roman"/>
          <w:sz w:val="24"/>
          <w:szCs w:val="24"/>
        </w:rPr>
        <w:t>с даты</w:t>
      </w:r>
      <w:proofErr w:type="gramEnd"/>
      <w:r w:rsidRPr="00A93A7E">
        <w:rPr>
          <w:rFonts w:ascii="Times New Roman" w:hAnsi="Times New Roman"/>
          <w:sz w:val="24"/>
          <w:szCs w:val="24"/>
        </w:rPr>
        <w:t xml:space="preserve"> надлежащего уведомления Заказчиком Поставщика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ab/>
        <w:t xml:space="preserve">9.3.1.5. </w:t>
      </w:r>
      <w:proofErr w:type="gramStart"/>
      <w:r w:rsidRPr="00A93A7E">
        <w:rPr>
          <w:rFonts w:ascii="Times New Roman" w:hAnsi="Times New Roman"/>
          <w:sz w:val="24"/>
          <w:szCs w:val="24"/>
        </w:rPr>
        <w:t xml:space="preserve">Заказчик обязан отменить не вступившее в силу решение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если в течение десятидневного срока с даты надлежащего уведомления Поставщика о принятом решении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устранено нарушение условий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послужившее основанием для принятия указанного решения, а также Заказчику компенсированы затраты на проведение экспертизы в соответствующем законом порядке.</w:t>
      </w:r>
      <w:proofErr w:type="gramEnd"/>
      <w:r w:rsidRPr="00A93A7E">
        <w:rPr>
          <w:rFonts w:ascii="Times New Roman" w:hAnsi="Times New Roman"/>
          <w:sz w:val="24"/>
          <w:szCs w:val="24"/>
        </w:rPr>
        <w:t xml:space="preserve"> Данное правило не применяется в случае повторного нарушения Поставщиком условий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которые в соответствии с гражданским законодательством являются основанием для одностороннего отказа Заказчика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ab/>
        <w:t xml:space="preserve">9.3.2. </w:t>
      </w:r>
      <w:r w:rsidRPr="00A93A7E">
        <w:rPr>
          <w:rFonts w:ascii="Times New Roman" w:hAnsi="Times New Roman"/>
          <w:color w:val="000000"/>
          <w:sz w:val="24"/>
          <w:szCs w:val="24"/>
        </w:rPr>
        <w:t xml:space="preserve">Поставщик вправе принять решение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hAnsi="Times New Roman"/>
          <w:color w:val="000000"/>
          <w:sz w:val="24"/>
          <w:szCs w:val="24"/>
        </w:rPr>
        <w:t xml:space="preserve"> в соответствии с действующим законодательством. Односторонний отказ от исполнения </w:t>
      </w:r>
      <w:r w:rsidRPr="00A93A7E">
        <w:rPr>
          <w:rFonts w:ascii="Times New Roman" w:hAnsi="Times New Roman"/>
          <w:sz w:val="24"/>
          <w:szCs w:val="24"/>
          <w:shd w:val="clear" w:color="auto" w:fill="FFFFFF"/>
        </w:rPr>
        <w:t>Договора</w:t>
      </w:r>
      <w:r w:rsidRPr="00A93A7E">
        <w:rPr>
          <w:rFonts w:ascii="Times New Roman" w:hAnsi="Times New Roman"/>
          <w:color w:val="000000"/>
          <w:sz w:val="24"/>
          <w:szCs w:val="24"/>
        </w:rPr>
        <w:t xml:space="preserve"> (полностью или частично) допускаются в случае существенного нарушения </w:t>
      </w:r>
      <w:r w:rsidRPr="00A93A7E">
        <w:rPr>
          <w:rFonts w:ascii="Times New Roman" w:hAnsi="Times New Roman"/>
          <w:sz w:val="24"/>
          <w:szCs w:val="24"/>
          <w:shd w:val="clear" w:color="auto" w:fill="FFFFFF"/>
        </w:rPr>
        <w:t>Договора</w:t>
      </w:r>
      <w:r w:rsidRPr="00A93A7E">
        <w:rPr>
          <w:rFonts w:ascii="Times New Roman" w:hAnsi="Times New Roman"/>
          <w:color w:val="000000"/>
          <w:sz w:val="24"/>
          <w:szCs w:val="24"/>
        </w:rPr>
        <w:t xml:space="preserve"> Заказчиком.</w:t>
      </w:r>
    </w:p>
    <w:p w:rsidR="00A93A7E" w:rsidRPr="00A93A7E" w:rsidRDefault="00A93A7E" w:rsidP="00A93A7E">
      <w:pPr>
        <w:pStyle w:val="afffb"/>
        <w:rPr>
          <w:rFonts w:ascii="Times New Roman" w:hAnsi="Times New Roman"/>
          <w:color w:val="000000"/>
          <w:sz w:val="24"/>
          <w:szCs w:val="24"/>
        </w:rPr>
      </w:pPr>
      <w:r w:rsidRPr="00A93A7E">
        <w:rPr>
          <w:rFonts w:ascii="Times New Roman" w:hAnsi="Times New Roman"/>
          <w:color w:val="000000"/>
          <w:sz w:val="24"/>
          <w:szCs w:val="24"/>
        </w:rPr>
        <w:t xml:space="preserve">Нарушение </w:t>
      </w:r>
      <w:r w:rsidRPr="00A93A7E">
        <w:rPr>
          <w:rFonts w:ascii="Times New Roman" w:hAnsi="Times New Roman"/>
          <w:sz w:val="24"/>
          <w:szCs w:val="24"/>
          <w:shd w:val="clear" w:color="auto" w:fill="FFFFFF"/>
        </w:rPr>
        <w:t>Договора</w:t>
      </w:r>
      <w:r w:rsidRPr="00A93A7E">
        <w:rPr>
          <w:rFonts w:ascii="Times New Roman" w:hAnsi="Times New Roman"/>
          <w:color w:val="000000"/>
          <w:sz w:val="24"/>
          <w:szCs w:val="24"/>
        </w:rPr>
        <w:t xml:space="preserve"> Заказчиком предполагается существенным в случаях:</w:t>
      </w:r>
    </w:p>
    <w:p w:rsidR="00A93A7E" w:rsidRPr="00A93A7E" w:rsidRDefault="00A93A7E" w:rsidP="00A93A7E">
      <w:pPr>
        <w:pStyle w:val="afffb"/>
        <w:rPr>
          <w:rFonts w:ascii="Times New Roman" w:hAnsi="Times New Roman"/>
          <w:color w:val="000000"/>
          <w:sz w:val="24"/>
          <w:szCs w:val="24"/>
        </w:rPr>
      </w:pPr>
      <w:r w:rsidRPr="00A93A7E">
        <w:rPr>
          <w:rFonts w:ascii="Times New Roman" w:hAnsi="Times New Roman"/>
          <w:color w:val="000000"/>
          <w:sz w:val="24"/>
          <w:szCs w:val="24"/>
        </w:rPr>
        <w:t>- неоднократного нарушения сроков оплаты товаров;</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 xml:space="preserve">9.3.2.1. </w:t>
      </w:r>
      <w:proofErr w:type="gramStart"/>
      <w:r w:rsidRPr="00A93A7E">
        <w:rPr>
          <w:rFonts w:ascii="Times New Roman" w:hAnsi="Times New Roman"/>
          <w:sz w:val="24"/>
          <w:szCs w:val="24"/>
        </w:rPr>
        <w:t xml:space="preserve">Решение Поставщика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не  позднее, чем в течение 3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w:t>
      </w:r>
      <w:r w:rsidRPr="00A93A7E">
        <w:rPr>
          <w:rFonts w:ascii="Times New Roman" w:hAnsi="Times New Roman"/>
          <w:sz w:val="24"/>
          <w:szCs w:val="24"/>
          <w:shd w:val="clear" w:color="auto" w:fill="FFFFFF"/>
        </w:rPr>
        <w:t>Договоре</w:t>
      </w:r>
      <w:r w:rsidRPr="00A93A7E">
        <w:rPr>
          <w:rFonts w:ascii="Times New Roman" w:hAnsi="Times New Roman"/>
          <w:sz w:val="24"/>
          <w:szCs w:val="24"/>
        </w:rPr>
        <w:t>,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w:t>
      </w:r>
      <w:proofErr w:type="gramEnd"/>
      <w:r w:rsidRPr="00A93A7E">
        <w:rPr>
          <w:rFonts w:ascii="Times New Roman" w:hAnsi="Times New Roman"/>
          <w:sz w:val="24"/>
          <w:szCs w:val="24"/>
        </w:rPr>
        <w:t xml:space="preserve"> данного уведомления и получение Поставщиком подтверждения о его вручении Заказчику. Выполнение Поставщиком требований настоящей части считается надлежащим уведомлением Заказчика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Датой такого надлежащего уведомления признается дата получения Поставщиком подтверждения о вручении Заказчику указанного уведомления.</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ab/>
        <w:t xml:space="preserve">9.3.2.2. Решение Поставщика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вступает в </w:t>
      </w:r>
      <w:proofErr w:type="gramStart"/>
      <w:r w:rsidRPr="00A93A7E">
        <w:rPr>
          <w:rFonts w:ascii="Times New Roman" w:hAnsi="Times New Roman"/>
          <w:sz w:val="24"/>
          <w:szCs w:val="24"/>
        </w:rPr>
        <w:t>силу</w:t>
      </w:r>
      <w:proofErr w:type="gramEnd"/>
      <w:r w:rsidRPr="00A93A7E">
        <w:rPr>
          <w:rFonts w:ascii="Times New Roman" w:hAnsi="Times New Roman"/>
          <w:sz w:val="24"/>
          <w:szCs w:val="24"/>
        </w:rPr>
        <w:t xml:space="preserve"> и </w:t>
      </w:r>
      <w:r w:rsidRPr="00A93A7E">
        <w:rPr>
          <w:rFonts w:ascii="Times New Roman" w:hAnsi="Times New Roman"/>
          <w:sz w:val="24"/>
          <w:szCs w:val="24"/>
          <w:shd w:val="clear" w:color="auto" w:fill="FFFFFF"/>
        </w:rPr>
        <w:t>Договор</w:t>
      </w:r>
      <w:r w:rsidRPr="00A93A7E">
        <w:rPr>
          <w:rFonts w:ascii="Times New Roman" w:hAnsi="Times New Roman"/>
          <w:sz w:val="24"/>
          <w:szCs w:val="24"/>
        </w:rPr>
        <w:t xml:space="preserve"> считается расторгнутым через 10 (десять) дней с даты надлежащего уведомления Поставщиком Заказчика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ab/>
        <w:t xml:space="preserve">9.3.2.3. Поставщик обязан отменить не вступившее в силу решение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если в течение десятидневного срока с даты надлежащего уведомления Заказчика о принятом </w:t>
      </w:r>
      <w:proofErr w:type="gramStart"/>
      <w:r w:rsidRPr="00A93A7E">
        <w:rPr>
          <w:rFonts w:ascii="Times New Roman" w:hAnsi="Times New Roman"/>
          <w:sz w:val="24"/>
          <w:szCs w:val="24"/>
        </w:rPr>
        <w:t>решении</w:t>
      </w:r>
      <w:proofErr w:type="gramEnd"/>
      <w:r w:rsidRPr="00A93A7E">
        <w:rPr>
          <w:rFonts w:ascii="Times New Roman" w:hAnsi="Times New Roman"/>
          <w:sz w:val="24"/>
          <w:szCs w:val="24"/>
        </w:rPr>
        <w:t xml:space="preserve">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устранены нарушения условий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послужившие основанием для принятия указанного решения.</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ab/>
        <w:t xml:space="preserve">9.3.3. При расторжении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в связи с односторонним отказом Стороны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 xml:space="preserve"> другая Сторона Договора вправе потребовать возмещения только фактически понесенного ущерба, непосредственно обусловленного </w:t>
      </w:r>
      <w:r w:rsidRPr="00A93A7E">
        <w:rPr>
          <w:rFonts w:ascii="Times New Roman" w:hAnsi="Times New Roman"/>
          <w:sz w:val="24"/>
          <w:szCs w:val="24"/>
        </w:rPr>
        <w:lastRenderedPageBreak/>
        <w:t xml:space="preserve">обстоятельствами, являющимися основанием для принятия решения об одностороннем отказе от исполнения </w:t>
      </w:r>
      <w:r w:rsidRPr="00A93A7E">
        <w:rPr>
          <w:rFonts w:ascii="Times New Roman" w:hAnsi="Times New Roman"/>
          <w:sz w:val="24"/>
          <w:szCs w:val="24"/>
          <w:shd w:val="clear" w:color="auto" w:fill="FFFFFF"/>
        </w:rPr>
        <w:t>Договора</w:t>
      </w:r>
      <w:r w:rsidRPr="00A93A7E">
        <w:rPr>
          <w:rFonts w:ascii="Times New Roman" w:hAnsi="Times New Roman"/>
          <w:sz w:val="24"/>
          <w:szCs w:val="24"/>
        </w:rPr>
        <w:t>.</w:t>
      </w:r>
    </w:p>
    <w:p w:rsidR="00A93A7E" w:rsidRPr="00A93A7E" w:rsidRDefault="00A93A7E" w:rsidP="00A93A7E">
      <w:pPr>
        <w:pStyle w:val="afffb"/>
        <w:jc w:val="center"/>
        <w:rPr>
          <w:rFonts w:ascii="Times New Roman" w:hAnsi="Times New Roman"/>
          <w:b/>
          <w:sz w:val="24"/>
          <w:szCs w:val="24"/>
        </w:rPr>
      </w:pPr>
      <w:r w:rsidRPr="00A93A7E">
        <w:rPr>
          <w:rFonts w:ascii="Times New Roman" w:hAnsi="Times New Roman"/>
          <w:b/>
          <w:sz w:val="24"/>
          <w:szCs w:val="24"/>
          <w:lang w:val="en-US"/>
        </w:rPr>
        <w:t>X</w:t>
      </w:r>
      <w:r w:rsidRPr="00A93A7E">
        <w:rPr>
          <w:rFonts w:ascii="Times New Roman" w:hAnsi="Times New Roman"/>
          <w:b/>
          <w:sz w:val="24"/>
          <w:szCs w:val="24"/>
        </w:rPr>
        <w:t>. Обеспечение исполнения Договора</w:t>
      </w:r>
    </w:p>
    <w:p w:rsidR="00A93A7E" w:rsidRPr="00A93A7E" w:rsidRDefault="00A93A7E" w:rsidP="00A93A7E">
      <w:pPr>
        <w:pStyle w:val="afffb"/>
        <w:rPr>
          <w:rFonts w:ascii="Times New Roman" w:hAnsi="Times New Roman"/>
          <w:sz w:val="24"/>
          <w:szCs w:val="24"/>
        </w:rPr>
      </w:pPr>
      <w:r w:rsidRPr="00A93A7E">
        <w:rPr>
          <w:rFonts w:ascii="Times New Roman" w:eastAsia="Calibri" w:hAnsi="Times New Roman"/>
          <w:sz w:val="24"/>
          <w:szCs w:val="24"/>
        </w:rPr>
        <w:t xml:space="preserve">            10.1. Исполнение </w:t>
      </w:r>
      <w:r w:rsidRPr="00A93A7E">
        <w:rPr>
          <w:rFonts w:ascii="Times New Roman" w:hAnsi="Times New Roman"/>
          <w:sz w:val="24"/>
          <w:szCs w:val="24"/>
        </w:rPr>
        <w:t>Договора</w:t>
      </w:r>
      <w:r w:rsidRPr="00A93A7E">
        <w:rPr>
          <w:rFonts w:ascii="Times New Roman" w:eastAsia="Calibri" w:hAnsi="Times New Roman"/>
          <w:sz w:val="24"/>
          <w:szCs w:val="24"/>
        </w:rPr>
        <w:t xml:space="preserve"> может обеспечиваться предоставлением безотзывной банковской гарантии, выданной банком, или</w:t>
      </w:r>
      <w:r w:rsidRPr="00A93A7E">
        <w:rPr>
          <w:rFonts w:ascii="Times New Roman" w:hAnsi="Times New Roman"/>
          <w:sz w:val="24"/>
          <w:szCs w:val="24"/>
        </w:rPr>
        <w:t xml:space="preserve">   Поставщик  представляет  Заказчику   обеспечение исполнения Договора в денежной форме, в сумме, эквивалентной 5% от начальной (максимальной) цены Договора. </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Получатель: УФК по Красноярскому краю (</w:t>
      </w:r>
      <w:r w:rsidRPr="00A93A7E">
        <w:rPr>
          <w:rFonts w:ascii="Times New Roman" w:hAnsi="Times New Roman"/>
          <w:b/>
          <w:sz w:val="24"/>
          <w:szCs w:val="24"/>
        </w:rPr>
        <w:t>МАОУ СОШ № 8</w:t>
      </w:r>
      <w:r w:rsidRPr="00A93A7E">
        <w:rPr>
          <w:rFonts w:ascii="Times New Roman" w:hAnsi="Times New Roman"/>
          <w:sz w:val="24"/>
          <w:szCs w:val="24"/>
        </w:rPr>
        <w:t xml:space="preserve"> </w:t>
      </w:r>
      <w:r w:rsidRPr="00A93A7E">
        <w:rPr>
          <w:rFonts w:ascii="Times New Roman" w:hAnsi="Times New Roman"/>
          <w:b/>
          <w:sz w:val="24"/>
          <w:szCs w:val="24"/>
        </w:rPr>
        <w:t>г</w:t>
      </w:r>
      <w:proofErr w:type="gramStart"/>
      <w:r w:rsidRPr="00A93A7E">
        <w:rPr>
          <w:rFonts w:ascii="Times New Roman" w:hAnsi="Times New Roman"/>
          <w:b/>
          <w:sz w:val="24"/>
          <w:szCs w:val="24"/>
        </w:rPr>
        <w:t>.Ш</w:t>
      </w:r>
      <w:proofErr w:type="gramEnd"/>
      <w:r w:rsidRPr="00A93A7E">
        <w:rPr>
          <w:rFonts w:ascii="Times New Roman" w:hAnsi="Times New Roman"/>
          <w:b/>
          <w:sz w:val="24"/>
          <w:szCs w:val="24"/>
        </w:rPr>
        <w:t>арыпово,</w:t>
      </w:r>
      <w:r w:rsidRPr="00A93A7E">
        <w:rPr>
          <w:rFonts w:ascii="Times New Roman" w:hAnsi="Times New Roman"/>
          <w:sz w:val="24"/>
          <w:szCs w:val="24"/>
        </w:rPr>
        <w:t xml:space="preserve"> </w:t>
      </w:r>
      <w:r w:rsidRPr="00A93A7E">
        <w:rPr>
          <w:rFonts w:ascii="Times New Roman" w:hAnsi="Times New Roman"/>
          <w:b/>
          <w:sz w:val="24"/>
          <w:szCs w:val="24"/>
        </w:rPr>
        <w:t>л/с 30196Щ60250</w:t>
      </w:r>
      <w:r w:rsidRPr="00A93A7E">
        <w:rPr>
          <w:rFonts w:ascii="Times New Roman" w:hAnsi="Times New Roman"/>
          <w:sz w:val="24"/>
          <w:szCs w:val="24"/>
        </w:rPr>
        <w:t>)</w:t>
      </w:r>
    </w:p>
    <w:p w:rsidR="00A93A7E" w:rsidRPr="00A93A7E" w:rsidRDefault="00A93A7E" w:rsidP="00A93A7E">
      <w:pPr>
        <w:pStyle w:val="ConsPlusNormal"/>
        <w:ind w:firstLine="0"/>
        <w:rPr>
          <w:sz w:val="24"/>
          <w:szCs w:val="24"/>
        </w:rPr>
      </w:pPr>
      <w:r w:rsidRPr="00A93A7E">
        <w:rPr>
          <w:sz w:val="24"/>
          <w:szCs w:val="24"/>
        </w:rPr>
        <w:t xml:space="preserve">Банк получателя: Отделение Красноярск г. Красноярск </w:t>
      </w:r>
    </w:p>
    <w:p w:rsidR="00A93A7E" w:rsidRPr="00A93A7E" w:rsidRDefault="00A93A7E" w:rsidP="00A93A7E">
      <w:pPr>
        <w:pStyle w:val="afffb"/>
        <w:rPr>
          <w:rFonts w:ascii="Times New Roman" w:hAnsi="Times New Roman"/>
          <w:sz w:val="24"/>
          <w:szCs w:val="24"/>
        </w:rPr>
      </w:pPr>
      <w:proofErr w:type="gramStart"/>
      <w:r w:rsidRPr="00A93A7E">
        <w:rPr>
          <w:rFonts w:ascii="Times New Roman" w:hAnsi="Times New Roman"/>
          <w:sz w:val="24"/>
          <w:szCs w:val="24"/>
        </w:rPr>
        <w:t>Р</w:t>
      </w:r>
      <w:proofErr w:type="gramEnd"/>
      <w:r w:rsidRPr="00A93A7E">
        <w:rPr>
          <w:rFonts w:ascii="Times New Roman" w:hAnsi="Times New Roman"/>
          <w:sz w:val="24"/>
          <w:szCs w:val="24"/>
        </w:rPr>
        <w:t xml:space="preserve">/счет № </w:t>
      </w:r>
      <w:r w:rsidRPr="00A93A7E">
        <w:rPr>
          <w:rStyle w:val="paymentdetailsofferitemtext"/>
          <w:rFonts w:ascii="Times New Roman" w:hAnsi="Times New Roman"/>
          <w:sz w:val="24"/>
          <w:szCs w:val="24"/>
        </w:rPr>
        <w:t>40701810404071000471</w:t>
      </w:r>
      <w:r w:rsidRPr="00A93A7E">
        <w:rPr>
          <w:rFonts w:ascii="Times New Roman" w:hAnsi="Times New Roman"/>
          <w:sz w:val="24"/>
          <w:szCs w:val="24"/>
        </w:rPr>
        <w:t>, БИК 040407001</w:t>
      </w:r>
    </w:p>
    <w:p w:rsidR="00A93A7E" w:rsidRPr="00A93A7E" w:rsidRDefault="00A93A7E" w:rsidP="00A93A7E">
      <w:r w:rsidRPr="00A93A7E">
        <w:t xml:space="preserve">ИНН 2459008833, КПП 245901001, </w:t>
      </w:r>
      <w:proofErr w:type="spellStart"/>
      <w:r w:rsidRPr="00A93A7E">
        <w:t>отр</w:t>
      </w:r>
      <w:proofErr w:type="gramStart"/>
      <w:r w:rsidRPr="00A93A7E">
        <w:t>.к</w:t>
      </w:r>
      <w:proofErr w:type="gramEnd"/>
      <w:r w:rsidRPr="00A93A7E">
        <w:t>од</w:t>
      </w:r>
      <w:proofErr w:type="spellEnd"/>
      <w:r w:rsidRPr="00A93A7E">
        <w:t xml:space="preserve"> 00000000000000000510</w:t>
      </w:r>
    </w:p>
    <w:p w:rsidR="00A93A7E" w:rsidRPr="00A93A7E" w:rsidRDefault="00A93A7E" w:rsidP="00A93A7E">
      <w:pPr>
        <w:shd w:val="clear" w:color="auto" w:fill="FFFFFF"/>
        <w:tabs>
          <w:tab w:val="left" w:pos="700"/>
        </w:tabs>
        <w:ind w:firstLine="709"/>
        <w:jc w:val="both"/>
      </w:pPr>
      <w:r w:rsidRPr="00A93A7E">
        <w:t>10.2. Срок действия безотзывной банковской гарантии должен превышать срок действия Договора не менее чем на один месяц.</w:t>
      </w:r>
    </w:p>
    <w:p w:rsidR="00A93A7E" w:rsidRPr="00A93A7E" w:rsidRDefault="00A93A7E" w:rsidP="00A93A7E">
      <w:pPr>
        <w:shd w:val="clear" w:color="auto" w:fill="FFFFFF"/>
        <w:tabs>
          <w:tab w:val="left" w:pos="700"/>
        </w:tabs>
        <w:ind w:firstLine="709"/>
        <w:jc w:val="both"/>
      </w:pPr>
      <w:r w:rsidRPr="00A93A7E">
        <w:t>10.3. 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«Поставщиком» своих обязательств по Договору, «Поставщик» обязуется в течение 10 (десяти) банковских дней представить «Заказчику» иное (новое) надлежащее обеспечение исполнения Договора на тех же условиях и в том же размере, что указаны в данном разделе Договора</w:t>
      </w:r>
      <w:proofErr w:type="gramStart"/>
      <w:r w:rsidRPr="00A93A7E">
        <w:t xml:space="preserve"> .</w:t>
      </w:r>
      <w:proofErr w:type="gramEnd"/>
    </w:p>
    <w:p w:rsidR="00A93A7E" w:rsidRPr="00A93A7E" w:rsidRDefault="00A93A7E" w:rsidP="00A93A7E">
      <w:pPr>
        <w:shd w:val="clear" w:color="auto" w:fill="FFFFFF"/>
        <w:tabs>
          <w:tab w:val="left" w:pos="700"/>
        </w:tabs>
        <w:ind w:firstLine="709"/>
        <w:jc w:val="both"/>
      </w:pPr>
      <w:r w:rsidRPr="00A93A7E">
        <w:t xml:space="preserve">10.4. Случаями, когда «Заказчик» получает право требования выплаты денежных средств по представленному «Поставщиком» обеспечению исполнения Договора, выступают факты возникновения гражданско-правовой ответственности «Поставщика» перед «Заказчиком» вследствие нарушения им обязательств по Договору, включая неисполнение или ненадлежащее исполнение им обязательств по Договору. </w:t>
      </w:r>
    </w:p>
    <w:p w:rsidR="00A93A7E" w:rsidRPr="00A93A7E" w:rsidRDefault="00A93A7E" w:rsidP="00A93A7E">
      <w:pPr>
        <w:shd w:val="clear" w:color="auto" w:fill="FFFFFF"/>
        <w:tabs>
          <w:tab w:val="left" w:pos="700"/>
        </w:tabs>
        <w:ind w:firstLine="709"/>
        <w:jc w:val="both"/>
      </w:pPr>
      <w:r w:rsidRPr="00A93A7E">
        <w:t>10.5. Возврат «Поставщику» денежных средств, внесенных им на счет «Заказчика» в качестве обеспечение исполнения Договора, осуществляется при условии надлежащего исполнения «Поставщиком» всех своих обязательств по Договору в течение 5 (пяти) рабочих дней со дня получения «Заказчиком» соответствующего письменного требования «Поставщика», но не ранее окончания срока действия Договора. Денежные средства перечисляются по банковским реквизитам, указанным в письменном требовании.</w:t>
      </w:r>
    </w:p>
    <w:p w:rsidR="00A93A7E" w:rsidRPr="0057557C" w:rsidRDefault="00A93A7E" w:rsidP="00A93A7E">
      <w:pPr>
        <w:pStyle w:val="afffb"/>
        <w:rPr>
          <w:rFonts w:ascii="Times New Roman" w:hAnsi="Times New Roman"/>
          <w:sz w:val="24"/>
          <w:szCs w:val="24"/>
        </w:rPr>
      </w:pPr>
      <w:r w:rsidRPr="00A93A7E">
        <w:rPr>
          <w:rFonts w:ascii="Times New Roman" w:hAnsi="Times New Roman"/>
          <w:sz w:val="24"/>
          <w:szCs w:val="24"/>
        </w:rPr>
        <w:t>10.6. В ходе исполнения Договора «Поставщик»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A93A7E" w:rsidRPr="00A93A7E" w:rsidRDefault="00A93A7E" w:rsidP="00A93A7E">
      <w:pPr>
        <w:pStyle w:val="afffb"/>
        <w:jc w:val="center"/>
        <w:rPr>
          <w:rFonts w:ascii="Times New Roman" w:hAnsi="Times New Roman"/>
          <w:b/>
          <w:sz w:val="24"/>
          <w:szCs w:val="24"/>
        </w:rPr>
      </w:pPr>
      <w:r w:rsidRPr="00A93A7E">
        <w:rPr>
          <w:rFonts w:ascii="Times New Roman" w:hAnsi="Times New Roman"/>
          <w:b/>
          <w:sz w:val="24"/>
          <w:szCs w:val="24"/>
          <w:lang w:val="en-US"/>
        </w:rPr>
        <w:t>XI</w:t>
      </w:r>
      <w:r w:rsidRPr="00A93A7E">
        <w:rPr>
          <w:rFonts w:ascii="Times New Roman" w:hAnsi="Times New Roman"/>
          <w:b/>
          <w:sz w:val="24"/>
          <w:szCs w:val="24"/>
        </w:rPr>
        <w:t>. Срок действия Договора</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11.1. Договор, вступает в силу с момента его подписания и действует до полного исполнения сторонами своих обязательств, но не позднее «30» июня  2020 г.</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11.2. Окончания срока действия Договора не влечет прекращение неисполненных обязатель</w:t>
      </w:r>
      <w:proofErr w:type="gramStart"/>
      <w:r w:rsidRPr="00A93A7E">
        <w:rPr>
          <w:rFonts w:ascii="Times New Roman" w:hAnsi="Times New Roman"/>
          <w:sz w:val="24"/>
          <w:szCs w:val="24"/>
        </w:rPr>
        <w:t>ств Ст</w:t>
      </w:r>
      <w:proofErr w:type="gramEnd"/>
      <w:r w:rsidRPr="00A93A7E">
        <w:rPr>
          <w:rFonts w:ascii="Times New Roman" w:hAnsi="Times New Roman"/>
          <w:sz w:val="24"/>
          <w:szCs w:val="24"/>
        </w:rPr>
        <w:t>орон по Договору, в том числе обязательств Заказчика по оплате.</w:t>
      </w:r>
    </w:p>
    <w:p w:rsidR="00A93A7E" w:rsidRPr="00A93A7E" w:rsidRDefault="00A93A7E" w:rsidP="00A93A7E">
      <w:pPr>
        <w:pStyle w:val="afffb"/>
        <w:jc w:val="center"/>
        <w:rPr>
          <w:rFonts w:ascii="Times New Roman" w:hAnsi="Times New Roman"/>
          <w:b/>
          <w:sz w:val="24"/>
          <w:szCs w:val="24"/>
        </w:rPr>
      </w:pPr>
      <w:r w:rsidRPr="00A93A7E">
        <w:rPr>
          <w:rFonts w:ascii="Times New Roman" w:hAnsi="Times New Roman"/>
          <w:b/>
          <w:sz w:val="24"/>
          <w:szCs w:val="24"/>
          <w:lang w:val="en-US"/>
        </w:rPr>
        <w:t>XII</w:t>
      </w:r>
      <w:r w:rsidRPr="00A93A7E">
        <w:rPr>
          <w:rFonts w:ascii="Times New Roman" w:hAnsi="Times New Roman"/>
          <w:b/>
          <w:sz w:val="24"/>
          <w:szCs w:val="24"/>
        </w:rPr>
        <w:t>. Особые условия</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12.1. Любые изменения и дополнения к настоящему Договору имеют силу в том случае, если они оформлены в письменном виде и подписаны обеими Сторонами.</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12.2. В случае изменения правового статуса одной из Сторон она в течение 3 (трех) рабочих дней обязана информировать другую Сторону об организации - правопреемнике.</w:t>
      </w:r>
    </w:p>
    <w:p w:rsidR="00A93A7E" w:rsidRPr="00A93A7E" w:rsidRDefault="00A93A7E" w:rsidP="00A93A7E">
      <w:pPr>
        <w:pStyle w:val="afffb"/>
        <w:rPr>
          <w:rFonts w:ascii="Times New Roman" w:hAnsi="Times New Roman"/>
          <w:sz w:val="24"/>
          <w:szCs w:val="24"/>
        </w:rPr>
      </w:pPr>
      <w:r w:rsidRPr="00A93A7E">
        <w:rPr>
          <w:rFonts w:ascii="Times New Roman" w:hAnsi="Times New Roman"/>
          <w:sz w:val="24"/>
          <w:szCs w:val="24"/>
        </w:rPr>
        <w:t>12.3. При исполнении Договора не допускается перемена Поставщика, за исключением случаев, если новый Поставщик является правопреемником Поставщика по такому Договору вследствие реорганизации юридического лица в форме преобразования, слияния или присоединения.</w:t>
      </w:r>
    </w:p>
    <w:p w:rsidR="00A93A7E" w:rsidRPr="00A93A7E" w:rsidRDefault="00A93A7E" w:rsidP="00A93A7E">
      <w:pPr>
        <w:pStyle w:val="afffb"/>
        <w:rPr>
          <w:rFonts w:ascii="Times New Roman" w:hAnsi="Times New Roman"/>
          <w:sz w:val="24"/>
          <w:szCs w:val="24"/>
        </w:rPr>
      </w:pPr>
    </w:p>
    <w:p w:rsidR="00A93A7E" w:rsidRPr="00A93A7E" w:rsidRDefault="000A2346" w:rsidP="00A93A7E">
      <w:pPr>
        <w:widowControl w:val="0"/>
        <w:autoSpaceDE w:val="0"/>
        <w:autoSpaceDN w:val="0"/>
        <w:adjustRightInd w:val="0"/>
        <w:ind w:firstLine="709"/>
      </w:pPr>
      <w:hyperlink r:id="rId11" w:anchor="Par210" w:history="1">
        <w:r w:rsidR="00A93A7E" w:rsidRPr="00A93A7E">
          <w:rPr>
            <w:rStyle w:val="afb"/>
          </w:rPr>
          <w:t>Приложение № 1</w:t>
        </w:r>
      </w:hyperlink>
      <w:r w:rsidR="00A93A7E" w:rsidRPr="00A93A7E">
        <w:t xml:space="preserve"> – Спецификация. </w:t>
      </w:r>
    </w:p>
    <w:p w:rsidR="004C535F" w:rsidRPr="004C535F" w:rsidRDefault="004C535F" w:rsidP="004C535F">
      <w:pPr>
        <w:widowControl w:val="0"/>
        <w:tabs>
          <w:tab w:val="left" w:pos="720"/>
          <w:tab w:val="left" w:pos="1240"/>
          <w:tab w:val="left" w:pos="2520"/>
          <w:tab w:val="left" w:pos="3000"/>
          <w:tab w:val="left" w:pos="4260"/>
          <w:tab w:val="left" w:pos="5860"/>
          <w:tab w:val="left" w:pos="7720"/>
          <w:tab w:val="left" w:pos="8180"/>
          <w:tab w:val="left" w:pos="9781"/>
        </w:tabs>
        <w:suppressAutoHyphens w:val="0"/>
        <w:autoSpaceDE w:val="0"/>
        <w:autoSpaceDN w:val="0"/>
        <w:adjustRightInd w:val="0"/>
        <w:ind w:firstLine="720"/>
        <w:jc w:val="center"/>
        <w:rPr>
          <w:b/>
          <w:lang w:eastAsia="ru-RU"/>
        </w:rPr>
      </w:pPr>
    </w:p>
    <w:p w:rsidR="004C535F" w:rsidRPr="004C535F" w:rsidRDefault="004C535F" w:rsidP="004C535F">
      <w:pPr>
        <w:widowControl w:val="0"/>
        <w:tabs>
          <w:tab w:val="left" w:pos="720"/>
          <w:tab w:val="left" w:pos="1240"/>
          <w:tab w:val="left" w:pos="2520"/>
          <w:tab w:val="left" w:pos="3000"/>
          <w:tab w:val="left" w:pos="4260"/>
          <w:tab w:val="left" w:pos="5860"/>
          <w:tab w:val="left" w:pos="7720"/>
          <w:tab w:val="left" w:pos="8180"/>
          <w:tab w:val="left" w:pos="9781"/>
        </w:tabs>
        <w:suppressAutoHyphens w:val="0"/>
        <w:autoSpaceDE w:val="0"/>
        <w:autoSpaceDN w:val="0"/>
        <w:adjustRightInd w:val="0"/>
        <w:ind w:firstLine="720"/>
        <w:jc w:val="center"/>
        <w:rPr>
          <w:b/>
          <w:lang w:eastAsia="ru-RU"/>
        </w:rPr>
      </w:pPr>
      <w:r w:rsidRPr="004C535F">
        <w:rPr>
          <w:b/>
          <w:lang w:val="en-US" w:eastAsia="ru-RU"/>
        </w:rPr>
        <w:t>XI</w:t>
      </w:r>
      <w:r w:rsidR="00867BFD">
        <w:rPr>
          <w:b/>
          <w:lang w:val="en-US" w:eastAsia="ru-RU"/>
        </w:rPr>
        <w:t>I</w:t>
      </w:r>
      <w:r w:rsidRPr="004C535F">
        <w:rPr>
          <w:b/>
          <w:lang w:val="en-US" w:eastAsia="ru-RU"/>
        </w:rPr>
        <w:t>I</w:t>
      </w:r>
      <w:r w:rsidRPr="004C535F">
        <w:rPr>
          <w:b/>
          <w:lang w:eastAsia="ru-RU"/>
        </w:rPr>
        <w:t>. Юридические адреса и банковские реквизиты Сторон:</w:t>
      </w:r>
    </w:p>
    <w:p w:rsidR="004C535F" w:rsidRPr="004C535F" w:rsidRDefault="004C535F" w:rsidP="004C535F">
      <w:pPr>
        <w:suppressAutoHyphens w:val="0"/>
        <w:rPr>
          <w:b/>
          <w:sz w:val="23"/>
          <w:szCs w:val="23"/>
          <w:lang w:eastAsia="ru-RU"/>
        </w:rPr>
      </w:pPr>
      <w:r w:rsidRPr="004C535F">
        <w:rPr>
          <w:b/>
          <w:sz w:val="23"/>
          <w:szCs w:val="23"/>
          <w:lang w:eastAsia="ru-RU"/>
        </w:rPr>
        <w:t xml:space="preserve">  </w:t>
      </w:r>
    </w:p>
    <w:p w:rsidR="004C535F" w:rsidRPr="0042392A" w:rsidRDefault="004C535F" w:rsidP="00B416CC">
      <w:pPr>
        <w:widowControl w:val="0"/>
        <w:suppressAutoHyphens w:val="0"/>
        <w:rPr>
          <w:b/>
          <w:bCs/>
          <w:color w:val="000000"/>
          <w:sz w:val="28"/>
          <w:szCs w:val="28"/>
          <w:lang w:eastAsia="ru-RU"/>
        </w:rPr>
      </w:pPr>
    </w:p>
    <w:tbl>
      <w:tblPr>
        <w:tblW w:w="9782" w:type="dxa"/>
        <w:tblInd w:w="-34" w:type="dxa"/>
        <w:tblLook w:val="01E0" w:firstRow="1" w:lastRow="1" w:firstColumn="1" w:lastColumn="1" w:noHBand="0" w:noVBand="0"/>
      </w:tblPr>
      <w:tblGrid>
        <w:gridCol w:w="4962"/>
        <w:gridCol w:w="284"/>
        <w:gridCol w:w="4536"/>
      </w:tblGrid>
      <w:tr w:rsidR="00743C22" w:rsidRPr="0042392A" w:rsidTr="005E45FE">
        <w:trPr>
          <w:trHeight w:val="155"/>
        </w:trPr>
        <w:tc>
          <w:tcPr>
            <w:tcW w:w="4962" w:type="dxa"/>
          </w:tcPr>
          <w:p w:rsidR="00743C22" w:rsidRPr="0042392A" w:rsidRDefault="00743C22" w:rsidP="005E45FE">
            <w:pPr>
              <w:suppressAutoHyphens w:val="0"/>
            </w:pPr>
          </w:p>
        </w:tc>
        <w:tc>
          <w:tcPr>
            <w:tcW w:w="284" w:type="dxa"/>
          </w:tcPr>
          <w:p w:rsidR="00743C22" w:rsidRPr="0042392A" w:rsidRDefault="00743C22" w:rsidP="005E45FE">
            <w:pPr>
              <w:ind w:left="-108" w:right="-108"/>
              <w:jc w:val="both"/>
            </w:pPr>
          </w:p>
        </w:tc>
        <w:tc>
          <w:tcPr>
            <w:tcW w:w="4536" w:type="dxa"/>
          </w:tcPr>
          <w:p w:rsidR="00743C22" w:rsidRPr="0042392A" w:rsidRDefault="00743C22" w:rsidP="005E45FE">
            <w:pPr>
              <w:ind w:left="-108" w:right="-108"/>
              <w:jc w:val="both"/>
            </w:pPr>
          </w:p>
        </w:tc>
      </w:tr>
      <w:tr w:rsidR="00743C22" w:rsidRPr="0042392A" w:rsidTr="005E45FE">
        <w:tc>
          <w:tcPr>
            <w:tcW w:w="4962" w:type="dxa"/>
          </w:tcPr>
          <w:p w:rsidR="00743C22" w:rsidRPr="0042392A" w:rsidRDefault="00743C22" w:rsidP="005E45FE">
            <w:pPr>
              <w:suppressAutoHyphens w:val="0"/>
              <w:ind w:left="-108" w:right="-108"/>
              <w:rPr>
                <w:lang w:eastAsia="ru-RU"/>
              </w:rPr>
            </w:pPr>
            <w:r w:rsidRPr="0042392A">
              <w:rPr>
                <w:color w:val="000000"/>
              </w:rPr>
              <w:t>Должность</w:t>
            </w:r>
          </w:p>
          <w:p w:rsidR="00743C22" w:rsidRPr="0042392A" w:rsidRDefault="00743C22" w:rsidP="005E45FE">
            <w:pPr>
              <w:suppressAutoHyphens w:val="0"/>
              <w:ind w:left="-108" w:right="-108"/>
              <w:rPr>
                <w:lang w:eastAsia="ru-RU"/>
              </w:rPr>
            </w:pPr>
          </w:p>
          <w:p w:rsidR="00743C22" w:rsidRPr="0042392A" w:rsidRDefault="00743C22" w:rsidP="005E45FE">
            <w:pPr>
              <w:suppressAutoHyphens w:val="0"/>
              <w:ind w:left="-108" w:right="-108"/>
              <w:rPr>
                <w:lang w:eastAsia="ru-RU"/>
              </w:rPr>
            </w:pPr>
            <w:r w:rsidRPr="0042392A">
              <w:rPr>
                <w:lang w:eastAsia="ru-RU"/>
              </w:rPr>
              <w:t>__________________ И.О. Фамилия</w:t>
            </w:r>
          </w:p>
          <w:p w:rsidR="00743C22" w:rsidRPr="0042392A" w:rsidRDefault="00743C22" w:rsidP="005E45FE">
            <w:pPr>
              <w:suppressAutoHyphens w:val="0"/>
              <w:ind w:left="-108" w:right="-108"/>
              <w:rPr>
                <w:b/>
                <w:lang w:eastAsia="ru-RU"/>
              </w:rPr>
            </w:pPr>
            <w:r>
              <w:rPr>
                <w:color w:val="000000"/>
                <w:sz w:val="23"/>
                <w:szCs w:val="23"/>
                <w:lang w:eastAsia="ru-RU"/>
              </w:rPr>
              <w:t>Подписывается ЭЦП</w:t>
            </w:r>
          </w:p>
        </w:tc>
        <w:tc>
          <w:tcPr>
            <w:tcW w:w="284" w:type="dxa"/>
          </w:tcPr>
          <w:p w:rsidR="00743C22" w:rsidRPr="0042392A" w:rsidRDefault="00743C22" w:rsidP="005E45FE">
            <w:pPr>
              <w:ind w:left="-108" w:right="-108"/>
              <w:jc w:val="both"/>
            </w:pPr>
          </w:p>
        </w:tc>
        <w:tc>
          <w:tcPr>
            <w:tcW w:w="4536" w:type="dxa"/>
          </w:tcPr>
          <w:p w:rsidR="00743C22" w:rsidRPr="0042392A" w:rsidRDefault="00743C22" w:rsidP="005E45FE">
            <w:pPr>
              <w:suppressAutoHyphens w:val="0"/>
              <w:ind w:left="-108" w:right="-108"/>
              <w:jc w:val="both"/>
              <w:rPr>
                <w:lang w:eastAsia="ru-RU"/>
              </w:rPr>
            </w:pPr>
            <w:r w:rsidRPr="0042392A">
              <w:rPr>
                <w:lang w:eastAsia="ru-RU"/>
              </w:rPr>
              <w:t>Должность</w:t>
            </w:r>
          </w:p>
          <w:p w:rsidR="00743C22" w:rsidRPr="0042392A" w:rsidRDefault="00743C22" w:rsidP="005E45FE">
            <w:pPr>
              <w:suppressAutoHyphens w:val="0"/>
              <w:ind w:left="-108" w:right="-108"/>
              <w:jc w:val="both"/>
              <w:rPr>
                <w:lang w:eastAsia="ru-RU"/>
              </w:rPr>
            </w:pPr>
          </w:p>
          <w:p w:rsidR="00743C22" w:rsidRPr="0042392A" w:rsidRDefault="00743C22" w:rsidP="005E45FE">
            <w:pPr>
              <w:suppressAutoHyphens w:val="0"/>
              <w:ind w:left="-108" w:right="-108"/>
              <w:jc w:val="both"/>
              <w:rPr>
                <w:b/>
                <w:lang w:eastAsia="ru-RU"/>
              </w:rPr>
            </w:pPr>
            <w:r w:rsidRPr="0042392A">
              <w:rPr>
                <w:lang w:eastAsia="ru-RU"/>
              </w:rPr>
              <w:t>__________________ И.О. Фамилия</w:t>
            </w:r>
          </w:p>
          <w:p w:rsidR="00743C22" w:rsidRPr="0042392A" w:rsidRDefault="00743C22" w:rsidP="005E45FE">
            <w:pPr>
              <w:suppressAutoHyphens w:val="0"/>
              <w:ind w:left="-108" w:right="-108"/>
              <w:jc w:val="both"/>
              <w:rPr>
                <w:color w:val="000000"/>
                <w:lang w:eastAsia="ru-RU"/>
              </w:rPr>
            </w:pPr>
            <w:r>
              <w:rPr>
                <w:color w:val="000000"/>
                <w:sz w:val="23"/>
                <w:szCs w:val="23"/>
                <w:lang w:eastAsia="ru-RU"/>
              </w:rPr>
              <w:t>Подписывается ЭЦП</w:t>
            </w:r>
          </w:p>
        </w:tc>
      </w:tr>
    </w:tbl>
    <w:p w:rsidR="00743C22" w:rsidRPr="0042392A" w:rsidRDefault="00743C22" w:rsidP="00743C22"/>
    <w:p w:rsidR="00743C22" w:rsidRPr="005F5501" w:rsidRDefault="00743C22" w:rsidP="00743C22">
      <w:pPr>
        <w:widowControl w:val="0"/>
        <w:suppressAutoHyphens w:val="0"/>
        <w:ind w:left="100"/>
        <w:jc w:val="center"/>
        <w:rPr>
          <w:b/>
          <w:bCs/>
          <w:color w:val="000000"/>
          <w:lang w:eastAsia="ru-RU"/>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Default="00743C22" w:rsidP="005E45FE">
      <w:pPr>
        <w:widowControl w:val="0"/>
        <w:suppressAutoHyphens w:val="0"/>
        <w:adjustRightInd w:val="0"/>
        <w:rPr>
          <w:lang w:eastAsia="en-US"/>
        </w:rPr>
      </w:pPr>
    </w:p>
    <w:p w:rsidR="00743C22" w:rsidRDefault="00743C22"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Pr="0057557C" w:rsidRDefault="009A5CC6" w:rsidP="00743C22">
      <w:pPr>
        <w:widowControl w:val="0"/>
        <w:suppressAutoHyphens w:val="0"/>
        <w:adjustRightInd w:val="0"/>
        <w:ind w:left="5670"/>
        <w:rPr>
          <w:lang w:eastAsia="en-US"/>
        </w:rPr>
      </w:pPr>
    </w:p>
    <w:p w:rsidR="00A93A7E" w:rsidRPr="0057557C" w:rsidRDefault="00A93A7E" w:rsidP="00743C22">
      <w:pPr>
        <w:widowControl w:val="0"/>
        <w:suppressAutoHyphens w:val="0"/>
        <w:adjustRightInd w:val="0"/>
        <w:ind w:left="5670"/>
        <w:rPr>
          <w:lang w:eastAsia="en-US"/>
        </w:rPr>
      </w:pPr>
    </w:p>
    <w:p w:rsidR="00A93A7E" w:rsidRPr="0057557C" w:rsidRDefault="00A93A7E" w:rsidP="00743C22">
      <w:pPr>
        <w:widowControl w:val="0"/>
        <w:suppressAutoHyphens w:val="0"/>
        <w:adjustRightInd w:val="0"/>
        <w:ind w:left="5670"/>
        <w:rPr>
          <w:lang w:eastAsia="en-US"/>
        </w:rPr>
      </w:pPr>
    </w:p>
    <w:p w:rsidR="00A93A7E" w:rsidRPr="0057557C" w:rsidRDefault="00A93A7E" w:rsidP="00743C22">
      <w:pPr>
        <w:widowControl w:val="0"/>
        <w:suppressAutoHyphens w:val="0"/>
        <w:adjustRightInd w:val="0"/>
        <w:ind w:left="5670"/>
        <w:rPr>
          <w:lang w:eastAsia="en-US"/>
        </w:rPr>
      </w:pPr>
    </w:p>
    <w:p w:rsidR="00A93A7E" w:rsidRPr="0057557C" w:rsidRDefault="00A93A7E" w:rsidP="00743C22">
      <w:pPr>
        <w:widowControl w:val="0"/>
        <w:suppressAutoHyphens w:val="0"/>
        <w:adjustRightInd w:val="0"/>
        <w:ind w:left="5670"/>
        <w:rPr>
          <w:lang w:eastAsia="en-US"/>
        </w:rPr>
      </w:pPr>
    </w:p>
    <w:p w:rsidR="00A93A7E" w:rsidRPr="0057557C" w:rsidRDefault="00A93A7E" w:rsidP="00743C22">
      <w:pPr>
        <w:widowControl w:val="0"/>
        <w:suppressAutoHyphens w:val="0"/>
        <w:adjustRightInd w:val="0"/>
        <w:ind w:left="5670"/>
        <w:rPr>
          <w:lang w:eastAsia="en-US"/>
        </w:rPr>
      </w:pPr>
    </w:p>
    <w:p w:rsidR="00A93A7E" w:rsidRPr="0057557C" w:rsidRDefault="00A93A7E" w:rsidP="00743C22">
      <w:pPr>
        <w:widowControl w:val="0"/>
        <w:suppressAutoHyphens w:val="0"/>
        <w:adjustRightInd w:val="0"/>
        <w:ind w:left="5670"/>
        <w:rPr>
          <w:lang w:eastAsia="en-US"/>
        </w:rPr>
      </w:pPr>
    </w:p>
    <w:p w:rsidR="00A93A7E" w:rsidRPr="0057557C" w:rsidRDefault="00A93A7E" w:rsidP="00743C22">
      <w:pPr>
        <w:widowControl w:val="0"/>
        <w:suppressAutoHyphens w:val="0"/>
        <w:adjustRightInd w:val="0"/>
        <w:ind w:left="5670"/>
        <w:rPr>
          <w:lang w:eastAsia="en-US"/>
        </w:rPr>
      </w:pPr>
    </w:p>
    <w:p w:rsidR="00A93A7E" w:rsidRPr="0057557C" w:rsidRDefault="00A93A7E" w:rsidP="00743C22">
      <w:pPr>
        <w:widowControl w:val="0"/>
        <w:suppressAutoHyphens w:val="0"/>
        <w:adjustRightInd w:val="0"/>
        <w:ind w:left="5670"/>
        <w:rPr>
          <w:lang w:eastAsia="en-US"/>
        </w:rPr>
      </w:pPr>
    </w:p>
    <w:p w:rsidR="00A93A7E" w:rsidRPr="0057557C" w:rsidRDefault="00A93A7E" w:rsidP="00743C22">
      <w:pPr>
        <w:widowControl w:val="0"/>
        <w:suppressAutoHyphens w:val="0"/>
        <w:adjustRightInd w:val="0"/>
        <w:ind w:left="5670"/>
        <w:rPr>
          <w:lang w:eastAsia="en-US"/>
        </w:rPr>
      </w:pPr>
    </w:p>
    <w:p w:rsidR="00A93A7E" w:rsidRPr="0057557C" w:rsidRDefault="00A93A7E" w:rsidP="00743C22">
      <w:pPr>
        <w:widowControl w:val="0"/>
        <w:suppressAutoHyphens w:val="0"/>
        <w:adjustRightInd w:val="0"/>
        <w:ind w:left="5670"/>
        <w:rPr>
          <w:lang w:eastAsia="en-US"/>
        </w:rPr>
      </w:pPr>
    </w:p>
    <w:p w:rsidR="00A93A7E" w:rsidRPr="0057557C" w:rsidRDefault="00A93A7E" w:rsidP="00743C22">
      <w:pPr>
        <w:widowControl w:val="0"/>
        <w:suppressAutoHyphens w:val="0"/>
        <w:adjustRightInd w:val="0"/>
        <w:ind w:left="5670"/>
        <w:rPr>
          <w:lang w:eastAsia="en-US"/>
        </w:rPr>
      </w:pPr>
    </w:p>
    <w:p w:rsidR="00A93A7E" w:rsidRPr="0057557C" w:rsidRDefault="00A93A7E" w:rsidP="00743C22">
      <w:pPr>
        <w:widowControl w:val="0"/>
        <w:suppressAutoHyphens w:val="0"/>
        <w:adjustRightInd w:val="0"/>
        <w:ind w:left="5670"/>
        <w:rPr>
          <w:lang w:eastAsia="en-US"/>
        </w:rPr>
      </w:pPr>
    </w:p>
    <w:p w:rsidR="00A93A7E" w:rsidRPr="0057557C" w:rsidRDefault="00A93A7E" w:rsidP="00743C22">
      <w:pPr>
        <w:widowControl w:val="0"/>
        <w:suppressAutoHyphens w:val="0"/>
        <w:adjustRightInd w:val="0"/>
        <w:ind w:left="5670"/>
        <w:rPr>
          <w:lang w:eastAsia="en-US"/>
        </w:rPr>
      </w:pPr>
    </w:p>
    <w:p w:rsidR="00A93A7E" w:rsidRPr="0057557C" w:rsidRDefault="00A93A7E" w:rsidP="00743C22">
      <w:pPr>
        <w:widowControl w:val="0"/>
        <w:suppressAutoHyphens w:val="0"/>
        <w:adjustRightInd w:val="0"/>
        <w:ind w:left="5670"/>
        <w:rPr>
          <w:lang w:eastAsia="en-US"/>
        </w:rPr>
      </w:pPr>
    </w:p>
    <w:p w:rsidR="00B416CC" w:rsidRDefault="00B416CC" w:rsidP="00743C22">
      <w:pPr>
        <w:widowControl w:val="0"/>
        <w:suppressAutoHyphens w:val="0"/>
        <w:adjustRightInd w:val="0"/>
        <w:ind w:left="5670"/>
        <w:rPr>
          <w:lang w:eastAsia="en-US"/>
        </w:rPr>
      </w:pPr>
    </w:p>
    <w:p w:rsidR="00B416CC" w:rsidRDefault="00B416CC" w:rsidP="00743C22">
      <w:pPr>
        <w:widowControl w:val="0"/>
        <w:suppressAutoHyphens w:val="0"/>
        <w:adjustRightInd w:val="0"/>
        <w:ind w:left="5670"/>
        <w:rPr>
          <w:lang w:eastAsia="en-US"/>
        </w:rPr>
      </w:pPr>
    </w:p>
    <w:p w:rsidR="00B416CC" w:rsidRDefault="00B416CC"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9A5CC6" w:rsidRDefault="009A5CC6" w:rsidP="00743C22">
      <w:pPr>
        <w:widowControl w:val="0"/>
        <w:suppressAutoHyphens w:val="0"/>
        <w:adjustRightInd w:val="0"/>
        <w:ind w:left="5670"/>
        <w:rPr>
          <w:lang w:eastAsia="en-US"/>
        </w:rPr>
      </w:pPr>
    </w:p>
    <w:p w:rsidR="00743C22" w:rsidRDefault="00743C22" w:rsidP="00743C22">
      <w:pPr>
        <w:widowControl w:val="0"/>
        <w:suppressAutoHyphens w:val="0"/>
        <w:adjustRightInd w:val="0"/>
        <w:ind w:left="5670"/>
        <w:rPr>
          <w:lang w:eastAsia="en-US"/>
        </w:rPr>
      </w:pPr>
    </w:p>
    <w:p w:rsidR="00743C22" w:rsidRPr="00F951BC" w:rsidRDefault="00743C22" w:rsidP="00743C22">
      <w:pPr>
        <w:widowControl w:val="0"/>
        <w:suppressAutoHyphens w:val="0"/>
        <w:adjustRightInd w:val="0"/>
        <w:ind w:left="5670"/>
        <w:rPr>
          <w:lang w:eastAsia="en-US"/>
        </w:rPr>
      </w:pPr>
      <w:r w:rsidRPr="00FC081D">
        <w:rPr>
          <w:lang w:eastAsia="en-US"/>
        </w:rPr>
        <w:t xml:space="preserve">Приложение № </w:t>
      </w:r>
      <w:r>
        <w:rPr>
          <w:lang w:eastAsia="en-US"/>
        </w:rPr>
        <w:t>1</w:t>
      </w:r>
    </w:p>
    <w:p w:rsidR="00743C22" w:rsidRPr="00FC081D" w:rsidRDefault="00743C22" w:rsidP="00743C22">
      <w:pPr>
        <w:tabs>
          <w:tab w:val="left" w:pos="8833"/>
        </w:tabs>
        <w:suppressAutoHyphens w:val="0"/>
        <w:ind w:left="5670"/>
        <w:rPr>
          <w:lang w:eastAsia="ru-RU"/>
        </w:rPr>
      </w:pPr>
      <w:r w:rsidRPr="00FC081D">
        <w:rPr>
          <w:lang w:eastAsia="ru-RU"/>
        </w:rPr>
        <w:t>к Договору №__________</w:t>
      </w:r>
    </w:p>
    <w:p w:rsidR="00743C22" w:rsidRDefault="00743C22" w:rsidP="00743C22">
      <w:pPr>
        <w:suppressAutoHyphens w:val="0"/>
        <w:ind w:left="5670"/>
        <w:rPr>
          <w:lang w:eastAsia="ru-RU"/>
        </w:rPr>
      </w:pPr>
      <w:r w:rsidRPr="00FC081D">
        <w:rPr>
          <w:lang w:eastAsia="ru-RU"/>
        </w:rPr>
        <w:t>от «_____»____________ 20</w:t>
      </w:r>
      <w:r>
        <w:rPr>
          <w:lang w:eastAsia="ru-RU"/>
        </w:rPr>
        <w:t>__</w:t>
      </w:r>
      <w:r w:rsidRPr="00FC081D">
        <w:rPr>
          <w:lang w:eastAsia="ru-RU"/>
        </w:rPr>
        <w:t xml:space="preserve"> г.</w:t>
      </w:r>
    </w:p>
    <w:p w:rsidR="00743C22" w:rsidRDefault="00743C22" w:rsidP="00743C22">
      <w:pPr>
        <w:suppressAutoHyphens w:val="0"/>
        <w:jc w:val="center"/>
        <w:rPr>
          <w:lang w:eastAsia="ru-RU"/>
        </w:rPr>
      </w:pPr>
    </w:p>
    <w:p w:rsidR="00743C22" w:rsidRDefault="00743C22" w:rsidP="00743C22">
      <w:pPr>
        <w:keepNext/>
        <w:jc w:val="center"/>
        <w:rPr>
          <w:b/>
          <w:bCs/>
          <w:sz w:val="28"/>
          <w:szCs w:val="28"/>
        </w:rPr>
      </w:pPr>
      <w:r w:rsidRPr="00DB5BDE">
        <w:rPr>
          <w:b/>
          <w:bCs/>
          <w:sz w:val="28"/>
          <w:szCs w:val="28"/>
        </w:rPr>
        <w:t>ТЕХНИЧЕСКОЕ ЗАДАНИЕ</w:t>
      </w:r>
    </w:p>
    <w:p w:rsidR="00AC36CB" w:rsidRDefault="00AC36CB" w:rsidP="009A5CC6">
      <w:pPr>
        <w:keepNext/>
        <w:jc w:val="center"/>
      </w:pPr>
      <w:r w:rsidRPr="00AC36CB">
        <w:rPr>
          <w:color w:val="000000" w:themeColor="text1"/>
          <w:lang w:eastAsia="ru-RU"/>
        </w:rPr>
        <w:t>на поставку (</w:t>
      </w:r>
      <w:r w:rsidRPr="00AC36CB">
        <w:rPr>
          <w:color w:val="000000" w:themeColor="text1"/>
          <w:lang w:val="en-US" w:eastAsia="ru-RU"/>
        </w:rPr>
        <w:t>c</w:t>
      </w:r>
      <w:r w:rsidRPr="00AC36CB">
        <w:rPr>
          <w:color w:val="000000" w:themeColor="text1"/>
          <w:lang w:eastAsia="ru-RU"/>
        </w:rPr>
        <w:t xml:space="preserve"> доставкой) </w:t>
      </w:r>
      <w:r w:rsidRPr="00AC36CB">
        <w:rPr>
          <w:bCs/>
        </w:rPr>
        <w:t>продуктов питания для нужд</w:t>
      </w:r>
      <w:r>
        <w:rPr>
          <w:b/>
          <w:bCs/>
        </w:rPr>
        <w:t xml:space="preserve"> </w:t>
      </w:r>
      <w:r w:rsidRPr="00BD5A43">
        <w:t>МАОУ СОШ № 8 города Шарыпово</w:t>
      </w:r>
    </w:p>
    <w:p w:rsidR="00AC36CB" w:rsidRPr="0048088F" w:rsidRDefault="00AC36CB" w:rsidP="00AC36C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color w:val="000000" w:themeColor="text1"/>
          <w:lang w:eastAsia="ru-RU"/>
        </w:rPr>
      </w:pPr>
      <w:r w:rsidRPr="00AC36CB">
        <w:rPr>
          <w:b/>
          <w:color w:val="000000" w:themeColor="text1"/>
          <w:lang w:eastAsia="ru-RU"/>
        </w:rPr>
        <w:t>Закупочный управляющий:</w:t>
      </w:r>
      <w:r>
        <w:rPr>
          <w:color w:val="000000" w:themeColor="text1"/>
          <w:lang w:eastAsia="ru-RU"/>
        </w:rPr>
        <w:t xml:space="preserve"> </w:t>
      </w:r>
      <w:proofErr w:type="spellStart"/>
      <w:r>
        <w:rPr>
          <w:color w:val="000000" w:themeColor="text1"/>
          <w:lang w:eastAsia="ru-RU"/>
        </w:rPr>
        <w:t>Монич</w:t>
      </w:r>
      <w:proofErr w:type="spellEnd"/>
      <w:r>
        <w:rPr>
          <w:color w:val="000000" w:themeColor="text1"/>
          <w:lang w:eastAsia="ru-RU"/>
        </w:rPr>
        <w:t xml:space="preserve">  А.А.</w:t>
      </w:r>
    </w:p>
    <w:p w:rsidR="00AC36CB" w:rsidRPr="0048088F" w:rsidRDefault="00AC36CB" w:rsidP="00AC36C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color w:val="000000" w:themeColor="text1"/>
          <w:lang w:eastAsia="ru-RU"/>
        </w:rPr>
      </w:pPr>
      <w:r w:rsidRPr="00AC36CB">
        <w:rPr>
          <w:b/>
          <w:color w:val="000000" w:themeColor="text1"/>
          <w:lang w:eastAsia="ru-RU"/>
        </w:rPr>
        <w:t>Должность Закупочного управляющего:</w:t>
      </w:r>
      <w:r w:rsidRPr="0048088F">
        <w:rPr>
          <w:color w:val="000000" w:themeColor="text1"/>
          <w:lang w:eastAsia="ru-RU"/>
        </w:rPr>
        <w:t xml:space="preserve"> </w:t>
      </w:r>
      <w:r>
        <w:rPr>
          <w:color w:val="000000" w:themeColor="text1"/>
          <w:lang w:eastAsia="ru-RU"/>
        </w:rPr>
        <w:t>зам. директора по АХР.</w:t>
      </w:r>
    </w:p>
    <w:p w:rsidR="00AC36CB" w:rsidRDefault="00AC36CB" w:rsidP="00AC36C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pPr>
      <w:r w:rsidRPr="00AC36CB">
        <w:rPr>
          <w:b/>
          <w:color w:val="000000" w:themeColor="text1"/>
          <w:lang w:eastAsia="ru-RU"/>
        </w:rPr>
        <w:t>Контактный телефон</w:t>
      </w:r>
      <w:r>
        <w:rPr>
          <w:color w:val="000000" w:themeColor="text1"/>
          <w:lang w:eastAsia="ru-RU"/>
        </w:rPr>
        <w:t>:</w:t>
      </w:r>
      <w:r w:rsidRPr="0048088F">
        <w:rPr>
          <w:color w:val="000000" w:themeColor="text1"/>
          <w:lang w:eastAsia="ru-RU"/>
        </w:rPr>
        <w:t xml:space="preserve"> </w:t>
      </w:r>
      <w:r>
        <w:t>8</w:t>
      </w:r>
      <w:r w:rsidRPr="009D79E0">
        <w:t xml:space="preserve">(39153)3-07-72                                                </w:t>
      </w:r>
    </w:p>
    <w:p w:rsidR="00AC36CB" w:rsidRPr="00D33DFC" w:rsidRDefault="00AC36CB" w:rsidP="00AC36C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color w:val="000000" w:themeColor="text1"/>
          <w:lang w:eastAsia="ru-RU"/>
        </w:rPr>
      </w:pPr>
      <w:r w:rsidRPr="00AC36CB">
        <w:rPr>
          <w:b/>
          <w:color w:val="000000" w:themeColor="text1"/>
          <w:lang w:eastAsia="ru-RU"/>
        </w:rPr>
        <w:t>Адрес электронной почты:</w:t>
      </w:r>
      <w:r w:rsidRPr="00D33DFC">
        <w:rPr>
          <w:color w:val="000000" w:themeColor="text1"/>
          <w:lang w:eastAsia="ru-RU"/>
        </w:rPr>
        <w:t xml:space="preserve"> </w:t>
      </w:r>
      <w:proofErr w:type="spellStart"/>
      <w:r>
        <w:rPr>
          <w:lang w:val="en-US"/>
        </w:rPr>
        <w:t>maou</w:t>
      </w:r>
      <w:proofErr w:type="spellEnd"/>
      <w:r w:rsidRPr="00A06444">
        <w:t>8</w:t>
      </w:r>
      <w:proofErr w:type="spellStart"/>
      <w:r>
        <w:rPr>
          <w:lang w:val="en-US"/>
        </w:rPr>
        <w:t>shkol</w:t>
      </w:r>
      <w:proofErr w:type="spellEnd"/>
      <w:r>
        <w:t>а</w:t>
      </w:r>
      <w:r w:rsidRPr="00A06444">
        <w:t>32@</w:t>
      </w:r>
      <w:r>
        <w:rPr>
          <w:lang w:val="en-US"/>
        </w:rPr>
        <w:t>mail</w:t>
      </w:r>
      <w:r>
        <w:t>.</w:t>
      </w:r>
      <w:proofErr w:type="spellStart"/>
      <w:r>
        <w:rPr>
          <w:lang w:val="en-US"/>
        </w:rPr>
        <w:t>ru</w:t>
      </w:r>
      <w:proofErr w:type="spellEnd"/>
      <w:r w:rsidRPr="009D79E0">
        <w:t xml:space="preserve">      </w:t>
      </w:r>
      <w:r>
        <w:t xml:space="preserve">                                                                             </w:t>
      </w:r>
    </w:p>
    <w:p w:rsidR="00743C22" w:rsidRPr="0057557C" w:rsidRDefault="00AC36CB" w:rsidP="009A5CC6">
      <w:pPr>
        <w:keepNext/>
      </w:pPr>
      <w:r w:rsidRPr="00AC36CB">
        <w:rPr>
          <w:b/>
        </w:rPr>
        <w:t>Место поставки товара:</w:t>
      </w:r>
      <w:r>
        <w:t xml:space="preserve"> </w:t>
      </w:r>
      <w:r w:rsidRPr="009D79E0">
        <w:t>662315, Красноярский край, город    Шарыпово</w:t>
      </w:r>
      <w:r>
        <w:t>,</w:t>
      </w:r>
      <w:r w:rsidRPr="009D79E0">
        <w:t xml:space="preserve"> </w:t>
      </w:r>
      <w:r>
        <w:t xml:space="preserve">3 </w:t>
      </w:r>
      <w:proofErr w:type="spellStart"/>
      <w:r>
        <w:t>мкр</w:t>
      </w:r>
      <w:proofErr w:type="spellEnd"/>
      <w:r>
        <w:t>, д. № 32</w:t>
      </w:r>
    </w:p>
    <w:p w:rsidR="00A93A7E" w:rsidRPr="0057557C" w:rsidRDefault="00A93A7E" w:rsidP="009A5CC6">
      <w:pPr>
        <w:keepNext/>
        <w:rPr>
          <w:b/>
          <w:bCs/>
          <w:sz w:val="28"/>
          <w:szCs w:val="28"/>
        </w:rPr>
      </w:pPr>
    </w:p>
    <w:tbl>
      <w:tblPr>
        <w:tblW w:w="9953" w:type="dxa"/>
        <w:tblLayout w:type="fixed"/>
        <w:tblCellMar>
          <w:left w:w="30" w:type="dxa"/>
          <w:right w:w="30" w:type="dxa"/>
        </w:tblCellMar>
        <w:tblLook w:val="04A0" w:firstRow="1" w:lastRow="0" w:firstColumn="1" w:lastColumn="0" w:noHBand="0" w:noVBand="1"/>
      </w:tblPr>
      <w:tblGrid>
        <w:gridCol w:w="852"/>
        <w:gridCol w:w="5865"/>
        <w:gridCol w:w="1618"/>
        <w:gridCol w:w="1618"/>
      </w:tblGrid>
      <w:tr w:rsidR="00A93A7E" w:rsidRPr="009D4C40" w:rsidTr="00A93A7E">
        <w:trPr>
          <w:trHeight w:val="871"/>
        </w:trPr>
        <w:tc>
          <w:tcPr>
            <w:tcW w:w="852" w:type="dxa"/>
            <w:tcBorders>
              <w:top w:val="single" w:sz="6" w:space="0" w:color="auto"/>
              <w:left w:val="single" w:sz="6" w:space="0" w:color="auto"/>
              <w:bottom w:val="single" w:sz="6" w:space="0" w:color="auto"/>
              <w:right w:val="single" w:sz="6" w:space="0" w:color="auto"/>
            </w:tcBorders>
            <w:hideMark/>
          </w:tcPr>
          <w:p w:rsidR="00A93A7E" w:rsidRPr="009D4C40" w:rsidRDefault="00A93A7E" w:rsidP="00750B5D">
            <w:pPr>
              <w:autoSpaceDE w:val="0"/>
              <w:autoSpaceDN w:val="0"/>
              <w:adjustRightInd w:val="0"/>
              <w:jc w:val="center"/>
              <w:rPr>
                <w:bCs/>
                <w:color w:val="000000"/>
              </w:rPr>
            </w:pPr>
            <w:r w:rsidRPr="009D4C40">
              <w:rPr>
                <w:bCs/>
                <w:color w:val="000000"/>
              </w:rPr>
              <w:t>№ поз.</w:t>
            </w:r>
          </w:p>
        </w:tc>
        <w:tc>
          <w:tcPr>
            <w:tcW w:w="5865" w:type="dxa"/>
            <w:tcBorders>
              <w:top w:val="single" w:sz="6" w:space="0" w:color="auto"/>
              <w:left w:val="single" w:sz="6" w:space="0" w:color="auto"/>
              <w:bottom w:val="single" w:sz="6" w:space="0" w:color="auto"/>
              <w:right w:val="single" w:sz="6" w:space="0" w:color="auto"/>
            </w:tcBorders>
            <w:hideMark/>
          </w:tcPr>
          <w:p w:rsidR="00A93A7E" w:rsidRPr="009D4C40" w:rsidRDefault="00A93A7E" w:rsidP="00750B5D">
            <w:pPr>
              <w:autoSpaceDE w:val="0"/>
              <w:autoSpaceDN w:val="0"/>
              <w:adjustRightInd w:val="0"/>
              <w:jc w:val="center"/>
              <w:rPr>
                <w:bCs/>
                <w:color w:val="000000"/>
              </w:rPr>
            </w:pPr>
            <w:r w:rsidRPr="009D4C40">
              <w:rPr>
                <w:bCs/>
                <w:color w:val="000000"/>
              </w:rPr>
              <w:t>Наименование продукции</w:t>
            </w:r>
          </w:p>
        </w:tc>
        <w:tc>
          <w:tcPr>
            <w:tcW w:w="1618"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bCs/>
                <w:color w:val="000000"/>
              </w:rPr>
            </w:pPr>
            <w:r w:rsidRPr="009D4C40">
              <w:rPr>
                <w:bCs/>
                <w:color w:val="000000"/>
              </w:rPr>
              <w:t>Ед.</w:t>
            </w:r>
          </w:p>
          <w:p w:rsidR="00A93A7E" w:rsidRPr="009D4C40" w:rsidRDefault="00A93A7E" w:rsidP="00750B5D">
            <w:pPr>
              <w:autoSpaceDE w:val="0"/>
              <w:autoSpaceDN w:val="0"/>
              <w:adjustRightInd w:val="0"/>
              <w:jc w:val="center"/>
              <w:rPr>
                <w:bCs/>
                <w:color w:val="000000"/>
              </w:rPr>
            </w:pPr>
            <w:proofErr w:type="spellStart"/>
            <w:r w:rsidRPr="009D4C40">
              <w:rPr>
                <w:bCs/>
                <w:color w:val="000000"/>
              </w:rPr>
              <w:t>изм</w:t>
            </w:r>
            <w:proofErr w:type="spellEnd"/>
          </w:p>
        </w:tc>
        <w:tc>
          <w:tcPr>
            <w:tcW w:w="1618" w:type="dxa"/>
            <w:tcBorders>
              <w:top w:val="single" w:sz="6" w:space="0" w:color="auto"/>
              <w:left w:val="single" w:sz="6" w:space="0" w:color="auto"/>
              <w:bottom w:val="single" w:sz="6" w:space="0" w:color="auto"/>
              <w:right w:val="single" w:sz="6" w:space="0" w:color="auto"/>
            </w:tcBorders>
            <w:hideMark/>
          </w:tcPr>
          <w:p w:rsidR="00A93A7E" w:rsidRPr="009D4C40" w:rsidRDefault="00A93A7E" w:rsidP="00750B5D">
            <w:pPr>
              <w:autoSpaceDE w:val="0"/>
              <w:autoSpaceDN w:val="0"/>
              <w:adjustRightInd w:val="0"/>
              <w:jc w:val="center"/>
              <w:rPr>
                <w:bCs/>
                <w:color w:val="000000"/>
              </w:rPr>
            </w:pPr>
            <w:r w:rsidRPr="009D4C40">
              <w:rPr>
                <w:bCs/>
                <w:color w:val="000000"/>
              </w:rPr>
              <w:t>Кол-во</w:t>
            </w:r>
          </w:p>
        </w:tc>
      </w:tr>
      <w:tr w:rsidR="00A93A7E" w:rsidRPr="009D4C40"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Pr="009D4C40" w:rsidRDefault="00A93A7E" w:rsidP="00750B5D">
            <w:pPr>
              <w:autoSpaceDE w:val="0"/>
              <w:autoSpaceDN w:val="0"/>
              <w:adjustRightInd w:val="0"/>
              <w:jc w:val="center"/>
              <w:rPr>
                <w:color w:val="000000"/>
              </w:rPr>
            </w:pPr>
            <w:r w:rsidRPr="009D4C40">
              <w:rPr>
                <w:color w:val="000000"/>
              </w:rPr>
              <w:t>1</w:t>
            </w:r>
          </w:p>
        </w:tc>
        <w:tc>
          <w:tcPr>
            <w:tcW w:w="5865" w:type="dxa"/>
            <w:tcBorders>
              <w:top w:val="single" w:sz="6" w:space="0" w:color="auto"/>
              <w:left w:val="single" w:sz="6" w:space="0" w:color="auto"/>
              <w:bottom w:val="single" w:sz="6" w:space="0" w:color="auto"/>
              <w:right w:val="single" w:sz="6" w:space="0" w:color="auto"/>
            </w:tcBorders>
            <w:hideMark/>
          </w:tcPr>
          <w:p w:rsidR="00A93A7E" w:rsidRPr="009D4C40" w:rsidRDefault="00A93A7E" w:rsidP="00750B5D">
            <w:pPr>
              <w:autoSpaceDE w:val="0"/>
              <w:autoSpaceDN w:val="0"/>
              <w:adjustRightInd w:val="0"/>
              <w:jc w:val="center"/>
              <w:rPr>
                <w:color w:val="000000"/>
              </w:rPr>
            </w:pPr>
            <w:r w:rsidRPr="009D4C40">
              <w:rPr>
                <w:color w:val="000000"/>
              </w:rPr>
              <w:t>2</w:t>
            </w:r>
          </w:p>
        </w:tc>
        <w:tc>
          <w:tcPr>
            <w:tcW w:w="1618" w:type="dxa"/>
            <w:tcBorders>
              <w:top w:val="single" w:sz="6" w:space="0" w:color="auto"/>
              <w:left w:val="single" w:sz="6" w:space="0" w:color="auto"/>
              <w:bottom w:val="single" w:sz="6" w:space="0" w:color="auto"/>
              <w:right w:val="single" w:sz="6" w:space="0" w:color="auto"/>
            </w:tcBorders>
            <w:hideMark/>
          </w:tcPr>
          <w:p w:rsidR="00A93A7E" w:rsidRPr="009D4C40" w:rsidRDefault="00A93A7E" w:rsidP="00750B5D">
            <w:pPr>
              <w:autoSpaceDE w:val="0"/>
              <w:autoSpaceDN w:val="0"/>
              <w:adjustRightInd w:val="0"/>
              <w:jc w:val="center"/>
              <w:rPr>
                <w:color w:val="000000"/>
              </w:rPr>
            </w:pPr>
            <w:r w:rsidRPr="009D4C40">
              <w:rPr>
                <w:color w:val="000000"/>
              </w:rPr>
              <w:t>3</w:t>
            </w:r>
          </w:p>
        </w:tc>
        <w:tc>
          <w:tcPr>
            <w:tcW w:w="1618" w:type="dxa"/>
            <w:tcBorders>
              <w:top w:val="single" w:sz="6" w:space="0" w:color="auto"/>
              <w:left w:val="single" w:sz="6" w:space="0" w:color="auto"/>
              <w:bottom w:val="single" w:sz="6" w:space="0" w:color="auto"/>
              <w:right w:val="single" w:sz="6" w:space="0" w:color="auto"/>
            </w:tcBorders>
            <w:hideMark/>
          </w:tcPr>
          <w:p w:rsidR="00A93A7E" w:rsidRPr="009D4C40" w:rsidRDefault="00A93A7E" w:rsidP="00750B5D">
            <w:pPr>
              <w:autoSpaceDE w:val="0"/>
              <w:autoSpaceDN w:val="0"/>
              <w:adjustRightInd w:val="0"/>
              <w:jc w:val="center"/>
              <w:rPr>
                <w:color w:val="000000"/>
              </w:rPr>
            </w:pPr>
            <w:r w:rsidRPr="009D4C40">
              <w:rPr>
                <w:color w:val="000000"/>
              </w:rPr>
              <w:t>4</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Pr="009D4C40" w:rsidRDefault="00A93A7E" w:rsidP="00750B5D">
            <w:pPr>
              <w:autoSpaceDE w:val="0"/>
              <w:autoSpaceDN w:val="0"/>
              <w:adjustRightInd w:val="0"/>
              <w:jc w:val="center"/>
              <w:rPr>
                <w:color w:val="000000"/>
              </w:rPr>
            </w:pPr>
            <w:r>
              <w:rPr>
                <w:color w:val="000000"/>
              </w:rPr>
              <w:t>1</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Сахар</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jc w:val="center"/>
              <w:rPr>
                <w:color w:val="000000"/>
              </w:rPr>
            </w:pPr>
            <w:r w:rsidRPr="00394CCF">
              <w:rPr>
                <w:color w:val="000000"/>
              </w:rPr>
              <w:t>500,0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2</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Чай черный в ассортименте фас.100гр.</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jc w:val="center"/>
              <w:rPr>
                <w:color w:val="000000"/>
              </w:rPr>
            </w:pPr>
            <w:r w:rsidRPr="00394CCF">
              <w:rPr>
                <w:color w:val="000000"/>
              </w:rPr>
              <w:t>70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3</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Кисель плодово-ягодный фас. 220 гр.</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jc w:val="center"/>
              <w:rPr>
                <w:color w:val="000000"/>
              </w:rPr>
            </w:pPr>
            <w:r w:rsidRPr="00394CCF">
              <w:rPr>
                <w:color w:val="000000"/>
              </w:rPr>
              <w:t>30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4</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Макаронные изделия</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jc w:val="center"/>
              <w:rPr>
                <w:color w:val="000000"/>
              </w:rPr>
            </w:pPr>
            <w:r w:rsidRPr="00394CCF">
              <w:rPr>
                <w:color w:val="000000"/>
              </w:rPr>
              <w:t>245,0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5</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Соль йод.</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jc w:val="center"/>
              <w:rPr>
                <w:color w:val="000000"/>
              </w:rPr>
            </w:pPr>
            <w:r w:rsidRPr="00394CCF">
              <w:rPr>
                <w:color w:val="000000"/>
              </w:rPr>
              <w:t>66,0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6</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Масло подсолнечное фас. 920 гр.</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jc w:val="center"/>
              <w:rPr>
                <w:color w:val="000000"/>
              </w:rPr>
            </w:pPr>
            <w:r w:rsidRPr="00394CCF">
              <w:rPr>
                <w:color w:val="000000"/>
              </w:rPr>
              <w:t>106</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7</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Крупа рисовая</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jc w:val="center"/>
              <w:rPr>
                <w:color w:val="000000"/>
              </w:rPr>
            </w:pPr>
            <w:r w:rsidRPr="00394CCF">
              <w:rPr>
                <w:color w:val="000000"/>
              </w:rPr>
              <w:t>250,0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8</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Крупа  гречневая</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jc w:val="center"/>
              <w:rPr>
                <w:color w:val="000000"/>
              </w:rPr>
            </w:pPr>
            <w:r w:rsidRPr="00394CCF">
              <w:rPr>
                <w:color w:val="000000"/>
              </w:rPr>
              <w:t>150,0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9</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Сухофрукты</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jc w:val="center"/>
              <w:rPr>
                <w:color w:val="000000"/>
              </w:rPr>
            </w:pPr>
            <w:r w:rsidRPr="00394CCF">
              <w:rPr>
                <w:color w:val="000000"/>
              </w:rPr>
              <w:t>160,0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10</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Томатная паста фас.1000 гр.</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jc w:val="center"/>
              <w:rPr>
                <w:color w:val="000000"/>
              </w:rPr>
            </w:pPr>
            <w:r w:rsidRPr="00394CCF">
              <w:rPr>
                <w:color w:val="000000"/>
              </w:rPr>
              <w:t>59</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11</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Сухари панировочные</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jc w:val="center"/>
              <w:rPr>
                <w:color w:val="000000"/>
              </w:rPr>
            </w:pPr>
            <w:r w:rsidRPr="00394CCF">
              <w:rPr>
                <w:color w:val="000000"/>
              </w:rPr>
              <w:t>46,0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12</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Яйцо 1 кат.</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jc w:val="center"/>
              <w:rPr>
                <w:color w:val="000000"/>
              </w:rPr>
            </w:pPr>
            <w:r w:rsidRPr="00394CCF">
              <w:rPr>
                <w:color w:val="000000"/>
              </w:rPr>
              <w:t>1330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13</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Какао порошок фас.100 гр.</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100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14</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Кофейный напиток растворимый без кофеина фас.100 гр.</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113</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15</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 xml:space="preserve">Мука пшеничная  </w:t>
            </w:r>
            <w:proofErr w:type="gramStart"/>
            <w:r w:rsidRPr="00394CCF">
              <w:rPr>
                <w:color w:val="000000"/>
              </w:rPr>
              <w:t>в</w:t>
            </w:r>
            <w:proofErr w:type="gramEnd"/>
            <w:r w:rsidRPr="00394CCF">
              <w:rPr>
                <w:color w:val="000000"/>
              </w:rPr>
              <w:t>/с</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rPr>
                <w:color w:val="000000"/>
              </w:rP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370,0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16</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Крупа  пшеничная</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50,0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17</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Крупа  пшено</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100,0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18</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Крупа манная  фас.700 гр.</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1</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19</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Горох  фас.800 гр.</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5</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20</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Молоко цельное сгущенное с  сахаром  фас.360 гр. 8,5%</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4</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21</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Изюм</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rPr>
                <w:color w:val="000000"/>
              </w:rP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1,0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22</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 xml:space="preserve">Огурцы солёные </w:t>
            </w:r>
            <w:proofErr w:type="gramStart"/>
            <w:r w:rsidRPr="00394CCF">
              <w:rPr>
                <w:color w:val="000000"/>
              </w:rPr>
              <w:t>с/б</w:t>
            </w:r>
            <w:proofErr w:type="gramEnd"/>
            <w:r w:rsidRPr="00394CCF">
              <w:rPr>
                <w:color w:val="000000"/>
              </w:rPr>
              <w:t xml:space="preserve"> фас.670 гр.</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10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23</w:t>
            </w:r>
          </w:p>
        </w:tc>
        <w:tc>
          <w:tcPr>
            <w:tcW w:w="5865" w:type="dxa"/>
            <w:tcBorders>
              <w:top w:val="single" w:sz="6" w:space="0" w:color="auto"/>
              <w:left w:val="single" w:sz="6" w:space="0" w:color="auto"/>
              <w:bottom w:val="single" w:sz="6" w:space="0" w:color="auto"/>
              <w:right w:val="single" w:sz="6" w:space="0" w:color="auto"/>
            </w:tcBorders>
            <w:hideMark/>
          </w:tcPr>
          <w:p w:rsidR="00A93A7E" w:rsidRPr="00700020" w:rsidRDefault="00A93A7E" w:rsidP="00750B5D">
            <w:pPr>
              <w:pStyle w:val="Default"/>
              <w:rPr>
                <w:rFonts w:ascii="Times New Roman" w:hAnsi="Times New Roman"/>
              </w:rPr>
            </w:pPr>
            <w:r w:rsidRPr="00700020">
              <w:rPr>
                <w:rFonts w:ascii="Times New Roman" w:hAnsi="Times New Roman"/>
              </w:rPr>
              <w:t>Консервы «Сайра» натуральная с добавлением  масла фас. 250 гр.</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24</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24</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bCs/>
                <w:color w:val="000000"/>
              </w:rPr>
            </w:pPr>
            <w:r w:rsidRPr="00394CCF">
              <w:rPr>
                <w:color w:val="000000"/>
              </w:rPr>
              <w:t>Повидло в ассортименте</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1,0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25</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Фасоль фас.700гр.</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2</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26</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Дрожжи  хлебопекарные  прессованные свежие</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rPr>
                <w:color w:val="000000"/>
              </w:rP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8,0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27</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Маргарин  фас.180гр.</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250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28</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Вареники  с  картофелем  фас.500гр.</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60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29</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Йогурт  в  ассортименте   ж- 2,9%,  фас. 110 гр.</w:t>
            </w:r>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300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30</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Колбаса вареная, категория</w:t>
            </w:r>
            <w:proofErr w:type="gramStart"/>
            <w:r w:rsidRPr="00394CCF">
              <w:rPr>
                <w:color w:val="000000"/>
              </w:rPr>
              <w:t xml:space="preserve"> А</w:t>
            </w:r>
            <w:proofErr w:type="gramEnd"/>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139,0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31</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t>Колбаса п/к, категория</w:t>
            </w:r>
            <w:proofErr w:type="gramStart"/>
            <w:r w:rsidRPr="00394CCF">
              <w:t xml:space="preserve"> А</w:t>
            </w:r>
            <w:proofErr w:type="gramEnd"/>
          </w:p>
        </w:tc>
        <w:tc>
          <w:tcPr>
            <w:tcW w:w="1618" w:type="dxa"/>
            <w:tcBorders>
              <w:top w:val="single" w:sz="6" w:space="0" w:color="auto"/>
              <w:left w:val="single" w:sz="6" w:space="0" w:color="auto"/>
              <w:bottom w:val="single" w:sz="6" w:space="0" w:color="auto"/>
              <w:right w:val="single" w:sz="6" w:space="0" w:color="auto"/>
            </w:tcBorders>
            <w:hideMark/>
          </w:tcPr>
          <w:p w:rsidR="00A93A7E" w:rsidRPr="00394CCF" w:rsidRDefault="00A93A7E" w:rsidP="00A93A7E">
            <w:pPr>
              <w:jc w:val="cente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6,0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lastRenderedPageBreak/>
              <w:t>32</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 xml:space="preserve">Нектар фруктовый в ассортименте  </w:t>
            </w:r>
            <w:proofErr w:type="gramStart"/>
            <w:r w:rsidRPr="00394CCF">
              <w:rPr>
                <w:color w:val="000000"/>
              </w:rPr>
              <w:t>с</w:t>
            </w:r>
            <w:proofErr w:type="gramEnd"/>
            <w:r w:rsidRPr="00394CCF">
              <w:rPr>
                <w:color w:val="000000"/>
              </w:rPr>
              <w:t>/б 2 л. для  детского питания</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75</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33</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Сок  фруктовый  в  ассортименте  фас.  200 гр.  в  т/</w:t>
            </w:r>
            <w:proofErr w:type="gramStart"/>
            <w:r w:rsidRPr="00394CCF">
              <w:rPr>
                <w:color w:val="000000"/>
              </w:rPr>
              <w:t>п</w:t>
            </w:r>
            <w:proofErr w:type="gramEnd"/>
            <w:r w:rsidRPr="00394CCF">
              <w:rPr>
                <w:color w:val="000000"/>
              </w:rPr>
              <w:t xml:space="preserve">  для  детского  питания</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r w:rsidRPr="00394CCF">
              <w:rPr>
                <w:color w:val="000000"/>
              </w:rPr>
              <w:t>шт.</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150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34</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Горбуша  с/</w:t>
            </w:r>
            <w:proofErr w:type="gramStart"/>
            <w:r w:rsidRPr="00394CCF">
              <w:rPr>
                <w:color w:val="000000"/>
              </w:rPr>
              <w:t>м</w:t>
            </w:r>
            <w:proofErr w:type="gramEnd"/>
            <w:r w:rsidRPr="00394CCF">
              <w:rPr>
                <w:color w:val="000000"/>
              </w:rPr>
              <w:t xml:space="preserve">  потрошенная</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200,0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35</w:t>
            </w:r>
          </w:p>
        </w:tc>
        <w:tc>
          <w:tcPr>
            <w:tcW w:w="5865" w:type="dxa"/>
            <w:tcBorders>
              <w:top w:val="single" w:sz="6" w:space="0" w:color="auto"/>
              <w:left w:val="single" w:sz="6" w:space="0" w:color="auto"/>
              <w:bottom w:val="single" w:sz="6" w:space="0" w:color="auto"/>
              <w:right w:val="single" w:sz="6" w:space="0" w:color="auto"/>
            </w:tcBorders>
            <w:hideMark/>
          </w:tcPr>
          <w:p w:rsidR="00A93A7E" w:rsidRPr="00394CCF" w:rsidRDefault="00A93A7E" w:rsidP="00750B5D">
            <w:pPr>
              <w:adjustRightInd w:val="0"/>
              <w:rPr>
                <w:color w:val="000000"/>
              </w:rPr>
            </w:pPr>
            <w:r w:rsidRPr="00394CCF">
              <w:rPr>
                <w:color w:val="000000"/>
              </w:rPr>
              <w:t>Минтай с/</w:t>
            </w:r>
            <w:proofErr w:type="gramStart"/>
            <w:r w:rsidRPr="00394CCF">
              <w:rPr>
                <w:color w:val="000000"/>
              </w:rPr>
              <w:t>м</w:t>
            </w:r>
            <w:proofErr w:type="gramEnd"/>
            <w:r w:rsidRPr="00394CCF">
              <w:rPr>
                <w:color w:val="000000"/>
              </w:rPr>
              <w:t xml:space="preserve"> без головы</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sidRPr="00394CCF">
              <w:rPr>
                <w:color w:val="000000"/>
              </w:rPr>
              <w:t>180,0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36</w:t>
            </w:r>
          </w:p>
        </w:tc>
        <w:tc>
          <w:tcPr>
            <w:tcW w:w="5865" w:type="dxa"/>
            <w:tcBorders>
              <w:top w:val="single" w:sz="6" w:space="0" w:color="auto"/>
              <w:left w:val="single" w:sz="6" w:space="0" w:color="auto"/>
              <w:bottom w:val="single" w:sz="6" w:space="0" w:color="auto"/>
              <w:right w:val="single" w:sz="6" w:space="0" w:color="auto"/>
            </w:tcBorders>
            <w:hideMark/>
          </w:tcPr>
          <w:p w:rsidR="00A93A7E" w:rsidRPr="0089135B" w:rsidRDefault="00A93A7E" w:rsidP="00750B5D">
            <w:pPr>
              <w:adjustRightInd w:val="0"/>
              <w:rPr>
                <w:color w:val="000000"/>
              </w:rPr>
            </w:pPr>
            <w:r w:rsidRPr="0089135B">
              <w:rPr>
                <w:color w:val="000000"/>
              </w:rPr>
              <w:t xml:space="preserve">Цыплята-бройлеры потрошенные охлаждённые  </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Pr>
                <w:color w:val="000000"/>
              </w:rPr>
              <w:t>250,0</w:t>
            </w:r>
          </w:p>
        </w:tc>
      </w:tr>
      <w:tr w:rsidR="00A93A7E" w:rsidRPr="00394CCF" w:rsidTr="00A93A7E">
        <w:trPr>
          <w:trHeight w:val="247"/>
        </w:trPr>
        <w:tc>
          <w:tcPr>
            <w:tcW w:w="852" w:type="dxa"/>
            <w:tcBorders>
              <w:top w:val="single" w:sz="6" w:space="0" w:color="auto"/>
              <w:left w:val="single" w:sz="6" w:space="0" w:color="auto"/>
              <w:bottom w:val="single" w:sz="6" w:space="0" w:color="auto"/>
              <w:right w:val="single" w:sz="6" w:space="0" w:color="auto"/>
            </w:tcBorders>
            <w:hideMark/>
          </w:tcPr>
          <w:p w:rsidR="00A93A7E" w:rsidRDefault="00A93A7E" w:rsidP="00750B5D">
            <w:pPr>
              <w:autoSpaceDE w:val="0"/>
              <w:autoSpaceDN w:val="0"/>
              <w:adjustRightInd w:val="0"/>
              <w:jc w:val="center"/>
              <w:rPr>
                <w:color w:val="000000"/>
              </w:rPr>
            </w:pPr>
            <w:r>
              <w:rPr>
                <w:color w:val="000000"/>
              </w:rPr>
              <w:t>37</w:t>
            </w:r>
          </w:p>
        </w:tc>
        <w:tc>
          <w:tcPr>
            <w:tcW w:w="5865" w:type="dxa"/>
            <w:tcBorders>
              <w:top w:val="single" w:sz="6" w:space="0" w:color="auto"/>
              <w:left w:val="single" w:sz="6" w:space="0" w:color="auto"/>
              <w:bottom w:val="single" w:sz="6" w:space="0" w:color="auto"/>
              <w:right w:val="single" w:sz="6" w:space="0" w:color="auto"/>
            </w:tcBorders>
            <w:hideMark/>
          </w:tcPr>
          <w:p w:rsidR="00A93A7E" w:rsidRPr="0089135B" w:rsidRDefault="00A93A7E" w:rsidP="00750B5D">
            <w:pPr>
              <w:adjustRightInd w:val="0"/>
              <w:rPr>
                <w:color w:val="000000"/>
              </w:rPr>
            </w:pPr>
            <w:r w:rsidRPr="0089135B">
              <w:rPr>
                <w:color w:val="000000"/>
              </w:rPr>
              <w:t xml:space="preserve">Филе куриное охлаждённое </w:t>
            </w:r>
          </w:p>
        </w:tc>
        <w:tc>
          <w:tcPr>
            <w:tcW w:w="1618" w:type="dxa"/>
            <w:tcBorders>
              <w:top w:val="single" w:sz="6" w:space="0" w:color="auto"/>
              <w:left w:val="single" w:sz="6" w:space="0" w:color="auto"/>
              <w:bottom w:val="single" w:sz="6" w:space="0" w:color="auto"/>
              <w:right w:val="single" w:sz="6" w:space="0" w:color="auto"/>
            </w:tcBorders>
            <w:vAlign w:val="center"/>
            <w:hideMark/>
          </w:tcPr>
          <w:p w:rsidR="00A93A7E" w:rsidRPr="00394CCF" w:rsidRDefault="00A93A7E" w:rsidP="00A93A7E">
            <w:pPr>
              <w:adjustRightInd w:val="0"/>
              <w:jc w:val="center"/>
              <w:rPr>
                <w:color w:val="000000"/>
              </w:rPr>
            </w:pPr>
            <w:proofErr w:type="gramStart"/>
            <w:r w:rsidRPr="00394CCF">
              <w:rPr>
                <w:color w:val="000000"/>
              </w:rPr>
              <w:t>кг</w:t>
            </w:r>
            <w:proofErr w:type="gramEnd"/>
            <w:r w:rsidRPr="00394CCF">
              <w:rPr>
                <w:color w:val="000000"/>
              </w:rPr>
              <w:t>.</w:t>
            </w:r>
          </w:p>
        </w:tc>
        <w:tc>
          <w:tcPr>
            <w:tcW w:w="1618" w:type="dxa"/>
            <w:tcBorders>
              <w:top w:val="single" w:sz="6" w:space="0" w:color="auto"/>
              <w:left w:val="single" w:sz="6" w:space="0" w:color="auto"/>
              <w:bottom w:val="single" w:sz="6" w:space="0" w:color="auto"/>
              <w:right w:val="single" w:sz="6" w:space="0" w:color="auto"/>
            </w:tcBorders>
          </w:tcPr>
          <w:p w:rsidR="00A93A7E" w:rsidRPr="00394CCF" w:rsidRDefault="00A93A7E" w:rsidP="00750B5D">
            <w:pPr>
              <w:adjustRightInd w:val="0"/>
              <w:jc w:val="center"/>
              <w:rPr>
                <w:color w:val="000000"/>
              </w:rPr>
            </w:pPr>
            <w:r>
              <w:rPr>
                <w:color w:val="000000"/>
              </w:rPr>
              <w:t>150,0</w:t>
            </w:r>
          </w:p>
        </w:tc>
      </w:tr>
      <w:tr w:rsidR="00A93A7E" w:rsidRPr="007E106B" w:rsidTr="00A93A7E">
        <w:trPr>
          <w:trHeight w:val="247"/>
        </w:trPr>
        <w:tc>
          <w:tcPr>
            <w:tcW w:w="852" w:type="dxa"/>
            <w:tcBorders>
              <w:top w:val="single" w:sz="6" w:space="0" w:color="auto"/>
              <w:left w:val="single" w:sz="6" w:space="0" w:color="auto"/>
              <w:bottom w:val="single" w:sz="6" w:space="0" w:color="auto"/>
              <w:right w:val="single" w:sz="6" w:space="0" w:color="auto"/>
            </w:tcBorders>
          </w:tcPr>
          <w:p w:rsidR="00A93A7E" w:rsidRDefault="00A93A7E" w:rsidP="00750B5D">
            <w:pPr>
              <w:autoSpaceDE w:val="0"/>
              <w:autoSpaceDN w:val="0"/>
              <w:adjustRightInd w:val="0"/>
              <w:jc w:val="center"/>
              <w:rPr>
                <w:color w:val="000000"/>
              </w:rPr>
            </w:pPr>
          </w:p>
        </w:tc>
        <w:tc>
          <w:tcPr>
            <w:tcW w:w="5865" w:type="dxa"/>
            <w:tcBorders>
              <w:top w:val="single" w:sz="6" w:space="0" w:color="auto"/>
              <w:left w:val="single" w:sz="6" w:space="0" w:color="auto"/>
              <w:bottom w:val="single" w:sz="6" w:space="0" w:color="auto"/>
              <w:right w:val="single" w:sz="6" w:space="0" w:color="auto"/>
            </w:tcBorders>
            <w:hideMark/>
          </w:tcPr>
          <w:p w:rsidR="00A93A7E" w:rsidRPr="008F210F" w:rsidRDefault="00A93A7E" w:rsidP="00750B5D">
            <w:pPr>
              <w:autoSpaceDE w:val="0"/>
              <w:autoSpaceDN w:val="0"/>
              <w:adjustRightInd w:val="0"/>
              <w:rPr>
                <w:b/>
                <w:bCs/>
                <w:color w:val="000000"/>
              </w:rPr>
            </w:pPr>
            <w:r w:rsidRPr="008F210F">
              <w:rPr>
                <w:b/>
                <w:bCs/>
                <w:color w:val="000000"/>
              </w:rPr>
              <w:t>ИТОГО</w:t>
            </w:r>
          </w:p>
        </w:tc>
        <w:tc>
          <w:tcPr>
            <w:tcW w:w="1618" w:type="dxa"/>
            <w:tcBorders>
              <w:top w:val="single" w:sz="6" w:space="0" w:color="auto"/>
              <w:left w:val="single" w:sz="6" w:space="0" w:color="auto"/>
              <w:bottom w:val="single" w:sz="6" w:space="0" w:color="auto"/>
              <w:right w:val="single" w:sz="6" w:space="0" w:color="auto"/>
            </w:tcBorders>
          </w:tcPr>
          <w:p w:rsidR="00A93A7E" w:rsidRPr="009D4C40" w:rsidRDefault="00A93A7E" w:rsidP="00750B5D">
            <w:pPr>
              <w:autoSpaceDE w:val="0"/>
              <w:autoSpaceDN w:val="0"/>
              <w:adjustRightInd w:val="0"/>
              <w:jc w:val="right"/>
              <w:rPr>
                <w:color w:val="000000"/>
              </w:rPr>
            </w:pPr>
          </w:p>
        </w:tc>
        <w:tc>
          <w:tcPr>
            <w:tcW w:w="1618" w:type="dxa"/>
            <w:tcBorders>
              <w:top w:val="single" w:sz="6" w:space="0" w:color="auto"/>
              <w:left w:val="single" w:sz="6" w:space="0" w:color="auto"/>
              <w:bottom w:val="single" w:sz="6" w:space="0" w:color="auto"/>
              <w:right w:val="single" w:sz="6" w:space="0" w:color="auto"/>
            </w:tcBorders>
          </w:tcPr>
          <w:p w:rsidR="00A93A7E" w:rsidRPr="007E106B" w:rsidRDefault="00A93A7E" w:rsidP="00750B5D">
            <w:pPr>
              <w:autoSpaceDE w:val="0"/>
              <w:autoSpaceDN w:val="0"/>
              <w:adjustRightInd w:val="0"/>
              <w:jc w:val="right"/>
              <w:rPr>
                <w:b/>
                <w:color w:val="000000"/>
              </w:rPr>
            </w:pPr>
          </w:p>
        </w:tc>
      </w:tr>
    </w:tbl>
    <w:p w:rsidR="00743C22" w:rsidRDefault="00743C22" w:rsidP="009A5CC6"/>
    <w:p w:rsidR="00DA2F71" w:rsidRDefault="00A93A7E" w:rsidP="009A5CC6">
      <w:r w:rsidRPr="00894FAC">
        <w:rPr>
          <w:b/>
          <w:lang w:eastAsia="zh-CN"/>
        </w:rPr>
        <w:t>Сумма</w:t>
      </w:r>
      <w:proofErr w:type="gramStart"/>
      <w:r w:rsidRPr="00894FAC">
        <w:rPr>
          <w:b/>
          <w:lang w:eastAsia="zh-CN"/>
        </w:rPr>
        <w:t xml:space="preserve">                ,</w:t>
      </w:r>
      <w:proofErr w:type="gramEnd"/>
      <w:r w:rsidRPr="00894FAC">
        <w:rPr>
          <w:color w:val="FF0000"/>
          <w:sz w:val="22"/>
          <w:szCs w:val="22"/>
          <w:lang w:eastAsia="zh-CN"/>
        </w:rPr>
        <w:t xml:space="preserve"> (НДС не облагается).</w:t>
      </w:r>
    </w:p>
    <w:p w:rsidR="00DA2F71" w:rsidRDefault="00DA2F71" w:rsidP="009A5CC6"/>
    <w:p w:rsidR="00DA2F71" w:rsidRDefault="00DA2F71" w:rsidP="009A5CC6"/>
    <w:tbl>
      <w:tblPr>
        <w:tblW w:w="9782" w:type="dxa"/>
        <w:tblInd w:w="-34" w:type="dxa"/>
        <w:tblLook w:val="01E0" w:firstRow="1" w:lastRow="1" w:firstColumn="1" w:lastColumn="1" w:noHBand="0" w:noVBand="0"/>
      </w:tblPr>
      <w:tblGrid>
        <w:gridCol w:w="4962"/>
        <w:gridCol w:w="284"/>
        <w:gridCol w:w="4536"/>
      </w:tblGrid>
      <w:tr w:rsidR="00743C22" w:rsidRPr="0042392A" w:rsidTr="005E45FE">
        <w:tc>
          <w:tcPr>
            <w:tcW w:w="4962" w:type="dxa"/>
          </w:tcPr>
          <w:p w:rsidR="00743C22" w:rsidRPr="0042392A" w:rsidRDefault="00743C22" w:rsidP="009A5CC6">
            <w:pPr>
              <w:suppressAutoHyphens w:val="0"/>
              <w:ind w:left="-108" w:right="-108"/>
              <w:rPr>
                <w:lang w:eastAsia="ru-RU"/>
              </w:rPr>
            </w:pPr>
            <w:r w:rsidRPr="0042392A">
              <w:rPr>
                <w:color w:val="000000"/>
              </w:rPr>
              <w:t>Должность</w:t>
            </w:r>
          </w:p>
          <w:p w:rsidR="00743C22" w:rsidRPr="0042392A" w:rsidRDefault="00743C22" w:rsidP="005E45FE">
            <w:pPr>
              <w:suppressAutoHyphens w:val="0"/>
              <w:ind w:left="-108" w:right="-108"/>
              <w:rPr>
                <w:lang w:eastAsia="ru-RU"/>
              </w:rPr>
            </w:pPr>
            <w:r w:rsidRPr="0042392A">
              <w:rPr>
                <w:lang w:eastAsia="ru-RU"/>
              </w:rPr>
              <w:t>__________________ И.О. Фамилия</w:t>
            </w:r>
          </w:p>
          <w:p w:rsidR="00743C22" w:rsidRPr="0042392A" w:rsidRDefault="00743C22" w:rsidP="005E45FE">
            <w:pPr>
              <w:suppressAutoHyphens w:val="0"/>
              <w:ind w:left="-108" w:right="-108"/>
              <w:rPr>
                <w:b/>
                <w:lang w:eastAsia="ru-RU"/>
              </w:rPr>
            </w:pPr>
            <w:r>
              <w:rPr>
                <w:color w:val="000000"/>
                <w:sz w:val="23"/>
                <w:szCs w:val="23"/>
                <w:lang w:eastAsia="ru-RU"/>
              </w:rPr>
              <w:t>Подписывается ЭЦП</w:t>
            </w:r>
          </w:p>
        </w:tc>
        <w:tc>
          <w:tcPr>
            <w:tcW w:w="284" w:type="dxa"/>
          </w:tcPr>
          <w:p w:rsidR="00743C22" w:rsidRPr="0042392A" w:rsidRDefault="00743C22" w:rsidP="005E45FE">
            <w:pPr>
              <w:ind w:left="-108" w:right="-108"/>
              <w:jc w:val="both"/>
            </w:pPr>
          </w:p>
        </w:tc>
        <w:tc>
          <w:tcPr>
            <w:tcW w:w="4536" w:type="dxa"/>
          </w:tcPr>
          <w:p w:rsidR="00743C22" w:rsidRPr="0042392A" w:rsidRDefault="00743C22" w:rsidP="009A5CC6">
            <w:pPr>
              <w:suppressAutoHyphens w:val="0"/>
              <w:ind w:left="-108" w:right="-108"/>
              <w:jc w:val="both"/>
              <w:rPr>
                <w:lang w:eastAsia="ru-RU"/>
              </w:rPr>
            </w:pPr>
            <w:r w:rsidRPr="0042392A">
              <w:rPr>
                <w:lang w:eastAsia="ru-RU"/>
              </w:rPr>
              <w:t>Должность</w:t>
            </w:r>
          </w:p>
          <w:p w:rsidR="00743C22" w:rsidRPr="0042392A" w:rsidRDefault="00743C22" w:rsidP="005E45FE">
            <w:pPr>
              <w:suppressAutoHyphens w:val="0"/>
              <w:ind w:left="-108" w:right="-108"/>
              <w:jc w:val="both"/>
              <w:rPr>
                <w:b/>
                <w:lang w:eastAsia="ru-RU"/>
              </w:rPr>
            </w:pPr>
            <w:r w:rsidRPr="0042392A">
              <w:rPr>
                <w:lang w:eastAsia="ru-RU"/>
              </w:rPr>
              <w:t>__________________ И.О. Фамилия</w:t>
            </w:r>
          </w:p>
          <w:p w:rsidR="00743C22" w:rsidRPr="0042392A" w:rsidRDefault="00743C22" w:rsidP="005E45FE">
            <w:pPr>
              <w:suppressAutoHyphens w:val="0"/>
              <w:ind w:left="-108" w:right="-108"/>
              <w:jc w:val="both"/>
              <w:rPr>
                <w:color w:val="000000"/>
                <w:lang w:eastAsia="ru-RU"/>
              </w:rPr>
            </w:pPr>
            <w:r>
              <w:rPr>
                <w:color w:val="000000"/>
                <w:sz w:val="23"/>
                <w:szCs w:val="23"/>
                <w:lang w:eastAsia="ru-RU"/>
              </w:rPr>
              <w:t>Подписывается ЭЦП</w:t>
            </w:r>
          </w:p>
        </w:tc>
      </w:tr>
    </w:tbl>
    <w:p w:rsidR="00743C22" w:rsidRDefault="00743C22" w:rsidP="009A5CC6">
      <w:pPr>
        <w:rPr>
          <w:sz w:val="23"/>
          <w:szCs w:val="23"/>
          <w:lang w:eastAsia="en-US"/>
        </w:rPr>
      </w:pPr>
    </w:p>
    <w:p w:rsidR="00415AB2" w:rsidRDefault="00415AB2" w:rsidP="009A5CC6">
      <w:pPr>
        <w:rPr>
          <w:sz w:val="23"/>
          <w:szCs w:val="23"/>
          <w:lang w:eastAsia="en-US"/>
        </w:rPr>
      </w:pPr>
    </w:p>
    <w:p w:rsidR="00415AB2" w:rsidRDefault="00415AB2" w:rsidP="009A5CC6">
      <w:pPr>
        <w:rPr>
          <w:sz w:val="23"/>
          <w:szCs w:val="23"/>
          <w:lang w:eastAsia="en-US"/>
        </w:rPr>
      </w:pPr>
    </w:p>
    <w:p w:rsidR="00415AB2" w:rsidRDefault="00415AB2" w:rsidP="009A5CC6">
      <w:pPr>
        <w:rPr>
          <w:sz w:val="23"/>
          <w:szCs w:val="23"/>
          <w:lang w:eastAsia="en-US"/>
        </w:rPr>
      </w:pPr>
    </w:p>
    <w:p w:rsidR="00415AB2" w:rsidRDefault="00415AB2" w:rsidP="009A5CC6">
      <w:pPr>
        <w:rPr>
          <w:sz w:val="23"/>
          <w:szCs w:val="23"/>
          <w:lang w:eastAsia="en-US"/>
        </w:rPr>
      </w:pPr>
    </w:p>
    <w:p w:rsidR="00415AB2" w:rsidRDefault="00415AB2" w:rsidP="009A5CC6">
      <w:pPr>
        <w:rPr>
          <w:sz w:val="23"/>
          <w:szCs w:val="23"/>
          <w:lang w:eastAsia="en-US"/>
        </w:rPr>
      </w:pPr>
    </w:p>
    <w:p w:rsidR="00415AB2" w:rsidRDefault="00415AB2" w:rsidP="009A5CC6">
      <w:pPr>
        <w:rPr>
          <w:sz w:val="23"/>
          <w:szCs w:val="23"/>
          <w:lang w:eastAsia="en-US"/>
        </w:rPr>
      </w:pPr>
    </w:p>
    <w:p w:rsidR="00415AB2" w:rsidRDefault="00415AB2" w:rsidP="009A5CC6">
      <w:pPr>
        <w:rPr>
          <w:sz w:val="23"/>
          <w:szCs w:val="23"/>
          <w:lang w:eastAsia="en-US"/>
        </w:rPr>
      </w:pPr>
    </w:p>
    <w:p w:rsidR="00415AB2" w:rsidRDefault="00415AB2" w:rsidP="009A5CC6">
      <w:pPr>
        <w:rPr>
          <w:sz w:val="23"/>
          <w:szCs w:val="23"/>
          <w:lang w:eastAsia="en-US"/>
        </w:rPr>
      </w:pPr>
    </w:p>
    <w:p w:rsidR="008A07AB" w:rsidRDefault="008A07AB" w:rsidP="009A5CC6">
      <w:pPr>
        <w:rPr>
          <w:sz w:val="23"/>
          <w:szCs w:val="23"/>
          <w:lang w:eastAsia="en-US"/>
        </w:rPr>
      </w:pPr>
    </w:p>
    <w:p w:rsidR="008A07AB" w:rsidRPr="0057557C" w:rsidRDefault="008A07AB"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A93A7E" w:rsidRPr="0057557C" w:rsidRDefault="00A93A7E" w:rsidP="009A5CC6">
      <w:pPr>
        <w:rPr>
          <w:sz w:val="23"/>
          <w:szCs w:val="23"/>
          <w:lang w:eastAsia="en-US"/>
        </w:rPr>
      </w:pPr>
    </w:p>
    <w:p w:rsidR="00415AB2" w:rsidRDefault="00415AB2" w:rsidP="009A5CC6">
      <w:pPr>
        <w:rPr>
          <w:sz w:val="23"/>
          <w:szCs w:val="23"/>
          <w:lang w:eastAsia="en-US"/>
        </w:rPr>
      </w:pPr>
    </w:p>
    <w:p w:rsidR="00415AB2" w:rsidRDefault="00415AB2" w:rsidP="009A5CC6">
      <w:pPr>
        <w:rPr>
          <w:sz w:val="23"/>
          <w:szCs w:val="23"/>
          <w:lang w:eastAsia="en-US"/>
        </w:rPr>
      </w:pPr>
    </w:p>
    <w:p w:rsidR="00415AB2" w:rsidRDefault="00415AB2" w:rsidP="009A5CC6">
      <w:pPr>
        <w:rPr>
          <w:sz w:val="23"/>
          <w:szCs w:val="23"/>
          <w:lang w:eastAsia="en-US"/>
        </w:rPr>
      </w:pPr>
    </w:p>
    <w:p w:rsidR="00415AB2" w:rsidRDefault="00415AB2" w:rsidP="009A5CC6">
      <w:pPr>
        <w:rPr>
          <w:sz w:val="23"/>
          <w:szCs w:val="23"/>
          <w:lang w:eastAsia="en-US"/>
        </w:rPr>
      </w:pPr>
    </w:p>
    <w:p w:rsidR="00743C22" w:rsidRDefault="00743C22" w:rsidP="00743C22">
      <w:pPr>
        <w:ind w:left="5670"/>
        <w:rPr>
          <w:sz w:val="23"/>
          <w:szCs w:val="23"/>
          <w:lang w:eastAsia="en-US"/>
        </w:rPr>
      </w:pPr>
      <w:r>
        <w:rPr>
          <w:sz w:val="23"/>
          <w:szCs w:val="23"/>
          <w:lang w:eastAsia="en-US"/>
        </w:rPr>
        <w:lastRenderedPageBreak/>
        <w:t>Приложение № 2</w:t>
      </w:r>
    </w:p>
    <w:p w:rsidR="00743C22" w:rsidRDefault="00743C22" w:rsidP="00743C22">
      <w:pPr>
        <w:tabs>
          <w:tab w:val="left" w:pos="8833"/>
        </w:tabs>
        <w:suppressAutoHyphens w:val="0"/>
        <w:ind w:left="5670"/>
        <w:rPr>
          <w:sz w:val="23"/>
          <w:szCs w:val="23"/>
          <w:lang w:eastAsia="ru-RU"/>
        </w:rPr>
      </w:pPr>
      <w:r>
        <w:rPr>
          <w:sz w:val="23"/>
          <w:szCs w:val="23"/>
          <w:lang w:eastAsia="ru-RU"/>
        </w:rPr>
        <w:t>к Договору №_________</w:t>
      </w:r>
    </w:p>
    <w:p w:rsidR="00743C22" w:rsidRDefault="00743C22" w:rsidP="00743C22">
      <w:pPr>
        <w:ind w:left="5670"/>
        <w:rPr>
          <w:sz w:val="23"/>
          <w:szCs w:val="23"/>
          <w:lang w:eastAsia="ru-RU"/>
        </w:rPr>
      </w:pPr>
      <w:r>
        <w:rPr>
          <w:sz w:val="23"/>
          <w:szCs w:val="23"/>
          <w:lang w:eastAsia="ru-RU"/>
        </w:rPr>
        <w:t>от «_____»____________ 20__ г.</w:t>
      </w:r>
    </w:p>
    <w:p w:rsidR="00743C22" w:rsidRDefault="00743C22" w:rsidP="00743C22"/>
    <w:p w:rsidR="00743C22" w:rsidRDefault="00743C22" w:rsidP="00743C22"/>
    <w:p w:rsidR="00743C22" w:rsidRDefault="00743C22" w:rsidP="00743C22"/>
    <w:p w:rsidR="00743C22" w:rsidRDefault="00743C22" w:rsidP="00743C22">
      <w:pPr>
        <w:jc w:val="center"/>
        <w:rPr>
          <w:b/>
        </w:rPr>
      </w:pPr>
      <w:r>
        <w:rPr>
          <w:b/>
        </w:rPr>
        <w:t>СПЕЦИФИКАЦИЯ</w:t>
      </w:r>
    </w:p>
    <w:p w:rsidR="00743C22" w:rsidRDefault="00743C22" w:rsidP="00743C22"/>
    <w:p w:rsidR="00743C22" w:rsidRDefault="00743C22" w:rsidP="00743C22">
      <w:pPr>
        <w:widowControl w:val="0"/>
        <w:tabs>
          <w:tab w:val="left" w:pos="708"/>
        </w:tabs>
        <w:jc w:val="center"/>
        <w:outlineLvl w:val="1"/>
        <w:rPr>
          <w:b/>
        </w:rPr>
      </w:pPr>
      <w:r>
        <w:rPr>
          <w:b/>
        </w:rPr>
        <w:t>СВЕДЕНИЯ ПОСТАВЩИКА О ПОСТАВЛЯЕМОМ ИМ ТОВАРЕ</w:t>
      </w:r>
    </w:p>
    <w:p w:rsidR="00743C22" w:rsidRDefault="00743C22" w:rsidP="00743C22">
      <w:pPr>
        <w:widowControl w:val="0"/>
        <w:tabs>
          <w:tab w:val="left" w:pos="708"/>
        </w:tabs>
        <w:jc w:val="center"/>
        <w:outlineLvl w:val="1"/>
        <w:rPr>
          <w:bCs/>
          <w:i/>
        </w:rPr>
      </w:pPr>
      <w:r>
        <w:rPr>
          <w:bCs/>
        </w:rPr>
        <w:t>(</w:t>
      </w:r>
      <w:r>
        <w:rPr>
          <w:bCs/>
          <w:i/>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p w:rsidR="00743C22" w:rsidRDefault="00743C22" w:rsidP="00743C22">
      <w:pPr>
        <w:ind w:firstLine="567"/>
        <w:jc w:val="center"/>
        <w:rPr>
          <w:i/>
        </w:rPr>
      </w:pPr>
    </w:p>
    <w:tbl>
      <w:tblPr>
        <w:tblW w:w="9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085"/>
        <w:gridCol w:w="2693"/>
        <w:gridCol w:w="1134"/>
        <w:gridCol w:w="851"/>
        <w:gridCol w:w="992"/>
        <w:gridCol w:w="1180"/>
      </w:tblGrid>
      <w:tr w:rsidR="00743C22" w:rsidTr="005E45FE">
        <w:tc>
          <w:tcPr>
            <w:tcW w:w="575"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 п/п</w:t>
            </w:r>
          </w:p>
        </w:tc>
        <w:tc>
          <w:tcPr>
            <w:tcW w:w="2085"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 xml:space="preserve">Наименование </w:t>
            </w:r>
          </w:p>
        </w:tc>
        <w:tc>
          <w:tcPr>
            <w:tcW w:w="2693"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Характеристики</w:t>
            </w:r>
          </w:p>
        </w:tc>
        <w:tc>
          <w:tcPr>
            <w:tcW w:w="1134"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Ед. изм.</w:t>
            </w:r>
          </w:p>
        </w:tc>
        <w:tc>
          <w:tcPr>
            <w:tcW w:w="851"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Кол-во</w:t>
            </w:r>
          </w:p>
        </w:tc>
        <w:tc>
          <w:tcPr>
            <w:tcW w:w="992"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Цена с НДС</w:t>
            </w:r>
          </w:p>
        </w:tc>
        <w:tc>
          <w:tcPr>
            <w:tcW w:w="1180"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Сумма с НДС</w:t>
            </w:r>
          </w:p>
        </w:tc>
      </w:tr>
      <w:tr w:rsidR="00743C22" w:rsidTr="005E45FE">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1</w:t>
            </w:r>
          </w:p>
        </w:tc>
        <w:tc>
          <w:tcPr>
            <w:tcW w:w="2085"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2</w:t>
            </w:r>
          </w:p>
        </w:tc>
        <w:tc>
          <w:tcPr>
            <w:tcW w:w="2693"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3</w:t>
            </w:r>
          </w:p>
        </w:tc>
        <w:tc>
          <w:tcPr>
            <w:tcW w:w="1134"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pPr>
              <w:jc w:val="center"/>
            </w:pPr>
            <w:r>
              <w:t>6</w:t>
            </w:r>
          </w:p>
        </w:tc>
        <w:tc>
          <w:tcPr>
            <w:tcW w:w="1180" w:type="dxa"/>
            <w:tcBorders>
              <w:top w:val="single" w:sz="4" w:space="0" w:color="auto"/>
              <w:left w:val="single" w:sz="4" w:space="0" w:color="auto"/>
              <w:bottom w:val="single" w:sz="4" w:space="0" w:color="auto"/>
              <w:right w:val="single" w:sz="4" w:space="0" w:color="auto"/>
            </w:tcBorders>
            <w:hideMark/>
          </w:tcPr>
          <w:p w:rsidR="00743C22" w:rsidRDefault="00743C22" w:rsidP="005E45FE">
            <w:pPr>
              <w:jc w:val="center"/>
            </w:pPr>
            <w:r>
              <w:t>7</w:t>
            </w:r>
          </w:p>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08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693"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80"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08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693"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80"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08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693"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80"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43C22" w:rsidRDefault="00743C22" w:rsidP="005E45FE"/>
        </w:tc>
        <w:tc>
          <w:tcPr>
            <w:tcW w:w="2085"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2693"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34"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851"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992" w:type="dxa"/>
            <w:tcBorders>
              <w:top w:val="single" w:sz="4" w:space="0" w:color="auto"/>
              <w:left w:val="single" w:sz="4" w:space="0" w:color="auto"/>
              <w:bottom w:val="single" w:sz="4" w:space="0" w:color="auto"/>
              <w:right w:val="single" w:sz="4" w:space="0" w:color="auto"/>
            </w:tcBorders>
          </w:tcPr>
          <w:p w:rsidR="00743C22" w:rsidRDefault="00743C22" w:rsidP="005E45FE"/>
        </w:tc>
        <w:tc>
          <w:tcPr>
            <w:tcW w:w="1180" w:type="dxa"/>
            <w:tcBorders>
              <w:top w:val="single" w:sz="4" w:space="0" w:color="auto"/>
              <w:left w:val="single" w:sz="4" w:space="0" w:color="auto"/>
              <w:bottom w:val="single" w:sz="4" w:space="0" w:color="auto"/>
              <w:right w:val="single" w:sz="4" w:space="0" w:color="auto"/>
            </w:tcBorders>
          </w:tcPr>
          <w:p w:rsidR="00743C22" w:rsidRDefault="00743C22" w:rsidP="005E45FE"/>
        </w:tc>
      </w:tr>
      <w:tr w:rsidR="00743C22" w:rsidTr="005E45FE">
        <w:trPr>
          <w:trHeight w:val="255"/>
        </w:trPr>
        <w:tc>
          <w:tcPr>
            <w:tcW w:w="7338" w:type="dxa"/>
            <w:gridSpan w:val="5"/>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r>
              <w:t>Всего к оплате:</w:t>
            </w:r>
          </w:p>
        </w:tc>
        <w:tc>
          <w:tcPr>
            <w:tcW w:w="2172" w:type="dxa"/>
            <w:gridSpan w:val="2"/>
            <w:tcBorders>
              <w:top w:val="single" w:sz="4" w:space="0" w:color="auto"/>
              <w:left w:val="single" w:sz="4" w:space="0" w:color="auto"/>
              <w:bottom w:val="single" w:sz="4" w:space="0" w:color="auto"/>
              <w:right w:val="single" w:sz="4" w:space="0" w:color="auto"/>
            </w:tcBorders>
            <w:vAlign w:val="center"/>
          </w:tcPr>
          <w:p w:rsidR="00743C22" w:rsidRDefault="00743C22" w:rsidP="005E45FE"/>
        </w:tc>
      </w:tr>
      <w:tr w:rsidR="00743C22" w:rsidTr="005E45FE">
        <w:trPr>
          <w:trHeight w:val="255"/>
        </w:trPr>
        <w:tc>
          <w:tcPr>
            <w:tcW w:w="7338" w:type="dxa"/>
            <w:gridSpan w:val="5"/>
            <w:tcBorders>
              <w:top w:val="single" w:sz="4" w:space="0" w:color="auto"/>
              <w:left w:val="single" w:sz="4" w:space="0" w:color="auto"/>
              <w:bottom w:val="single" w:sz="4" w:space="0" w:color="auto"/>
              <w:right w:val="single" w:sz="4" w:space="0" w:color="auto"/>
            </w:tcBorders>
            <w:vAlign w:val="center"/>
            <w:hideMark/>
          </w:tcPr>
          <w:p w:rsidR="00743C22" w:rsidRDefault="00743C22" w:rsidP="005E45FE">
            <w:r>
              <w:t xml:space="preserve">В том числе НДС </w:t>
            </w:r>
          </w:p>
        </w:tc>
        <w:tc>
          <w:tcPr>
            <w:tcW w:w="2172" w:type="dxa"/>
            <w:gridSpan w:val="2"/>
            <w:tcBorders>
              <w:top w:val="single" w:sz="4" w:space="0" w:color="auto"/>
              <w:left w:val="single" w:sz="4" w:space="0" w:color="auto"/>
              <w:bottom w:val="single" w:sz="4" w:space="0" w:color="auto"/>
              <w:right w:val="single" w:sz="4" w:space="0" w:color="auto"/>
            </w:tcBorders>
            <w:vAlign w:val="center"/>
          </w:tcPr>
          <w:p w:rsidR="00743C22" w:rsidRDefault="00743C22" w:rsidP="005E45FE"/>
        </w:tc>
      </w:tr>
    </w:tbl>
    <w:p w:rsidR="00743C22" w:rsidRDefault="00743C22" w:rsidP="00743C22">
      <w:pPr>
        <w:ind w:firstLine="567"/>
        <w:jc w:val="both"/>
      </w:pPr>
    </w:p>
    <w:tbl>
      <w:tblPr>
        <w:tblW w:w="9782" w:type="dxa"/>
        <w:tblInd w:w="-34" w:type="dxa"/>
        <w:tblLook w:val="01E0" w:firstRow="1" w:lastRow="1" w:firstColumn="1" w:lastColumn="1" w:noHBand="0" w:noVBand="0"/>
      </w:tblPr>
      <w:tblGrid>
        <w:gridCol w:w="4962"/>
        <w:gridCol w:w="284"/>
        <w:gridCol w:w="4536"/>
      </w:tblGrid>
      <w:tr w:rsidR="00743C22" w:rsidRPr="0042392A" w:rsidTr="005E45FE">
        <w:tc>
          <w:tcPr>
            <w:tcW w:w="4962" w:type="dxa"/>
          </w:tcPr>
          <w:p w:rsidR="00743C22" w:rsidRPr="0042392A" w:rsidRDefault="00743C22" w:rsidP="005E45FE">
            <w:pPr>
              <w:suppressAutoHyphens w:val="0"/>
              <w:ind w:left="-108" w:right="-108"/>
              <w:rPr>
                <w:lang w:eastAsia="ru-RU"/>
              </w:rPr>
            </w:pPr>
            <w:r w:rsidRPr="0042392A">
              <w:rPr>
                <w:color w:val="000000"/>
              </w:rPr>
              <w:t>Должность</w:t>
            </w:r>
          </w:p>
          <w:p w:rsidR="00743C22" w:rsidRPr="0042392A" w:rsidRDefault="00743C22" w:rsidP="005E45FE">
            <w:pPr>
              <w:suppressAutoHyphens w:val="0"/>
              <w:ind w:left="-108" w:right="-108"/>
              <w:rPr>
                <w:lang w:eastAsia="ru-RU"/>
              </w:rPr>
            </w:pPr>
          </w:p>
          <w:p w:rsidR="00743C22" w:rsidRPr="0042392A" w:rsidRDefault="00743C22" w:rsidP="005E45FE">
            <w:pPr>
              <w:suppressAutoHyphens w:val="0"/>
              <w:ind w:left="-108" w:right="-108"/>
              <w:rPr>
                <w:lang w:eastAsia="ru-RU"/>
              </w:rPr>
            </w:pPr>
            <w:r w:rsidRPr="0042392A">
              <w:rPr>
                <w:lang w:eastAsia="ru-RU"/>
              </w:rPr>
              <w:t>__________________ И.О. Фамилия</w:t>
            </w:r>
          </w:p>
          <w:p w:rsidR="00743C22" w:rsidRPr="0042392A" w:rsidRDefault="00743C22" w:rsidP="005E45FE">
            <w:pPr>
              <w:suppressAutoHyphens w:val="0"/>
              <w:ind w:left="-108" w:right="-108"/>
              <w:rPr>
                <w:b/>
                <w:lang w:eastAsia="ru-RU"/>
              </w:rPr>
            </w:pPr>
            <w:r>
              <w:rPr>
                <w:color w:val="000000"/>
                <w:sz w:val="23"/>
                <w:szCs w:val="23"/>
                <w:lang w:eastAsia="ru-RU"/>
              </w:rPr>
              <w:t>Подписывается ЭЦП</w:t>
            </w:r>
          </w:p>
        </w:tc>
        <w:tc>
          <w:tcPr>
            <w:tcW w:w="284" w:type="dxa"/>
          </w:tcPr>
          <w:p w:rsidR="00743C22" w:rsidRPr="0042392A" w:rsidRDefault="00743C22" w:rsidP="005E45FE">
            <w:pPr>
              <w:ind w:left="-108" w:right="-108"/>
              <w:jc w:val="both"/>
            </w:pPr>
          </w:p>
        </w:tc>
        <w:tc>
          <w:tcPr>
            <w:tcW w:w="4536" w:type="dxa"/>
          </w:tcPr>
          <w:p w:rsidR="00743C22" w:rsidRPr="0042392A" w:rsidRDefault="00743C22" w:rsidP="005E45FE">
            <w:pPr>
              <w:suppressAutoHyphens w:val="0"/>
              <w:ind w:left="-108" w:right="-108"/>
              <w:jc w:val="both"/>
              <w:rPr>
                <w:lang w:eastAsia="ru-RU"/>
              </w:rPr>
            </w:pPr>
            <w:r w:rsidRPr="0042392A">
              <w:rPr>
                <w:lang w:eastAsia="ru-RU"/>
              </w:rPr>
              <w:t>Должность</w:t>
            </w:r>
          </w:p>
          <w:p w:rsidR="00743C22" w:rsidRPr="0042392A" w:rsidRDefault="00743C22" w:rsidP="005E45FE">
            <w:pPr>
              <w:suppressAutoHyphens w:val="0"/>
              <w:ind w:left="-108" w:right="-108"/>
              <w:jc w:val="both"/>
              <w:rPr>
                <w:lang w:eastAsia="ru-RU"/>
              </w:rPr>
            </w:pPr>
          </w:p>
          <w:p w:rsidR="00743C22" w:rsidRPr="0042392A" w:rsidRDefault="00743C22" w:rsidP="005E45FE">
            <w:pPr>
              <w:suppressAutoHyphens w:val="0"/>
              <w:ind w:left="-108" w:right="-108"/>
              <w:jc w:val="both"/>
              <w:rPr>
                <w:b/>
                <w:lang w:eastAsia="ru-RU"/>
              </w:rPr>
            </w:pPr>
            <w:r w:rsidRPr="0042392A">
              <w:rPr>
                <w:lang w:eastAsia="ru-RU"/>
              </w:rPr>
              <w:t>__________________ И.О. Фамилия</w:t>
            </w:r>
          </w:p>
          <w:p w:rsidR="00743C22" w:rsidRPr="0042392A" w:rsidRDefault="00743C22" w:rsidP="005E45FE">
            <w:pPr>
              <w:suppressAutoHyphens w:val="0"/>
              <w:ind w:left="-108" w:right="-108"/>
              <w:jc w:val="both"/>
              <w:rPr>
                <w:color w:val="000000"/>
                <w:lang w:eastAsia="ru-RU"/>
              </w:rPr>
            </w:pPr>
            <w:r>
              <w:rPr>
                <w:color w:val="000000"/>
                <w:sz w:val="23"/>
                <w:szCs w:val="23"/>
                <w:lang w:eastAsia="ru-RU"/>
              </w:rPr>
              <w:t>Подписывается ЭЦП</w:t>
            </w:r>
          </w:p>
        </w:tc>
      </w:tr>
    </w:tbl>
    <w:p w:rsidR="00743C22" w:rsidRPr="0042392A" w:rsidRDefault="00743C22" w:rsidP="00743C22"/>
    <w:p w:rsidR="00743C22" w:rsidRDefault="00743C22" w:rsidP="00743C22">
      <w:pPr>
        <w:shd w:val="clear" w:color="auto" w:fill="FFFFFF"/>
        <w:jc w:val="center"/>
        <w:outlineLvl w:val="0"/>
        <w:rPr>
          <w:b/>
        </w:rPr>
      </w:pPr>
    </w:p>
    <w:p w:rsidR="00743C22" w:rsidRDefault="00743C22" w:rsidP="00743C22">
      <w:pPr>
        <w:shd w:val="clear" w:color="auto" w:fill="FFFFFF"/>
        <w:jc w:val="center"/>
        <w:outlineLvl w:val="0"/>
        <w:rPr>
          <w:b/>
        </w:rPr>
      </w:pPr>
    </w:p>
    <w:p w:rsidR="00743C22" w:rsidRPr="009A5CC6" w:rsidRDefault="00743C22" w:rsidP="005E263C">
      <w:pPr>
        <w:widowControl w:val="0"/>
        <w:suppressAutoHyphens w:val="0"/>
        <w:rPr>
          <w:b/>
          <w:bCs/>
          <w:sz w:val="28"/>
          <w:szCs w:val="28"/>
          <w:lang w:eastAsia="ru-RU"/>
        </w:rPr>
        <w:sectPr w:rsidR="00743C22" w:rsidRPr="009A5CC6" w:rsidSect="009A5CC6">
          <w:pgSz w:w="11909" w:h="16838"/>
          <w:pgMar w:top="709" w:right="850" w:bottom="1134" w:left="1701" w:header="0" w:footer="6" w:gutter="0"/>
          <w:cols w:space="720"/>
          <w:noEndnote/>
          <w:docGrid w:linePitch="360"/>
        </w:sectPr>
      </w:pPr>
    </w:p>
    <w:p w:rsidR="005E263C" w:rsidRPr="009A5CC6" w:rsidRDefault="005E263C" w:rsidP="005E263C">
      <w:pPr>
        <w:pStyle w:val="a8"/>
        <w:autoSpaceDE w:val="0"/>
        <w:rPr>
          <w:sz w:val="23"/>
          <w:szCs w:val="23"/>
        </w:rPr>
      </w:pPr>
    </w:p>
    <w:p w:rsidR="00743C22" w:rsidRPr="00907998" w:rsidRDefault="00743C22" w:rsidP="00415AB2">
      <w:pPr>
        <w:pStyle w:val="a8"/>
        <w:autoSpaceDE w:val="0"/>
        <w:ind w:left="5670"/>
        <w:jc w:val="right"/>
        <w:rPr>
          <w:sz w:val="23"/>
          <w:szCs w:val="23"/>
        </w:rPr>
      </w:pPr>
      <w:r w:rsidRPr="00907998">
        <w:rPr>
          <w:sz w:val="23"/>
          <w:szCs w:val="23"/>
        </w:rPr>
        <w:t>Приложение №3</w:t>
      </w:r>
    </w:p>
    <w:p w:rsidR="00743C22" w:rsidRPr="00907998" w:rsidRDefault="00743C22" w:rsidP="00415AB2">
      <w:pPr>
        <w:ind w:left="5670"/>
        <w:jc w:val="right"/>
        <w:rPr>
          <w:sz w:val="23"/>
          <w:szCs w:val="23"/>
        </w:rPr>
      </w:pPr>
      <w:r w:rsidRPr="00907998">
        <w:rPr>
          <w:sz w:val="23"/>
          <w:szCs w:val="23"/>
        </w:rPr>
        <w:t>к извещению о проведении запроса котировок</w:t>
      </w:r>
      <w:r>
        <w:rPr>
          <w:sz w:val="23"/>
          <w:szCs w:val="23"/>
        </w:rPr>
        <w:t xml:space="preserve"> в электронной форме</w:t>
      </w:r>
      <w:r w:rsidRPr="00907998">
        <w:rPr>
          <w:sz w:val="23"/>
          <w:szCs w:val="23"/>
        </w:rPr>
        <w:t xml:space="preserve"> (обоснование начальной (максимальной) цены)</w:t>
      </w:r>
    </w:p>
    <w:p w:rsidR="00743C22" w:rsidRPr="00907998" w:rsidRDefault="00743C22" w:rsidP="00743C22">
      <w:pPr>
        <w:suppressAutoHyphens w:val="0"/>
        <w:jc w:val="center"/>
        <w:rPr>
          <w:b/>
          <w:sz w:val="23"/>
          <w:szCs w:val="23"/>
          <w:lang w:eastAsia="ru-RU"/>
        </w:rPr>
      </w:pPr>
    </w:p>
    <w:p w:rsidR="00743C22" w:rsidRPr="00907998" w:rsidRDefault="00743C22" w:rsidP="00415AB2">
      <w:pPr>
        <w:suppressAutoHyphens w:val="0"/>
        <w:rPr>
          <w:b/>
          <w:sz w:val="23"/>
          <w:szCs w:val="23"/>
          <w:lang w:eastAsia="ru-RU"/>
        </w:rPr>
      </w:pPr>
    </w:p>
    <w:p w:rsidR="00743C22" w:rsidRDefault="00743C22" w:rsidP="00743C22">
      <w:pPr>
        <w:suppressAutoHyphens w:val="0"/>
        <w:jc w:val="center"/>
        <w:rPr>
          <w:b/>
          <w:sz w:val="23"/>
          <w:szCs w:val="23"/>
          <w:lang w:eastAsia="ru-RU"/>
        </w:rPr>
      </w:pPr>
      <w:r w:rsidRPr="00907998">
        <w:rPr>
          <w:b/>
          <w:sz w:val="23"/>
          <w:szCs w:val="23"/>
          <w:lang w:eastAsia="ru-RU"/>
        </w:rPr>
        <w:t>ОБОСНОВАНИЕ НАЧАЛЬНОЙ (МАКСИМАЛЬНОЙ) ЦЕНЫ ДОГОВОРА</w:t>
      </w:r>
    </w:p>
    <w:p w:rsidR="00743C22" w:rsidRDefault="00743C22" w:rsidP="00AC36CB">
      <w:pPr>
        <w:widowControl w:val="0"/>
        <w:tabs>
          <w:tab w:val="left" w:pos="2160"/>
          <w:tab w:val="left" w:pos="4140"/>
        </w:tabs>
        <w:suppressAutoHyphens w:val="0"/>
        <w:jc w:val="center"/>
        <w:outlineLvl w:val="0"/>
        <w:rPr>
          <w:b/>
          <w:sz w:val="22"/>
          <w:szCs w:val="22"/>
          <w:lang w:eastAsia="ru-RU"/>
        </w:rPr>
      </w:pPr>
      <w:r w:rsidRPr="00032497">
        <w:rPr>
          <w:color w:val="000000"/>
        </w:rPr>
        <w:t>на</w:t>
      </w:r>
      <w:r>
        <w:rPr>
          <w:color w:val="000000"/>
        </w:rPr>
        <w:t xml:space="preserve"> </w:t>
      </w:r>
      <w:r w:rsidR="00AC36CB" w:rsidRPr="005F5501">
        <w:rPr>
          <w:color w:val="000000"/>
        </w:rPr>
        <w:t>поставку</w:t>
      </w:r>
      <w:r w:rsidR="00AC36CB">
        <w:rPr>
          <w:color w:val="000000"/>
        </w:rPr>
        <w:t xml:space="preserve"> </w:t>
      </w:r>
      <w:r w:rsidR="00AC36CB">
        <w:rPr>
          <w:color w:val="000000"/>
          <w:lang w:eastAsia="ru-RU"/>
        </w:rPr>
        <w:t>(</w:t>
      </w:r>
      <w:r w:rsidR="00AC36CB" w:rsidRPr="00AC36CB">
        <w:rPr>
          <w:color w:val="000000"/>
          <w:lang w:eastAsia="ru-RU"/>
        </w:rPr>
        <w:t>c доставкой) продуктов питания.</w:t>
      </w:r>
    </w:p>
    <w:p w:rsidR="00743C22" w:rsidRDefault="00743C22" w:rsidP="00743C22">
      <w:pPr>
        <w:pStyle w:val="a8"/>
        <w:autoSpaceDE w:val="0"/>
        <w:ind w:left="142"/>
        <w:jc w:val="center"/>
      </w:pPr>
    </w:p>
    <w:p w:rsidR="00415AB2" w:rsidRPr="00415AB2" w:rsidRDefault="00415AB2" w:rsidP="00415AB2">
      <w:pPr>
        <w:pBdr>
          <w:top w:val="single" w:sz="4" w:space="1" w:color="auto"/>
        </w:pBdr>
        <w:suppressAutoHyphens w:val="0"/>
        <w:autoSpaceDE w:val="0"/>
        <w:autoSpaceDN w:val="0"/>
        <w:spacing w:after="240"/>
        <w:jc w:val="center"/>
        <w:rPr>
          <w:i/>
          <w:iCs/>
          <w:sz w:val="18"/>
          <w:szCs w:val="18"/>
          <w:lang w:eastAsia="ru-RU"/>
        </w:rPr>
      </w:pPr>
      <w:r w:rsidRPr="00415AB2">
        <w:rPr>
          <w:i/>
          <w:iCs/>
          <w:sz w:val="18"/>
          <w:szCs w:val="18"/>
          <w:lang w:eastAsia="ru-RU"/>
        </w:rPr>
        <w:t xml:space="preserve"> (указывается предмет договора)</w:t>
      </w:r>
    </w:p>
    <w:tbl>
      <w:tblPr>
        <w:tblW w:w="14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3828"/>
        <w:gridCol w:w="284"/>
        <w:gridCol w:w="850"/>
        <w:gridCol w:w="1701"/>
        <w:gridCol w:w="1843"/>
        <w:gridCol w:w="851"/>
        <w:gridCol w:w="708"/>
        <w:gridCol w:w="1276"/>
        <w:gridCol w:w="1276"/>
        <w:gridCol w:w="2126"/>
      </w:tblGrid>
      <w:tr w:rsidR="00A448DC" w:rsidRPr="00CD00DB" w:rsidTr="00A448DC">
        <w:tc>
          <w:tcPr>
            <w:tcW w:w="4112" w:type="dxa"/>
            <w:gridSpan w:val="2"/>
          </w:tcPr>
          <w:p w:rsidR="00A448DC" w:rsidRPr="00A448DC" w:rsidRDefault="00A448DC" w:rsidP="00750B5D">
            <w:pPr>
              <w:ind w:left="57" w:right="57"/>
              <w:jc w:val="both"/>
              <w:rPr>
                <w:b/>
                <w:bCs/>
                <w:sz w:val="18"/>
                <w:szCs w:val="18"/>
              </w:rPr>
            </w:pPr>
            <w:r w:rsidRPr="00A448DC">
              <w:rPr>
                <w:b/>
                <w:bCs/>
                <w:sz w:val="18"/>
                <w:szCs w:val="18"/>
              </w:rPr>
              <w:t>Используемый метод определения НМЦД с обоснованием:</w:t>
            </w:r>
          </w:p>
        </w:tc>
        <w:tc>
          <w:tcPr>
            <w:tcW w:w="7229" w:type="dxa"/>
            <w:gridSpan w:val="6"/>
          </w:tcPr>
          <w:p w:rsidR="00A448DC" w:rsidRPr="00A448DC" w:rsidRDefault="00A448DC" w:rsidP="00750B5D">
            <w:pPr>
              <w:ind w:left="57"/>
              <w:rPr>
                <w:sz w:val="18"/>
                <w:szCs w:val="18"/>
              </w:rPr>
            </w:pPr>
            <w:r w:rsidRPr="00A448DC">
              <w:rPr>
                <w:sz w:val="18"/>
                <w:szCs w:val="18"/>
              </w:rPr>
              <w:t>Метод сопоставимых рыночных цен (анализ рынка)</w:t>
            </w:r>
          </w:p>
        </w:tc>
        <w:tc>
          <w:tcPr>
            <w:tcW w:w="1276" w:type="dxa"/>
          </w:tcPr>
          <w:p w:rsidR="00A448DC" w:rsidRPr="00A448DC" w:rsidRDefault="00A448DC" w:rsidP="00750B5D">
            <w:pPr>
              <w:ind w:left="57"/>
              <w:rPr>
                <w:sz w:val="18"/>
                <w:szCs w:val="18"/>
              </w:rPr>
            </w:pPr>
          </w:p>
        </w:tc>
        <w:tc>
          <w:tcPr>
            <w:tcW w:w="2126" w:type="dxa"/>
          </w:tcPr>
          <w:p w:rsidR="00A448DC" w:rsidRPr="00A448DC" w:rsidRDefault="00A448DC" w:rsidP="00750B5D">
            <w:pPr>
              <w:ind w:left="57"/>
              <w:rPr>
                <w:sz w:val="18"/>
                <w:szCs w:val="18"/>
              </w:rPr>
            </w:pPr>
          </w:p>
        </w:tc>
      </w:tr>
      <w:tr w:rsidR="00A448DC" w:rsidRPr="00CD00DB" w:rsidTr="00A448DC">
        <w:tc>
          <w:tcPr>
            <w:tcW w:w="11341" w:type="dxa"/>
            <w:gridSpan w:val="8"/>
          </w:tcPr>
          <w:p w:rsidR="00A448DC" w:rsidRPr="00A448DC" w:rsidRDefault="00A448DC" w:rsidP="00750B5D">
            <w:pPr>
              <w:ind w:left="57"/>
              <w:rPr>
                <w:sz w:val="18"/>
                <w:szCs w:val="18"/>
              </w:rPr>
            </w:pPr>
            <w:r w:rsidRPr="00A448DC">
              <w:rPr>
                <w:b/>
                <w:bCs/>
                <w:sz w:val="18"/>
                <w:szCs w:val="18"/>
              </w:rPr>
              <w:t>Расчет НМЦД</w:t>
            </w:r>
          </w:p>
        </w:tc>
        <w:tc>
          <w:tcPr>
            <w:tcW w:w="1276" w:type="dxa"/>
          </w:tcPr>
          <w:p w:rsidR="00A448DC" w:rsidRPr="00A448DC" w:rsidRDefault="00A448DC" w:rsidP="00750B5D">
            <w:pPr>
              <w:ind w:left="57"/>
              <w:rPr>
                <w:b/>
                <w:bCs/>
                <w:sz w:val="18"/>
                <w:szCs w:val="18"/>
              </w:rPr>
            </w:pPr>
          </w:p>
        </w:tc>
        <w:tc>
          <w:tcPr>
            <w:tcW w:w="2126" w:type="dxa"/>
          </w:tcPr>
          <w:p w:rsidR="00A448DC" w:rsidRPr="00A448DC" w:rsidRDefault="00A448DC" w:rsidP="00750B5D">
            <w:pPr>
              <w:ind w:left="57"/>
              <w:rPr>
                <w:b/>
                <w:bCs/>
                <w:sz w:val="18"/>
                <w:szCs w:val="18"/>
              </w:rPr>
            </w:pPr>
          </w:p>
        </w:tc>
      </w:tr>
      <w:tr w:rsidR="00A448DC" w:rsidRPr="00CD00DB" w:rsidTr="00A448DC">
        <w:tc>
          <w:tcPr>
            <w:tcW w:w="3828" w:type="dxa"/>
          </w:tcPr>
          <w:p w:rsidR="00A448DC" w:rsidRPr="00A448DC" w:rsidRDefault="00A448DC" w:rsidP="00750B5D">
            <w:pPr>
              <w:ind w:left="57"/>
              <w:jc w:val="center"/>
              <w:rPr>
                <w:b/>
                <w:bCs/>
                <w:sz w:val="18"/>
                <w:szCs w:val="18"/>
              </w:rPr>
            </w:pPr>
            <w:r w:rsidRPr="00A448DC">
              <w:rPr>
                <w:b/>
                <w:bCs/>
                <w:sz w:val="18"/>
                <w:szCs w:val="18"/>
              </w:rPr>
              <w:t>Наименование товара</w:t>
            </w:r>
          </w:p>
        </w:tc>
        <w:tc>
          <w:tcPr>
            <w:tcW w:w="1134" w:type="dxa"/>
            <w:gridSpan w:val="2"/>
          </w:tcPr>
          <w:p w:rsidR="00A448DC" w:rsidRPr="00A448DC" w:rsidRDefault="00A448DC" w:rsidP="00750B5D">
            <w:pPr>
              <w:ind w:left="57"/>
              <w:jc w:val="center"/>
              <w:rPr>
                <w:b/>
                <w:bCs/>
                <w:sz w:val="18"/>
                <w:szCs w:val="18"/>
              </w:rPr>
            </w:pPr>
            <w:r w:rsidRPr="00A448DC">
              <w:rPr>
                <w:b/>
                <w:bCs/>
                <w:sz w:val="18"/>
                <w:szCs w:val="18"/>
              </w:rPr>
              <w:t>Единица измерения</w:t>
            </w:r>
          </w:p>
        </w:tc>
        <w:tc>
          <w:tcPr>
            <w:tcW w:w="1701" w:type="dxa"/>
          </w:tcPr>
          <w:p w:rsidR="00A448DC" w:rsidRPr="00A448DC" w:rsidRDefault="00A448DC" w:rsidP="00750B5D">
            <w:pPr>
              <w:ind w:left="57"/>
              <w:jc w:val="center"/>
              <w:rPr>
                <w:b/>
                <w:bCs/>
                <w:sz w:val="18"/>
                <w:szCs w:val="18"/>
              </w:rPr>
            </w:pPr>
            <w:r w:rsidRPr="00A448DC">
              <w:rPr>
                <w:b/>
                <w:bCs/>
                <w:sz w:val="18"/>
                <w:szCs w:val="18"/>
              </w:rPr>
              <w:t>Поставщик 1</w:t>
            </w:r>
          </w:p>
          <w:p w:rsidR="00A448DC" w:rsidRPr="00A448DC" w:rsidRDefault="00A448DC" w:rsidP="00750B5D">
            <w:pPr>
              <w:pStyle w:val="Default"/>
              <w:jc w:val="center"/>
              <w:rPr>
                <w:rFonts w:ascii="Times New Roman" w:hAnsi="Times New Roman"/>
                <w:b/>
                <w:bCs/>
                <w:sz w:val="18"/>
                <w:szCs w:val="18"/>
              </w:rPr>
            </w:pPr>
            <w:r w:rsidRPr="00A448DC">
              <w:rPr>
                <w:rFonts w:ascii="Times New Roman" w:hAnsi="Times New Roman"/>
                <w:b/>
                <w:bCs/>
                <w:sz w:val="18"/>
                <w:szCs w:val="18"/>
              </w:rPr>
              <w:t xml:space="preserve">(запрос от 02.12.2019г.) </w:t>
            </w:r>
          </w:p>
          <w:p w:rsidR="00A448DC" w:rsidRPr="00A448DC" w:rsidRDefault="00A448DC" w:rsidP="00750B5D">
            <w:pPr>
              <w:pStyle w:val="Default"/>
              <w:jc w:val="center"/>
              <w:rPr>
                <w:rFonts w:ascii="Times New Roman" w:hAnsi="Times New Roman"/>
                <w:b/>
                <w:sz w:val="18"/>
                <w:szCs w:val="18"/>
              </w:rPr>
            </w:pPr>
            <w:r w:rsidRPr="00A448DC">
              <w:rPr>
                <w:rFonts w:ascii="Times New Roman" w:hAnsi="Times New Roman"/>
                <w:b/>
                <w:sz w:val="18"/>
                <w:szCs w:val="18"/>
              </w:rPr>
              <w:t>ООО «Изобилие»</w:t>
            </w:r>
          </w:p>
          <w:p w:rsidR="00A448DC" w:rsidRPr="00A448DC" w:rsidRDefault="00A448DC" w:rsidP="00750B5D">
            <w:pPr>
              <w:pStyle w:val="Default"/>
              <w:jc w:val="center"/>
              <w:rPr>
                <w:rFonts w:ascii="Times New Roman" w:hAnsi="Times New Roman"/>
                <w:sz w:val="18"/>
                <w:szCs w:val="18"/>
              </w:rPr>
            </w:pPr>
          </w:p>
        </w:tc>
        <w:tc>
          <w:tcPr>
            <w:tcW w:w="1843" w:type="dxa"/>
          </w:tcPr>
          <w:p w:rsidR="00A448DC" w:rsidRPr="00A448DC" w:rsidRDefault="00A448DC" w:rsidP="00750B5D">
            <w:pPr>
              <w:ind w:left="57"/>
              <w:jc w:val="center"/>
              <w:rPr>
                <w:b/>
                <w:bCs/>
                <w:sz w:val="18"/>
                <w:szCs w:val="18"/>
              </w:rPr>
            </w:pPr>
            <w:r w:rsidRPr="00A448DC">
              <w:rPr>
                <w:b/>
                <w:bCs/>
                <w:sz w:val="18"/>
                <w:szCs w:val="18"/>
              </w:rPr>
              <w:t>Поставщик 2</w:t>
            </w:r>
          </w:p>
          <w:p w:rsidR="00A448DC" w:rsidRPr="00A448DC" w:rsidRDefault="00A448DC" w:rsidP="00750B5D">
            <w:pPr>
              <w:ind w:left="57"/>
              <w:jc w:val="center"/>
              <w:rPr>
                <w:b/>
                <w:bCs/>
                <w:sz w:val="18"/>
                <w:szCs w:val="18"/>
              </w:rPr>
            </w:pPr>
            <w:r w:rsidRPr="00A448DC">
              <w:rPr>
                <w:b/>
                <w:bCs/>
                <w:sz w:val="18"/>
                <w:szCs w:val="18"/>
              </w:rPr>
              <w:t xml:space="preserve">(запрос от      02.12.2019г.) </w:t>
            </w:r>
          </w:p>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b/>
                <w:bCs/>
                <w:sz w:val="18"/>
                <w:szCs w:val="18"/>
              </w:rPr>
              <w:t>ООО «Успех Плюс»</w:t>
            </w:r>
          </w:p>
          <w:p w:rsidR="00A448DC" w:rsidRPr="00A448DC" w:rsidRDefault="00A448DC" w:rsidP="00750B5D">
            <w:pPr>
              <w:ind w:left="57"/>
              <w:jc w:val="center"/>
              <w:rPr>
                <w:b/>
                <w:bCs/>
                <w:sz w:val="18"/>
                <w:szCs w:val="18"/>
              </w:rPr>
            </w:pPr>
          </w:p>
        </w:tc>
        <w:tc>
          <w:tcPr>
            <w:tcW w:w="1559" w:type="dxa"/>
            <w:gridSpan w:val="2"/>
          </w:tcPr>
          <w:p w:rsidR="00A448DC" w:rsidRPr="00A448DC" w:rsidRDefault="00A448DC" w:rsidP="00750B5D">
            <w:pPr>
              <w:ind w:left="57"/>
              <w:jc w:val="center"/>
              <w:rPr>
                <w:b/>
                <w:bCs/>
                <w:sz w:val="18"/>
                <w:szCs w:val="18"/>
              </w:rPr>
            </w:pPr>
            <w:r w:rsidRPr="00A448DC">
              <w:rPr>
                <w:b/>
                <w:bCs/>
                <w:sz w:val="18"/>
                <w:szCs w:val="18"/>
              </w:rPr>
              <w:t>Поставщик 3</w:t>
            </w:r>
          </w:p>
          <w:p w:rsidR="00A448DC" w:rsidRPr="00A448DC" w:rsidRDefault="00A448DC" w:rsidP="00750B5D">
            <w:pPr>
              <w:ind w:left="57"/>
              <w:jc w:val="center"/>
              <w:rPr>
                <w:b/>
                <w:bCs/>
                <w:sz w:val="18"/>
                <w:szCs w:val="18"/>
              </w:rPr>
            </w:pPr>
            <w:r w:rsidRPr="00A448DC">
              <w:rPr>
                <w:b/>
                <w:bCs/>
                <w:sz w:val="18"/>
                <w:szCs w:val="18"/>
              </w:rPr>
              <w:t xml:space="preserve">(запрос от 02.12.2019г.) </w:t>
            </w:r>
          </w:p>
          <w:p w:rsidR="00A448DC" w:rsidRPr="00A448DC" w:rsidRDefault="00A448DC" w:rsidP="00750B5D">
            <w:pPr>
              <w:pStyle w:val="Default"/>
              <w:jc w:val="center"/>
              <w:rPr>
                <w:rFonts w:ascii="Times New Roman" w:hAnsi="Times New Roman"/>
                <w:b/>
                <w:sz w:val="18"/>
                <w:szCs w:val="18"/>
              </w:rPr>
            </w:pPr>
            <w:r w:rsidRPr="00A448DC">
              <w:rPr>
                <w:rFonts w:ascii="Times New Roman" w:hAnsi="Times New Roman"/>
                <w:b/>
                <w:sz w:val="18"/>
                <w:szCs w:val="18"/>
              </w:rPr>
              <w:t>ООО «Рассвет»</w:t>
            </w:r>
          </w:p>
          <w:p w:rsidR="00A448DC" w:rsidRPr="00A448DC" w:rsidRDefault="00A448DC" w:rsidP="00750B5D">
            <w:pPr>
              <w:ind w:left="57"/>
              <w:jc w:val="center"/>
              <w:rPr>
                <w:b/>
                <w:bCs/>
                <w:sz w:val="18"/>
                <w:szCs w:val="18"/>
              </w:rPr>
            </w:pPr>
          </w:p>
        </w:tc>
        <w:tc>
          <w:tcPr>
            <w:tcW w:w="1276" w:type="dxa"/>
          </w:tcPr>
          <w:p w:rsidR="00A448DC" w:rsidRPr="00A448DC" w:rsidRDefault="00A448DC" w:rsidP="00750B5D">
            <w:pPr>
              <w:ind w:left="57"/>
              <w:jc w:val="center"/>
              <w:rPr>
                <w:b/>
                <w:bCs/>
                <w:sz w:val="18"/>
                <w:szCs w:val="18"/>
              </w:rPr>
            </w:pPr>
            <w:r w:rsidRPr="00A448DC">
              <w:rPr>
                <w:b/>
                <w:bCs/>
                <w:sz w:val="18"/>
                <w:szCs w:val="18"/>
              </w:rPr>
              <w:t>Средняя</w:t>
            </w:r>
          </w:p>
          <w:p w:rsidR="00A448DC" w:rsidRPr="00A448DC" w:rsidRDefault="00A448DC" w:rsidP="00750B5D">
            <w:pPr>
              <w:ind w:left="57"/>
              <w:jc w:val="center"/>
              <w:rPr>
                <w:b/>
                <w:bCs/>
                <w:sz w:val="18"/>
                <w:szCs w:val="18"/>
              </w:rPr>
            </w:pPr>
            <w:r w:rsidRPr="00A448DC">
              <w:rPr>
                <w:b/>
                <w:bCs/>
                <w:sz w:val="18"/>
                <w:szCs w:val="18"/>
              </w:rPr>
              <w:t>цена</w:t>
            </w:r>
          </w:p>
        </w:tc>
        <w:tc>
          <w:tcPr>
            <w:tcW w:w="1276" w:type="dxa"/>
          </w:tcPr>
          <w:p w:rsidR="00A448DC" w:rsidRPr="00A448DC" w:rsidRDefault="00A448DC" w:rsidP="00750B5D">
            <w:pPr>
              <w:ind w:left="57"/>
              <w:jc w:val="center"/>
              <w:rPr>
                <w:b/>
                <w:bCs/>
                <w:sz w:val="18"/>
                <w:szCs w:val="18"/>
              </w:rPr>
            </w:pPr>
            <w:r w:rsidRPr="00A448DC">
              <w:rPr>
                <w:b/>
                <w:bCs/>
                <w:sz w:val="18"/>
                <w:szCs w:val="18"/>
              </w:rPr>
              <w:t>Количество</w:t>
            </w:r>
          </w:p>
        </w:tc>
        <w:tc>
          <w:tcPr>
            <w:tcW w:w="2126" w:type="dxa"/>
          </w:tcPr>
          <w:p w:rsidR="00A448DC" w:rsidRPr="00A448DC" w:rsidRDefault="00A448DC" w:rsidP="00750B5D">
            <w:pPr>
              <w:ind w:left="57"/>
              <w:jc w:val="center"/>
              <w:rPr>
                <w:b/>
                <w:bCs/>
                <w:sz w:val="18"/>
                <w:szCs w:val="18"/>
              </w:rPr>
            </w:pPr>
            <w:r w:rsidRPr="00A448DC">
              <w:rPr>
                <w:b/>
                <w:bCs/>
                <w:sz w:val="18"/>
                <w:szCs w:val="18"/>
              </w:rPr>
              <w:t>НМЦД</w:t>
            </w:r>
          </w:p>
        </w:tc>
      </w:tr>
      <w:tr w:rsidR="00A448DC" w:rsidRPr="00CD00DB" w:rsidTr="00A448DC">
        <w:tc>
          <w:tcPr>
            <w:tcW w:w="3828" w:type="dxa"/>
          </w:tcPr>
          <w:p w:rsidR="00A448DC" w:rsidRPr="00A448DC" w:rsidRDefault="00A448DC" w:rsidP="00750B5D">
            <w:pPr>
              <w:adjustRightInd w:val="0"/>
              <w:rPr>
                <w:color w:val="000000"/>
                <w:sz w:val="18"/>
                <w:szCs w:val="18"/>
              </w:rPr>
            </w:pPr>
            <w:r w:rsidRPr="00A448DC">
              <w:rPr>
                <w:color w:val="000000"/>
                <w:sz w:val="18"/>
                <w:szCs w:val="18"/>
              </w:rPr>
              <w:t xml:space="preserve">Сахар </w:t>
            </w:r>
          </w:p>
        </w:tc>
        <w:tc>
          <w:tcPr>
            <w:tcW w:w="1134" w:type="dxa"/>
            <w:gridSpan w:val="2"/>
            <w:vAlign w:val="center"/>
          </w:tcPr>
          <w:p w:rsidR="00A448DC" w:rsidRPr="00A448DC" w:rsidRDefault="00A448DC" w:rsidP="00750B5D">
            <w:pPr>
              <w:adjustRightInd w:val="0"/>
              <w:jc w:val="center"/>
              <w:rPr>
                <w:color w:val="000000"/>
                <w:sz w:val="18"/>
                <w:szCs w:val="18"/>
              </w:rP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39,00</w:t>
            </w:r>
          </w:p>
        </w:tc>
        <w:tc>
          <w:tcPr>
            <w:tcW w:w="1843"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44,00</w:t>
            </w:r>
          </w:p>
        </w:tc>
        <w:tc>
          <w:tcPr>
            <w:tcW w:w="1559" w:type="dxa"/>
            <w:gridSpan w:val="2"/>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45,00</w:t>
            </w:r>
          </w:p>
        </w:tc>
        <w:tc>
          <w:tcPr>
            <w:tcW w:w="1276"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42,67</w:t>
            </w:r>
          </w:p>
        </w:tc>
        <w:tc>
          <w:tcPr>
            <w:tcW w:w="1276" w:type="dxa"/>
          </w:tcPr>
          <w:p w:rsidR="00A448DC" w:rsidRPr="00A448DC" w:rsidRDefault="00A448DC" w:rsidP="00750B5D">
            <w:pPr>
              <w:jc w:val="center"/>
              <w:rPr>
                <w:color w:val="000000"/>
                <w:sz w:val="18"/>
                <w:szCs w:val="18"/>
              </w:rPr>
            </w:pPr>
            <w:r w:rsidRPr="00A448DC">
              <w:rPr>
                <w:color w:val="000000"/>
                <w:sz w:val="18"/>
                <w:szCs w:val="18"/>
              </w:rPr>
              <w:t>500,0</w:t>
            </w:r>
          </w:p>
        </w:tc>
        <w:tc>
          <w:tcPr>
            <w:tcW w:w="2126" w:type="dxa"/>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21335,00</w:t>
            </w:r>
          </w:p>
        </w:tc>
      </w:tr>
      <w:tr w:rsidR="00A448DC" w:rsidRPr="00CD00DB" w:rsidTr="00A448DC">
        <w:tc>
          <w:tcPr>
            <w:tcW w:w="3828" w:type="dxa"/>
          </w:tcPr>
          <w:p w:rsidR="00A448DC" w:rsidRPr="00A448DC" w:rsidRDefault="00A448DC" w:rsidP="00750B5D">
            <w:pPr>
              <w:adjustRightInd w:val="0"/>
              <w:rPr>
                <w:color w:val="000000"/>
                <w:sz w:val="18"/>
                <w:szCs w:val="18"/>
              </w:rPr>
            </w:pPr>
            <w:r w:rsidRPr="00A448DC">
              <w:rPr>
                <w:color w:val="000000"/>
                <w:sz w:val="18"/>
                <w:szCs w:val="18"/>
              </w:rPr>
              <w:t xml:space="preserve">Чай черный в ассортименте фас.100гр.   </w:t>
            </w:r>
          </w:p>
        </w:tc>
        <w:tc>
          <w:tcPr>
            <w:tcW w:w="1134" w:type="dxa"/>
            <w:gridSpan w:val="2"/>
            <w:vAlign w:val="center"/>
          </w:tcPr>
          <w:p w:rsidR="00A448DC" w:rsidRPr="00A448DC" w:rsidRDefault="00A448DC" w:rsidP="00750B5D">
            <w:pPr>
              <w:adjustRightInd w:val="0"/>
              <w:jc w:val="center"/>
              <w:rPr>
                <w:color w:val="000000"/>
                <w:sz w:val="18"/>
                <w:szCs w:val="18"/>
              </w:rPr>
            </w:pPr>
            <w:r w:rsidRPr="00A448DC">
              <w:rPr>
                <w:color w:val="000000"/>
                <w:sz w:val="18"/>
                <w:szCs w:val="18"/>
              </w:rPr>
              <w:t>шт.</w:t>
            </w:r>
          </w:p>
        </w:tc>
        <w:tc>
          <w:tcPr>
            <w:tcW w:w="1701"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38,00</w:t>
            </w:r>
          </w:p>
        </w:tc>
        <w:tc>
          <w:tcPr>
            <w:tcW w:w="1843"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38,00</w:t>
            </w:r>
          </w:p>
        </w:tc>
        <w:tc>
          <w:tcPr>
            <w:tcW w:w="1559" w:type="dxa"/>
            <w:gridSpan w:val="2"/>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26,00</w:t>
            </w:r>
          </w:p>
        </w:tc>
        <w:tc>
          <w:tcPr>
            <w:tcW w:w="1276"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34,00</w:t>
            </w:r>
          </w:p>
        </w:tc>
        <w:tc>
          <w:tcPr>
            <w:tcW w:w="1276" w:type="dxa"/>
          </w:tcPr>
          <w:p w:rsidR="00A448DC" w:rsidRPr="00A448DC" w:rsidRDefault="00A448DC" w:rsidP="00750B5D">
            <w:pPr>
              <w:jc w:val="center"/>
              <w:rPr>
                <w:color w:val="000000"/>
                <w:sz w:val="18"/>
                <w:szCs w:val="18"/>
              </w:rPr>
            </w:pPr>
            <w:r w:rsidRPr="00A448DC">
              <w:rPr>
                <w:color w:val="000000"/>
                <w:sz w:val="18"/>
                <w:szCs w:val="18"/>
              </w:rPr>
              <w:t>70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2380,00</w:t>
            </w:r>
          </w:p>
        </w:tc>
      </w:tr>
      <w:tr w:rsidR="00A448DC" w:rsidRPr="00CD00DB" w:rsidTr="00A448DC">
        <w:tc>
          <w:tcPr>
            <w:tcW w:w="3828" w:type="dxa"/>
          </w:tcPr>
          <w:p w:rsidR="00A448DC" w:rsidRPr="00A448DC" w:rsidRDefault="00A448DC" w:rsidP="00750B5D">
            <w:pPr>
              <w:adjustRightInd w:val="0"/>
              <w:rPr>
                <w:color w:val="000000"/>
                <w:sz w:val="18"/>
                <w:szCs w:val="18"/>
              </w:rPr>
            </w:pPr>
            <w:r w:rsidRPr="00A448DC">
              <w:rPr>
                <w:color w:val="000000"/>
                <w:sz w:val="18"/>
                <w:szCs w:val="18"/>
              </w:rPr>
              <w:t>Кисель плодово-ягодный фас. 220 гр.</w:t>
            </w:r>
          </w:p>
        </w:tc>
        <w:tc>
          <w:tcPr>
            <w:tcW w:w="1134" w:type="dxa"/>
            <w:gridSpan w:val="2"/>
            <w:vAlign w:val="center"/>
          </w:tcPr>
          <w:p w:rsidR="00A448DC" w:rsidRPr="00A448DC" w:rsidRDefault="00A448DC" w:rsidP="00750B5D">
            <w:pPr>
              <w:adjustRightInd w:val="0"/>
              <w:jc w:val="center"/>
              <w:rPr>
                <w:color w:val="000000"/>
                <w:sz w:val="18"/>
                <w:szCs w:val="18"/>
              </w:rPr>
            </w:pPr>
            <w:r w:rsidRPr="00A448DC">
              <w:rPr>
                <w:color w:val="000000"/>
                <w:sz w:val="18"/>
                <w:szCs w:val="18"/>
              </w:rPr>
              <w:t>шт.</w:t>
            </w:r>
          </w:p>
        </w:tc>
        <w:tc>
          <w:tcPr>
            <w:tcW w:w="1701"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27,00</w:t>
            </w:r>
          </w:p>
        </w:tc>
        <w:tc>
          <w:tcPr>
            <w:tcW w:w="1843"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27,00</w:t>
            </w:r>
          </w:p>
        </w:tc>
        <w:tc>
          <w:tcPr>
            <w:tcW w:w="1559" w:type="dxa"/>
            <w:gridSpan w:val="2"/>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23,00</w:t>
            </w:r>
          </w:p>
        </w:tc>
        <w:tc>
          <w:tcPr>
            <w:tcW w:w="1276"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25,67</w:t>
            </w:r>
          </w:p>
        </w:tc>
        <w:tc>
          <w:tcPr>
            <w:tcW w:w="1276" w:type="dxa"/>
          </w:tcPr>
          <w:p w:rsidR="00A448DC" w:rsidRPr="00A448DC" w:rsidRDefault="00A448DC" w:rsidP="00750B5D">
            <w:pPr>
              <w:jc w:val="center"/>
              <w:rPr>
                <w:color w:val="000000"/>
                <w:sz w:val="18"/>
                <w:szCs w:val="18"/>
              </w:rPr>
            </w:pPr>
            <w:r w:rsidRPr="00A448DC">
              <w:rPr>
                <w:color w:val="000000"/>
                <w:sz w:val="18"/>
                <w:szCs w:val="18"/>
              </w:rPr>
              <w:t>30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770,10</w:t>
            </w:r>
          </w:p>
        </w:tc>
      </w:tr>
      <w:tr w:rsidR="00A448DC" w:rsidRPr="00CD00DB" w:rsidTr="00A448DC">
        <w:tc>
          <w:tcPr>
            <w:tcW w:w="3828" w:type="dxa"/>
          </w:tcPr>
          <w:p w:rsidR="00A448DC" w:rsidRPr="00A448DC" w:rsidRDefault="00A448DC" w:rsidP="00750B5D">
            <w:pPr>
              <w:adjustRightInd w:val="0"/>
              <w:rPr>
                <w:color w:val="000000"/>
                <w:sz w:val="18"/>
                <w:szCs w:val="18"/>
              </w:rPr>
            </w:pPr>
            <w:r w:rsidRPr="00A448DC">
              <w:rPr>
                <w:color w:val="000000"/>
                <w:sz w:val="18"/>
                <w:szCs w:val="18"/>
              </w:rPr>
              <w:t xml:space="preserve">Макаронные изделия  </w:t>
            </w:r>
          </w:p>
        </w:tc>
        <w:tc>
          <w:tcPr>
            <w:tcW w:w="1134" w:type="dxa"/>
            <w:gridSpan w:val="2"/>
            <w:vAlign w:val="center"/>
          </w:tcPr>
          <w:p w:rsidR="00A448DC" w:rsidRPr="00A448DC" w:rsidRDefault="00A448DC" w:rsidP="00750B5D">
            <w:pPr>
              <w:adjustRightInd w:val="0"/>
              <w:jc w:val="center"/>
              <w:rPr>
                <w:color w:val="000000"/>
                <w:sz w:val="18"/>
                <w:szCs w:val="18"/>
              </w:rP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36,00</w:t>
            </w:r>
          </w:p>
        </w:tc>
        <w:tc>
          <w:tcPr>
            <w:tcW w:w="1843"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36,00</w:t>
            </w:r>
          </w:p>
        </w:tc>
        <w:tc>
          <w:tcPr>
            <w:tcW w:w="1559" w:type="dxa"/>
            <w:gridSpan w:val="2"/>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30,00</w:t>
            </w:r>
          </w:p>
        </w:tc>
        <w:tc>
          <w:tcPr>
            <w:tcW w:w="1276"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34,00</w:t>
            </w:r>
          </w:p>
        </w:tc>
        <w:tc>
          <w:tcPr>
            <w:tcW w:w="1276" w:type="dxa"/>
          </w:tcPr>
          <w:p w:rsidR="00A448DC" w:rsidRPr="00A448DC" w:rsidRDefault="00A448DC" w:rsidP="00750B5D">
            <w:pPr>
              <w:jc w:val="center"/>
              <w:rPr>
                <w:color w:val="000000"/>
                <w:sz w:val="18"/>
                <w:szCs w:val="18"/>
              </w:rPr>
            </w:pPr>
            <w:r w:rsidRPr="00A448DC">
              <w:rPr>
                <w:color w:val="000000"/>
                <w:sz w:val="18"/>
                <w:szCs w:val="18"/>
              </w:rPr>
              <w:t>245,0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8330,00</w:t>
            </w:r>
          </w:p>
        </w:tc>
      </w:tr>
      <w:tr w:rsidR="00A448DC" w:rsidRPr="00CD00DB" w:rsidTr="00A448DC">
        <w:tc>
          <w:tcPr>
            <w:tcW w:w="3828" w:type="dxa"/>
          </w:tcPr>
          <w:p w:rsidR="00A448DC" w:rsidRPr="00A448DC" w:rsidRDefault="00A448DC" w:rsidP="00750B5D">
            <w:pPr>
              <w:adjustRightInd w:val="0"/>
              <w:rPr>
                <w:color w:val="000000"/>
                <w:sz w:val="18"/>
                <w:szCs w:val="18"/>
              </w:rPr>
            </w:pPr>
            <w:r w:rsidRPr="00A448DC">
              <w:rPr>
                <w:color w:val="000000"/>
                <w:sz w:val="18"/>
                <w:szCs w:val="18"/>
              </w:rPr>
              <w:t xml:space="preserve">Соль йод. </w:t>
            </w:r>
          </w:p>
        </w:tc>
        <w:tc>
          <w:tcPr>
            <w:tcW w:w="1134" w:type="dxa"/>
            <w:gridSpan w:val="2"/>
            <w:vAlign w:val="center"/>
          </w:tcPr>
          <w:p w:rsidR="00A448DC" w:rsidRPr="00A448DC" w:rsidRDefault="00A448DC" w:rsidP="00750B5D">
            <w:pPr>
              <w:adjustRightInd w:val="0"/>
              <w:jc w:val="center"/>
              <w:rPr>
                <w:color w:val="000000"/>
                <w:sz w:val="18"/>
                <w:szCs w:val="18"/>
              </w:rP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13,00</w:t>
            </w:r>
          </w:p>
        </w:tc>
        <w:tc>
          <w:tcPr>
            <w:tcW w:w="1843"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13,00</w:t>
            </w:r>
          </w:p>
        </w:tc>
        <w:tc>
          <w:tcPr>
            <w:tcW w:w="1559" w:type="dxa"/>
            <w:gridSpan w:val="2"/>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11,00</w:t>
            </w:r>
          </w:p>
        </w:tc>
        <w:tc>
          <w:tcPr>
            <w:tcW w:w="1276"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12,33</w:t>
            </w:r>
          </w:p>
        </w:tc>
        <w:tc>
          <w:tcPr>
            <w:tcW w:w="1276" w:type="dxa"/>
          </w:tcPr>
          <w:p w:rsidR="00A448DC" w:rsidRPr="00A448DC" w:rsidRDefault="00A448DC" w:rsidP="00750B5D">
            <w:pPr>
              <w:jc w:val="center"/>
              <w:rPr>
                <w:color w:val="000000"/>
                <w:sz w:val="18"/>
                <w:szCs w:val="18"/>
              </w:rPr>
            </w:pPr>
            <w:r w:rsidRPr="00A448DC">
              <w:rPr>
                <w:color w:val="000000"/>
                <w:sz w:val="18"/>
                <w:szCs w:val="18"/>
              </w:rPr>
              <w:t>66,0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813,78</w:t>
            </w:r>
          </w:p>
        </w:tc>
      </w:tr>
      <w:tr w:rsidR="00A448DC" w:rsidRPr="00CD00DB" w:rsidTr="00A448DC">
        <w:tc>
          <w:tcPr>
            <w:tcW w:w="3828" w:type="dxa"/>
          </w:tcPr>
          <w:p w:rsidR="00A448DC" w:rsidRPr="00A448DC" w:rsidRDefault="00A448DC" w:rsidP="00750B5D">
            <w:pPr>
              <w:adjustRightInd w:val="0"/>
              <w:rPr>
                <w:color w:val="000000"/>
                <w:sz w:val="18"/>
                <w:szCs w:val="18"/>
              </w:rPr>
            </w:pPr>
            <w:r w:rsidRPr="00A448DC">
              <w:rPr>
                <w:color w:val="000000"/>
                <w:sz w:val="18"/>
                <w:szCs w:val="18"/>
              </w:rPr>
              <w:t xml:space="preserve">Масло подсолнечное фас. 920 гр. </w:t>
            </w:r>
          </w:p>
        </w:tc>
        <w:tc>
          <w:tcPr>
            <w:tcW w:w="1134" w:type="dxa"/>
            <w:gridSpan w:val="2"/>
            <w:vAlign w:val="center"/>
          </w:tcPr>
          <w:p w:rsidR="00A448DC" w:rsidRPr="00A448DC" w:rsidRDefault="00A448DC" w:rsidP="00750B5D">
            <w:pPr>
              <w:adjustRightInd w:val="0"/>
              <w:jc w:val="center"/>
              <w:rPr>
                <w:color w:val="000000"/>
                <w:sz w:val="18"/>
                <w:szCs w:val="18"/>
              </w:rPr>
            </w:pPr>
            <w:r w:rsidRPr="00A448DC">
              <w:rPr>
                <w:color w:val="000000"/>
                <w:sz w:val="18"/>
                <w:szCs w:val="18"/>
              </w:rPr>
              <w:t>шт.</w:t>
            </w:r>
          </w:p>
        </w:tc>
        <w:tc>
          <w:tcPr>
            <w:tcW w:w="1701"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82,00</w:t>
            </w:r>
          </w:p>
        </w:tc>
        <w:tc>
          <w:tcPr>
            <w:tcW w:w="1843"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84,00</w:t>
            </w:r>
          </w:p>
        </w:tc>
        <w:tc>
          <w:tcPr>
            <w:tcW w:w="1559" w:type="dxa"/>
            <w:gridSpan w:val="2"/>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75,00</w:t>
            </w:r>
          </w:p>
        </w:tc>
        <w:tc>
          <w:tcPr>
            <w:tcW w:w="1276"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80,33</w:t>
            </w:r>
          </w:p>
        </w:tc>
        <w:tc>
          <w:tcPr>
            <w:tcW w:w="1276" w:type="dxa"/>
          </w:tcPr>
          <w:p w:rsidR="00A448DC" w:rsidRPr="00A448DC" w:rsidRDefault="00A448DC" w:rsidP="00750B5D">
            <w:pPr>
              <w:jc w:val="center"/>
              <w:rPr>
                <w:color w:val="000000"/>
                <w:sz w:val="18"/>
                <w:szCs w:val="18"/>
              </w:rPr>
            </w:pPr>
            <w:r w:rsidRPr="00A448DC">
              <w:rPr>
                <w:color w:val="000000"/>
                <w:sz w:val="18"/>
                <w:szCs w:val="18"/>
              </w:rPr>
              <w:t>106</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8514,98</w:t>
            </w:r>
          </w:p>
        </w:tc>
      </w:tr>
      <w:tr w:rsidR="00A448DC" w:rsidRPr="00CD00DB" w:rsidTr="00A448DC">
        <w:tc>
          <w:tcPr>
            <w:tcW w:w="3828" w:type="dxa"/>
          </w:tcPr>
          <w:p w:rsidR="00A448DC" w:rsidRPr="00A448DC" w:rsidRDefault="00A448DC" w:rsidP="00750B5D">
            <w:pPr>
              <w:adjustRightInd w:val="0"/>
              <w:rPr>
                <w:color w:val="000000"/>
                <w:sz w:val="18"/>
                <w:szCs w:val="18"/>
              </w:rPr>
            </w:pPr>
            <w:r w:rsidRPr="00A448DC">
              <w:rPr>
                <w:color w:val="000000"/>
                <w:sz w:val="18"/>
                <w:szCs w:val="18"/>
              </w:rPr>
              <w:t xml:space="preserve">Крупа рисовая </w:t>
            </w:r>
          </w:p>
        </w:tc>
        <w:tc>
          <w:tcPr>
            <w:tcW w:w="1134" w:type="dxa"/>
            <w:gridSpan w:val="2"/>
            <w:vAlign w:val="center"/>
          </w:tcPr>
          <w:p w:rsidR="00A448DC" w:rsidRPr="00A448DC" w:rsidRDefault="00A448DC" w:rsidP="00750B5D">
            <w:pPr>
              <w:adjustRightInd w:val="0"/>
              <w:jc w:val="center"/>
              <w:rPr>
                <w:color w:val="000000"/>
                <w:sz w:val="18"/>
                <w:szCs w:val="18"/>
              </w:rP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ind w:left="57"/>
              <w:jc w:val="center"/>
              <w:rPr>
                <w:bCs/>
                <w:sz w:val="18"/>
                <w:szCs w:val="18"/>
              </w:rPr>
            </w:pPr>
            <w:r w:rsidRPr="00A448DC">
              <w:rPr>
                <w:bCs/>
                <w:sz w:val="18"/>
                <w:szCs w:val="18"/>
              </w:rPr>
              <w:t>49,00</w:t>
            </w:r>
          </w:p>
        </w:tc>
        <w:tc>
          <w:tcPr>
            <w:tcW w:w="1843" w:type="dxa"/>
          </w:tcPr>
          <w:p w:rsidR="00A448DC" w:rsidRPr="00A448DC" w:rsidRDefault="00A448DC" w:rsidP="00750B5D">
            <w:pPr>
              <w:ind w:left="57"/>
              <w:jc w:val="center"/>
              <w:rPr>
                <w:bCs/>
                <w:sz w:val="18"/>
                <w:szCs w:val="18"/>
              </w:rPr>
            </w:pPr>
            <w:r w:rsidRPr="00A448DC">
              <w:rPr>
                <w:bCs/>
                <w:sz w:val="18"/>
                <w:szCs w:val="18"/>
              </w:rPr>
              <w:t>54,00</w:t>
            </w:r>
          </w:p>
        </w:tc>
        <w:tc>
          <w:tcPr>
            <w:tcW w:w="1559" w:type="dxa"/>
            <w:gridSpan w:val="2"/>
          </w:tcPr>
          <w:p w:rsidR="00A448DC" w:rsidRPr="00A448DC" w:rsidRDefault="00A448DC" w:rsidP="00750B5D">
            <w:pPr>
              <w:ind w:left="57"/>
              <w:jc w:val="center"/>
              <w:rPr>
                <w:bCs/>
                <w:sz w:val="18"/>
                <w:szCs w:val="18"/>
              </w:rPr>
            </w:pPr>
            <w:r w:rsidRPr="00A448DC">
              <w:rPr>
                <w:bCs/>
                <w:sz w:val="18"/>
                <w:szCs w:val="18"/>
              </w:rPr>
              <w:t>48,50</w:t>
            </w:r>
          </w:p>
        </w:tc>
        <w:tc>
          <w:tcPr>
            <w:tcW w:w="1276" w:type="dxa"/>
          </w:tcPr>
          <w:p w:rsidR="00A448DC" w:rsidRPr="00A448DC" w:rsidRDefault="00A448DC" w:rsidP="00750B5D">
            <w:pPr>
              <w:jc w:val="center"/>
              <w:rPr>
                <w:bCs/>
                <w:color w:val="000000"/>
                <w:sz w:val="18"/>
                <w:szCs w:val="18"/>
              </w:rPr>
            </w:pPr>
            <w:r w:rsidRPr="00A448DC">
              <w:rPr>
                <w:bCs/>
                <w:color w:val="000000"/>
                <w:sz w:val="18"/>
                <w:szCs w:val="18"/>
              </w:rPr>
              <w:t>50,50</w:t>
            </w:r>
          </w:p>
        </w:tc>
        <w:tc>
          <w:tcPr>
            <w:tcW w:w="1276" w:type="dxa"/>
          </w:tcPr>
          <w:p w:rsidR="00A448DC" w:rsidRPr="00A448DC" w:rsidRDefault="00A448DC" w:rsidP="00750B5D">
            <w:pPr>
              <w:jc w:val="center"/>
              <w:rPr>
                <w:color w:val="000000"/>
                <w:sz w:val="18"/>
                <w:szCs w:val="18"/>
              </w:rPr>
            </w:pPr>
            <w:r w:rsidRPr="00A448DC">
              <w:rPr>
                <w:color w:val="000000"/>
                <w:sz w:val="18"/>
                <w:szCs w:val="18"/>
              </w:rPr>
              <w:t>250,0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12625,00</w:t>
            </w:r>
          </w:p>
        </w:tc>
      </w:tr>
      <w:tr w:rsidR="00A448DC" w:rsidRPr="00CD00DB" w:rsidTr="00A448DC">
        <w:tc>
          <w:tcPr>
            <w:tcW w:w="3828" w:type="dxa"/>
          </w:tcPr>
          <w:p w:rsidR="00A448DC" w:rsidRPr="00A448DC" w:rsidRDefault="00A448DC" w:rsidP="00750B5D">
            <w:pPr>
              <w:adjustRightInd w:val="0"/>
              <w:rPr>
                <w:color w:val="000000"/>
                <w:sz w:val="18"/>
                <w:szCs w:val="18"/>
              </w:rPr>
            </w:pPr>
            <w:r w:rsidRPr="00A448DC">
              <w:rPr>
                <w:color w:val="000000"/>
                <w:sz w:val="18"/>
                <w:szCs w:val="18"/>
              </w:rPr>
              <w:t>Крупа  гречневая</w:t>
            </w:r>
          </w:p>
        </w:tc>
        <w:tc>
          <w:tcPr>
            <w:tcW w:w="1134" w:type="dxa"/>
            <w:gridSpan w:val="2"/>
            <w:vAlign w:val="center"/>
          </w:tcPr>
          <w:p w:rsidR="00A448DC" w:rsidRPr="00A448DC" w:rsidRDefault="00A448DC" w:rsidP="00750B5D">
            <w:pPr>
              <w:adjustRightInd w:val="0"/>
              <w:jc w:val="center"/>
              <w:rPr>
                <w:color w:val="000000"/>
                <w:sz w:val="18"/>
                <w:szCs w:val="18"/>
              </w:rP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52,00</w:t>
            </w:r>
          </w:p>
        </w:tc>
        <w:tc>
          <w:tcPr>
            <w:tcW w:w="1843"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40,00</w:t>
            </w:r>
          </w:p>
        </w:tc>
        <w:tc>
          <w:tcPr>
            <w:tcW w:w="1559" w:type="dxa"/>
            <w:gridSpan w:val="2"/>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51,00</w:t>
            </w:r>
          </w:p>
        </w:tc>
        <w:tc>
          <w:tcPr>
            <w:tcW w:w="1276"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47,67</w:t>
            </w:r>
          </w:p>
        </w:tc>
        <w:tc>
          <w:tcPr>
            <w:tcW w:w="1276" w:type="dxa"/>
          </w:tcPr>
          <w:p w:rsidR="00A448DC" w:rsidRPr="00A448DC" w:rsidRDefault="00A448DC" w:rsidP="00750B5D">
            <w:pPr>
              <w:jc w:val="center"/>
              <w:rPr>
                <w:color w:val="000000"/>
                <w:sz w:val="18"/>
                <w:szCs w:val="18"/>
              </w:rPr>
            </w:pPr>
            <w:r w:rsidRPr="00A448DC">
              <w:rPr>
                <w:color w:val="000000"/>
                <w:sz w:val="18"/>
                <w:szCs w:val="18"/>
              </w:rPr>
              <w:t>150,0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7150,50</w:t>
            </w:r>
          </w:p>
        </w:tc>
      </w:tr>
      <w:tr w:rsidR="00A448DC" w:rsidRPr="00CD00DB" w:rsidTr="00A448DC">
        <w:tc>
          <w:tcPr>
            <w:tcW w:w="3828" w:type="dxa"/>
          </w:tcPr>
          <w:p w:rsidR="00A448DC" w:rsidRPr="00A448DC" w:rsidRDefault="00A448DC" w:rsidP="00750B5D">
            <w:pPr>
              <w:adjustRightInd w:val="0"/>
              <w:rPr>
                <w:color w:val="000000"/>
                <w:sz w:val="18"/>
                <w:szCs w:val="18"/>
              </w:rPr>
            </w:pPr>
            <w:r w:rsidRPr="00A448DC">
              <w:rPr>
                <w:color w:val="000000"/>
                <w:sz w:val="18"/>
                <w:szCs w:val="18"/>
              </w:rPr>
              <w:t xml:space="preserve">Сухофрукты  </w:t>
            </w:r>
          </w:p>
        </w:tc>
        <w:tc>
          <w:tcPr>
            <w:tcW w:w="1134" w:type="dxa"/>
            <w:gridSpan w:val="2"/>
            <w:vAlign w:val="center"/>
          </w:tcPr>
          <w:p w:rsidR="00A448DC" w:rsidRPr="00A448DC" w:rsidRDefault="00A448DC" w:rsidP="00750B5D">
            <w:pPr>
              <w:adjustRightInd w:val="0"/>
              <w:jc w:val="center"/>
              <w:rPr>
                <w:color w:val="000000"/>
                <w:sz w:val="18"/>
                <w:szCs w:val="18"/>
              </w:rP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75,00</w:t>
            </w:r>
          </w:p>
        </w:tc>
        <w:tc>
          <w:tcPr>
            <w:tcW w:w="1843"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75,00</w:t>
            </w:r>
          </w:p>
        </w:tc>
        <w:tc>
          <w:tcPr>
            <w:tcW w:w="1559" w:type="dxa"/>
            <w:gridSpan w:val="2"/>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78,00</w:t>
            </w:r>
          </w:p>
        </w:tc>
        <w:tc>
          <w:tcPr>
            <w:tcW w:w="1276"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76,00</w:t>
            </w:r>
          </w:p>
        </w:tc>
        <w:tc>
          <w:tcPr>
            <w:tcW w:w="1276" w:type="dxa"/>
          </w:tcPr>
          <w:p w:rsidR="00A448DC" w:rsidRPr="00A448DC" w:rsidRDefault="00A448DC" w:rsidP="00750B5D">
            <w:pPr>
              <w:jc w:val="center"/>
              <w:rPr>
                <w:color w:val="000000"/>
                <w:sz w:val="18"/>
                <w:szCs w:val="18"/>
              </w:rPr>
            </w:pPr>
            <w:r w:rsidRPr="00A448DC">
              <w:rPr>
                <w:color w:val="000000"/>
                <w:sz w:val="18"/>
                <w:szCs w:val="18"/>
              </w:rPr>
              <w:t>160,0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12160,00</w:t>
            </w:r>
          </w:p>
        </w:tc>
      </w:tr>
      <w:tr w:rsidR="00A448DC" w:rsidRPr="00CD00DB" w:rsidTr="00A448DC">
        <w:tc>
          <w:tcPr>
            <w:tcW w:w="3828" w:type="dxa"/>
          </w:tcPr>
          <w:p w:rsidR="00A448DC" w:rsidRPr="00A448DC" w:rsidRDefault="00A448DC" w:rsidP="00750B5D">
            <w:pPr>
              <w:adjustRightInd w:val="0"/>
              <w:rPr>
                <w:color w:val="000000"/>
                <w:sz w:val="18"/>
                <w:szCs w:val="18"/>
              </w:rPr>
            </w:pPr>
            <w:r w:rsidRPr="00A448DC">
              <w:rPr>
                <w:color w:val="000000"/>
                <w:sz w:val="18"/>
                <w:szCs w:val="18"/>
              </w:rPr>
              <w:t xml:space="preserve">Томатная паста фас.1000 гр.  </w:t>
            </w:r>
          </w:p>
        </w:tc>
        <w:tc>
          <w:tcPr>
            <w:tcW w:w="1134" w:type="dxa"/>
            <w:gridSpan w:val="2"/>
            <w:vAlign w:val="center"/>
          </w:tcPr>
          <w:p w:rsidR="00A448DC" w:rsidRPr="00A448DC" w:rsidRDefault="00A448DC" w:rsidP="00750B5D">
            <w:pPr>
              <w:adjustRightInd w:val="0"/>
              <w:jc w:val="center"/>
              <w:rPr>
                <w:color w:val="000000"/>
                <w:sz w:val="18"/>
                <w:szCs w:val="18"/>
              </w:rPr>
            </w:pPr>
            <w:r w:rsidRPr="00A448DC">
              <w:rPr>
                <w:color w:val="000000"/>
                <w:sz w:val="18"/>
                <w:szCs w:val="18"/>
              </w:rPr>
              <w:t>шт.</w:t>
            </w:r>
          </w:p>
        </w:tc>
        <w:tc>
          <w:tcPr>
            <w:tcW w:w="1701"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102,00</w:t>
            </w:r>
          </w:p>
        </w:tc>
        <w:tc>
          <w:tcPr>
            <w:tcW w:w="1843"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102,00</w:t>
            </w:r>
          </w:p>
        </w:tc>
        <w:tc>
          <w:tcPr>
            <w:tcW w:w="1559" w:type="dxa"/>
            <w:gridSpan w:val="2"/>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135,00</w:t>
            </w:r>
          </w:p>
        </w:tc>
        <w:tc>
          <w:tcPr>
            <w:tcW w:w="1276"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113,00</w:t>
            </w:r>
          </w:p>
        </w:tc>
        <w:tc>
          <w:tcPr>
            <w:tcW w:w="1276" w:type="dxa"/>
          </w:tcPr>
          <w:p w:rsidR="00A448DC" w:rsidRPr="00A448DC" w:rsidRDefault="00A448DC" w:rsidP="00750B5D">
            <w:pPr>
              <w:jc w:val="center"/>
              <w:rPr>
                <w:color w:val="000000"/>
                <w:sz w:val="18"/>
                <w:szCs w:val="18"/>
              </w:rPr>
            </w:pPr>
            <w:r w:rsidRPr="00A448DC">
              <w:rPr>
                <w:color w:val="000000"/>
                <w:sz w:val="18"/>
                <w:szCs w:val="18"/>
              </w:rPr>
              <w:t>59</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6667,00</w:t>
            </w:r>
          </w:p>
        </w:tc>
      </w:tr>
      <w:tr w:rsidR="00A448DC" w:rsidRPr="00CD00DB" w:rsidTr="00A448DC">
        <w:tc>
          <w:tcPr>
            <w:tcW w:w="3828" w:type="dxa"/>
          </w:tcPr>
          <w:p w:rsidR="00A448DC" w:rsidRPr="00A448DC" w:rsidRDefault="00A448DC" w:rsidP="00750B5D">
            <w:pPr>
              <w:adjustRightInd w:val="0"/>
              <w:rPr>
                <w:color w:val="000000"/>
                <w:sz w:val="18"/>
                <w:szCs w:val="18"/>
              </w:rPr>
            </w:pPr>
            <w:r w:rsidRPr="00A448DC">
              <w:rPr>
                <w:color w:val="000000"/>
                <w:sz w:val="18"/>
                <w:szCs w:val="18"/>
              </w:rPr>
              <w:t xml:space="preserve">Сухари панировочные </w:t>
            </w:r>
          </w:p>
        </w:tc>
        <w:tc>
          <w:tcPr>
            <w:tcW w:w="1134" w:type="dxa"/>
            <w:gridSpan w:val="2"/>
            <w:vAlign w:val="center"/>
          </w:tcPr>
          <w:p w:rsidR="00A448DC" w:rsidRPr="00A448DC" w:rsidRDefault="00A448DC" w:rsidP="00750B5D">
            <w:pPr>
              <w:adjustRightInd w:val="0"/>
              <w:jc w:val="center"/>
              <w:rPr>
                <w:color w:val="000000"/>
                <w:sz w:val="18"/>
                <w:szCs w:val="18"/>
              </w:rP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ind w:left="57"/>
              <w:jc w:val="center"/>
              <w:rPr>
                <w:bCs/>
                <w:sz w:val="18"/>
                <w:szCs w:val="18"/>
              </w:rPr>
            </w:pPr>
            <w:r w:rsidRPr="00A448DC">
              <w:rPr>
                <w:bCs/>
                <w:sz w:val="18"/>
                <w:szCs w:val="18"/>
              </w:rPr>
              <w:t>62,00</w:t>
            </w:r>
          </w:p>
        </w:tc>
        <w:tc>
          <w:tcPr>
            <w:tcW w:w="1843" w:type="dxa"/>
          </w:tcPr>
          <w:p w:rsidR="00A448DC" w:rsidRPr="00A448DC" w:rsidRDefault="00A448DC" w:rsidP="00750B5D">
            <w:pPr>
              <w:ind w:left="57"/>
              <w:jc w:val="center"/>
              <w:rPr>
                <w:bCs/>
                <w:sz w:val="18"/>
                <w:szCs w:val="18"/>
              </w:rPr>
            </w:pPr>
            <w:r w:rsidRPr="00A448DC">
              <w:rPr>
                <w:bCs/>
                <w:sz w:val="18"/>
                <w:szCs w:val="18"/>
              </w:rPr>
              <w:t>78,00</w:t>
            </w:r>
          </w:p>
        </w:tc>
        <w:tc>
          <w:tcPr>
            <w:tcW w:w="1559" w:type="dxa"/>
            <w:gridSpan w:val="2"/>
          </w:tcPr>
          <w:p w:rsidR="00A448DC" w:rsidRPr="00A448DC" w:rsidRDefault="00A448DC" w:rsidP="00750B5D">
            <w:pPr>
              <w:ind w:left="57"/>
              <w:jc w:val="center"/>
              <w:rPr>
                <w:bCs/>
                <w:sz w:val="18"/>
                <w:szCs w:val="18"/>
              </w:rPr>
            </w:pPr>
            <w:r w:rsidRPr="00A448DC">
              <w:rPr>
                <w:bCs/>
                <w:sz w:val="18"/>
                <w:szCs w:val="18"/>
              </w:rPr>
              <w:t>50,00</w:t>
            </w:r>
          </w:p>
        </w:tc>
        <w:tc>
          <w:tcPr>
            <w:tcW w:w="1276" w:type="dxa"/>
          </w:tcPr>
          <w:p w:rsidR="00A448DC" w:rsidRPr="00A448DC" w:rsidRDefault="00A448DC" w:rsidP="00750B5D">
            <w:pPr>
              <w:jc w:val="center"/>
              <w:rPr>
                <w:bCs/>
                <w:color w:val="000000"/>
                <w:sz w:val="18"/>
                <w:szCs w:val="18"/>
              </w:rPr>
            </w:pPr>
            <w:r w:rsidRPr="00A448DC">
              <w:rPr>
                <w:bCs/>
                <w:color w:val="000000"/>
                <w:sz w:val="18"/>
                <w:szCs w:val="18"/>
              </w:rPr>
              <w:t>63,33</w:t>
            </w:r>
          </w:p>
        </w:tc>
        <w:tc>
          <w:tcPr>
            <w:tcW w:w="1276" w:type="dxa"/>
          </w:tcPr>
          <w:p w:rsidR="00A448DC" w:rsidRPr="00A448DC" w:rsidRDefault="00A448DC" w:rsidP="00750B5D">
            <w:pPr>
              <w:jc w:val="center"/>
              <w:rPr>
                <w:color w:val="000000"/>
                <w:sz w:val="18"/>
                <w:szCs w:val="18"/>
              </w:rPr>
            </w:pPr>
            <w:r w:rsidRPr="00A448DC">
              <w:rPr>
                <w:color w:val="000000"/>
                <w:sz w:val="18"/>
                <w:szCs w:val="18"/>
              </w:rPr>
              <w:t>46,0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2913,18</w:t>
            </w:r>
          </w:p>
        </w:tc>
      </w:tr>
      <w:tr w:rsidR="00A448DC" w:rsidRPr="00CD00DB" w:rsidTr="00A448DC">
        <w:tc>
          <w:tcPr>
            <w:tcW w:w="3828" w:type="dxa"/>
          </w:tcPr>
          <w:p w:rsidR="00A448DC" w:rsidRPr="00A448DC" w:rsidRDefault="00A448DC" w:rsidP="00750B5D">
            <w:pPr>
              <w:adjustRightInd w:val="0"/>
              <w:rPr>
                <w:color w:val="000000"/>
                <w:sz w:val="18"/>
                <w:szCs w:val="18"/>
              </w:rPr>
            </w:pPr>
            <w:r w:rsidRPr="00A448DC">
              <w:rPr>
                <w:color w:val="000000"/>
                <w:sz w:val="18"/>
                <w:szCs w:val="18"/>
              </w:rPr>
              <w:t xml:space="preserve">Яйцо 1 кат. </w:t>
            </w:r>
          </w:p>
        </w:tc>
        <w:tc>
          <w:tcPr>
            <w:tcW w:w="1134" w:type="dxa"/>
            <w:gridSpan w:val="2"/>
            <w:vAlign w:val="center"/>
          </w:tcPr>
          <w:p w:rsidR="00A448DC" w:rsidRPr="00A448DC" w:rsidRDefault="00A448DC" w:rsidP="00750B5D">
            <w:pPr>
              <w:adjustRightInd w:val="0"/>
              <w:jc w:val="center"/>
              <w:rPr>
                <w:color w:val="000000"/>
                <w:sz w:val="18"/>
                <w:szCs w:val="18"/>
              </w:rPr>
            </w:pPr>
            <w:r w:rsidRPr="00A448DC">
              <w:rPr>
                <w:color w:val="000000"/>
                <w:sz w:val="18"/>
                <w:szCs w:val="18"/>
              </w:rPr>
              <w:t>шт.</w:t>
            </w:r>
          </w:p>
        </w:tc>
        <w:tc>
          <w:tcPr>
            <w:tcW w:w="1701"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5,80</w:t>
            </w:r>
          </w:p>
        </w:tc>
        <w:tc>
          <w:tcPr>
            <w:tcW w:w="1843"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5,80</w:t>
            </w:r>
          </w:p>
        </w:tc>
        <w:tc>
          <w:tcPr>
            <w:tcW w:w="1559" w:type="dxa"/>
            <w:gridSpan w:val="2"/>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6,00</w:t>
            </w:r>
          </w:p>
        </w:tc>
        <w:tc>
          <w:tcPr>
            <w:tcW w:w="1276" w:type="dxa"/>
          </w:tcPr>
          <w:p w:rsidR="00A448DC" w:rsidRPr="00A448DC" w:rsidRDefault="00A448DC" w:rsidP="00750B5D">
            <w:pPr>
              <w:pStyle w:val="Default"/>
              <w:jc w:val="center"/>
              <w:rPr>
                <w:rFonts w:ascii="Times New Roman" w:hAnsi="Times New Roman"/>
                <w:sz w:val="18"/>
                <w:szCs w:val="18"/>
              </w:rPr>
            </w:pPr>
            <w:r w:rsidRPr="00A448DC">
              <w:rPr>
                <w:rFonts w:ascii="Times New Roman" w:hAnsi="Times New Roman"/>
                <w:sz w:val="18"/>
                <w:szCs w:val="18"/>
              </w:rPr>
              <w:t>5,87</w:t>
            </w:r>
          </w:p>
        </w:tc>
        <w:tc>
          <w:tcPr>
            <w:tcW w:w="1276" w:type="dxa"/>
          </w:tcPr>
          <w:p w:rsidR="00A448DC" w:rsidRPr="00A448DC" w:rsidRDefault="00A448DC" w:rsidP="00750B5D">
            <w:pPr>
              <w:jc w:val="center"/>
              <w:rPr>
                <w:color w:val="000000"/>
                <w:sz w:val="18"/>
                <w:szCs w:val="18"/>
              </w:rPr>
            </w:pPr>
            <w:r w:rsidRPr="00A448DC">
              <w:rPr>
                <w:color w:val="000000"/>
                <w:sz w:val="18"/>
                <w:szCs w:val="18"/>
              </w:rPr>
              <w:t>1330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7807,10</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 xml:space="preserve">Какао порошок фас.100 гр. </w:t>
            </w:r>
          </w:p>
        </w:tc>
        <w:tc>
          <w:tcPr>
            <w:tcW w:w="1134" w:type="dxa"/>
            <w:gridSpan w:val="2"/>
            <w:vAlign w:val="center"/>
          </w:tcPr>
          <w:p w:rsidR="00A448DC" w:rsidRPr="00A448DC" w:rsidRDefault="00A448DC" w:rsidP="00750B5D">
            <w:pPr>
              <w:adjustRightInd w:val="0"/>
              <w:jc w:val="center"/>
              <w:rPr>
                <w:color w:val="000000"/>
              </w:rPr>
            </w:pPr>
            <w:r w:rsidRPr="00A448DC">
              <w:rPr>
                <w:color w:val="000000"/>
              </w:rPr>
              <w:t>шт.</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36,00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38,00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22,00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32,00</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100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3200,00</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 xml:space="preserve">Кофейный напиток растворимый без кофеина фас.100 гр. </w:t>
            </w:r>
          </w:p>
        </w:tc>
        <w:tc>
          <w:tcPr>
            <w:tcW w:w="1134" w:type="dxa"/>
            <w:gridSpan w:val="2"/>
            <w:vAlign w:val="center"/>
          </w:tcPr>
          <w:p w:rsidR="00A448DC" w:rsidRPr="00A448DC" w:rsidRDefault="00A448DC" w:rsidP="00750B5D">
            <w:pPr>
              <w:adjustRightInd w:val="0"/>
              <w:jc w:val="center"/>
              <w:rPr>
                <w:color w:val="000000"/>
              </w:rPr>
            </w:pPr>
            <w:r w:rsidRPr="00A448DC">
              <w:rPr>
                <w:color w:val="000000"/>
              </w:rPr>
              <w:t>шт.</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38,00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38,00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30,00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35,33</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113</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3992,29</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lastRenderedPageBreak/>
              <w:t xml:space="preserve">Мука пшеничная  </w:t>
            </w:r>
            <w:proofErr w:type="gramStart"/>
            <w:r w:rsidRPr="00A448DC">
              <w:rPr>
                <w:color w:val="000000"/>
              </w:rPr>
              <w:t>в</w:t>
            </w:r>
            <w:proofErr w:type="gramEnd"/>
            <w:r w:rsidRPr="00A448DC">
              <w:rPr>
                <w:color w:val="000000"/>
              </w:rPr>
              <w:t xml:space="preserve">/с </w:t>
            </w:r>
          </w:p>
        </w:tc>
        <w:tc>
          <w:tcPr>
            <w:tcW w:w="1134" w:type="dxa"/>
            <w:gridSpan w:val="2"/>
          </w:tcPr>
          <w:p w:rsidR="00A448DC" w:rsidRPr="00A448DC" w:rsidRDefault="00A448DC" w:rsidP="00750B5D">
            <w:pPr>
              <w:jc w:val="center"/>
              <w:rPr>
                <w:color w:val="000000"/>
                <w:sz w:val="18"/>
                <w:szCs w:val="18"/>
              </w:rP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25,00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25,00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24,00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24,67</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370,0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9127,90</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Крупа  пшеничная</w:t>
            </w:r>
          </w:p>
        </w:tc>
        <w:tc>
          <w:tcPr>
            <w:tcW w:w="1134" w:type="dxa"/>
            <w:gridSpan w:val="2"/>
          </w:tcPr>
          <w:p w:rsidR="00A448DC" w:rsidRPr="00A448DC" w:rsidRDefault="00A448DC" w:rsidP="00750B5D">
            <w:pPr>
              <w:jc w:val="cente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26,00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29,00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20,00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25,00</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50,0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1250,00</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Крупа  пшено</w:t>
            </w:r>
          </w:p>
        </w:tc>
        <w:tc>
          <w:tcPr>
            <w:tcW w:w="1134" w:type="dxa"/>
            <w:gridSpan w:val="2"/>
          </w:tcPr>
          <w:p w:rsidR="00A448DC" w:rsidRPr="00A448DC" w:rsidRDefault="00A448DC" w:rsidP="00750B5D">
            <w:pPr>
              <w:jc w:val="cente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39,00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56,00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37,00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44,00</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100,0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4400,00</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Крупа манная  фас.700 гр.</w:t>
            </w:r>
          </w:p>
        </w:tc>
        <w:tc>
          <w:tcPr>
            <w:tcW w:w="1134" w:type="dxa"/>
            <w:gridSpan w:val="2"/>
          </w:tcPr>
          <w:p w:rsidR="00A448DC" w:rsidRPr="00A448DC" w:rsidRDefault="00A448DC" w:rsidP="00750B5D">
            <w:pPr>
              <w:jc w:val="center"/>
            </w:pPr>
            <w:r w:rsidRPr="00A448DC">
              <w:rPr>
                <w:color w:val="000000"/>
              </w:rPr>
              <w:t>шт.</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34,00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32,00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25,00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30,33</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1</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30,33</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 xml:space="preserve">Горох  фас.800 гр. </w:t>
            </w:r>
          </w:p>
        </w:tc>
        <w:tc>
          <w:tcPr>
            <w:tcW w:w="1134" w:type="dxa"/>
            <w:gridSpan w:val="2"/>
          </w:tcPr>
          <w:p w:rsidR="00A448DC" w:rsidRPr="00A448DC" w:rsidRDefault="00A448DC" w:rsidP="00750B5D">
            <w:pPr>
              <w:jc w:val="center"/>
            </w:pPr>
            <w:r w:rsidRPr="00A448DC">
              <w:rPr>
                <w:color w:val="000000"/>
              </w:rPr>
              <w:t>шт.</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27,00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29,00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23,00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26,33</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5</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131,65</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 xml:space="preserve">Молоко цельное сгущенное с  сахаром  фас.360 гр. 8,5%  </w:t>
            </w:r>
          </w:p>
        </w:tc>
        <w:tc>
          <w:tcPr>
            <w:tcW w:w="1134" w:type="dxa"/>
            <w:gridSpan w:val="2"/>
          </w:tcPr>
          <w:p w:rsidR="00A448DC" w:rsidRPr="00A448DC" w:rsidRDefault="00A448DC" w:rsidP="00750B5D">
            <w:pPr>
              <w:jc w:val="center"/>
            </w:pPr>
            <w:r w:rsidRPr="00A448DC">
              <w:rPr>
                <w:color w:val="000000"/>
              </w:rPr>
              <w:t>шт.</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66,00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66,00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53,00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61,67</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4</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246,68</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 xml:space="preserve">Изюм  </w:t>
            </w:r>
          </w:p>
        </w:tc>
        <w:tc>
          <w:tcPr>
            <w:tcW w:w="1134" w:type="dxa"/>
            <w:gridSpan w:val="2"/>
          </w:tcPr>
          <w:p w:rsidR="00A448DC" w:rsidRPr="00A448DC" w:rsidRDefault="00A448DC" w:rsidP="00750B5D">
            <w:pPr>
              <w:jc w:val="center"/>
              <w:rPr>
                <w:color w:val="000000"/>
                <w:sz w:val="18"/>
                <w:szCs w:val="18"/>
              </w:rP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142,00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139,00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120,00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133,67</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1,0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133,67</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 xml:space="preserve">Огурцы солёные </w:t>
            </w:r>
            <w:proofErr w:type="gramStart"/>
            <w:r w:rsidRPr="00A448DC">
              <w:rPr>
                <w:color w:val="000000"/>
              </w:rPr>
              <w:t>с/б</w:t>
            </w:r>
            <w:proofErr w:type="gramEnd"/>
            <w:r w:rsidRPr="00A448DC">
              <w:rPr>
                <w:color w:val="000000"/>
              </w:rPr>
              <w:t xml:space="preserve"> фас.670 гр. </w:t>
            </w:r>
          </w:p>
        </w:tc>
        <w:tc>
          <w:tcPr>
            <w:tcW w:w="1134" w:type="dxa"/>
            <w:gridSpan w:val="2"/>
          </w:tcPr>
          <w:p w:rsidR="00A448DC" w:rsidRPr="00A448DC" w:rsidRDefault="00A448DC" w:rsidP="00750B5D">
            <w:pPr>
              <w:jc w:val="center"/>
            </w:pPr>
            <w:r w:rsidRPr="00A448DC">
              <w:rPr>
                <w:color w:val="000000"/>
              </w:rPr>
              <w:t>шт.</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87,00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84,00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68,00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79,67</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10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796,70</w:t>
            </w:r>
          </w:p>
        </w:tc>
      </w:tr>
      <w:tr w:rsidR="00A448DC" w:rsidRPr="00CD00DB" w:rsidTr="00A448DC">
        <w:trPr>
          <w:trHeight w:val="348"/>
        </w:trPr>
        <w:tc>
          <w:tcPr>
            <w:tcW w:w="3828" w:type="dxa"/>
          </w:tcPr>
          <w:p w:rsidR="00A448DC" w:rsidRPr="00A448DC" w:rsidRDefault="00A448DC" w:rsidP="00750B5D">
            <w:pPr>
              <w:pStyle w:val="Default"/>
              <w:rPr>
                <w:rFonts w:ascii="Times New Roman" w:hAnsi="Times New Roman"/>
                <w:sz w:val="20"/>
                <w:szCs w:val="20"/>
              </w:rPr>
            </w:pPr>
            <w:r w:rsidRPr="00A448DC">
              <w:rPr>
                <w:rFonts w:ascii="Times New Roman" w:hAnsi="Times New Roman"/>
                <w:sz w:val="20"/>
                <w:szCs w:val="20"/>
              </w:rPr>
              <w:t>Консервы «Сайра» натуральная  с добавлением  масла фас. 250 гр.</w:t>
            </w:r>
          </w:p>
        </w:tc>
        <w:tc>
          <w:tcPr>
            <w:tcW w:w="1134" w:type="dxa"/>
            <w:gridSpan w:val="2"/>
          </w:tcPr>
          <w:p w:rsidR="00A448DC" w:rsidRPr="00A448DC" w:rsidRDefault="00A448DC" w:rsidP="00750B5D">
            <w:pPr>
              <w:jc w:val="center"/>
            </w:pPr>
            <w:r w:rsidRPr="00A448DC">
              <w:rPr>
                <w:color w:val="000000"/>
              </w:rPr>
              <w:t>шт.</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54,00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55,00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55,00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54,67</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24</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1312,08</w:t>
            </w:r>
          </w:p>
        </w:tc>
      </w:tr>
      <w:tr w:rsidR="00A448DC" w:rsidRPr="00CD00DB" w:rsidTr="00A448DC">
        <w:trPr>
          <w:trHeight w:val="348"/>
        </w:trPr>
        <w:tc>
          <w:tcPr>
            <w:tcW w:w="3828" w:type="dxa"/>
          </w:tcPr>
          <w:p w:rsidR="00A448DC" w:rsidRPr="00A448DC" w:rsidRDefault="00A448DC" w:rsidP="00750B5D">
            <w:pPr>
              <w:adjustRightInd w:val="0"/>
              <w:rPr>
                <w:bCs/>
                <w:color w:val="000000"/>
              </w:rPr>
            </w:pPr>
            <w:r w:rsidRPr="00A448DC">
              <w:rPr>
                <w:color w:val="000000"/>
              </w:rPr>
              <w:t>Повидло в ассортименте</w:t>
            </w:r>
          </w:p>
        </w:tc>
        <w:tc>
          <w:tcPr>
            <w:tcW w:w="1134" w:type="dxa"/>
            <w:gridSpan w:val="2"/>
          </w:tcPr>
          <w:p w:rsidR="00A448DC" w:rsidRPr="00A448DC" w:rsidRDefault="00A448DC" w:rsidP="00750B5D">
            <w:pPr>
              <w:jc w:val="cente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103,00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103,00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78,00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94,67</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1,0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94,67</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Фасоль фас.700гр.</w:t>
            </w:r>
          </w:p>
        </w:tc>
        <w:tc>
          <w:tcPr>
            <w:tcW w:w="1134" w:type="dxa"/>
            <w:gridSpan w:val="2"/>
          </w:tcPr>
          <w:p w:rsidR="00A448DC" w:rsidRPr="00A448DC" w:rsidRDefault="00A448DC" w:rsidP="00750B5D">
            <w:pPr>
              <w:jc w:val="center"/>
            </w:pPr>
            <w:r w:rsidRPr="00A448DC">
              <w:rPr>
                <w:color w:val="000000"/>
              </w:rPr>
              <w:t>шт.</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93,00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92,00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70,00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85,00</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2</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170,00</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Дрожжи  хлебопекарные  прессованные свежие</w:t>
            </w:r>
          </w:p>
        </w:tc>
        <w:tc>
          <w:tcPr>
            <w:tcW w:w="1134" w:type="dxa"/>
            <w:gridSpan w:val="2"/>
          </w:tcPr>
          <w:p w:rsidR="00A448DC" w:rsidRPr="00A448DC" w:rsidRDefault="00A448DC" w:rsidP="00750B5D">
            <w:pPr>
              <w:jc w:val="center"/>
              <w:rPr>
                <w:color w:val="000000"/>
                <w:sz w:val="18"/>
                <w:szCs w:val="18"/>
              </w:rP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92,00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94,00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72,00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86,00</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8,0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688,00</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Маргарин  фас.180гр.</w:t>
            </w:r>
          </w:p>
        </w:tc>
        <w:tc>
          <w:tcPr>
            <w:tcW w:w="1134" w:type="dxa"/>
            <w:gridSpan w:val="2"/>
          </w:tcPr>
          <w:p w:rsidR="00A448DC" w:rsidRPr="00A448DC" w:rsidRDefault="00A448DC" w:rsidP="00750B5D">
            <w:pPr>
              <w:jc w:val="center"/>
            </w:pPr>
            <w:r w:rsidRPr="00A448DC">
              <w:rPr>
                <w:color w:val="000000"/>
              </w:rPr>
              <w:t>шт.</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18,50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18,00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18,00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18,17</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250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4542,50</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Вареники  с  картофелем  фас.500гр.</w:t>
            </w:r>
          </w:p>
        </w:tc>
        <w:tc>
          <w:tcPr>
            <w:tcW w:w="1134" w:type="dxa"/>
            <w:gridSpan w:val="2"/>
          </w:tcPr>
          <w:p w:rsidR="00A448DC" w:rsidRPr="00A448DC" w:rsidRDefault="00A448DC" w:rsidP="00750B5D">
            <w:pPr>
              <w:jc w:val="center"/>
            </w:pPr>
            <w:r w:rsidRPr="00A448DC">
              <w:rPr>
                <w:color w:val="000000"/>
              </w:rPr>
              <w:t>шт.</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58,00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56,00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66,00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60,00</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60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3600,00</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Йогурт  в  ассортименте   ж- 2,9%,  фас. 110 гр.</w:t>
            </w:r>
          </w:p>
        </w:tc>
        <w:tc>
          <w:tcPr>
            <w:tcW w:w="1134" w:type="dxa"/>
            <w:gridSpan w:val="2"/>
          </w:tcPr>
          <w:p w:rsidR="00A448DC" w:rsidRPr="00A448DC" w:rsidRDefault="00A448DC" w:rsidP="00750B5D">
            <w:pPr>
              <w:jc w:val="center"/>
            </w:pPr>
            <w:r w:rsidRPr="00A448DC">
              <w:rPr>
                <w:color w:val="000000"/>
              </w:rPr>
              <w:t>шт.</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26,40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26,40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18,00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23,60</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300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7080,00</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Колбаса вареная, категория</w:t>
            </w:r>
            <w:proofErr w:type="gramStart"/>
            <w:r w:rsidRPr="00A448DC">
              <w:rPr>
                <w:color w:val="000000"/>
              </w:rPr>
              <w:t xml:space="preserve"> А</w:t>
            </w:r>
            <w:proofErr w:type="gramEnd"/>
          </w:p>
        </w:tc>
        <w:tc>
          <w:tcPr>
            <w:tcW w:w="1134" w:type="dxa"/>
            <w:gridSpan w:val="2"/>
          </w:tcPr>
          <w:p w:rsidR="00A448DC" w:rsidRPr="00A448DC" w:rsidRDefault="00A448DC" w:rsidP="00750B5D">
            <w:pPr>
              <w:jc w:val="cente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338,00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336,00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269,00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314,33</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139,0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43691,87</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t>Колбаса п/к, категория</w:t>
            </w:r>
            <w:proofErr w:type="gramStart"/>
            <w:r w:rsidRPr="00A448DC">
              <w:t xml:space="preserve"> А</w:t>
            </w:r>
            <w:proofErr w:type="gramEnd"/>
          </w:p>
        </w:tc>
        <w:tc>
          <w:tcPr>
            <w:tcW w:w="1134" w:type="dxa"/>
            <w:gridSpan w:val="2"/>
          </w:tcPr>
          <w:p w:rsidR="00A448DC" w:rsidRPr="00A448DC" w:rsidRDefault="00A448DC" w:rsidP="00750B5D">
            <w:pPr>
              <w:jc w:val="center"/>
            </w:pPr>
            <w:proofErr w:type="gramStart"/>
            <w:r w:rsidRPr="00A448DC">
              <w:rPr>
                <w:color w:val="000000"/>
                <w:sz w:val="18"/>
                <w:szCs w:val="18"/>
              </w:rPr>
              <w:t>кг</w:t>
            </w:r>
            <w:proofErr w:type="gramEnd"/>
            <w:r w:rsidRPr="00A448DC">
              <w:rPr>
                <w:color w:val="000000"/>
                <w:sz w:val="18"/>
                <w:szCs w:val="18"/>
              </w:rPr>
              <w:t>.</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390,00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387,00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250,00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342,33</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6,0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2053,98</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 xml:space="preserve">Нектар фруктовый в ассортименте  </w:t>
            </w:r>
            <w:proofErr w:type="gramStart"/>
            <w:r w:rsidRPr="00A448DC">
              <w:rPr>
                <w:color w:val="000000"/>
              </w:rPr>
              <w:t>с</w:t>
            </w:r>
            <w:proofErr w:type="gramEnd"/>
            <w:r w:rsidRPr="00A448DC">
              <w:rPr>
                <w:color w:val="000000"/>
              </w:rPr>
              <w:t xml:space="preserve">/б 2 л. для  детского питания  </w:t>
            </w:r>
          </w:p>
        </w:tc>
        <w:tc>
          <w:tcPr>
            <w:tcW w:w="1134" w:type="dxa"/>
            <w:gridSpan w:val="2"/>
            <w:vAlign w:val="center"/>
          </w:tcPr>
          <w:p w:rsidR="00A448DC" w:rsidRPr="00A448DC" w:rsidRDefault="00A448DC" w:rsidP="00750B5D">
            <w:pPr>
              <w:adjustRightInd w:val="0"/>
              <w:jc w:val="center"/>
              <w:rPr>
                <w:color w:val="000000"/>
              </w:rPr>
            </w:pPr>
            <w:r w:rsidRPr="00A448DC">
              <w:rPr>
                <w:color w:val="000000"/>
              </w:rPr>
              <w:t>шт.</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84,00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82,00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78,00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81,33</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75</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6099,75</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Сок  фруктовый  в  ассортименте  фас.  200 гр.  в  т/</w:t>
            </w:r>
            <w:proofErr w:type="gramStart"/>
            <w:r w:rsidRPr="00A448DC">
              <w:rPr>
                <w:color w:val="000000"/>
              </w:rPr>
              <w:t>п</w:t>
            </w:r>
            <w:proofErr w:type="gramEnd"/>
            <w:r w:rsidRPr="00A448DC">
              <w:rPr>
                <w:color w:val="000000"/>
              </w:rPr>
              <w:t xml:space="preserve">  для  детского  питания</w:t>
            </w:r>
          </w:p>
        </w:tc>
        <w:tc>
          <w:tcPr>
            <w:tcW w:w="1134" w:type="dxa"/>
            <w:gridSpan w:val="2"/>
            <w:vAlign w:val="center"/>
          </w:tcPr>
          <w:p w:rsidR="00A448DC" w:rsidRPr="00A448DC" w:rsidRDefault="00A448DC" w:rsidP="00750B5D">
            <w:pPr>
              <w:adjustRightInd w:val="0"/>
              <w:jc w:val="center"/>
              <w:rPr>
                <w:color w:val="000000"/>
              </w:rPr>
            </w:pPr>
            <w:r w:rsidRPr="00A448DC">
              <w:rPr>
                <w:color w:val="000000"/>
              </w:rPr>
              <w:t>шт.</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17,50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17,50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16,00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17,00</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150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2550,00</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Горбуша  с/</w:t>
            </w:r>
            <w:proofErr w:type="gramStart"/>
            <w:r w:rsidRPr="00A448DC">
              <w:rPr>
                <w:color w:val="000000"/>
              </w:rPr>
              <w:t>м</w:t>
            </w:r>
            <w:proofErr w:type="gramEnd"/>
            <w:r w:rsidRPr="00A448DC">
              <w:rPr>
                <w:color w:val="000000"/>
              </w:rPr>
              <w:t xml:space="preserve">  потрошенная</w:t>
            </w:r>
          </w:p>
        </w:tc>
        <w:tc>
          <w:tcPr>
            <w:tcW w:w="1134" w:type="dxa"/>
            <w:gridSpan w:val="2"/>
            <w:vAlign w:val="center"/>
          </w:tcPr>
          <w:p w:rsidR="00A448DC" w:rsidRPr="00A448DC" w:rsidRDefault="00A448DC" w:rsidP="00750B5D">
            <w:pPr>
              <w:adjustRightInd w:val="0"/>
              <w:jc w:val="center"/>
              <w:rPr>
                <w:color w:val="000000"/>
              </w:rPr>
            </w:pPr>
            <w:proofErr w:type="gramStart"/>
            <w:r w:rsidRPr="00A448DC">
              <w:rPr>
                <w:color w:val="000000"/>
              </w:rPr>
              <w:t>кг</w:t>
            </w:r>
            <w:proofErr w:type="gramEnd"/>
            <w:r w:rsidRPr="00A448DC">
              <w:rPr>
                <w:color w:val="000000"/>
              </w:rPr>
              <w:t>.</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187,00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192,00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170,00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183,00</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200,0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36600,00</w:t>
            </w:r>
          </w:p>
        </w:tc>
      </w:tr>
      <w:tr w:rsidR="00A448DC" w:rsidRPr="00CD00DB" w:rsidTr="00A448DC">
        <w:trPr>
          <w:trHeight w:val="348"/>
        </w:trPr>
        <w:tc>
          <w:tcPr>
            <w:tcW w:w="3828" w:type="dxa"/>
          </w:tcPr>
          <w:p w:rsidR="00A448DC" w:rsidRPr="00A448DC" w:rsidRDefault="00A448DC" w:rsidP="00750B5D">
            <w:pPr>
              <w:adjustRightInd w:val="0"/>
              <w:rPr>
                <w:color w:val="000000"/>
              </w:rPr>
            </w:pPr>
            <w:r w:rsidRPr="00A448DC">
              <w:rPr>
                <w:color w:val="000000"/>
              </w:rPr>
              <w:t>Минтай с/</w:t>
            </w:r>
            <w:proofErr w:type="gramStart"/>
            <w:r w:rsidRPr="00A448DC">
              <w:rPr>
                <w:color w:val="000000"/>
              </w:rPr>
              <w:t>м</w:t>
            </w:r>
            <w:proofErr w:type="gramEnd"/>
            <w:r w:rsidRPr="00A448DC">
              <w:rPr>
                <w:color w:val="000000"/>
              </w:rPr>
              <w:t xml:space="preserve"> без головы</w:t>
            </w:r>
          </w:p>
        </w:tc>
        <w:tc>
          <w:tcPr>
            <w:tcW w:w="1134" w:type="dxa"/>
            <w:gridSpan w:val="2"/>
            <w:vAlign w:val="center"/>
          </w:tcPr>
          <w:p w:rsidR="00A448DC" w:rsidRPr="00A448DC" w:rsidRDefault="00A448DC" w:rsidP="00750B5D">
            <w:pPr>
              <w:adjustRightInd w:val="0"/>
              <w:jc w:val="center"/>
              <w:rPr>
                <w:color w:val="000000"/>
              </w:rPr>
            </w:pPr>
            <w:proofErr w:type="gramStart"/>
            <w:r w:rsidRPr="00A448DC">
              <w:rPr>
                <w:color w:val="000000"/>
              </w:rPr>
              <w:t>кг</w:t>
            </w:r>
            <w:proofErr w:type="gramEnd"/>
            <w:r w:rsidRPr="00A448DC">
              <w:rPr>
                <w:color w:val="000000"/>
              </w:rPr>
              <w:t>.</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143,00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134,00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126,00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134,33</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180,0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24179,40</w:t>
            </w:r>
          </w:p>
        </w:tc>
      </w:tr>
      <w:tr w:rsidR="00A448DC" w:rsidTr="00A448DC">
        <w:trPr>
          <w:trHeight w:val="348"/>
        </w:trPr>
        <w:tc>
          <w:tcPr>
            <w:tcW w:w="3828" w:type="dxa"/>
          </w:tcPr>
          <w:p w:rsidR="00A448DC" w:rsidRPr="00A448DC" w:rsidRDefault="00A448DC" w:rsidP="00750B5D">
            <w:pPr>
              <w:adjustRightInd w:val="0"/>
              <w:rPr>
                <w:color w:val="000000"/>
              </w:rPr>
            </w:pPr>
            <w:r w:rsidRPr="00A448DC">
              <w:rPr>
                <w:color w:val="000000"/>
              </w:rPr>
              <w:t xml:space="preserve">Цыплята-бройлеры потрошенные охлаждённые  </w:t>
            </w:r>
          </w:p>
        </w:tc>
        <w:tc>
          <w:tcPr>
            <w:tcW w:w="1134" w:type="dxa"/>
            <w:gridSpan w:val="2"/>
          </w:tcPr>
          <w:p w:rsidR="00A448DC" w:rsidRPr="00A448DC" w:rsidRDefault="00A448DC" w:rsidP="00750B5D">
            <w:pPr>
              <w:jc w:val="center"/>
            </w:pPr>
            <w:proofErr w:type="gramStart"/>
            <w:r w:rsidRPr="00A448DC">
              <w:rPr>
                <w:color w:val="000000"/>
              </w:rPr>
              <w:t>кг</w:t>
            </w:r>
            <w:proofErr w:type="gramEnd"/>
            <w:r w:rsidRPr="00A448DC">
              <w:rPr>
                <w:color w:val="000000"/>
              </w:rPr>
              <w:t>.</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152,00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158,00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160,00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156,67</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250,00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39167,50</w:t>
            </w:r>
          </w:p>
        </w:tc>
      </w:tr>
      <w:tr w:rsidR="00A448DC" w:rsidTr="00A448DC">
        <w:trPr>
          <w:trHeight w:val="348"/>
        </w:trPr>
        <w:tc>
          <w:tcPr>
            <w:tcW w:w="3828" w:type="dxa"/>
          </w:tcPr>
          <w:p w:rsidR="00A448DC" w:rsidRPr="00A448DC" w:rsidRDefault="00A448DC" w:rsidP="00750B5D">
            <w:pPr>
              <w:adjustRightInd w:val="0"/>
              <w:rPr>
                <w:color w:val="000000"/>
              </w:rPr>
            </w:pPr>
            <w:r w:rsidRPr="00A448DC">
              <w:rPr>
                <w:color w:val="000000"/>
              </w:rPr>
              <w:t xml:space="preserve">Филе куриное охлаждённое </w:t>
            </w:r>
          </w:p>
        </w:tc>
        <w:tc>
          <w:tcPr>
            <w:tcW w:w="1134" w:type="dxa"/>
            <w:gridSpan w:val="2"/>
          </w:tcPr>
          <w:p w:rsidR="00A448DC" w:rsidRPr="00A448DC" w:rsidRDefault="00A448DC" w:rsidP="00750B5D">
            <w:pPr>
              <w:jc w:val="center"/>
            </w:pPr>
            <w:proofErr w:type="gramStart"/>
            <w:r w:rsidRPr="00A448DC">
              <w:rPr>
                <w:color w:val="000000"/>
              </w:rPr>
              <w:t>кг</w:t>
            </w:r>
            <w:proofErr w:type="gramEnd"/>
            <w:r w:rsidRPr="00A448DC">
              <w:rPr>
                <w:color w:val="000000"/>
              </w:rPr>
              <w:t>.</w:t>
            </w:r>
          </w:p>
        </w:tc>
        <w:tc>
          <w:tcPr>
            <w:tcW w:w="1701"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286,00</w:t>
            </w:r>
          </w:p>
        </w:tc>
        <w:tc>
          <w:tcPr>
            <w:tcW w:w="1843"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298,00</w:t>
            </w:r>
          </w:p>
        </w:tc>
        <w:tc>
          <w:tcPr>
            <w:tcW w:w="1559" w:type="dxa"/>
            <w:gridSpan w:val="2"/>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230,00</w:t>
            </w:r>
          </w:p>
        </w:tc>
        <w:tc>
          <w:tcPr>
            <w:tcW w:w="1276" w:type="dxa"/>
          </w:tcPr>
          <w:p w:rsidR="00A448DC" w:rsidRPr="00A448DC" w:rsidRDefault="00A448DC" w:rsidP="00750B5D">
            <w:pPr>
              <w:pStyle w:val="Default"/>
              <w:jc w:val="center"/>
              <w:rPr>
                <w:rFonts w:ascii="Times New Roman" w:hAnsi="Times New Roman"/>
                <w:bCs/>
                <w:sz w:val="18"/>
                <w:szCs w:val="18"/>
              </w:rPr>
            </w:pPr>
            <w:r w:rsidRPr="00A448DC">
              <w:rPr>
                <w:rFonts w:ascii="Times New Roman" w:hAnsi="Times New Roman"/>
                <w:bCs/>
                <w:sz w:val="18"/>
                <w:szCs w:val="18"/>
              </w:rPr>
              <w:t>271,33</w:t>
            </w:r>
          </w:p>
        </w:tc>
        <w:tc>
          <w:tcPr>
            <w:tcW w:w="1276" w:type="dxa"/>
          </w:tcPr>
          <w:p w:rsidR="00A448DC" w:rsidRPr="00A448DC" w:rsidRDefault="00A448DC" w:rsidP="00750B5D">
            <w:pPr>
              <w:adjustRightInd w:val="0"/>
              <w:jc w:val="center"/>
              <w:rPr>
                <w:color w:val="000000"/>
                <w:sz w:val="18"/>
                <w:szCs w:val="18"/>
              </w:rPr>
            </w:pPr>
            <w:r w:rsidRPr="00A448DC">
              <w:rPr>
                <w:color w:val="000000"/>
                <w:sz w:val="18"/>
                <w:szCs w:val="18"/>
              </w:rPr>
              <w:t>150,00</w:t>
            </w:r>
          </w:p>
        </w:tc>
        <w:tc>
          <w:tcPr>
            <w:tcW w:w="2126" w:type="dxa"/>
            <w:tcBorders>
              <w:top w:val="nil"/>
            </w:tcBorders>
            <w:shd w:val="clear" w:color="000000" w:fill="FFFFFF"/>
          </w:tcPr>
          <w:p w:rsidR="00A448DC" w:rsidRPr="00A448DC" w:rsidRDefault="00A448DC" w:rsidP="00750B5D">
            <w:pPr>
              <w:jc w:val="center"/>
              <w:rPr>
                <w:b/>
                <w:bCs/>
                <w:color w:val="000000"/>
                <w:sz w:val="18"/>
                <w:szCs w:val="18"/>
              </w:rPr>
            </w:pPr>
            <w:r w:rsidRPr="00A448DC">
              <w:rPr>
                <w:b/>
                <w:bCs/>
                <w:color w:val="000000"/>
                <w:sz w:val="18"/>
                <w:szCs w:val="18"/>
              </w:rPr>
              <w:t>40699,50</w:t>
            </w:r>
          </w:p>
        </w:tc>
      </w:tr>
      <w:tr w:rsidR="00A448DC" w:rsidTr="00A448DC">
        <w:trPr>
          <w:trHeight w:val="348"/>
        </w:trPr>
        <w:tc>
          <w:tcPr>
            <w:tcW w:w="3828" w:type="dxa"/>
          </w:tcPr>
          <w:p w:rsidR="00A448DC" w:rsidRPr="00A448DC" w:rsidRDefault="00A448DC" w:rsidP="00750B5D">
            <w:pPr>
              <w:adjustRightInd w:val="0"/>
              <w:rPr>
                <w:color w:val="000000"/>
              </w:rPr>
            </w:pPr>
            <w:r w:rsidRPr="00A448DC">
              <w:rPr>
                <w:color w:val="000000"/>
              </w:rPr>
              <w:lastRenderedPageBreak/>
              <w:t>Итого:</w:t>
            </w:r>
          </w:p>
        </w:tc>
        <w:tc>
          <w:tcPr>
            <w:tcW w:w="1134" w:type="dxa"/>
            <w:gridSpan w:val="2"/>
            <w:vAlign w:val="center"/>
          </w:tcPr>
          <w:p w:rsidR="00A448DC" w:rsidRPr="00A448DC" w:rsidRDefault="00A448DC" w:rsidP="00750B5D">
            <w:pPr>
              <w:adjustRightInd w:val="0"/>
              <w:jc w:val="center"/>
              <w:rPr>
                <w:color w:val="000000"/>
              </w:rPr>
            </w:pPr>
          </w:p>
        </w:tc>
        <w:tc>
          <w:tcPr>
            <w:tcW w:w="1701" w:type="dxa"/>
          </w:tcPr>
          <w:p w:rsidR="00A448DC" w:rsidRPr="00A448DC" w:rsidRDefault="00A448DC" w:rsidP="00750B5D">
            <w:pPr>
              <w:pStyle w:val="Default"/>
              <w:jc w:val="center"/>
              <w:rPr>
                <w:rFonts w:ascii="Times New Roman" w:hAnsi="Times New Roman"/>
                <w:bCs/>
                <w:sz w:val="18"/>
                <w:szCs w:val="18"/>
              </w:rPr>
            </w:pPr>
          </w:p>
        </w:tc>
        <w:tc>
          <w:tcPr>
            <w:tcW w:w="1843" w:type="dxa"/>
          </w:tcPr>
          <w:p w:rsidR="00A448DC" w:rsidRPr="00A448DC" w:rsidRDefault="00A448DC" w:rsidP="00750B5D">
            <w:pPr>
              <w:pStyle w:val="Default"/>
              <w:jc w:val="center"/>
              <w:rPr>
                <w:rFonts w:ascii="Times New Roman" w:hAnsi="Times New Roman"/>
                <w:bCs/>
                <w:sz w:val="18"/>
                <w:szCs w:val="18"/>
              </w:rPr>
            </w:pPr>
          </w:p>
        </w:tc>
        <w:tc>
          <w:tcPr>
            <w:tcW w:w="1559" w:type="dxa"/>
            <w:gridSpan w:val="2"/>
          </w:tcPr>
          <w:p w:rsidR="00A448DC" w:rsidRPr="00A448DC" w:rsidRDefault="00A448DC" w:rsidP="00750B5D">
            <w:pPr>
              <w:pStyle w:val="Default"/>
              <w:jc w:val="center"/>
              <w:rPr>
                <w:rFonts w:ascii="Times New Roman" w:hAnsi="Times New Roman"/>
                <w:bCs/>
                <w:sz w:val="18"/>
                <w:szCs w:val="18"/>
              </w:rPr>
            </w:pPr>
          </w:p>
        </w:tc>
        <w:tc>
          <w:tcPr>
            <w:tcW w:w="1276" w:type="dxa"/>
          </w:tcPr>
          <w:p w:rsidR="00A448DC" w:rsidRPr="00A448DC" w:rsidRDefault="00A448DC" w:rsidP="00750B5D">
            <w:pPr>
              <w:pStyle w:val="Default"/>
              <w:jc w:val="center"/>
              <w:rPr>
                <w:rFonts w:ascii="Times New Roman" w:hAnsi="Times New Roman"/>
                <w:bCs/>
                <w:sz w:val="18"/>
                <w:szCs w:val="18"/>
              </w:rPr>
            </w:pPr>
          </w:p>
        </w:tc>
        <w:tc>
          <w:tcPr>
            <w:tcW w:w="1276" w:type="dxa"/>
          </w:tcPr>
          <w:p w:rsidR="00A448DC" w:rsidRPr="00A448DC" w:rsidRDefault="00A448DC" w:rsidP="00750B5D">
            <w:pPr>
              <w:adjustRightInd w:val="0"/>
              <w:jc w:val="center"/>
              <w:rPr>
                <w:color w:val="000000"/>
                <w:sz w:val="18"/>
                <w:szCs w:val="18"/>
              </w:rPr>
            </w:pPr>
          </w:p>
        </w:tc>
        <w:tc>
          <w:tcPr>
            <w:tcW w:w="2126" w:type="dxa"/>
            <w:tcBorders>
              <w:top w:val="single" w:sz="4" w:space="0" w:color="auto"/>
            </w:tcBorders>
            <w:shd w:val="clear" w:color="000000" w:fill="FFFFFF"/>
          </w:tcPr>
          <w:p w:rsidR="00A448DC" w:rsidRPr="00A448DC" w:rsidRDefault="00A448DC" w:rsidP="00750B5D">
            <w:pPr>
              <w:jc w:val="center"/>
              <w:rPr>
                <w:b/>
                <w:bCs/>
                <w:color w:val="000000"/>
                <w:sz w:val="18"/>
                <w:szCs w:val="18"/>
              </w:rPr>
            </w:pPr>
            <w:r w:rsidRPr="00A448DC">
              <w:rPr>
                <w:b/>
                <w:bCs/>
                <w:sz w:val="18"/>
                <w:szCs w:val="18"/>
              </w:rPr>
              <w:t>327305,11</w:t>
            </w:r>
          </w:p>
        </w:tc>
      </w:tr>
      <w:tr w:rsidR="00A448DC" w:rsidRPr="00CD00DB" w:rsidTr="00A448DC">
        <w:trPr>
          <w:cantSplit/>
        </w:trPr>
        <w:tc>
          <w:tcPr>
            <w:tcW w:w="9357" w:type="dxa"/>
            <w:gridSpan w:val="6"/>
            <w:tcBorders>
              <w:right w:val="nil"/>
            </w:tcBorders>
          </w:tcPr>
          <w:p w:rsidR="00A448DC" w:rsidRPr="00A448DC" w:rsidRDefault="00A448DC" w:rsidP="00750B5D">
            <w:pPr>
              <w:ind w:right="57"/>
              <w:jc w:val="right"/>
              <w:rPr>
                <w:b/>
                <w:bCs/>
                <w:sz w:val="18"/>
                <w:szCs w:val="18"/>
                <w:lang w:val="en-US"/>
              </w:rPr>
            </w:pPr>
            <w:r w:rsidRPr="00A448DC">
              <w:rPr>
                <w:b/>
                <w:bCs/>
                <w:sz w:val="18"/>
                <w:szCs w:val="18"/>
              </w:rPr>
              <w:t>Дата подготовки обоснования НМЦД:</w:t>
            </w:r>
          </w:p>
        </w:tc>
        <w:tc>
          <w:tcPr>
            <w:tcW w:w="1984" w:type="dxa"/>
            <w:gridSpan w:val="2"/>
            <w:tcBorders>
              <w:left w:val="nil"/>
            </w:tcBorders>
          </w:tcPr>
          <w:p w:rsidR="00A448DC" w:rsidRPr="00A448DC" w:rsidRDefault="00A448DC" w:rsidP="00750B5D">
            <w:pPr>
              <w:rPr>
                <w:b/>
                <w:bCs/>
                <w:sz w:val="18"/>
                <w:szCs w:val="18"/>
                <w:lang w:val="en-US"/>
              </w:rPr>
            </w:pPr>
          </w:p>
        </w:tc>
        <w:tc>
          <w:tcPr>
            <w:tcW w:w="1276" w:type="dxa"/>
            <w:tcBorders>
              <w:left w:val="nil"/>
            </w:tcBorders>
          </w:tcPr>
          <w:p w:rsidR="00A448DC" w:rsidRPr="00A448DC" w:rsidRDefault="00A448DC" w:rsidP="00750B5D">
            <w:pPr>
              <w:rPr>
                <w:b/>
                <w:bCs/>
                <w:sz w:val="18"/>
                <w:szCs w:val="18"/>
                <w:lang w:val="en-US"/>
              </w:rPr>
            </w:pPr>
          </w:p>
        </w:tc>
        <w:tc>
          <w:tcPr>
            <w:tcW w:w="2126" w:type="dxa"/>
            <w:tcBorders>
              <w:left w:val="nil"/>
            </w:tcBorders>
          </w:tcPr>
          <w:p w:rsidR="00A448DC" w:rsidRPr="00A448DC" w:rsidRDefault="00A448DC" w:rsidP="00750B5D">
            <w:pPr>
              <w:jc w:val="center"/>
              <w:rPr>
                <w:b/>
                <w:bCs/>
                <w:sz w:val="18"/>
                <w:szCs w:val="18"/>
              </w:rPr>
            </w:pPr>
          </w:p>
        </w:tc>
      </w:tr>
    </w:tbl>
    <w:p w:rsidR="005E263C" w:rsidRPr="00DB55C4" w:rsidRDefault="005E263C" w:rsidP="00415AB2">
      <w:pPr>
        <w:pStyle w:val="a8"/>
        <w:autoSpaceDE w:val="0"/>
      </w:pPr>
    </w:p>
    <w:p w:rsidR="00743C22" w:rsidRDefault="00743C22" w:rsidP="00743C22">
      <w:pPr>
        <w:suppressAutoHyphens w:val="0"/>
        <w:snapToGrid w:val="0"/>
        <w:ind w:firstLine="709"/>
        <w:jc w:val="both"/>
        <w:rPr>
          <w:lang w:eastAsia="ru-RU"/>
        </w:rPr>
      </w:pPr>
      <w:r w:rsidRPr="007F5C7B">
        <w:rPr>
          <w:lang w:eastAsia="ru-RU"/>
        </w:rPr>
        <w:t xml:space="preserve">Начальная (максимальная) цена </w:t>
      </w:r>
      <w:r w:rsidRPr="007F5C7B">
        <w:rPr>
          <w:rFonts w:eastAsia="Calibri" w:cs="Calibri"/>
          <w:lang w:eastAsia="ru-RU"/>
        </w:rPr>
        <w:t>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7F5C7B">
        <w:rPr>
          <w:rFonts w:eastAsia="Calibri" w:cs="Calibri"/>
          <w:bCs/>
          <w:lang w:eastAsia="ru-RU"/>
        </w:rPr>
        <w:t xml:space="preserve"> стоимость</w:t>
      </w:r>
      <w:r w:rsidRPr="007F5C7B">
        <w:rPr>
          <w:rFonts w:eastAsia="Calibri" w:cs="Calibri"/>
          <w:lang w:eastAsia="ru-RU"/>
        </w:rPr>
        <w:t xml:space="preserve"> погрузочно-разгрузочных работ, страхования</w:t>
      </w:r>
      <w:r w:rsidRPr="005F5501">
        <w:rPr>
          <w:rFonts w:eastAsia="Calibri" w:cs="Calibri"/>
          <w:lang w:eastAsia="ru-RU"/>
        </w:rPr>
        <w:t>, транспортные расходы</w:t>
      </w:r>
      <w:r>
        <w:rPr>
          <w:rFonts w:eastAsia="Calibri" w:cs="Calibri"/>
          <w:lang w:eastAsia="ru-RU"/>
        </w:rPr>
        <w:t>, налоги</w:t>
      </w:r>
      <w:r w:rsidRPr="005F5501">
        <w:rPr>
          <w:rFonts w:eastAsia="Calibri" w:cs="Calibri"/>
          <w:lang w:eastAsia="ru-RU"/>
        </w:rPr>
        <w:t xml:space="preserve"> и ины</w:t>
      </w:r>
      <w:r>
        <w:rPr>
          <w:rFonts w:eastAsia="Calibri" w:cs="Calibri"/>
          <w:lang w:eastAsia="ru-RU"/>
        </w:rPr>
        <w:t>е</w:t>
      </w:r>
      <w:r w:rsidRPr="005F5501">
        <w:rPr>
          <w:rFonts w:eastAsia="Calibri" w:cs="Calibri"/>
          <w:lang w:eastAsia="ru-RU"/>
        </w:rPr>
        <w:t xml:space="preserve"> обязательны</w:t>
      </w:r>
      <w:r>
        <w:rPr>
          <w:rFonts w:eastAsia="Calibri" w:cs="Calibri"/>
          <w:lang w:eastAsia="ru-RU"/>
        </w:rPr>
        <w:t>е платежи</w:t>
      </w:r>
      <w:r w:rsidRPr="005F5501">
        <w:rPr>
          <w:rFonts w:eastAsia="Courier New" w:cs="Calibri"/>
          <w:color w:val="000000"/>
          <w:lang w:eastAsia="ru-RU"/>
        </w:rPr>
        <w:t>.</w:t>
      </w:r>
    </w:p>
    <w:p w:rsidR="005E45FE" w:rsidRDefault="005E45FE"/>
    <w:sectPr w:rsidR="005E45FE" w:rsidSect="00415AB2">
      <w:pgSz w:w="16838" w:h="11909" w:orient="landscape"/>
      <w:pgMar w:top="567" w:right="1134" w:bottom="850" w:left="1134" w:header="0" w:footer="6"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759F" w:rsidRDefault="0016759F">
      <w:r>
        <w:separator/>
      </w:r>
    </w:p>
  </w:endnote>
  <w:endnote w:type="continuationSeparator" w:id="0">
    <w:p w:rsidR="0016759F" w:rsidRDefault="001675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Light">
    <w:altName w:val="Calibri"/>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4D5" w:rsidRDefault="00414D4D" w:rsidP="005E45FE">
    <w:pPr>
      <w:pStyle w:val="af2"/>
      <w:framePr w:wrap="around" w:vAnchor="text" w:hAnchor="margin" w:xAlign="center" w:y="1"/>
      <w:rPr>
        <w:rStyle w:val="af4"/>
      </w:rPr>
    </w:pPr>
    <w:r>
      <w:rPr>
        <w:rStyle w:val="af4"/>
      </w:rPr>
      <w:fldChar w:fldCharType="begin"/>
    </w:r>
    <w:r w:rsidR="008E44D5">
      <w:rPr>
        <w:rStyle w:val="af4"/>
      </w:rPr>
      <w:instrText xml:space="preserve">PAGE  </w:instrText>
    </w:r>
    <w:r>
      <w:rPr>
        <w:rStyle w:val="af4"/>
      </w:rPr>
      <w:fldChar w:fldCharType="end"/>
    </w:r>
  </w:p>
  <w:p w:rsidR="008E44D5" w:rsidRDefault="008E44D5">
    <w:pPr>
      <w:pStyle w:val="af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44D5" w:rsidRDefault="00414D4D" w:rsidP="005E45FE">
    <w:pPr>
      <w:pStyle w:val="af2"/>
      <w:framePr w:h="391" w:hRule="exact" w:wrap="around" w:vAnchor="text" w:hAnchor="page" w:x="6271" w:y="-325"/>
      <w:rPr>
        <w:rStyle w:val="af4"/>
      </w:rPr>
    </w:pPr>
    <w:r>
      <w:rPr>
        <w:rStyle w:val="af4"/>
      </w:rPr>
      <w:fldChar w:fldCharType="begin"/>
    </w:r>
    <w:r w:rsidR="008E44D5">
      <w:rPr>
        <w:rStyle w:val="af4"/>
      </w:rPr>
      <w:instrText xml:space="preserve">PAGE  </w:instrText>
    </w:r>
    <w:r>
      <w:rPr>
        <w:rStyle w:val="af4"/>
      </w:rPr>
      <w:fldChar w:fldCharType="separate"/>
    </w:r>
    <w:r w:rsidR="000A2346">
      <w:rPr>
        <w:rStyle w:val="af4"/>
        <w:noProof/>
      </w:rPr>
      <w:t>2</w:t>
    </w:r>
    <w:r>
      <w:rPr>
        <w:rStyle w:val="af4"/>
      </w:rPr>
      <w:fldChar w:fldCharType="end"/>
    </w:r>
  </w:p>
  <w:p w:rsidR="008E44D5" w:rsidRDefault="008E44D5">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759F" w:rsidRDefault="0016759F">
      <w:r>
        <w:separator/>
      </w:r>
    </w:p>
  </w:footnote>
  <w:footnote w:type="continuationSeparator" w:id="0">
    <w:p w:rsidR="0016759F" w:rsidRDefault="0016759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7F2EA4B8"/>
    <w:lvl w:ilvl="0">
      <w:numFmt w:val="bullet"/>
      <w:pStyle w:val="1"/>
      <w:lvlText w:val="*"/>
      <w:lvlJc w:val="left"/>
    </w:lvl>
  </w:abstractNum>
  <w:abstractNum w:abstractNumId="2">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nsid w:val="01500C57"/>
    <w:multiLevelType w:val="multilevel"/>
    <w:tmpl w:val="5C7C8388"/>
    <w:lvl w:ilvl="0">
      <w:start w:val="1"/>
      <w:numFmt w:val="decimal"/>
      <w:lvlText w:val="%1."/>
      <w:lvlJc w:val="left"/>
      <w:pPr>
        <w:ind w:left="644" w:hanging="360"/>
      </w:pPr>
      <w:rPr>
        <w:rFonts w:ascii="Times New Roman" w:hAnsi="Times New Roman" w:cs="Times New Roman" w:hint="default"/>
        <w:b/>
        <w:color w:val="auto"/>
      </w:rPr>
    </w:lvl>
    <w:lvl w:ilvl="1">
      <w:start w:val="1"/>
      <w:numFmt w:val="decimal"/>
      <w:isLgl/>
      <w:lvlText w:val="%1.%2"/>
      <w:lvlJc w:val="left"/>
      <w:pPr>
        <w:ind w:left="928" w:hanging="360"/>
      </w:pPr>
      <w:rPr>
        <w:rFonts w:ascii="Times New Roman" w:hAnsi="Times New Roman" w:cs="Times New Roman" w:hint="default"/>
        <w:b w:val="0"/>
      </w:rPr>
    </w:lvl>
    <w:lvl w:ilvl="2">
      <w:start w:val="1"/>
      <w:numFmt w:val="decimal"/>
      <w:isLgl/>
      <w:lvlText w:val="%1.%2.%3"/>
      <w:lvlJc w:val="left"/>
      <w:pPr>
        <w:ind w:left="720" w:hanging="720"/>
      </w:pPr>
      <w:rPr>
        <w:rFonts w:ascii="Times New Roman" w:hAnsi="Times New Roman" w:cs="Times New Roman" w:hint="default"/>
      </w:rPr>
    </w:lvl>
    <w:lvl w:ilvl="3">
      <w:start w:val="1"/>
      <w:numFmt w:val="decimal"/>
      <w:isLgl/>
      <w:lvlText w:val="%1.%2.%3.%4"/>
      <w:lvlJc w:val="left"/>
      <w:pPr>
        <w:ind w:left="720" w:hanging="720"/>
      </w:pPr>
      <w:rPr>
        <w:rFonts w:ascii="Times New Roman" w:hAnsi="Times New Roman" w:cs="Times New Roman" w:hint="default"/>
      </w:rPr>
    </w:lvl>
    <w:lvl w:ilvl="4">
      <w:start w:val="1"/>
      <w:numFmt w:val="decimal"/>
      <w:isLgl/>
      <w:lvlText w:val="%1.%2.%3.%4.%5"/>
      <w:lvlJc w:val="left"/>
      <w:pPr>
        <w:ind w:left="1080" w:hanging="1080"/>
      </w:pPr>
      <w:rPr>
        <w:rFonts w:ascii="Times New Roman" w:hAnsi="Times New Roman" w:cs="Times New Roman" w:hint="default"/>
      </w:rPr>
    </w:lvl>
    <w:lvl w:ilvl="5">
      <w:start w:val="1"/>
      <w:numFmt w:val="decimal"/>
      <w:isLgl/>
      <w:lvlText w:val="%1.%2.%3.%4.%5.%6"/>
      <w:lvlJc w:val="left"/>
      <w:pPr>
        <w:ind w:left="1080" w:hanging="1080"/>
      </w:pPr>
      <w:rPr>
        <w:rFonts w:ascii="Times New Roman" w:hAnsi="Times New Roman" w:cs="Times New Roman" w:hint="default"/>
      </w:rPr>
    </w:lvl>
    <w:lvl w:ilvl="6">
      <w:start w:val="1"/>
      <w:numFmt w:val="decimal"/>
      <w:isLgl/>
      <w:lvlText w:val="%1.%2.%3.%4.%5.%6.%7"/>
      <w:lvlJc w:val="left"/>
      <w:pPr>
        <w:ind w:left="1440" w:hanging="1440"/>
      </w:pPr>
      <w:rPr>
        <w:rFonts w:ascii="Times New Roman" w:hAnsi="Times New Roman" w:cs="Times New Roman" w:hint="default"/>
      </w:rPr>
    </w:lvl>
    <w:lvl w:ilvl="7">
      <w:start w:val="1"/>
      <w:numFmt w:val="decimal"/>
      <w:isLgl/>
      <w:lvlText w:val="%1.%2.%3.%4.%5.%6.%7.%8"/>
      <w:lvlJc w:val="left"/>
      <w:pPr>
        <w:ind w:left="1440" w:hanging="1440"/>
      </w:pPr>
      <w:rPr>
        <w:rFonts w:ascii="Times New Roman" w:hAnsi="Times New Roman" w:cs="Times New Roman" w:hint="default"/>
      </w:rPr>
    </w:lvl>
    <w:lvl w:ilvl="8">
      <w:start w:val="1"/>
      <w:numFmt w:val="decimal"/>
      <w:isLgl/>
      <w:lvlText w:val="%1.%2.%3.%4.%5.%6.%7.%8.%9"/>
      <w:lvlJc w:val="left"/>
      <w:pPr>
        <w:ind w:left="1800" w:hanging="1800"/>
      </w:pPr>
      <w:rPr>
        <w:rFonts w:ascii="Times New Roman" w:hAnsi="Times New Roman" w:cs="Times New Roman" w:hint="default"/>
      </w:rPr>
    </w:lvl>
  </w:abstractNum>
  <w:abstractNum w:abstractNumId="4">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74C1E17"/>
    <w:multiLevelType w:val="hybridMultilevel"/>
    <w:tmpl w:val="5C209C8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
    <w:nsid w:val="09262A21"/>
    <w:multiLevelType w:val="hybridMultilevel"/>
    <w:tmpl w:val="EAD460F4"/>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9CE491A"/>
    <w:multiLevelType w:val="hybridMultilevel"/>
    <w:tmpl w:val="1BB43D08"/>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A271A46"/>
    <w:multiLevelType w:val="multilevel"/>
    <w:tmpl w:val="2D06B91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9">
    <w:nsid w:val="1166318C"/>
    <w:multiLevelType w:val="hybridMultilevel"/>
    <w:tmpl w:val="21D67BE6"/>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1D237F90"/>
    <w:multiLevelType w:val="hybridMultilevel"/>
    <w:tmpl w:val="176E3C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36B7B74"/>
    <w:multiLevelType w:val="hybridMultilevel"/>
    <w:tmpl w:val="2D1C09F2"/>
    <w:lvl w:ilvl="0" w:tplc="D3667334">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2">
    <w:nsid w:val="23844239"/>
    <w:multiLevelType w:val="hybridMultilevel"/>
    <w:tmpl w:val="1E4465B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3">
    <w:nsid w:val="256F3BD2"/>
    <w:multiLevelType w:val="hybridMultilevel"/>
    <w:tmpl w:val="5D6EB3DC"/>
    <w:lvl w:ilvl="0" w:tplc="B35092B4">
      <w:start w:val="3"/>
      <w:numFmt w:val="decimal"/>
      <w:lvlText w:val="%1."/>
      <w:lvlJc w:val="left"/>
      <w:pPr>
        <w:ind w:left="1146"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4">
    <w:nsid w:val="286B4CD0"/>
    <w:multiLevelType w:val="hybridMultilevel"/>
    <w:tmpl w:val="2FBC83D2"/>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5">
    <w:nsid w:val="286E2DF9"/>
    <w:multiLevelType w:val="hybridMultilevel"/>
    <w:tmpl w:val="F6D4D814"/>
    <w:lvl w:ilvl="0" w:tplc="075247C0">
      <w:start w:val="1"/>
      <w:numFmt w:val="upperRoman"/>
      <w:lvlText w:val="%1."/>
      <w:lvlJc w:val="left"/>
      <w:pPr>
        <w:ind w:left="1287"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2A7E5D1E"/>
    <w:multiLevelType w:val="hybridMultilevel"/>
    <w:tmpl w:val="40288F68"/>
    <w:lvl w:ilvl="0" w:tplc="7BBC73BA">
      <w:start w:val="1"/>
      <w:numFmt w:val="upperRoman"/>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C6E3FEF"/>
    <w:multiLevelType w:val="multilevel"/>
    <w:tmpl w:val="5212DF6A"/>
    <w:lvl w:ilvl="0">
      <w:start w:val="2"/>
      <w:numFmt w:val="decimal"/>
      <w:lvlText w:val="%1."/>
      <w:lvlJc w:val="left"/>
      <w:pPr>
        <w:ind w:left="1080" w:hanging="360"/>
      </w:pPr>
      <w:rPr>
        <w:rFonts w:cs="Times New Roman" w:hint="default"/>
      </w:rPr>
    </w:lvl>
    <w:lvl w:ilvl="1">
      <w:start w:val="1"/>
      <w:numFmt w:val="decimal"/>
      <w:isLgl/>
      <w:lvlText w:val="%1.%2."/>
      <w:lvlJc w:val="left"/>
      <w:pPr>
        <w:ind w:left="975" w:hanging="975"/>
      </w:pPr>
      <w:rPr>
        <w:rFonts w:cs="Times New Roman" w:hint="default"/>
      </w:rPr>
    </w:lvl>
    <w:lvl w:ilvl="2">
      <w:start w:val="1"/>
      <w:numFmt w:val="decimal"/>
      <w:isLgl/>
      <w:lvlText w:val="%1.%2.%3."/>
      <w:lvlJc w:val="left"/>
      <w:pPr>
        <w:ind w:left="1719" w:hanging="975"/>
      </w:pPr>
      <w:rPr>
        <w:rFonts w:cs="Times New Roman" w:hint="default"/>
      </w:rPr>
    </w:lvl>
    <w:lvl w:ilvl="3">
      <w:start w:val="1"/>
      <w:numFmt w:val="decimal"/>
      <w:isLgl/>
      <w:lvlText w:val="%1.%2.%3.%4."/>
      <w:lvlJc w:val="left"/>
      <w:pPr>
        <w:ind w:left="1731" w:hanging="975"/>
      </w:pPr>
      <w:rPr>
        <w:rFonts w:cs="Times New Roman" w:hint="default"/>
      </w:rPr>
    </w:lvl>
    <w:lvl w:ilvl="4">
      <w:start w:val="1"/>
      <w:numFmt w:val="decimal"/>
      <w:isLgl/>
      <w:lvlText w:val="%1.%2.%3.%4.%5."/>
      <w:lvlJc w:val="left"/>
      <w:pPr>
        <w:ind w:left="1848" w:hanging="1080"/>
      </w:pPr>
      <w:rPr>
        <w:rFonts w:cs="Times New Roman" w:hint="default"/>
      </w:rPr>
    </w:lvl>
    <w:lvl w:ilvl="5">
      <w:start w:val="1"/>
      <w:numFmt w:val="decimal"/>
      <w:isLgl/>
      <w:lvlText w:val="%1.%2.%3.%4.%5.%6."/>
      <w:lvlJc w:val="left"/>
      <w:pPr>
        <w:ind w:left="1860" w:hanging="1080"/>
      </w:pPr>
      <w:rPr>
        <w:rFonts w:cs="Times New Roman" w:hint="default"/>
      </w:rPr>
    </w:lvl>
    <w:lvl w:ilvl="6">
      <w:start w:val="1"/>
      <w:numFmt w:val="decimal"/>
      <w:isLgl/>
      <w:lvlText w:val="%1.%2.%3.%4.%5.%6.%7."/>
      <w:lvlJc w:val="left"/>
      <w:pPr>
        <w:ind w:left="2232" w:hanging="1440"/>
      </w:pPr>
      <w:rPr>
        <w:rFonts w:cs="Times New Roman" w:hint="default"/>
      </w:rPr>
    </w:lvl>
    <w:lvl w:ilvl="7">
      <w:start w:val="1"/>
      <w:numFmt w:val="decimal"/>
      <w:isLgl/>
      <w:lvlText w:val="%1.%2.%3.%4.%5.%6.%7.%8."/>
      <w:lvlJc w:val="left"/>
      <w:pPr>
        <w:ind w:left="2244" w:hanging="1440"/>
      </w:pPr>
      <w:rPr>
        <w:rFonts w:cs="Times New Roman" w:hint="default"/>
      </w:rPr>
    </w:lvl>
    <w:lvl w:ilvl="8">
      <w:start w:val="1"/>
      <w:numFmt w:val="decimal"/>
      <w:isLgl/>
      <w:lvlText w:val="%1.%2.%3.%4.%5.%6.%7.%8.%9."/>
      <w:lvlJc w:val="left"/>
      <w:pPr>
        <w:ind w:left="2616" w:hanging="1800"/>
      </w:pPr>
      <w:rPr>
        <w:rFonts w:cs="Times New Roman" w:hint="default"/>
      </w:rPr>
    </w:lvl>
  </w:abstractNum>
  <w:abstractNum w:abstractNumId="18">
    <w:nsid w:val="3AEF2B3A"/>
    <w:multiLevelType w:val="hybridMultilevel"/>
    <w:tmpl w:val="021C3374"/>
    <w:lvl w:ilvl="0" w:tplc="C38E95D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98661C8"/>
    <w:multiLevelType w:val="hybridMultilevel"/>
    <w:tmpl w:val="D938C508"/>
    <w:lvl w:ilvl="0" w:tplc="61DC98D6">
      <w:start w:val="2"/>
      <w:numFmt w:val="upperRoman"/>
      <w:lvlText w:val="%1."/>
      <w:lvlJc w:val="left"/>
      <w:pPr>
        <w:ind w:left="3180" w:hanging="720"/>
      </w:pPr>
      <w:rPr>
        <w:rFonts w:hint="default"/>
      </w:rPr>
    </w:lvl>
    <w:lvl w:ilvl="1" w:tplc="04190019" w:tentative="1">
      <w:start w:val="1"/>
      <w:numFmt w:val="lowerLetter"/>
      <w:lvlText w:val="%2."/>
      <w:lvlJc w:val="left"/>
      <w:pPr>
        <w:ind w:left="3540" w:hanging="360"/>
      </w:pPr>
    </w:lvl>
    <w:lvl w:ilvl="2" w:tplc="0419001B" w:tentative="1">
      <w:start w:val="1"/>
      <w:numFmt w:val="lowerRoman"/>
      <w:lvlText w:val="%3."/>
      <w:lvlJc w:val="right"/>
      <w:pPr>
        <w:ind w:left="4260" w:hanging="180"/>
      </w:pPr>
    </w:lvl>
    <w:lvl w:ilvl="3" w:tplc="0419000F" w:tentative="1">
      <w:start w:val="1"/>
      <w:numFmt w:val="decimal"/>
      <w:lvlText w:val="%4."/>
      <w:lvlJc w:val="left"/>
      <w:pPr>
        <w:ind w:left="4980" w:hanging="360"/>
      </w:pPr>
    </w:lvl>
    <w:lvl w:ilvl="4" w:tplc="04190019" w:tentative="1">
      <w:start w:val="1"/>
      <w:numFmt w:val="lowerLetter"/>
      <w:lvlText w:val="%5."/>
      <w:lvlJc w:val="left"/>
      <w:pPr>
        <w:ind w:left="5700" w:hanging="360"/>
      </w:pPr>
    </w:lvl>
    <w:lvl w:ilvl="5" w:tplc="0419001B" w:tentative="1">
      <w:start w:val="1"/>
      <w:numFmt w:val="lowerRoman"/>
      <w:lvlText w:val="%6."/>
      <w:lvlJc w:val="right"/>
      <w:pPr>
        <w:ind w:left="6420" w:hanging="180"/>
      </w:pPr>
    </w:lvl>
    <w:lvl w:ilvl="6" w:tplc="0419000F" w:tentative="1">
      <w:start w:val="1"/>
      <w:numFmt w:val="decimal"/>
      <w:lvlText w:val="%7."/>
      <w:lvlJc w:val="left"/>
      <w:pPr>
        <w:ind w:left="7140" w:hanging="360"/>
      </w:pPr>
    </w:lvl>
    <w:lvl w:ilvl="7" w:tplc="04190019" w:tentative="1">
      <w:start w:val="1"/>
      <w:numFmt w:val="lowerLetter"/>
      <w:lvlText w:val="%8."/>
      <w:lvlJc w:val="left"/>
      <w:pPr>
        <w:ind w:left="7860" w:hanging="360"/>
      </w:pPr>
    </w:lvl>
    <w:lvl w:ilvl="8" w:tplc="0419001B" w:tentative="1">
      <w:start w:val="1"/>
      <w:numFmt w:val="lowerRoman"/>
      <w:lvlText w:val="%9."/>
      <w:lvlJc w:val="right"/>
      <w:pPr>
        <w:ind w:left="8580" w:hanging="180"/>
      </w:pPr>
    </w:lvl>
  </w:abstractNum>
  <w:abstractNum w:abstractNumId="20">
    <w:nsid w:val="4F3F770A"/>
    <w:multiLevelType w:val="multilevel"/>
    <w:tmpl w:val="5200573E"/>
    <w:lvl w:ilvl="0">
      <w:start w:val="1"/>
      <w:numFmt w:val="decimal"/>
      <w:suff w:val="space"/>
      <w:lvlText w:val="%1."/>
      <w:lvlJc w:val="left"/>
      <w:rPr>
        <w:rFonts w:hint="default"/>
      </w:rPr>
    </w:lvl>
    <w:lvl w:ilvl="1">
      <w:start w:val="1"/>
      <w:numFmt w:val="decimal"/>
      <w:suff w:val="space"/>
      <w:lvlText w:val="%1.%2."/>
      <w:lvlJc w:val="left"/>
      <w:rPr>
        <w:rFonts w:hint="default"/>
      </w:rPr>
    </w:lvl>
    <w:lvl w:ilvl="2">
      <w:start w:val="1"/>
      <w:numFmt w:val="decimal"/>
      <w:suff w:val="space"/>
      <w:lvlText w:val="%1.%2.%3."/>
      <w:lvlJc w:val="left"/>
      <w:rPr>
        <w:rFonts w:hint="default"/>
      </w:rPr>
    </w:lvl>
    <w:lvl w:ilvl="3">
      <w:start w:val="1"/>
      <w:numFmt w:val="decimal"/>
      <w:suff w:val="space"/>
      <w:lvlText w:val="%1.%2.%3.%4."/>
      <w:lvlJc w:val="left"/>
      <w:rPr>
        <w:rFonts w:hint="default"/>
      </w:rPr>
    </w:lvl>
    <w:lvl w:ilvl="4">
      <w:start w:val="1"/>
      <w:numFmt w:val="decimal"/>
      <w:suff w:val="space"/>
      <w:lvlText w:val="%1.%2.%3.%4.%5."/>
      <w:lvlJc w:val="left"/>
      <w:rPr>
        <w:rFonts w:hint="default"/>
      </w:rPr>
    </w:lvl>
    <w:lvl w:ilvl="5">
      <w:start w:val="1"/>
      <w:numFmt w:val="decimal"/>
      <w:suff w:val="space"/>
      <w:lvlText w:val="%1.%2.%3.%4.%5.%6."/>
      <w:lvlJc w:val="left"/>
      <w:rPr>
        <w:rFonts w:hint="default"/>
      </w:rPr>
    </w:lvl>
    <w:lvl w:ilvl="6">
      <w:start w:val="1"/>
      <w:numFmt w:val="decimal"/>
      <w:suff w:val="space"/>
      <w:lvlText w:val="%1.%2.%3.%4.%5.%6.%7."/>
      <w:lvlJc w:val="left"/>
      <w:rPr>
        <w:rFonts w:hint="default"/>
      </w:rPr>
    </w:lvl>
    <w:lvl w:ilvl="7">
      <w:start w:val="1"/>
      <w:numFmt w:val="decimal"/>
      <w:suff w:val="space"/>
      <w:lvlText w:val="%1.%2.%3.%4.%5.%6.%7.%8."/>
      <w:lvlJc w:val="left"/>
      <w:rPr>
        <w:rFonts w:hint="default"/>
      </w:rPr>
    </w:lvl>
    <w:lvl w:ilvl="8">
      <w:start w:val="1"/>
      <w:numFmt w:val="decimal"/>
      <w:suff w:val="space"/>
      <w:lvlText w:val="%1.%2.%3.%4.%5.%6.%7.%8.%9."/>
      <w:lvlJc w:val="left"/>
      <w:rPr>
        <w:rFonts w:hint="default"/>
      </w:rPr>
    </w:lvl>
  </w:abstractNum>
  <w:abstractNum w:abstractNumId="21">
    <w:nsid w:val="502F6802"/>
    <w:multiLevelType w:val="hybridMultilevel"/>
    <w:tmpl w:val="C4C41616"/>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0395034"/>
    <w:multiLevelType w:val="multilevel"/>
    <w:tmpl w:val="773CC69A"/>
    <w:lvl w:ilvl="0">
      <w:start w:val="1"/>
      <w:numFmt w:val="decimal"/>
      <w:pStyle w:val="10"/>
      <w:lvlText w:val="%1."/>
      <w:lvlJc w:val="left"/>
      <w:pPr>
        <w:tabs>
          <w:tab w:val="num" w:pos="432"/>
        </w:tabs>
        <w:ind w:left="432" w:hanging="432"/>
      </w:pPr>
      <w:rPr>
        <w:rFonts w:ascii="Times New Roman" w:hAnsi="Times New Roman" w:hint="default"/>
        <w:sz w:val="28"/>
        <w:szCs w:val="28"/>
      </w:rPr>
    </w:lvl>
    <w:lvl w:ilvl="1">
      <w:start w:val="1"/>
      <w:numFmt w:val="decimal"/>
      <w:pStyle w:val="2"/>
      <w:lvlText w:val="%1.%2."/>
      <w:lvlJc w:val="left"/>
      <w:pPr>
        <w:tabs>
          <w:tab w:val="num" w:pos="576"/>
        </w:tabs>
        <w:ind w:left="576" w:hanging="576"/>
      </w:pPr>
      <w:rPr>
        <w:rFonts w:hint="default"/>
        <w:b/>
        <w:sz w:val="28"/>
        <w:szCs w:val="28"/>
      </w:rPr>
    </w:lvl>
    <w:lvl w:ilvl="2">
      <w:start w:val="1"/>
      <w:numFmt w:val="none"/>
      <w:lvlText w:val="5.3.1"/>
      <w:lvlJc w:val="left"/>
      <w:pPr>
        <w:tabs>
          <w:tab w:val="num" w:pos="1260"/>
        </w:tabs>
        <w:ind w:left="1260" w:hanging="360"/>
      </w:pPr>
      <w:rPr>
        <w:rFonts w:hint="default"/>
        <w:sz w:val="28"/>
        <w:szCs w:val="28"/>
      </w:rPr>
    </w:lvl>
    <w:lvl w:ilvl="3">
      <w:start w:val="1"/>
      <w:numFmt w:val="decimal"/>
      <w:pStyle w:val="4"/>
      <w:lvlText w:val="%1.%2.%3.%4."/>
      <w:lvlJc w:val="left"/>
      <w:pPr>
        <w:tabs>
          <w:tab w:val="num" w:pos="1404"/>
        </w:tabs>
        <w:ind w:left="1404" w:hanging="864"/>
      </w:pPr>
      <w:rPr>
        <w:rFonts w:ascii="Times New Roman" w:hAnsi="Times New Roman" w:hint="default"/>
        <w:b w:val="0"/>
        <w:i w:val="0"/>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pStyle w:val="6"/>
      <w:lvlText w:val="%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23">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545B7981"/>
    <w:multiLevelType w:val="hybridMultilevel"/>
    <w:tmpl w:val="D382A2C8"/>
    <w:lvl w:ilvl="0" w:tplc="8C4A972A">
      <w:start w:val="12"/>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54AE4EF4"/>
    <w:multiLevelType w:val="hybridMultilevel"/>
    <w:tmpl w:val="147C2C30"/>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6">
    <w:nsid w:val="5A1A5CB3"/>
    <w:multiLevelType w:val="hybridMultilevel"/>
    <w:tmpl w:val="A26EDF6C"/>
    <w:lvl w:ilvl="0" w:tplc="4ED0D7AC">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5647A9"/>
    <w:multiLevelType w:val="hybridMultilevel"/>
    <w:tmpl w:val="FC5AB78C"/>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8">
    <w:nsid w:val="6119557F"/>
    <w:multiLevelType w:val="hybridMultilevel"/>
    <w:tmpl w:val="EDE04BC8"/>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C490095"/>
    <w:multiLevelType w:val="hybridMultilevel"/>
    <w:tmpl w:val="FB0476C0"/>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E4F2540"/>
    <w:multiLevelType w:val="hybridMultilevel"/>
    <w:tmpl w:val="6D92D61A"/>
    <w:lvl w:ilvl="0" w:tplc="AAC4C378">
      <w:start w:val="1"/>
      <w:numFmt w:val="bullet"/>
      <w:pStyle w:val="a1"/>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31">
    <w:nsid w:val="6FDC147E"/>
    <w:multiLevelType w:val="hybridMultilevel"/>
    <w:tmpl w:val="1764E000"/>
    <w:lvl w:ilvl="0" w:tplc="C924E4B8">
      <w:start w:val="1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32">
    <w:nsid w:val="70997B28"/>
    <w:multiLevelType w:val="hybridMultilevel"/>
    <w:tmpl w:val="B6D0BCF2"/>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3">
    <w:nsid w:val="71C67E58"/>
    <w:multiLevelType w:val="hybridMultilevel"/>
    <w:tmpl w:val="AC52338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4">
    <w:nsid w:val="72DC2260"/>
    <w:multiLevelType w:val="multilevel"/>
    <w:tmpl w:val="009CC7F6"/>
    <w:lvl w:ilvl="0">
      <w:start w:val="7"/>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35">
    <w:nsid w:val="7458382F"/>
    <w:multiLevelType w:val="multilevel"/>
    <w:tmpl w:val="0F42A3D6"/>
    <w:lvl w:ilvl="0">
      <w:start w:val="1"/>
      <w:numFmt w:val="none"/>
      <w:pStyle w:val="a2"/>
      <w:lvlText w:val="1."/>
      <w:lvlJc w:val="center"/>
      <w:pPr>
        <w:tabs>
          <w:tab w:val="num" w:pos="648"/>
        </w:tabs>
        <w:ind w:left="340" w:hanging="52"/>
      </w:pPr>
      <w:rPr>
        <w:rFonts w:hint="default"/>
      </w:rPr>
    </w:lvl>
    <w:lvl w:ilvl="1">
      <w:start w:val="1"/>
      <w:numFmt w:val="decimal"/>
      <w:lvlText w:val="%11.%2."/>
      <w:lvlJc w:val="left"/>
      <w:pPr>
        <w:tabs>
          <w:tab w:val="num" w:pos="1400"/>
        </w:tabs>
        <w:ind w:left="0" w:firstLine="6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6">
    <w:nsid w:val="75076DDD"/>
    <w:multiLevelType w:val="hybridMultilevel"/>
    <w:tmpl w:val="21341CE0"/>
    <w:lvl w:ilvl="0" w:tplc="0419000B">
      <w:numFmt w:val="bullet"/>
      <w:lvlText w:val=""/>
      <w:lvlJc w:val="left"/>
      <w:pPr>
        <w:ind w:left="720" w:hanging="360"/>
      </w:pPr>
      <w:rPr>
        <w:rFonts w:ascii="Wingdings" w:eastAsia="Times New Roman" w:hAnsi="Wingding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774F5BBD"/>
    <w:multiLevelType w:val="hybridMultilevel"/>
    <w:tmpl w:val="64F0E6AA"/>
    <w:lvl w:ilvl="0" w:tplc="1F405FB8">
      <w:start w:val="1"/>
      <w:numFmt w:val="bullet"/>
      <w:lvlText w:val=""/>
      <w:lvlJc w:val="left"/>
      <w:pPr>
        <w:ind w:left="726" w:hanging="360"/>
      </w:pPr>
      <w:rPr>
        <w:rFonts w:ascii="Symbol" w:hAnsi="Symbol" w:hint="default"/>
      </w:rPr>
    </w:lvl>
    <w:lvl w:ilvl="1" w:tplc="04190003" w:tentative="1">
      <w:start w:val="1"/>
      <w:numFmt w:val="bullet"/>
      <w:lvlText w:val="o"/>
      <w:lvlJc w:val="left"/>
      <w:pPr>
        <w:ind w:left="1446" w:hanging="360"/>
      </w:pPr>
      <w:rPr>
        <w:rFonts w:ascii="Courier New" w:hAnsi="Courier New" w:cs="Courier New" w:hint="default"/>
      </w:rPr>
    </w:lvl>
    <w:lvl w:ilvl="2" w:tplc="04190005" w:tentative="1">
      <w:start w:val="1"/>
      <w:numFmt w:val="bullet"/>
      <w:lvlText w:val=""/>
      <w:lvlJc w:val="left"/>
      <w:pPr>
        <w:ind w:left="2166" w:hanging="360"/>
      </w:pPr>
      <w:rPr>
        <w:rFonts w:ascii="Wingdings" w:hAnsi="Wingdings" w:hint="default"/>
      </w:rPr>
    </w:lvl>
    <w:lvl w:ilvl="3" w:tplc="04190001" w:tentative="1">
      <w:start w:val="1"/>
      <w:numFmt w:val="bullet"/>
      <w:lvlText w:val=""/>
      <w:lvlJc w:val="left"/>
      <w:pPr>
        <w:ind w:left="2886" w:hanging="360"/>
      </w:pPr>
      <w:rPr>
        <w:rFonts w:ascii="Symbol" w:hAnsi="Symbol" w:hint="default"/>
      </w:rPr>
    </w:lvl>
    <w:lvl w:ilvl="4" w:tplc="04190003" w:tentative="1">
      <w:start w:val="1"/>
      <w:numFmt w:val="bullet"/>
      <w:lvlText w:val="o"/>
      <w:lvlJc w:val="left"/>
      <w:pPr>
        <w:ind w:left="3606" w:hanging="360"/>
      </w:pPr>
      <w:rPr>
        <w:rFonts w:ascii="Courier New" w:hAnsi="Courier New" w:cs="Courier New" w:hint="default"/>
      </w:rPr>
    </w:lvl>
    <w:lvl w:ilvl="5" w:tplc="04190005" w:tentative="1">
      <w:start w:val="1"/>
      <w:numFmt w:val="bullet"/>
      <w:lvlText w:val=""/>
      <w:lvlJc w:val="left"/>
      <w:pPr>
        <w:ind w:left="4326" w:hanging="360"/>
      </w:pPr>
      <w:rPr>
        <w:rFonts w:ascii="Wingdings" w:hAnsi="Wingdings" w:hint="default"/>
      </w:rPr>
    </w:lvl>
    <w:lvl w:ilvl="6" w:tplc="04190001" w:tentative="1">
      <w:start w:val="1"/>
      <w:numFmt w:val="bullet"/>
      <w:lvlText w:val=""/>
      <w:lvlJc w:val="left"/>
      <w:pPr>
        <w:ind w:left="5046" w:hanging="360"/>
      </w:pPr>
      <w:rPr>
        <w:rFonts w:ascii="Symbol" w:hAnsi="Symbol" w:hint="default"/>
      </w:rPr>
    </w:lvl>
    <w:lvl w:ilvl="7" w:tplc="04190003" w:tentative="1">
      <w:start w:val="1"/>
      <w:numFmt w:val="bullet"/>
      <w:lvlText w:val="o"/>
      <w:lvlJc w:val="left"/>
      <w:pPr>
        <w:ind w:left="5766" w:hanging="360"/>
      </w:pPr>
      <w:rPr>
        <w:rFonts w:ascii="Courier New" w:hAnsi="Courier New" w:cs="Courier New" w:hint="default"/>
      </w:rPr>
    </w:lvl>
    <w:lvl w:ilvl="8" w:tplc="04190005" w:tentative="1">
      <w:start w:val="1"/>
      <w:numFmt w:val="bullet"/>
      <w:lvlText w:val=""/>
      <w:lvlJc w:val="left"/>
      <w:pPr>
        <w:ind w:left="6486" w:hanging="360"/>
      </w:pPr>
      <w:rPr>
        <w:rFonts w:ascii="Wingdings" w:hAnsi="Wingdings" w:hint="default"/>
      </w:rPr>
    </w:lvl>
  </w:abstractNum>
  <w:abstractNum w:abstractNumId="38">
    <w:nsid w:val="7DEC25D3"/>
    <w:multiLevelType w:val="hybridMultilevel"/>
    <w:tmpl w:val="147644BC"/>
    <w:lvl w:ilvl="0" w:tplc="A7BAFB74">
      <w:start w:val="2"/>
      <w:numFmt w:val="decimal"/>
      <w:lvlText w:val="%1."/>
      <w:lvlJc w:val="left"/>
      <w:pPr>
        <w:ind w:left="2820" w:hanging="360"/>
      </w:pPr>
      <w:rPr>
        <w:rFonts w:hint="default"/>
      </w:rPr>
    </w:lvl>
    <w:lvl w:ilvl="1" w:tplc="04190019" w:tentative="1">
      <w:start w:val="1"/>
      <w:numFmt w:val="lowerLetter"/>
      <w:lvlText w:val="%2."/>
      <w:lvlJc w:val="left"/>
      <w:pPr>
        <w:ind w:left="3540" w:hanging="360"/>
      </w:pPr>
    </w:lvl>
    <w:lvl w:ilvl="2" w:tplc="0419001B" w:tentative="1">
      <w:start w:val="1"/>
      <w:numFmt w:val="lowerRoman"/>
      <w:lvlText w:val="%3."/>
      <w:lvlJc w:val="right"/>
      <w:pPr>
        <w:ind w:left="4260" w:hanging="180"/>
      </w:pPr>
    </w:lvl>
    <w:lvl w:ilvl="3" w:tplc="0419000F" w:tentative="1">
      <w:start w:val="1"/>
      <w:numFmt w:val="decimal"/>
      <w:lvlText w:val="%4."/>
      <w:lvlJc w:val="left"/>
      <w:pPr>
        <w:ind w:left="4980" w:hanging="360"/>
      </w:pPr>
    </w:lvl>
    <w:lvl w:ilvl="4" w:tplc="04190019" w:tentative="1">
      <w:start w:val="1"/>
      <w:numFmt w:val="lowerLetter"/>
      <w:lvlText w:val="%5."/>
      <w:lvlJc w:val="left"/>
      <w:pPr>
        <w:ind w:left="5700" w:hanging="360"/>
      </w:pPr>
    </w:lvl>
    <w:lvl w:ilvl="5" w:tplc="0419001B" w:tentative="1">
      <w:start w:val="1"/>
      <w:numFmt w:val="lowerRoman"/>
      <w:lvlText w:val="%6."/>
      <w:lvlJc w:val="right"/>
      <w:pPr>
        <w:ind w:left="6420" w:hanging="180"/>
      </w:pPr>
    </w:lvl>
    <w:lvl w:ilvl="6" w:tplc="0419000F" w:tentative="1">
      <w:start w:val="1"/>
      <w:numFmt w:val="decimal"/>
      <w:lvlText w:val="%7."/>
      <w:lvlJc w:val="left"/>
      <w:pPr>
        <w:ind w:left="7140" w:hanging="360"/>
      </w:pPr>
    </w:lvl>
    <w:lvl w:ilvl="7" w:tplc="04190019" w:tentative="1">
      <w:start w:val="1"/>
      <w:numFmt w:val="lowerLetter"/>
      <w:lvlText w:val="%8."/>
      <w:lvlJc w:val="left"/>
      <w:pPr>
        <w:ind w:left="7860" w:hanging="360"/>
      </w:pPr>
    </w:lvl>
    <w:lvl w:ilvl="8" w:tplc="0419001B" w:tentative="1">
      <w:start w:val="1"/>
      <w:numFmt w:val="lowerRoman"/>
      <w:lvlText w:val="%9."/>
      <w:lvlJc w:val="right"/>
      <w:pPr>
        <w:ind w:left="8580" w:hanging="180"/>
      </w:pPr>
    </w:lvl>
  </w:abstractNum>
  <w:num w:numId="1">
    <w:abstractNumId w:val="2"/>
  </w:num>
  <w:num w:numId="2">
    <w:abstractNumId w:val="35"/>
  </w:num>
  <w:num w:numId="3">
    <w:abstractNumId w:val="1"/>
    <w:lvlOverride w:ilvl="0">
      <w:lvl w:ilvl="0">
        <w:start w:val="65535"/>
        <w:numFmt w:val="bullet"/>
        <w:pStyle w:val="1"/>
        <w:lvlText w:val="-"/>
        <w:legacy w:legacy="1" w:legacySpace="0" w:legacyIndent="144"/>
        <w:lvlJc w:val="left"/>
        <w:rPr>
          <w:rFonts w:ascii="Times New Roman" w:hAnsi="Times New Roman" w:cs="Times New Roman" w:hint="default"/>
        </w:rPr>
      </w:lvl>
    </w:lvlOverride>
  </w:num>
  <w:num w:numId="4">
    <w:abstractNumId w:val="0"/>
  </w:num>
  <w:num w:numId="5">
    <w:abstractNumId w:val="30"/>
  </w:num>
  <w:num w:numId="6">
    <w:abstractNumId w:val="4"/>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1"/>
  </w:num>
  <w:num w:numId="18">
    <w:abstractNumId w:val="7"/>
  </w:num>
  <w:num w:numId="19">
    <w:abstractNumId w:val="31"/>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num>
  <w:num w:numId="21">
    <w:abstractNumId w:val="22"/>
  </w:num>
  <w:num w:numId="22">
    <w:abstractNumId w:val="28"/>
  </w:num>
  <w:num w:numId="23">
    <w:abstractNumId w:val="13"/>
  </w:num>
  <w:num w:numId="24">
    <w:abstractNumId w:val="29"/>
  </w:num>
  <w:num w:numId="25">
    <w:abstractNumId w:val="10"/>
  </w:num>
  <w:num w:numId="26">
    <w:abstractNumId w:val="36"/>
  </w:num>
  <w:num w:numId="27">
    <w:abstractNumId w:val="18"/>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num>
  <w:num w:numId="29">
    <w:abstractNumId w:val="6"/>
  </w:num>
  <w:num w:numId="30">
    <w:abstractNumId w:val="37"/>
  </w:num>
  <w:num w:numId="31">
    <w:abstractNumId w:val="23"/>
  </w:num>
  <w:num w:numId="32">
    <w:abstractNumId w:val="3"/>
  </w:num>
  <w:num w:numId="33">
    <w:abstractNumId w:val="24"/>
  </w:num>
  <w:num w:numId="34">
    <w:abstractNumId w:val="17"/>
  </w:num>
  <w:num w:numId="35">
    <w:abstractNumId w:val="3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0"/>
  </w:num>
  <w:num w:numId="38">
    <w:abstractNumId w:val="38"/>
  </w:num>
  <w:num w:numId="39">
    <w:abstractNumId w:val="19"/>
  </w:num>
  <w:num w:numId="40">
    <w:abstractNumId w:val="16"/>
  </w:num>
  <w:num w:numId="41">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743C22"/>
    <w:rsid w:val="000A2346"/>
    <w:rsid w:val="0016759F"/>
    <w:rsid w:val="001E7713"/>
    <w:rsid w:val="002741EB"/>
    <w:rsid w:val="003D1FCA"/>
    <w:rsid w:val="00414D4D"/>
    <w:rsid w:val="00415AB2"/>
    <w:rsid w:val="00484699"/>
    <w:rsid w:val="004953B2"/>
    <w:rsid w:val="004C535F"/>
    <w:rsid w:val="0057557C"/>
    <w:rsid w:val="005E263C"/>
    <w:rsid w:val="005E45FE"/>
    <w:rsid w:val="0061409B"/>
    <w:rsid w:val="00657616"/>
    <w:rsid w:val="00700020"/>
    <w:rsid w:val="00743C22"/>
    <w:rsid w:val="007A1F96"/>
    <w:rsid w:val="00867BFD"/>
    <w:rsid w:val="008948E0"/>
    <w:rsid w:val="008A02D4"/>
    <w:rsid w:val="008A07AB"/>
    <w:rsid w:val="008E44D5"/>
    <w:rsid w:val="00976107"/>
    <w:rsid w:val="009A5CC6"/>
    <w:rsid w:val="00A448DC"/>
    <w:rsid w:val="00A93A7E"/>
    <w:rsid w:val="00AC36CB"/>
    <w:rsid w:val="00AE5523"/>
    <w:rsid w:val="00B416CC"/>
    <w:rsid w:val="00D03437"/>
    <w:rsid w:val="00DA2F71"/>
    <w:rsid w:val="00DF36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743C22"/>
    <w:pPr>
      <w:suppressAutoHyphens/>
      <w:spacing w:after="0" w:line="240" w:lineRule="auto"/>
    </w:pPr>
    <w:rPr>
      <w:rFonts w:ascii="Times New Roman" w:eastAsia="Times New Roman" w:hAnsi="Times New Roman" w:cs="Times New Roman"/>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link w:val="11"/>
    <w:uiPriority w:val="9"/>
    <w:qFormat/>
    <w:rsid w:val="00743C22"/>
    <w:pPr>
      <w:keepNext/>
      <w:numPr>
        <w:numId w:val="21"/>
      </w:numPr>
      <w:autoSpaceDE w:val="0"/>
      <w:ind w:left="0" w:firstLine="540"/>
      <w:jc w:val="both"/>
      <w:outlineLvl w:val="0"/>
    </w:pPr>
    <w:rPr>
      <w:b/>
      <w:bCs/>
      <w:sz w:val="22"/>
      <w:szCs w:val="18"/>
    </w:rPr>
  </w:style>
  <w:style w:type="paragraph" w:styleId="2">
    <w:name w:val="heading 2"/>
    <w:aliases w:val="H2"/>
    <w:basedOn w:val="a3"/>
    <w:next w:val="a3"/>
    <w:link w:val="20"/>
    <w:uiPriority w:val="9"/>
    <w:qFormat/>
    <w:rsid w:val="00743C22"/>
    <w:pPr>
      <w:keepNext/>
      <w:numPr>
        <w:ilvl w:val="1"/>
        <w:numId w:val="21"/>
      </w:numPr>
      <w:jc w:val="center"/>
      <w:outlineLvl w:val="1"/>
    </w:pPr>
    <w:rPr>
      <w:b/>
      <w:bCs/>
      <w:sz w:val="28"/>
    </w:rPr>
  </w:style>
  <w:style w:type="paragraph" w:styleId="3">
    <w:name w:val="heading 3"/>
    <w:basedOn w:val="a3"/>
    <w:next w:val="a3"/>
    <w:link w:val="30"/>
    <w:uiPriority w:val="9"/>
    <w:qFormat/>
    <w:rsid w:val="00743C22"/>
    <w:pPr>
      <w:keepNext/>
      <w:tabs>
        <w:tab w:val="num" w:pos="720"/>
      </w:tabs>
      <w:suppressAutoHyphens w:val="0"/>
      <w:spacing w:before="240" w:after="60"/>
      <w:ind w:left="720" w:hanging="720"/>
      <w:outlineLvl w:val="2"/>
    </w:pPr>
    <w:rPr>
      <w:rFonts w:ascii="Arial" w:hAnsi="Arial"/>
      <w:b/>
      <w:bCs/>
      <w:sz w:val="26"/>
      <w:szCs w:val="26"/>
    </w:rPr>
  </w:style>
  <w:style w:type="paragraph" w:styleId="4">
    <w:name w:val="heading 4"/>
    <w:basedOn w:val="a3"/>
    <w:next w:val="a3"/>
    <w:link w:val="40"/>
    <w:uiPriority w:val="9"/>
    <w:qFormat/>
    <w:rsid w:val="00743C22"/>
    <w:pPr>
      <w:keepNext/>
      <w:numPr>
        <w:ilvl w:val="3"/>
        <w:numId w:val="21"/>
      </w:numPr>
      <w:tabs>
        <w:tab w:val="clear" w:pos="1404"/>
        <w:tab w:val="num" w:pos="864"/>
      </w:tabs>
      <w:suppressAutoHyphens w:val="0"/>
      <w:spacing w:before="240" w:after="60"/>
      <w:ind w:left="864"/>
      <w:outlineLvl w:val="3"/>
    </w:pPr>
    <w:rPr>
      <w:b/>
      <w:bCs/>
      <w:sz w:val="28"/>
      <w:szCs w:val="28"/>
    </w:rPr>
  </w:style>
  <w:style w:type="paragraph" w:styleId="5">
    <w:name w:val="heading 5"/>
    <w:aliases w:val="Абзац"/>
    <w:basedOn w:val="a3"/>
    <w:next w:val="a3"/>
    <w:link w:val="50"/>
    <w:uiPriority w:val="9"/>
    <w:qFormat/>
    <w:rsid w:val="00743C22"/>
    <w:pPr>
      <w:tabs>
        <w:tab w:val="num" w:pos="1008"/>
      </w:tabs>
      <w:suppressAutoHyphens w:val="0"/>
      <w:spacing w:before="240" w:after="60"/>
      <w:ind w:left="1008" w:hanging="1008"/>
      <w:outlineLvl w:val="4"/>
    </w:pPr>
    <w:rPr>
      <w:b/>
      <w:bCs/>
      <w:i/>
      <w:iCs/>
      <w:sz w:val="26"/>
      <w:szCs w:val="26"/>
    </w:rPr>
  </w:style>
  <w:style w:type="paragraph" w:styleId="6">
    <w:name w:val="heading 6"/>
    <w:basedOn w:val="a3"/>
    <w:next w:val="a3"/>
    <w:link w:val="60"/>
    <w:uiPriority w:val="9"/>
    <w:qFormat/>
    <w:rsid w:val="00743C22"/>
    <w:pPr>
      <w:numPr>
        <w:ilvl w:val="5"/>
        <w:numId w:val="21"/>
      </w:numPr>
      <w:suppressAutoHyphens w:val="0"/>
      <w:spacing w:before="240" w:after="60"/>
      <w:outlineLvl w:val="5"/>
    </w:pPr>
    <w:rPr>
      <w:b/>
      <w:bCs/>
      <w:sz w:val="22"/>
      <w:szCs w:val="22"/>
    </w:rPr>
  </w:style>
  <w:style w:type="paragraph" w:styleId="7">
    <w:name w:val="heading 7"/>
    <w:basedOn w:val="a3"/>
    <w:next w:val="a3"/>
    <w:link w:val="70"/>
    <w:uiPriority w:val="9"/>
    <w:qFormat/>
    <w:rsid w:val="00743C22"/>
    <w:pPr>
      <w:numPr>
        <w:ilvl w:val="6"/>
        <w:numId w:val="21"/>
      </w:numPr>
      <w:suppressAutoHyphens w:val="0"/>
      <w:spacing w:before="240" w:after="60"/>
      <w:outlineLvl w:val="6"/>
    </w:pPr>
  </w:style>
  <w:style w:type="paragraph" w:styleId="8">
    <w:name w:val="heading 8"/>
    <w:basedOn w:val="a3"/>
    <w:next w:val="a3"/>
    <w:link w:val="80"/>
    <w:uiPriority w:val="9"/>
    <w:qFormat/>
    <w:rsid w:val="00743C22"/>
    <w:pPr>
      <w:numPr>
        <w:ilvl w:val="7"/>
        <w:numId w:val="21"/>
      </w:numPr>
      <w:suppressAutoHyphens w:val="0"/>
      <w:spacing w:before="240" w:after="60"/>
      <w:outlineLvl w:val="7"/>
    </w:pPr>
    <w:rPr>
      <w:i/>
      <w:iCs/>
    </w:rPr>
  </w:style>
  <w:style w:type="paragraph" w:styleId="9">
    <w:name w:val="heading 9"/>
    <w:basedOn w:val="a3"/>
    <w:next w:val="a3"/>
    <w:link w:val="90"/>
    <w:uiPriority w:val="9"/>
    <w:qFormat/>
    <w:rsid w:val="00743C22"/>
    <w:pPr>
      <w:numPr>
        <w:ilvl w:val="8"/>
        <w:numId w:val="21"/>
      </w:numPr>
      <w:suppressAutoHyphens w:val="0"/>
      <w:spacing w:before="240" w:after="60"/>
      <w:outlineLvl w:val="8"/>
    </w:pPr>
    <w:rPr>
      <w:rFonts w:ascii="Arial" w:hAnsi="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4"/>
    <w:link w:val="10"/>
    <w:rsid w:val="00743C22"/>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4"/>
    <w:link w:val="2"/>
    <w:rsid w:val="00743C22"/>
    <w:rPr>
      <w:rFonts w:ascii="Times New Roman" w:eastAsia="Times New Roman" w:hAnsi="Times New Roman" w:cs="Times New Roman"/>
      <w:b/>
      <w:bCs/>
      <w:sz w:val="28"/>
      <w:szCs w:val="24"/>
      <w:lang w:eastAsia="ar-SA"/>
    </w:rPr>
  </w:style>
  <w:style w:type="character" w:customStyle="1" w:styleId="30">
    <w:name w:val="Заголовок 3 Знак"/>
    <w:basedOn w:val="a4"/>
    <w:link w:val="3"/>
    <w:rsid w:val="00743C22"/>
    <w:rPr>
      <w:rFonts w:ascii="Arial" w:eastAsia="Times New Roman" w:hAnsi="Arial" w:cs="Times New Roman"/>
      <w:b/>
      <w:bCs/>
      <w:sz w:val="26"/>
      <w:szCs w:val="26"/>
    </w:rPr>
  </w:style>
  <w:style w:type="character" w:customStyle="1" w:styleId="40">
    <w:name w:val="Заголовок 4 Знак"/>
    <w:basedOn w:val="a4"/>
    <w:link w:val="4"/>
    <w:rsid w:val="00743C22"/>
    <w:rPr>
      <w:rFonts w:ascii="Times New Roman" w:eastAsia="Times New Roman" w:hAnsi="Times New Roman" w:cs="Times New Roman"/>
      <w:b/>
      <w:bCs/>
      <w:sz w:val="28"/>
      <w:szCs w:val="28"/>
    </w:rPr>
  </w:style>
  <w:style w:type="character" w:customStyle="1" w:styleId="50">
    <w:name w:val="Заголовок 5 Знак"/>
    <w:aliases w:val="Абзац Знак"/>
    <w:basedOn w:val="a4"/>
    <w:link w:val="5"/>
    <w:rsid w:val="00743C22"/>
    <w:rPr>
      <w:rFonts w:ascii="Times New Roman" w:eastAsia="Times New Roman" w:hAnsi="Times New Roman" w:cs="Times New Roman"/>
      <w:b/>
      <w:bCs/>
      <w:i/>
      <w:iCs/>
      <w:sz w:val="26"/>
      <w:szCs w:val="26"/>
    </w:rPr>
  </w:style>
  <w:style w:type="character" w:customStyle="1" w:styleId="60">
    <w:name w:val="Заголовок 6 Знак"/>
    <w:basedOn w:val="a4"/>
    <w:link w:val="6"/>
    <w:rsid w:val="00743C22"/>
    <w:rPr>
      <w:rFonts w:ascii="Times New Roman" w:eastAsia="Times New Roman" w:hAnsi="Times New Roman" w:cs="Times New Roman"/>
      <w:b/>
      <w:bCs/>
    </w:rPr>
  </w:style>
  <w:style w:type="character" w:customStyle="1" w:styleId="70">
    <w:name w:val="Заголовок 7 Знак"/>
    <w:basedOn w:val="a4"/>
    <w:link w:val="7"/>
    <w:rsid w:val="00743C22"/>
    <w:rPr>
      <w:rFonts w:ascii="Times New Roman" w:eastAsia="Times New Roman" w:hAnsi="Times New Roman" w:cs="Times New Roman"/>
      <w:sz w:val="24"/>
      <w:szCs w:val="24"/>
    </w:rPr>
  </w:style>
  <w:style w:type="character" w:customStyle="1" w:styleId="80">
    <w:name w:val="Заголовок 8 Знак"/>
    <w:basedOn w:val="a4"/>
    <w:link w:val="8"/>
    <w:rsid w:val="00743C22"/>
    <w:rPr>
      <w:rFonts w:ascii="Times New Roman" w:eastAsia="Times New Roman" w:hAnsi="Times New Roman" w:cs="Times New Roman"/>
      <w:i/>
      <w:iCs/>
      <w:sz w:val="24"/>
      <w:szCs w:val="24"/>
    </w:rPr>
  </w:style>
  <w:style w:type="character" w:customStyle="1" w:styleId="90">
    <w:name w:val="Заголовок 9 Знак"/>
    <w:basedOn w:val="a4"/>
    <w:link w:val="9"/>
    <w:rsid w:val="00743C22"/>
    <w:rPr>
      <w:rFonts w:ascii="Arial" w:eastAsia="Times New Roman" w:hAnsi="Arial" w:cs="Times New Roman"/>
    </w:rPr>
  </w:style>
  <w:style w:type="character" w:customStyle="1" w:styleId="WW8Num1z0">
    <w:name w:val="WW8Num1z0"/>
    <w:rsid w:val="00743C22"/>
    <w:rPr>
      <w:sz w:val="22"/>
    </w:rPr>
  </w:style>
  <w:style w:type="character" w:customStyle="1" w:styleId="WW8Num2z0">
    <w:name w:val="WW8Num2z0"/>
    <w:rsid w:val="00743C22"/>
    <w:rPr>
      <w:sz w:val="24"/>
    </w:rPr>
  </w:style>
  <w:style w:type="character" w:customStyle="1" w:styleId="12">
    <w:name w:val="Основной шрифт абзаца1"/>
    <w:rsid w:val="00743C22"/>
  </w:style>
  <w:style w:type="paragraph" w:customStyle="1" w:styleId="a7">
    <w:name w:val="Заголовок"/>
    <w:basedOn w:val="a3"/>
    <w:next w:val="a8"/>
    <w:rsid w:val="00743C22"/>
    <w:pPr>
      <w:keepNext/>
      <w:spacing w:before="240" w:after="120"/>
    </w:pPr>
    <w:rPr>
      <w:rFonts w:ascii="Arial" w:eastAsia="MS Mincho" w:hAnsi="Arial" w:cs="Tahoma"/>
      <w:sz w:val="28"/>
      <w:szCs w:val="28"/>
    </w:rPr>
  </w:style>
  <w:style w:type="paragraph" w:styleId="a8">
    <w:name w:val="Body Text"/>
    <w:aliases w:val="Знак1,Основной текст Знак Знак,Заг1,BO,ID,body indent,ändrad,EHPT,Body Text2"/>
    <w:basedOn w:val="a3"/>
    <w:link w:val="a9"/>
    <w:rsid w:val="00743C22"/>
    <w:pPr>
      <w:jc w:val="both"/>
    </w:pPr>
  </w:style>
  <w:style w:type="character" w:customStyle="1" w:styleId="a9">
    <w:name w:val="Основной текст Знак"/>
    <w:aliases w:val="Знак1 Знак,Основной текст Знак Знак Знак,Заг1 Знак,BO Знак,ID Знак,body indent Знак,ändrad Знак,EHPT Знак,Body Text2 Знак"/>
    <w:basedOn w:val="a4"/>
    <w:link w:val="a8"/>
    <w:rsid w:val="00743C22"/>
    <w:rPr>
      <w:rFonts w:ascii="Times New Roman" w:eastAsia="Times New Roman" w:hAnsi="Times New Roman" w:cs="Times New Roman"/>
      <w:sz w:val="24"/>
      <w:szCs w:val="24"/>
      <w:lang w:eastAsia="ar-SA"/>
    </w:rPr>
  </w:style>
  <w:style w:type="paragraph" w:styleId="aa">
    <w:name w:val="List"/>
    <w:basedOn w:val="a8"/>
    <w:rsid w:val="00743C22"/>
    <w:rPr>
      <w:rFonts w:cs="Tahoma"/>
    </w:rPr>
  </w:style>
  <w:style w:type="paragraph" w:customStyle="1" w:styleId="13">
    <w:name w:val="Название1"/>
    <w:basedOn w:val="a3"/>
    <w:rsid w:val="00743C22"/>
    <w:pPr>
      <w:suppressLineNumbers/>
      <w:spacing w:before="120" w:after="120"/>
    </w:pPr>
    <w:rPr>
      <w:rFonts w:cs="Tahoma"/>
      <w:i/>
      <w:iCs/>
    </w:rPr>
  </w:style>
  <w:style w:type="paragraph" w:customStyle="1" w:styleId="14">
    <w:name w:val="Указатель1"/>
    <w:basedOn w:val="a3"/>
    <w:rsid w:val="00743C22"/>
    <w:pPr>
      <w:suppressLineNumbers/>
    </w:pPr>
    <w:rPr>
      <w:rFonts w:cs="Tahoma"/>
    </w:rPr>
  </w:style>
  <w:style w:type="paragraph" w:customStyle="1" w:styleId="15">
    <w:name w:val="Текст1"/>
    <w:basedOn w:val="a3"/>
    <w:rsid w:val="00743C22"/>
    <w:rPr>
      <w:rFonts w:ascii="Courier New" w:hAnsi="Courier New" w:cs="Courier New"/>
      <w:sz w:val="20"/>
      <w:szCs w:val="20"/>
    </w:rPr>
  </w:style>
  <w:style w:type="paragraph" w:styleId="ab">
    <w:name w:val="Body Text Indent"/>
    <w:basedOn w:val="a3"/>
    <w:link w:val="ac"/>
    <w:uiPriority w:val="99"/>
    <w:rsid w:val="00743C22"/>
    <w:pPr>
      <w:ind w:firstLine="540"/>
      <w:jc w:val="both"/>
    </w:pPr>
    <w:rPr>
      <w:sz w:val="20"/>
    </w:rPr>
  </w:style>
  <w:style w:type="character" w:customStyle="1" w:styleId="ac">
    <w:name w:val="Основной текст с отступом Знак"/>
    <w:basedOn w:val="a4"/>
    <w:link w:val="ab"/>
    <w:uiPriority w:val="99"/>
    <w:rsid w:val="00743C22"/>
    <w:rPr>
      <w:rFonts w:ascii="Times New Roman" w:eastAsia="Times New Roman" w:hAnsi="Times New Roman" w:cs="Times New Roman"/>
      <w:sz w:val="20"/>
      <w:szCs w:val="24"/>
      <w:lang w:eastAsia="ar-SA"/>
    </w:rPr>
  </w:style>
  <w:style w:type="paragraph" w:customStyle="1" w:styleId="21">
    <w:name w:val="Основной текст с отступом 21"/>
    <w:basedOn w:val="a3"/>
    <w:rsid w:val="00743C22"/>
    <w:pPr>
      <w:ind w:firstLine="540"/>
      <w:jc w:val="both"/>
    </w:pPr>
  </w:style>
  <w:style w:type="paragraph" w:customStyle="1" w:styleId="31">
    <w:name w:val="Основной текст с отступом 31"/>
    <w:basedOn w:val="a3"/>
    <w:rsid w:val="00743C22"/>
    <w:pPr>
      <w:autoSpaceDE w:val="0"/>
      <w:ind w:firstLine="540"/>
      <w:jc w:val="both"/>
    </w:pPr>
    <w:rPr>
      <w:sz w:val="22"/>
      <w:szCs w:val="18"/>
    </w:rPr>
  </w:style>
  <w:style w:type="paragraph" w:customStyle="1" w:styleId="210">
    <w:name w:val="Основной текст 21"/>
    <w:basedOn w:val="a3"/>
    <w:rsid w:val="00743C22"/>
    <w:pPr>
      <w:autoSpaceDE w:val="0"/>
      <w:jc w:val="center"/>
    </w:pPr>
    <w:rPr>
      <w:b/>
      <w:bCs/>
      <w:sz w:val="22"/>
    </w:rPr>
  </w:style>
  <w:style w:type="paragraph" w:styleId="ad">
    <w:name w:val="Normal (Web)"/>
    <w:basedOn w:val="a3"/>
    <w:rsid w:val="00743C22"/>
    <w:pPr>
      <w:suppressAutoHyphens w:val="0"/>
      <w:spacing w:before="100" w:beforeAutospacing="1" w:after="100" w:afterAutospacing="1"/>
    </w:pPr>
    <w:rPr>
      <w:lang w:eastAsia="ru-RU"/>
    </w:rPr>
  </w:style>
  <w:style w:type="paragraph" w:customStyle="1" w:styleId="ConsPlusNormal">
    <w:name w:val="ConsPlusNormal"/>
    <w:link w:val="ConsPlusNormal0"/>
    <w:rsid w:val="00743C22"/>
    <w:pPr>
      <w:widowControl w:val="0"/>
      <w:suppressAutoHyphens/>
      <w:autoSpaceDE w:val="0"/>
      <w:spacing w:after="0" w:line="240" w:lineRule="auto"/>
      <w:ind w:firstLine="720"/>
    </w:pPr>
    <w:rPr>
      <w:rFonts w:ascii="Times New Roman" w:eastAsia="Arial" w:hAnsi="Times New Roman" w:cs="Times New Roman"/>
      <w:lang w:eastAsia="ar-SA"/>
    </w:rPr>
  </w:style>
  <w:style w:type="paragraph" w:customStyle="1" w:styleId="ae">
    <w:name w:val="Знак"/>
    <w:basedOn w:val="a3"/>
    <w:rsid w:val="00743C22"/>
    <w:pPr>
      <w:suppressAutoHyphens w:val="0"/>
      <w:spacing w:after="160" w:line="240" w:lineRule="exact"/>
    </w:pPr>
    <w:rPr>
      <w:rFonts w:eastAsia="Calibri"/>
      <w:sz w:val="20"/>
      <w:szCs w:val="20"/>
      <w:lang w:eastAsia="zh-CN"/>
    </w:rPr>
  </w:style>
  <w:style w:type="paragraph" w:styleId="af">
    <w:name w:val="Document Map"/>
    <w:basedOn w:val="a3"/>
    <w:link w:val="af0"/>
    <w:rsid w:val="00743C22"/>
    <w:pPr>
      <w:shd w:val="clear" w:color="auto" w:fill="000080"/>
    </w:pPr>
    <w:rPr>
      <w:rFonts w:ascii="Tahoma" w:hAnsi="Tahoma"/>
      <w:sz w:val="20"/>
      <w:szCs w:val="20"/>
    </w:rPr>
  </w:style>
  <w:style w:type="character" w:customStyle="1" w:styleId="af0">
    <w:name w:val="Схема документа Знак"/>
    <w:basedOn w:val="a4"/>
    <w:link w:val="af"/>
    <w:rsid w:val="00743C22"/>
    <w:rPr>
      <w:rFonts w:ascii="Tahoma" w:eastAsia="Times New Roman" w:hAnsi="Tahoma" w:cs="Times New Roman"/>
      <w:sz w:val="20"/>
      <w:szCs w:val="20"/>
      <w:shd w:val="clear" w:color="auto" w:fill="000080"/>
      <w:lang w:eastAsia="ar-SA"/>
    </w:rPr>
  </w:style>
  <w:style w:type="paragraph" w:customStyle="1" w:styleId="310">
    <w:name w:val="Основной текст 31"/>
    <w:basedOn w:val="a3"/>
    <w:rsid w:val="00743C22"/>
    <w:pPr>
      <w:autoSpaceDE w:val="0"/>
      <w:spacing w:line="360" w:lineRule="auto"/>
      <w:jc w:val="both"/>
    </w:pPr>
    <w:rPr>
      <w:sz w:val="26"/>
      <w:szCs w:val="28"/>
    </w:rPr>
  </w:style>
  <w:style w:type="table" w:styleId="af1">
    <w:name w:val="Table Grid"/>
    <w:basedOn w:val="a5"/>
    <w:uiPriority w:val="59"/>
    <w:rsid w:val="00743C22"/>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footer"/>
    <w:basedOn w:val="a3"/>
    <w:link w:val="af3"/>
    <w:rsid w:val="00743C22"/>
    <w:pPr>
      <w:tabs>
        <w:tab w:val="center" w:pos="4677"/>
        <w:tab w:val="right" w:pos="9355"/>
      </w:tabs>
    </w:pPr>
  </w:style>
  <w:style w:type="character" w:customStyle="1" w:styleId="af3">
    <w:name w:val="Нижний колонтитул Знак"/>
    <w:basedOn w:val="a4"/>
    <w:link w:val="af2"/>
    <w:rsid w:val="00743C22"/>
    <w:rPr>
      <w:rFonts w:ascii="Times New Roman" w:eastAsia="Times New Roman" w:hAnsi="Times New Roman" w:cs="Times New Roman"/>
      <w:sz w:val="24"/>
      <w:szCs w:val="24"/>
      <w:lang w:eastAsia="ar-SA"/>
    </w:rPr>
  </w:style>
  <w:style w:type="character" w:styleId="af4">
    <w:name w:val="page number"/>
    <w:basedOn w:val="a4"/>
    <w:rsid w:val="00743C22"/>
  </w:style>
  <w:style w:type="character" w:customStyle="1" w:styleId="af5">
    <w:name w:val="Абзац списка Знак"/>
    <w:link w:val="af6"/>
    <w:locked/>
    <w:rsid w:val="00743C22"/>
    <w:rPr>
      <w:sz w:val="24"/>
      <w:szCs w:val="24"/>
    </w:rPr>
  </w:style>
  <w:style w:type="paragraph" w:styleId="af6">
    <w:name w:val="List Paragraph"/>
    <w:basedOn w:val="a3"/>
    <w:link w:val="af5"/>
    <w:uiPriority w:val="34"/>
    <w:qFormat/>
    <w:rsid w:val="00743C22"/>
    <w:pPr>
      <w:suppressAutoHyphens w:val="0"/>
      <w:ind w:left="720"/>
      <w:contextualSpacing/>
    </w:pPr>
    <w:rPr>
      <w:rFonts w:asciiTheme="minorHAnsi" w:eastAsiaTheme="minorHAnsi" w:hAnsiTheme="minorHAnsi" w:cstheme="minorBidi"/>
      <w:lang w:eastAsia="en-US"/>
    </w:rPr>
  </w:style>
  <w:style w:type="paragraph" w:customStyle="1" w:styleId="Web">
    <w:name w:val="Обычный (Web)"/>
    <w:basedOn w:val="a3"/>
    <w:rsid w:val="00743C22"/>
    <w:pPr>
      <w:ind w:firstLine="489"/>
      <w:jc w:val="both"/>
    </w:pPr>
    <w:rPr>
      <w:sz w:val="23"/>
      <w:szCs w:val="23"/>
    </w:rPr>
  </w:style>
  <w:style w:type="paragraph" w:customStyle="1" w:styleId="ConsNonformat">
    <w:name w:val="ConsNonformat"/>
    <w:rsid w:val="00743C2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743C22"/>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f7">
    <w:name w:val="Колонтитул_"/>
    <w:rsid w:val="00743C22"/>
    <w:rPr>
      <w:rFonts w:ascii="Times New Roman" w:eastAsia="Times New Roman" w:hAnsi="Times New Roman" w:cs="Times New Roman"/>
      <w:b/>
      <w:bCs/>
      <w:i w:val="0"/>
      <w:iCs w:val="0"/>
      <w:smallCaps w:val="0"/>
      <w:strike w:val="0"/>
      <w:sz w:val="23"/>
      <w:szCs w:val="23"/>
      <w:u w:val="none"/>
    </w:rPr>
  </w:style>
  <w:style w:type="character" w:customStyle="1" w:styleId="af8">
    <w:name w:val="Колонтитул"/>
    <w:rsid w:val="00743C22"/>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743C22"/>
    <w:rPr>
      <w:b/>
      <w:bCs/>
      <w:sz w:val="23"/>
      <w:szCs w:val="23"/>
      <w:shd w:val="clear" w:color="auto" w:fill="FFFFFF"/>
    </w:rPr>
  </w:style>
  <w:style w:type="character" w:customStyle="1" w:styleId="af9">
    <w:name w:val="Основной текст_"/>
    <w:link w:val="22"/>
    <w:rsid w:val="00743C22"/>
    <w:rPr>
      <w:sz w:val="23"/>
      <w:szCs w:val="23"/>
      <w:shd w:val="clear" w:color="auto" w:fill="FFFFFF"/>
    </w:rPr>
  </w:style>
  <w:style w:type="character" w:customStyle="1" w:styleId="afa">
    <w:name w:val="Основной текст + Полужирный"/>
    <w:rsid w:val="00743C22"/>
    <w:rPr>
      <w:b/>
      <w:bCs/>
      <w:color w:val="000000"/>
      <w:spacing w:val="0"/>
      <w:w w:val="100"/>
      <w:position w:val="0"/>
      <w:sz w:val="23"/>
      <w:szCs w:val="23"/>
      <w:shd w:val="clear" w:color="auto" w:fill="FFFFFF"/>
      <w:lang w:val="ru-RU"/>
    </w:rPr>
  </w:style>
  <w:style w:type="character" w:customStyle="1" w:styleId="41">
    <w:name w:val="Основной текст (4)_"/>
    <w:link w:val="42"/>
    <w:rsid w:val="00743C22"/>
    <w:rPr>
      <w:b/>
      <w:bCs/>
      <w:i/>
      <w:iCs/>
      <w:sz w:val="23"/>
      <w:szCs w:val="23"/>
      <w:shd w:val="clear" w:color="auto" w:fill="FFFFFF"/>
    </w:rPr>
  </w:style>
  <w:style w:type="character" w:customStyle="1" w:styleId="16">
    <w:name w:val="Заголовок №1_"/>
    <w:link w:val="17"/>
    <w:rsid w:val="00743C22"/>
    <w:rPr>
      <w:b/>
      <w:bCs/>
      <w:sz w:val="23"/>
      <w:szCs w:val="23"/>
      <w:shd w:val="clear" w:color="auto" w:fill="FFFFFF"/>
    </w:rPr>
  </w:style>
  <w:style w:type="character" w:customStyle="1" w:styleId="18">
    <w:name w:val="Основной текст1"/>
    <w:rsid w:val="00743C22"/>
    <w:rPr>
      <w:color w:val="000000"/>
      <w:spacing w:val="0"/>
      <w:w w:val="100"/>
      <w:position w:val="0"/>
      <w:sz w:val="23"/>
      <w:szCs w:val="23"/>
      <w:u w:val="single"/>
      <w:shd w:val="clear" w:color="auto" w:fill="FFFFFF"/>
      <w:lang w:val="ru-RU"/>
    </w:rPr>
  </w:style>
  <w:style w:type="paragraph" w:customStyle="1" w:styleId="33">
    <w:name w:val="Основной текст (3)"/>
    <w:basedOn w:val="a3"/>
    <w:link w:val="32"/>
    <w:rsid w:val="00743C22"/>
    <w:pPr>
      <w:widowControl w:val="0"/>
      <w:shd w:val="clear" w:color="auto" w:fill="FFFFFF"/>
      <w:suppressAutoHyphens w:val="0"/>
      <w:spacing w:before="660" w:after="540" w:line="0" w:lineRule="atLeast"/>
      <w:jc w:val="both"/>
    </w:pPr>
    <w:rPr>
      <w:rFonts w:asciiTheme="minorHAnsi" w:eastAsiaTheme="minorHAnsi" w:hAnsiTheme="minorHAnsi" w:cstheme="minorBidi"/>
      <w:b/>
      <w:bCs/>
      <w:sz w:val="23"/>
      <w:szCs w:val="23"/>
      <w:lang w:eastAsia="en-US"/>
    </w:rPr>
  </w:style>
  <w:style w:type="paragraph" w:customStyle="1" w:styleId="22">
    <w:name w:val="Основной текст2"/>
    <w:basedOn w:val="a3"/>
    <w:link w:val="af9"/>
    <w:rsid w:val="00743C22"/>
    <w:pPr>
      <w:widowControl w:val="0"/>
      <w:shd w:val="clear" w:color="auto" w:fill="FFFFFF"/>
      <w:suppressAutoHyphens w:val="0"/>
      <w:spacing w:before="540" w:after="540" w:line="0" w:lineRule="atLeast"/>
      <w:jc w:val="both"/>
    </w:pPr>
    <w:rPr>
      <w:rFonts w:asciiTheme="minorHAnsi" w:eastAsiaTheme="minorHAnsi" w:hAnsiTheme="minorHAnsi" w:cstheme="minorBidi"/>
      <w:sz w:val="23"/>
      <w:szCs w:val="23"/>
      <w:lang w:eastAsia="en-US"/>
    </w:rPr>
  </w:style>
  <w:style w:type="paragraph" w:customStyle="1" w:styleId="42">
    <w:name w:val="Основной текст (4)"/>
    <w:basedOn w:val="a3"/>
    <w:link w:val="41"/>
    <w:rsid w:val="00743C22"/>
    <w:pPr>
      <w:widowControl w:val="0"/>
      <w:shd w:val="clear" w:color="auto" w:fill="FFFFFF"/>
      <w:suppressAutoHyphens w:val="0"/>
      <w:spacing w:before="120" w:after="60" w:line="270" w:lineRule="exact"/>
      <w:ind w:firstLine="560"/>
      <w:jc w:val="both"/>
    </w:pPr>
    <w:rPr>
      <w:rFonts w:asciiTheme="minorHAnsi" w:eastAsiaTheme="minorHAnsi" w:hAnsiTheme="minorHAnsi" w:cstheme="minorBidi"/>
      <w:b/>
      <w:bCs/>
      <w:i/>
      <w:iCs/>
      <w:sz w:val="23"/>
      <w:szCs w:val="23"/>
      <w:lang w:eastAsia="en-US"/>
    </w:rPr>
  </w:style>
  <w:style w:type="paragraph" w:customStyle="1" w:styleId="17">
    <w:name w:val="Заголовок №1"/>
    <w:basedOn w:val="a3"/>
    <w:link w:val="16"/>
    <w:rsid w:val="00743C22"/>
    <w:pPr>
      <w:widowControl w:val="0"/>
      <w:shd w:val="clear" w:color="auto" w:fill="FFFFFF"/>
      <w:suppressAutoHyphens w:val="0"/>
      <w:spacing w:before="60" w:after="120" w:line="0" w:lineRule="atLeast"/>
      <w:jc w:val="both"/>
      <w:outlineLvl w:val="0"/>
    </w:pPr>
    <w:rPr>
      <w:rFonts w:asciiTheme="minorHAnsi" w:eastAsiaTheme="minorHAnsi" w:hAnsiTheme="minorHAnsi" w:cstheme="minorBidi"/>
      <w:b/>
      <w:bCs/>
      <w:sz w:val="23"/>
      <w:szCs w:val="23"/>
      <w:lang w:eastAsia="en-US"/>
    </w:rPr>
  </w:style>
  <w:style w:type="character" w:customStyle="1" w:styleId="95pt">
    <w:name w:val="Основной текст + 9;5 pt"/>
    <w:rsid w:val="00743C22"/>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numbering" w:customStyle="1" w:styleId="19">
    <w:name w:val="Нет списка1"/>
    <w:next w:val="a6"/>
    <w:semiHidden/>
    <w:rsid w:val="00743C22"/>
  </w:style>
  <w:style w:type="paragraph" w:customStyle="1" w:styleId="textn">
    <w:name w:val="textn"/>
    <w:basedOn w:val="a3"/>
    <w:rsid w:val="00743C22"/>
    <w:pPr>
      <w:suppressAutoHyphens w:val="0"/>
      <w:spacing w:before="100" w:beforeAutospacing="1" w:after="100" w:afterAutospacing="1"/>
    </w:pPr>
    <w:rPr>
      <w:sz w:val="20"/>
      <w:szCs w:val="20"/>
      <w:lang w:eastAsia="ru-RU"/>
    </w:rPr>
  </w:style>
  <w:style w:type="character" w:customStyle="1" w:styleId="leipateksti11px">
    <w:name w:val="leipateksti_11px"/>
    <w:basedOn w:val="a4"/>
    <w:rsid w:val="00743C22"/>
  </w:style>
  <w:style w:type="paragraph" w:customStyle="1" w:styleId="Basic">
    <w:name w:val="Basic"/>
    <w:basedOn w:val="a3"/>
    <w:rsid w:val="00743C22"/>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locked/>
    <w:rsid w:val="00743C22"/>
    <w:rPr>
      <w:rFonts w:ascii="Times New Roman" w:eastAsia="Arial" w:hAnsi="Times New Roman" w:cs="Times New Roman"/>
      <w:lang w:eastAsia="ar-SA"/>
    </w:rPr>
  </w:style>
  <w:style w:type="character" w:customStyle="1" w:styleId="t14articulinfo">
    <w:name w:val="t14_articul_info"/>
    <w:basedOn w:val="a4"/>
    <w:rsid w:val="00743C22"/>
  </w:style>
  <w:style w:type="character" w:styleId="afb">
    <w:name w:val="Hyperlink"/>
    <w:uiPriority w:val="99"/>
    <w:rsid w:val="00743C22"/>
    <w:rPr>
      <w:color w:val="0000FF"/>
      <w:u w:val="single"/>
    </w:rPr>
  </w:style>
  <w:style w:type="paragraph" w:styleId="34">
    <w:name w:val="Body Text 3"/>
    <w:basedOn w:val="a3"/>
    <w:link w:val="35"/>
    <w:uiPriority w:val="99"/>
    <w:rsid w:val="00743C22"/>
    <w:pPr>
      <w:spacing w:after="120"/>
    </w:pPr>
    <w:rPr>
      <w:sz w:val="16"/>
      <w:szCs w:val="16"/>
    </w:rPr>
  </w:style>
  <w:style w:type="character" w:customStyle="1" w:styleId="35">
    <w:name w:val="Основной текст 3 Знак"/>
    <w:basedOn w:val="a4"/>
    <w:link w:val="34"/>
    <w:uiPriority w:val="99"/>
    <w:rsid w:val="00743C22"/>
    <w:rPr>
      <w:rFonts w:ascii="Times New Roman" w:eastAsia="Times New Roman" w:hAnsi="Times New Roman" w:cs="Times New Roman"/>
      <w:sz w:val="16"/>
      <w:szCs w:val="16"/>
      <w:lang w:eastAsia="ar-SA"/>
    </w:rPr>
  </w:style>
  <w:style w:type="paragraph" w:customStyle="1" w:styleId="a90">
    <w:name w:val="a9"/>
    <w:basedOn w:val="a3"/>
    <w:uiPriority w:val="99"/>
    <w:rsid w:val="00743C22"/>
    <w:pPr>
      <w:suppressAutoHyphens w:val="0"/>
      <w:spacing w:after="192"/>
    </w:pPr>
    <w:rPr>
      <w:lang w:eastAsia="ru-RU"/>
    </w:rPr>
  </w:style>
  <w:style w:type="paragraph" w:styleId="afc">
    <w:name w:val="Plain Text"/>
    <w:basedOn w:val="a3"/>
    <w:link w:val="afd"/>
    <w:unhideWhenUsed/>
    <w:rsid w:val="00743C22"/>
    <w:pPr>
      <w:suppressAutoHyphens w:val="0"/>
    </w:pPr>
    <w:rPr>
      <w:rFonts w:ascii="Consolas" w:eastAsia="Calibri" w:hAnsi="Consolas"/>
      <w:sz w:val="21"/>
      <w:szCs w:val="21"/>
      <w:lang w:eastAsia="en-US"/>
    </w:rPr>
  </w:style>
  <w:style w:type="character" w:customStyle="1" w:styleId="afd">
    <w:name w:val="Текст Знак"/>
    <w:basedOn w:val="a4"/>
    <w:link w:val="afc"/>
    <w:rsid w:val="00743C22"/>
    <w:rPr>
      <w:rFonts w:ascii="Consolas" w:eastAsia="Calibri" w:hAnsi="Consolas" w:cs="Times New Roman"/>
      <w:sz w:val="21"/>
      <w:szCs w:val="21"/>
    </w:rPr>
  </w:style>
  <w:style w:type="numbering" w:customStyle="1" w:styleId="23">
    <w:name w:val="Нет списка2"/>
    <w:next w:val="a6"/>
    <w:semiHidden/>
    <w:rsid w:val="00743C22"/>
  </w:style>
  <w:style w:type="paragraph" w:customStyle="1" w:styleId="afe">
    <w:name w:val="Основной текст Инна"/>
    <w:basedOn w:val="af2"/>
    <w:next w:val="a8"/>
    <w:link w:val="aff"/>
    <w:rsid w:val="00743C22"/>
  </w:style>
  <w:style w:type="character" w:customStyle="1" w:styleId="aff">
    <w:name w:val="Основной текст Инна Знак"/>
    <w:link w:val="afe"/>
    <w:rsid w:val="00743C22"/>
    <w:rPr>
      <w:rFonts w:ascii="Times New Roman" w:eastAsia="Times New Roman" w:hAnsi="Times New Roman" w:cs="Times New Roman"/>
      <w:sz w:val="24"/>
      <w:szCs w:val="24"/>
      <w:lang w:eastAsia="ar-SA"/>
    </w:rPr>
  </w:style>
  <w:style w:type="table" w:customStyle="1" w:styleId="1a">
    <w:name w:val="Сетка таблицы1"/>
    <w:basedOn w:val="a5"/>
    <w:next w:val="af1"/>
    <w:rsid w:val="00743C2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Strong"/>
    <w:qFormat/>
    <w:rsid w:val="00743C22"/>
    <w:rPr>
      <w:b/>
      <w:bCs/>
    </w:rPr>
  </w:style>
  <w:style w:type="character" w:customStyle="1" w:styleId="text">
    <w:name w:val="text"/>
    <w:basedOn w:val="a4"/>
    <w:rsid w:val="00743C22"/>
  </w:style>
  <w:style w:type="character" w:styleId="aff1">
    <w:name w:val="annotation reference"/>
    <w:rsid w:val="00743C22"/>
    <w:rPr>
      <w:sz w:val="16"/>
      <w:szCs w:val="16"/>
    </w:rPr>
  </w:style>
  <w:style w:type="paragraph" w:styleId="aff2">
    <w:name w:val="annotation text"/>
    <w:basedOn w:val="a3"/>
    <w:link w:val="aff3"/>
    <w:rsid w:val="00743C22"/>
    <w:pPr>
      <w:suppressAutoHyphens w:val="0"/>
    </w:pPr>
    <w:rPr>
      <w:sz w:val="20"/>
      <w:szCs w:val="20"/>
      <w:lang w:eastAsia="ru-RU"/>
    </w:rPr>
  </w:style>
  <w:style w:type="character" w:customStyle="1" w:styleId="aff3">
    <w:name w:val="Текст примечания Знак"/>
    <w:basedOn w:val="a4"/>
    <w:link w:val="aff2"/>
    <w:rsid w:val="00743C22"/>
    <w:rPr>
      <w:rFonts w:ascii="Times New Roman" w:eastAsia="Times New Roman" w:hAnsi="Times New Roman" w:cs="Times New Roman"/>
      <w:sz w:val="20"/>
      <w:szCs w:val="20"/>
      <w:lang w:eastAsia="ru-RU"/>
    </w:rPr>
  </w:style>
  <w:style w:type="paragraph" w:styleId="aff4">
    <w:name w:val="annotation subject"/>
    <w:basedOn w:val="aff2"/>
    <w:next w:val="aff2"/>
    <w:link w:val="aff5"/>
    <w:rsid w:val="00743C22"/>
    <w:rPr>
      <w:b/>
      <w:bCs/>
    </w:rPr>
  </w:style>
  <w:style w:type="character" w:customStyle="1" w:styleId="aff5">
    <w:name w:val="Тема примечания Знак"/>
    <w:basedOn w:val="aff3"/>
    <w:link w:val="aff4"/>
    <w:rsid w:val="00743C22"/>
    <w:rPr>
      <w:rFonts w:ascii="Times New Roman" w:eastAsia="Times New Roman" w:hAnsi="Times New Roman" w:cs="Times New Roman"/>
      <w:b/>
      <w:bCs/>
      <w:sz w:val="20"/>
      <w:szCs w:val="20"/>
      <w:lang w:eastAsia="ru-RU"/>
    </w:rPr>
  </w:style>
  <w:style w:type="paragraph" w:styleId="aff6">
    <w:name w:val="Balloon Text"/>
    <w:basedOn w:val="a3"/>
    <w:link w:val="aff7"/>
    <w:uiPriority w:val="99"/>
    <w:rsid w:val="00743C22"/>
    <w:pPr>
      <w:suppressAutoHyphens w:val="0"/>
    </w:pPr>
    <w:rPr>
      <w:rFonts w:ascii="Tahoma" w:hAnsi="Tahoma"/>
      <w:sz w:val="16"/>
      <w:szCs w:val="16"/>
    </w:rPr>
  </w:style>
  <w:style w:type="character" w:customStyle="1" w:styleId="aff7">
    <w:name w:val="Текст выноски Знак"/>
    <w:basedOn w:val="a4"/>
    <w:link w:val="aff6"/>
    <w:uiPriority w:val="99"/>
    <w:rsid w:val="00743C22"/>
    <w:rPr>
      <w:rFonts w:ascii="Tahoma" w:eastAsia="Times New Roman" w:hAnsi="Tahoma" w:cs="Times New Roman"/>
      <w:sz w:val="16"/>
      <w:szCs w:val="16"/>
    </w:rPr>
  </w:style>
  <w:style w:type="paragraph" w:styleId="aff8">
    <w:name w:val="header"/>
    <w:basedOn w:val="a3"/>
    <w:link w:val="aff9"/>
    <w:rsid w:val="00743C22"/>
    <w:pPr>
      <w:tabs>
        <w:tab w:val="center" w:pos="4677"/>
        <w:tab w:val="right" w:pos="9355"/>
      </w:tabs>
    </w:pPr>
  </w:style>
  <w:style w:type="character" w:customStyle="1" w:styleId="aff9">
    <w:name w:val="Верхний колонтитул Знак"/>
    <w:basedOn w:val="a4"/>
    <w:link w:val="aff8"/>
    <w:rsid w:val="00743C22"/>
    <w:rPr>
      <w:rFonts w:ascii="Times New Roman" w:eastAsia="Times New Roman" w:hAnsi="Times New Roman" w:cs="Times New Roman"/>
      <w:sz w:val="24"/>
      <w:szCs w:val="24"/>
      <w:lang w:eastAsia="ar-SA"/>
    </w:rPr>
  </w:style>
  <w:style w:type="numbering" w:customStyle="1" w:styleId="36">
    <w:name w:val="Нет списка3"/>
    <w:next w:val="a6"/>
    <w:uiPriority w:val="99"/>
    <w:semiHidden/>
    <w:rsid w:val="00743C22"/>
  </w:style>
  <w:style w:type="paragraph" w:styleId="24">
    <w:name w:val="Body Text Indent 2"/>
    <w:aliases w:val=" Знак1,Знак"/>
    <w:basedOn w:val="a3"/>
    <w:link w:val="25"/>
    <w:rsid w:val="00743C22"/>
    <w:pPr>
      <w:suppressAutoHyphens w:val="0"/>
      <w:spacing w:after="120" w:line="480" w:lineRule="auto"/>
      <w:ind w:left="283"/>
      <w:jc w:val="both"/>
    </w:pPr>
    <w:rPr>
      <w:szCs w:val="20"/>
    </w:rPr>
  </w:style>
  <w:style w:type="character" w:customStyle="1" w:styleId="25">
    <w:name w:val="Основной текст с отступом 2 Знак"/>
    <w:aliases w:val=" Знак1 Знак,Знак Знак"/>
    <w:basedOn w:val="a4"/>
    <w:link w:val="24"/>
    <w:rsid w:val="00743C22"/>
    <w:rPr>
      <w:rFonts w:ascii="Times New Roman" w:eastAsia="Times New Roman" w:hAnsi="Times New Roman" w:cs="Times New Roman"/>
      <w:sz w:val="24"/>
      <w:szCs w:val="20"/>
    </w:rPr>
  </w:style>
  <w:style w:type="character" w:styleId="affa">
    <w:name w:val="Emphasis"/>
    <w:qFormat/>
    <w:rsid w:val="00743C22"/>
    <w:rPr>
      <w:i/>
      <w:iCs/>
    </w:rPr>
  </w:style>
  <w:style w:type="character" w:customStyle="1" w:styleId="43">
    <w:name w:val="Знак Знак4"/>
    <w:rsid w:val="00743C22"/>
    <w:rPr>
      <w:sz w:val="24"/>
      <w:lang w:val="ru-RU" w:eastAsia="ru-RU" w:bidi="ar-SA"/>
    </w:rPr>
  </w:style>
  <w:style w:type="character" w:customStyle="1" w:styleId="37">
    <w:name w:val="Знак Знак3"/>
    <w:rsid w:val="00743C22"/>
    <w:rPr>
      <w:b/>
      <w:i/>
      <w:sz w:val="22"/>
      <w:szCs w:val="24"/>
      <w:lang w:val="ru-RU" w:eastAsia="ru-RU" w:bidi="ar-SA"/>
    </w:rPr>
  </w:style>
  <w:style w:type="paragraph" w:styleId="affb">
    <w:name w:val="footnote text"/>
    <w:basedOn w:val="a3"/>
    <w:link w:val="affc"/>
    <w:rsid w:val="00743C22"/>
    <w:pPr>
      <w:suppressAutoHyphens w:val="0"/>
    </w:pPr>
    <w:rPr>
      <w:sz w:val="20"/>
      <w:szCs w:val="20"/>
      <w:lang w:eastAsia="ru-RU"/>
    </w:rPr>
  </w:style>
  <w:style w:type="character" w:customStyle="1" w:styleId="affc">
    <w:name w:val="Текст сноски Знак"/>
    <w:basedOn w:val="a4"/>
    <w:link w:val="affb"/>
    <w:rsid w:val="00743C22"/>
    <w:rPr>
      <w:rFonts w:ascii="Times New Roman" w:eastAsia="Times New Roman" w:hAnsi="Times New Roman" w:cs="Times New Roman"/>
      <w:sz w:val="20"/>
      <w:szCs w:val="20"/>
      <w:lang w:eastAsia="ru-RU"/>
    </w:rPr>
  </w:style>
  <w:style w:type="character" w:customStyle="1" w:styleId="rd">
    <w:name w:val="rd"/>
    <w:basedOn w:val="a4"/>
    <w:rsid w:val="00743C22"/>
  </w:style>
  <w:style w:type="paragraph" w:styleId="38">
    <w:name w:val="Body Text Indent 3"/>
    <w:basedOn w:val="a3"/>
    <w:link w:val="39"/>
    <w:rsid w:val="00743C22"/>
    <w:pPr>
      <w:suppressAutoHyphens w:val="0"/>
      <w:spacing w:after="60"/>
      <w:ind w:left="60"/>
      <w:jc w:val="both"/>
    </w:pPr>
  </w:style>
  <w:style w:type="character" w:customStyle="1" w:styleId="39">
    <w:name w:val="Основной текст с отступом 3 Знак"/>
    <w:basedOn w:val="a4"/>
    <w:link w:val="38"/>
    <w:rsid w:val="00743C22"/>
    <w:rPr>
      <w:rFonts w:ascii="Times New Roman" w:eastAsia="Times New Roman" w:hAnsi="Times New Roman" w:cs="Times New Roman"/>
      <w:sz w:val="24"/>
      <w:szCs w:val="24"/>
    </w:rPr>
  </w:style>
  <w:style w:type="paragraph" w:styleId="a2">
    <w:name w:val="List Number"/>
    <w:basedOn w:val="a3"/>
    <w:rsid w:val="00743C22"/>
    <w:pPr>
      <w:numPr>
        <w:numId w:val="2"/>
      </w:numPr>
      <w:suppressAutoHyphens w:val="0"/>
      <w:spacing w:after="60"/>
      <w:contextualSpacing/>
      <w:jc w:val="both"/>
    </w:pPr>
    <w:rPr>
      <w:lang w:eastAsia="ru-RU"/>
    </w:rPr>
  </w:style>
  <w:style w:type="paragraph" w:customStyle="1" w:styleId="Paragraph">
    <w:name w:val="_Paragraph"/>
    <w:basedOn w:val="a3"/>
    <w:rsid w:val="00743C22"/>
    <w:pPr>
      <w:suppressAutoHyphens w:val="0"/>
      <w:spacing w:after="60"/>
      <w:ind w:firstLine="720"/>
      <w:jc w:val="both"/>
    </w:pPr>
    <w:rPr>
      <w:szCs w:val="20"/>
      <w:lang w:eastAsia="ru-RU"/>
    </w:rPr>
  </w:style>
  <w:style w:type="paragraph" w:customStyle="1" w:styleId="Default">
    <w:name w:val="Default"/>
    <w:rsid w:val="00743C22"/>
    <w:pPr>
      <w:widowControl w:val="0"/>
      <w:autoSpaceDE w:val="0"/>
      <w:autoSpaceDN w:val="0"/>
      <w:adjustRightInd w:val="0"/>
      <w:spacing w:after="0" w:line="360" w:lineRule="atLeast"/>
      <w:jc w:val="both"/>
      <w:textAlignment w:val="baseline"/>
    </w:pPr>
    <w:rPr>
      <w:rFonts w:ascii="LBFAG J+ Helvetica" w:eastAsia="Times New Roman" w:hAnsi="LBFAG J+ Helvetica" w:cs="Times New Roman"/>
      <w:color w:val="000000"/>
      <w:sz w:val="24"/>
      <w:szCs w:val="24"/>
      <w:lang w:eastAsia="ru-RU"/>
    </w:rPr>
  </w:style>
  <w:style w:type="paragraph" w:customStyle="1" w:styleId="affd">
    <w:name w:val="Введение заключение и т д"/>
    <w:basedOn w:val="10"/>
    <w:autoRedefine/>
    <w:rsid w:val="00743C22"/>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b">
    <w:name w:val="Абзац списка1"/>
    <w:basedOn w:val="a3"/>
    <w:rsid w:val="00743C22"/>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743C22"/>
    <w:pPr>
      <w:numPr>
        <w:ilvl w:val="0"/>
        <w:numId w:val="0"/>
      </w:numPr>
      <w:tabs>
        <w:tab w:val="left" w:pos="1276"/>
        <w:tab w:val="num" w:pos="1643"/>
      </w:tabs>
      <w:suppressAutoHyphens w:val="0"/>
      <w:spacing w:before="240" w:after="240"/>
      <w:ind w:left="1643" w:hanging="432"/>
      <w:jc w:val="both"/>
    </w:pPr>
    <w:rPr>
      <w:i/>
      <w:iCs/>
      <w:sz w:val="26"/>
      <w:szCs w:val="26"/>
    </w:rPr>
  </w:style>
  <w:style w:type="character" w:customStyle="1" w:styleId="27">
    <w:name w:val="Заголовок 2 нумер Знак Знак"/>
    <w:link w:val="26"/>
    <w:rsid w:val="00743C22"/>
    <w:rPr>
      <w:rFonts w:ascii="Times New Roman" w:eastAsia="Times New Roman" w:hAnsi="Times New Roman" w:cs="Times New Roman"/>
      <w:b/>
      <w:bCs/>
      <w:i/>
      <w:iCs/>
      <w:sz w:val="26"/>
      <w:szCs w:val="26"/>
    </w:rPr>
  </w:style>
  <w:style w:type="paragraph" w:customStyle="1" w:styleId="affe">
    <w:name w:val="Заголовок без номера"/>
    <w:basedOn w:val="10"/>
    <w:rsid w:val="00743C22"/>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
    <w:name w:val="Заголовок Знак Знак"/>
    <w:rsid w:val="00743C22"/>
    <w:rPr>
      <w:b/>
      <w:sz w:val="28"/>
      <w:szCs w:val="28"/>
      <w:lang w:val="ru-RU" w:eastAsia="ru-RU" w:bidi="ar-SA"/>
    </w:rPr>
  </w:style>
  <w:style w:type="paragraph" w:customStyle="1" w:styleId="a">
    <w:name w:val="Заголовок ОТЧЕТА"/>
    <w:basedOn w:val="a3"/>
    <w:rsid w:val="00743C22"/>
    <w:pPr>
      <w:numPr>
        <w:numId w:val="4"/>
      </w:numPr>
      <w:tabs>
        <w:tab w:val="clear" w:pos="360"/>
      </w:tabs>
      <w:suppressAutoHyphens w:val="0"/>
      <w:spacing w:after="60"/>
      <w:ind w:left="0" w:firstLine="0"/>
      <w:jc w:val="center"/>
    </w:pPr>
    <w:rPr>
      <w:szCs w:val="20"/>
      <w:lang w:eastAsia="ru-RU"/>
    </w:rPr>
  </w:style>
  <w:style w:type="character" w:styleId="afff0">
    <w:name w:val="endnote reference"/>
    <w:rsid w:val="00743C22"/>
    <w:rPr>
      <w:vertAlign w:val="superscript"/>
    </w:rPr>
  </w:style>
  <w:style w:type="character" w:styleId="afff1">
    <w:name w:val="footnote reference"/>
    <w:rsid w:val="00743C22"/>
    <w:rPr>
      <w:vertAlign w:val="superscript"/>
    </w:rPr>
  </w:style>
  <w:style w:type="paragraph" w:styleId="a1">
    <w:name w:val="List Bullet"/>
    <w:basedOn w:val="a3"/>
    <w:rsid w:val="00743C22"/>
    <w:pPr>
      <w:numPr>
        <w:numId w:val="5"/>
      </w:numPr>
      <w:tabs>
        <w:tab w:val="clear" w:pos="720"/>
        <w:tab w:val="num" w:pos="360"/>
      </w:tabs>
      <w:suppressAutoHyphens w:val="0"/>
      <w:spacing w:after="60"/>
      <w:ind w:left="360"/>
      <w:contextualSpacing/>
      <w:jc w:val="both"/>
    </w:pPr>
    <w:rPr>
      <w:lang w:eastAsia="ru-RU"/>
    </w:rPr>
  </w:style>
  <w:style w:type="paragraph" w:customStyle="1" w:styleId="afff2">
    <w:name w:val="ОСНОВОНОЙ ТЕКСТ с отступом"/>
    <w:basedOn w:val="a3"/>
    <w:link w:val="afff3"/>
    <w:autoRedefine/>
    <w:rsid w:val="00743C22"/>
    <w:pPr>
      <w:suppressAutoHyphens w:val="0"/>
      <w:spacing w:after="60"/>
      <w:jc w:val="both"/>
    </w:pPr>
    <w:rPr>
      <w:szCs w:val="20"/>
    </w:rPr>
  </w:style>
  <w:style w:type="character" w:customStyle="1" w:styleId="afff3">
    <w:name w:val="ОСНОВОНОЙ ТЕКСТ с отступом Знак"/>
    <w:link w:val="afff2"/>
    <w:rsid w:val="00743C22"/>
    <w:rPr>
      <w:rFonts w:ascii="Times New Roman" w:eastAsia="Times New Roman" w:hAnsi="Times New Roman" w:cs="Times New Roman"/>
      <w:sz w:val="24"/>
      <w:szCs w:val="20"/>
    </w:rPr>
  </w:style>
  <w:style w:type="paragraph" w:customStyle="1" w:styleId="afff4">
    <w:name w:val="Маркировка"/>
    <w:basedOn w:val="afff2"/>
    <w:autoRedefine/>
    <w:rsid w:val="00743C22"/>
  </w:style>
  <w:style w:type="paragraph" w:customStyle="1" w:styleId="afff5">
    <w:name w:val="Нумерованный"/>
    <w:basedOn w:val="afff2"/>
    <w:rsid w:val="00743C22"/>
  </w:style>
  <w:style w:type="paragraph" w:styleId="1c">
    <w:name w:val="toc 1"/>
    <w:basedOn w:val="a3"/>
    <w:next w:val="a3"/>
    <w:autoRedefine/>
    <w:uiPriority w:val="39"/>
    <w:rsid w:val="00743C22"/>
    <w:pPr>
      <w:tabs>
        <w:tab w:val="left" w:pos="426"/>
        <w:tab w:val="right" w:leader="dot" w:pos="10206"/>
      </w:tabs>
      <w:suppressAutoHyphens w:val="0"/>
      <w:spacing w:before="120" w:after="60"/>
    </w:pPr>
    <w:rPr>
      <w:bCs/>
      <w:noProof/>
      <w:szCs w:val="20"/>
      <w:lang w:eastAsia="ru-RU"/>
    </w:rPr>
  </w:style>
  <w:style w:type="paragraph" w:styleId="28">
    <w:name w:val="toc 2"/>
    <w:basedOn w:val="a3"/>
    <w:next w:val="a3"/>
    <w:autoRedefine/>
    <w:uiPriority w:val="39"/>
    <w:rsid w:val="00743C22"/>
    <w:pPr>
      <w:tabs>
        <w:tab w:val="left" w:pos="480"/>
        <w:tab w:val="right" w:leader="dot" w:pos="10195"/>
      </w:tabs>
      <w:suppressAutoHyphens w:val="0"/>
      <w:spacing w:before="120" w:after="60"/>
      <w:jc w:val="both"/>
    </w:pPr>
    <w:rPr>
      <w:iCs/>
      <w:szCs w:val="20"/>
      <w:lang w:eastAsia="ru-RU"/>
    </w:rPr>
  </w:style>
  <w:style w:type="paragraph" w:styleId="3a">
    <w:name w:val="toc 3"/>
    <w:basedOn w:val="a3"/>
    <w:next w:val="a3"/>
    <w:autoRedefine/>
    <w:uiPriority w:val="39"/>
    <w:rsid w:val="00743C22"/>
    <w:pPr>
      <w:suppressAutoHyphens w:val="0"/>
      <w:spacing w:after="60"/>
      <w:ind w:left="480"/>
      <w:jc w:val="both"/>
    </w:pPr>
    <w:rPr>
      <w:szCs w:val="20"/>
      <w:lang w:eastAsia="ru-RU"/>
    </w:rPr>
  </w:style>
  <w:style w:type="paragraph" w:styleId="44">
    <w:name w:val="toc 4"/>
    <w:basedOn w:val="a3"/>
    <w:next w:val="a3"/>
    <w:autoRedefine/>
    <w:rsid w:val="00743C22"/>
    <w:pPr>
      <w:suppressAutoHyphens w:val="0"/>
      <w:spacing w:after="60"/>
      <w:ind w:left="720"/>
      <w:jc w:val="both"/>
    </w:pPr>
    <w:rPr>
      <w:sz w:val="20"/>
      <w:szCs w:val="20"/>
      <w:lang w:eastAsia="ru-RU"/>
    </w:rPr>
  </w:style>
  <w:style w:type="paragraph" w:styleId="51">
    <w:name w:val="toc 5"/>
    <w:basedOn w:val="a3"/>
    <w:next w:val="a3"/>
    <w:autoRedefine/>
    <w:rsid w:val="00743C22"/>
    <w:pPr>
      <w:suppressAutoHyphens w:val="0"/>
      <w:spacing w:after="60"/>
      <w:ind w:left="960"/>
      <w:jc w:val="both"/>
    </w:pPr>
    <w:rPr>
      <w:sz w:val="20"/>
      <w:szCs w:val="20"/>
      <w:lang w:eastAsia="ru-RU"/>
    </w:rPr>
  </w:style>
  <w:style w:type="paragraph" w:styleId="61">
    <w:name w:val="toc 6"/>
    <w:basedOn w:val="a3"/>
    <w:next w:val="a3"/>
    <w:autoRedefine/>
    <w:rsid w:val="00743C22"/>
    <w:pPr>
      <w:suppressAutoHyphens w:val="0"/>
      <w:spacing w:after="60"/>
      <w:ind w:left="1200"/>
      <w:jc w:val="both"/>
    </w:pPr>
    <w:rPr>
      <w:sz w:val="20"/>
      <w:szCs w:val="20"/>
      <w:lang w:eastAsia="ru-RU"/>
    </w:rPr>
  </w:style>
  <w:style w:type="paragraph" w:styleId="71">
    <w:name w:val="toc 7"/>
    <w:basedOn w:val="a3"/>
    <w:next w:val="a3"/>
    <w:autoRedefine/>
    <w:rsid w:val="00743C22"/>
    <w:pPr>
      <w:suppressAutoHyphens w:val="0"/>
      <w:spacing w:after="60"/>
      <w:ind w:left="1440"/>
      <w:jc w:val="both"/>
    </w:pPr>
    <w:rPr>
      <w:sz w:val="20"/>
      <w:szCs w:val="20"/>
      <w:lang w:eastAsia="ru-RU"/>
    </w:rPr>
  </w:style>
  <w:style w:type="paragraph" w:styleId="81">
    <w:name w:val="toc 8"/>
    <w:basedOn w:val="a3"/>
    <w:next w:val="a3"/>
    <w:autoRedefine/>
    <w:rsid w:val="00743C22"/>
    <w:pPr>
      <w:suppressAutoHyphens w:val="0"/>
      <w:spacing w:after="60"/>
      <w:ind w:left="1680"/>
      <w:jc w:val="both"/>
    </w:pPr>
    <w:rPr>
      <w:sz w:val="20"/>
      <w:szCs w:val="20"/>
      <w:lang w:eastAsia="ru-RU"/>
    </w:rPr>
  </w:style>
  <w:style w:type="paragraph" w:styleId="91">
    <w:name w:val="toc 9"/>
    <w:basedOn w:val="a3"/>
    <w:next w:val="a3"/>
    <w:autoRedefine/>
    <w:rsid w:val="00743C22"/>
    <w:pPr>
      <w:suppressAutoHyphens w:val="0"/>
      <w:spacing w:after="60"/>
      <w:ind w:left="1920"/>
      <w:jc w:val="both"/>
    </w:pPr>
    <w:rPr>
      <w:sz w:val="20"/>
      <w:szCs w:val="20"/>
      <w:lang w:eastAsia="ru-RU"/>
    </w:rPr>
  </w:style>
  <w:style w:type="paragraph" w:customStyle="1" w:styleId="1d">
    <w:name w:val="Основной текст с отступом1"/>
    <w:basedOn w:val="a3"/>
    <w:rsid w:val="00743C22"/>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3"/>
    <w:next w:val="ab"/>
    <w:autoRedefine/>
    <w:rsid w:val="00743C22"/>
    <w:pPr>
      <w:keepLines/>
      <w:numPr>
        <w:numId w:val="6"/>
      </w:numPr>
      <w:tabs>
        <w:tab w:val="clear" w:pos="720"/>
      </w:tabs>
      <w:suppressAutoHyphens w:val="0"/>
      <w:spacing w:after="240"/>
      <w:ind w:left="0" w:firstLine="0"/>
      <w:jc w:val="center"/>
    </w:pPr>
    <w:rPr>
      <w:rFonts w:eastAsia="MS Mincho"/>
      <w:szCs w:val="20"/>
      <w:lang w:eastAsia="ru-RU"/>
    </w:rPr>
  </w:style>
  <w:style w:type="paragraph" w:customStyle="1" w:styleId="afff6">
    <w:name w:val="РИСУНОК"/>
    <w:basedOn w:val="afff2"/>
    <w:rsid w:val="00743C22"/>
  </w:style>
  <w:style w:type="paragraph" w:customStyle="1" w:styleId="1">
    <w:name w:val="Стиль1"/>
    <w:basedOn w:val="a3"/>
    <w:rsid w:val="00743C22"/>
    <w:pPr>
      <w:numPr>
        <w:numId w:val="3"/>
      </w:numPr>
      <w:suppressAutoHyphens w:val="0"/>
      <w:spacing w:after="60"/>
      <w:jc w:val="both"/>
    </w:pPr>
    <w:rPr>
      <w:lang w:eastAsia="ru-RU"/>
    </w:rPr>
  </w:style>
  <w:style w:type="paragraph" w:styleId="afff7">
    <w:name w:val="endnote text"/>
    <w:basedOn w:val="a3"/>
    <w:link w:val="afff8"/>
    <w:rsid w:val="00743C22"/>
    <w:pPr>
      <w:suppressAutoHyphens w:val="0"/>
      <w:spacing w:after="60"/>
      <w:jc w:val="both"/>
    </w:pPr>
    <w:rPr>
      <w:sz w:val="20"/>
      <w:szCs w:val="20"/>
      <w:lang w:eastAsia="ru-RU"/>
    </w:rPr>
  </w:style>
  <w:style w:type="character" w:customStyle="1" w:styleId="afff8">
    <w:name w:val="Текст концевой сноски Знак"/>
    <w:basedOn w:val="a4"/>
    <w:link w:val="afff7"/>
    <w:rsid w:val="00743C22"/>
    <w:rPr>
      <w:rFonts w:ascii="Times New Roman" w:eastAsia="Times New Roman" w:hAnsi="Times New Roman" w:cs="Times New Roman"/>
      <w:sz w:val="20"/>
      <w:szCs w:val="20"/>
      <w:lang w:eastAsia="ru-RU"/>
    </w:rPr>
  </w:style>
  <w:style w:type="paragraph" w:customStyle="1" w:styleId="afff9">
    <w:name w:val="Шапка ОТЧЕТА"/>
    <w:basedOn w:val="a3"/>
    <w:rsid w:val="00743C22"/>
    <w:pPr>
      <w:suppressAutoHyphens w:val="0"/>
      <w:spacing w:after="60"/>
      <w:jc w:val="center"/>
    </w:pPr>
    <w:rPr>
      <w:szCs w:val="20"/>
      <w:lang w:eastAsia="ru-RU"/>
    </w:rPr>
  </w:style>
  <w:style w:type="character" w:customStyle="1" w:styleId="45">
    <w:name w:val="Знак Знак4"/>
    <w:rsid w:val="00743C22"/>
    <w:rPr>
      <w:sz w:val="24"/>
      <w:lang w:val="ru-RU" w:eastAsia="ru-RU" w:bidi="ar-SA"/>
    </w:rPr>
  </w:style>
  <w:style w:type="character" w:customStyle="1" w:styleId="3b">
    <w:name w:val="Знак Знак3"/>
    <w:rsid w:val="00743C22"/>
    <w:rPr>
      <w:b/>
      <w:i/>
      <w:sz w:val="22"/>
      <w:szCs w:val="24"/>
      <w:lang w:val="ru-RU" w:eastAsia="ru-RU" w:bidi="ar-SA"/>
    </w:rPr>
  </w:style>
  <w:style w:type="paragraph" w:customStyle="1" w:styleId="29">
    <w:name w:val="Абзац списка2"/>
    <w:basedOn w:val="a3"/>
    <w:link w:val="ListParagraphChar1"/>
    <w:rsid w:val="00743C22"/>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9"/>
    <w:locked/>
    <w:rsid w:val="00743C22"/>
    <w:rPr>
      <w:rFonts w:ascii="Calibri" w:eastAsia="Times New Roman" w:hAnsi="Calibri" w:cs="Times New Roman"/>
      <w:szCs w:val="20"/>
    </w:rPr>
  </w:style>
  <w:style w:type="paragraph" w:styleId="afffa">
    <w:name w:val="Block Text"/>
    <w:basedOn w:val="a3"/>
    <w:rsid w:val="00743C22"/>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5"/>
    <w:next w:val="af1"/>
    <w:uiPriority w:val="59"/>
    <w:rsid w:val="00743C2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743C22"/>
  </w:style>
  <w:style w:type="character" w:customStyle="1" w:styleId="1pt">
    <w:name w:val="Основной текст + Полужирный;Интервал 1 pt"/>
    <w:rsid w:val="00743C22"/>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6">
    <w:name w:val="Нет списка4"/>
    <w:next w:val="a6"/>
    <w:uiPriority w:val="99"/>
    <w:semiHidden/>
    <w:unhideWhenUsed/>
    <w:rsid w:val="00743C22"/>
  </w:style>
  <w:style w:type="numbering" w:customStyle="1" w:styleId="110">
    <w:name w:val="Нет списка11"/>
    <w:next w:val="a6"/>
    <w:uiPriority w:val="99"/>
    <w:semiHidden/>
    <w:unhideWhenUsed/>
    <w:rsid w:val="00743C22"/>
  </w:style>
  <w:style w:type="paragraph" w:styleId="afffb">
    <w:name w:val="No Spacing"/>
    <w:uiPriority w:val="1"/>
    <w:qFormat/>
    <w:rsid w:val="00743C22"/>
    <w:pPr>
      <w:spacing w:after="0" w:line="240" w:lineRule="auto"/>
    </w:pPr>
    <w:rPr>
      <w:rFonts w:ascii="Calibri" w:eastAsia="Times New Roman" w:hAnsi="Calibri" w:cs="Times New Roman"/>
      <w:lang w:eastAsia="ru-RU"/>
    </w:rPr>
  </w:style>
  <w:style w:type="character" w:customStyle="1" w:styleId="paymentdetailsofferitemtext">
    <w:name w:val="paymentdetailsofferitemtext"/>
    <w:basedOn w:val="a4"/>
    <w:rsid w:val="00A93A7E"/>
  </w:style>
  <w:style w:type="paragraph" w:customStyle="1" w:styleId="afffc">
    <w:name w:val="Обычный.Нормальный абзац"/>
    <w:rsid w:val="00A93A7E"/>
    <w:pPr>
      <w:widowControl w:val="0"/>
      <w:autoSpaceDE w:val="0"/>
      <w:autoSpaceDN w:val="0"/>
      <w:spacing w:after="0" w:line="240" w:lineRule="auto"/>
      <w:ind w:firstLine="709"/>
      <w:jc w:val="both"/>
    </w:pPr>
    <w:rPr>
      <w:rFonts w:ascii="Times New Roman" w:eastAsia="Calibri"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743C22"/>
    <w:pPr>
      <w:suppressAutoHyphens/>
      <w:spacing w:after="0" w:line="240" w:lineRule="auto"/>
    </w:pPr>
    <w:rPr>
      <w:rFonts w:ascii="Times New Roman" w:eastAsia="Times New Roman" w:hAnsi="Times New Roman" w:cs="Times New Roman"/>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link w:val="11"/>
    <w:uiPriority w:val="9"/>
    <w:qFormat/>
    <w:rsid w:val="00743C22"/>
    <w:pPr>
      <w:keepNext/>
      <w:numPr>
        <w:numId w:val="21"/>
      </w:numPr>
      <w:autoSpaceDE w:val="0"/>
      <w:ind w:left="0" w:firstLine="540"/>
      <w:jc w:val="both"/>
      <w:outlineLvl w:val="0"/>
    </w:pPr>
    <w:rPr>
      <w:b/>
      <w:bCs/>
      <w:sz w:val="22"/>
      <w:szCs w:val="18"/>
    </w:rPr>
  </w:style>
  <w:style w:type="paragraph" w:styleId="2">
    <w:name w:val="heading 2"/>
    <w:aliases w:val="H2"/>
    <w:basedOn w:val="a3"/>
    <w:next w:val="a3"/>
    <w:link w:val="20"/>
    <w:uiPriority w:val="9"/>
    <w:qFormat/>
    <w:rsid w:val="00743C22"/>
    <w:pPr>
      <w:keepNext/>
      <w:numPr>
        <w:ilvl w:val="1"/>
        <w:numId w:val="21"/>
      </w:numPr>
      <w:jc w:val="center"/>
      <w:outlineLvl w:val="1"/>
    </w:pPr>
    <w:rPr>
      <w:b/>
      <w:bCs/>
      <w:sz w:val="28"/>
      <w:lang w:val="x-none"/>
    </w:rPr>
  </w:style>
  <w:style w:type="paragraph" w:styleId="3">
    <w:name w:val="heading 3"/>
    <w:basedOn w:val="a3"/>
    <w:next w:val="a3"/>
    <w:link w:val="30"/>
    <w:uiPriority w:val="9"/>
    <w:qFormat/>
    <w:rsid w:val="00743C22"/>
    <w:pPr>
      <w:keepNext/>
      <w:tabs>
        <w:tab w:val="num" w:pos="720"/>
      </w:tabs>
      <w:suppressAutoHyphens w:val="0"/>
      <w:spacing w:before="240" w:after="60"/>
      <w:ind w:left="720" w:hanging="720"/>
      <w:outlineLvl w:val="2"/>
    </w:pPr>
    <w:rPr>
      <w:rFonts w:ascii="Arial" w:hAnsi="Arial"/>
      <w:b/>
      <w:bCs/>
      <w:sz w:val="26"/>
      <w:szCs w:val="26"/>
      <w:lang w:val="x-none" w:eastAsia="x-none"/>
    </w:rPr>
  </w:style>
  <w:style w:type="paragraph" w:styleId="4">
    <w:name w:val="heading 4"/>
    <w:basedOn w:val="a3"/>
    <w:next w:val="a3"/>
    <w:link w:val="40"/>
    <w:uiPriority w:val="9"/>
    <w:qFormat/>
    <w:rsid w:val="00743C22"/>
    <w:pPr>
      <w:keepNext/>
      <w:numPr>
        <w:ilvl w:val="3"/>
        <w:numId w:val="21"/>
      </w:numPr>
      <w:tabs>
        <w:tab w:val="clear" w:pos="1404"/>
        <w:tab w:val="num" w:pos="864"/>
      </w:tabs>
      <w:suppressAutoHyphens w:val="0"/>
      <w:spacing w:before="240" w:after="60"/>
      <w:ind w:left="864"/>
      <w:outlineLvl w:val="3"/>
    </w:pPr>
    <w:rPr>
      <w:b/>
      <w:bCs/>
      <w:sz w:val="28"/>
      <w:szCs w:val="28"/>
      <w:lang w:val="x-none" w:eastAsia="x-none"/>
    </w:rPr>
  </w:style>
  <w:style w:type="paragraph" w:styleId="5">
    <w:name w:val="heading 5"/>
    <w:aliases w:val="Абзац"/>
    <w:basedOn w:val="a3"/>
    <w:next w:val="a3"/>
    <w:link w:val="50"/>
    <w:uiPriority w:val="9"/>
    <w:qFormat/>
    <w:rsid w:val="00743C22"/>
    <w:pPr>
      <w:tabs>
        <w:tab w:val="num" w:pos="1008"/>
      </w:tabs>
      <w:suppressAutoHyphens w:val="0"/>
      <w:spacing w:before="240" w:after="60"/>
      <w:ind w:left="1008" w:hanging="1008"/>
      <w:outlineLvl w:val="4"/>
    </w:pPr>
    <w:rPr>
      <w:b/>
      <w:bCs/>
      <w:i/>
      <w:iCs/>
      <w:sz w:val="26"/>
      <w:szCs w:val="26"/>
      <w:lang w:val="x-none" w:eastAsia="x-none"/>
    </w:rPr>
  </w:style>
  <w:style w:type="paragraph" w:styleId="6">
    <w:name w:val="heading 6"/>
    <w:basedOn w:val="a3"/>
    <w:next w:val="a3"/>
    <w:link w:val="60"/>
    <w:uiPriority w:val="9"/>
    <w:qFormat/>
    <w:rsid w:val="00743C22"/>
    <w:pPr>
      <w:numPr>
        <w:ilvl w:val="5"/>
        <w:numId w:val="21"/>
      </w:numPr>
      <w:suppressAutoHyphens w:val="0"/>
      <w:spacing w:before="240" w:after="60"/>
      <w:outlineLvl w:val="5"/>
    </w:pPr>
    <w:rPr>
      <w:b/>
      <w:bCs/>
      <w:sz w:val="22"/>
      <w:szCs w:val="22"/>
      <w:lang w:val="x-none" w:eastAsia="x-none"/>
    </w:rPr>
  </w:style>
  <w:style w:type="paragraph" w:styleId="7">
    <w:name w:val="heading 7"/>
    <w:basedOn w:val="a3"/>
    <w:next w:val="a3"/>
    <w:link w:val="70"/>
    <w:uiPriority w:val="9"/>
    <w:qFormat/>
    <w:rsid w:val="00743C22"/>
    <w:pPr>
      <w:numPr>
        <w:ilvl w:val="6"/>
        <w:numId w:val="21"/>
      </w:numPr>
      <w:suppressAutoHyphens w:val="0"/>
      <w:spacing w:before="240" w:after="60"/>
      <w:outlineLvl w:val="6"/>
    </w:pPr>
    <w:rPr>
      <w:lang w:val="x-none" w:eastAsia="x-none"/>
    </w:rPr>
  </w:style>
  <w:style w:type="paragraph" w:styleId="8">
    <w:name w:val="heading 8"/>
    <w:basedOn w:val="a3"/>
    <w:next w:val="a3"/>
    <w:link w:val="80"/>
    <w:uiPriority w:val="9"/>
    <w:qFormat/>
    <w:rsid w:val="00743C22"/>
    <w:pPr>
      <w:numPr>
        <w:ilvl w:val="7"/>
        <w:numId w:val="21"/>
      </w:numPr>
      <w:suppressAutoHyphens w:val="0"/>
      <w:spacing w:before="240" w:after="60"/>
      <w:outlineLvl w:val="7"/>
    </w:pPr>
    <w:rPr>
      <w:i/>
      <w:iCs/>
      <w:lang w:val="x-none" w:eastAsia="x-none"/>
    </w:rPr>
  </w:style>
  <w:style w:type="paragraph" w:styleId="9">
    <w:name w:val="heading 9"/>
    <w:basedOn w:val="a3"/>
    <w:next w:val="a3"/>
    <w:link w:val="90"/>
    <w:uiPriority w:val="9"/>
    <w:qFormat/>
    <w:rsid w:val="00743C22"/>
    <w:pPr>
      <w:numPr>
        <w:ilvl w:val="8"/>
        <w:numId w:val="21"/>
      </w:numPr>
      <w:suppressAutoHyphens w:val="0"/>
      <w:spacing w:before="240" w:after="60"/>
      <w:outlineLvl w:val="8"/>
    </w:pPr>
    <w:rPr>
      <w:rFonts w:ascii="Arial" w:hAnsi="Arial"/>
      <w:sz w:val="22"/>
      <w:szCs w:val="22"/>
      <w:lang w:val="x-none" w:eastAsia="x-none"/>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4"/>
    <w:link w:val="10"/>
    <w:rsid w:val="00743C22"/>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4"/>
    <w:link w:val="2"/>
    <w:rsid w:val="00743C22"/>
    <w:rPr>
      <w:rFonts w:ascii="Times New Roman" w:eastAsia="Times New Roman" w:hAnsi="Times New Roman" w:cs="Times New Roman"/>
      <w:b/>
      <w:bCs/>
      <w:sz w:val="28"/>
      <w:szCs w:val="24"/>
      <w:lang w:val="x-none" w:eastAsia="ar-SA"/>
    </w:rPr>
  </w:style>
  <w:style w:type="character" w:customStyle="1" w:styleId="30">
    <w:name w:val="Заголовок 3 Знак"/>
    <w:basedOn w:val="a4"/>
    <w:link w:val="3"/>
    <w:rsid w:val="00743C22"/>
    <w:rPr>
      <w:rFonts w:ascii="Arial" w:eastAsia="Times New Roman" w:hAnsi="Arial" w:cs="Times New Roman"/>
      <w:b/>
      <w:bCs/>
      <w:sz w:val="26"/>
      <w:szCs w:val="26"/>
      <w:lang w:val="x-none" w:eastAsia="x-none"/>
    </w:rPr>
  </w:style>
  <w:style w:type="character" w:customStyle="1" w:styleId="40">
    <w:name w:val="Заголовок 4 Знак"/>
    <w:basedOn w:val="a4"/>
    <w:link w:val="4"/>
    <w:rsid w:val="00743C22"/>
    <w:rPr>
      <w:rFonts w:ascii="Times New Roman" w:eastAsia="Times New Roman" w:hAnsi="Times New Roman" w:cs="Times New Roman"/>
      <w:b/>
      <w:bCs/>
      <w:sz w:val="28"/>
      <w:szCs w:val="28"/>
      <w:lang w:val="x-none" w:eastAsia="x-none"/>
    </w:rPr>
  </w:style>
  <w:style w:type="character" w:customStyle="1" w:styleId="50">
    <w:name w:val="Заголовок 5 Знак"/>
    <w:aliases w:val="Абзац Знак"/>
    <w:basedOn w:val="a4"/>
    <w:link w:val="5"/>
    <w:rsid w:val="00743C22"/>
    <w:rPr>
      <w:rFonts w:ascii="Times New Roman" w:eastAsia="Times New Roman" w:hAnsi="Times New Roman" w:cs="Times New Roman"/>
      <w:b/>
      <w:bCs/>
      <w:i/>
      <w:iCs/>
      <w:sz w:val="26"/>
      <w:szCs w:val="26"/>
      <w:lang w:val="x-none" w:eastAsia="x-none"/>
    </w:rPr>
  </w:style>
  <w:style w:type="character" w:customStyle="1" w:styleId="60">
    <w:name w:val="Заголовок 6 Знак"/>
    <w:basedOn w:val="a4"/>
    <w:link w:val="6"/>
    <w:rsid w:val="00743C22"/>
    <w:rPr>
      <w:rFonts w:ascii="Times New Roman" w:eastAsia="Times New Roman" w:hAnsi="Times New Roman" w:cs="Times New Roman"/>
      <w:b/>
      <w:bCs/>
      <w:lang w:val="x-none" w:eastAsia="x-none"/>
    </w:rPr>
  </w:style>
  <w:style w:type="character" w:customStyle="1" w:styleId="70">
    <w:name w:val="Заголовок 7 Знак"/>
    <w:basedOn w:val="a4"/>
    <w:link w:val="7"/>
    <w:rsid w:val="00743C22"/>
    <w:rPr>
      <w:rFonts w:ascii="Times New Roman" w:eastAsia="Times New Roman" w:hAnsi="Times New Roman" w:cs="Times New Roman"/>
      <w:sz w:val="24"/>
      <w:szCs w:val="24"/>
      <w:lang w:val="x-none" w:eastAsia="x-none"/>
    </w:rPr>
  </w:style>
  <w:style w:type="character" w:customStyle="1" w:styleId="80">
    <w:name w:val="Заголовок 8 Знак"/>
    <w:basedOn w:val="a4"/>
    <w:link w:val="8"/>
    <w:rsid w:val="00743C22"/>
    <w:rPr>
      <w:rFonts w:ascii="Times New Roman" w:eastAsia="Times New Roman" w:hAnsi="Times New Roman" w:cs="Times New Roman"/>
      <w:i/>
      <w:iCs/>
      <w:sz w:val="24"/>
      <w:szCs w:val="24"/>
      <w:lang w:val="x-none" w:eastAsia="x-none"/>
    </w:rPr>
  </w:style>
  <w:style w:type="character" w:customStyle="1" w:styleId="90">
    <w:name w:val="Заголовок 9 Знак"/>
    <w:basedOn w:val="a4"/>
    <w:link w:val="9"/>
    <w:rsid w:val="00743C22"/>
    <w:rPr>
      <w:rFonts w:ascii="Arial" w:eastAsia="Times New Roman" w:hAnsi="Arial" w:cs="Times New Roman"/>
      <w:lang w:val="x-none" w:eastAsia="x-none"/>
    </w:rPr>
  </w:style>
  <w:style w:type="character" w:customStyle="1" w:styleId="WW8Num1z0">
    <w:name w:val="WW8Num1z0"/>
    <w:rsid w:val="00743C22"/>
    <w:rPr>
      <w:sz w:val="22"/>
    </w:rPr>
  </w:style>
  <w:style w:type="character" w:customStyle="1" w:styleId="WW8Num2z0">
    <w:name w:val="WW8Num2z0"/>
    <w:rsid w:val="00743C22"/>
    <w:rPr>
      <w:sz w:val="24"/>
    </w:rPr>
  </w:style>
  <w:style w:type="character" w:customStyle="1" w:styleId="12">
    <w:name w:val="Основной шрифт абзаца1"/>
    <w:rsid w:val="00743C22"/>
  </w:style>
  <w:style w:type="paragraph" w:customStyle="1" w:styleId="a7">
    <w:name w:val="Заголовок"/>
    <w:basedOn w:val="a3"/>
    <w:next w:val="a8"/>
    <w:rsid w:val="00743C22"/>
    <w:pPr>
      <w:keepNext/>
      <w:spacing w:before="240" w:after="120"/>
    </w:pPr>
    <w:rPr>
      <w:rFonts w:ascii="Arial" w:eastAsia="MS Mincho" w:hAnsi="Arial" w:cs="Tahoma"/>
      <w:sz w:val="28"/>
      <w:szCs w:val="28"/>
    </w:rPr>
  </w:style>
  <w:style w:type="paragraph" w:styleId="a8">
    <w:name w:val="Body Text"/>
    <w:aliases w:val="Знак1,Основной текст Знак Знак,Заг1,BO,ID,body indent,ändrad,EHPT,Body Text2"/>
    <w:basedOn w:val="a3"/>
    <w:link w:val="a9"/>
    <w:rsid w:val="00743C22"/>
    <w:pPr>
      <w:jc w:val="both"/>
    </w:pPr>
    <w:rPr>
      <w:lang w:val="x-none"/>
    </w:rPr>
  </w:style>
  <w:style w:type="character" w:customStyle="1" w:styleId="a9">
    <w:name w:val="Основной текст Знак"/>
    <w:aliases w:val="Знак1 Знак,Основной текст Знак Знак Знак,Заг1 Знак,BO Знак,ID Знак,body indent Знак,ändrad Знак,EHPT Знак,Body Text2 Знак"/>
    <w:basedOn w:val="a4"/>
    <w:link w:val="a8"/>
    <w:rsid w:val="00743C22"/>
    <w:rPr>
      <w:rFonts w:ascii="Times New Roman" w:eastAsia="Times New Roman" w:hAnsi="Times New Roman" w:cs="Times New Roman"/>
      <w:sz w:val="24"/>
      <w:szCs w:val="24"/>
      <w:lang w:val="x-none" w:eastAsia="ar-SA"/>
    </w:rPr>
  </w:style>
  <w:style w:type="paragraph" w:styleId="aa">
    <w:name w:val="List"/>
    <w:basedOn w:val="a8"/>
    <w:rsid w:val="00743C22"/>
    <w:rPr>
      <w:rFonts w:cs="Tahoma"/>
    </w:rPr>
  </w:style>
  <w:style w:type="paragraph" w:customStyle="1" w:styleId="13">
    <w:name w:val="Название1"/>
    <w:basedOn w:val="a3"/>
    <w:rsid w:val="00743C22"/>
    <w:pPr>
      <w:suppressLineNumbers/>
      <w:spacing w:before="120" w:after="120"/>
    </w:pPr>
    <w:rPr>
      <w:rFonts w:cs="Tahoma"/>
      <w:i/>
      <w:iCs/>
    </w:rPr>
  </w:style>
  <w:style w:type="paragraph" w:customStyle="1" w:styleId="14">
    <w:name w:val="Указатель1"/>
    <w:basedOn w:val="a3"/>
    <w:rsid w:val="00743C22"/>
    <w:pPr>
      <w:suppressLineNumbers/>
    </w:pPr>
    <w:rPr>
      <w:rFonts w:cs="Tahoma"/>
    </w:rPr>
  </w:style>
  <w:style w:type="paragraph" w:customStyle="1" w:styleId="15">
    <w:name w:val="Текст1"/>
    <w:basedOn w:val="a3"/>
    <w:rsid w:val="00743C22"/>
    <w:rPr>
      <w:rFonts w:ascii="Courier New" w:hAnsi="Courier New" w:cs="Courier New"/>
      <w:sz w:val="20"/>
      <w:szCs w:val="20"/>
    </w:rPr>
  </w:style>
  <w:style w:type="paragraph" w:styleId="ab">
    <w:name w:val="Body Text Indent"/>
    <w:basedOn w:val="a3"/>
    <w:link w:val="ac"/>
    <w:uiPriority w:val="99"/>
    <w:rsid w:val="00743C22"/>
    <w:pPr>
      <w:ind w:firstLine="540"/>
      <w:jc w:val="both"/>
    </w:pPr>
    <w:rPr>
      <w:sz w:val="20"/>
      <w:lang w:val="x-none"/>
    </w:rPr>
  </w:style>
  <w:style w:type="character" w:customStyle="1" w:styleId="ac">
    <w:name w:val="Основной текст с отступом Знак"/>
    <w:basedOn w:val="a4"/>
    <w:link w:val="ab"/>
    <w:uiPriority w:val="99"/>
    <w:rsid w:val="00743C22"/>
    <w:rPr>
      <w:rFonts w:ascii="Times New Roman" w:eastAsia="Times New Roman" w:hAnsi="Times New Roman" w:cs="Times New Roman"/>
      <w:sz w:val="20"/>
      <w:szCs w:val="24"/>
      <w:lang w:val="x-none" w:eastAsia="ar-SA"/>
    </w:rPr>
  </w:style>
  <w:style w:type="paragraph" w:customStyle="1" w:styleId="21">
    <w:name w:val="Основной текст с отступом 21"/>
    <w:basedOn w:val="a3"/>
    <w:rsid w:val="00743C22"/>
    <w:pPr>
      <w:ind w:firstLine="540"/>
      <w:jc w:val="both"/>
    </w:pPr>
  </w:style>
  <w:style w:type="paragraph" w:customStyle="1" w:styleId="31">
    <w:name w:val="Основной текст с отступом 31"/>
    <w:basedOn w:val="a3"/>
    <w:rsid w:val="00743C22"/>
    <w:pPr>
      <w:autoSpaceDE w:val="0"/>
      <w:ind w:firstLine="540"/>
      <w:jc w:val="both"/>
    </w:pPr>
    <w:rPr>
      <w:sz w:val="22"/>
      <w:szCs w:val="18"/>
    </w:rPr>
  </w:style>
  <w:style w:type="paragraph" w:customStyle="1" w:styleId="210">
    <w:name w:val="Основной текст 21"/>
    <w:basedOn w:val="a3"/>
    <w:rsid w:val="00743C22"/>
    <w:pPr>
      <w:autoSpaceDE w:val="0"/>
      <w:jc w:val="center"/>
    </w:pPr>
    <w:rPr>
      <w:b/>
      <w:bCs/>
      <w:sz w:val="22"/>
    </w:rPr>
  </w:style>
  <w:style w:type="paragraph" w:styleId="ad">
    <w:name w:val="Normal (Web)"/>
    <w:basedOn w:val="a3"/>
    <w:rsid w:val="00743C22"/>
    <w:pPr>
      <w:suppressAutoHyphens w:val="0"/>
      <w:spacing w:before="100" w:beforeAutospacing="1" w:after="100" w:afterAutospacing="1"/>
    </w:pPr>
    <w:rPr>
      <w:lang w:eastAsia="ru-RU"/>
    </w:rPr>
  </w:style>
  <w:style w:type="paragraph" w:customStyle="1" w:styleId="ConsPlusNormal">
    <w:name w:val="ConsPlusNormal"/>
    <w:link w:val="ConsPlusNormal0"/>
    <w:uiPriority w:val="99"/>
    <w:rsid w:val="00743C22"/>
    <w:pPr>
      <w:widowControl w:val="0"/>
      <w:suppressAutoHyphens/>
      <w:autoSpaceDE w:val="0"/>
      <w:spacing w:after="0" w:line="240" w:lineRule="auto"/>
      <w:ind w:firstLine="720"/>
    </w:pPr>
    <w:rPr>
      <w:rFonts w:ascii="Times New Roman" w:eastAsia="Arial" w:hAnsi="Times New Roman" w:cs="Times New Roman"/>
      <w:lang w:eastAsia="ar-SA"/>
    </w:rPr>
  </w:style>
  <w:style w:type="paragraph" w:customStyle="1" w:styleId="ae">
    <w:name w:val="Знак"/>
    <w:basedOn w:val="a3"/>
    <w:rsid w:val="00743C22"/>
    <w:pPr>
      <w:suppressAutoHyphens w:val="0"/>
      <w:spacing w:after="160" w:line="240" w:lineRule="exact"/>
    </w:pPr>
    <w:rPr>
      <w:rFonts w:eastAsia="Calibri"/>
      <w:sz w:val="20"/>
      <w:szCs w:val="20"/>
      <w:lang w:eastAsia="zh-CN"/>
    </w:rPr>
  </w:style>
  <w:style w:type="paragraph" w:styleId="af">
    <w:name w:val="Document Map"/>
    <w:basedOn w:val="a3"/>
    <w:link w:val="af0"/>
    <w:rsid w:val="00743C22"/>
    <w:pPr>
      <w:shd w:val="clear" w:color="auto" w:fill="000080"/>
    </w:pPr>
    <w:rPr>
      <w:rFonts w:ascii="Tahoma" w:hAnsi="Tahoma"/>
      <w:sz w:val="20"/>
      <w:szCs w:val="20"/>
      <w:lang w:val="x-none"/>
    </w:rPr>
  </w:style>
  <w:style w:type="character" w:customStyle="1" w:styleId="af0">
    <w:name w:val="Схема документа Знак"/>
    <w:basedOn w:val="a4"/>
    <w:link w:val="af"/>
    <w:rsid w:val="00743C22"/>
    <w:rPr>
      <w:rFonts w:ascii="Tahoma" w:eastAsia="Times New Roman" w:hAnsi="Tahoma" w:cs="Times New Roman"/>
      <w:sz w:val="20"/>
      <w:szCs w:val="20"/>
      <w:shd w:val="clear" w:color="auto" w:fill="000080"/>
      <w:lang w:val="x-none" w:eastAsia="ar-SA"/>
    </w:rPr>
  </w:style>
  <w:style w:type="paragraph" w:customStyle="1" w:styleId="310">
    <w:name w:val="Основной текст 31"/>
    <w:basedOn w:val="a3"/>
    <w:rsid w:val="00743C22"/>
    <w:pPr>
      <w:autoSpaceDE w:val="0"/>
      <w:spacing w:line="360" w:lineRule="auto"/>
      <w:jc w:val="both"/>
    </w:pPr>
    <w:rPr>
      <w:sz w:val="26"/>
      <w:szCs w:val="28"/>
    </w:rPr>
  </w:style>
  <w:style w:type="table" w:styleId="af1">
    <w:name w:val="Table Grid"/>
    <w:basedOn w:val="a5"/>
    <w:uiPriority w:val="59"/>
    <w:rsid w:val="00743C22"/>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footer"/>
    <w:basedOn w:val="a3"/>
    <w:link w:val="af3"/>
    <w:rsid w:val="00743C22"/>
    <w:pPr>
      <w:tabs>
        <w:tab w:val="center" w:pos="4677"/>
        <w:tab w:val="right" w:pos="9355"/>
      </w:tabs>
    </w:pPr>
    <w:rPr>
      <w:lang w:val="x-none"/>
    </w:rPr>
  </w:style>
  <w:style w:type="character" w:customStyle="1" w:styleId="af3">
    <w:name w:val="Нижний колонтитул Знак"/>
    <w:basedOn w:val="a4"/>
    <w:link w:val="af2"/>
    <w:rsid w:val="00743C22"/>
    <w:rPr>
      <w:rFonts w:ascii="Times New Roman" w:eastAsia="Times New Roman" w:hAnsi="Times New Roman" w:cs="Times New Roman"/>
      <w:sz w:val="24"/>
      <w:szCs w:val="24"/>
      <w:lang w:val="x-none" w:eastAsia="ar-SA"/>
    </w:rPr>
  </w:style>
  <w:style w:type="character" w:styleId="af4">
    <w:name w:val="page number"/>
    <w:basedOn w:val="a4"/>
    <w:rsid w:val="00743C22"/>
  </w:style>
  <w:style w:type="character" w:customStyle="1" w:styleId="af5">
    <w:name w:val="Абзац списка Знак"/>
    <w:link w:val="af6"/>
    <w:locked/>
    <w:rsid w:val="00743C22"/>
    <w:rPr>
      <w:sz w:val="24"/>
      <w:szCs w:val="24"/>
    </w:rPr>
  </w:style>
  <w:style w:type="paragraph" w:styleId="af6">
    <w:name w:val="List Paragraph"/>
    <w:basedOn w:val="a3"/>
    <w:link w:val="af5"/>
    <w:qFormat/>
    <w:rsid w:val="00743C22"/>
    <w:pPr>
      <w:suppressAutoHyphens w:val="0"/>
      <w:ind w:left="720"/>
      <w:contextualSpacing/>
    </w:pPr>
    <w:rPr>
      <w:rFonts w:asciiTheme="minorHAnsi" w:eastAsiaTheme="minorHAnsi" w:hAnsiTheme="minorHAnsi" w:cstheme="minorBidi"/>
      <w:lang w:eastAsia="en-US"/>
    </w:rPr>
  </w:style>
  <w:style w:type="paragraph" w:customStyle="1" w:styleId="Web">
    <w:name w:val="Обычный (Web)"/>
    <w:basedOn w:val="a3"/>
    <w:rsid w:val="00743C22"/>
    <w:pPr>
      <w:ind w:firstLine="489"/>
      <w:jc w:val="both"/>
    </w:pPr>
    <w:rPr>
      <w:sz w:val="23"/>
      <w:szCs w:val="23"/>
    </w:rPr>
  </w:style>
  <w:style w:type="paragraph" w:customStyle="1" w:styleId="ConsNonformat">
    <w:name w:val="ConsNonformat"/>
    <w:rsid w:val="00743C2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743C22"/>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f7">
    <w:name w:val="Колонтитул_"/>
    <w:rsid w:val="00743C22"/>
    <w:rPr>
      <w:rFonts w:ascii="Times New Roman" w:eastAsia="Times New Roman" w:hAnsi="Times New Roman" w:cs="Times New Roman"/>
      <w:b/>
      <w:bCs/>
      <w:i w:val="0"/>
      <w:iCs w:val="0"/>
      <w:smallCaps w:val="0"/>
      <w:strike w:val="0"/>
      <w:sz w:val="23"/>
      <w:szCs w:val="23"/>
      <w:u w:val="none"/>
    </w:rPr>
  </w:style>
  <w:style w:type="character" w:customStyle="1" w:styleId="af8">
    <w:name w:val="Колонтитул"/>
    <w:rsid w:val="00743C22"/>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743C22"/>
    <w:rPr>
      <w:b/>
      <w:bCs/>
      <w:sz w:val="23"/>
      <w:szCs w:val="23"/>
      <w:shd w:val="clear" w:color="auto" w:fill="FFFFFF"/>
    </w:rPr>
  </w:style>
  <w:style w:type="character" w:customStyle="1" w:styleId="af9">
    <w:name w:val="Основной текст_"/>
    <w:link w:val="22"/>
    <w:rsid w:val="00743C22"/>
    <w:rPr>
      <w:sz w:val="23"/>
      <w:szCs w:val="23"/>
      <w:shd w:val="clear" w:color="auto" w:fill="FFFFFF"/>
    </w:rPr>
  </w:style>
  <w:style w:type="character" w:customStyle="1" w:styleId="afa">
    <w:name w:val="Основной текст + Полужирный"/>
    <w:rsid w:val="00743C22"/>
    <w:rPr>
      <w:b/>
      <w:bCs/>
      <w:color w:val="000000"/>
      <w:spacing w:val="0"/>
      <w:w w:val="100"/>
      <w:position w:val="0"/>
      <w:sz w:val="23"/>
      <w:szCs w:val="23"/>
      <w:shd w:val="clear" w:color="auto" w:fill="FFFFFF"/>
      <w:lang w:val="ru-RU"/>
    </w:rPr>
  </w:style>
  <w:style w:type="character" w:customStyle="1" w:styleId="41">
    <w:name w:val="Основной текст (4)_"/>
    <w:link w:val="42"/>
    <w:rsid w:val="00743C22"/>
    <w:rPr>
      <w:b/>
      <w:bCs/>
      <w:i/>
      <w:iCs/>
      <w:sz w:val="23"/>
      <w:szCs w:val="23"/>
      <w:shd w:val="clear" w:color="auto" w:fill="FFFFFF"/>
    </w:rPr>
  </w:style>
  <w:style w:type="character" w:customStyle="1" w:styleId="16">
    <w:name w:val="Заголовок №1_"/>
    <w:link w:val="17"/>
    <w:rsid w:val="00743C22"/>
    <w:rPr>
      <w:b/>
      <w:bCs/>
      <w:sz w:val="23"/>
      <w:szCs w:val="23"/>
      <w:shd w:val="clear" w:color="auto" w:fill="FFFFFF"/>
    </w:rPr>
  </w:style>
  <w:style w:type="character" w:customStyle="1" w:styleId="18">
    <w:name w:val="Основной текст1"/>
    <w:rsid w:val="00743C22"/>
    <w:rPr>
      <w:color w:val="000000"/>
      <w:spacing w:val="0"/>
      <w:w w:val="100"/>
      <w:position w:val="0"/>
      <w:sz w:val="23"/>
      <w:szCs w:val="23"/>
      <w:u w:val="single"/>
      <w:shd w:val="clear" w:color="auto" w:fill="FFFFFF"/>
      <w:lang w:val="ru-RU"/>
    </w:rPr>
  </w:style>
  <w:style w:type="paragraph" w:customStyle="1" w:styleId="33">
    <w:name w:val="Основной текст (3)"/>
    <w:basedOn w:val="a3"/>
    <w:link w:val="32"/>
    <w:rsid w:val="00743C22"/>
    <w:pPr>
      <w:widowControl w:val="0"/>
      <w:shd w:val="clear" w:color="auto" w:fill="FFFFFF"/>
      <w:suppressAutoHyphens w:val="0"/>
      <w:spacing w:before="660" w:after="540" w:line="0" w:lineRule="atLeast"/>
      <w:jc w:val="both"/>
    </w:pPr>
    <w:rPr>
      <w:rFonts w:asciiTheme="minorHAnsi" w:eastAsiaTheme="minorHAnsi" w:hAnsiTheme="minorHAnsi" w:cstheme="minorBidi"/>
      <w:b/>
      <w:bCs/>
      <w:sz w:val="23"/>
      <w:szCs w:val="23"/>
      <w:lang w:eastAsia="en-US"/>
    </w:rPr>
  </w:style>
  <w:style w:type="paragraph" w:customStyle="1" w:styleId="22">
    <w:name w:val="Основной текст2"/>
    <w:basedOn w:val="a3"/>
    <w:link w:val="af9"/>
    <w:rsid w:val="00743C22"/>
    <w:pPr>
      <w:widowControl w:val="0"/>
      <w:shd w:val="clear" w:color="auto" w:fill="FFFFFF"/>
      <w:suppressAutoHyphens w:val="0"/>
      <w:spacing w:before="540" w:after="540" w:line="0" w:lineRule="atLeast"/>
      <w:jc w:val="both"/>
    </w:pPr>
    <w:rPr>
      <w:rFonts w:asciiTheme="minorHAnsi" w:eastAsiaTheme="minorHAnsi" w:hAnsiTheme="minorHAnsi" w:cstheme="minorBidi"/>
      <w:sz w:val="23"/>
      <w:szCs w:val="23"/>
      <w:lang w:eastAsia="en-US"/>
    </w:rPr>
  </w:style>
  <w:style w:type="paragraph" w:customStyle="1" w:styleId="42">
    <w:name w:val="Основной текст (4)"/>
    <w:basedOn w:val="a3"/>
    <w:link w:val="41"/>
    <w:rsid w:val="00743C22"/>
    <w:pPr>
      <w:widowControl w:val="0"/>
      <w:shd w:val="clear" w:color="auto" w:fill="FFFFFF"/>
      <w:suppressAutoHyphens w:val="0"/>
      <w:spacing w:before="120" w:after="60" w:line="270" w:lineRule="exact"/>
      <w:ind w:firstLine="560"/>
      <w:jc w:val="both"/>
    </w:pPr>
    <w:rPr>
      <w:rFonts w:asciiTheme="minorHAnsi" w:eastAsiaTheme="minorHAnsi" w:hAnsiTheme="minorHAnsi" w:cstheme="minorBidi"/>
      <w:b/>
      <w:bCs/>
      <w:i/>
      <w:iCs/>
      <w:sz w:val="23"/>
      <w:szCs w:val="23"/>
      <w:lang w:eastAsia="en-US"/>
    </w:rPr>
  </w:style>
  <w:style w:type="paragraph" w:customStyle="1" w:styleId="17">
    <w:name w:val="Заголовок №1"/>
    <w:basedOn w:val="a3"/>
    <w:link w:val="16"/>
    <w:rsid w:val="00743C22"/>
    <w:pPr>
      <w:widowControl w:val="0"/>
      <w:shd w:val="clear" w:color="auto" w:fill="FFFFFF"/>
      <w:suppressAutoHyphens w:val="0"/>
      <w:spacing w:before="60" w:after="120" w:line="0" w:lineRule="atLeast"/>
      <w:jc w:val="both"/>
      <w:outlineLvl w:val="0"/>
    </w:pPr>
    <w:rPr>
      <w:rFonts w:asciiTheme="minorHAnsi" w:eastAsiaTheme="minorHAnsi" w:hAnsiTheme="minorHAnsi" w:cstheme="minorBidi"/>
      <w:b/>
      <w:bCs/>
      <w:sz w:val="23"/>
      <w:szCs w:val="23"/>
      <w:lang w:eastAsia="en-US"/>
    </w:rPr>
  </w:style>
  <w:style w:type="character" w:customStyle="1" w:styleId="95pt">
    <w:name w:val="Основной текст + 9;5 pt"/>
    <w:rsid w:val="00743C22"/>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numbering" w:customStyle="1" w:styleId="19">
    <w:name w:val="Нет списка1"/>
    <w:next w:val="a6"/>
    <w:semiHidden/>
    <w:rsid w:val="00743C22"/>
  </w:style>
  <w:style w:type="paragraph" w:customStyle="1" w:styleId="textn">
    <w:name w:val="textn"/>
    <w:basedOn w:val="a3"/>
    <w:rsid w:val="00743C22"/>
    <w:pPr>
      <w:suppressAutoHyphens w:val="0"/>
      <w:spacing w:before="100" w:beforeAutospacing="1" w:after="100" w:afterAutospacing="1"/>
    </w:pPr>
    <w:rPr>
      <w:sz w:val="20"/>
      <w:szCs w:val="20"/>
      <w:lang w:eastAsia="ru-RU"/>
    </w:rPr>
  </w:style>
  <w:style w:type="character" w:customStyle="1" w:styleId="leipateksti11px">
    <w:name w:val="leipateksti_11px"/>
    <w:basedOn w:val="a4"/>
    <w:rsid w:val="00743C22"/>
  </w:style>
  <w:style w:type="paragraph" w:customStyle="1" w:styleId="Basic">
    <w:name w:val="Basic"/>
    <w:basedOn w:val="a3"/>
    <w:rsid w:val="00743C22"/>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743C22"/>
    <w:rPr>
      <w:rFonts w:ascii="Times New Roman" w:eastAsia="Arial" w:hAnsi="Times New Roman" w:cs="Times New Roman"/>
      <w:lang w:eastAsia="ar-SA"/>
    </w:rPr>
  </w:style>
  <w:style w:type="character" w:customStyle="1" w:styleId="t14articulinfo">
    <w:name w:val="t14_articul_info"/>
    <w:basedOn w:val="a4"/>
    <w:rsid w:val="00743C22"/>
  </w:style>
  <w:style w:type="character" w:styleId="afb">
    <w:name w:val="Hyperlink"/>
    <w:uiPriority w:val="99"/>
    <w:rsid w:val="00743C22"/>
    <w:rPr>
      <w:color w:val="0000FF"/>
      <w:u w:val="single"/>
    </w:rPr>
  </w:style>
  <w:style w:type="paragraph" w:styleId="34">
    <w:name w:val="Body Text 3"/>
    <w:basedOn w:val="a3"/>
    <w:link w:val="35"/>
    <w:uiPriority w:val="99"/>
    <w:rsid w:val="00743C22"/>
    <w:pPr>
      <w:spacing w:after="120"/>
    </w:pPr>
    <w:rPr>
      <w:sz w:val="16"/>
      <w:szCs w:val="16"/>
      <w:lang w:val="x-none"/>
    </w:rPr>
  </w:style>
  <w:style w:type="character" w:customStyle="1" w:styleId="35">
    <w:name w:val="Основной текст 3 Знак"/>
    <w:basedOn w:val="a4"/>
    <w:link w:val="34"/>
    <w:uiPriority w:val="99"/>
    <w:rsid w:val="00743C22"/>
    <w:rPr>
      <w:rFonts w:ascii="Times New Roman" w:eastAsia="Times New Roman" w:hAnsi="Times New Roman" w:cs="Times New Roman"/>
      <w:sz w:val="16"/>
      <w:szCs w:val="16"/>
      <w:lang w:val="x-none" w:eastAsia="ar-SA"/>
    </w:rPr>
  </w:style>
  <w:style w:type="paragraph" w:customStyle="1" w:styleId="a90">
    <w:name w:val="a9"/>
    <w:basedOn w:val="a3"/>
    <w:uiPriority w:val="99"/>
    <w:rsid w:val="00743C22"/>
    <w:pPr>
      <w:suppressAutoHyphens w:val="0"/>
      <w:spacing w:after="192"/>
    </w:pPr>
    <w:rPr>
      <w:lang w:eastAsia="ru-RU"/>
    </w:rPr>
  </w:style>
  <w:style w:type="paragraph" w:styleId="afc">
    <w:name w:val="Plain Text"/>
    <w:basedOn w:val="a3"/>
    <w:link w:val="afd"/>
    <w:unhideWhenUsed/>
    <w:rsid w:val="00743C22"/>
    <w:pPr>
      <w:suppressAutoHyphens w:val="0"/>
    </w:pPr>
    <w:rPr>
      <w:rFonts w:ascii="Consolas" w:eastAsia="Calibri" w:hAnsi="Consolas"/>
      <w:sz w:val="21"/>
      <w:szCs w:val="21"/>
      <w:lang w:val="x-none" w:eastAsia="en-US"/>
    </w:rPr>
  </w:style>
  <w:style w:type="character" w:customStyle="1" w:styleId="afd">
    <w:name w:val="Текст Знак"/>
    <w:basedOn w:val="a4"/>
    <w:link w:val="afc"/>
    <w:rsid w:val="00743C22"/>
    <w:rPr>
      <w:rFonts w:ascii="Consolas" w:eastAsia="Calibri" w:hAnsi="Consolas" w:cs="Times New Roman"/>
      <w:sz w:val="21"/>
      <w:szCs w:val="21"/>
      <w:lang w:val="x-none"/>
    </w:rPr>
  </w:style>
  <w:style w:type="numbering" w:customStyle="1" w:styleId="23">
    <w:name w:val="Нет списка2"/>
    <w:next w:val="a6"/>
    <w:semiHidden/>
    <w:rsid w:val="00743C22"/>
  </w:style>
  <w:style w:type="paragraph" w:customStyle="1" w:styleId="afe">
    <w:name w:val="Основной текст Инна"/>
    <w:basedOn w:val="af2"/>
    <w:next w:val="a8"/>
    <w:link w:val="aff"/>
    <w:rsid w:val="00743C22"/>
  </w:style>
  <w:style w:type="character" w:customStyle="1" w:styleId="aff">
    <w:name w:val="Основной текст Инна Знак"/>
    <w:link w:val="afe"/>
    <w:rsid w:val="00743C22"/>
    <w:rPr>
      <w:rFonts w:ascii="Times New Roman" w:eastAsia="Times New Roman" w:hAnsi="Times New Roman" w:cs="Times New Roman"/>
      <w:sz w:val="24"/>
      <w:szCs w:val="24"/>
      <w:lang w:val="x-none" w:eastAsia="ar-SA"/>
    </w:rPr>
  </w:style>
  <w:style w:type="table" w:customStyle="1" w:styleId="1a">
    <w:name w:val="Сетка таблицы1"/>
    <w:basedOn w:val="a5"/>
    <w:next w:val="af1"/>
    <w:rsid w:val="00743C2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Strong"/>
    <w:qFormat/>
    <w:rsid w:val="00743C22"/>
    <w:rPr>
      <w:b/>
      <w:bCs/>
    </w:rPr>
  </w:style>
  <w:style w:type="character" w:customStyle="1" w:styleId="text">
    <w:name w:val="text"/>
    <w:basedOn w:val="a4"/>
    <w:rsid w:val="00743C22"/>
  </w:style>
  <w:style w:type="character" w:styleId="aff1">
    <w:name w:val="annotation reference"/>
    <w:rsid w:val="00743C22"/>
    <w:rPr>
      <w:sz w:val="16"/>
      <w:szCs w:val="16"/>
    </w:rPr>
  </w:style>
  <w:style w:type="paragraph" w:styleId="aff2">
    <w:name w:val="annotation text"/>
    <w:basedOn w:val="a3"/>
    <w:link w:val="aff3"/>
    <w:rsid w:val="00743C22"/>
    <w:pPr>
      <w:suppressAutoHyphens w:val="0"/>
    </w:pPr>
    <w:rPr>
      <w:sz w:val="20"/>
      <w:szCs w:val="20"/>
      <w:lang w:eastAsia="ru-RU"/>
    </w:rPr>
  </w:style>
  <w:style w:type="character" w:customStyle="1" w:styleId="aff3">
    <w:name w:val="Текст примечания Знак"/>
    <w:basedOn w:val="a4"/>
    <w:link w:val="aff2"/>
    <w:rsid w:val="00743C22"/>
    <w:rPr>
      <w:rFonts w:ascii="Times New Roman" w:eastAsia="Times New Roman" w:hAnsi="Times New Roman" w:cs="Times New Roman"/>
      <w:sz w:val="20"/>
      <w:szCs w:val="20"/>
      <w:lang w:eastAsia="ru-RU"/>
    </w:rPr>
  </w:style>
  <w:style w:type="paragraph" w:styleId="aff4">
    <w:name w:val="annotation subject"/>
    <w:basedOn w:val="aff2"/>
    <w:next w:val="aff2"/>
    <w:link w:val="aff5"/>
    <w:rsid w:val="00743C22"/>
    <w:rPr>
      <w:b/>
      <w:bCs/>
      <w:lang w:val="x-none" w:eastAsia="x-none"/>
    </w:rPr>
  </w:style>
  <w:style w:type="character" w:customStyle="1" w:styleId="aff5">
    <w:name w:val="Тема примечания Знак"/>
    <w:basedOn w:val="aff3"/>
    <w:link w:val="aff4"/>
    <w:rsid w:val="00743C22"/>
    <w:rPr>
      <w:rFonts w:ascii="Times New Roman" w:eastAsia="Times New Roman" w:hAnsi="Times New Roman" w:cs="Times New Roman"/>
      <w:b/>
      <w:bCs/>
      <w:sz w:val="20"/>
      <w:szCs w:val="20"/>
      <w:lang w:val="x-none" w:eastAsia="x-none"/>
    </w:rPr>
  </w:style>
  <w:style w:type="paragraph" w:styleId="aff6">
    <w:name w:val="Balloon Text"/>
    <w:basedOn w:val="a3"/>
    <w:link w:val="aff7"/>
    <w:uiPriority w:val="99"/>
    <w:rsid w:val="00743C22"/>
    <w:pPr>
      <w:suppressAutoHyphens w:val="0"/>
    </w:pPr>
    <w:rPr>
      <w:rFonts w:ascii="Tahoma" w:hAnsi="Tahoma"/>
      <w:sz w:val="16"/>
      <w:szCs w:val="16"/>
      <w:lang w:val="x-none" w:eastAsia="x-none"/>
    </w:rPr>
  </w:style>
  <w:style w:type="character" w:customStyle="1" w:styleId="aff7">
    <w:name w:val="Текст выноски Знак"/>
    <w:basedOn w:val="a4"/>
    <w:link w:val="aff6"/>
    <w:uiPriority w:val="99"/>
    <w:rsid w:val="00743C22"/>
    <w:rPr>
      <w:rFonts w:ascii="Tahoma" w:eastAsia="Times New Roman" w:hAnsi="Tahoma" w:cs="Times New Roman"/>
      <w:sz w:val="16"/>
      <w:szCs w:val="16"/>
      <w:lang w:val="x-none" w:eastAsia="x-none"/>
    </w:rPr>
  </w:style>
  <w:style w:type="paragraph" w:styleId="aff8">
    <w:name w:val="header"/>
    <w:basedOn w:val="a3"/>
    <w:link w:val="aff9"/>
    <w:rsid w:val="00743C22"/>
    <w:pPr>
      <w:tabs>
        <w:tab w:val="center" w:pos="4677"/>
        <w:tab w:val="right" w:pos="9355"/>
      </w:tabs>
    </w:pPr>
    <w:rPr>
      <w:lang w:val="x-none"/>
    </w:rPr>
  </w:style>
  <w:style w:type="character" w:customStyle="1" w:styleId="aff9">
    <w:name w:val="Верхний колонтитул Знак"/>
    <w:basedOn w:val="a4"/>
    <w:link w:val="aff8"/>
    <w:rsid w:val="00743C22"/>
    <w:rPr>
      <w:rFonts w:ascii="Times New Roman" w:eastAsia="Times New Roman" w:hAnsi="Times New Roman" w:cs="Times New Roman"/>
      <w:sz w:val="24"/>
      <w:szCs w:val="24"/>
      <w:lang w:val="x-none" w:eastAsia="ar-SA"/>
    </w:rPr>
  </w:style>
  <w:style w:type="numbering" w:customStyle="1" w:styleId="36">
    <w:name w:val="Нет списка3"/>
    <w:next w:val="a6"/>
    <w:uiPriority w:val="99"/>
    <w:semiHidden/>
    <w:rsid w:val="00743C22"/>
  </w:style>
  <w:style w:type="paragraph" w:styleId="24">
    <w:name w:val="Body Text Indent 2"/>
    <w:aliases w:val=" Знак1,Знак"/>
    <w:basedOn w:val="a3"/>
    <w:link w:val="25"/>
    <w:rsid w:val="00743C22"/>
    <w:pPr>
      <w:suppressAutoHyphens w:val="0"/>
      <w:spacing w:after="120" w:line="480" w:lineRule="auto"/>
      <w:ind w:left="283"/>
      <w:jc w:val="both"/>
    </w:pPr>
    <w:rPr>
      <w:szCs w:val="20"/>
      <w:lang w:val="x-none" w:eastAsia="x-none"/>
    </w:rPr>
  </w:style>
  <w:style w:type="character" w:customStyle="1" w:styleId="25">
    <w:name w:val="Основной текст с отступом 2 Знак"/>
    <w:aliases w:val=" Знак1 Знак,Знак Знак"/>
    <w:basedOn w:val="a4"/>
    <w:link w:val="24"/>
    <w:rsid w:val="00743C22"/>
    <w:rPr>
      <w:rFonts w:ascii="Times New Roman" w:eastAsia="Times New Roman" w:hAnsi="Times New Roman" w:cs="Times New Roman"/>
      <w:sz w:val="24"/>
      <w:szCs w:val="20"/>
      <w:lang w:val="x-none" w:eastAsia="x-none"/>
    </w:rPr>
  </w:style>
  <w:style w:type="character" w:styleId="affa">
    <w:name w:val="Emphasis"/>
    <w:qFormat/>
    <w:rsid w:val="00743C22"/>
    <w:rPr>
      <w:i/>
      <w:iCs/>
    </w:rPr>
  </w:style>
  <w:style w:type="character" w:customStyle="1" w:styleId="43">
    <w:name w:val="Знак Знак4"/>
    <w:rsid w:val="00743C22"/>
    <w:rPr>
      <w:sz w:val="24"/>
      <w:lang w:val="ru-RU" w:eastAsia="ru-RU" w:bidi="ar-SA"/>
    </w:rPr>
  </w:style>
  <w:style w:type="character" w:customStyle="1" w:styleId="37">
    <w:name w:val="Знак Знак3"/>
    <w:rsid w:val="00743C22"/>
    <w:rPr>
      <w:b/>
      <w:i/>
      <w:sz w:val="22"/>
      <w:szCs w:val="24"/>
      <w:lang w:val="ru-RU" w:eastAsia="ru-RU" w:bidi="ar-SA"/>
    </w:rPr>
  </w:style>
  <w:style w:type="paragraph" w:styleId="affb">
    <w:name w:val="footnote text"/>
    <w:basedOn w:val="a3"/>
    <w:link w:val="affc"/>
    <w:rsid w:val="00743C22"/>
    <w:pPr>
      <w:suppressAutoHyphens w:val="0"/>
    </w:pPr>
    <w:rPr>
      <w:sz w:val="20"/>
      <w:szCs w:val="20"/>
      <w:lang w:eastAsia="ru-RU"/>
    </w:rPr>
  </w:style>
  <w:style w:type="character" w:customStyle="1" w:styleId="affc">
    <w:name w:val="Текст сноски Знак"/>
    <w:basedOn w:val="a4"/>
    <w:link w:val="affb"/>
    <w:rsid w:val="00743C22"/>
    <w:rPr>
      <w:rFonts w:ascii="Times New Roman" w:eastAsia="Times New Roman" w:hAnsi="Times New Roman" w:cs="Times New Roman"/>
      <w:sz w:val="20"/>
      <w:szCs w:val="20"/>
      <w:lang w:eastAsia="ru-RU"/>
    </w:rPr>
  </w:style>
  <w:style w:type="character" w:customStyle="1" w:styleId="rd">
    <w:name w:val="rd"/>
    <w:basedOn w:val="a4"/>
    <w:rsid w:val="00743C22"/>
  </w:style>
  <w:style w:type="paragraph" w:styleId="38">
    <w:name w:val="Body Text Indent 3"/>
    <w:basedOn w:val="a3"/>
    <w:link w:val="39"/>
    <w:rsid w:val="00743C22"/>
    <w:pPr>
      <w:suppressAutoHyphens w:val="0"/>
      <w:spacing w:after="60"/>
      <w:ind w:left="60"/>
      <w:jc w:val="both"/>
    </w:pPr>
    <w:rPr>
      <w:lang w:val="x-none" w:eastAsia="x-none"/>
    </w:rPr>
  </w:style>
  <w:style w:type="character" w:customStyle="1" w:styleId="39">
    <w:name w:val="Основной текст с отступом 3 Знак"/>
    <w:basedOn w:val="a4"/>
    <w:link w:val="38"/>
    <w:rsid w:val="00743C22"/>
    <w:rPr>
      <w:rFonts w:ascii="Times New Roman" w:eastAsia="Times New Roman" w:hAnsi="Times New Roman" w:cs="Times New Roman"/>
      <w:sz w:val="24"/>
      <w:szCs w:val="24"/>
      <w:lang w:val="x-none" w:eastAsia="x-none"/>
    </w:rPr>
  </w:style>
  <w:style w:type="paragraph" w:styleId="a2">
    <w:name w:val="List Number"/>
    <w:basedOn w:val="a3"/>
    <w:rsid w:val="00743C22"/>
    <w:pPr>
      <w:numPr>
        <w:numId w:val="2"/>
      </w:numPr>
      <w:suppressAutoHyphens w:val="0"/>
      <w:spacing w:after="60"/>
      <w:contextualSpacing/>
      <w:jc w:val="both"/>
    </w:pPr>
    <w:rPr>
      <w:lang w:eastAsia="ru-RU"/>
    </w:rPr>
  </w:style>
  <w:style w:type="paragraph" w:customStyle="1" w:styleId="Paragraph">
    <w:name w:val="_Paragraph"/>
    <w:basedOn w:val="a3"/>
    <w:rsid w:val="00743C22"/>
    <w:pPr>
      <w:suppressAutoHyphens w:val="0"/>
      <w:spacing w:after="60"/>
      <w:ind w:firstLine="720"/>
      <w:jc w:val="both"/>
    </w:pPr>
    <w:rPr>
      <w:szCs w:val="20"/>
      <w:lang w:eastAsia="ru-RU"/>
    </w:rPr>
  </w:style>
  <w:style w:type="paragraph" w:customStyle="1" w:styleId="Default">
    <w:name w:val="Default"/>
    <w:rsid w:val="00743C22"/>
    <w:pPr>
      <w:widowControl w:val="0"/>
      <w:autoSpaceDE w:val="0"/>
      <w:autoSpaceDN w:val="0"/>
      <w:adjustRightInd w:val="0"/>
      <w:spacing w:after="0" w:line="360" w:lineRule="atLeast"/>
      <w:jc w:val="both"/>
      <w:textAlignment w:val="baseline"/>
    </w:pPr>
    <w:rPr>
      <w:rFonts w:ascii="LBFAG J+ Helvetica" w:eastAsia="Times New Roman" w:hAnsi="LBFAG J+ Helvetica" w:cs="Times New Roman"/>
      <w:color w:val="000000"/>
      <w:sz w:val="24"/>
      <w:szCs w:val="24"/>
      <w:lang w:eastAsia="ru-RU"/>
    </w:rPr>
  </w:style>
  <w:style w:type="paragraph" w:customStyle="1" w:styleId="affd">
    <w:name w:val="Введение заключение и т д"/>
    <w:basedOn w:val="10"/>
    <w:autoRedefine/>
    <w:rsid w:val="00743C22"/>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b">
    <w:name w:val="Абзац списка1"/>
    <w:basedOn w:val="a3"/>
    <w:rsid w:val="00743C22"/>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743C22"/>
    <w:pPr>
      <w:numPr>
        <w:ilvl w:val="0"/>
        <w:numId w:val="0"/>
      </w:numPr>
      <w:tabs>
        <w:tab w:val="left" w:pos="1276"/>
        <w:tab w:val="num" w:pos="1643"/>
      </w:tabs>
      <w:suppressAutoHyphens w:val="0"/>
      <w:spacing w:before="240" w:after="240"/>
      <w:ind w:left="1643" w:hanging="432"/>
      <w:jc w:val="both"/>
    </w:pPr>
    <w:rPr>
      <w:i/>
      <w:iCs/>
      <w:sz w:val="26"/>
      <w:szCs w:val="26"/>
      <w:lang w:eastAsia="x-none"/>
    </w:rPr>
  </w:style>
  <w:style w:type="character" w:customStyle="1" w:styleId="27">
    <w:name w:val="Заголовок 2 нумер Знак Знак"/>
    <w:link w:val="26"/>
    <w:rsid w:val="00743C22"/>
    <w:rPr>
      <w:rFonts w:ascii="Times New Roman" w:eastAsia="Times New Roman" w:hAnsi="Times New Roman" w:cs="Times New Roman"/>
      <w:b/>
      <w:bCs/>
      <w:i/>
      <w:iCs/>
      <w:sz w:val="26"/>
      <w:szCs w:val="26"/>
      <w:lang w:val="x-none" w:eastAsia="x-none"/>
    </w:rPr>
  </w:style>
  <w:style w:type="paragraph" w:customStyle="1" w:styleId="affe">
    <w:name w:val="Заголовок без номера"/>
    <w:basedOn w:val="10"/>
    <w:rsid w:val="00743C22"/>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
    <w:name w:val="Заголовок Знак Знак"/>
    <w:rsid w:val="00743C22"/>
    <w:rPr>
      <w:b/>
      <w:sz w:val="28"/>
      <w:szCs w:val="28"/>
      <w:lang w:val="ru-RU" w:eastAsia="ru-RU" w:bidi="ar-SA"/>
    </w:rPr>
  </w:style>
  <w:style w:type="paragraph" w:customStyle="1" w:styleId="a">
    <w:name w:val="Заголовок ОТЧЕТА"/>
    <w:basedOn w:val="a3"/>
    <w:rsid w:val="00743C22"/>
    <w:pPr>
      <w:numPr>
        <w:numId w:val="4"/>
      </w:numPr>
      <w:tabs>
        <w:tab w:val="clear" w:pos="360"/>
      </w:tabs>
      <w:suppressAutoHyphens w:val="0"/>
      <w:spacing w:after="60"/>
      <w:ind w:left="0" w:firstLine="0"/>
      <w:jc w:val="center"/>
    </w:pPr>
    <w:rPr>
      <w:szCs w:val="20"/>
      <w:lang w:eastAsia="ru-RU"/>
    </w:rPr>
  </w:style>
  <w:style w:type="character" w:styleId="afff0">
    <w:name w:val="endnote reference"/>
    <w:rsid w:val="00743C22"/>
    <w:rPr>
      <w:vertAlign w:val="superscript"/>
    </w:rPr>
  </w:style>
  <w:style w:type="character" w:styleId="afff1">
    <w:name w:val="footnote reference"/>
    <w:rsid w:val="00743C22"/>
    <w:rPr>
      <w:vertAlign w:val="superscript"/>
    </w:rPr>
  </w:style>
  <w:style w:type="paragraph" w:styleId="a1">
    <w:name w:val="List Bullet"/>
    <w:basedOn w:val="a3"/>
    <w:rsid w:val="00743C22"/>
    <w:pPr>
      <w:numPr>
        <w:numId w:val="5"/>
      </w:numPr>
      <w:tabs>
        <w:tab w:val="clear" w:pos="720"/>
        <w:tab w:val="num" w:pos="360"/>
      </w:tabs>
      <w:suppressAutoHyphens w:val="0"/>
      <w:spacing w:after="60"/>
      <w:ind w:left="360"/>
      <w:contextualSpacing/>
      <w:jc w:val="both"/>
    </w:pPr>
    <w:rPr>
      <w:lang w:eastAsia="ru-RU"/>
    </w:rPr>
  </w:style>
  <w:style w:type="paragraph" w:customStyle="1" w:styleId="afff2">
    <w:name w:val="ОСНОВОНОЙ ТЕКСТ с отступом"/>
    <w:basedOn w:val="a3"/>
    <w:link w:val="afff3"/>
    <w:autoRedefine/>
    <w:rsid w:val="00743C22"/>
    <w:pPr>
      <w:suppressAutoHyphens w:val="0"/>
      <w:spacing w:after="60"/>
      <w:jc w:val="both"/>
    </w:pPr>
    <w:rPr>
      <w:szCs w:val="20"/>
      <w:lang w:val="x-none" w:eastAsia="x-none"/>
    </w:rPr>
  </w:style>
  <w:style w:type="character" w:customStyle="1" w:styleId="afff3">
    <w:name w:val="ОСНОВОНОЙ ТЕКСТ с отступом Знак"/>
    <w:link w:val="afff2"/>
    <w:rsid w:val="00743C22"/>
    <w:rPr>
      <w:rFonts w:ascii="Times New Roman" w:eastAsia="Times New Roman" w:hAnsi="Times New Roman" w:cs="Times New Roman"/>
      <w:sz w:val="24"/>
      <w:szCs w:val="20"/>
      <w:lang w:val="x-none" w:eastAsia="x-none"/>
    </w:rPr>
  </w:style>
  <w:style w:type="paragraph" w:customStyle="1" w:styleId="afff4">
    <w:name w:val="Маркировка"/>
    <w:basedOn w:val="afff2"/>
    <w:autoRedefine/>
    <w:rsid w:val="00743C22"/>
  </w:style>
  <w:style w:type="paragraph" w:customStyle="1" w:styleId="afff5">
    <w:name w:val="Нумерованный"/>
    <w:basedOn w:val="afff2"/>
    <w:rsid w:val="00743C22"/>
  </w:style>
  <w:style w:type="paragraph" w:styleId="1c">
    <w:name w:val="toc 1"/>
    <w:basedOn w:val="a3"/>
    <w:next w:val="a3"/>
    <w:autoRedefine/>
    <w:uiPriority w:val="39"/>
    <w:rsid w:val="00743C22"/>
    <w:pPr>
      <w:tabs>
        <w:tab w:val="left" w:pos="426"/>
        <w:tab w:val="right" w:leader="dot" w:pos="10206"/>
      </w:tabs>
      <w:suppressAutoHyphens w:val="0"/>
      <w:spacing w:before="120" w:after="60"/>
    </w:pPr>
    <w:rPr>
      <w:bCs/>
      <w:noProof/>
      <w:szCs w:val="20"/>
      <w:lang w:eastAsia="ru-RU"/>
    </w:rPr>
  </w:style>
  <w:style w:type="paragraph" w:styleId="28">
    <w:name w:val="toc 2"/>
    <w:basedOn w:val="a3"/>
    <w:next w:val="a3"/>
    <w:autoRedefine/>
    <w:uiPriority w:val="39"/>
    <w:rsid w:val="00743C22"/>
    <w:pPr>
      <w:tabs>
        <w:tab w:val="left" w:pos="480"/>
        <w:tab w:val="right" w:leader="dot" w:pos="10195"/>
      </w:tabs>
      <w:suppressAutoHyphens w:val="0"/>
      <w:spacing w:before="120" w:after="60"/>
      <w:jc w:val="both"/>
    </w:pPr>
    <w:rPr>
      <w:iCs/>
      <w:szCs w:val="20"/>
      <w:lang w:eastAsia="ru-RU"/>
    </w:rPr>
  </w:style>
  <w:style w:type="paragraph" w:styleId="3a">
    <w:name w:val="toc 3"/>
    <w:basedOn w:val="a3"/>
    <w:next w:val="a3"/>
    <w:autoRedefine/>
    <w:uiPriority w:val="39"/>
    <w:rsid w:val="00743C22"/>
    <w:pPr>
      <w:suppressAutoHyphens w:val="0"/>
      <w:spacing w:after="60"/>
      <w:ind w:left="480"/>
      <w:jc w:val="both"/>
    </w:pPr>
    <w:rPr>
      <w:szCs w:val="20"/>
      <w:lang w:eastAsia="ru-RU"/>
    </w:rPr>
  </w:style>
  <w:style w:type="paragraph" w:styleId="44">
    <w:name w:val="toc 4"/>
    <w:basedOn w:val="a3"/>
    <w:next w:val="a3"/>
    <w:autoRedefine/>
    <w:rsid w:val="00743C22"/>
    <w:pPr>
      <w:suppressAutoHyphens w:val="0"/>
      <w:spacing w:after="60"/>
      <w:ind w:left="720"/>
      <w:jc w:val="both"/>
    </w:pPr>
    <w:rPr>
      <w:sz w:val="20"/>
      <w:szCs w:val="20"/>
      <w:lang w:eastAsia="ru-RU"/>
    </w:rPr>
  </w:style>
  <w:style w:type="paragraph" w:styleId="51">
    <w:name w:val="toc 5"/>
    <w:basedOn w:val="a3"/>
    <w:next w:val="a3"/>
    <w:autoRedefine/>
    <w:rsid w:val="00743C22"/>
    <w:pPr>
      <w:suppressAutoHyphens w:val="0"/>
      <w:spacing w:after="60"/>
      <w:ind w:left="960"/>
      <w:jc w:val="both"/>
    </w:pPr>
    <w:rPr>
      <w:sz w:val="20"/>
      <w:szCs w:val="20"/>
      <w:lang w:eastAsia="ru-RU"/>
    </w:rPr>
  </w:style>
  <w:style w:type="paragraph" w:styleId="61">
    <w:name w:val="toc 6"/>
    <w:basedOn w:val="a3"/>
    <w:next w:val="a3"/>
    <w:autoRedefine/>
    <w:rsid w:val="00743C22"/>
    <w:pPr>
      <w:suppressAutoHyphens w:val="0"/>
      <w:spacing w:after="60"/>
      <w:ind w:left="1200"/>
      <w:jc w:val="both"/>
    </w:pPr>
    <w:rPr>
      <w:sz w:val="20"/>
      <w:szCs w:val="20"/>
      <w:lang w:eastAsia="ru-RU"/>
    </w:rPr>
  </w:style>
  <w:style w:type="paragraph" w:styleId="71">
    <w:name w:val="toc 7"/>
    <w:basedOn w:val="a3"/>
    <w:next w:val="a3"/>
    <w:autoRedefine/>
    <w:rsid w:val="00743C22"/>
    <w:pPr>
      <w:suppressAutoHyphens w:val="0"/>
      <w:spacing w:after="60"/>
      <w:ind w:left="1440"/>
      <w:jc w:val="both"/>
    </w:pPr>
    <w:rPr>
      <w:sz w:val="20"/>
      <w:szCs w:val="20"/>
      <w:lang w:eastAsia="ru-RU"/>
    </w:rPr>
  </w:style>
  <w:style w:type="paragraph" w:styleId="81">
    <w:name w:val="toc 8"/>
    <w:basedOn w:val="a3"/>
    <w:next w:val="a3"/>
    <w:autoRedefine/>
    <w:rsid w:val="00743C22"/>
    <w:pPr>
      <w:suppressAutoHyphens w:val="0"/>
      <w:spacing w:after="60"/>
      <w:ind w:left="1680"/>
      <w:jc w:val="both"/>
    </w:pPr>
    <w:rPr>
      <w:sz w:val="20"/>
      <w:szCs w:val="20"/>
      <w:lang w:eastAsia="ru-RU"/>
    </w:rPr>
  </w:style>
  <w:style w:type="paragraph" w:styleId="91">
    <w:name w:val="toc 9"/>
    <w:basedOn w:val="a3"/>
    <w:next w:val="a3"/>
    <w:autoRedefine/>
    <w:rsid w:val="00743C22"/>
    <w:pPr>
      <w:suppressAutoHyphens w:val="0"/>
      <w:spacing w:after="60"/>
      <w:ind w:left="1920"/>
      <w:jc w:val="both"/>
    </w:pPr>
    <w:rPr>
      <w:sz w:val="20"/>
      <w:szCs w:val="20"/>
      <w:lang w:eastAsia="ru-RU"/>
    </w:rPr>
  </w:style>
  <w:style w:type="paragraph" w:customStyle="1" w:styleId="1d">
    <w:name w:val="Основной текст с отступом1"/>
    <w:basedOn w:val="a3"/>
    <w:rsid w:val="00743C22"/>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3"/>
    <w:next w:val="ab"/>
    <w:autoRedefine/>
    <w:rsid w:val="00743C22"/>
    <w:pPr>
      <w:keepLines/>
      <w:numPr>
        <w:numId w:val="6"/>
      </w:numPr>
      <w:tabs>
        <w:tab w:val="clear" w:pos="720"/>
      </w:tabs>
      <w:suppressAutoHyphens w:val="0"/>
      <w:spacing w:after="240"/>
      <w:ind w:left="0" w:firstLine="0"/>
      <w:jc w:val="center"/>
    </w:pPr>
    <w:rPr>
      <w:rFonts w:eastAsia="MS Mincho"/>
      <w:szCs w:val="20"/>
      <w:lang w:eastAsia="ru-RU"/>
    </w:rPr>
  </w:style>
  <w:style w:type="paragraph" w:customStyle="1" w:styleId="afff6">
    <w:name w:val="РИСУНОК"/>
    <w:basedOn w:val="afff2"/>
    <w:rsid w:val="00743C22"/>
  </w:style>
  <w:style w:type="paragraph" w:customStyle="1" w:styleId="1">
    <w:name w:val="Стиль1"/>
    <w:basedOn w:val="a3"/>
    <w:rsid w:val="00743C22"/>
    <w:pPr>
      <w:numPr>
        <w:numId w:val="3"/>
      </w:numPr>
      <w:suppressAutoHyphens w:val="0"/>
      <w:spacing w:after="60"/>
      <w:jc w:val="both"/>
    </w:pPr>
    <w:rPr>
      <w:lang w:eastAsia="ru-RU"/>
    </w:rPr>
  </w:style>
  <w:style w:type="paragraph" w:styleId="afff7">
    <w:name w:val="endnote text"/>
    <w:basedOn w:val="a3"/>
    <w:link w:val="afff8"/>
    <w:rsid w:val="00743C22"/>
    <w:pPr>
      <w:suppressAutoHyphens w:val="0"/>
      <w:spacing w:after="60"/>
      <w:jc w:val="both"/>
    </w:pPr>
    <w:rPr>
      <w:sz w:val="20"/>
      <w:szCs w:val="20"/>
      <w:lang w:eastAsia="ru-RU"/>
    </w:rPr>
  </w:style>
  <w:style w:type="character" w:customStyle="1" w:styleId="afff8">
    <w:name w:val="Текст концевой сноски Знак"/>
    <w:basedOn w:val="a4"/>
    <w:link w:val="afff7"/>
    <w:rsid w:val="00743C22"/>
    <w:rPr>
      <w:rFonts w:ascii="Times New Roman" w:eastAsia="Times New Roman" w:hAnsi="Times New Roman" w:cs="Times New Roman"/>
      <w:sz w:val="20"/>
      <w:szCs w:val="20"/>
      <w:lang w:eastAsia="ru-RU"/>
    </w:rPr>
  </w:style>
  <w:style w:type="paragraph" w:customStyle="1" w:styleId="afff9">
    <w:name w:val="Шапка ОТЧЕТА"/>
    <w:basedOn w:val="a3"/>
    <w:rsid w:val="00743C22"/>
    <w:pPr>
      <w:suppressAutoHyphens w:val="0"/>
      <w:spacing w:after="60"/>
      <w:jc w:val="center"/>
    </w:pPr>
    <w:rPr>
      <w:szCs w:val="20"/>
      <w:lang w:eastAsia="ru-RU"/>
    </w:rPr>
  </w:style>
  <w:style w:type="character" w:customStyle="1" w:styleId="45">
    <w:name w:val="Знак Знак4"/>
    <w:rsid w:val="00743C22"/>
    <w:rPr>
      <w:sz w:val="24"/>
      <w:lang w:val="ru-RU" w:eastAsia="ru-RU" w:bidi="ar-SA"/>
    </w:rPr>
  </w:style>
  <w:style w:type="character" w:customStyle="1" w:styleId="3b">
    <w:name w:val="Знак Знак3"/>
    <w:rsid w:val="00743C22"/>
    <w:rPr>
      <w:b/>
      <w:i/>
      <w:sz w:val="22"/>
      <w:szCs w:val="24"/>
      <w:lang w:val="ru-RU" w:eastAsia="ru-RU" w:bidi="ar-SA"/>
    </w:rPr>
  </w:style>
  <w:style w:type="paragraph" w:customStyle="1" w:styleId="29">
    <w:name w:val="Абзац списка2"/>
    <w:basedOn w:val="a3"/>
    <w:link w:val="ListParagraphChar1"/>
    <w:rsid w:val="00743C22"/>
    <w:pPr>
      <w:spacing w:after="200" w:line="276" w:lineRule="auto"/>
      <w:ind w:left="720"/>
      <w:contextualSpacing/>
      <w:jc w:val="both"/>
    </w:pPr>
    <w:rPr>
      <w:rFonts w:ascii="Calibri" w:hAnsi="Calibri"/>
      <w:sz w:val="22"/>
      <w:szCs w:val="20"/>
      <w:lang w:val="x-none" w:eastAsia="en-US"/>
    </w:rPr>
  </w:style>
  <w:style w:type="character" w:customStyle="1" w:styleId="ListParagraphChar1">
    <w:name w:val="List Paragraph Char1"/>
    <w:link w:val="29"/>
    <w:locked/>
    <w:rsid w:val="00743C22"/>
    <w:rPr>
      <w:rFonts w:ascii="Calibri" w:eastAsia="Times New Roman" w:hAnsi="Calibri" w:cs="Times New Roman"/>
      <w:szCs w:val="20"/>
      <w:lang w:val="x-none"/>
    </w:rPr>
  </w:style>
  <w:style w:type="paragraph" w:styleId="afffa">
    <w:name w:val="Block Text"/>
    <w:basedOn w:val="a3"/>
    <w:rsid w:val="00743C22"/>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5"/>
    <w:next w:val="af1"/>
    <w:uiPriority w:val="59"/>
    <w:rsid w:val="00743C2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743C22"/>
  </w:style>
  <w:style w:type="character" w:customStyle="1" w:styleId="1pt">
    <w:name w:val="Основной текст + Полужирный;Интервал 1 pt"/>
    <w:rsid w:val="00743C22"/>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6">
    <w:name w:val="Нет списка4"/>
    <w:next w:val="a6"/>
    <w:uiPriority w:val="99"/>
    <w:semiHidden/>
    <w:unhideWhenUsed/>
    <w:rsid w:val="00743C22"/>
  </w:style>
  <w:style w:type="numbering" w:customStyle="1" w:styleId="110">
    <w:name w:val="Нет списка11"/>
    <w:next w:val="a6"/>
    <w:uiPriority w:val="99"/>
    <w:semiHidden/>
    <w:unhideWhenUsed/>
    <w:rsid w:val="00743C22"/>
  </w:style>
  <w:style w:type="paragraph" w:styleId="afffb">
    <w:name w:val="No Spacing"/>
    <w:uiPriority w:val="1"/>
    <w:qFormat/>
    <w:rsid w:val="00743C22"/>
    <w:pPr>
      <w:spacing w:after="0" w:line="240" w:lineRule="auto"/>
    </w:pPr>
    <w:rPr>
      <w:rFonts w:ascii="Calibri" w:eastAsia="Times New Roman" w:hAnsi="Calibri"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file:///C:\Users\UristAnna\Desktop\2015&#1075;&#1086;&#1076;\&#1072;&#1091;&#1082;&#1094;&#1080;&#1086;&#1085;%20&#1043;&#1057;&#1052;%20I%20&#1087;&#1086;&#1083;&#1091;&#1075;&#1086;&#1076;&#1080;&#1077;%202015%20&#1075;&#1086;&#1076;&#1072;\&#1076;&#1086;&#1082;&#1091;&#1084;&#1077;&#1085;&#1090;&#1072;&#1094;&#1080;&#1103;.doc" TargetMode="Externa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109</TotalTime>
  <Pages>21</Pages>
  <Words>7049</Words>
  <Characters>40181</Characters>
  <Application>Microsoft Office Word</Application>
  <DocSecurity>0</DocSecurity>
  <Lines>334</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47136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Горбушина Анастасия Александровна</dc:creator>
  <cp:keywords/>
  <dc:description/>
  <cp:lastModifiedBy>User</cp:lastModifiedBy>
  <cp:revision>17</cp:revision>
  <dcterms:created xsi:type="dcterms:W3CDTF">2019-10-07T10:44:00Z</dcterms:created>
  <dcterms:modified xsi:type="dcterms:W3CDTF">2020-02-06T09:48:00Z</dcterms:modified>
</cp:coreProperties>
</file>