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AD8" w:rsidRDefault="00893AD8" w:rsidP="00893AD8">
      <w:pPr>
        <w:autoSpaceDE w:val="0"/>
        <w:autoSpaceDN w:val="0"/>
        <w:adjustRightInd w:val="0"/>
        <w:jc w:val="center"/>
        <w:rPr>
          <w:rFonts w:eastAsia="Calibri"/>
          <w:b/>
          <w:sz w:val="28"/>
          <w:szCs w:val="28"/>
        </w:rPr>
      </w:pPr>
    </w:p>
    <w:p w:rsidR="00893AD8" w:rsidRDefault="00893AD8" w:rsidP="00893AD8">
      <w:pPr>
        <w:autoSpaceDE w:val="0"/>
        <w:autoSpaceDN w:val="0"/>
        <w:adjustRightInd w:val="0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ОБОСНОВАНИЕ НАЧАЛЬНОЙ (МАКСИМАЛЬНОЙ) ЦЕНЫ </w:t>
      </w:r>
      <w:r w:rsidR="008C3A98">
        <w:rPr>
          <w:b/>
          <w:sz w:val="18"/>
          <w:szCs w:val="18"/>
        </w:rPr>
        <w:t>ДОГОВОРА</w:t>
      </w:r>
    </w:p>
    <w:p w:rsidR="00893AD8" w:rsidRDefault="00893AD8" w:rsidP="00893AD8">
      <w:pPr>
        <w:shd w:val="clear" w:color="auto" w:fill="FFFFFF"/>
        <w:spacing w:line="276" w:lineRule="auto"/>
        <w:jc w:val="center"/>
        <w:rPr>
          <w:b/>
          <w:sz w:val="18"/>
          <w:szCs w:val="18"/>
        </w:rPr>
      </w:pPr>
    </w:p>
    <w:p w:rsidR="00893AD8" w:rsidRDefault="00893AD8" w:rsidP="00893AD8">
      <w:pPr>
        <w:shd w:val="clear" w:color="auto" w:fill="FFFFFF"/>
        <w:spacing w:line="276" w:lineRule="auto"/>
        <w:jc w:val="center"/>
        <w:rPr>
          <w:b/>
        </w:rPr>
      </w:pPr>
      <w:r>
        <w:rPr>
          <w:b/>
        </w:rPr>
        <w:t xml:space="preserve">1. Протокол начальной (максимальной) цены </w:t>
      </w:r>
      <w:r w:rsidR="008C3A98">
        <w:rPr>
          <w:b/>
        </w:rPr>
        <w:t>договора</w:t>
      </w:r>
    </w:p>
    <w:p w:rsidR="00893AD8" w:rsidRDefault="00893AD8" w:rsidP="00893AD8">
      <w:pPr>
        <w:shd w:val="clear" w:color="auto" w:fill="FFFFFF"/>
        <w:spacing w:line="276" w:lineRule="auto"/>
        <w:jc w:val="both"/>
      </w:pPr>
    </w:p>
    <w:p w:rsidR="00322457" w:rsidRPr="00322457" w:rsidRDefault="00893AD8" w:rsidP="00322457">
      <w:pPr>
        <w:shd w:val="clear" w:color="auto" w:fill="FFFFFF"/>
        <w:spacing w:line="276" w:lineRule="auto"/>
        <w:ind w:firstLine="567"/>
        <w:jc w:val="both"/>
        <w:rPr>
          <w:iCs/>
        </w:rPr>
      </w:pPr>
      <w:r>
        <w:rPr>
          <w:b/>
        </w:rPr>
        <w:t>Объект закупки:</w:t>
      </w:r>
      <w:r>
        <w:t xml:space="preserve"> </w:t>
      </w:r>
      <w:r w:rsidR="00322457" w:rsidRPr="00322457">
        <w:rPr>
          <w:iCs/>
        </w:rPr>
        <w:t xml:space="preserve">«Капитальный ремонт   кровли  здания  Муниципального  автономного  дошкольного образовательного учреждения Детский сад  № 70  городского округа город Уфа Республики Башкортостан, по адресу: 450068, РБ, г. Уфа, ул. Сергея </w:t>
      </w:r>
      <w:proofErr w:type="spellStart"/>
      <w:r w:rsidR="00322457" w:rsidRPr="00322457">
        <w:rPr>
          <w:iCs/>
        </w:rPr>
        <w:t>Вострецова</w:t>
      </w:r>
      <w:proofErr w:type="spellEnd"/>
      <w:r w:rsidR="00322457" w:rsidRPr="00322457">
        <w:rPr>
          <w:iCs/>
        </w:rPr>
        <w:t xml:space="preserve">, дом </w:t>
      </w:r>
      <w:r w:rsidR="00322457">
        <w:rPr>
          <w:iCs/>
        </w:rPr>
        <w:t>12</w:t>
      </w:r>
      <w:r w:rsidR="00322457" w:rsidRPr="00322457">
        <w:rPr>
          <w:iCs/>
        </w:rPr>
        <w:t xml:space="preserve"> корпус 1»</w:t>
      </w:r>
    </w:p>
    <w:p w:rsidR="00893AD8" w:rsidRDefault="00893AD8" w:rsidP="00893AD8">
      <w:pPr>
        <w:shd w:val="clear" w:color="auto" w:fill="FFFFFF"/>
        <w:spacing w:line="276" w:lineRule="auto"/>
        <w:ind w:firstLine="567"/>
        <w:jc w:val="both"/>
      </w:pPr>
      <w:r>
        <w:t xml:space="preserve">по адресу: </w:t>
      </w:r>
    </w:p>
    <w:p w:rsidR="00022636" w:rsidRDefault="00322457" w:rsidP="00022636">
      <w:pPr>
        <w:shd w:val="clear" w:color="auto" w:fill="FFFFFF"/>
        <w:spacing w:line="276" w:lineRule="auto"/>
        <w:ind w:firstLine="567"/>
        <w:jc w:val="both"/>
      </w:pPr>
      <w:r>
        <w:rPr>
          <w:iCs/>
        </w:rPr>
        <w:t>450068</w:t>
      </w:r>
      <w:r w:rsidR="00022636" w:rsidRPr="006F7B73">
        <w:rPr>
          <w:iCs/>
        </w:rPr>
        <w:t xml:space="preserve">, Республика Башкортостан, </w:t>
      </w:r>
      <w:proofErr w:type="gramStart"/>
      <w:r w:rsidR="00022636" w:rsidRPr="006F7B73">
        <w:rPr>
          <w:iCs/>
        </w:rPr>
        <w:t>г</w:t>
      </w:r>
      <w:proofErr w:type="gramEnd"/>
      <w:r w:rsidR="00022636" w:rsidRPr="006F7B73">
        <w:rPr>
          <w:iCs/>
        </w:rPr>
        <w:t xml:space="preserve">. Уфа, Калининский район, </w:t>
      </w:r>
      <w:r w:rsidRPr="00322457">
        <w:rPr>
          <w:iCs/>
        </w:rPr>
        <w:t xml:space="preserve">г. Уфа, ул. Сергея </w:t>
      </w:r>
      <w:proofErr w:type="spellStart"/>
      <w:r w:rsidRPr="00322457">
        <w:rPr>
          <w:iCs/>
        </w:rPr>
        <w:t>Вострецова</w:t>
      </w:r>
      <w:proofErr w:type="spellEnd"/>
      <w:r w:rsidRPr="00322457">
        <w:rPr>
          <w:iCs/>
        </w:rPr>
        <w:t>, дом 12 корпус 1</w:t>
      </w:r>
      <w:r w:rsidR="00022636">
        <w:rPr>
          <w:iCs/>
        </w:rPr>
        <w:t>.</w:t>
      </w:r>
    </w:p>
    <w:p w:rsidR="00893AD8" w:rsidRDefault="00893AD8" w:rsidP="00893AD8">
      <w:pPr>
        <w:spacing w:line="276" w:lineRule="auto"/>
      </w:pPr>
    </w:p>
    <w:p w:rsidR="00893AD8" w:rsidRDefault="00893AD8" w:rsidP="00893AD8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Начальная (максимальная) цена </w:t>
      </w:r>
      <w:r w:rsidR="008C3A98" w:rsidRPr="008C3A98">
        <w:rPr>
          <w:rFonts w:ascii="Times New Roman" w:hAnsi="Times New Roman" w:cs="Times New Roman"/>
          <w:b/>
          <w:sz w:val="24"/>
          <w:szCs w:val="24"/>
        </w:rPr>
        <w:t>договора</w:t>
      </w:r>
      <w:r>
        <w:rPr>
          <w:rFonts w:ascii="Times New Roman" w:hAnsi="Times New Roman" w:cs="Times New Roman"/>
          <w:b/>
          <w:sz w:val="24"/>
          <w:szCs w:val="24"/>
        </w:rPr>
        <w:t xml:space="preserve"> составляет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22636" w:rsidRPr="0002263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322457" w:rsidRPr="00322457">
        <w:rPr>
          <w:rFonts w:ascii="Times New Roman" w:hAnsi="Times New Roman" w:cs="Times New Roman"/>
          <w:sz w:val="24"/>
          <w:szCs w:val="24"/>
          <w:u w:val="single"/>
        </w:rPr>
        <w:t>1 276 036 (Один миллион двести семьдесят шесть тысяч тридцать шесть) рублей 99 копеек.</w:t>
      </w:r>
    </w:p>
    <w:p w:rsidR="00893AD8" w:rsidRDefault="00893AD8" w:rsidP="00893AD8">
      <w:pPr>
        <w:pStyle w:val="ConsPlusNonformat"/>
        <w:spacing w:line="276" w:lineRule="auto"/>
        <w:ind w:firstLine="567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(сумма цифрами и прописью)</w:t>
      </w:r>
    </w:p>
    <w:p w:rsidR="00893AD8" w:rsidRDefault="00893AD8" w:rsidP="00893AD8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3AD8" w:rsidRDefault="00893AD8" w:rsidP="00893AD8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Начальная (максимальная) цена </w:t>
      </w:r>
      <w:r w:rsidR="008C3A98" w:rsidRPr="008C3A98">
        <w:rPr>
          <w:rFonts w:ascii="Times New Roman" w:hAnsi="Times New Roman" w:cs="Times New Roman"/>
          <w:b/>
          <w:sz w:val="24"/>
          <w:szCs w:val="24"/>
        </w:rPr>
        <w:t>договора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8044E">
        <w:rPr>
          <w:rFonts w:ascii="Times New Roman" w:hAnsi="Times New Roman" w:cs="Times New Roman"/>
          <w:sz w:val="24"/>
          <w:szCs w:val="24"/>
          <w:u w:val="single"/>
        </w:rPr>
        <w:t xml:space="preserve">указана с учетом уплаты налогов, других обязательных платежей и всех затрат, расходов предусмотренных условиями  исполнения </w:t>
      </w:r>
      <w:r w:rsidR="008C3A98" w:rsidRPr="008C3A98">
        <w:rPr>
          <w:rFonts w:ascii="Times New Roman" w:hAnsi="Times New Roman" w:cs="Times New Roman"/>
          <w:sz w:val="24"/>
          <w:szCs w:val="24"/>
          <w:u w:val="single"/>
        </w:rPr>
        <w:t>договора</w:t>
      </w:r>
      <w:r w:rsidRPr="008C3A98">
        <w:rPr>
          <w:rFonts w:ascii="Times New Roman" w:hAnsi="Times New Roman" w:cs="Times New Roman"/>
          <w:sz w:val="24"/>
          <w:szCs w:val="24"/>
        </w:rPr>
        <w:t>.</w:t>
      </w:r>
    </w:p>
    <w:p w:rsidR="00893AD8" w:rsidRDefault="00893AD8" w:rsidP="00893AD8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3AD8" w:rsidRDefault="00893AD8" w:rsidP="00893AD8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3AD8" w:rsidRDefault="00893AD8" w:rsidP="00893AD8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Приложение:</w:t>
      </w:r>
    </w:p>
    <w:p w:rsidR="00893AD8" w:rsidRDefault="00893AD8" w:rsidP="00893AD8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Расчет начальной (максимальной) цены </w:t>
      </w:r>
      <w:r w:rsidR="008C3A98" w:rsidRPr="008C3A98">
        <w:rPr>
          <w:rFonts w:ascii="Times New Roman" w:hAnsi="Times New Roman" w:cs="Times New Roman"/>
          <w:sz w:val="24"/>
          <w:szCs w:val="24"/>
        </w:rPr>
        <w:t>договора</w:t>
      </w:r>
      <w:r w:rsidRPr="008C3A98">
        <w:rPr>
          <w:rFonts w:ascii="Times New Roman" w:hAnsi="Times New Roman" w:cs="Times New Roman"/>
          <w:sz w:val="24"/>
          <w:szCs w:val="24"/>
        </w:rPr>
        <w:t>.</w:t>
      </w:r>
    </w:p>
    <w:p w:rsidR="00893AD8" w:rsidRDefault="00893AD8" w:rsidP="00893AD8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93AD8" w:rsidRDefault="00893AD8" w:rsidP="00893AD8">
      <w:pPr>
        <w:autoSpaceDE w:val="0"/>
        <w:autoSpaceDN w:val="0"/>
        <w:adjustRightInd w:val="0"/>
        <w:jc w:val="center"/>
        <w:rPr>
          <w:rFonts w:eastAsia="Calibri"/>
          <w:b/>
          <w:sz w:val="22"/>
          <w:szCs w:val="22"/>
        </w:rPr>
      </w:pPr>
    </w:p>
    <w:p w:rsidR="00893AD8" w:rsidRDefault="00893AD8" w:rsidP="00893AD8">
      <w:pPr>
        <w:ind w:right="-285"/>
        <w:jc w:val="center"/>
        <w:rPr>
          <w:b/>
        </w:rPr>
      </w:pPr>
      <w:r>
        <w:rPr>
          <w:b/>
        </w:rPr>
        <w:t xml:space="preserve"> Расчет начальной (максимальной) цены </w:t>
      </w:r>
      <w:r w:rsidR="008C3A98">
        <w:rPr>
          <w:b/>
        </w:rPr>
        <w:t>договора</w:t>
      </w:r>
      <w:r>
        <w:rPr>
          <w:b/>
        </w:rPr>
        <w:t xml:space="preserve"> при осуществлении закупок </w:t>
      </w:r>
    </w:p>
    <w:p w:rsidR="00893AD8" w:rsidRDefault="00893AD8" w:rsidP="00893AD8">
      <w:pPr>
        <w:ind w:right="-285"/>
        <w:jc w:val="center"/>
        <w:rPr>
          <w:b/>
        </w:rPr>
      </w:pPr>
      <w:r>
        <w:rPr>
          <w:b/>
        </w:rPr>
        <w:t>на выполнение подрядных работ по строительству, реконструкции, капитальному ремонту, сносу объектов капитального строительства, работам по сохранению объектов культурного наследия (памятников истории и культуры) народов Российской Федерации и выполнению строительных работ в отношении объектов, не являющихся объектами капитального строительства</w:t>
      </w:r>
    </w:p>
    <w:p w:rsidR="00893AD8" w:rsidRDefault="00893AD8" w:rsidP="00893AD8">
      <w:pPr>
        <w:jc w:val="center"/>
      </w:pPr>
    </w:p>
    <w:p w:rsidR="00322457" w:rsidRPr="00322457" w:rsidRDefault="00893AD8" w:rsidP="00322457">
      <w:pPr>
        <w:shd w:val="clear" w:color="auto" w:fill="FFFFFF"/>
        <w:spacing w:line="276" w:lineRule="auto"/>
        <w:ind w:firstLine="567"/>
        <w:jc w:val="both"/>
        <w:rPr>
          <w:iCs/>
        </w:rPr>
      </w:pPr>
      <w:r>
        <w:t xml:space="preserve">По объекту: </w:t>
      </w:r>
      <w:r w:rsidR="00322457" w:rsidRPr="00322457">
        <w:rPr>
          <w:iCs/>
        </w:rPr>
        <w:t xml:space="preserve">«Капитальный ремонт   кровли  здания  Муниципального  автономного  дошкольного образовательного учреждения Детский сад  № 70  городского округа город Уфа Республики Башкортостан, по адресу: 450068, РБ, г. Уфа, ул. Сергея </w:t>
      </w:r>
      <w:proofErr w:type="spellStart"/>
      <w:r w:rsidR="00322457" w:rsidRPr="00322457">
        <w:rPr>
          <w:iCs/>
        </w:rPr>
        <w:t>Вострецова</w:t>
      </w:r>
      <w:proofErr w:type="spellEnd"/>
      <w:r w:rsidR="00322457" w:rsidRPr="00322457">
        <w:rPr>
          <w:iCs/>
        </w:rPr>
        <w:t>, дом 12 корпус 1»</w:t>
      </w:r>
    </w:p>
    <w:p w:rsidR="00BF1662" w:rsidRDefault="00BF1662" w:rsidP="00BF1662">
      <w:pPr>
        <w:shd w:val="clear" w:color="auto" w:fill="FFFFFF"/>
        <w:spacing w:line="276" w:lineRule="auto"/>
        <w:ind w:firstLine="567"/>
        <w:jc w:val="both"/>
      </w:pPr>
    </w:p>
    <w:p w:rsidR="00FD5C29" w:rsidRDefault="00FD5C29" w:rsidP="00FD5C29">
      <w:pPr>
        <w:shd w:val="clear" w:color="auto" w:fill="FFFFFF"/>
        <w:spacing w:line="276" w:lineRule="auto"/>
        <w:ind w:firstLine="567"/>
        <w:jc w:val="both"/>
      </w:pPr>
      <w:r>
        <w:t xml:space="preserve">по адресу: </w:t>
      </w:r>
    </w:p>
    <w:p w:rsidR="00022636" w:rsidRDefault="00022636" w:rsidP="00022636">
      <w:pPr>
        <w:shd w:val="clear" w:color="auto" w:fill="FFFFFF"/>
        <w:spacing w:line="276" w:lineRule="auto"/>
        <w:ind w:firstLine="567"/>
        <w:jc w:val="both"/>
      </w:pPr>
      <w:r w:rsidRPr="006F7B73">
        <w:rPr>
          <w:iCs/>
        </w:rPr>
        <w:t>45006</w:t>
      </w:r>
      <w:r w:rsidR="00322457">
        <w:rPr>
          <w:iCs/>
        </w:rPr>
        <w:t>8</w:t>
      </w:r>
      <w:r w:rsidRPr="006F7B73">
        <w:rPr>
          <w:iCs/>
        </w:rPr>
        <w:t xml:space="preserve">, Республика Башкортостан, </w:t>
      </w:r>
      <w:proofErr w:type="gramStart"/>
      <w:r w:rsidRPr="006F7B73">
        <w:rPr>
          <w:iCs/>
        </w:rPr>
        <w:t>г</w:t>
      </w:r>
      <w:proofErr w:type="gramEnd"/>
      <w:r w:rsidRPr="006F7B73">
        <w:rPr>
          <w:iCs/>
        </w:rPr>
        <w:t xml:space="preserve">. Уфа, Калининский район, </w:t>
      </w:r>
      <w:r w:rsidR="00322457" w:rsidRPr="00322457">
        <w:rPr>
          <w:iCs/>
        </w:rPr>
        <w:t xml:space="preserve">ул. Сергея </w:t>
      </w:r>
      <w:proofErr w:type="spellStart"/>
      <w:r w:rsidR="00322457" w:rsidRPr="00322457">
        <w:rPr>
          <w:iCs/>
        </w:rPr>
        <w:t>Вострецова</w:t>
      </w:r>
      <w:proofErr w:type="spellEnd"/>
      <w:r w:rsidR="00322457" w:rsidRPr="00322457">
        <w:rPr>
          <w:iCs/>
        </w:rPr>
        <w:t>, дом 12 корпус 1</w:t>
      </w:r>
      <w:r>
        <w:rPr>
          <w:iCs/>
        </w:rPr>
        <w:t>.</w:t>
      </w:r>
    </w:p>
    <w:p w:rsidR="00893AD8" w:rsidRDefault="00893AD8" w:rsidP="00893AD8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Основания для расчета:</w:t>
      </w:r>
    </w:p>
    <w:p w:rsidR="00632F6B" w:rsidRDefault="00893AD8" w:rsidP="00632F6B">
      <w:pPr>
        <w:pStyle w:val="a3"/>
        <w:numPr>
          <w:ilvl w:val="0"/>
          <w:numId w:val="1"/>
        </w:numPr>
        <w:spacing w:line="276" w:lineRule="auto"/>
        <w:jc w:val="both"/>
      </w:pPr>
      <w:r>
        <w:t>Утве</w:t>
      </w:r>
      <w:r w:rsidR="00632F6B">
        <w:t>ржденный сводный сметный расчет.</w:t>
      </w:r>
      <w:r>
        <w:t xml:space="preserve"> </w:t>
      </w:r>
    </w:p>
    <w:p w:rsidR="00893AD8" w:rsidRDefault="00632F6B" w:rsidP="00632F6B">
      <w:pPr>
        <w:pStyle w:val="a3"/>
        <w:numPr>
          <w:ilvl w:val="0"/>
          <w:numId w:val="1"/>
        </w:numPr>
        <w:spacing w:line="276" w:lineRule="auto"/>
        <w:jc w:val="both"/>
      </w:pPr>
      <w:r>
        <w:t>У</w:t>
      </w:r>
      <w:r w:rsidR="00893AD8">
        <w:t>твержденный локальный сметный расчет</w:t>
      </w:r>
      <w:r w:rsidR="00062D4F">
        <w:t xml:space="preserve"> №1</w:t>
      </w:r>
      <w:r w:rsidR="00893AD8">
        <w:t>.</w:t>
      </w:r>
    </w:p>
    <w:p w:rsidR="00893AD8" w:rsidRDefault="00893AD8" w:rsidP="00062D4F">
      <w:pPr>
        <w:pStyle w:val="a3"/>
        <w:numPr>
          <w:ilvl w:val="0"/>
          <w:numId w:val="1"/>
        </w:numPr>
        <w:spacing w:line="276" w:lineRule="auto"/>
        <w:ind w:right="57"/>
        <w:jc w:val="both"/>
      </w:pPr>
      <w:r>
        <w:t xml:space="preserve">Заключение государственной экспертизы от </w:t>
      </w:r>
      <w:r w:rsidR="00274955">
        <w:t>06</w:t>
      </w:r>
      <w:r w:rsidR="00FD5C29" w:rsidRPr="00FD5C29">
        <w:t>.0</w:t>
      </w:r>
      <w:r w:rsidR="00274955">
        <w:t>4</w:t>
      </w:r>
      <w:r w:rsidR="00FD5C29" w:rsidRPr="00FD5C29">
        <w:t>.201</w:t>
      </w:r>
      <w:r w:rsidR="00274955">
        <w:t>8</w:t>
      </w:r>
      <w:r w:rsidR="00FD5C29">
        <w:t xml:space="preserve"> </w:t>
      </w:r>
      <w:r w:rsidR="00FD5C29" w:rsidRPr="00FD5C29">
        <w:t>г</w:t>
      </w:r>
      <w:r>
        <w:t>.</w:t>
      </w:r>
      <w:r w:rsidR="00AA7FDB">
        <w:t xml:space="preserve"> №</w:t>
      </w:r>
      <w:r w:rsidR="001C43FD">
        <w:t xml:space="preserve"> </w:t>
      </w:r>
      <w:r w:rsidR="00AA7FDB">
        <w:t>02-1-</w:t>
      </w:r>
      <w:r w:rsidR="00274955">
        <w:t>0639</w:t>
      </w:r>
      <w:r w:rsidR="00FD5C29" w:rsidRPr="00FD5C29">
        <w:t>-1</w:t>
      </w:r>
      <w:r w:rsidR="00274955">
        <w:t>8</w:t>
      </w:r>
      <w:r w:rsidR="00FD5C29" w:rsidRPr="00FD5C29">
        <w:t xml:space="preserve"> </w:t>
      </w:r>
      <w:r w:rsidR="00FD5C29">
        <w:t>.</w:t>
      </w:r>
      <w:r w:rsidR="00AA7FDB" w:rsidRPr="00AA7FDB">
        <w:t xml:space="preserve"> </w:t>
      </w:r>
    </w:p>
    <w:p w:rsidR="00893AD8" w:rsidRDefault="00322457" w:rsidP="00893AD8">
      <w:pPr>
        <w:spacing w:line="276" w:lineRule="auto"/>
        <w:jc w:val="right"/>
      </w:pPr>
      <w:r>
        <w:t xml:space="preserve"> </w:t>
      </w:r>
      <w:r w:rsidR="00893AD8">
        <w:t>(руб.)</w:t>
      </w:r>
    </w:p>
    <w:tbl>
      <w:tblPr>
        <w:tblpPr w:leftFromText="180" w:rightFromText="180" w:vertAnchor="text" w:tblpY="12"/>
        <w:tblW w:w="525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755"/>
        <w:gridCol w:w="1465"/>
        <w:gridCol w:w="1326"/>
        <w:gridCol w:w="1624"/>
        <w:gridCol w:w="1266"/>
        <w:gridCol w:w="1832"/>
      </w:tblGrid>
      <w:tr w:rsidR="00893AD8" w:rsidTr="00511746"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Наименование работ и затрат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 xml:space="preserve">Стоимость работ в ценах на дату </w:t>
            </w:r>
            <w:r>
              <w:rPr>
                <w:rFonts w:ascii="Times New Roman" w:hAnsi="Times New Roman" w:cs="Times New Roman"/>
                <w:sz w:val="22"/>
                <w:lang w:eastAsia="en-US"/>
              </w:rPr>
              <w:lastRenderedPageBreak/>
              <w:t>ут</w:t>
            </w:r>
            <w:r w:rsidR="001A6CDB">
              <w:rPr>
                <w:rFonts w:ascii="Times New Roman" w:hAnsi="Times New Roman" w:cs="Times New Roman"/>
                <w:sz w:val="22"/>
                <w:lang w:eastAsia="en-US"/>
              </w:rPr>
              <w:t xml:space="preserve">верждения сметной документации </w:t>
            </w:r>
            <w:r w:rsidR="001A6CDB" w:rsidRPr="009E5D93">
              <w:rPr>
                <w:rFonts w:ascii="Times New Roman" w:hAnsi="Times New Roman" w:cs="Times New Roman"/>
                <w:sz w:val="22"/>
                <w:lang w:eastAsia="en-US"/>
              </w:rPr>
              <w:t>2</w:t>
            </w:r>
            <w:r w:rsidRPr="009E5D93">
              <w:rPr>
                <w:rFonts w:ascii="Times New Roman" w:hAnsi="Times New Roman" w:cs="Times New Roman"/>
                <w:sz w:val="22"/>
                <w:lang w:eastAsia="en-US"/>
              </w:rPr>
              <w:t xml:space="preserve"> квартал 2020г.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lastRenderedPageBreak/>
              <w:t>Индекс фактической инфляции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 xml:space="preserve">Стоимость работ в ценах на дату </w:t>
            </w:r>
            <w:r>
              <w:rPr>
                <w:rFonts w:ascii="Times New Roman" w:hAnsi="Times New Roman" w:cs="Times New Roman"/>
                <w:sz w:val="22"/>
                <w:lang w:eastAsia="en-US"/>
              </w:rPr>
              <w:lastRenderedPageBreak/>
              <w:t xml:space="preserve">формирования начальной (максимальной) цены </w:t>
            </w:r>
            <w:r w:rsidR="001A6CDB">
              <w:rPr>
                <w:rFonts w:ascii="Times New Roman" w:hAnsi="Times New Roman" w:cs="Times New Roman"/>
                <w:sz w:val="22"/>
                <w:lang w:eastAsia="en-US"/>
              </w:rPr>
              <w:t xml:space="preserve"> договора  </w:t>
            </w:r>
            <w:r w:rsidR="001A6CDB" w:rsidRPr="009E5D93">
              <w:rPr>
                <w:rFonts w:ascii="Times New Roman" w:hAnsi="Times New Roman" w:cs="Times New Roman"/>
                <w:sz w:val="22"/>
                <w:lang w:eastAsia="en-US"/>
              </w:rPr>
              <w:t>2</w:t>
            </w:r>
            <w:r w:rsidRPr="009E5D93">
              <w:rPr>
                <w:rFonts w:ascii="Times New Roman" w:hAnsi="Times New Roman" w:cs="Times New Roman"/>
                <w:sz w:val="22"/>
                <w:lang w:eastAsia="en-US"/>
              </w:rPr>
              <w:t xml:space="preserve"> квартал 2020г.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lastRenderedPageBreak/>
              <w:t xml:space="preserve">Индекс прогнозный инфляции </w:t>
            </w:r>
            <w:r>
              <w:rPr>
                <w:rFonts w:ascii="Times New Roman" w:hAnsi="Times New Roman" w:cs="Times New Roman"/>
                <w:sz w:val="22"/>
                <w:lang w:eastAsia="en-US"/>
              </w:rPr>
              <w:lastRenderedPageBreak/>
              <w:t>на период выполнения работ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8C3A9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lastRenderedPageBreak/>
              <w:t xml:space="preserve">Начальная (максимальная) цена </w:t>
            </w:r>
            <w:r w:rsidR="008C3A98">
              <w:rPr>
                <w:rFonts w:ascii="Times New Roman" w:hAnsi="Times New Roman" w:cs="Times New Roman"/>
                <w:sz w:val="22"/>
                <w:lang w:eastAsia="en-US"/>
              </w:rPr>
              <w:t>договора</w:t>
            </w:r>
            <w:r>
              <w:rPr>
                <w:rFonts w:ascii="Times New Roman" w:hAnsi="Times New Roman" w:cs="Times New Roman"/>
                <w:sz w:val="22"/>
                <w:lang w:eastAsia="en-US"/>
              </w:rPr>
              <w:t xml:space="preserve"> с </w:t>
            </w:r>
            <w:r>
              <w:rPr>
                <w:rFonts w:ascii="Times New Roman" w:hAnsi="Times New Roman" w:cs="Times New Roman"/>
                <w:sz w:val="22"/>
                <w:lang w:eastAsia="en-US"/>
              </w:rPr>
              <w:lastRenderedPageBreak/>
              <w:t>учетом индекса прогнозной инфляции на период выполнения работ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lastRenderedPageBreak/>
              <w:t>1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2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3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4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5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6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Строительно-монтажные работы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1 063 364,16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1 063 364,16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1 063 364,16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Стоимость оборудования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ind w:left="57" w:right="57"/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-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ind w:left="57" w:right="57"/>
              <w:jc w:val="center"/>
              <w:rPr>
                <w:szCs w:val="20"/>
              </w:rPr>
            </w:pPr>
            <w:r>
              <w:rPr>
                <w:sz w:val="22"/>
                <w:szCs w:val="20"/>
              </w:rPr>
              <w:t>-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Пусконаладочные работы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Затраты на осуществление работ вахтовым методом, командирование рабочих, перебазирование строительно-монтажных организаций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Удорожание работ в зимнее время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Иные прочие работы и затраты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 xml:space="preserve">Резерв средств на непредвиденные работы </w:t>
            </w:r>
          </w:p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и затраты (если это предусмотрено контрактом)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Стоимость без учета НДС (при наличии)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1 063 364,16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-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1 063 364,16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1 063 364,16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 xml:space="preserve">НДС (размер ставки, </w:t>
            </w:r>
            <w:proofErr w:type="gramStart"/>
            <w:r>
              <w:rPr>
                <w:rFonts w:ascii="Times New Roman" w:hAnsi="Times New Roman" w:cs="Times New Roman"/>
                <w:sz w:val="22"/>
                <w:lang w:eastAsia="en-US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2"/>
                <w:lang w:eastAsia="en-US"/>
              </w:rPr>
              <w:t xml:space="preserve"> %) (при наличии)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20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20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20</w:t>
            </w:r>
          </w:p>
        </w:tc>
      </w:tr>
      <w:tr w:rsidR="00893AD8" w:rsidTr="00511746">
        <w:trPr>
          <w:trHeight w:val="20"/>
        </w:trPr>
        <w:tc>
          <w:tcPr>
            <w:tcW w:w="1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Стоимость с учетом НДС (при наличии)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1 276 036,99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1 276 036,99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AD8" w:rsidRDefault="00893AD8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3AD8" w:rsidRDefault="00322457" w:rsidP="00511746">
            <w:pPr>
              <w:pStyle w:val="ConsPlusNormal"/>
              <w:ind w:left="57" w:right="57" w:firstLine="0"/>
              <w:jc w:val="center"/>
              <w:rPr>
                <w:rFonts w:ascii="Times New Roman" w:hAnsi="Times New Roman" w:cs="Times New Roman"/>
                <w:sz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lang w:eastAsia="en-US"/>
              </w:rPr>
              <w:t>1 276 036,99</w:t>
            </w:r>
          </w:p>
        </w:tc>
      </w:tr>
    </w:tbl>
    <w:p w:rsidR="00893AD8" w:rsidRDefault="00893AD8" w:rsidP="00893AD8">
      <w:pPr>
        <w:jc w:val="both"/>
        <w:rPr>
          <w:rFonts w:eastAsiaTheme="minorHAnsi"/>
          <w:sz w:val="28"/>
          <w:szCs w:val="22"/>
          <w:lang w:eastAsia="en-US"/>
        </w:rPr>
      </w:pPr>
    </w:p>
    <w:p w:rsidR="00893AD8" w:rsidRDefault="00893AD8" w:rsidP="00893AD8">
      <w:pPr>
        <w:spacing w:line="276" w:lineRule="auto"/>
        <w:jc w:val="both"/>
      </w:pPr>
      <w:r>
        <w:t xml:space="preserve">Продолжительность капитального ремонта </w:t>
      </w:r>
    </w:p>
    <w:p w:rsidR="00893AD8" w:rsidRDefault="00893AD8" w:rsidP="00893AD8">
      <w:pPr>
        <w:spacing w:line="276" w:lineRule="auto"/>
        <w:jc w:val="both"/>
      </w:pPr>
      <w:r>
        <w:t xml:space="preserve">Начало капитального ремонта – </w:t>
      </w:r>
      <w:proofErr w:type="gramStart"/>
      <w:r>
        <w:t xml:space="preserve">с </w:t>
      </w:r>
      <w:r w:rsidR="0038689C">
        <w:t>даты заключения</w:t>
      </w:r>
      <w:proofErr w:type="gramEnd"/>
      <w:r w:rsidR="0038689C">
        <w:t xml:space="preserve"> </w:t>
      </w:r>
      <w:r w:rsidR="00322457">
        <w:t>договора</w:t>
      </w:r>
    </w:p>
    <w:p w:rsidR="00893AD8" w:rsidRDefault="00893AD8" w:rsidP="00893AD8">
      <w:pPr>
        <w:spacing w:line="276" w:lineRule="auto"/>
        <w:jc w:val="both"/>
      </w:pPr>
      <w:r w:rsidRPr="0098044E">
        <w:t>окончание капитального ремонта</w:t>
      </w:r>
      <w:r w:rsidR="009C15F8">
        <w:t xml:space="preserve"> – в течение </w:t>
      </w:r>
      <w:r w:rsidR="00322457">
        <w:t>2</w:t>
      </w:r>
      <w:r w:rsidR="00022636">
        <w:t>5</w:t>
      </w:r>
      <w:r w:rsidR="009C15F8">
        <w:t xml:space="preserve"> </w:t>
      </w:r>
      <w:r w:rsidRPr="0098044E">
        <w:t xml:space="preserve"> календарных дней</w:t>
      </w:r>
    </w:p>
    <w:p w:rsidR="00893AD8" w:rsidRDefault="00893AD8" w:rsidP="00893AD8">
      <w:pPr>
        <w:spacing w:line="276" w:lineRule="auto"/>
        <w:jc w:val="both"/>
      </w:pPr>
    </w:p>
    <w:p w:rsidR="00893AD8" w:rsidRDefault="00893AD8" w:rsidP="00893AD8">
      <w:pPr>
        <w:spacing w:line="276" w:lineRule="auto"/>
        <w:jc w:val="both"/>
      </w:pPr>
      <w:r>
        <w:t xml:space="preserve">Расчет прогнозного индекса инфляции: - </w:t>
      </w:r>
    </w:p>
    <w:p w:rsidR="00893AD8" w:rsidRDefault="00893AD8" w:rsidP="00893AD8">
      <w:pPr>
        <w:autoSpaceDE w:val="0"/>
        <w:autoSpaceDN w:val="0"/>
        <w:adjustRightInd w:val="0"/>
        <w:jc w:val="center"/>
        <w:rPr>
          <w:rFonts w:eastAsia="Calibri"/>
          <w:b/>
          <w:sz w:val="22"/>
          <w:szCs w:val="22"/>
        </w:rPr>
      </w:pPr>
    </w:p>
    <w:p w:rsidR="00A807CF" w:rsidRDefault="00A807CF"/>
    <w:sectPr w:rsidR="00A807CF" w:rsidSect="00C92ABF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D286A"/>
    <w:multiLevelType w:val="hybridMultilevel"/>
    <w:tmpl w:val="BB7AA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AD8"/>
    <w:rsid w:val="00022636"/>
    <w:rsid w:val="00062D4F"/>
    <w:rsid w:val="001A6CDB"/>
    <w:rsid w:val="001C43FD"/>
    <w:rsid w:val="002619EF"/>
    <w:rsid w:val="00274955"/>
    <w:rsid w:val="002A03C7"/>
    <w:rsid w:val="002F2DD8"/>
    <w:rsid w:val="00322457"/>
    <w:rsid w:val="00336572"/>
    <w:rsid w:val="0038689C"/>
    <w:rsid w:val="00632F6B"/>
    <w:rsid w:val="00726388"/>
    <w:rsid w:val="007706BA"/>
    <w:rsid w:val="008223A9"/>
    <w:rsid w:val="00893AD8"/>
    <w:rsid w:val="008C3A98"/>
    <w:rsid w:val="009C15F8"/>
    <w:rsid w:val="009E0F6F"/>
    <w:rsid w:val="009E5D93"/>
    <w:rsid w:val="00A75A0E"/>
    <w:rsid w:val="00A807CF"/>
    <w:rsid w:val="00AA2F7A"/>
    <w:rsid w:val="00AA7FDB"/>
    <w:rsid w:val="00B95F5A"/>
    <w:rsid w:val="00BF1662"/>
    <w:rsid w:val="00C36C60"/>
    <w:rsid w:val="00E15086"/>
    <w:rsid w:val="00E56DCA"/>
    <w:rsid w:val="00E7583A"/>
    <w:rsid w:val="00F32D9A"/>
    <w:rsid w:val="00FD5C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A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893A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93AD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893AD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32F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TND_8</dc:creator>
  <cp:keywords/>
  <dc:description/>
  <cp:lastModifiedBy>TND_8</cp:lastModifiedBy>
  <cp:revision>24</cp:revision>
  <cp:lastPrinted>2020-03-12T10:11:00Z</cp:lastPrinted>
  <dcterms:created xsi:type="dcterms:W3CDTF">2020-03-12T10:00:00Z</dcterms:created>
  <dcterms:modified xsi:type="dcterms:W3CDTF">2020-04-21T10:14:00Z</dcterms:modified>
</cp:coreProperties>
</file>