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069" w:rsidRPr="003B5BF2" w:rsidRDefault="00CA5069" w:rsidP="003B5BF2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sz w:val="20"/>
          <w:szCs w:val="20"/>
          <w:lang w:eastAsia="ru-RU" w:bidi="ar-SA"/>
        </w:rPr>
      </w:pPr>
    </w:p>
    <w:p w:rsidR="00CA5069" w:rsidRPr="003B5BF2" w:rsidRDefault="003B5BF2" w:rsidP="003B5BF2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</w:rPr>
        <w:t xml:space="preserve">ПРОТОКОЛ ЗАСЕДАНИЯ ЗАКУПОЧНОЙ КОМИССИИ ГАПОУ СО "КУИС "СТИЛЬ" № </w:t>
      </w:r>
      <w:bookmarkStart w:id="0" w:name="_GoBack"/>
      <w:r>
        <w:rPr>
          <w:rFonts w:ascii="Times New Roman" w:hAnsi="Times New Roman" w:cs="Times New Roman"/>
          <w:sz w:val="20"/>
          <w:szCs w:val="20"/>
        </w:rPr>
        <w:t>32009127288</w:t>
      </w:r>
      <w:bookmarkEnd w:id="0"/>
    </w:p>
    <w:p w:rsidR="00CA5069" w:rsidRPr="003B5BF2" w:rsidRDefault="003B5BF2" w:rsidP="003B5BF2">
      <w:pPr>
        <w:ind w:firstLine="850"/>
        <w:jc w:val="right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</w:rPr>
        <w:t xml:space="preserve">Дата подписания протокола: 14.05.2020 </w:t>
      </w:r>
    </w:p>
    <w:p w:rsidR="00CA5069" w:rsidRPr="003B5BF2" w:rsidRDefault="00CA5069" w:rsidP="003B5BF2">
      <w:pPr>
        <w:rPr>
          <w:rFonts w:ascii="Times New Roman" w:eastAsia="Calibri" w:hAnsi="Times New Roman" w:cs="Times New Roman"/>
          <w:color w:val="000000"/>
          <w:sz w:val="20"/>
          <w:szCs w:val="20"/>
          <w:lang w:eastAsia="ru-RU" w:bidi="ar-SA"/>
        </w:rPr>
      </w:pPr>
    </w:p>
    <w:p w:rsidR="00CA5069" w:rsidRPr="003B5BF2" w:rsidRDefault="003B5BF2" w:rsidP="003B5BF2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962"/>
        <w:gridCol w:w="6921"/>
      </w:tblGrid>
      <w:tr w:rsidR="00CA5069" w:rsidRPr="003B5B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CA5069" w:rsidRPr="003B5B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Оказание </w:t>
            </w: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услуги по созданию условий для функционирования Центра сохранения исторической памяти Уральского добровольческого танкового корпуса и проведение мероприятий, посвященных 75-летию Победы в Великой Отечественной войне и другим событиям военной истории России</w:t>
            </w: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: оформление двух зон музейной экспозиции</w:t>
            </w:r>
          </w:p>
        </w:tc>
      </w:tr>
      <w:tr w:rsidR="00CA5069" w:rsidRPr="003B5B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</w:rPr>
            </w:pPr>
            <w:r w:rsidRPr="003B5BF2">
              <w:rPr>
                <w:rFonts w:ascii="Times New Roman" w:hAnsi="Times New Roman" w:cs="Times New Roman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</w:rPr>
            </w:pPr>
            <w:r w:rsidRPr="003B5BF2">
              <w:rPr>
                <w:rFonts w:ascii="Times New Roman" w:hAnsi="Times New Roman" w:cs="Times New Roman"/>
                <w:lang w:val="ru-RU"/>
              </w:rPr>
              <w:t>E124239</w:t>
            </w:r>
          </w:p>
        </w:tc>
      </w:tr>
      <w:tr w:rsidR="00CA5069" w:rsidRPr="003B5B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30.04.2020 12:51:03</w:t>
            </w:r>
          </w:p>
        </w:tc>
      </w:tr>
      <w:tr w:rsidR="00CA5069" w:rsidRPr="003B5B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http://estp.ru</w:t>
            </w:r>
          </w:p>
        </w:tc>
      </w:tr>
    </w:tbl>
    <w:p w:rsidR="00CA5069" w:rsidRPr="003B5BF2" w:rsidRDefault="003B5BF2" w:rsidP="003B5BF2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948"/>
        <w:gridCol w:w="6935"/>
      </w:tblGrid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ГАПОУ СО "КУИС "СТИЛЬ"</w:t>
            </w:r>
          </w:p>
        </w:tc>
      </w:tr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6662021300</w:t>
            </w:r>
          </w:p>
        </w:tc>
      </w:tr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668501001</w:t>
            </w:r>
          </w:p>
        </w:tc>
      </w:tr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1026605407146</w:t>
            </w:r>
          </w:p>
        </w:tc>
      </w:tr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620075, Свердловская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обл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, г Екатеринбург,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 Белинского, д.91</w:t>
            </w:r>
          </w:p>
        </w:tc>
      </w:tr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620026, Свердловская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обл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, г Екатеринбург,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</w:rPr>
              <w:t xml:space="preserve"> Белинского, д.91</w:t>
            </w:r>
          </w:p>
        </w:tc>
      </w:tr>
      <w:tr w:rsidR="00CA5069" w:rsidRPr="003B5B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(343)251-38-67</w:t>
            </w:r>
          </w:p>
        </w:tc>
      </w:tr>
    </w:tbl>
    <w:p w:rsidR="00CA5069" w:rsidRPr="003B5BF2" w:rsidRDefault="003B5BF2" w:rsidP="003B5BF2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  <w:lang w:eastAsia="en-US"/>
        </w:rPr>
        <w:t xml:space="preserve">3. Информация о </w:t>
      </w:r>
      <w:r w:rsidRPr="003B5BF2">
        <w:rPr>
          <w:rFonts w:ascii="Times New Roman" w:hAnsi="Times New Roman" w:cs="Times New Roman"/>
          <w:sz w:val="20"/>
          <w:szCs w:val="20"/>
          <w:lang w:eastAsia="en-US"/>
        </w:rPr>
        <w:t>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28"/>
      </w:tblGrid>
      <w:tr w:rsidR="00CA5069" w:rsidRPr="003B5BF2">
        <w:tc>
          <w:tcPr>
            <w:tcW w:w="9212" w:type="dxa"/>
            <w:shd w:val="clear" w:color="auto" w:fill="auto"/>
          </w:tcPr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3.1 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Лот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  <w:t>E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124239-1</w:t>
            </w:r>
          </w:p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3.1.1 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Общие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сведения</w:t>
            </w:r>
          </w:p>
          <w:tbl>
            <w:tblPr>
              <w:tblW w:w="9214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5"/>
              <w:gridCol w:w="5859"/>
            </w:tblGrid>
            <w:tr w:rsidR="00CA5069" w:rsidRPr="003B5BF2" w:rsidTr="003B5BF2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" w:name="__DdeLink__330_779953728"/>
                  <w:bookmarkEnd w:id="1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E124239-1</w:t>
                  </w:r>
                </w:p>
              </w:tc>
            </w:tr>
            <w:tr w:rsidR="00CA5069" w:rsidRPr="003B5BF2" w:rsidTr="003B5BF2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400 000,00</w:t>
                  </w:r>
                </w:p>
              </w:tc>
            </w:tr>
            <w:tr w:rsidR="00CA5069" w:rsidRPr="003B5BF2" w:rsidTr="003B5BF2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CA5069" w:rsidRPr="003B5BF2" w:rsidTr="003B5BF2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CA5069" w:rsidP="003B5BF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3.1.2 Сведения об объеме закупаемых товаров, 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работ, услуг</w:t>
            </w:r>
          </w:p>
          <w:tbl>
            <w:tblPr>
              <w:tblW w:w="9218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2"/>
              <w:gridCol w:w="2305"/>
              <w:gridCol w:w="2303"/>
              <w:gridCol w:w="2308"/>
            </w:tblGrid>
            <w:tr w:rsidR="00CA5069" w:rsidRPr="003B5BF2" w:rsidTr="003B5BF2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CA5069" w:rsidRPr="003B5BF2" w:rsidTr="003B5BF2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91.03</w:t>
                  </w:r>
                </w:p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Деятельность по охране исторических мест и зданий, памятников культуры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2" w:name="__DdeLink__297_1642196365"/>
                  <w:bookmarkEnd w:id="2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91.03.10.000</w:t>
                  </w:r>
                </w:p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3" w:name="__DdeLink__299_1642196365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Услуги, связанные с деятельностью по использованию исторических мест, зданий и аналогичных 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туристических достопримечательностей</w:t>
                  </w:r>
                  <w:bookmarkEnd w:id="3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4" w:name="__DdeLink__301_1642196365"/>
                  <w:bookmarkEnd w:id="4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CA5069" w:rsidRPr="003B5BF2" w:rsidRDefault="003B5BF2" w:rsidP="003B5B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r w:rsidRPr="003B5BF2">
              <w:rPr>
                <w:rFonts w:ascii="Times New Roman" w:hAnsi="Times New Roman" w:cs="Times New Roman"/>
                <w:sz w:val="20"/>
                <w:szCs w:val="20"/>
              </w:rP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Заявка № 283065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3B5BF2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3B5BF2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5" w:name="__DdeLink__1258_1642196365"/>
                  <w:bookmarkEnd w:id="5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12.05.2020  12:46:38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3B5BF2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6" w:name="__DdeLink__1260_1642196365"/>
                  <w:bookmarkEnd w:id="6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400 000,00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3B5BF2">
                    <w:rPr>
                      <w:rFonts w:ascii="Times New Roman" w:hAnsi="Times New Roman" w:cs="Times New Roman"/>
                    </w:rPr>
                    <w:t>Валюта</w:t>
                  </w:r>
                  <w:proofErr w:type="spellEnd"/>
                  <w:r w:rsidRPr="003B5BF2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3B5BF2">
                    <w:rPr>
                      <w:rFonts w:ascii="Times New Roman" w:hAnsi="Times New Roman" w:cs="Times New Roman"/>
                    </w:rPr>
                    <w:t>предложения</w:t>
                  </w:r>
                  <w:proofErr w:type="spellEnd"/>
                  <w:r w:rsidRPr="003B5BF2">
                    <w:rPr>
                      <w:rFonts w:ascii="Times New Roman" w:hAnsi="Times New Roman" w:cs="Times New Roman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7" w:name="__DdeLink__355_9649203"/>
                  <w:bookmarkEnd w:id="7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CA5069" w:rsidRPr="003B5BF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8" w:name="__DdeLink__1264_1642196365"/>
                  <w:bookmarkEnd w:id="8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Общество с ограниченной ответственностью «УРАЛЬСКИЙ РЕГИОНАЛЬНЫЙ ИНСТИТУТ МУЗЕЙНЫХ ПРОЕКТОВ»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9" w:name="__DdeLink__1266_1642196365"/>
                  <w:bookmarkEnd w:id="9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6670138238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0" w:name="__DdeLink__1268_1642196365"/>
                  <w:bookmarkEnd w:id="10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667001001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1" w:name="__DdeLink__1270_1642196365"/>
                  <w:bookmarkEnd w:id="11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1069670138922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Юридическое лицо</w:t>
                  </w:r>
                </w:p>
              </w:tc>
            </w:tr>
            <w:tr w:rsidR="00CA5069" w:rsidRPr="003B5BF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2" w:name="__DdeLink__1272_1642196365"/>
                  <w:bookmarkEnd w:id="12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620137, г Екатеринбург, </w:t>
                  </w:r>
                  <w:proofErr w:type="spellStart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ул</w:t>
                  </w:r>
                  <w:proofErr w:type="spellEnd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Советская, д 56, оф 199</w:t>
                  </w:r>
                </w:p>
              </w:tc>
            </w:tr>
            <w:tr w:rsidR="00CA5069" w:rsidRPr="003B5BF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A5069" w:rsidRPr="003B5BF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A5069" w:rsidRPr="003B5BF2" w:rsidRDefault="003B5BF2" w:rsidP="003B5BF2">
                  <w:pPr>
                    <w:pStyle w:val="a8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единогласно. Лучшее предложение о цене договора.</w:t>
                  </w:r>
                </w:p>
              </w:tc>
            </w:tr>
          </w:tbl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  <w:r w:rsidRPr="003B5BF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  <w:t>Количество поданных заявок: 1</w:t>
            </w:r>
          </w:p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  <w:r w:rsidRPr="003B5BF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  <w:t>Количество отклоненных заявок: 0</w:t>
            </w:r>
          </w:p>
          <w:p w:rsidR="00CA5069" w:rsidRPr="003B5BF2" w:rsidRDefault="003B5BF2" w:rsidP="003B5BF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B5B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3.1.4 Решение по лоту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CA5069" w:rsidRPr="003B5BF2">
              <w:tc>
                <w:tcPr>
                  <w:tcW w:w="9212" w:type="dxa"/>
                  <w:shd w:val="clear" w:color="auto" w:fill="auto"/>
                </w:tcPr>
                <w:p w:rsidR="003B5BF2" w:rsidRDefault="003B5BF2" w:rsidP="003B5BF2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3.1.4.1 На 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была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подан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а одна заявка.</w:t>
                  </w:r>
                </w:p>
                <w:p w:rsidR="00CA5069" w:rsidRPr="003B5BF2" w:rsidRDefault="003B5BF2" w:rsidP="003B5BF2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3.1.5 Информация по договору</w:t>
                  </w:r>
                </w:p>
                <w:p w:rsidR="00CA5069" w:rsidRPr="003B5BF2" w:rsidRDefault="003B5BF2" w:rsidP="003B5BF2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3.1.5.1 Срок исполнения до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31.12.2020</w:t>
                  </w:r>
                </w:p>
                <w:p w:rsidR="00CA5069" w:rsidRPr="003B5BF2" w:rsidRDefault="003B5BF2" w:rsidP="003B5BF2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3.1.5.2 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Цена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договора: 400 000,00 </w:t>
                  </w:r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(Росси</w:t>
                  </w:r>
                  <w:proofErr w:type="spellStart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йский</w:t>
                  </w:r>
                  <w:proofErr w:type="spellEnd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 xml:space="preserve"> </w:t>
                  </w:r>
                  <w:proofErr w:type="spellStart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рубль</w:t>
                  </w:r>
                  <w:proofErr w:type="spellEnd"/>
                  <w:r w:rsidRPr="003B5BF2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)</w:t>
                  </w:r>
                </w:p>
              </w:tc>
            </w:tr>
          </w:tbl>
          <w:p w:rsidR="00CA5069" w:rsidRPr="003B5BF2" w:rsidRDefault="00CA5069" w:rsidP="003B5BF2">
            <w:pPr>
              <w:pStyle w:val="a3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 w:bidi="ar-SA"/>
              </w:rPr>
            </w:pPr>
          </w:p>
        </w:tc>
      </w:tr>
    </w:tbl>
    <w:p w:rsidR="00CA5069" w:rsidRPr="003B5BF2" w:rsidRDefault="003B5BF2" w:rsidP="003B5BF2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  <w:lang w:eastAsia="en-US"/>
        </w:rPr>
        <w:t>4. Решение комиссии</w:t>
      </w:r>
    </w:p>
    <w:p w:rsidR="00CA5069" w:rsidRPr="003B5BF2" w:rsidRDefault="003B5BF2" w:rsidP="003B5BF2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B5BF2">
        <w:rPr>
          <w:rFonts w:ascii="Times New Roman" w:hAnsi="Times New Roman" w:cs="Times New Roman"/>
          <w:sz w:val="20"/>
          <w:szCs w:val="20"/>
          <w:lang w:eastAsia="en-US"/>
        </w:rPr>
        <w:lastRenderedPageBreak/>
        <w:t>4.1.</w:t>
      </w:r>
      <w:r w:rsidRPr="003B5BF2">
        <w:rPr>
          <w:rFonts w:ascii="Times New Roman" w:hAnsi="Times New Roman" w:cs="Times New Roman"/>
          <w:sz w:val="20"/>
          <w:szCs w:val="20"/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tbl>
      <w:tblPr>
        <w:tblW w:w="4805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606"/>
        <w:gridCol w:w="6853"/>
      </w:tblGrid>
      <w:tr w:rsidR="003B5BF2" w:rsidRPr="003B5BF2" w:rsidTr="003B5BF2">
        <w:tc>
          <w:tcPr>
            <w:tcW w:w="36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5BF2" w:rsidRPr="003B5BF2" w:rsidRDefault="003B5BF2" w:rsidP="003B5BF2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Бугаева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Наталия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Андреевна</w:t>
            </w:r>
            <w:proofErr w:type="spellEnd"/>
          </w:p>
        </w:tc>
        <w:tc>
          <w:tcPr>
            <w:tcW w:w="6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5BF2" w:rsidRDefault="003B5BF2" w:rsidP="003B5BF2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  <w:p w:rsidR="003B5BF2" w:rsidRPr="003B5BF2" w:rsidRDefault="003B5BF2" w:rsidP="003B5BF2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</w:tc>
      </w:tr>
      <w:tr w:rsidR="003B5BF2" w:rsidRPr="003B5BF2" w:rsidTr="003B5BF2">
        <w:tc>
          <w:tcPr>
            <w:tcW w:w="36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5BF2" w:rsidRPr="003B5BF2" w:rsidRDefault="003B5BF2" w:rsidP="003B5BF2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Каева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Лариса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Арсентьевна</w:t>
            </w:r>
            <w:proofErr w:type="spellEnd"/>
          </w:p>
        </w:tc>
        <w:tc>
          <w:tcPr>
            <w:tcW w:w="6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5BF2" w:rsidRDefault="003B5BF2" w:rsidP="003B5BF2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  <w:p w:rsidR="003B5BF2" w:rsidRPr="003B5BF2" w:rsidRDefault="003B5BF2" w:rsidP="003B5BF2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</w:tc>
      </w:tr>
      <w:tr w:rsidR="003B5BF2" w:rsidRPr="003B5BF2" w:rsidTr="003B5BF2">
        <w:tc>
          <w:tcPr>
            <w:tcW w:w="36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5BF2" w:rsidRPr="003B5BF2" w:rsidRDefault="003B5BF2" w:rsidP="003B5BF2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Качинская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Марина</w:t>
            </w:r>
            <w:proofErr w:type="spellEnd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B5BF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Николаевна</w:t>
            </w:r>
            <w:proofErr w:type="spellEnd"/>
          </w:p>
        </w:tc>
        <w:tc>
          <w:tcPr>
            <w:tcW w:w="6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5BF2" w:rsidRDefault="003B5BF2" w:rsidP="003B5BF2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  <w:p w:rsidR="003B5BF2" w:rsidRPr="003B5BF2" w:rsidRDefault="003B5BF2" w:rsidP="003B5BF2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</w:tc>
      </w:tr>
    </w:tbl>
    <w:p w:rsidR="00CA5069" w:rsidRPr="003B5BF2" w:rsidRDefault="00CA5069" w:rsidP="003B5BF2">
      <w:pPr>
        <w:tabs>
          <w:tab w:val="left" w:pos="708"/>
          <w:tab w:val="left" w:pos="851"/>
        </w:tabs>
        <w:ind w:hanging="25"/>
        <w:jc w:val="center"/>
        <w:rPr>
          <w:rFonts w:ascii="Times New Roman" w:hAnsi="Times New Roman" w:cs="Times New Roman"/>
          <w:sz w:val="20"/>
          <w:szCs w:val="20"/>
        </w:rPr>
      </w:pPr>
    </w:p>
    <w:sectPr w:rsidR="00CA5069" w:rsidRPr="003B5BF2" w:rsidSect="003B5BF2">
      <w:pgSz w:w="11906" w:h="16838"/>
      <w:pgMar w:top="567" w:right="567" w:bottom="567" w:left="567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CA5069"/>
    <w:rsid w:val="003B5BF2"/>
    <w:rsid w:val="00CA5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00EFB"/>
  <w15:docId w15:val="{947DE3CE-5E69-4535-9524-2840A2E71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429</Words>
  <Characters>2449</Characters>
  <Application>Microsoft Office Word</Application>
  <DocSecurity>0</DocSecurity>
  <Lines>20</Lines>
  <Paragraphs>5</Paragraphs>
  <ScaleCrop>false</ScaleCrop>
  <Company>diakov.net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RePack by Diakov</cp:lastModifiedBy>
  <cp:revision>12</cp:revision>
  <dcterms:created xsi:type="dcterms:W3CDTF">2018-05-18T10:23:00Z</dcterms:created>
  <dcterms:modified xsi:type="dcterms:W3CDTF">2020-05-14T05:31:00Z</dcterms:modified>
  <dc:language>ru-RU</dc:language>
</cp:coreProperties>
</file>