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58B8" w:rsidRPr="00AE28F6" w:rsidRDefault="009658B8" w:rsidP="009658B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E28F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МАДОУ №3 «Ягодка» вносит </w:t>
      </w:r>
      <w:proofErr w:type="gramStart"/>
      <w:r w:rsidRPr="00AE28F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изменения  в</w:t>
      </w:r>
      <w:proofErr w:type="gramEnd"/>
      <w:r w:rsidRPr="00AE28F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9658B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Техническое задание</w:t>
      </w:r>
      <w:r w:rsidRPr="00AE28F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9658B8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разработку проектно-сметной документации на выполнение выборочного капитального ремонта здания 2 корп. МАДОУ "Детский сад №3 Ягодка", расположенного по адресу: г. Великий Новгород, ул. Славная, д.43</w:t>
      </w:r>
      <w:r w:rsidRPr="00AE28F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658B8" w:rsidRPr="009658B8" w:rsidRDefault="009658B8" w:rsidP="009658B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E28F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Старая редакция пункт 9:</w:t>
      </w:r>
    </w:p>
    <w:p w:rsidR="009658B8" w:rsidRPr="009658B8" w:rsidRDefault="009658B8" w:rsidP="009658B8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2"/>
        <w:gridCol w:w="2792"/>
        <w:gridCol w:w="5763"/>
      </w:tblGrid>
      <w:tr w:rsidR="009658B8" w:rsidRPr="009658B8" w:rsidTr="009658B8">
        <w:tc>
          <w:tcPr>
            <w:tcW w:w="682" w:type="dxa"/>
            <w:vAlign w:val="center"/>
          </w:tcPr>
          <w:p w:rsidR="009658B8" w:rsidRPr="009658B8" w:rsidRDefault="009658B8" w:rsidP="009658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  <w:p w:rsidR="009658B8" w:rsidRPr="009658B8" w:rsidRDefault="009658B8" w:rsidP="009658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2792" w:type="dxa"/>
            <w:vAlign w:val="center"/>
          </w:tcPr>
          <w:p w:rsidR="009658B8" w:rsidRPr="009658B8" w:rsidRDefault="009658B8" w:rsidP="009658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Перечень требований заказчика к проекту и его технико-экономическим показателям</w:t>
            </w:r>
          </w:p>
        </w:tc>
        <w:tc>
          <w:tcPr>
            <w:tcW w:w="5763" w:type="dxa"/>
            <w:vAlign w:val="center"/>
          </w:tcPr>
          <w:p w:rsidR="009658B8" w:rsidRPr="009658B8" w:rsidRDefault="009658B8" w:rsidP="009658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Исходные данные, содержание требований по разработке разделов проекта, составу, оформлению и согласованию проектной документации</w:t>
            </w:r>
          </w:p>
        </w:tc>
      </w:tr>
      <w:tr w:rsidR="009658B8" w:rsidRPr="009658B8" w:rsidTr="009658B8">
        <w:tc>
          <w:tcPr>
            <w:tcW w:w="682" w:type="dxa"/>
            <w:vAlign w:val="center"/>
          </w:tcPr>
          <w:p w:rsidR="009658B8" w:rsidRPr="009658B8" w:rsidRDefault="009658B8" w:rsidP="00965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2792" w:type="dxa"/>
          </w:tcPr>
          <w:p w:rsidR="009658B8" w:rsidRPr="009658B8" w:rsidRDefault="009658B8" w:rsidP="009658B8">
            <w:pPr>
              <w:tabs>
                <w:tab w:val="left" w:pos="284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Источник финансирования</w:t>
            </w:r>
          </w:p>
        </w:tc>
        <w:tc>
          <w:tcPr>
            <w:tcW w:w="5763" w:type="dxa"/>
          </w:tcPr>
          <w:p w:rsidR="009658B8" w:rsidRPr="009658B8" w:rsidRDefault="009658B8" w:rsidP="009658B8">
            <w:pPr>
              <w:tabs>
                <w:tab w:val="left" w:pos="284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Собственные доходы учреждения</w:t>
            </w:r>
          </w:p>
        </w:tc>
      </w:tr>
    </w:tbl>
    <w:p w:rsidR="008D12D9" w:rsidRPr="00AE28F6" w:rsidRDefault="008D12D9">
      <w:pPr>
        <w:rPr>
          <w:sz w:val="26"/>
          <w:szCs w:val="26"/>
        </w:rPr>
      </w:pPr>
    </w:p>
    <w:p w:rsidR="009658B8" w:rsidRPr="00AE28F6" w:rsidRDefault="009658B8">
      <w:pPr>
        <w:rPr>
          <w:sz w:val="26"/>
          <w:szCs w:val="26"/>
        </w:rPr>
      </w:pPr>
    </w:p>
    <w:p w:rsidR="009658B8" w:rsidRPr="00AE28F6" w:rsidRDefault="009658B8">
      <w:pPr>
        <w:rPr>
          <w:rFonts w:ascii="Times New Roman" w:hAnsi="Times New Roman" w:cs="Times New Roman"/>
          <w:sz w:val="26"/>
          <w:szCs w:val="26"/>
        </w:rPr>
      </w:pPr>
      <w:r w:rsidRPr="00AE28F6">
        <w:rPr>
          <w:rFonts w:ascii="Times New Roman" w:hAnsi="Times New Roman" w:cs="Times New Roman"/>
          <w:sz w:val="26"/>
          <w:szCs w:val="26"/>
        </w:rPr>
        <w:t xml:space="preserve">   Новая редакция пункт 9: 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2"/>
        <w:gridCol w:w="2792"/>
        <w:gridCol w:w="5763"/>
      </w:tblGrid>
      <w:tr w:rsidR="009658B8" w:rsidRPr="00AE28F6" w:rsidTr="0034457E">
        <w:tc>
          <w:tcPr>
            <w:tcW w:w="682" w:type="dxa"/>
            <w:vAlign w:val="center"/>
          </w:tcPr>
          <w:p w:rsidR="009658B8" w:rsidRPr="009658B8" w:rsidRDefault="009658B8" w:rsidP="003445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  <w:p w:rsidR="009658B8" w:rsidRPr="009658B8" w:rsidRDefault="009658B8" w:rsidP="003445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2792" w:type="dxa"/>
            <w:vAlign w:val="center"/>
          </w:tcPr>
          <w:p w:rsidR="009658B8" w:rsidRPr="009658B8" w:rsidRDefault="009658B8" w:rsidP="003445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Перечень требований заказчика к проекту и его технико-экономическим показателям</w:t>
            </w:r>
          </w:p>
        </w:tc>
        <w:tc>
          <w:tcPr>
            <w:tcW w:w="5763" w:type="dxa"/>
            <w:vAlign w:val="center"/>
          </w:tcPr>
          <w:p w:rsidR="009658B8" w:rsidRPr="009658B8" w:rsidRDefault="009658B8" w:rsidP="003445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Исходные данные, содержание требований по разработке разделов проекта, составу, оформлению и согласованию проектной документации</w:t>
            </w:r>
          </w:p>
        </w:tc>
      </w:tr>
      <w:tr w:rsidR="009658B8" w:rsidRPr="00AE28F6" w:rsidTr="0034457E">
        <w:tc>
          <w:tcPr>
            <w:tcW w:w="682" w:type="dxa"/>
            <w:vAlign w:val="center"/>
          </w:tcPr>
          <w:p w:rsidR="009658B8" w:rsidRPr="009658B8" w:rsidRDefault="009658B8" w:rsidP="0034457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2792" w:type="dxa"/>
          </w:tcPr>
          <w:p w:rsidR="009658B8" w:rsidRPr="009658B8" w:rsidRDefault="009658B8" w:rsidP="0034457E">
            <w:pPr>
              <w:tabs>
                <w:tab w:val="left" w:pos="284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58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Источник финансирования</w:t>
            </w:r>
          </w:p>
        </w:tc>
        <w:tc>
          <w:tcPr>
            <w:tcW w:w="5763" w:type="dxa"/>
          </w:tcPr>
          <w:p w:rsidR="009658B8" w:rsidRPr="009658B8" w:rsidRDefault="009658B8" w:rsidP="0034457E">
            <w:pPr>
              <w:tabs>
                <w:tab w:val="left" w:pos="284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E28F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Бюджетные средства</w:t>
            </w:r>
          </w:p>
        </w:tc>
      </w:tr>
    </w:tbl>
    <w:p w:rsidR="009658B8" w:rsidRDefault="009658B8">
      <w:pPr>
        <w:rPr>
          <w:rFonts w:ascii="Times New Roman" w:hAnsi="Times New Roman" w:cs="Times New Roman"/>
          <w:sz w:val="28"/>
          <w:szCs w:val="28"/>
        </w:rPr>
      </w:pPr>
    </w:p>
    <w:p w:rsidR="00AE28F6" w:rsidRDefault="00AE28F6">
      <w:pPr>
        <w:rPr>
          <w:rFonts w:ascii="Times New Roman" w:hAnsi="Times New Roman" w:cs="Times New Roman"/>
          <w:sz w:val="28"/>
          <w:szCs w:val="28"/>
        </w:rPr>
      </w:pPr>
    </w:p>
    <w:p w:rsidR="00AE28F6" w:rsidRPr="009658B8" w:rsidRDefault="00AE28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12.08.2020 г. </w:t>
      </w:r>
      <w:bookmarkStart w:id="0" w:name="_GoBack"/>
      <w:bookmarkEnd w:id="0"/>
    </w:p>
    <w:sectPr w:rsidR="00AE28F6" w:rsidRPr="009658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CBC"/>
    <w:rsid w:val="00424CBC"/>
    <w:rsid w:val="008D12D9"/>
    <w:rsid w:val="009658B8"/>
    <w:rsid w:val="00AE2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6F64B"/>
  <w15:chartTrackingRefBased/>
  <w15:docId w15:val="{587837A6-DE92-42E4-929E-F80DD47D8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3</cp:revision>
  <dcterms:created xsi:type="dcterms:W3CDTF">2020-08-12T11:33:00Z</dcterms:created>
  <dcterms:modified xsi:type="dcterms:W3CDTF">2020-08-12T11:42:00Z</dcterms:modified>
</cp:coreProperties>
</file>