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6A4FC1" w14:textId="77777777" w:rsidR="00343642" w:rsidRPr="00435F1C" w:rsidRDefault="00343642" w:rsidP="00343642">
      <w:pPr>
        <w:autoSpaceDE w:val="0"/>
        <w:autoSpaceDN w:val="0"/>
        <w:adjustRightInd w:val="0"/>
        <w:jc w:val="center"/>
        <w:rPr>
          <w:rFonts w:eastAsia="Calibri"/>
          <w:b/>
        </w:rPr>
      </w:pPr>
      <w:r w:rsidRPr="00435F1C">
        <w:rPr>
          <w:rFonts w:eastAsia="Calibri"/>
          <w:b/>
        </w:rPr>
        <w:t>ТЕХНИЧЕСКОЕ ЗАДАНИЕ*</w:t>
      </w:r>
    </w:p>
    <w:p w14:paraId="5282859D" w14:textId="77777777" w:rsidR="00343642" w:rsidRPr="00435F1C" w:rsidRDefault="00343642" w:rsidP="00343642">
      <w:pPr>
        <w:jc w:val="center"/>
        <w:rPr>
          <w:rFonts w:eastAsia="Calibri"/>
          <w:b/>
        </w:rPr>
      </w:pPr>
      <w:r w:rsidRPr="00431ECA">
        <w:rPr>
          <w:rFonts w:eastAsia="Calibri"/>
          <w:b/>
        </w:rPr>
        <w:t>К запросу котировок цен</w:t>
      </w:r>
      <w:r w:rsidRPr="00435F1C">
        <w:rPr>
          <w:rFonts w:eastAsia="Calibri"/>
          <w:b/>
        </w:rPr>
        <w:t xml:space="preserve"> на право заключения гражданско-правового договора на поставку </w:t>
      </w:r>
      <w:r>
        <w:rPr>
          <w:rFonts w:eastAsia="Calibri"/>
          <w:b/>
        </w:rPr>
        <w:t>печенья, вафель (фас</w:t>
      </w:r>
      <w:r w:rsidR="003B2C08">
        <w:rPr>
          <w:rFonts w:eastAsia="Calibri"/>
          <w:b/>
        </w:rPr>
        <w:t>ованные</w:t>
      </w:r>
      <w:r>
        <w:rPr>
          <w:rFonts w:eastAsia="Calibri"/>
          <w:b/>
        </w:rPr>
        <w:t>)</w:t>
      </w:r>
    </w:p>
    <w:p w14:paraId="744CC474" w14:textId="77777777" w:rsidR="00343642" w:rsidRPr="00B87ED3" w:rsidRDefault="00343642" w:rsidP="00343642">
      <w:pPr>
        <w:rPr>
          <w:rFonts w:eastAsia="Calibri"/>
          <w:b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851"/>
        <w:gridCol w:w="709"/>
        <w:gridCol w:w="2127"/>
        <w:gridCol w:w="6661"/>
        <w:gridCol w:w="2552"/>
      </w:tblGrid>
      <w:tr w:rsidR="00343642" w:rsidRPr="00922CE3" w14:paraId="0A923C2B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198FF9" w14:textId="77777777" w:rsidR="00343642" w:rsidRPr="003E7B89" w:rsidRDefault="00343642" w:rsidP="007872FD">
            <w:pPr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3E7B89">
              <w:rPr>
                <w:rFonts w:eastAsia="Calibri"/>
                <w:sz w:val="20"/>
                <w:szCs w:val="20"/>
              </w:rPr>
              <w:t>№</w:t>
            </w:r>
          </w:p>
          <w:p w14:paraId="2FB52AC9" w14:textId="77777777" w:rsidR="00343642" w:rsidRPr="009A2579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9A2579">
              <w:rPr>
                <w:rFonts w:eastAsia="Calibri"/>
                <w:sz w:val="20"/>
                <w:szCs w:val="20"/>
              </w:rPr>
              <w:t>п/п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372700" w14:textId="77777777" w:rsidR="00343642" w:rsidRPr="00684976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3E7B89">
              <w:rPr>
                <w:rFonts w:eastAsia="Calibri"/>
                <w:sz w:val="20"/>
                <w:szCs w:val="20"/>
              </w:rPr>
              <w:t>Наименование товара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E01DDD" w14:textId="77777777" w:rsidR="00343642" w:rsidRPr="00922CE3" w:rsidRDefault="00343642" w:rsidP="007872FD">
            <w:pPr>
              <w:jc w:val="center"/>
              <w:rPr>
                <w:rFonts w:eastAsia="Calibri"/>
              </w:rPr>
            </w:pPr>
            <w:r w:rsidRPr="003E7B89">
              <w:rPr>
                <w:rFonts w:eastAsia="Calibri"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12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E69295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3E7B89">
              <w:rPr>
                <w:rFonts w:eastAsia="Calibri"/>
                <w:sz w:val="20"/>
                <w:szCs w:val="20"/>
              </w:rPr>
              <w:t>Описание (характеристики) объекта закупки**</w:t>
            </w:r>
          </w:p>
        </w:tc>
      </w:tr>
      <w:tr w:rsidR="00343642" w:rsidRPr="00922CE3" w14:paraId="143AFFC6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1AEF86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63C078" w14:textId="77777777" w:rsidR="00343642" w:rsidRPr="00684976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DB9ECD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67E4D5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3E7B89">
              <w:rPr>
                <w:rFonts w:eastAsia="Calibri"/>
                <w:sz w:val="20"/>
                <w:szCs w:val="20"/>
              </w:rPr>
              <w:t>№ п/п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C2885B" w14:textId="77777777" w:rsidR="00343642" w:rsidRPr="003E7B89" w:rsidRDefault="00343642" w:rsidP="007872FD">
            <w:pPr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3E7B89">
              <w:rPr>
                <w:rFonts w:eastAsia="Calibri"/>
                <w:sz w:val="20"/>
                <w:szCs w:val="20"/>
              </w:rPr>
              <w:t>Наименование показателя</w:t>
            </w:r>
          </w:p>
          <w:p w14:paraId="21F6081E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3E7B89">
              <w:rPr>
                <w:rFonts w:eastAsia="Calibri"/>
                <w:i/>
                <w:sz w:val="20"/>
                <w:szCs w:val="20"/>
              </w:rPr>
              <w:t>(неизменяемое)***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A22071" w14:textId="77777777" w:rsidR="00343642" w:rsidRPr="003E7B89" w:rsidRDefault="00343642" w:rsidP="007872FD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Cs/>
                <w:i/>
                <w:color w:val="000000"/>
                <w:sz w:val="20"/>
                <w:szCs w:val="20"/>
              </w:rPr>
            </w:pPr>
            <w:r w:rsidRPr="003E7B89">
              <w:rPr>
                <w:rFonts w:eastAsia="Calibri"/>
                <w:sz w:val="20"/>
                <w:szCs w:val="20"/>
              </w:rPr>
              <w:t>Неизменяемое (точное) значение показателя, установленное заказчиком</w:t>
            </w:r>
          </w:p>
          <w:p w14:paraId="44C37C12" w14:textId="77777777" w:rsidR="00343642" w:rsidRPr="00922CE3" w:rsidRDefault="00343642" w:rsidP="007872FD">
            <w:pPr>
              <w:keepNext/>
              <w:shd w:val="clear" w:color="auto" w:fill="FFFFFF" w:themeFill="background1"/>
              <w:contextualSpacing/>
              <w:jc w:val="center"/>
              <w:outlineLvl w:val="0"/>
              <w:rPr>
                <w:rFonts w:eastAsia="Calibri"/>
              </w:rPr>
            </w:pPr>
            <w:r w:rsidRPr="003E7B89">
              <w:rPr>
                <w:rFonts w:eastAsia="Calibri"/>
                <w:bCs/>
                <w:i/>
                <w:color w:val="000000"/>
                <w:sz w:val="20"/>
                <w:szCs w:val="20"/>
              </w:rPr>
              <w:t>(неизменяемое)****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7BA378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3E7B89">
              <w:rPr>
                <w:rFonts w:eastAsia="Calibri"/>
                <w:sz w:val="20"/>
                <w:szCs w:val="20"/>
              </w:rPr>
              <w:t xml:space="preserve">Максимальное и (или) минимальное значение показателей </w:t>
            </w:r>
            <w:r w:rsidRPr="003E7B89">
              <w:rPr>
                <w:rFonts w:eastAsia="Calibri"/>
                <w:i/>
                <w:sz w:val="20"/>
                <w:szCs w:val="20"/>
              </w:rPr>
              <w:t>(конкретное значение показателя устанавливает участник закупки</w:t>
            </w:r>
          </w:p>
        </w:tc>
      </w:tr>
      <w:tr w:rsidR="00343642" w:rsidRPr="00922CE3" w14:paraId="2E8F61C5" w14:textId="77777777" w:rsidTr="00BF7EA2">
        <w:trPr>
          <w:trHeight w:val="20"/>
        </w:trPr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7305DA" w14:textId="77777777" w:rsidR="00343642" w:rsidRPr="00684976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684976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B45B80" w14:textId="77777777" w:rsidR="00343642" w:rsidRPr="00922CE3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273F81" w14:textId="77777777" w:rsidR="00343642" w:rsidRPr="00922CE3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BBF109" w14:textId="77777777" w:rsidR="00343642" w:rsidRPr="00922CE3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1AB073" w14:textId="77777777" w:rsidR="00343642" w:rsidRPr="00922CE3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EFFEE0" w14:textId="77777777" w:rsidR="00343642" w:rsidRPr="00922CE3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119BB6" w14:textId="77777777" w:rsidR="00343642" w:rsidRPr="00922CE3" w:rsidRDefault="00343642" w:rsidP="007872FD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7</w:t>
            </w:r>
          </w:p>
        </w:tc>
      </w:tr>
      <w:tr w:rsidR="00343642" w:rsidRPr="00922CE3" w14:paraId="3D79984B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A69570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BFBF7C" w14:textId="77777777" w:rsidR="00343642" w:rsidRDefault="00343642" w:rsidP="007872FD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431ECA">
              <w:rPr>
                <w:rFonts w:eastAsia="Calibri"/>
                <w:color w:val="000000"/>
                <w:sz w:val="22"/>
                <w:szCs w:val="22"/>
              </w:rPr>
              <w:t xml:space="preserve">Вафли </w:t>
            </w:r>
            <w:r>
              <w:rPr>
                <w:rFonts w:eastAsia="Calibri"/>
                <w:color w:val="000000"/>
                <w:sz w:val="22"/>
                <w:szCs w:val="22"/>
              </w:rPr>
              <w:t xml:space="preserve">сливочные </w:t>
            </w:r>
            <w:r w:rsidRPr="00431ECA">
              <w:rPr>
                <w:rFonts w:eastAsia="Calibri"/>
                <w:color w:val="000000"/>
                <w:sz w:val="22"/>
                <w:szCs w:val="22"/>
              </w:rPr>
              <w:t>фасо</w:t>
            </w:r>
            <w:r>
              <w:rPr>
                <w:rFonts w:eastAsia="Calibri"/>
                <w:color w:val="000000"/>
                <w:sz w:val="22"/>
                <w:szCs w:val="22"/>
              </w:rPr>
              <w:t>ван</w:t>
            </w:r>
            <w:r w:rsidRPr="00431ECA">
              <w:rPr>
                <w:rFonts w:eastAsia="Calibri"/>
                <w:color w:val="000000"/>
                <w:sz w:val="22"/>
                <w:szCs w:val="22"/>
              </w:rPr>
              <w:t>ные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21AAB2" w14:textId="77777777" w:rsidR="00343642" w:rsidRPr="00922CE3" w:rsidRDefault="00870489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900</w:t>
            </w:r>
            <w:r w:rsidR="00343642" w:rsidRPr="00922CE3">
              <w:rPr>
                <w:rFonts w:eastAsia="Calibri"/>
                <w:sz w:val="22"/>
                <w:szCs w:val="22"/>
              </w:rPr>
              <w:t xml:space="preserve">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E66C7" w14:textId="77777777" w:rsidR="00343642" w:rsidRPr="00922CE3" w:rsidRDefault="00572ED8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1</w:t>
            </w:r>
            <w:r w:rsidR="00343642" w:rsidRPr="00922CE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A5D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3B2DD" w14:textId="77777777" w:rsidR="00343642" w:rsidRPr="00922CE3" w:rsidRDefault="00FC3996" w:rsidP="007872FD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  <w:r w:rsidRPr="004E2444">
              <w:rPr>
                <w:rFonts w:eastAsia="Calibri"/>
                <w:color w:val="000000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169ED" w14:textId="77777777" w:rsidR="00343642" w:rsidRPr="00922CE3" w:rsidRDefault="00343642" w:rsidP="00350D01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  <w:r>
              <w:rPr>
                <w:rFonts w:eastAsia="Calibri"/>
                <w:sz w:val="22"/>
                <w:szCs w:val="22"/>
              </w:rPr>
              <w:t xml:space="preserve">не более </w:t>
            </w:r>
            <w:r w:rsidR="00350D01">
              <w:rPr>
                <w:rFonts w:eastAsia="Calibri"/>
                <w:sz w:val="22"/>
                <w:szCs w:val="22"/>
              </w:rPr>
              <w:t xml:space="preserve">50 </w:t>
            </w:r>
            <w:proofErr w:type="spellStart"/>
            <w:r>
              <w:rPr>
                <w:rFonts w:eastAsia="Calibri"/>
                <w:sz w:val="22"/>
                <w:szCs w:val="22"/>
              </w:rPr>
              <w:t>гр</w:t>
            </w:r>
            <w:proofErr w:type="spellEnd"/>
          </w:p>
        </w:tc>
      </w:tr>
      <w:tr w:rsidR="00343642" w:rsidRPr="00922CE3" w14:paraId="46C6A2B5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D43E00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5B6E26" w14:textId="77777777" w:rsidR="00343642" w:rsidRPr="00684976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D943A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4C489D" w14:textId="77777777" w:rsidR="00343642" w:rsidRPr="00922CE3" w:rsidRDefault="00572ED8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1</w:t>
            </w:r>
            <w:r w:rsidR="00343642" w:rsidRPr="00922CE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8A9D2D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BCC827" w14:textId="77777777" w:rsidR="00343642" w:rsidRPr="00922CE3" w:rsidRDefault="00FC3996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FC3996">
              <w:rPr>
                <w:rFonts w:eastAsia="Calibri"/>
                <w:sz w:val="22"/>
                <w:szCs w:val="22"/>
              </w:rPr>
              <w:t>ГОСТ 14031-2014 Вафли. Общие технические условия.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573CDC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  <w:tr w:rsidR="00343642" w:rsidRPr="00922CE3" w14:paraId="720C1ACA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5CCB0D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E68EA1" w14:textId="77777777" w:rsidR="00343642" w:rsidRDefault="00343642" w:rsidP="007872FD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431ECA">
              <w:rPr>
                <w:rFonts w:eastAsia="Calibri"/>
                <w:color w:val="000000"/>
                <w:sz w:val="22"/>
                <w:szCs w:val="22"/>
              </w:rPr>
              <w:t>Печенье в ассортименте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FABFAE" w14:textId="77777777" w:rsidR="00343642" w:rsidRPr="00922CE3" w:rsidRDefault="00870489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1200</w:t>
            </w:r>
            <w:r w:rsidR="00343642">
              <w:rPr>
                <w:rFonts w:eastAsia="Calibri"/>
                <w:sz w:val="22"/>
                <w:szCs w:val="22"/>
              </w:rPr>
              <w:t xml:space="preserve">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986687" w14:textId="77777777" w:rsidR="00343642" w:rsidRPr="00922CE3" w:rsidRDefault="00572ED8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2</w:t>
            </w:r>
            <w:r w:rsidR="00343642" w:rsidRPr="00922CE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A22D99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BC176E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  <w:r w:rsidRPr="004E2444">
              <w:rPr>
                <w:rFonts w:eastAsia="Calibri"/>
                <w:color w:val="000000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DBB06C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sz w:val="22"/>
                <w:szCs w:val="22"/>
              </w:rPr>
              <w:t>не менее 50 г</w:t>
            </w:r>
            <w:r w:rsidR="002873B7">
              <w:rPr>
                <w:rFonts w:eastAsia="Calibri"/>
                <w:sz w:val="22"/>
                <w:szCs w:val="22"/>
              </w:rPr>
              <w:t>р</w:t>
            </w:r>
            <w:r w:rsidRPr="00033276">
              <w:rPr>
                <w:rFonts w:eastAsia="Calibri"/>
                <w:sz w:val="22"/>
                <w:szCs w:val="22"/>
              </w:rPr>
              <w:t>. не более 75гр</w:t>
            </w:r>
          </w:p>
        </w:tc>
      </w:tr>
      <w:tr w:rsidR="00343642" w:rsidRPr="00922CE3" w14:paraId="79A1628B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6CA560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114697" w14:textId="77777777" w:rsidR="00343642" w:rsidRPr="00684976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CDEC37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EBE042" w14:textId="77777777" w:rsidR="00343642" w:rsidRPr="00922CE3" w:rsidRDefault="00572ED8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2</w:t>
            </w:r>
            <w:r w:rsidR="00343642" w:rsidRPr="00922CE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071B7F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B6909B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  <w:r w:rsidRPr="00A61D3B">
              <w:rPr>
                <w:rFonts w:eastAsia="Calibri"/>
                <w:color w:val="000000"/>
                <w:sz w:val="22"/>
                <w:szCs w:val="22"/>
              </w:rPr>
              <w:t>ГОСТ 24901-2014 Печенье. Общие технические условия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D6705C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  <w:tr w:rsidR="00343642" w:rsidRPr="00922CE3" w14:paraId="4A373565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4E68B4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13A51F" w14:textId="77777777" w:rsidR="00343642" w:rsidRPr="00684976" w:rsidRDefault="00343642" w:rsidP="007872FD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color w:val="000000"/>
                <w:sz w:val="22"/>
                <w:szCs w:val="22"/>
              </w:rPr>
              <w:t>Ми</w:t>
            </w:r>
            <w:r w:rsidR="00870489">
              <w:rPr>
                <w:rFonts w:eastAsia="Calibri"/>
                <w:color w:val="000000"/>
                <w:sz w:val="22"/>
                <w:szCs w:val="22"/>
              </w:rPr>
              <w:t>ни-рулет, кекс в индивидуальной у</w:t>
            </w:r>
            <w:r>
              <w:rPr>
                <w:rFonts w:eastAsia="Calibri"/>
                <w:color w:val="000000"/>
                <w:sz w:val="22"/>
                <w:szCs w:val="22"/>
              </w:rPr>
              <w:t>паковке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B2670A" w14:textId="77777777" w:rsidR="00343642" w:rsidRPr="00922CE3" w:rsidRDefault="00870489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800</w:t>
            </w:r>
            <w:r w:rsidR="00343642">
              <w:rPr>
                <w:rFonts w:eastAsia="Calibri"/>
                <w:sz w:val="22"/>
                <w:szCs w:val="22"/>
              </w:rPr>
              <w:t xml:space="preserve">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2796C4" w14:textId="77777777" w:rsidR="00343642" w:rsidRPr="00922CE3" w:rsidRDefault="00572ED8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3</w:t>
            </w:r>
            <w:r w:rsidR="00343642" w:rsidRPr="00922CE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CFB684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99D393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  <w:r w:rsidRPr="004E2444">
              <w:rPr>
                <w:rFonts w:eastAsia="Calibri"/>
                <w:color w:val="000000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567E48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sz w:val="22"/>
                <w:szCs w:val="22"/>
              </w:rPr>
              <w:t>не менее 30 г</w:t>
            </w:r>
            <w:r w:rsidR="002873B7">
              <w:rPr>
                <w:rFonts w:eastAsia="Calibri"/>
                <w:sz w:val="22"/>
                <w:szCs w:val="22"/>
              </w:rPr>
              <w:t>р</w:t>
            </w:r>
            <w:r w:rsidRPr="00033276">
              <w:rPr>
                <w:rFonts w:eastAsia="Calibri"/>
                <w:sz w:val="22"/>
                <w:szCs w:val="22"/>
              </w:rPr>
              <w:t>. не более 50гр</w:t>
            </w:r>
          </w:p>
        </w:tc>
      </w:tr>
      <w:tr w:rsidR="00343642" w:rsidRPr="00922CE3" w14:paraId="483C6FB8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084818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C2A9D8" w14:textId="77777777" w:rsidR="00343642" w:rsidRPr="00684976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FA973D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88DBD8" w14:textId="77777777" w:rsidR="00343642" w:rsidRPr="00922CE3" w:rsidRDefault="00572ED8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3</w:t>
            </w:r>
            <w:r w:rsidR="00343642" w:rsidRPr="00922CE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66E1C3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EFA5B8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  <w:r w:rsidRPr="00A61D3B">
              <w:rPr>
                <w:rFonts w:eastAsia="Calibri"/>
                <w:color w:val="000000"/>
                <w:sz w:val="22"/>
                <w:szCs w:val="22"/>
              </w:rPr>
              <w:t>ГОСТ 24901-2014 Печенье. Общие технические условия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B5604F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  <w:tr w:rsidR="00343642" w:rsidRPr="00922CE3" w14:paraId="3D1EEFC4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96C873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94BF1E" w14:textId="77777777" w:rsidR="00343642" w:rsidRPr="00684976" w:rsidRDefault="0012340E" w:rsidP="007872FD">
            <w:pPr>
              <w:shd w:val="clear" w:color="auto" w:fill="FFFFFF" w:themeFill="background1"/>
              <w:contextualSpacing/>
              <w:rPr>
                <w:rFonts w:eastAsia="Calibri"/>
                <w:bCs/>
                <w:color w:val="000000"/>
              </w:rPr>
            </w:pPr>
            <w:r w:rsidRPr="0012340E">
              <w:rPr>
                <w:rFonts w:eastAsia="Calibri"/>
                <w:color w:val="000000"/>
                <w:sz w:val="22"/>
                <w:szCs w:val="22"/>
              </w:rPr>
              <w:t xml:space="preserve">Печенье в индивидуальной упаковке (торговая марка </w:t>
            </w:r>
            <w:proofErr w:type="spellStart"/>
            <w:r w:rsidRPr="0012340E">
              <w:rPr>
                <w:rFonts w:eastAsia="Calibri"/>
                <w:color w:val="000000"/>
                <w:sz w:val="22"/>
                <w:szCs w:val="22"/>
              </w:rPr>
              <w:t>Чоко</w:t>
            </w:r>
            <w:proofErr w:type="spellEnd"/>
            <w:r w:rsidRPr="0012340E">
              <w:rPr>
                <w:rFonts w:eastAsia="Calibri"/>
                <w:color w:val="000000"/>
                <w:sz w:val="22"/>
                <w:szCs w:val="22"/>
              </w:rPr>
              <w:t>-Пай» или эквивалент)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74A57D" w14:textId="77777777" w:rsidR="00343642" w:rsidRPr="00922CE3" w:rsidRDefault="0023126F" w:rsidP="0023126F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55</w:t>
            </w:r>
            <w:r w:rsidR="0052430A">
              <w:rPr>
                <w:rFonts w:eastAsia="Calibri"/>
                <w:sz w:val="22"/>
                <w:szCs w:val="22"/>
              </w:rPr>
              <w:t>0</w:t>
            </w:r>
            <w:r w:rsidR="00343642" w:rsidRPr="00922CE3">
              <w:rPr>
                <w:rFonts w:eastAsia="Calibri"/>
                <w:sz w:val="22"/>
                <w:szCs w:val="22"/>
              </w:rPr>
              <w:t xml:space="preserve">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D59BD" w14:textId="77777777" w:rsidR="0034364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4</w:t>
            </w:r>
            <w:r w:rsidR="00343642" w:rsidRPr="003E7B89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8A3BE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E8211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4E2444">
              <w:rPr>
                <w:rFonts w:eastAsia="Calibri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0C268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не более 30 гр</w:t>
            </w:r>
            <w:r w:rsidRPr="004E2444">
              <w:rPr>
                <w:rFonts w:eastAsia="Calibri"/>
                <w:sz w:val="22"/>
                <w:szCs w:val="22"/>
              </w:rPr>
              <w:t>.</w:t>
            </w:r>
          </w:p>
        </w:tc>
      </w:tr>
      <w:tr w:rsidR="00343642" w:rsidRPr="00922CE3" w14:paraId="3C5B9CE0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E0FFD4" w14:textId="77777777" w:rsidR="00343642" w:rsidRPr="002676DB" w:rsidRDefault="0034364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C348BF" w14:textId="77777777" w:rsidR="00343642" w:rsidRPr="00684976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CAB455" w14:textId="77777777" w:rsidR="00343642" w:rsidRPr="00922CE3" w:rsidRDefault="0034364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4FEC5" w14:textId="77777777" w:rsidR="0034364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4</w:t>
            </w:r>
            <w:r w:rsidR="00343642" w:rsidRPr="003E7B89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E6F89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99571" w14:textId="77777777" w:rsidR="00343642" w:rsidRPr="00922CE3" w:rsidRDefault="00343642" w:rsidP="0012340E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5E5900">
              <w:rPr>
                <w:rFonts w:eastAsia="Calibri"/>
                <w:sz w:val="22"/>
                <w:szCs w:val="22"/>
              </w:rPr>
              <w:t>ГОСТ 15810-2014 Изделия кондитерские. Изделия пряничные. Общие технические условия</w:t>
            </w:r>
            <w:r w:rsidR="0012340E">
              <w:rPr>
                <w:rFonts w:eastAsia="Calibri"/>
                <w:sz w:val="22"/>
                <w:szCs w:val="22"/>
              </w:rPr>
              <w:t xml:space="preserve">. Допускается ГОСТ или ТУ производителя.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6D7A5" w14:textId="77777777" w:rsidR="00343642" w:rsidRPr="00922CE3" w:rsidRDefault="0034364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  <w:tr w:rsidR="00BF7EA2" w:rsidRPr="00922CE3" w14:paraId="3D0D86B6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9DFF3D" w14:textId="77777777" w:rsidR="00BF7EA2" w:rsidRPr="002676DB" w:rsidRDefault="00BF7EA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559409" w14:textId="77777777" w:rsidR="00BF7EA2" w:rsidRDefault="00BF7EA2" w:rsidP="00BF7EA2">
            <w:pPr>
              <w:rPr>
                <w:color w:val="000000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Панкейки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в индивидуальной упаковке</w:t>
            </w:r>
          </w:p>
          <w:p w14:paraId="7F1D050B" w14:textId="77777777" w:rsidR="00BF7EA2" w:rsidRPr="00684976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5766CB" w14:textId="77777777" w:rsidR="00BF7EA2" w:rsidRPr="00922CE3" w:rsidRDefault="00BF7EA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500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F2D86" w14:textId="77777777" w:rsidR="00BF7EA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5</w:t>
            </w:r>
            <w:r w:rsidR="00BF7EA2" w:rsidRPr="003E7B89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234DC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2CB30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4E2444">
              <w:rPr>
                <w:rFonts w:eastAsia="Calibri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9E685" w14:textId="77777777" w:rsidR="00BF7EA2" w:rsidRPr="00922CE3" w:rsidRDefault="00BF7EA2" w:rsidP="002873B7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BF7EA2">
              <w:rPr>
                <w:rFonts w:eastAsia="Calibri"/>
                <w:sz w:val="22"/>
                <w:szCs w:val="22"/>
              </w:rPr>
              <w:t>не менее 4</w:t>
            </w:r>
            <w:r w:rsidR="002873B7">
              <w:rPr>
                <w:rFonts w:eastAsia="Calibri"/>
                <w:sz w:val="22"/>
                <w:szCs w:val="22"/>
              </w:rPr>
              <w:t xml:space="preserve">0 </w:t>
            </w:r>
            <w:r w:rsidRPr="00BF7EA2">
              <w:rPr>
                <w:rFonts w:eastAsia="Calibri"/>
                <w:sz w:val="22"/>
                <w:szCs w:val="22"/>
              </w:rPr>
              <w:t>г</w:t>
            </w:r>
            <w:r w:rsidR="002873B7">
              <w:rPr>
                <w:rFonts w:eastAsia="Calibri"/>
                <w:sz w:val="22"/>
                <w:szCs w:val="22"/>
              </w:rPr>
              <w:t xml:space="preserve">р. не более </w:t>
            </w:r>
            <w:r w:rsidRPr="00BF7EA2">
              <w:rPr>
                <w:rFonts w:eastAsia="Calibri"/>
                <w:sz w:val="22"/>
                <w:szCs w:val="22"/>
              </w:rPr>
              <w:t>5</w:t>
            </w:r>
            <w:r w:rsidR="002873B7">
              <w:rPr>
                <w:rFonts w:eastAsia="Calibri"/>
                <w:sz w:val="22"/>
                <w:szCs w:val="22"/>
              </w:rPr>
              <w:t xml:space="preserve">0 </w:t>
            </w:r>
            <w:r>
              <w:rPr>
                <w:rFonts w:eastAsia="Calibri"/>
                <w:sz w:val="22"/>
                <w:szCs w:val="22"/>
              </w:rPr>
              <w:t>г</w:t>
            </w:r>
            <w:r w:rsidR="002873B7">
              <w:rPr>
                <w:rFonts w:eastAsia="Calibri"/>
                <w:sz w:val="22"/>
                <w:szCs w:val="22"/>
              </w:rPr>
              <w:t>р.</w:t>
            </w:r>
          </w:p>
        </w:tc>
      </w:tr>
      <w:tr w:rsidR="00BF7EA2" w:rsidRPr="00922CE3" w14:paraId="563D0D92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F5BA79" w14:textId="77777777" w:rsidR="00BF7EA2" w:rsidRPr="002676DB" w:rsidRDefault="00BF7EA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FFA34D" w14:textId="77777777" w:rsidR="00BF7EA2" w:rsidRDefault="00BF7EA2" w:rsidP="00BF7EA2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2897AB" w14:textId="77777777" w:rsidR="00BF7EA2" w:rsidRPr="00922CE3" w:rsidRDefault="00BF7EA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F34AB" w14:textId="77777777" w:rsidR="00BF7EA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5</w:t>
            </w:r>
            <w:r w:rsidR="00BF7EA2" w:rsidRPr="003E7B89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44AC8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59925" w14:textId="77777777" w:rsidR="00BF7EA2" w:rsidRPr="00922CE3" w:rsidRDefault="002873B7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2873B7">
              <w:rPr>
                <w:rFonts w:eastAsia="Calibri"/>
                <w:sz w:val="22"/>
                <w:szCs w:val="22"/>
              </w:rPr>
              <w:t>ГОСТ 31805-2012. Изделия хлебобулочные из пшеничной муки. Общие технические условия</w:t>
            </w:r>
            <w:r>
              <w:rPr>
                <w:rFonts w:eastAsia="Calibri"/>
                <w:sz w:val="22"/>
                <w:szCs w:val="22"/>
              </w:rPr>
              <w:t>. Допускаются ТУ производителей.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10D03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  <w:tr w:rsidR="00BF7EA2" w:rsidRPr="00922CE3" w14:paraId="265B96EB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3E8003" w14:textId="77777777" w:rsidR="00BF7EA2" w:rsidRPr="002676DB" w:rsidRDefault="00BF7EA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C1FB76" w14:textId="77777777" w:rsidR="00BF7EA2" w:rsidRDefault="00BF7EA2" w:rsidP="00BF7EA2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Круассаны с начинкой в ассортименте, в индивидуальной упаковке</w:t>
            </w:r>
          </w:p>
          <w:p w14:paraId="7BD8A7D1" w14:textId="77777777" w:rsidR="00BF7EA2" w:rsidRDefault="00BF7EA2" w:rsidP="00BF7EA2">
            <w:pPr>
              <w:rPr>
                <w:color w:val="00000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AB07D8" w14:textId="77777777" w:rsidR="00BF7EA2" w:rsidRPr="00922CE3" w:rsidRDefault="00BF7EA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500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58BA51" w14:textId="77777777" w:rsidR="00BF7EA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6</w:t>
            </w:r>
            <w:r w:rsidR="00BF7EA2" w:rsidRPr="003E7B89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F08EE4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A69606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4E2444">
              <w:rPr>
                <w:rFonts w:eastAsia="Calibri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D62BD0" w14:textId="77777777" w:rsidR="00BF7EA2" w:rsidRPr="00922CE3" w:rsidRDefault="002873B7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BF7EA2">
              <w:rPr>
                <w:rFonts w:eastAsia="Calibri"/>
                <w:sz w:val="22"/>
                <w:szCs w:val="22"/>
              </w:rPr>
              <w:t>не менее 4</w:t>
            </w:r>
            <w:r>
              <w:rPr>
                <w:rFonts w:eastAsia="Calibri"/>
                <w:sz w:val="22"/>
                <w:szCs w:val="22"/>
              </w:rPr>
              <w:t xml:space="preserve">0 </w:t>
            </w:r>
            <w:r w:rsidRPr="00BF7EA2">
              <w:rPr>
                <w:rFonts w:eastAsia="Calibri"/>
                <w:sz w:val="22"/>
                <w:szCs w:val="22"/>
              </w:rPr>
              <w:t>г</w:t>
            </w:r>
            <w:r>
              <w:rPr>
                <w:rFonts w:eastAsia="Calibri"/>
                <w:sz w:val="22"/>
                <w:szCs w:val="22"/>
              </w:rPr>
              <w:t xml:space="preserve">р. не более </w:t>
            </w:r>
            <w:r w:rsidRPr="00BF7EA2">
              <w:rPr>
                <w:rFonts w:eastAsia="Calibri"/>
                <w:sz w:val="22"/>
                <w:szCs w:val="22"/>
              </w:rPr>
              <w:t xml:space="preserve"> 5</w:t>
            </w:r>
            <w:r>
              <w:rPr>
                <w:rFonts w:eastAsia="Calibri"/>
                <w:sz w:val="22"/>
                <w:szCs w:val="22"/>
              </w:rPr>
              <w:t>0 гр.</w:t>
            </w:r>
          </w:p>
        </w:tc>
      </w:tr>
      <w:tr w:rsidR="00BF7EA2" w:rsidRPr="00922CE3" w14:paraId="5FE17D97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B96C5F" w14:textId="77777777" w:rsidR="00BF7EA2" w:rsidRPr="002676DB" w:rsidRDefault="00BF7EA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7F386D" w14:textId="77777777" w:rsidR="00BF7EA2" w:rsidRDefault="00BF7EA2" w:rsidP="00BF7EA2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A4851D" w14:textId="77777777" w:rsidR="00BF7EA2" w:rsidRPr="00922CE3" w:rsidRDefault="00BF7EA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3895F" w14:textId="77777777" w:rsidR="00BF7EA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6</w:t>
            </w:r>
            <w:r w:rsidR="00BF7EA2" w:rsidRPr="003E7B89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9C134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5AA80" w14:textId="77777777" w:rsidR="00BF7EA2" w:rsidRPr="00922CE3" w:rsidRDefault="002873B7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2873B7">
              <w:rPr>
                <w:rFonts w:eastAsia="Calibri"/>
                <w:sz w:val="22"/>
                <w:szCs w:val="22"/>
              </w:rPr>
              <w:t>ГОСТ 31805-2012. Изделия хлебобулочные из пшеничной муки. Общие технические условия</w:t>
            </w:r>
            <w:r>
              <w:rPr>
                <w:rFonts w:eastAsia="Calibri"/>
                <w:sz w:val="22"/>
                <w:szCs w:val="22"/>
              </w:rPr>
              <w:t>. Допускаются ТУ производителей.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ADCB3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  <w:tr w:rsidR="00BF7EA2" w:rsidRPr="00922CE3" w14:paraId="76FE79A1" w14:textId="77777777" w:rsidTr="00BF7EA2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9BFD65" w14:textId="77777777" w:rsidR="00BF7EA2" w:rsidRPr="002676DB" w:rsidRDefault="00BF7EA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54E8FA" w14:textId="77777777" w:rsidR="00BF7EA2" w:rsidRDefault="007872FD" w:rsidP="007872FD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Пряники в индивидуальной упаковке</w:t>
            </w:r>
            <w:r w:rsidR="00BF7EA2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7A9E21" w14:textId="77777777" w:rsidR="00BF7EA2" w:rsidRPr="00922CE3" w:rsidRDefault="00BF7EA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 кг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1133A1" w14:textId="77777777" w:rsidR="00BF7EA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7</w:t>
            </w:r>
            <w:r w:rsidR="00BF7EA2" w:rsidRPr="003E7B89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F66096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033276">
              <w:rPr>
                <w:rFonts w:eastAsia="Calibri"/>
                <w:color w:val="000000"/>
                <w:sz w:val="22"/>
                <w:szCs w:val="22"/>
              </w:rPr>
              <w:t>Фасовка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E41DB4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4E2444">
              <w:rPr>
                <w:rFonts w:eastAsia="Calibri"/>
                <w:sz w:val="22"/>
                <w:szCs w:val="22"/>
              </w:rPr>
              <w:t>Коробки из коробочного картона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54599C" w14:textId="77777777" w:rsidR="00BF7EA2" w:rsidRPr="00922CE3" w:rsidRDefault="000A7BFC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не менее 30 гр. </w:t>
            </w:r>
            <w:r w:rsidR="002873B7" w:rsidRPr="002873B7">
              <w:rPr>
                <w:rFonts w:eastAsia="Calibri"/>
                <w:sz w:val="22"/>
                <w:szCs w:val="22"/>
              </w:rPr>
              <w:t xml:space="preserve">не более </w:t>
            </w:r>
            <w:r>
              <w:rPr>
                <w:rFonts w:eastAsia="Calibri"/>
                <w:sz w:val="22"/>
                <w:szCs w:val="22"/>
              </w:rPr>
              <w:t xml:space="preserve">60 </w:t>
            </w:r>
            <w:proofErr w:type="spellStart"/>
            <w:r>
              <w:rPr>
                <w:rFonts w:eastAsia="Calibri"/>
                <w:sz w:val="22"/>
                <w:szCs w:val="22"/>
              </w:rPr>
              <w:t>гр</w:t>
            </w:r>
            <w:proofErr w:type="spellEnd"/>
          </w:p>
        </w:tc>
      </w:tr>
      <w:tr w:rsidR="00BF7EA2" w:rsidRPr="00922CE3" w14:paraId="7AF7F127" w14:textId="77777777" w:rsidTr="00BF7EA2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8D0C07" w14:textId="77777777" w:rsidR="00BF7EA2" w:rsidRPr="002676DB" w:rsidRDefault="00BF7EA2" w:rsidP="007872FD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1329CF" w14:textId="77777777" w:rsidR="00BF7EA2" w:rsidRDefault="00BF7EA2" w:rsidP="00BF7EA2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37A5B2" w14:textId="77777777" w:rsidR="00BF7EA2" w:rsidRPr="00922CE3" w:rsidRDefault="00BF7EA2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DC59AE" w14:textId="77777777" w:rsidR="00BF7EA2" w:rsidRPr="003E7B89" w:rsidRDefault="00CE01BC" w:rsidP="007872FD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7</w:t>
            </w:r>
            <w:r w:rsidR="00BF7EA2" w:rsidRPr="003E7B89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695502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EEFDAD" w14:textId="77777777" w:rsidR="00BF7EA2" w:rsidRPr="00922CE3" w:rsidRDefault="007872FD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ГОСТ Р158</w:t>
            </w:r>
            <w:r w:rsidR="000A7BFC">
              <w:rPr>
                <w:rFonts w:eastAsia="Calibri"/>
                <w:sz w:val="22"/>
                <w:szCs w:val="22"/>
              </w:rPr>
              <w:t>10-</w:t>
            </w:r>
            <w:proofErr w:type="gramStart"/>
            <w:r w:rsidR="000A7BFC">
              <w:rPr>
                <w:rFonts w:eastAsia="Calibri"/>
                <w:sz w:val="22"/>
                <w:szCs w:val="22"/>
              </w:rPr>
              <w:t xml:space="preserve">96 </w:t>
            </w:r>
            <w:r w:rsidR="002873B7" w:rsidRPr="002873B7">
              <w:rPr>
                <w:rFonts w:eastAsia="Calibri"/>
                <w:sz w:val="22"/>
                <w:szCs w:val="22"/>
              </w:rPr>
              <w:t xml:space="preserve"> </w:t>
            </w:r>
            <w:r>
              <w:rPr>
                <w:rFonts w:eastAsia="Calibri"/>
                <w:sz w:val="22"/>
                <w:szCs w:val="22"/>
              </w:rPr>
              <w:t>Изделия</w:t>
            </w:r>
            <w:proofErr w:type="gramEnd"/>
            <w:r>
              <w:rPr>
                <w:rFonts w:eastAsia="Calibri"/>
                <w:sz w:val="22"/>
                <w:szCs w:val="22"/>
              </w:rPr>
              <w:t xml:space="preserve"> кондитерские пряничничные</w:t>
            </w:r>
            <w:r w:rsidR="002873B7">
              <w:rPr>
                <w:rFonts w:eastAsia="Calibri"/>
                <w:sz w:val="22"/>
                <w:szCs w:val="22"/>
              </w:rPr>
              <w:t xml:space="preserve"> </w:t>
            </w:r>
            <w:r w:rsidR="000A7BFC">
              <w:rPr>
                <w:rFonts w:eastAsia="Calibri"/>
                <w:sz w:val="22"/>
                <w:szCs w:val="22"/>
              </w:rPr>
              <w:t>.</w:t>
            </w:r>
            <w:r w:rsidR="000A7BFC" w:rsidRPr="005E5900">
              <w:rPr>
                <w:rFonts w:eastAsia="Calibri"/>
                <w:sz w:val="22"/>
                <w:szCs w:val="22"/>
              </w:rPr>
              <w:t xml:space="preserve"> Общие </w:t>
            </w:r>
            <w:r w:rsidR="000A7BFC" w:rsidRPr="005E5900">
              <w:rPr>
                <w:rFonts w:eastAsia="Calibri"/>
                <w:sz w:val="22"/>
                <w:szCs w:val="22"/>
              </w:rPr>
              <w:lastRenderedPageBreak/>
              <w:t>технические условия</w:t>
            </w:r>
            <w:r w:rsidR="000A7BFC">
              <w:rPr>
                <w:rFonts w:eastAsia="Calibri"/>
                <w:sz w:val="22"/>
                <w:szCs w:val="22"/>
              </w:rPr>
              <w:t>. Допускается ГОСТ или ТУ производителя.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86A86B" w14:textId="77777777" w:rsidR="00BF7EA2" w:rsidRPr="00922CE3" w:rsidRDefault="00BF7EA2" w:rsidP="007872FD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</w:tr>
    </w:tbl>
    <w:p w14:paraId="14EB4EAC" w14:textId="77777777" w:rsidR="00343642" w:rsidRPr="00435F1C" w:rsidRDefault="00343642" w:rsidP="00343642">
      <w:pPr>
        <w:shd w:val="clear" w:color="auto" w:fill="FFFFFF" w:themeFill="background1"/>
        <w:ind w:left="720"/>
        <w:rPr>
          <w:b/>
          <w:sz w:val="20"/>
          <w:szCs w:val="20"/>
        </w:rPr>
      </w:pPr>
      <w:r w:rsidRPr="00435F1C">
        <w:rPr>
          <w:b/>
          <w:sz w:val="20"/>
          <w:szCs w:val="20"/>
        </w:rPr>
        <w:t>Примечание:</w:t>
      </w:r>
    </w:p>
    <w:p w14:paraId="2235C65F" w14:textId="77777777" w:rsidR="00343642" w:rsidRPr="00435F1C" w:rsidRDefault="00343642" w:rsidP="00343642">
      <w:pPr>
        <w:shd w:val="clear" w:color="auto" w:fill="FFFFFF" w:themeFill="background1"/>
        <w:autoSpaceDE w:val="0"/>
        <w:autoSpaceDN w:val="0"/>
        <w:adjustRightInd w:val="0"/>
        <w:rPr>
          <w:rFonts w:eastAsia="Calibri"/>
          <w:sz w:val="20"/>
          <w:szCs w:val="20"/>
          <w:lang w:eastAsia="ar-SA"/>
        </w:rPr>
      </w:pPr>
      <w:r w:rsidRPr="00435F1C">
        <w:rPr>
          <w:rFonts w:eastAsia="Calibri"/>
          <w:b/>
          <w:sz w:val="20"/>
          <w:szCs w:val="20"/>
          <w:lang w:eastAsia="ar-SA"/>
        </w:rPr>
        <w:t>*</w:t>
      </w:r>
      <w:r w:rsidRPr="00435F1C">
        <w:rPr>
          <w:rFonts w:eastAsia="Calibri"/>
          <w:sz w:val="20"/>
          <w:szCs w:val="20"/>
          <w:lang w:eastAsia="ar-SA"/>
        </w:rPr>
        <w:t>Требования, установленные в настоящем техническом задании, не создают преимущественные условия участия в закупке одному или нескольким участникам закупки и не нарушают статьи 15, 17 Федерального закона от 26.07.2006 № 135-ФЗ «О защите конкуренции», что подтверждает отсутствие ограничения конкуренции.</w:t>
      </w:r>
    </w:p>
    <w:p w14:paraId="0407F299" w14:textId="77777777" w:rsidR="00343642" w:rsidRPr="00435F1C" w:rsidRDefault="00343642" w:rsidP="00343642">
      <w:pPr>
        <w:shd w:val="clear" w:color="auto" w:fill="FFFFFF" w:themeFill="background1"/>
        <w:rPr>
          <w:rFonts w:eastAsia="Calibri"/>
          <w:sz w:val="20"/>
          <w:szCs w:val="20"/>
        </w:rPr>
      </w:pPr>
      <w:r w:rsidRPr="00435F1C">
        <w:rPr>
          <w:rFonts w:eastAsia="Calibri"/>
          <w:sz w:val="20"/>
          <w:szCs w:val="20"/>
        </w:rPr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14:paraId="3FF28105" w14:textId="77777777" w:rsidR="00343642" w:rsidRPr="00435F1C" w:rsidRDefault="00343642" w:rsidP="00343642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14:paraId="554C6173" w14:textId="77777777" w:rsidR="00343642" w:rsidRPr="00435F1C" w:rsidRDefault="00343642" w:rsidP="00343642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14:paraId="6E43614D" w14:textId="77777777" w:rsidR="00343642" w:rsidRDefault="00343642" w:rsidP="00343642">
      <w:pPr>
        <w:shd w:val="clear" w:color="auto" w:fill="FFFFFF" w:themeFill="background1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</w:p>
    <w:p w14:paraId="29F8AFB9" w14:textId="77777777" w:rsidR="00343642" w:rsidRDefault="00343642" w:rsidP="00343642">
      <w:pPr>
        <w:shd w:val="clear" w:color="auto" w:fill="FFFFFF" w:themeFill="background1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</w:p>
    <w:p w14:paraId="447A23A6" w14:textId="77777777" w:rsidR="00343642" w:rsidRDefault="00343642" w:rsidP="00343642">
      <w:pPr>
        <w:shd w:val="clear" w:color="auto" w:fill="FFFFFF" w:themeFill="background1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</w:p>
    <w:p w14:paraId="1CB6702C" w14:textId="77777777" w:rsidR="00343642" w:rsidRDefault="00343642" w:rsidP="00343642">
      <w:pPr>
        <w:shd w:val="clear" w:color="auto" w:fill="FFFFFF" w:themeFill="background1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</w:p>
    <w:p w14:paraId="1DFA0BCC" w14:textId="77777777" w:rsidR="00343642" w:rsidRPr="00F7746D" w:rsidRDefault="00343642" w:rsidP="00343642">
      <w:pPr>
        <w:shd w:val="clear" w:color="auto" w:fill="FFFFFF" w:themeFill="background1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7746D">
        <w:rPr>
          <w:rFonts w:eastAsia="Calibri"/>
          <w:b/>
          <w:bCs/>
          <w:kern w:val="24"/>
          <w:sz w:val="23"/>
          <w:szCs w:val="23"/>
        </w:rPr>
        <w:t>Требования к условиям поставки товаров:</w:t>
      </w:r>
    </w:p>
    <w:p w14:paraId="1CA35359" w14:textId="77777777" w:rsidR="00343642" w:rsidRPr="00F7746D" w:rsidRDefault="00343642" w:rsidP="00343642">
      <w:pPr>
        <w:shd w:val="clear" w:color="auto" w:fill="FFFFFF" w:themeFill="background1"/>
        <w:ind w:firstLine="567"/>
        <w:jc w:val="both"/>
        <w:rPr>
          <w:rFonts w:eastAsia="Calibri"/>
          <w:sz w:val="23"/>
          <w:szCs w:val="23"/>
        </w:rPr>
      </w:pPr>
      <w:r w:rsidRPr="00F7746D">
        <w:rPr>
          <w:rFonts w:eastAsia="Calibri"/>
          <w:sz w:val="23"/>
          <w:szCs w:val="23"/>
        </w:rPr>
        <w:t>Поставка продукции осуществляется в таре и в упаковке, соответств</w:t>
      </w:r>
      <w:r>
        <w:rPr>
          <w:rFonts w:eastAsia="Calibri"/>
          <w:sz w:val="23"/>
          <w:szCs w:val="23"/>
        </w:rPr>
        <w:t>ующей требованиям ГОСТ 17527-2014</w:t>
      </w:r>
      <w:r w:rsidRPr="00F7746D">
        <w:rPr>
          <w:rFonts w:eastAsia="Calibri"/>
          <w:sz w:val="23"/>
          <w:szCs w:val="23"/>
        </w:rPr>
        <w:t xml:space="preserve"> «Упаковка. Термины и определения», и обеспечивающей сохранность при транспортировке и хранении. Поставка осуществляется автотранспортом, специально оборудованным и </w:t>
      </w:r>
      <w:proofErr w:type="gramStart"/>
      <w:r w:rsidRPr="00F7746D">
        <w:rPr>
          <w:rFonts w:eastAsia="Calibri"/>
          <w:sz w:val="23"/>
          <w:szCs w:val="23"/>
        </w:rPr>
        <w:t>соответствующим  санитарным</w:t>
      </w:r>
      <w:proofErr w:type="gramEnd"/>
      <w:r w:rsidRPr="00F7746D">
        <w:rPr>
          <w:rFonts w:eastAsia="Calibri"/>
          <w:sz w:val="23"/>
          <w:szCs w:val="23"/>
        </w:rPr>
        <w:t xml:space="preserve"> требованиям  к перевозке продуктов питания,  имеющим санитарный паспорт, а также в соответствии со временем года (зима-лето).</w:t>
      </w:r>
    </w:p>
    <w:p w14:paraId="40C146B0" w14:textId="77777777" w:rsidR="00343642" w:rsidRDefault="00343642" w:rsidP="00343642">
      <w:pPr>
        <w:shd w:val="clear" w:color="auto" w:fill="FFFFFF" w:themeFill="background1"/>
        <w:ind w:firstLine="567"/>
        <w:jc w:val="both"/>
        <w:rPr>
          <w:rFonts w:eastAsia="Calibri"/>
          <w:sz w:val="23"/>
          <w:szCs w:val="23"/>
        </w:rPr>
      </w:pPr>
      <w:r w:rsidRPr="00F7746D">
        <w:rPr>
          <w:rFonts w:eastAsia="Calibri"/>
          <w:sz w:val="23"/>
          <w:szCs w:val="23"/>
        </w:rPr>
        <w:t>Продукция должна соответствовать: «Рекомендуемому ассортименту основных пищевых продуктов, для использования в питании детей в дошкольных организациях» (приложение №10,11 к СанПиН 2.4.1.3049-13 "Санитарно-эпидемиологические требования к устройству, содержанию и организации режима работы дошкольных образовательных организаций"); Федеральному закону от 02.01.2000 №29-ФЗ «О качестве и безопасности пищевых продуктов»; СанПиНу 2.3.2.1078-01 «Гигиенические требования безопасности  и пищевой ценности пищевых продуктов.</w:t>
      </w:r>
    </w:p>
    <w:p w14:paraId="51C1A11B" w14:textId="77777777" w:rsidR="007C7985" w:rsidRPr="00F7746D" w:rsidRDefault="007C7985" w:rsidP="00343642">
      <w:pPr>
        <w:shd w:val="clear" w:color="auto" w:fill="FFFFFF" w:themeFill="background1"/>
        <w:ind w:firstLine="567"/>
        <w:jc w:val="both"/>
        <w:rPr>
          <w:rFonts w:eastAsia="Calibri"/>
          <w:sz w:val="23"/>
          <w:szCs w:val="23"/>
        </w:rPr>
      </w:pPr>
      <w:r w:rsidRPr="007C7985">
        <w:rPr>
          <w:rFonts w:eastAsia="Calibri"/>
          <w:sz w:val="23"/>
          <w:szCs w:val="23"/>
        </w:rPr>
        <w:t>Страна изготовитель продукции – Российская Федерация.</w:t>
      </w:r>
    </w:p>
    <w:p w14:paraId="0C4E7A7A" w14:textId="77777777" w:rsidR="00343642" w:rsidRPr="000E603C" w:rsidRDefault="00343642" w:rsidP="00343642">
      <w:pPr>
        <w:ind w:firstLine="567"/>
        <w:jc w:val="both"/>
        <w:rPr>
          <w:rFonts w:eastAsia="Calibri"/>
          <w:sz w:val="23"/>
          <w:szCs w:val="23"/>
        </w:rPr>
      </w:pPr>
      <w:r w:rsidRPr="00F7746D">
        <w:rPr>
          <w:rFonts w:eastAsia="Calibri"/>
          <w:sz w:val="23"/>
          <w:szCs w:val="23"/>
        </w:rPr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7746D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7746D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7746D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7746D">
        <w:rPr>
          <w:rFonts w:eastAsia="Calibri"/>
          <w:kern w:val="16"/>
          <w:sz w:val="23"/>
          <w:szCs w:val="23"/>
        </w:rPr>
        <w:t xml:space="preserve">в 1 экз. за поставленную продукцию, </w:t>
      </w:r>
      <w:r w:rsidRPr="00F7746D">
        <w:rPr>
          <w:rFonts w:eastAsia="Calibri"/>
          <w:sz w:val="23"/>
          <w:szCs w:val="23"/>
        </w:rPr>
        <w:t xml:space="preserve"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</w:t>
      </w:r>
      <w:r w:rsidRPr="000E603C">
        <w:rPr>
          <w:rFonts w:eastAsia="Calibri"/>
          <w:sz w:val="23"/>
          <w:szCs w:val="23"/>
        </w:rPr>
        <w:t>юридический адрес, дату выпуска и гарантийный срок использования.</w:t>
      </w:r>
    </w:p>
    <w:p w14:paraId="39BD62DA" w14:textId="77777777" w:rsidR="00343642" w:rsidRPr="000E603C" w:rsidRDefault="00343642" w:rsidP="00343642">
      <w:pPr>
        <w:ind w:firstLine="567"/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актах,  товарных накладных и других документах.  </w:t>
      </w:r>
    </w:p>
    <w:p w14:paraId="31861871" w14:textId="77777777" w:rsidR="00343642" w:rsidRPr="000E603C" w:rsidRDefault="00343642" w:rsidP="00343642">
      <w:pPr>
        <w:ind w:firstLine="567"/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14:paraId="00647954" w14:textId="1243B66D" w:rsidR="00343642" w:rsidRPr="000E603C" w:rsidRDefault="00343642" w:rsidP="00343642">
      <w:pPr>
        <w:ind w:firstLine="567"/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sz w:val="23"/>
          <w:szCs w:val="23"/>
        </w:rPr>
        <w:t xml:space="preserve">Замена некачественных продуктов и сырья, выявленных в ходе приемки, производится в момент приемки, а в случае невозможности - в течение трех рабочих дней с момента их выявления  с обязательным составлением Заказчиком акта, в котором отражаются все выявленные недостатки и указываются сроки их замены. В случае </w:t>
      </w:r>
      <w:r w:rsidR="00695D18" w:rsidRPr="000E603C">
        <w:rPr>
          <w:rFonts w:eastAsia="Calibri"/>
          <w:sz w:val="23"/>
          <w:szCs w:val="23"/>
        </w:rPr>
        <w:t>недопоставки заказанного Заказчиком</w:t>
      </w:r>
      <w:r w:rsidRPr="000E603C">
        <w:rPr>
          <w:rFonts w:eastAsia="Calibri"/>
          <w:sz w:val="23"/>
          <w:szCs w:val="23"/>
        </w:rPr>
        <w:t xml:space="preserve"> </w:t>
      </w:r>
      <w:r w:rsidR="00695D18" w:rsidRPr="000E603C">
        <w:rPr>
          <w:rFonts w:eastAsia="Calibri"/>
          <w:sz w:val="23"/>
          <w:szCs w:val="23"/>
        </w:rPr>
        <w:t>количества продукции</w:t>
      </w:r>
      <w:r w:rsidRPr="000E603C">
        <w:rPr>
          <w:rFonts w:eastAsia="Calibri"/>
          <w:sz w:val="23"/>
          <w:szCs w:val="23"/>
        </w:rPr>
        <w:t xml:space="preserve"> допоставка </w:t>
      </w:r>
      <w:r w:rsidR="00695D18" w:rsidRPr="000E603C">
        <w:rPr>
          <w:rFonts w:eastAsia="Calibri"/>
          <w:sz w:val="23"/>
          <w:szCs w:val="23"/>
        </w:rPr>
        <w:t>производится в</w:t>
      </w:r>
      <w:r w:rsidRPr="000E603C">
        <w:rPr>
          <w:rFonts w:eastAsia="Calibri"/>
          <w:sz w:val="23"/>
          <w:szCs w:val="23"/>
        </w:rPr>
        <w:t xml:space="preserve"> течение одного рабочего дня.</w:t>
      </w:r>
    </w:p>
    <w:p w14:paraId="298F2990" w14:textId="77777777" w:rsidR="00343642" w:rsidRPr="000E603C" w:rsidRDefault="00343642" w:rsidP="00343642">
      <w:pPr>
        <w:ind w:firstLine="567"/>
        <w:jc w:val="both"/>
        <w:rPr>
          <w:rFonts w:eastAsia="Calibri"/>
          <w:sz w:val="23"/>
          <w:szCs w:val="23"/>
        </w:rPr>
      </w:pPr>
    </w:p>
    <w:p w14:paraId="743A4CEE" w14:textId="77777777" w:rsidR="00343642" w:rsidRPr="000E603C" w:rsidRDefault="00343642" w:rsidP="00343642">
      <w:pPr>
        <w:rPr>
          <w:rFonts w:eastAsia="Calibri"/>
          <w:b/>
          <w:bCs/>
          <w:sz w:val="23"/>
          <w:szCs w:val="23"/>
        </w:rPr>
      </w:pPr>
      <w:r w:rsidRPr="000E603C">
        <w:rPr>
          <w:rFonts w:eastAsia="Calibri"/>
          <w:b/>
          <w:bCs/>
          <w:sz w:val="23"/>
          <w:szCs w:val="23"/>
        </w:rPr>
        <w:t>Срок годности:</w:t>
      </w:r>
    </w:p>
    <w:p w14:paraId="7BA649F5" w14:textId="45D306A7" w:rsidR="00343642" w:rsidRDefault="00343642" w:rsidP="00343642">
      <w:pPr>
        <w:tabs>
          <w:tab w:val="left" w:pos="708"/>
          <w:tab w:val="num" w:pos="1980"/>
        </w:tabs>
        <w:jc w:val="both"/>
        <w:rPr>
          <w:rFonts w:eastAsia="Calibri"/>
          <w:sz w:val="23"/>
          <w:szCs w:val="23"/>
        </w:rPr>
      </w:pPr>
      <w:r w:rsidRPr="000E603C">
        <w:rPr>
          <w:rFonts w:eastAsia="Calibri"/>
          <w:bCs/>
          <w:sz w:val="23"/>
          <w:szCs w:val="23"/>
        </w:rPr>
        <w:t xml:space="preserve">        На поставляемую продукцию </w:t>
      </w:r>
      <w:r w:rsidRPr="000E603C">
        <w:rPr>
          <w:rFonts w:eastAsia="Calibri"/>
          <w:sz w:val="23"/>
          <w:szCs w:val="23"/>
        </w:rPr>
        <w:t>Поставщик</w:t>
      </w:r>
      <w:r w:rsidR="00695D18">
        <w:rPr>
          <w:rFonts w:eastAsia="Calibri"/>
          <w:sz w:val="23"/>
          <w:szCs w:val="23"/>
        </w:rPr>
        <w:t xml:space="preserve"> </w:t>
      </w:r>
      <w:r w:rsidRPr="000E603C">
        <w:rPr>
          <w:rFonts w:eastAsia="Calibri"/>
          <w:bCs/>
          <w:sz w:val="23"/>
          <w:szCs w:val="23"/>
        </w:rPr>
        <w:t xml:space="preserve">дает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Pr="000E603C">
        <w:rPr>
          <w:rFonts w:eastAsia="Calibri"/>
          <w:sz w:val="23"/>
          <w:szCs w:val="23"/>
        </w:rPr>
        <w:t>Поставщиком</w:t>
      </w:r>
      <w:r w:rsidR="00695D18">
        <w:rPr>
          <w:rFonts w:eastAsia="Calibri"/>
          <w:sz w:val="23"/>
          <w:szCs w:val="23"/>
        </w:rPr>
        <w:t xml:space="preserve"> </w:t>
      </w:r>
      <w:r w:rsidRPr="000E603C">
        <w:rPr>
          <w:rFonts w:eastAsia="Calibri"/>
          <w:bCs/>
          <w:sz w:val="23"/>
          <w:szCs w:val="23"/>
        </w:rPr>
        <w:t xml:space="preserve">на весь объем поставляемой продукции. </w:t>
      </w:r>
      <w:r w:rsidRPr="000E603C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поставки должен составлять не менее 70% от установленного предприятием-изготовителем срока годности.</w:t>
      </w:r>
      <w:r w:rsidR="00695D18">
        <w:rPr>
          <w:rFonts w:eastAsia="Calibri"/>
          <w:bCs/>
          <w:color w:val="000000"/>
          <w:sz w:val="23"/>
          <w:szCs w:val="23"/>
        </w:rPr>
        <w:t xml:space="preserve"> </w:t>
      </w:r>
      <w:r w:rsidRPr="000E603C">
        <w:rPr>
          <w:rFonts w:eastAsia="Calibri"/>
          <w:sz w:val="23"/>
          <w:szCs w:val="23"/>
        </w:rPr>
        <w:t xml:space="preserve">Качество </w:t>
      </w:r>
      <w:r w:rsidRPr="000E603C">
        <w:rPr>
          <w:rFonts w:eastAsia="Calibri"/>
          <w:sz w:val="23"/>
          <w:szCs w:val="23"/>
        </w:rPr>
        <w:lastRenderedPageBreak/>
        <w:t>поставляемой продукции должно соответствовать требованиям, предъявляемым к  каждому виду продуктов, как при транспортировке, хранении, так и в  течение всего разрешенного срока реализации и соответствовать ГОСТам.</w:t>
      </w:r>
      <w:r w:rsidRPr="000E603C">
        <w:rPr>
          <w:rFonts w:eastAsia="Calibri"/>
          <w:bCs/>
          <w:sz w:val="23"/>
          <w:szCs w:val="23"/>
        </w:rPr>
        <w:t xml:space="preserve"> Д</w:t>
      </w:r>
      <w:r w:rsidRPr="000E603C">
        <w:rPr>
          <w:rFonts w:eastAsia="Calibri"/>
          <w:sz w:val="23"/>
          <w:szCs w:val="23"/>
        </w:rPr>
        <w:t xml:space="preserve">опускается поставка товара, качество (потребительские свойства), которого являются улучшенными по сравнению </w:t>
      </w:r>
      <w:r w:rsidR="00695D18" w:rsidRPr="000E603C">
        <w:rPr>
          <w:rFonts w:eastAsia="Calibri"/>
          <w:sz w:val="23"/>
          <w:szCs w:val="23"/>
        </w:rPr>
        <w:t>с качеством,</w:t>
      </w:r>
      <w:r w:rsidRPr="000E603C">
        <w:rPr>
          <w:rFonts w:eastAsia="Calibri"/>
          <w:sz w:val="23"/>
          <w:szCs w:val="23"/>
        </w:rPr>
        <w:t xml:space="preserve"> указанным в контракте.</w:t>
      </w:r>
    </w:p>
    <w:p w14:paraId="357033D1" w14:textId="77777777" w:rsidR="00343642" w:rsidRPr="000E603C" w:rsidRDefault="00343642" w:rsidP="00343642">
      <w:pPr>
        <w:tabs>
          <w:tab w:val="left" w:pos="708"/>
          <w:tab w:val="num" w:pos="1980"/>
        </w:tabs>
        <w:jc w:val="both"/>
        <w:rPr>
          <w:rFonts w:eastAsia="Calibri"/>
          <w:bCs/>
          <w:sz w:val="23"/>
          <w:szCs w:val="23"/>
        </w:rPr>
      </w:pPr>
    </w:p>
    <w:p w14:paraId="2C809D7D" w14:textId="4F2D0D96" w:rsidR="00343642" w:rsidRPr="000E603C" w:rsidRDefault="00343642" w:rsidP="00343642">
      <w:pPr>
        <w:rPr>
          <w:b/>
          <w:sz w:val="23"/>
          <w:szCs w:val="23"/>
        </w:rPr>
      </w:pPr>
      <w:r w:rsidRPr="000E603C">
        <w:rPr>
          <w:rFonts w:eastAsia="Calibri"/>
          <w:b/>
          <w:sz w:val="23"/>
          <w:szCs w:val="23"/>
        </w:rPr>
        <w:t xml:space="preserve">Срок поставки товара: </w:t>
      </w:r>
      <w:r w:rsidR="00062E29">
        <w:rPr>
          <w:rFonts w:eastAsia="Calibri"/>
          <w:sz w:val="23"/>
          <w:szCs w:val="23"/>
        </w:rPr>
        <w:t>с 01.10.2020г. по 31.12.2020</w:t>
      </w:r>
      <w:bookmarkStart w:id="0" w:name="_GoBack"/>
      <w:bookmarkEnd w:id="0"/>
      <w:r w:rsidR="00D625F0">
        <w:rPr>
          <w:rFonts w:eastAsia="Calibri"/>
          <w:sz w:val="23"/>
          <w:szCs w:val="23"/>
        </w:rPr>
        <w:t xml:space="preserve"> г.</w:t>
      </w:r>
      <w:r w:rsidRPr="000E603C">
        <w:rPr>
          <w:sz w:val="23"/>
          <w:szCs w:val="23"/>
        </w:rPr>
        <w:t>(включительно</w:t>
      </w:r>
      <w:r w:rsidR="00695D18" w:rsidRPr="000E603C">
        <w:rPr>
          <w:sz w:val="23"/>
          <w:szCs w:val="23"/>
        </w:rPr>
        <w:t>), исключая</w:t>
      </w:r>
      <w:r w:rsidRPr="000E603C">
        <w:rPr>
          <w:sz w:val="23"/>
          <w:szCs w:val="23"/>
        </w:rPr>
        <w:t xml:space="preserve"> выходные и нерабочие праздничные дни, по графику поставки</w:t>
      </w:r>
    </w:p>
    <w:p w14:paraId="5D267F9A" w14:textId="77777777" w:rsidR="00343642" w:rsidRDefault="00343642" w:rsidP="00343642">
      <w:pPr>
        <w:rPr>
          <w:b/>
          <w:sz w:val="23"/>
          <w:szCs w:val="23"/>
        </w:rPr>
      </w:pPr>
    </w:p>
    <w:p w14:paraId="28FA23D1" w14:textId="29AF773D" w:rsidR="00343642" w:rsidRDefault="00343642" w:rsidP="00343642">
      <w:pPr>
        <w:rPr>
          <w:sz w:val="23"/>
          <w:szCs w:val="23"/>
        </w:rPr>
      </w:pPr>
      <w:r w:rsidRPr="000E603C">
        <w:rPr>
          <w:b/>
          <w:sz w:val="23"/>
          <w:szCs w:val="23"/>
        </w:rPr>
        <w:t>Место поставки</w:t>
      </w:r>
      <w:r w:rsidRPr="000E603C">
        <w:rPr>
          <w:sz w:val="23"/>
          <w:szCs w:val="23"/>
        </w:rPr>
        <w:t xml:space="preserve">: </w:t>
      </w:r>
      <w:r w:rsidRPr="007B339B">
        <w:rPr>
          <w:sz w:val="23"/>
          <w:szCs w:val="23"/>
        </w:rPr>
        <w:t xml:space="preserve">628386, РФ, ХМАО-ЮГРА, г. </w:t>
      </w:r>
      <w:proofErr w:type="spellStart"/>
      <w:r w:rsidRPr="007B339B">
        <w:rPr>
          <w:sz w:val="23"/>
          <w:szCs w:val="23"/>
        </w:rPr>
        <w:t>Пыть</w:t>
      </w:r>
      <w:proofErr w:type="spellEnd"/>
      <w:r w:rsidRPr="007B339B">
        <w:rPr>
          <w:sz w:val="23"/>
          <w:szCs w:val="23"/>
        </w:rPr>
        <w:t>–</w:t>
      </w:r>
      <w:proofErr w:type="spellStart"/>
      <w:r w:rsidR="00695D18" w:rsidRPr="007B339B">
        <w:rPr>
          <w:sz w:val="23"/>
          <w:szCs w:val="23"/>
        </w:rPr>
        <w:t>Ях</w:t>
      </w:r>
      <w:proofErr w:type="spellEnd"/>
      <w:r w:rsidR="00695D18" w:rsidRPr="007B339B">
        <w:rPr>
          <w:sz w:val="23"/>
          <w:szCs w:val="23"/>
        </w:rPr>
        <w:t xml:space="preserve">, </w:t>
      </w:r>
      <w:proofErr w:type="spellStart"/>
      <w:r w:rsidR="00695D18" w:rsidRPr="007B339B">
        <w:rPr>
          <w:sz w:val="23"/>
          <w:szCs w:val="23"/>
        </w:rPr>
        <w:t>промзона</w:t>
      </w:r>
      <w:proofErr w:type="spellEnd"/>
      <w:r w:rsidRPr="007B339B">
        <w:rPr>
          <w:sz w:val="23"/>
          <w:szCs w:val="23"/>
        </w:rPr>
        <w:t xml:space="preserve"> </w:t>
      </w:r>
      <w:r w:rsidR="00695D18" w:rsidRPr="007B339B">
        <w:rPr>
          <w:sz w:val="23"/>
          <w:szCs w:val="23"/>
        </w:rPr>
        <w:t>Центральная, ул.</w:t>
      </w:r>
      <w:r w:rsidRPr="007B339B">
        <w:rPr>
          <w:sz w:val="23"/>
          <w:szCs w:val="23"/>
        </w:rPr>
        <w:t xml:space="preserve"> Магистральная, 96</w:t>
      </w:r>
    </w:p>
    <w:p w14:paraId="1F3CDFD8" w14:textId="77777777" w:rsidR="006C7372" w:rsidRDefault="006C7372" w:rsidP="00343642">
      <w:pPr>
        <w:rPr>
          <w:sz w:val="23"/>
          <w:szCs w:val="23"/>
        </w:rPr>
      </w:pPr>
    </w:p>
    <w:p w14:paraId="7D642FEA" w14:textId="77777777" w:rsidR="006C7372" w:rsidRPr="006C7372" w:rsidRDefault="006C7372" w:rsidP="006C7372">
      <w:pPr>
        <w:jc w:val="center"/>
        <w:rPr>
          <w:b/>
          <w:sz w:val="23"/>
          <w:szCs w:val="23"/>
        </w:rPr>
      </w:pPr>
      <w:r w:rsidRPr="006C7372">
        <w:rPr>
          <w:b/>
          <w:sz w:val="23"/>
          <w:szCs w:val="23"/>
        </w:rPr>
        <w:t>Требования, установленные и предусмотренные к участникам запроса котировок:</w:t>
      </w:r>
    </w:p>
    <w:p w14:paraId="078F2B08" w14:textId="2F9829C1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 xml:space="preserve">1) соответствие участника закупки требованиям, устанавливаемым в соответствии </w:t>
      </w:r>
      <w:r w:rsidR="00695D18" w:rsidRPr="006C7372">
        <w:rPr>
          <w:sz w:val="23"/>
          <w:szCs w:val="23"/>
        </w:rPr>
        <w:t>с законодательством Российской</w:t>
      </w:r>
      <w:r w:rsidRPr="006C7372">
        <w:rPr>
          <w:sz w:val="23"/>
          <w:szCs w:val="23"/>
        </w:rPr>
        <w:t xml:space="preserve"> Федерации к лицам, </w:t>
      </w:r>
      <w:r w:rsidR="00695D18" w:rsidRPr="006C7372">
        <w:rPr>
          <w:sz w:val="23"/>
          <w:szCs w:val="23"/>
        </w:rPr>
        <w:t>осуществляющим</w:t>
      </w:r>
      <w:r w:rsidRPr="006C7372">
        <w:rPr>
          <w:sz w:val="23"/>
          <w:szCs w:val="23"/>
        </w:rPr>
        <w:t xml:space="preserve"> поставки товаров, выполнение работ, оказание услуг, которые являются предметом закупки;</w:t>
      </w:r>
    </w:p>
    <w:p w14:paraId="1A7291AC" w14:textId="77777777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2) правомочность участника закупки заключать договор;</w:t>
      </w:r>
    </w:p>
    <w:p w14:paraId="384B3D11" w14:textId="6D2D6DC1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 xml:space="preserve">3) не проведение ликвидации участника закупки - юридического лица и отсутствие решения арбитражного суда о признании участника </w:t>
      </w:r>
      <w:r w:rsidR="00695D18" w:rsidRPr="006C7372">
        <w:rPr>
          <w:sz w:val="23"/>
          <w:szCs w:val="23"/>
        </w:rPr>
        <w:t>закупки</w:t>
      </w:r>
      <w:r w:rsidRPr="006C7372">
        <w:rPr>
          <w:sz w:val="23"/>
          <w:szCs w:val="23"/>
        </w:rPr>
        <w:t xml:space="preserve"> - юридического лица, индивидуального предпринимателя </w:t>
      </w:r>
      <w:r w:rsidR="00695D18" w:rsidRPr="006C7372">
        <w:rPr>
          <w:sz w:val="23"/>
          <w:szCs w:val="23"/>
        </w:rPr>
        <w:t>несостоятельным (</w:t>
      </w:r>
      <w:r w:rsidRPr="006C7372">
        <w:rPr>
          <w:sz w:val="23"/>
          <w:szCs w:val="23"/>
        </w:rPr>
        <w:t xml:space="preserve">банкротом) </w:t>
      </w:r>
      <w:r w:rsidR="00695D18" w:rsidRPr="006C7372">
        <w:rPr>
          <w:sz w:val="23"/>
          <w:szCs w:val="23"/>
        </w:rPr>
        <w:t>и об</w:t>
      </w:r>
      <w:r w:rsidRPr="006C7372">
        <w:rPr>
          <w:sz w:val="23"/>
          <w:szCs w:val="23"/>
        </w:rPr>
        <w:t xml:space="preserve"> открытии конкурсного производства;</w:t>
      </w:r>
    </w:p>
    <w:p w14:paraId="397276E3" w14:textId="77777777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 xml:space="preserve">4) не приостановление деятельности участника закупки в порядке, предусмотренном Кодексом РФ об административных правонарушениях; </w:t>
      </w:r>
    </w:p>
    <w:p w14:paraId="7747C7C4" w14:textId="33F014F3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5)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период;</w:t>
      </w:r>
    </w:p>
    <w:p w14:paraId="17C79A39" w14:textId="77777777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6) отсутствие у участника закупки - физического лица либо у руководителя, членов коллегиального исполнительного органа или главного бух-</w:t>
      </w:r>
      <w:proofErr w:type="spellStart"/>
      <w:r w:rsidRPr="006C7372">
        <w:rPr>
          <w:sz w:val="23"/>
          <w:szCs w:val="23"/>
        </w:rPr>
        <w:t>галтера</w:t>
      </w:r>
      <w:proofErr w:type="spellEnd"/>
      <w:r w:rsidRPr="006C7372">
        <w:rPr>
          <w:sz w:val="23"/>
          <w:szCs w:val="23"/>
        </w:rPr>
        <w:t xml:space="preserve"> юридического лица- участника закупки судимости за преступления в сфере экономики (за исключением лиц, у которых такая судимость </w:t>
      </w:r>
      <w:proofErr w:type="spellStart"/>
      <w:r w:rsidRPr="006C7372">
        <w:rPr>
          <w:sz w:val="23"/>
          <w:szCs w:val="23"/>
        </w:rPr>
        <w:t>пога-шена</w:t>
      </w:r>
      <w:proofErr w:type="spellEnd"/>
      <w:r w:rsidRPr="006C7372">
        <w:rPr>
          <w:sz w:val="23"/>
          <w:szCs w:val="23"/>
        </w:rPr>
        <w:t xml:space="preserve">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осуществляемой закупки, административного наказания в виде дисквалификации;</w:t>
      </w:r>
    </w:p>
    <w:p w14:paraId="5F744576" w14:textId="1C119019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7) отсутствие сведений об участниках закупки в реестрах недобросовестных поставщиков, предусмотренном Федеральным Законом от 18 июля 2011 г.  N 223-ФЗ «О закупках товаров, работ, услуг отдельными видами юридических лиц и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0A99A805" w14:textId="77777777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8) участник закупки не является офшорной компанией;</w:t>
      </w:r>
    </w:p>
    <w:p w14:paraId="43CF8DB9" w14:textId="77777777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9) указание (декларирование) наименования страны происхождения товара в целях исполнения Постановления Правительства Российской Фе-</w:t>
      </w:r>
      <w:proofErr w:type="spellStart"/>
      <w:r w:rsidRPr="006C7372">
        <w:rPr>
          <w:sz w:val="23"/>
          <w:szCs w:val="23"/>
        </w:rPr>
        <w:t>дерации</w:t>
      </w:r>
      <w:proofErr w:type="spellEnd"/>
      <w:r w:rsidRPr="006C7372">
        <w:rPr>
          <w:sz w:val="23"/>
          <w:szCs w:val="23"/>
        </w:rPr>
        <w:t xml:space="preserve"> № 925 от 16.09.2017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лицами». </w:t>
      </w:r>
    </w:p>
    <w:p w14:paraId="0C7CDE1B" w14:textId="5989F1E4" w:rsidR="006C7372" w:rsidRPr="006C7372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Заказчик относит участника закупки к российским или иностранным лицам, руководствуяс</w:t>
      </w:r>
      <w:r w:rsidR="00695D18">
        <w:rPr>
          <w:sz w:val="23"/>
          <w:szCs w:val="23"/>
        </w:rPr>
        <w:t xml:space="preserve">ь </w:t>
      </w:r>
      <w:r w:rsidRPr="006C7372">
        <w:rPr>
          <w:sz w:val="23"/>
          <w:szCs w:val="23"/>
        </w:rPr>
        <w:t xml:space="preserve">предоставленным им документами, содержащих информацию о месте его регистрации (для юридических лиц и индивидуальных предпринимателей), на основании документов, удостоверяющих </w:t>
      </w:r>
      <w:proofErr w:type="spellStart"/>
      <w:r w:rsidRPr="006C7372">
        <w:rPr>
          <w:sz w:val="23"/>
          <w:szCs w:val="23"/>
        </w:rPr>
        <w:t>лич-ность</w:t>
      </w:r>
      <w:proofErr w:type="spellEnd"/>
      <w:r w:rsidRPr="006C7372">
        <w:rPr>
          <w:sz w:val="23"/>
          <w:szCs w:val="23"/>
        </w:rPr>
        <w:t xml:space="preserve"> (для физических лиц).</w:t>
      </w:r>
    </w:p>
    <w:p w14:paraId="2D617ADD" w14:textId="77777777" w:rsidR="006C7372" w:rsidRPr="000E603C" w:rsidRDefault="006C7372" w:rsidP="006C7372">
      <w:pPr>
        <w:rPr>
          <w:sz w:val="23"/>
          <w:szCs w:val="23"/>
        </w:rPr>
      </w:pPr>
      <w:r w:rsidRPr="006C7372">
        <w:rPr>
          <w:sz w:val="23"/>
          <w:szCs w:val="23"/>
        </w:rPr>
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закупке, и такая заявка рассматривается как содержащая предложение о поставке иностранных товаров.</w:t>
      </w:r>
    </w:p>
    <w:sectPr w:rsidR="006C7372" w:rsidRPr="000E603C" w:rsidSect="00343642">
      <w:pgSz w:w="16838" w:h="11906" w:orient="landscape"/>
      <w:pgMar w:top="567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DC25AA"/>
    <w:multiLevelType w:val="hybridMultilevel"/>
    <w:tmpl w:val="5AACC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43642"/>
    <w:rsid w:val="000556B9"/>
    <w:rsid w:val="00062E29"/>
    <w:rsid w:val="000A7BFC"/>
    <w:rsid w:val="000E1931"/>
    <w:rsid w:val="0012340E"/>
    <w:rsid w:val="0023126F"/>
    <w:rsid w:val="002873B7"/>
    <w:rsid w:val="00343642"/>
    <w:rsid w:val="00350D01"/>
    <w:rsid w:val="00392BDF"/>
    <w:rsid w:val="003B2C08"/>
    <w:rsid w:val="0044486B"/>
    <w:rsid w:val="004E2F42"/>
    <w:rsid w:val="0052430A"/>
    <w:rsid w:val="00572ED8"/>
    <w:rsid w:val="005974DD"/>
    <w:rsid w:val="005E3641"/>
    <w:rsid w:val="00695D18"/>
    <w:rsid w:val="006C7372"/>
    <w:rsid w:val="006E6731"/>
    <w:rsid w:val="007165B5"/>
    <w:rsid w:val="007872FD"/>
    <w:rsid w:val="007C7985"/>
    <w:rsid w:val="00870489"/>
    <w:rsid w:val="009A4985"/>
    <w:rsid w:val="00BF7EA2"/>
    <w:rsid w:val="00CE01BC"/>
    <w:rsid w:val="00CF3B23"/>
    <w:rsid w:val="00D625F0"/>
    <w:rsid w:val="00F5730B"/>
    <w:rsid w:val="00F85242"/>
    <w:rsid w:val="00FC3996"/>
    <w:rsid w:val="00FF53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218B3"/>
  <w15:docId w15:val="{A4870366-1CBD-40B8-9FC7-0E4270FD9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3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4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61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5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1472</Words>
  <Characters>8396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Максим Александрович</cp:lastModifiedBy>
  <cp:revision>14</cp:revision>
  <dcterms:created xsi:type="dcterms:W3CDTF">2018-03-23T11:08:00Z</dcterms:created>
  <dcterms:modified xsi:type="dcterms:W3CDTF">2020-09-07T06:10:00Z</dcterms:modified>
</cp:coreProperties>
</file>