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243" w:rsidRPr="00990243" w:rsidRDefault="00990243" w:rsidP="00990243">
      <w:pPr>
        <w:jc w:val="center"/>
        <w:rPr>
          <w:rFonts w:eastAsia="Calibri"/>
          <w:b/>
          <w:sz w:val="24"/>
          <w:szCs w:val="24"/>
        </w:rPr>
      </w:pPr>
      <w:r w:rsidRPr="00990243">
        <w:rPr>
          <w:rFonts w:eastAsia="Calibri"/>
          <w:b/>
          <w:sz w:val="24"/>
          <w:szCs w:val="24"/>
        </w:rPr>
        <w:t xml:space="preserve">Техническое задание </w:t>
      </w:r>
    </w:p>
    <w:p w:rsidR="00990243" w:rsidRPr="00990243" w:rsidRDefault="00990243" w:rsidP="00990243">
      <w:pPr>
        <w:jc w:val="center"/>
        <w:rPr>
          <w:rFonts w:eastAsia="Calibri"/>
          <w:b/>
          <w:sz w:val="24"/>
          <w:szCs w:val="24"/>
        </w:rPr>
      </w:pPr>
    </w:p>
    <w:p w:rsidR="00990243" w:rsidRPr="00990243" w:rsidRDefault="00990243" w:rsidP="00990243">
      <w:pPr>
        <w:pStyle w:val="21"/>
        <w:numPr>
          <w:ilvl w:val="0"/>
          <w:numId w:val="1"/>
        </w:numPr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Круглосуточная охрана объектов</w:t>
      </w:r>
    </w:p>
    <w:p w:rsidR="00990243" w:rsidRPr="00990243" w:rsidRDefault="00990243" w:rsidP="00990243">
      <w:pPr>
        <w:pStyle w:val="21"/>
        <w:numPr>
          <w:ilvl w:val="0"/>
          <w:numId w:val="1"/>
        </w:numPr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Обеспечение работников охраны форменной одеждой собственными силами.</w:t>
      </w:r>
    </w:p>
    <w:p w:rsidR="00990243" w:rsidRPr="00990243" w:rsidRDefault="00990243" w:rsidP="00990243">
      <w:pPr>
        <w:pStyle w:val="21"/>
        <w:numPr>
          <w:ilvl w:val="0"/>
          <w:numId w:val="1"/>
        </w:numPr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Осуществление доставки работников охраны на объекты собственными силами;</w:t>
      </w:r>
    </w:p>
    <w:p w:rsidR="00990243" w:rsidRPr="00990243" w:rsidRDefault="00990243" w:rsidP="00990243">
      <w:pPr>
        <w:pStyle w:val="21"/>
        <w:numPr>
          <w:ilvl w:val="0"/>
          <w:numId w:val="1"/>
        </w:numPr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Наличие у работников охраны полисов страхования от несчастных случаев.</w:t>
      </w:r>
    </w:p>
    <w:p w:rsidR="00990243" w:rsidRPr="00990243" w:rsidRDefault="00990243" w:rsidP="00990243">
      <w:pPr>
        <w:pStyle w:val="21"/>
        <w:numPr>
          <w:ilvl w:val="0"/>
          <w:numId w:val="1"/>
        </w:numPr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sz w:val="24"/>
          <w:szCs w:val="24"/>
        </w:rPr>
        <w:t>Проведение осмотра посетителей с применением собственных технических средств обнаружения металлических предметов</w:t>
      </w:r>
    </w:p>
    <w:p w:rsidR="00990243" w:rsidRPr="00990243" w:rsidRDefault="00990243" w:rsidP="00990243">
      <w:pPr>
        <w:pStyle w:val="21"/>
        <w:numPr>
          <w:ilvl w:val="0"/>
          <w:numId w:val="1"/>
        </w:numPr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sz w:val="24"/>
          <w:szCs w:val="24"/>
        </w:rPr>
        <w:t>Проверка сумок на наличие запрещенных продуктов для пациентов.</w:t>
      </w:r>
    </w:p>
    <w:p w:rsidR="00990243" w:rsidRPr="00990243" w:rsidRDefault="00990243" w:rsidP="00990243">
      <w:pPr>
        <w:pStyle w:val="20"/>
        <w:shd w:val="clear" w:color="auto" w:fill="auto"/>
        <w:tabs>
          <w:tab w:val="left" w:pos="284"/>
        </w:tabs>
        <w:spacing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Дополнительные требования: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42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Охрана объекта, знание коммуникаций, полное использование технических средств допуска, видеонаблюдения, охранно-пожарной сигнализации на объектах;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6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Обеспечение контрольно-пропускного режима для работников Госпиталя;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6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Оказания услуг по охране объектов должно осуществляться круглосуточно (согласно с</w:t>
      </w:r>
      <w:r w:rsidRPr="00990243">
        <w:rPr>
          <w:rFonts w:ascii="Times New Roman" w:hAnsi="Times New Roman" w:cs="Times New Roman"/>
          <w:sz w:val="24"/>
          <w:szCs w:val="24"/>
        </w:rPr>
        <w:t>писку зданий, сооружений, охраняемых объектов</w:t>
      </w:r>
      <w:r w:rsidRPr="00990243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61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Недопущение проникновения на объекты посторонних лиц в ночное время;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51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Принятие мер к задержанию проникших на объекты посторонних лиц;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6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Защита охраняемых объектов и прилегающей территории от противопожарных посягательств;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61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Обеспечение надежной охраны объектов и сохранности товарно-материальных ценностей, хранящихся в принятых под охрану помещениях;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51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Возмещение ущерба от кражи, грабежа и т.п. противоправных действий, причиненных по вине охраны по представлению органов дознания, следствия или приговоров суда, установившего факт кражи, грабежа и т.п. противоправных действий;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6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Соблюдение охранных мероприятий на объекте, как то: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  <w:tab w:val="left" w:pos="509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прием-передача дежурства (согласно графику) с письменного разрешения руководителя с обходом и осмотром целостности территорий (ограждений, ворот, калиток, шлагбаумов), главных и запасных выходов из зданий (чердачных помещений и подвалов, элеваторных узлов, </w:t>
      </w:r>
      <w:proofErr w:type="spell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>электрощитовых</w:t>
      </w:r>
      <w:proofErr w:type="spellEnd"/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 и т.д.), строений (беседок, хозяйственных построек, складов, гаражей, дизельных установок), инженерных коммуникаций на территории (тепловых камер, колодцев канализации, горячего и холодного водоснабжения, телефонных сетей, пожарных гидрантов, тепловых пунктов</w:t>
      </w:r>
      <w:proofErr w:type="gramEnd"/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 и солнечных коллекторов);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51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Обеспечение </w:t>
      </w:r>
      <w:proofErr w:type="gram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 выполнением работниками охраны своих обязанностей, периодичность проверок в дневное, вечернее и ночное время;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4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Обеспечение проведения тактико-специальных учений и учебных тренировок на охраняемом объекте;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4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>Осуществление неотложных мер в экстремальных ситуациях (пожары, аварии, стихийные</w:t>
      </w:r>
      <w:proofErr w:type="gramEnd"/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 бедствия, угроза взрыва, обнаружение взрывных устройств, проявление терроризма, захват объекта, заложников и т.д.);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34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Осуществление первичных мер по ликвидации возгораний и очагов пожара:</w:t>
      </w:r>
    </w:p>
    <w:p w:rsidR="00990243" w:rsidRPr="00990243" w:rsidRDefault="00990243" w:rsidP="00990243">
      <w:pPr>
        <w:pStyle w:val="21"/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- при приеме-передаче дежурства осмотр и проверка работоспособности и систем пожарной сигнализации (световой и звуковой), средств пожаротушения, сре</w:t>
      </w:r>
      <w:proofErr w:type="gram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>дств св</w:t>
      </w:r>
      <w:proofErr w:type="gramEnd"/>
      <w:r w:rsidRPr="00990243">
        <w:rPr>
          <w:rFonts w:ascii="Times New Roman" w:hAnsi="Times New Roman" w:cs="Times New Roman"/>
          <w:color w:val="000000"/>
          <w:sz w:val="24"/>
          <w:szCs w:val="24"/>
        </w:rPr>
        <w:t>язи, путей эвакуации, средств эвакуации;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154"/>
          <w:tab w:val="left" w:pos="284"/>
        </w:tabs>
        <w:spacing w:after="13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 случае выявления неисправностей систем сигнализации информировать руководство Госпиталя;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154"/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проведение еженедельно технической учебы по противопожарной безопасности;</w:t>
      </w:r>
    </w:p>
    <w:p w:rsidR="00990243" w:rsidRPr="00990243" w:rsidRDefault="00990243" w:rsidP="00990243">
      <w:pPr>
        <w:pStyle w:val="21"/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- ежемесячные тренировки по использованию средств индивидуальной защиты органов дыхания персонала, средствами пожаротушения;</w:t>
      </w:r>
    </w:p>
    <w:p w:rsidR="00990243" w:rsidRPr="00990243" w:rsidRDefault="00990243" w:rsidP="00990243">
      <w:pPr>
        <w:pStyle w:val="21"/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- ежеквартально согласно графику - проведение </w:t>
      </w:r>
      <w:proofErr w:type="gram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>учебно - тренировочных</w:t>
      </w:r>
      <w:proofErr w:type="gramEnd"/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 мероприятий по эвакуации людей из помещения;</w:t>
      </w:r>
    </w:p>
    <w:p w:rsidR="00990243" w:rsidRPr="00990243" w:rsidRDefault="00990243" w:rsidP="00990243">
      <w:pPr>
        <w:pStyle w:val="21"/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- ведение учета в журнале регистрации наличия средств пожаротушения и эвакуации из помещений;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lastRenderedPageBreak/>
        <w:t>Взаимодействие с органами внутренних дел и аварийно-спасательными службами в экстремальных ситуациях: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периодические обследования охраняемых объектов на предмет выявления опасных в обращении предметов, подозрительных перевозимых грузов, взрывчатых устройств, токсичных и радиоактивных веществ;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техническая учеба и тренировочные занятия по предупреждению возможных террористических актов и обучению правилам пользованию средствами индивидуальной защиты;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  <w:tab w:val="left" w:pos="874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ежеквартальные учебно-тренировочные занятия по эвакуации людей из помещения;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  <w:tab w:val="left" w:pos="937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принятие мер по пресечению и выявлению правонарушений, создающих угрозу безопасности людей;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  <w:tab w:val="left" w:pos="1047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при поступлении по телефону сообщения об угрозу террористического акта постараться как можно дольше продолжить разговор, получить максимально возможное количество информации;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  <w:tab w:val="left" w:pos="94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 случае выдвижения «анонимом» условий, их необходимо принимать, требуя времени для согласования с руководством Госпиталя, после прекращения разговора с «анонимом» немедленно сообщить в органы ФСБ, МЧС, МВД;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  <w:tab w:val="left" w:pos="870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 факте угроз информировать руководство Госпиталя;</w:t>
      </w:r>
    </w:p>
    <w:p w:rsidR="00990243" w:rsidRPr="00990243" w:rsidRDefault="00990243" w:rsidP="00990243">
      <w:pPr>
        <w:pStyle w:val="21"/>
        <w:numPr>
          <w:ilvl w:val="0"/>
          <w:numId w:val="3"/>
        </w:numPr>
        <w:shd w:val="clear" w:color="auto" w:fill="auto"/>
        <w:tabs>
          <w:tab w:val="left" w:pos="284"/>
          <w:tab w:val="left" w:pos="951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во избежание паники не допускать распространения информации об угрозе всем людям, находящимся на территории Госпиталя, терапевтического отделения и гериатрического отделения Госпиталя;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426"/>
        </w:tabs>
        <w:spacing w:line="240" w:lineRule="auto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Включение и отключение подачи кислорода от кислородной станции до стационара в рабочие дни с 17:00 до 08:00 часов и в выходные и праздничные дни круглосуточно (При этом сотрудник должен пройти внутренний инструктаж АУ РБ «РКГВВ» по охране труда и техники безопасности по работе с кислородным оборудованием);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426"/>
        </w:tabs>
        <w:spacing w:line="240" w:lineRule="auto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Обеспечение контроля технического состояния охраняемых объектов;</w:t>
      </w:r>
    </w:p>
    <w:p w:rsidR="00990243" w:rsidRPr="00990243" w:rsidRDefault="00990243" w:rsidP="00990243">
      <w:pPr>
        <w:pStyle w:val="21"/>
        <w:numPr>
          <w:ilvl w:val="0"/>
          <w:numId w:val="2"/>
        </w:numPr>
        <w:shd w:val="clear" w:color="auto" w:fill="auto"/>
        <w:tabs>
          <w:tab w:val="left" w:pos="284"/>
          <w:tab w:val="left" w:pos="426"/>
        </w:tabs>
        <w:spacing w:line="240" w:lineRule="auto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Подача и отключение электричества для наружного освещения территории госпиталя;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Контроль вноса и выноса ТМЦ;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Оперативное принятие мер по устранению нарушений техники, безопасности и санитарных норм, создающих угрозу деятельности учреждений здравоохранения, пациентам, работникам и посетителям;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  <w:tab w:val="left" w:pos="938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Информирование руководства при выявлении неисправностей и авариях, информирование посетителей по интересующим их вопросам в пределах своей компетенции;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  <w:tab w:val="left" w:pos="918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Сопровождение сотрудников специальной службы по вывозу тел умерших до морга АУ РБ «РКГВВ», в том числе открытие и закрытие морга;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Ежедневный отчет (в письменном виде) руководству Госпиталя об осуществлении охранных мероприятий в Госпитале:</w:t>
      </w:r>
    </w:p>
    <w:p w:rsidR="00990243" w:rsidRPr="00990243" w:rsidRDefault="00990243" w:rsidP="00D034E4">
      <w:pPr>
        <w:pStyle w:val="21"/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- Прием - передача дежурства (согласно графику) с письменного разрешения начальника с обходом и осмотром целостности;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40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 территорий (ограждения, ворота, калитки, шлагбаумы)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212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зданий (главных и запасных выходов из зданий, чердачных помещений и подвалов, включая элеваторные узлы, </w:t>
      </w:r>
      <w:proofErr w:type="spell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>электрощитовые</w:t>
      </w:r>
      <w:proofErr w:type="spellEnd"/>
      <w:r w:rsidRPr="00990243">
        <w:rPr>
          <w:rFonts w:ascii="Times New Roman" w:hAnsi="Times New Roman" w:cs="Times New Roman"/>
          <w:color w:val="000000"/>
          <w:sz w:val="24"/>
          <w:szCs w:val="24"/>
        </w:rPr>
        <w:t>, кислородные)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50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строений (беседки, хозяйственные постройки, включая склады, гаражи, дизельные установки)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93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инженерные коммуникации на территории (тепловые камеры, колодцы канализации, горячего и холодного водоснабжения, телефонных сетей, пожарные гидранты, тепловые пункты и солнечные коллекторы)</w:t>
      </w:r>
    </w:p>
    <w:p w:rsidR="00990243" w:rsidRPr="00990243" w:rsidRDefault="00990243" w:rsidP="00D034E4">
      <w:pPr>
        <w:pStyle w:val="21"/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При приём</w:t>
      </w:r>
      <w:proofErr w:type="gram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>е-</w:t>
      </w:r>
      <w:proofErr w:type="gramEnd"/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 передаче дежурства осмотр и проверка работоспособности средств и систем: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50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связи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54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пожарной сигнализации (световой и звуковой)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54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средств пожаротушения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50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видеонаблюдения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Принимать меры (совместно с дежурными врачами) по соблюдению правил внутреннего распорядка посетителями;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С периодичностью 45-60 минут осуществлять осмотр и обход, как наружный, так и внутренний, с целью обеспечения мер пропускного и внутри объектного режима, осмотра целостности объектов;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 установленном Законодательством РФ и РБ порядке производить задержание правонарушителей на охраняемой территории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70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установление личности;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74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осмотр (личный и вещей);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 соответствии с требованиями Федерального Законодательства проводить осмотровые мероприятия, используемых транспортных средств, перевозимых грузов;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Ежедневный учёт с ведением записей в журнале регистрации ФИО посетителей с фиксацией времени посещений, ФИО больных, которых посетили;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Ежедневный учёт количества работников медицинского, младшего обслуживающего и технического персонала госпиталя в дневное и в ночное время, количества пациентов госпиталя, находящихся на лечении;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Обслуживание шлагбаумов для соблюдения режима въезда-выезда на территории госпиталя;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 соответствии с графиком работы госпиталя осуществлять закрытие территории госпиталя для посещений путём запора входных калиток и ворот в 22 час. 00 мин. и открытия для прохода персонала госпиталя в 5 час. 00 мин;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Приём, регистрация в журнале учёта, ответственное хранение ключей от кабинетов Выдача ключей от кабинетов с регистрацией в журнале учёта Проверка условий хранения имущества;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Принимать меры по пресечению и выявлению нарушений, создающих угрозу хищений имущества госпиталя;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Техническая учёба на знание:</w:t>
      </w:r>
    </w:p>
    <w:p w:rsidR="00990243" w:rsidRPr="00990243" w:rsidRDefault="00990243" w:rsidP="00D034E4">
      <w:pPr>
        <w:pStyle w:val="21"/>
        <w:shd w:val="clear" w:color="auto" w:fill="auto"/>
        <w:tabs>
          <w:tab w:val="left" w:pos="142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- структуры госпиталя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42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размещения отделений, служб, подразделений и кабинетов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42"/>
          <w:tab w:val="left" w:pos="174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охраняемой территории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42"/>
          <w:tab w:val="left" w:pos="174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уязвимых мест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42"/>
          <w:tab w:val="left" w:pos="174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прилегающей местности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42"/>
          <w:tab w:val="left" w:pos="174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количество и дислокацию постов охраны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42"/>
          <w:tab w:val="left" w:pos="170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расположение сре</w:t>
      </w:r>
      <w:proofErr w:type="gramStart"/>
      <w:r w:rsidRPr="00990243">
        <w:rPr>
          <w:rFonts w:ascii="Times New Roman" w:hAnsi="Times New Roman" w:cs="Times New Roman"/>
          <w:color w:val="000000"/>
          <w:sz w:val="24"/>
          <w:szCs w:val="24"/>
        </w:rPr>
        <w:t>дств св</w:t>
      </w:r>
      <w:proofErr w:type="gramEnd"/>
      <w:r w:rsidRPr="00990243">
        <w:rPr>
          <w:rFonts w:ascii="Times New Roman" w:hAnsi="Times New Roman" w:cs="Times New Roman"/>
          <w:color w:val="000000"/>
          <w:sz w:val="24"/>
          <w:szCs w:val="24"/>
        </w:rPr>
        <w:t>язи, сигнализации и пожаротушения</w:t>
      </w:r>
    </w:p>
    <w:p w:rsidR="00990243" w:rsidRPr="00990243" w:rsidRDefault="00990243" w:rsidP="00D034E4">
      <w:pPr>
        <w:pStyle w:val="21"/>
        <w:numPr>
          <w:ilvl w:val="0"/>
          <w:numId w:val="3"/>
        </w:numPr>
        <w:shd w:val="clear" w:color="auto" w:fill="auto"/>
        <w:tabs>
          <w:tab w:val="left" w:pos="142"/>
          <w:tab w:val="left" w:pos="179"/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функционирование системы оповещения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Взаимодействие с органами внутренних дел (МВД) с ведением журнала учёта посещений сотрудниками милиции, в том числе в ночное время;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Участие в патрулировании и охране общественного порядка совместно с ППС МВД;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>Согласование должностных инструкций работников охраны с администрацией Госпиталя.</w:t>
      </w:r>
    </w:p>
    <w:p w:rsidR="00990243" w:rsidRPr="00990243" w:rsidRDefault="00990243" w:rsidP="00D034E4">
      <w:pPr>
        <w:pStyle w:val="21"/>
        <w:numPr>
          <w:ilvl w:val="0"/>
          <w:numId w:val="2"/>
        </w:numPr>
        <w:shd w:val="clear" w:color="auto" w:fill="auto"/>
        <w:tabs>
          <w:tab w:val="left" w:pos="426"/>
        </w:tabs>
        <w:spacing w:line="240" w:lineRule="auto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990243">
        <w:rPr>
          <w:rFonts w:ascii="Times New Roman" w:hAnsi="Times New Roman" w:cs="Times New Roman"/>
          <w:color w:val="000000"/>
          <w:sz w:val="24"/>
          <w:szCs w:val="24"/>
        </w:rPr>
        <w:t xml:space="preserve">Из суммы, подлежащей оплате за охранные услуги, Заказчиком могут быть удержаны за выявленные и задокументированные факты нарушения установленного порядка охраны в соответствии с </w:t>
      </w:r>
      <w:r w:rsidRPr="00990243">
        <w:rPr>
          <w:rFonts w:ascii="Times New Roman" w:hAnsi="Times New Roman" w:cs="Times New Roman"/>
          <w:sz w:val="24"/>
          <w:szCs w:val="24"/>
        </w:rPr>
        <w:t>перечень нарушений охранниками и соответствующих штрафных санкций</w:t>
      </w:r>
      <w:r w:rsidRPr="00990243">
        <w:rPr>
          <w:rFonts w:ascii="Times New Roman" w:hAnsi="Times New Roman" w:cs="Times New Roman"/>
          <w:color w:val="000000"/>
          <w:sz w:val="24"/>
          <w:szCs w:val="24"/>
        </w:rPr>
        <w:t>, но не более 25 % от общей суммы договора.</w:t>
      </w:r>
    </w:p>
    <w:p w:rsidR="00990243" w:rsidRPr="00990243" w:rsidRDefault="00990243" w:rsidP="00990243">
      <w:pPr>
        <w:rPr>
          <w:sz w:val="24"/>
          <w:szCs w:val="24"/>
        </w:rPr>
      </w:pPr>
      <w:r w:rsidRPr="00990243">
        <w:rPr>
          <w:sz w:val="24"/>
          <w:szCs w:val="24"/>
        </w:rPr>
        <w:tab/>
      </w:r>
      <w:r w:rsidRPr="00990243">
        <w:rPr>
          <w:sz w:val="24"/>
          <w:szCs w:val="24"/>
        </w:rPr>
        <w:tab/>
      </w:r>
    </w:p>
    <w:p w:rsidR="00990243" w:rsidRPr="00990243" w:rsidRDefault="00990243" w:rsidP="00990243">
      <w:pPr>
        <w:jc w:val="both"/>
        <w:rPr>
          <w:sz w:val="24"/>
          <w:szCs w:val="24"/>
        </w:rPr>
      </w:pPr>
      <w:r w:rsidRPr="00990243">
        <w:rPr>
          <w:sz w:val="24"/>
          <w:szCs w:val="24"/>
        </w:rPr>
        <w:t>Список зданий, сооружений, охраняемых объектов:</w:t>
      </w:r>
    </w:p>
    <w:tbl>
      <w:tblPr>
        <w:tblW w:w="1025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17"/>
        <w:gridCol w:w="1866"/>
        <w:gridCol w:w="1843"/>
        <w:gridCol w:w="992"/>
        <w:gridCol w:w="666"/>
        <w:gridCol w:w="1918"/>
        <w:gridCol w:w="1243"/>
        <w:gridCol w:w="1309"/>
      </w:tblGrid>
      <w:tr w:rsidR="00990243" w:rsidRPr="00990243" w:rsidTr="007870EA">
        <w:trPr>
          <w:trHeight w:val="57"/>
        </w:trPr>
        <w:tc>
          <w:tcPr>
            <w:tcW w:w="417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№</w:t>
            </w:r>
          </w:p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866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Адрес здания, назначение</w:t>
            </w:r>
          </w:p>
        </w:tc>
        <w:tc>
          <w:tcPr>
            <w:tcW w:w="1843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Режим охраны</w:t>
            </w:r>
          </w:p>
        </w:tc>
        <w:tc>
          <w:tcPr>
            <w:tcW w:w="992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Общая</w:t>
            </w:r>
          </w:p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площадь, м</w:t>
            </w:r>
            <w:proofErr w:type="gramStart"/>
            <w:r w:rsidRPr="00990243">
              <w:rPr>
                <w:b/>
                <w:color w:val="000000"/>
                <w:vertAlign w:val="superscript"/>
              </w:rPr>
              <w:t>2</w:t>
            </w:r>
            <w:proofErr w:type="gramEnd"/>
          </w:p>
        </w:tc>
        <w:tc>
          <w:tcPr>
            <w:tcW w:w="666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Часы</w:t>
            </w:r>
          </w:p>
        </w:tc>
        <w:tc>
          <w:tcPr>
            <w:tcW w:w="1918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Этажность</w:t>
            </w:r>
          </w:p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243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Наличие</w:t>
            </w:r>
          </w:p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противопожарной</w:t>
            </w:r>
          </w:p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сигнализации</w:t>
            </w:r>
          </w:p>
        </w:tc>
        <w:tc>
          <w:tcPr>
            <w:tcW w:w="1309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Наличие</w:t>
            </w:r>
          </w:p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кнопок</w:t>
            </w:r>
          </w:p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тревожной</w:t>
            </w:r>
          </w:p>
          <w:p w:rsidR="00990243" w:rsidRPr="00990243" w:rsidRDefault="00990243" w:rsidP="007870EA">
            <w:pPr>
              <w:jc w:val="center"/>
              <w:rPr>
                <w:b/>
                <w:color w:val="000000"/>
              </w:rPr>
            </w:pPr>
            <w:r w:rsidRPr="00990243">
              <w:rPr>
                <w:b/>
                <w:color w:val="000000"/>
              </w:rPr>
              <w:t>сигнализации</w:t>
            </w:r>
          </w:p>
        </w:tc>
      </w:tr>
      <w:tr w:rsidR="00990243" w:rsidRPr="00990243" w:rsidTr="007870EA">
        <w:trPr>
          <w:trHeight w:val="57"/>
        </w:trPr>
        <w:tc>
          <w:tcPr>
            <w:tcW w:w="417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1</w:t>
            </w:r>
          </w:p>
        </w:tc>
        <w:tc>
          <w:tcPr>
            <w:tcW w:w="1866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 xml:space="preserve">г. Улан-Удэ, </w:t>
            </w:r>
            <w:proofErr w:type="spellStart"/>
            <w:r w:rsidRPr="00990243">
              <w:rPr>
                <w:color w:val="000000"/>
              </w:rPr>
              <w:t>ул</w:t>
            </w:r>
            <w:proofErr w:type="gramStart"/>
            <w:r w:rsidRPr="00990243">
              <w:rPr>
                <w:color w:val="000000"/>
              </w:rPr>
              <w:t>.П</w:t>
            </w:r>
            <w:proofErr w:type="gramEnd"/>
            <w:r w:rsidRPr="00990243">
              <w:rPr>
                <w:color w:val="000000"/>
              </w:rPr>
              <w:t>ирогова</w:t>
            </w:r>
            <w:proofErr w:type="spellEnd"/>
            <w:r w:rsidRPr="00990243">
              <w:rPr>
                <w:color w:val="000000"/>
              </w:rPr>
              <w:t>, 30А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Административное</w:t>
            </w:r>
            <w:r w:rsidRPr="00990243">
              <w:rPr>
                <w:color w:val="000000"/>
              </w:rPr>
              <w:lastRenderedPageBreak/>
              <w:t>,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лечебное</w:t>
            </w:r>
          </w:p>
        </w:tc>
        <w:tc>
          <w:tcPr>
            <w:tcW w:w="1843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lastRenderedPageBreak/>
              <w:t>Круглосуточно</w:t>
            </w:r>
          </w:p>
          <w:p w:rsidR="00990243" w:rsidRPr="00990243" w:rsidRDefault="00990243" w:rsidP="00990243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990243">
              <w:rPr>
                <w:color w:val="000000"/>
              </w:rPr>
              <w:t xml:space="preserve"> пост: ежедневно с 08:00 до 08:00</w:t>
            </w:r>
          </w:p>
        </w:tc>
        <w:tc>
          <w:tcPr>
            <w:tcW w:w="992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8425,9</w:t>
            </w:r>
          </w:p>
        </w:tc>
        <w:tc>
          <w:tcPr>
            <w:tcW w:w="666" w:type="dxa"/>
            <w:shd w:val="clear" w:color="000000" w:fill="FFFFFF"/>
          </w:tcPr>
          <w:p w:rsidR="00990243" w:rsidRPr="00990243" w:rsidRDefault="00990243" w:rsidP="00D034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</w:t>
            </w:r>
            <w:r w:rsidR="00D034E4">
              <w:rPr>
                <w:color w:val="000000"/>
              </w:rPr>
              <w:t>60</w:t>
            </w:r>
          </w:p>
        </w:tc>
        <w:tc>
          <w:tcPr>
            <w:tcW w:w="1918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 xml:space="preserve">3-х и 4-х этажное здание, цокольный этаж, прилегающая </w:t>
            </w:r>
            <w:r w:rsidRPr="00990243">
              <w:rPr>
                <w:color w:val="000000"/>
              </w:rPr>
              <w:lastRenderedPageBreak/>
              <w:t>территория к зданиям</w:t>
            </w:r>
          </w:p>
        </w:tc>
        <w:tc>
          <w:tcPr>
            <w:tcW w:w="1243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lastRenderedPageBreak/>
              <w:t>7 кнопок</w:t>
            </w:r>
          </w:p>
        </w:tc>
        <w:tc>
          <w:tcPr>
            <w:tcW w:w="1309" w:type="dxa"/>
            <w:shd w:val="clear" w:color="000000" w:fill="FFFFFF"/>
          </w:tcPr>
          <w:p w:rsidR="00990243" w:rsidRPr="00990243" w:rsidRDefault="00990243" w:rsidP="00990243">
            <w:pPr>
              <w:ind w:firstLineChars="100" w:firstLine="200"/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2 кнопки</w:t>
            </w:r>
          </w:p>
        </w:tc>
      </w:tr>
      <w:tr w:rsidR="00990243" w:rsidRPr="00990243" w:rsidTr="007870EA">
        <w:trPr>
          <w:trHeight w:val="57"/>
        </w:trPr>
        <w:tc>
          <w:tcPr>
            <w:tcW w:w="417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lastRenderedPageBreak/>
              <w:t>2</w:t>
            </w:r>
          </w:p>
        </w:tc>
        <w:tc>
          <w:tcPr>
            <w:tcW w:w="1866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г. Улан-Удэ, ул</w:t>
            </w:r>
            <w:proofErr w:type="gramStart"/>
            <w:r w:rsidRPr="00990243">
              <w:rPr>
                <w:color w:val="000000"/>
              </w:rPr>
              <w:t>.С</w:t>
            </w:r>
            <w:proofErr w:type="gramEnd"/>
            <w:r w:rsidRPr="00990243">
              <w:rPr>
                <w:color w:val="000000"/>
              </w:rPr>
              <w:t>толбовая,64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Лечебный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стационар</w:t>
            </w:r>
          </w:p>
        </w:tc>
        <w:tc>
          <w:tcPr>
            <w:tcW w:w="1843" w:type="dxa"/>
            <w:shd w:val="clear" w:color="000000" w:fill="FFFFFF"/>
          </w:tcPr>
          <w:p w:rsidR="00990243" w:rsidRPr="00990243" w:rsidRDefault="00990243" w:rsidP="00990243">
            <w:pPr>
              <w:rPr>
                <w:color w:val="000000"/>
              </w:rPr>
            </w:pPr>
            <w:r w:rsidRPr="00990243">
              <w:rPr>
                <w:color w:val="000000"/>
              </w:rPr>
              <w:t>1 пост: ежедневно с 1</w:t>
            </w:r>
            <w:r>
              <w:rPr>
                <w:color w:val="000000"/>
              </w:rPr>
              <w:t>9</w:t>
            </w:r>
            <w:r w:rsidRPr="00990243">
              <w:rPr>
                <w:color w:val="000000"/>
              </w:rPr>
              <w:t>:00 ч. до 08:00 ч.</w:t>
            </w:r>
          </w:p>
        </w:tc>
        <w:tc>
          <w:tcPr>
            <w:tcW w:w="992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865,7</w:t>
            </w:r>
          </w:p>
        </w:tc>
        <w:tc>
          <w:tcPr>
            <w:tcW w:w="666" w:type="dxa"/>
            <w:shd w:val="clear" w:color="000000" w:fill="FFFFFF"/>
          </w:tcPr>
          <w:p w:rsidR="00990243" w:rsidRPr="00990243" w:rsidRDefault="00990243" w:rsidP="00D034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</w:t>
            </w:r>
            <w:r w:rsidR="00D034E4">
              <w:rPr>
                <w:color w:val="000000"/>
              </w:rPr>
              <w:t>45</w:t>
            </w:r>
          </w:p>
        </w:tc>
        <w:tc>
          <w:tcPr>
            <w:tcW w:w="1918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2-х этажное здание, подвал, прилегающая территория к зданию</w:t>
            </w:r>
          </w:p>
        </w:tc>
        <w:tc>
          <w:tcPr>
            <w:tcW w:w="1243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3 кнопки</w:t>
            </w:r>
          </w:p>
        </w:tc>
        <w:tc>
          <w:tcPr>
            <w:tcW w:w="1309" w:type="dxa"/>
            <w:shd w:val="clear" w:color="000000" w:fill="FFFFFF"/>
          </w:tcPr>
          <w:p w:rsidR="00990243" w:rsidRPr="00990243" w:rsidRDefault="00990243" w:rsidP="00990243">
            <w:pPr>
              <w:ind w:firstLineChars="100" w:firstLine="200"/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1 кнопка</w:t>
            </w:r>
          </w:p>
        </w:tc>
      </w:tr>
      <w:tr w:rsidR="00990243" w:rsidRPr="00990243" w:rsidTr="007870EA">
        <w:trPr>
          <w:trHeight w:val="57"/>
        </w:trPr>
        <w:tc>
          <w:tcPr>
            <w:tcW w:w="417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3</w:t>
            </w:r>
          </w:p>
        </w:tc>
        <w:tc>
          <w:tcPr>
            <w:tcW w:w="1866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proofErr w:type="spellStart"/>
            <w:r w:rsidRPr="00990243">
              <w:rPr>
                <w:color w:val="000000"/>
              </w:rPr>
              <w:t>г</w:t>
            </w:r>
            <w:proofErr w:type="gramStart"/>
            <w:r w:rsidRPr="00990243">
              <w:rPr>
                <w:color w:val="000000"/>
              </w:rPr>
              <w:t>.У</w:t>
            </w:r>
            <w:proofErr w:type="gramEnd"/>
            <w:r w:rsidRPr="00990243">
              <w:rPr>
                <w:color w:val="000000"/>
              </w:rPr>
              <w:t>лан</w:t>
            </w:r>
            <w:proofErr w:type="spellEnd"/>
            <w:r w:rsidRPr="00990243">
              <w:rPr>
                <w:color w:val="000000"/>
              </w:rPr>
              <w:t>-Удэ, пр. Победы, 10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Поликлиника</w:t>
            </w:r>
          </w:p>
        </w:tc>
        <w:tc>
          <w:tcPr>
            <w:tcW w:w="1843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1 пост: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А) с 1</w:t>
            </w:r>
            <w:r>
              <w:rPr>
                <w:color w:val="000000"/>
              </w:rPr>
              <w:t>8</w:t>
            </w:r>
            <w:r w:rsidRPr="00990243">
              <w:rPr>
                <w:color w:val="000000"/>
              </w:rPr>
              <w:t>:00 ч. до 08:00 ч.;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Б) выходные, праздничные - круглосуточно.</w:t>
            </w:r>
          </w:p>
        </w:tc>
        <w:tc>
          <w:tcPr>
            <w:tcW w:w="992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707,3</w:t>
            </w:r>
          </w:p>
        </w:tc>
        <w:tc>
          <w:tcPr>
            <w:tcW w:w="666" w:type="dxa"/>
            <w:shd w:val="clear" w:color="000000" w:fill="FFFFFF"/>
          </w:tcPr>
          <w:p w:rsidR="00990243" w:rsidRPr="00990243" w:rsidRDefault="00990243" w:rsidP="00D034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630</w:t>
            </w:r>
            <w:r w:rsidR="00D034E4">
              <w:rPr>
                <w:color w:val="000000"/>
              </w:rPr>
              <w:t>0</w:t>
            </w:r>
          </w:p>
        </w:tc>
        <w:tc>
          <w:tcPr>
            <w:tcW w:w="1918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Цокольный этаж, 1,2 этаж здания, цокольный этаж, прилегающая территория к зданию</w:t>
            </w:r>
          </w:p>
        </w:tc>
        <w:tc>
          <w:tcPr>
            <w:tcW w:w="1243" w:type="dxa"/>
            <w:shd w:val="clear" w:color="000000" w:fill="FFFFFF"/>
            <w:vAlign w:val="center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--------</w:t>
            </w:r>
          </w:p>
        </w:tc>
        <w:tc>
          <w:tcPr>
            <w:tcW w:w="1309" w:type="dxa"/>
            <w:shd w:val="clear" w:color="000000" w:fill="FFFFFF"/>
            <w:vAlign w:val="center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--------</w:t>
            </w:r>
          </w:p>
        </w:tc>
      </w:tr>
      <w:tr w:rsidR="00990243" w:rsidRPr="00990243" w:rsidTr="007870EA">
        <w:trPr>
          <w:trHeight w:val="57"/>
        </w:trPr>
        <w:tc>
          <w:tcPr>
            <w:tcW w:w="417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4</w:t>
            </w:r>
          </w:p>
        </w:tc>
        <w:tc>
          <w:tcPr>
            <w:tcW w:w="1866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proofErr w:type="spellStart"/>
            <w:r w:rsidRPr="00990243">
              <w:rPr>
                <w:color w:val="000000"/>
              </w:rPr>
              <w:t>г</w:t>
            </w:r>
            <w:proofErr w:type="gramStart"/>
            <w:r w:rsidRPr="00990243">
              <w:rPr>
                <w:color w:val="000000"/>
              </w:rPr>
              <w:t>.У</w:t>
            </w:r>
            <w:proofErr w:type="gramEnd"/>
            <w:r w:rsidRPr="00990243">
              <w:rPr>
                <w:color w:val="000000"/>
              </w:rPr>
              <w:t>лан</w:t>
            </w:r>
            <w:proofErr w:type="spellEnd"/>
            <w:r w:rsidRPr="00990243">
              <w:rPr>
                <w:color w:val="000000"/>
              </w:rPr>
              <w:t>-Удэ, пос. Верхняя Березовка 9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лечебный стационар</w:t>
            </w:r>
          </w:p>
        </w:tc>
        <w:tc>
          <w:tcPr>
            <w:tcW w:w="1843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 xml:space="preserve">1 пост: 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А) в рабочие дни с 1</w:t>
            </w:r>
            <w:r>
              <w:rPr>
                <w:color w:val="000000"/>
              </w:rPr>
              <w:t>9</w:t>
            </w:r>
            <w:r w:rsidRPr="00990243">
              <w:rPr>
                <w:color w:val="000000"/>
              </w:rPr>
              <w:t>:00 ч. до 08:00 ч.;</w:t>
            </w:r>
          </w:p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Б) выходные, праздничные дни - круглосуточно.</w:t>
            </w:r>
          </w:p>
        </w:tc>
        <w:tc>
          <w:tcPr>
            <w:tcW w:w="992" w:type="dxa"/>
            <w:shd w:val="clear" w:color="000000" w:fill="FFFFFF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1740,2</w:t>
            </w:r>
          </w:p>
        </w:tc>
        <w:tc>
          <w:tcPr>
            <w:tcW w:w="666" w:type="dxa"/>
            <w:shd w:val="clear" w:color="000000" w:fill="FFFFFF"/>
          </w:tcPr>
          <w:p w:rsidR="00990243" w:rsidRPr="00990243" w:rsidRDefault="00990243" w:rsidP="00D034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</w:t>
            </w:r>
            <w:r w:rsidR="00D034E4">
              <w:rPr>
                <w:color w:val="000000"/>
              </w:rPr>
              <w:t>4</w:t>
            </w:r>
          </w:p>
        </w:tc>
        <w:tc>
          <w:tcPr>
            <w:tcW w:w="1918" w:type="dxa"/>
            <w:shd w:val="clear" w:color="000000" w:fill="FFFFFF"/>
          </w:tcPr>
          <w:p w:rsidR="00990243" w:rsidRPr="00990243" w:rsidRDefault="00990243" w:rsidP="007870EA">
            <w:pPr>
              <w:rPr>
                <w:color w:val="000000"/>
              </w:rPr>
            </w:pPr>
            <w:r w:rsidRPr="00990243">
              <w:rPr>
                <w:color w:val="000000"/>
              </w:rPr>
              <w:t>Цокольный этаж, 1,2 этаж здания, столовая, изолятор, скважины, овощехранилище, прилегающая территория к зданию</w:t>
            </w:r>
          </w:p>
        </w:tc>
        <w:tc>
          <w:tcPr>
            <w:tcW w:w="1243" w:type="dxa"/>
            <w:shd w:val="clear" w:color="000000" w:fill="FFFFFF"/>
            <w:vAlign w:val="center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--------</w:t>
            </w:r>
          </w:p>
        </w:tc>
        <w:tc>
          <w:tcPr>
            <w:tcW w:w="1309" w:type="dxa"/>
            <w:shd w:val="clear" w:color="000000" w:fill="FFFFFF"/>
            <w:vAlign w:val="center"/>
          </w:tcPr>
          <w:p w:rsidR="00990243" w:rsidRPr="00990243" w:rsidRDefault="00990243" w:rsidP="007870EA">
            <w:pPr>
              <w:jc w:val="center"/>
              <w:rPr>
                <w:color w:val="000000"/>
              </w:rPr>
            </w:pPr>
            <w:r w:rsidRPr="00990243">
              <w:rPr>
                <w:color w:val="000000"/>
              </w:rPr>
              <w:t>--------</w:t>
            </w:r>
          </w:p>
        </w:tc>
      </w:tr>
    </w:tbl>
    <w:p w:rsidR="00990243" w:rsidRPr="00990243" w:rsidRDefault="00990243" w:rsidP="00990243">
      <w:pPr>
        <w:rPr>
          <w:sz w:val="24"/>
          <w:szCs w:val="24"/>
          <w:lang w:val="en-US"/>
        </w:rPr>
      </w:pPr>
    </w:p>
    <w:p w:rsidR="00990243" w:rsidRPr="00990243" w:rsidRDefault="00990243" w:rsidP="00990243">
      <w:pPr>
        <w:rPr>
          <w:sz w:val="24"/>
          <w:szCs w:val="24"/>
        </w:rPr>
      </w:pPr>
      <w:r w:rsidRPr="00990243">
        <w:rPr>
          <w:sz w:val="24"/>
          <w:szCs w:val="24"/>
        </w:rPr>
        <w:t>Перечень нарушений охранниками и соответствующих штрафных санкций: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9"/>
        <w:gridCol w:w="1417"/>
      </w:tblGrid>
      <w:tr w:rsidR="00990243" w:rsidRPr="00990243" w:rsidTr="007870EA">
        <w:tc>
          <w:tcPr>
            <w:tcW w:w="8789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center"/>
              <w:rPr>
                <w:b/>
              </w:rPr>
            </w:pPr>
            <w:r w:rsidRPr="00990243">
              <w:rPr>
                <w:b/>
              </w:rPr>
              <w:t>Наименование нарушения</w:t>
            </w:r>
          </w:p>
        </w:tc>
        <w:tc>
          <w:tcPr>
            <w:tcW w:w="1417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center"/>
              <w:rPr>
                <w:b/>
              </w:rPr>
            </w:pPr>
            <w:r w:rsidRPr="00990243">
              <w:rPr>
                <w:b/>
              </w:rPr>
              <w:t>Штраф, руб.</w:t>
            </w:r>
          </w:p>
        </w:tc>
      </w:tr>
      <w:tr w:rsidR="00990243" w:rsidRPr="00990243" w:rsidTr="007870EA">
        <w:tc>
          <w:tcPr>
            <w:tcW w:w="8789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both"/>
            </w:pPr>
            <w:r w:rsidRPr="00990243">
              <w:t>Прибытие на дежурство сотрудника охраны на объект в состоянии алкогольного или наркотического опьянения (невнятная речь, нарушение координации движения, запах спиртного)</w:t>
            </w:r>
          </w:p>
        </w:tc>
        <w:tc>
          <w:tcPr>
            <w:tcW w:w="1417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right"/>
            </w:pPr>
            <w:r w:rsidRPr="00990243">
              <w:t>1000,00</w:t>
            </w:r>
          </w:p>
        </w:tc>
      </w:tr>
      <w:tr w:rsidR="00990243" w:rsidRPr="00990243" w:rsidTr="007870EA">
        <w:tc>
          <w:tcPr>
            <w:tcW w:w="8789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both"/>
            </w:pPr>
            <w:r w:rsidRPr="00990243">
              <w:t>Отсутствие на посту (при условии, если охранник в это время не совершает обход охраняемой территории)</w:t>
            </w:r>
          </w:p>
        </w:tc>
        <w:tc>
          <w:tcPr>
            <w:tcW w:w="1417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right"/>
            </w:pPr>
            <w:r w:rsidRPr="00990243">
              <w:t>1000,00</w:t>
            </w:r>
          </w:p>
        </w:tc>
      </w:tr>
      <w:tr w:rsidR="00990243" w:rsidRPr="00990243" w:rsidTr="007870EA">
        <w:tc>
          <w:tcPr>
            <w:tcW w:w="8789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both"/>
            </w:pPr>
            <w:r w:rsidRPr="00990243">
              <w:t>Грубое обращение с пациентами/ клиентами/ использование ненормативной лексики при общении</w:t>
            </w:r>
          </w:p>
        </w:tc>
        <w:tc>
          <w:tcPr>
            <w:tcW w:w="1417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right"/>
            </w:pPr>
            <w:r w:rsidRPr="00990243">
              <w:t>1500,00</w:t>
            </w:r>
          </w:p>
        </w:tc>
      </w:tr>
      <w:tr w:rsidR="00990243" w:rsidRPr="00990243" w:rsidTr="007870EA">
        <w:tc>
          <w:tcPr>
            <w:tcW w:w="8789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both"/>
            </w:pPr>
            <w:r w:rsidRPr="00990243">
              <w:t>Не реагирование или бездействие на замечания и указания начальника Учреждения (связанные с охраной объекта)</w:t>
            </w:r>
          </w:p>
        </w:tc>
        <w:tc>
          <w:tcPr>
            <w:tcW w:w="1417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right"/>
            </w:pPr>
            <w:r w:rsidRPr="00990243">
              <w:t>2000,00</w:t>
            </w:r>
          </w:p>
        </w:tc>
      </w:tr>
      <w:tr w:rsidR="00990243" w:rsidRPr="00990243" w:rsidTr="007870EA">
        <w:tc>
          <w:tcPr>
            <w:tcW w:w="8789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both"/>
            </w:pPr>
            <w:r w:rsidRPr="00990243">
              <w:t>Нарушение контрольно – пропускного режима, утвержденного в должностной инструкции (пронос запрещенных продуктов, допуск лиц во внеурочное время, проезд автотранспорта без разрешительных документов) за каждый случай</w:t>
            </w:r>
          </w:p>
        </w:tc>
        <w:tc>
          <w:tcPr>
            <w:tcW w:w="1417" w:type="dxa"/>
            <w:shd w:val="clear" w:color="auto" w:fill="auto"/>
          </w:tcPr>
          <w:p w:rsidR="00990243" w:rsidRPr="00990243" w:rsidRDefault="00990243" w:rsidP="007870EA">
            <w:pPr>
              <w:spacing w:after="60"/>
              <w:jc w:val="right"/>
            </w:pPr>
            <w:r w:rsidRPr="00990243">
              <w:t>1000,00</w:t>
            </w:r>
          </w:p>
        </w:tc>
      </w:tr>
    </w:tbl>
    <w:p w:rsidR="00990243" w:rsidRPr="00990243" w:rsidRDefault="00990243" w:rsidP="00990243">
      <w:pPr>
        <w:jc w:val="both"/>
        <w:rPr>
          <w:rFonts w:eastAsia="Calibri"/>
          <w:b/>
          <w:sz w:val="24"/>
          <w:szCs w:val="24"/>
        </w:rPr>
      </w:pPr>
      <w:r w:rsidRPr="00990243">
        <w:rPr>
          <w:sz w:val="24"/>
          <w:szCs w:val="24"/>
        </w:rPr>
        <w:tab/>
      </w:r>
      <w:r w:rsidRPr="00990243">
        <w:rPr>
          <w:sz w:val="24"/>
          <w:szCs w:val="24"/>
        </w:rPr>
        <w:tab/>
      </w:r>
      <w:r w:rsidRPr="00990243">
        <w:rPr>
          <w:sz w:val="24"/>
          <w:szCs w:val="24"/>
        </w:rPr>
        <w:tab/>
      </w:r>
    </w:p>
    <w:p w:rsidR="00990243" w:rsidRPr="00990243" w:rsidRDefault="00990243" w:rsidP="00E501CB">
      <w:pPr>
        <w:jc w:val="both"/>
        <w:rPr>
          <w:sz w:val="24"/>
          <w:szCs w:val="24"/>
        </w:rPr>
      </w:pPr>
      <w:r w:rsidRPr="00990243">
        <w:rPr>
          <w:sz w:val="24"/>
          <w:szCs w:val="24"/>
        </w:rPr>
        <w:t>Нарушения фиксируются представителями администрации, затем для подтверждения вызывается руководитель Исполнителя, составляется двух сторонний акт, с подписью охранника, совершившего нарушение (в случае отказа от подписи охранника, совершившего нарушение, составляется акт об отказе подписи).</w:t>
      </w:r>
    </w:p>
    <w:p w:rsidR="00990243" w:rsidRPr="00990243" w:rsidRDefault="00990243" w:rsidP="00E501CB">
      <w:pPr>
        <w:jc w:val="both"/>
        <w:rPr>
          <w:sz w:val="24"/>
          <w:szCs w:val="24"/>
        </w:rPr>
      </w:pPr>
      <w:r w:rsidRPr="00990243">
        <w:rPr>
          <w:sz w:val="24"/>
          <w:szCs w:val="24"/>
        </w:rPr>
        <w:t>Сумма штрафов, не может превышать 25 % от общей суммы договора.</w:t>
      </w:r>
    </w:p>
    <w:p w:rsidR="00DB7790" w:rsidRPr="00990243" w:rsidRDefault="00990243" w:rsidP="00E501CB">
      <w:pPr>
        <w:jc w:val="both"/>
        <w:rPr>
          <w:sz w:val="24"/>
          <w:szCs w:val="24"/>
        </w:rPr>
      </w:pPr>
      <w:r w:rsidRPr="00990243">
        <w:rPr>
          <w:sz w:val="24"/>
          <w:szCs w:val="24"/>
        </w:rPr>
        <w:t>Выплата штрафов за нарушение, будет осуществляться путем снижения суммы договора на оказанные услуги.</w:t>
      </w:r>
      <w:bookmarkStart w:id="0" w:name="_GoBack"/>
      <w:bookmarkEnd w:id="0"/>
    </w:p>
    <w:sectPr w:rsidR="00DB7790" w:rsidRPr="00990243" w:rsidSect="0099024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C6222F"/>
    <w:multiLevelType w:val="multilevel"/>
    <w:tmpl w:val="7EFE56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491E3735"/>
    <w:multiLevelType w:val="multilevel"/>
    <w:tmpl w:val="765C3D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5307019D"/>
    <w:multiLevelType w:val="multilevel"/>
    <w:tmpl w:val="24C2A13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1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5B406053"/>
    <w:multiLevelType w:val="multilevel"/>
    <w:tmpl w:val="765C3D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6B4634B4"/>
    <w:multiLevelType w:val="multilevel"/>
    <w:tmpl w:val="765C3D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6CFE0F14"/>
    <w:multiLevelType w:val="multilevel"/>
    <w:tmpl w:val="765C3D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B41"/>
    <w:rsid w:val="005A7B41"/>
    <w:rsid w:val="00990243"/>
    <w:rsid w:val="00D034E4"/>
    <w:rsid w:val="00DB7790"/>
    <w:rsid w:val="00E50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990243"/>
    <w:rPr>
      <w:b/>
      <w:spacing w:val="1"/>
      <w:sz w:val="21"/>
      <w:shd w:val="clear" w:color="auto" w:fill="FFFFFF"/>
    </w:rPr>
  </w:style>
  <w:style w:type="character" w:customStyle="1" w:styleId="a3">
    <w:name w:val="Основной текст_"/>
    <w:link w:val="21"/>
    <w:uiPriority w:val="99"/>
    <w:locked/>
    <w:rsid w:val="00990243"/>
    <w:rPr>
      <w:spacing w:val="3"/>
      <w:sz w:val="21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990243"/>
    <w:pPr>
      <w:widowControl w:val="0"/>
      <w:shd w:val="clear" w:color="auto" w:fill="FFFFFF"/>
      <w:spacing w:line="269" w:lineRule="exact"/>
      <w:ind w:hanging="340"/>
    </w:pPr>
    <w:rPr>
      <w:rFonts w:asciiTheme="minorHAnsi" w:eastAsiaTheme="minorHAnsi" w:hAnsiTheme="minorHAnsi" w:cstheme="minorBidi"/>
      <w:b/>
      <w:spacing w:val="1"/>
      <w:sz w:val="21"/>
      <w:szCs w:val="22"/>
      <w:lang w:eastAsia="en-US"/>
    </w:rPr>
  </w:style>
  <w:style w:type="paragraph" w:customStyle="1" w:styleId="21">
    <w:name w:val="Основной текст2"/>
    <w:basedOn w:val="a"/>
    <w:link w:val="a3"/>
    <w:uiPriority w:val="99"/>
    <w:rsid w:val="00990243"/>
    <w:pPr>
      <w:widowControl w:val="0"/>
      <w:shd w:val="clear" w:color="auto" w:fill="FFFFFF"/>
      <w:spacing w:line="269" w:lineRule="exact"/>
      <w:ind w:hanging="340"/>
      <w:jc w:val="both"/>
    </w:pPr>
    <w:rPr>
      <w:rFonts w:asciiTheme="minorHAnsi" w:eastAsiaTheme="minorHAnsi" w:hAnsiTheme="minorHAnsi" w:cstheme="minorBidi"/>
      <w:spacing w:val="3"/>
      <w:sz w:val="21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990243"/>
    <w:rPr>
      <w:b/>
      <w:spacing w:val="1"/>
      <w:sz w:val="21"/>
      <w:shd w:val="clear" w:color="auto" w:fill="FFFFFF"/>
    </w:rPr>
  </w:style>
  <w:style w:type="character" w:customStyle="1" w:styleId="a3">
    <w:name w:val="Основной текст_"/>
    <w:link w:val="21"/>
    <w:uiPriority w:val="99"/>
    <w:locked/>
    <w:rsid w:val="00990243"/>
    <w:rPr>
      <w:spacing w:val="3"/>
      <w:sz w:val="21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990243"/>
    <w:pPr>
      <w:widowControl w:val="0"/>
      <w:shd w:val="clear" w:color="auto" w:fill="FFFFFF"/>
      <w:spacing w:line="269" w:lineRule="exact"/>
      <w:ind w:hanging="340"/>
    </w:pPr>
    <w:rPr>
      <w:rFonts w:asciiTheme="minorHAnsi" w:eastAsiaTheme="minorHAnsi" w:hAnsiTheme="minorHAnsi" w:cstheme="minorBidi"/>
      <w:b/>
      <w:spacing w:val="1"/>
      <w:sz w:val="21"/>
      <w:szCs w:val="22"/>
      <w:lang w:eastAsia="en-US"/>
    </w:rPr>
  </w:style>
  <w:style w:type="paragraph" w:customStyle="1" w:styleId="21">
    <w:name w:val="Основной текст2"/>
    <w:basedOn w:val="a"/>
    <w:link w:val="a3"/>
    <w:uiPriority w:val="99"/>
    <w:rsid w:val="00990243"/>
    <w:pPr>
      <w:widowControl w:val="0"/>
      <w:shd w:val="clear" w:color="auto" w:fill="FFFFFF"/>
      <w:spacing w:line="269" w:lineRule="exact"/>
      <w:ind w:hanging="340"/>
      <w:jc w:val="both"/>
    </w:pPr>
    <w:rPr>
      <w:rFonts w:asciiTheme="minorHAnsi" w:eastAsiaTheme="minorHAnsi" w:hAnsiTheme="minorHAnsi" w:cstheme="minorBidi"/>
      <w:spacing w:val="3"/>
      <w:sz w:val="21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1647</Words>
  <Characters>9389</Characters>
  <Application>Microsoft Office Word</Application>
  <DocSecurity>0</DocSecurity>
  <Lines>78</Lines>
  <Paragraphs>22</Paragraphs>
  <ScaleCrop>false</ScaleCrop>
  <Company/>
  <LinksUpToDate>false</LinksUpToDate>
  <CharactersWithSpaces>11014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Руслан Владимирович Благов</dc:creator>
  <cp:keywords/>
  <dc:description/>
  <cp:lastModifiedBy>Благов Руслан Владимирович</cp:lastModifiedBy>
  <cp:revision>4</cp:revision>
  <dcterms:created xsi:type="dcterms:W3CDTF">2019-10-23T01:30:00Z</dcterms:created>
  <dcterms:modified xsi:type="dcterms:W3CDTF">2020-10-15T05:44:00Z</dcterms:modified>
</cp:coreProperties>
</file>