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70B9" w:rsidRPr="004F6C98" w:rsidRDefault="003F70B9" w:rsidP="004F6C98">
      <w:pPr>
        <w:tabs>
          <w:tab w:val="left" w:pos="0"/>
        </w:tabs>
        <w:ind w:hanging="25"/>
        <w:jc w:val="center"/>
        <w:rPr>
          <w:sz w:val="20"/>
          <w:szCs w:val="20"/>
        </w:rPr>
      </w:pPr>
    </w:p>
    <w:p w:rsidR="003F70B9" w:rsidRPr="004F6C98" w:rsidRDefault="004F6C98" w:rsidP="004F6C98">
      <w:pPr>
        <w:tabs>
          <w:tab w:val="left" w:pos="0"/>
        </w:tabs>
        <w:ind w:hanging="25"/>
        <w:jc w:val="center"/>
        <w:rPr>
          <w:sz w:val="20"/>
          <w:szCs w:val="20"/>
        </w:rPr>
      </w:pPr>
      <w:r w:rsidRPr="004F6C98">
        <w:rPr>
          <w:sz w:val="20"/>
          <w:szCs w:val="20"/>
        </w:rPr>
        <w:t xml:space="preserve">ПРОТОКОЛ ЗАСЕДАНИЯ ЗАКУПОЧНОЙ КОМИССИИ ГАПОУ СО "КУИС "СТИЛЬ" № </w:t>
      </w:r>
      <w:r w:rsidRPr="001451A0">
        <w:rPr>
          <w:sz w:val="20"/>
          <w:szCs w:val="20"/>
          <w:lang w:eastAsia="en-US"/>
        </w:rPr>
        <w:t>32009748192</w:t>
      </w:r>
      <w:bookmarkStart w:id="0" w:name="_GoBack"/>
      <w:bookmarkEnd w:id="0"/>
    </w:p>
    <w:p w:rsidR="003F70B9" w:rsidRPr="004F6C98" w:rsidRDefault="004F6C98" w:rsidP="004F6C98">
      <w:pPr>
        <w:ind w:firstLine="850"/>
        <w:jc w:val="right"/>
        <w:rPr>
          <w:sz w:val="20"/>
          <w:szCs w:val="20"/>
        </w:rPr>
      </w:pPr>
      <w:r w:rsidRPr="004F6C98">
        <w:rPr>
          <w:sz w:val="20"/>
          <w:szCs w:val="20"/>
        </w:rPr>
        <w:t xml:space="preserve">Дата подписания протокола: 09.12.2020 </w:t>
      </w:r>
    </w:p>
    <w:p w:rsidR="003F70B9" w:rsidRPr="004F6C98" w:rsidRDefault="003F70B9" w:rsidP="004F6C98">
      <w:pPr>
        <w:rPr>
          <w:sz w:val="20"/>
          <w:szCs w:val="20"/>
        </w:rPr>
      </w:pPr>
    </w:p>
    <w:p w:rsidR="003F70B9" w:rsidRPr="004F6C98" w:rsidRDefault="004F6C98" w:rsidP="004F6C98">
      <w:pPr>
        <w:rPr>
          <w:sz w:val="20"/>
          <w:szCs w:val="20"/>
        </w:rPr>
      </w:pPr>
      <w:r w:rsidRPr="004F6C98">
        <w:rPr>
          <w:sz w:val="20"/>
          <w:szCs w:val="20"/>
        </w:rPr>
        <w:t>Повестка:</w:t>
      </w:r>
    </w:p>
    <w:p w:rsidR="003F70B9" w:rsidRPr="004F6C98" w:rsidRDefault="003F70B9" w:rsidP="004F6C98">
      <w:pPr>
        <w:rPr>
          <w:sz w:val="20"/>
          <w:szCs w:val="20"/>
        </w:rPr>
      </w:pPr>
    </w:p>
    <w:p w:rsidR="003F70B9" w:rsidRPr="004F6C98" w:rsidRDefault="004F6C98" w:rsidP="004F6C98">
      <w:pPr>
        <w:rPr>
          <w:sz w:val="20"/>
          <w:szCs w:val="20"/>
        </w:rPr>
      </w:pPr>
      <w:r w:rsidRPr="004F6C98">
        <w:rPr>
          <w:sz w:val="20"/>
          <w:szCs w:val="20"/>
        </w:rPr>
        <w:t>На заседании комиссии присутствовали:</w:t>
      </w:r>
    </w:p>
    <w:p w:rsidR="003F70B9" w:rsidRPr="004F6C98" w:rsidRDefault="003F70B9" w:rsidP="004F6C98">
      <w:pPr>
        <w:rPr>
          <w:sz w:val="20"/>
          <w:szCs w:val="20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3F70B9" w:rsidRPr="004F6C9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pStyle w:val="af4"/>
              <w:jc w:val="center"/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</w:rP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pStyle w:val="af4"/>
              <w:jc w:val="center"/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</w:rPr>
              <w:t>Роль</w:t>
            </w:r>
          </w:p>
        </w:tc>
      </w:tr>
      <w:tr w:rsidR="003F70B9" w:rsidRPr="004F6C9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pStyle w:val="af4"/>
              <w:rPr>
                <w:sz w:val="20"/>
                <w:szCs w:val="20"/>
              </w:rPr>
            </w:pPr>
            <w:proofErr w:type="spellStart"/>
            <w:r w:rsidRPr="004F6C98">
              <w:rPr>
                <w:sz w:val="20"/>
                <w:szCs w:val="20"/>
                <w:lang w:val="en-US"/>
              </w:rPr>
              <w:t>Каева</w:t>
            </w:r>
            <w:proofErr w:type="spellEnd"/>
            <w:r w:rsidRPr="004F6C98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4F6C98">
              <w:rPr>
                <w:sz w:val="20"/>
                <w:szCs w:val="20"/>
                <w:lang w:val="en-US"/>
              </w:rPr>
              <w:t>Лариса</w:t>
            </w:r>
            <w:proofErr w:type="spellEnd"/>
            <w:r w:rsidRPr="004F6C98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4F6C98">
              <w:rPr>
                <w:sz w:val="20"/>
                <w:szCs w:val="20"/>
                <w:lang w:val="en-US"/>
              </w:rPr>
              <w:t>Арсентьевна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0B9" w:rsidRPr="004F6C98" w:rsidRDefault="003F70B9" w:rsidP="004F6C98">
            <w:pPr>
              <w:pStyle w:val="af4"/>
              <w:rPr>
                <w:sz w:val="20"/>
                <w:szCs w:val="20"/>
              </w:rPr>
            </w:pPr>
          </w:p>
        </w:tc>
      </w:tr>
      <w:tr w:rsidR="003F70B9" w:rsidRPr="004F6C9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pStyle w:val="af4"/>
              <w:rPr>
                <w:sz w:val="20"/>
                <w:szCs w:val="20"/>
              </w:rPr>
            </w:pPr>
            <w:proofErr w:type="spellStart"/>
            <w:r w:rsidRPr="004F6C98">
              <w:rPr>
                <w:sz w:val="20"/>
                <w:szCs w:val="20"/>
                <w:lang w:val="en-US"/>
              </w:rPr>
              <w:t>Качинская</w:t>
            </w:r>
            <w:proofErr w:type="spellEnd"/>
            <w:r w:rsidRPr="004F6C98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4F6C98">
              <w:rPr>
                <w:sz w:val="20"/>
                <w:szCs w:val="20"/>
                <w:lang w:val="en-US"/>
              </w:rPr>
              <w:t>Марина</w:t>
            </w:r>
            <w:proofErr w:type="spellEnd"/>
            <w:r w:rsidRPr="004F6C98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4F6C98">
              <w:rPr>
                <w:sz w:val="20"/>
                <w:szCs w:val="20"/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0B9" w:rsidRPr="004F6C98" w:rsidRDefault="003F70B9" w:rsidP="004F6C98">
            <w:pPr>
              <w:pStyle w:val="af4"/>
              <w:rPr>
                <w:sz w:val="20"/>
                <w:szCs w:val="20"/>
              </w:rPr>
            </w:pPr>
          </w:p>
        </w:tc>
      </w:tr>
    </w:tbl>
    <w:p w:rsidR="003F70B9" w:rsidRPr="004F6C98" w:rsidRDefault="003F70B9" w:rsidP="004F6C98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ind w:firstLine="426"/>
        <w:jc w:val="both"/>
        <w:textAlignment w:val="baseline"/>
        <w:rPr>
          <w:sz w:val="20"/>
          <w:szCs w:val="20"/>
        </w:rPr>
      </w:pPr>
    </w:p>
    <w:p w:rsidR="003F70B9" w:rsidRPr="004F6C98" w:rsidRDefault="003F70B9" w:rsidP="004F6C98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ind w:firstLine="426"/>
        <w:jc w:val="both"/>
        <w:textAlignment w:val="baseline"/>
        <w:rPr>
          <w:sz w:val="20"/>
          <w:szCs w:val="20"/>
        </w:rPr>
      </w:pPr>
    </w:p>
    <w:p w:rsidR="003F70B9" w:rsidRPr="004F6C98" w:rsidRDefault="004F6C98" w:rsidP="004F6C98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jc w:val="both"/>
        <w:textAlignment w:val="baseline"/>
        <w:rPr>
          <w:sz w:val="20"/>
          <w:szCs w:val="20"/>
        </w:rPr>
      </w:pPr>
      <w:r w:rsidRPr="004F6C98">
        <w:rPr>
          <w:rFonts w:eastAsia="Times New Roman"/>
          <w:color w:val="00000A"/>
          <w:sz w:val="20"/>
          <w:szCs w:val="20"/>
          <w:shd w:val="clear" w:color="auto" w:fill="FFFFFF"/>
        </w:rPr>
        <w:t>Комиссия</w:t>
      </w:r>
      <w:r w:rsidRPr="004F6C98">
        <w:rPr>
          <w:rFonts w:eastAsia="Times New Roman"/>
          <w:color w:val="00000A"/>
          <w:sz w:val="20"/>
          <w:szCs w:val="20"/>
          <w:shd w:val="clear" w:color="auto" w:fill="FFFFFF"/>
        </w:rPr>
        <w:t xml:space="preserve"> Заказчика</w:t>
      </w:r>
      <w:r w:rsidRPr="004F6C98">
        <w:rPr>
          <w:rFonts w:eastAsia="Times New Roman"/>
          <w:b/>
          <w:color w:val="00000A"/>
          <w:sz w:val="20"/>
          <w:szCs w:val="20"/>
          <w:shd w:val="clear" w:color="auto" w:fill="FFFFFF"/>
        </w:rPr>
        <w:t xml:space="preserve"> </w:t>
      </w:r>
      <w:r w:rsidRPr="004F6C98">
        <w:rPr>
          <w:rFonts w:eastAsia="Times New Roman"/>
          <w:color w:val="00000A"/>
          <w:sz w:val="20"/>
          <w:szCs w:val="20"/>
          <w:shd w:val="clear" w:color="auto" w:fill="FFFFFF"/>
        </w:rPr>
        <w:t>действует на основании ___________________ от "___"__________ ___ г. Кворум для принятия решения имеется.</w:t>
      </w:r>
    </w:p>
    <w:p w:rsidR="003F70B9" w:rsidRPr="004F6C98" w:rsidRDefault="004F6C98" w:rsidP="004F6C98">
      <w:pPr>
        <w:tabs>
          <w:tab w:val="left" w:pos="851"/>
        </w:tabs>
        <w:jc w:val="center"/>
        <w:rPr>
          <w:sz w:val="20"/>
          <w:szCs w:val="20"/>
        </w:rPr>
      </w:pPr>
      <w:r w:rsidRPr="004F6C98">
        <w:rPr>
          <w:sz w:val="20"/>
          <w:szCs w:val="20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2"/>
        <w:gridCol w:w="5854"/>
      </w:tblGrid>
      <w:tr w:rsidR="003F70B9" w:rsidRPr="004F6C9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tabs>
                <w:tab w:val="clear" w:pos="708"/>
                <w:tab w:val="left" w:pos="709"/>
              </w:tabs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tabs>
                <w:tab w:val="clear" w:pos="708"/>
                <w:tab w:val="left" w:pos="709"/>
              </w:tabs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</w:rPr>
              <w:t>Запрос котировок в электронной форме</w:t>
            </w:r>
          </w:p>
        </w:tc>
      </w:tr>
      <w:tr w:rsidR="003F70B9" w:rsidRPr="004F6C9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tabs>
                <w:tab w:val="clear" w:pos="708"/>
                <w:tab w:val="left" w:pos="709"/>
              </w:tabs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tabs>
                <w:tab w:val="clear" w:pos="708"/>
                <w:tab w:val="left" w:pos="709"/>
              </w:tabs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</w:rPr>
              <w:t>Оказание услуг по техническому обслуж</w:t>
            </w:r>
            <w:r w:rsidRPr="004F6C98">
              <w:rPr>
                <w:sz w:val="20"/>
                <w:szCs w:val="20"/>
              </w:rPr>
              <w:t>иванию средств тревожной сигнализации</w:t>
            </w:r>
          </w:p>
        </w:tc>
      </w:tr>
      <w:tr w:rsidR="003F70B9" w:rsidRPr="004F6C9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pStyle w:val="23"/>
              <w:shd w:val="clear" w:color="000000" w:fill="FFFFFF"/>
              <w:spacing w:line="240" w:lineRule="auto"/>
            </w:pPr>
            <w:r w:rsidRPr="004F6C98">
              <w:rPr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pStyle w:val="23"/>
              <w:shd w:val="clear" w:color="000000" w:fill="FFFFFF"/>
              <w:spacing w:line="240" w:lineRule="auto"/>
            </w:pPr>
            <w:r w:rsidRPr="004F6C98">
              <w:rPr>
                <w:lang w:val="ru-RU"/>
              </w:rPr>
              <w:t>E142441</w:t>
            </w:r>
          </w:p>
        </w:tc>
      </w:tr>
      <w:tr w:rsidR="003F70B9" w:rsidRPr="004F6C9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</w:rPr>
              <w:t>01.12.2020 14:03:04</w:t>
            </w:r>
          </w:p>
        </w:tc>
      </w:tr>
      <w:tr w:rsidR="003F70B9" w:rsidRPr="004F6C9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</w:rPr>
              <w:t>http://estp.ru</w:t>
            </w:r>
          </w:p>
        </w:tc>
      </w:tr>
    </w:tbl>
    <w:p w:rsidR="003F70B9" w:rsidRPr="004F6C98" w:rsidRDefault="004F6C98" w:rsidP="004F6C98">
      <w:pPr>
        <w:tabs>
          <w:tab w:val="left" w:pos="851"/>
        </w:tabs>
        <w:jc w:val="center"/>
        <w:rPr>
          <w:sz w:val="20"/>
          <w:szCs w:val="20"/>
        </w:rPr>
      </w:pPr>
      <w:r w:rsidRPr="004F6C98">
        <w:rPr>
          <w:sz w:val="20"/>
          <w:szCs w:val="20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3F70B9" w:rsidRPr="004F6C9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</w:rPr>
              <w:t>ГАПОУ СО "КУИС "СТИЛЬ"</w:t>
            </w:r>
          </w:p>
        </w:tc>
      </w:tr>
      <w:tr w:rsidR="003F70B9" w:rsidRPr="004F6C9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</w:rPr>
              <w:t>6662021300</w:t>
            </w:r>
          </w:p>
        </w:tc>
      </w:tr>
      <w:tr w:rsidR="003F70B9" w:rsidRPr="004F6C9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</w:rPr>
              <w:t>668501001</w:t>
            </w:r>
          </w:p>
        </w:tc>
      </w:tr>
      <w:tr w:rsidR="003F70B9" w:rsidRPr="004F6C9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</w:rPr>
              <w:t>1026605407146</w:t>
            </w:r>
          </w:p>
        </w:tc>
      </w:tr>
      <w:tr w:rsidR="003F70B9" w:rsidRPr="004F6C9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</w:rPr>
              <w:t xml:space="preserve">620075, Свердловская </w:t>
            </w:r>
            <w:proofErr w:type="spellStart"/>
            <w:r w:rsidRPr="004F6C98">
              <w:rPr>
                <w:sz w:val="20"/>
                <w:szCs w:val="20"/>
              </w:rPr>
              <w:t>обл</w:t>
            </w:r>
            <w:proofErr w:type="spellEnd"/>
            <w:r w:rsidRPr="004F6C98">
              <w:rPr>
                <w:sz w:val="20"/>
                <w:szCs w:val="20"/>
              </w:rPr>
              <w:t xml:space="preserve">, г Екатеринбург, </w:t>
            </w:r>
            <w:proofErr w:type="spellStart"/>
            <w:r w:rsidRPr="004F6C98">
              <w:rPr>
                <w:sz w:val="20"/>
                <w:szCs w:val="20"/>
              </w:rPr>
              <w:t>ул</w:t>
            </w:r>
            <w:proofErr w:type="spellEnd"/>
            <w:r w:rsidRPr="004F6C98">
              <w:rPr>
                <w:sz w:val="20"/>
                <w:szCs w:val="20"/>
              </w:rPr>
              <w:t xml:space="preserve"> Белинского, д.91</w:t>
            </w:r>
          </w:p>
        </w:tc>
      </w:tr>
      <w:tr w:rsidR="003F70B9" w:rsidRPr="004F6C9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</w:rPr>
              <w:t xml:space="preserve">620026, Свердловская </w:t>
            </w:r>
            <w:proofErr w:type="spellStart"/>
            <w:r w:rsidRPr="004F6C98">
              <w:rPr>
                <w:sz w:val="20"/>
                <w:szCs w:val="20"/>
              </w:rPr>
              <w:t>обл</w:t>
            </w:r>
            <w:proofErr w:type="spellEnd"/>
            <w:r w:rsidRPr="004F6C98">
              <w:rPr>
                <w:sz w:val="20"/>
                <w:szCs w:val="20"/>
              </w:rPr>
              <w:t xml:space="preserve">, г Екатеринбург, </w:t>
            </w:r>
            <w:proofErr w:type="spellStart"/>
            <w:r w:rsidRPr="004F6C98">
              <w:rPr>
                <w:sz w:val="20"/>
                <w:szCs w:val="20"/>
              </w:rPr>
              <w:t>ул</w:t>
            </w:r>
            <w:proofErr w:type="spellEnd"/>
            <w:r w:rsidRPr="004F6C98">
              <w:rPr>
                <w:sz w:val="20"/>
                <w:szCs w:val="20"/>
              </w:rPr>
              <w:t xml:space="preserve"> Белинского, д.91</w:t>
            </w:r>
          </w:p>
        </w:tc>
      </w:tr>
      <w:tr w:rsidR="003F70B9" w:rsidRPr="004F6C9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tabs>
                <w:tab w:val="left" w:pos="851"/>
              </w:tabs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0B9" w:rsidRPr="004F6C98" w:rsidRDefault="004F6C98" w:rsidP="004F6C98">
            <w:pPr>
              <w:tabs>
                <w:tab w:val="left" w:pos="851"/>
              </w:tabs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</w:rPr>
              <w:t>(343)251-38-67</w:t>
            </w:r>
          </w:p>
        </w:tc>
      </w:tr>
    </w:tbl>
    <w:p w:rsidR="003F70B9" w:rsidRPr="004F6C98" w:rsidRDefault="004F6C98" w:rsidP="004F6C98">
      <w:pPr>
        <w:tabs>
          <w:tab w:val="left" w:pos="851"/>
        </w:tabs>
        <w:jc w:val="center"/>
        <w:rPr>
          <w:sz w:val="20"/>
          <w:szCs w:val="20"/>
        </w:rPr>
      </w:pPr>
      <w:r w:rsidRPr="004F6C98">
        <w:rPr>
          <w:sz w:val="20"/>
          <w:szCs w:val="20"/>
          <w:lang w:eastAsia="en-US"/>
        </w:rPr>
        <w:t xml:space="preserve">3. Информация о </w:t>
      </w:r>
      <w:r w:rsidRPr="004F6C98">
        <w:rPr>
          <w:sz w:val="20"/>
          <w:szCs w:val="20"/>
          <w:lang w:eastAsia="en-US"/>
        </w:rPr>
        <w:t>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3F70B9" w:rsidRPr="004F6C98">
        <w:tc>
          <w:tcPr>
            <w:tcW w:w="9212" w:type="dxa"/>
            <w:shd w:val="clear" w:color="auto" w:fill="auto"/>
          </w:tcPr>
          <w:p w:rsidR="003F70B9" w:rsidRPr="004F6C98" w:rsidRDefault="004F6C98" w:rsidP="004F6C98">
            <w:pPr>
              <w:tabs>
                <w:tab w:val="left" w:pos="851"/>
              </w:tabs>
              <w:rPr>
                <w:sz w:val="20"/>
                <w:szCs w:val="20"/>
                <w:lang w:val="en-US"/>
              </w:rPr>
            </w:pPr>
            <w:r w:rsidRPr="004F6C98">
              <w:rPr>
                <w:sz w:val="20"/>
                <w:szCs w:val="20"/>
                <w:lang w:val="en-US" w:eastAsia="en-US"/>
              </w:rPr>
              <w:t xml:space="preserve">3.1 </w:t>
            </w:r>
            <w:r w:rsidRPr="004F6C98">
              <w:rPr>
                <w:sz w:val="20"/>
                <w:szCs w:val="20"/>
                <w:lang w:eastAsia="en-US"/>
              </w:rPr>
              <w:t>Лот</w:t>
            </w:r>
            <w:r w:rsidRPr="004F6C98">
              <w:rPr>
                <w:sz w:val="20"/>
                <w:szCs w:val="20"/>
                <w:lang w:val="en-US" w:eastAsia="en-US"/>
              </w:rPr>
              <w:t xml:space="preserve"> </w:t>
            </w:r>
            <w:r w:rsidRPr="004F6C98">
              <w:rPr>
                <w:sz w:val="20"/>
                <w:szCs w:val="20"/>
                <w:lang w:val="en-US" w:eastAsia="en-US"/>
              </w:rPr>
              <w:t>E142441-1</w:t>
            </w:r>
          </w:p>
          <w:p w:rsidR="003F70B9" w:rsidRPr="004F6C98" w:rsidRDefault="003F70B9" w:rsidP="004F6C98">
            <w:pPr>
              <w:tabs>
                <w:tab w:val="left" w:pos="851"/>
              </w:tabs>
              <w:rPr>
                <w:sz w:val="20"/>
                <w:szCs w:val="20"/>
                <w:lang w:val="en-US" w:eastAsia="en-US"/>
              </w:rPr>
            </w:pPr>
          </w:p>
          <w:p w:rsidR="003F70B9" w:rsidRPr="004F6C98" w:rsidRDefault="004F6C98" w:rsidP="004F6C98">
            <w:pPr>
              <w:tabs>
                <w:tab w:val="left" w:pos="851"/>
              </w:tabs>
              <w:rPr>
                <w:sz w:val="20"/>
                <w:szCs w:val="20"/>
                <w:lang w:val="en-US"/>
              </w:rPr>
            </w:pPr>
            <w:r w:rsidRPr="004F6C98">
              <w:rPr>
                <w:sz w:val="20"/>
                <w:szCs w:val="20"/>
                <w:lang w:val="en-US" w:eastAsia="en-US"/>
              </w:rPr>
              <w:t xml:space="preserve">3.1.1 </w:t>
            </w:r>
            <w:r w:rsidRPr="004F6C98">
              <w:rPr>
                <w:sz w:val="20"/>
                <w:szCs w:val="20"/>
                <w:lang w:eastAsia="en-US"/>
              </w:rPr>
              <w:t>Общие</w:t>
            </w:r>
            <w:r w:rsidRPr="004F6C98">
              <w:rPr>
                <w:sz w:val="20"/>
                <w:szCs w:val="20"/>
                <w:lang w:val="en-US" w:eastAsia="en-US"/>
              </w:rPr>
              <w:t xml:space="preserve"> </w:t>
            </w:r>
            <w:r w:rsidRPr="004F6C98">
              <w:rPr>
                <w:sz w:val="20"/>
                <w:szCs w:val="20"/>
                <w:lang w:eastAsia="en-US"/>
              </w:rPr>
              <w:t>сведения</w:t>
            </w:r>
          </w:p>
          <w:p w:rsidR="003F70B9" w:rsidRPr="004F6C98" w:rsidRDefault="003F70B9" w:rsidP="004F6C98">
            <w:pPr>
              <w:tabs>
                <w:tab w:val="left" w:pos="851"/>
              </w:tabs>
              <w:rPr>
                <w:sz w:val="20"/>
                <w:szCs w:val="20"/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3F70B9" w:rsidRPr="004F6C9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rPr>
                      <w:sz w:val="20"/>
                      <w:szCs w:val="20"/>
                    </w:rPr>
                  </w:pPr>
                  <w:bookmarkStart w:id="1" w:name="__DdeLink__633_180285667"/>
                  <w:bookmarkEnd w:id="1"/>
                  <w:r w:rsidRPr="004F6C98">
                    <w:rPr>
                      <w:sz w:val="20"/>
                      <w:szCs w:val="20"/>
                    </w:rPr>
                    <w:t>E142441-1</w:t>
                  </w:r>
                </w:p>
              </w:tc>
            </w:tr>
            <w:tr w:rsidR="003F70B9" w:rsidRPr="004F6C9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</w:rPr>
                    <w:t>36 000,00</w:t>
                  </w:r>
                </w:p>
              </w:tc>
            </w:tr>
            <w:tr w:rsidR="003F70B9" w:rsidRPr="004F6C9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</w:rPr>
                    <w:t>Российский рубль</w:t>
                  </w:r>
                </w:p>
              </w:tc>
            </w:tr>
            <w:tr w:rsidR="003F70B9" w:rsidRPr="004F6C9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3F70B9" w:rsidP="004F6C98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3F70B9" w:rsidRPr="004F6C98" w:rsidRDefault="003F70B9" w:rsidP="004F6C98">
            <w:pPr>
              <w:rPr>
                <w:sz w:val="20"/>
                <w:szCs w:val="20"/>
              </w:rPr>
            </w:pPr>
          </w:p>
          <w:p w:rsidR="003F70B9" w:rsidRPr="004F6C98" w:rsidRDefault="004F6C98" w:rsidP="004F6C98">
            <w:pPr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  <w:lang w:eastAsia="en-US"/>
              </w:rPr>
              <w:t>3.1.2 Сведения об объеме закупаемых товаров, работ,</w:t>
            </w:r>
            <w:r w:rsidRPr="004F6C98">
              <w:rPr>
                <w:sz w:val="20"/>
                <w:szCs w:val="20"/>
                <w:lang w:eastAsia="en-US"/>
              </w:rPr>
              <w:t xml:space="preserve"> услуг</w:t>
            </w:r>
          </w:p>
          <w:p w:rsidR="003F70B9" w:rsidRPr="004F6C98" w:rsidRDefault="003F70B9" w:rsidP="004F6C98">
            <w:pPr>
              <w:rPr>
                <w:sz w:val="20"/>
                <w:szCs w:val="20"/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3F70B9" w:rsidRPr="004F6C98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jc w:val="center"/>
                    <w:rPr>
                      <w:sz w:val="20"/>
                      <w:szCs w:val="20"/>
                    </w:rPr>
                  </w:pPr>
                  <w:r w:rsidRPr="004F6C98">
                    <w:rPr>
                      <w:rFonts w:eastAsia="Times New Roman"/>
                      <w:color w:val="00000A"/>
                      <w:sz w:val="20"/>
                      <w:szCs w:val="20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jc w:val="center"/>
                    <w:rPr>
                      <w:sz w:val="20"/>
                      <w:szCs w:val="20"/>
                    </w:rPr>
                  </w:pPr>
                  <w:r w:rsidRPr="004F6C98">
                    <w:rPr>
                      <w:rFonts w:eastAsia="Times New Roman"/>
                      <w:color w:val="00000A"/>
                      <w:sz w:val="20"/>
                      <w:szCs w:val="20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jc w:val="center"/>
                    <w:rPr>
                      <w:sz w:val="20"/>
                      <w:szCs w:val="20"/>
                    </w:rPr>
                  </w:pPr>
                  <w:r w:rsidRPr="004F6C98">
                    <w:rPr>
                      <w:rFonts w:eastAsia="Times New Roman"/>
                      <w:color w:val="00000A"/>
                      <w:sz w:val="20"/>
                      <w:szCs w:val="20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jc w:val="center"/>
                    <w:rPr>
                      <w:sz w:val="20"/>
                      <w:szCs w:val="20"/>
                    </w:rPr>
                  </w:pPr>
                  <w:r w:rsidRPr="004F6C98">
                    <w:rPr>
                      <w:rFonts w:eastAsia="Times New Roman"/>
                      <w:color w:val="00000A"/>
                      <w:sz w:val="20"/>
                      <w:szCs w:val="20"/>
                      <w:lang w:eastAsia="en-US"/>
                    </w:rPr>
                    <w:t>Единица измерения</w:t>
                  </w:r>
                </w:p>
              </w:tc>
            </w:tr>
            <w:tr w:rsidR="003F70B9" w:rsidRPr="004F6C98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jc w:val="center"/>
                    <w:rPr>
                      <w:sz w:val="20"/>
                      <w:szCs w:val="20"/>
                      <w:lang w:val="en-US"/>
                    </w:rPr>
                  </w:pPr>
                  <w:r w:rsidRPr="004F6C98">
                    <w:rPr>
                      <w:sz w:val="20"/>
                      <w:szCs w:val="20"/>
                      <w:lang w:val="en-US"/>
                    </w:rPr>
                    <w:t>43.21</w:t>
                  </w:r>
                </w:p>
                <w:p w:rsidR="003F70B9" w:rsidRPr="004F6C98" w:rsidRDefault="004F6C98" w:rsidP="004F6C98">
                  <w:pPr>
                    <w:jc w:val="center"/>
                    <w:rPr>
                      <w:sz w:val="20"/>
                      <w:szCs w:val="20"/>
                      <w:lang w:val="en-US"/>
                    </w:rPr>
                  </w:pPr>
                  <w:proofErr w:type="spellStart"/>
                  <w:r w:rsidRPr="004F6C98">
                    <w:rPr>
                      <w:sz w:val="20"/>
                      <w:szCs w:val="20"/>
                      <w:lang w:val="en-US" w:eastAsia="en-US"/>
                    </w:rPr>
                    <w:t>Производство</w:t>
                  </w:r>
                  <w:proofErr w:type="spellEnd"/>
                  <w:r w:rsidRPr="004F6C98"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  <w:proofErr w:type="spellStart"/>
                  <w:r w:rsidRPr="004F6C98">
                    <w:rPr>
                      <w:sz w:val="20"/>
                      <w:szCs w:val="20"/>
                      <w:lang w:val="en-US" w:eastAsia="en-US"/>
                    </w:rPr>
                    <w:t>электромонтажных</w:t>
                  </w:r>
                  <w:proofErr w:type="spellEnd"/>
                  <w:r w:rsidRPr="004F6C98"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  <w:proofErr w:type="spellStart"/>
                  <w:r w:rsidRPr="004F6C98">
                    <w:rPr>
                      <w:sz w:val="20"/>
                      <w:szCs w:val="20"/>
                      <w:lang w:val="en-US" w:eastAsia="en-US"/>
                    </w:rPr>
                    <w:t>работ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jc w:val="center"/>
                    <w:rPr>
                      <w:sz w:val="20"/>
                      <w:szCs w:val="20"/>
                    </w:rPr>
                  </w:pPr>
                  <w:bookmarkStart w:id="2" w:name="__DdeLink__297_1642196365"/>
                  <w:bookmarkEnd w:id="2"/>
                  <w:r w:rsidRPr="004F6C98">
                    <w:rPr>
                      <w:sz w:val="20"/>
                      <w:szCs w:val="20"/>
                      <w:lang w:eastAsia="en-US"/>
                    </w:rPr>
                    <w:t>43.21.10.140</w:t>
                  </w:r>
                </w:p>
                <w:p w:rsidR="003F70B9" w:rsidRPr="004F6C98" w:rsidRDefault="004F6C98" w:rsidP="004F6C98">
                  <w:pPr>
                    <w:jc w:val="center"/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  <w:lang w:eastAsia="en-US"/>
                    </w:rPr>
                    <w:t>Работы по монтажу систем пожарной сигнализации и охранной сигнализации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jc w:val="center"/>
                    <w:rPr>
                      <w:sz w:val="20"/>
                      <w:szCs w:val="20"/>
                    </w:rPr>
                  </w:pPr>
                  <w:bookmarkStart w:id="3" w:name="__DdeLink__301_1642196365"/>
                  <w:bookmarkEnd w:id="3"/>
                  <w:r w:rsidRPr="004F6C98">
                    <w:rPr>
                      <w:sz w:val="20"/>
                      <w:szCs w:val="20"/>
                      <w:lang w:eastAsia="en-US"/>
                    </w:rPr>
                    <w:t>12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jc w:val="center"/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  <w:lang w:eastAsia="en-US"/>
                    </w:rPr>
                    <w:t>Месяц</w:t>
                  </w:r>
                </w:p>
              </w:tc>
            </w:tr>
          </w:tbl>
          <w:p w:rsidR="003F70B9" w:rsidRPr="004F6C98" w:rsidRDefault="003F70B9" w:rsidP="004F6C98">
            <w:pPr>
              <w:rPr>
                <w:sz w:val="20"/>
                <w:szCs w:val="20"/>
              </w:rPr>
            </w:pPr>
          </w:p>
          <w:p w:rsidR="003F70B9" w:rsidRPr="004F6C98" w:rsidRDefault="003F70B9" w:rsidP="004F6C98">
            <w:pPr>
              <w:rPr>
                <w:sz w:val="20"/>
                <w:szCs w:val="20"/>
              </w:rPr>
            </w:pPr>
          </w:p>
          <w:p w:rsidR="003F70B9" w:rsidRPr="004F6C98" w:rsidRDefault="004F6C98" w:rsidP="004F6C98">
            <w:pPr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</w:rPr>
              <w:t>3.</w:t>
            </w:r>
            <w:r w:rsidRPr="004F6C98">
              <w:rPr>
                <w:sz w:val="20"/>
                <w:szCs w:val="20"/>
                <w:lang w:eastAsia="en-US"/>
              </w:rPr>
              <w:t>1</w:t>
            </w:r>
            <w:r w:rsidRPr="004F6C98">
              <w:rPr>
                <w:sz w:val="20"/>
                <w:szCs w:val="20"/>
              </w:rPr>
              <w:t>.3 Сведения о рассмотренных заявках</w:t>
            </w:r>
          </w:p>
          <w:p w:rsidR="003F70B9" w:rsidRPr="004F6C98" w:rsidRDefault="003F70B9" w:rsidP="004F6C98">
            <w:pPr>
              <w:rPr>
                <w:sz w:val="20"/>
                <w:szCs w:val="20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3F70B9" w:rsidRPr="004F6C9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pStyle w:val="af4"/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  <w:lang w:eastAsia="en-US"/>
                    </w:rPr>
                    <w:t>Заявка № 346003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r w:rsidRPr="004F6C98">
                    <w:rPr>
                      <w:rFonts w:eastAsia="Calibri"/>
                      <w:color w:val="000000"/>
                      <w:lang w:val="ru-RU"/>
                    </w:rPr>
                    <w:t xml:space="preserve">Ранг </w:t>
                  </w:r>
                  <w:r w:rsidRPr="004F6C98">
                    <w:rPr>
                      <w:rFonts w:eastAsia="Calibri"/>
                      <w:color w:val="000000"/>
                      <w:lang w:val="ru-RU"/>
                    </w:rPr>
                    <w:t>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jc w:val="center"/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  <w:lang w:eastAsia="en-US"/>
                    </w:rPr>
                    <w:t>1</w:t>
                  </w:r>
                </w:p>
              </w:tc>
            </w:tr>
            <w:tr w:rsidR="003F70B9" w:rsidRPr="004F6C9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lang w:val="ru-RU"/>
                    </w:rPr>
                  </w:pPr>
                  <w:r w:rsidRPr="004F6C98">
                    <w:rPr>
                      <w:rFonts w:eastAsia="Calibri"/>
                      <w:color w:val="000000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4" w:name="__DdeLink__1258_1642196365"/>
                  <w:bookmarkEnd w:id="4"/>
                  <w:r w:rsidRPr="004F6C98">
                    <w:rPr>
                      <w:sz w:val="20"/>
                      <w:szCs w:val="20"/>
                      <w:lang w:eastAsia="en-US"/>
                    </w:rPr>
                    <w:t>08.12.2020  17:28:01</w:t>
                  </w:r>
                </w:p>
              </w:tc>
            </w:tr>
            <w:tr w:rsidR="003F70B9" w:rsidRPr="004F6C9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r w:rsidRPr="004F6C98">
                    <w:rPr>
                      <w:rFonts w:eastAsia="Calibri"/>
                      <w:color w:val="000000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5" w:name="__DdeLink__1260_1642196365"/>
                  <w:bookmarkEnd w:id="5"/>
                  <w:r w:rsidRPr="004F6C98">
                    <w:rPr>
                      <w:sz w:val="20"/>
                      <w:szCs w:val="20"/>
                      <w:lang w:eastAsia="en-US"/>
                    </w:rPr>
                    <w:t>35 988,00</w:t>
                  </w:r>
                </w:p>
              </w:tc>
            </w:tr>
            <w:tr w:rsidR="003F70B9" w:rsidRPr="004F6C9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proofErr w:type="spellStart"/>
                  <w:r w:rsidRPr="004F6C98">
                    <w:t>Валюта</w:t>
                  </w:r>
                  <w:proofErr w:type="spellEnd"/>
                  <w:r w:rsidRPr="004F6C98">
                    <w:t xml:space="preserve"> </w:t>
                  </w:r>
                  <w:proofErr w:type="spellStart"/>
                  <w:r w:rsidRPr="004F6C98">
                    <w:t>предложения</w:t>
                  </w:r>
                  <w:proofErr w:type="spellEnd"/>
                  <w:r w:rsidRPr="004F6C98"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pStyle w:val="af4"/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</w:rPr>
                    <w:t>Российский рубль</w:t>
                  </w:r>
                </w:p>
              </w:tc>
            </w:tr>
            <w:tr w:rsidR="003F70B9" w:rsidRPr="004F6C98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6" w:name="__DdeLink__1264_1642196365"/>
                  <w:bookmarkEnd w:id="6"/>
                  <w:r w:rsidRPr="004F6C98">
                    <w:rPr>
                      <w:sz w:val="20"/>
                      <w:szCs w:val="20"/>
                      <w:lang w:eastAsia="en-US"/>
                    </w:rPr>
                    <w:t>Общество с ограниченной ответственностью «ПАРИТЕТ-УРАЛ»</w:t>
                  </w:r>
                </w:p>
              </w:tc>
            </w:tr>
            <w:tr w:rsidR="003F70B9" w:rsidRPr="004F6C9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7" w:name="__DdeLink__1266_1642196365"/>
                  <w:bookmarkEnd w:id="7"/>
                  <w:r w:rsidRPr="004F6C98">
                    <w:rPr>
                      <w:sz w:val="20"/>
                      <w:szCs w:val="20"/>
                      <w:lang w:eastAsia="en-US"/>
                    </w:rPr>
                    <w:t>6671026505</w:t>
                  </w:r>
                </w:p>
              </w:tc>
            </w:tr>
            <w:tr w:rsidR="003F70B9" w:rsidRPr="004F6C9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8" w:name="__DdeLink__1268_1642196365"/>
                  <w:bookmarkEnd w:id="8"/>
                  <w:r w:rsidRPr="004F6C98">
                    <w:rPr>
                      <w:sz w:val="20"/>
                      <w:szCs w:val="20"/>
                      <w:lang w:eastAsia="en-US"/>
                    </w:rPr>
                    <w:t>667101001</w:t>
                  </w:r>
                </w:p>
              </w:tc>
            </w:tr>
            <w:tr w:rsidR="003F70B9" w:rsidRPr="004F6C9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9" w:name="__DdeLink__1270_1642196365"/>
                  <w:bookmarkEnd w:id="9"/>
                  <w:r w:rsidRPr="004F6C98">
                    <w:rPr>
                      <w:sz w:val="20"/>
                      <w:szCs w:val="20"/>
                      <w:lang w:eastAsia="en-US"/>
                    </w:rPr>
                    <w:t>1156658088509</w:t>
                  </w:r>
                </w:p>
              </w:tc>
            </w:tr>
            <w:tr w:rsidR="003F70B9" w:rsidRPr="004F6C9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pStyle w:val="af4"/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  <w:lang w:eastAsia="en-US"/>
                    </w:rPr>
                    <w:t>Юридическое лицо</w:t>
                  </w:r>
                </w:p>
              </w:tc>
            </w:tr>
            <w:tr w:rsidR="003F70B9" w:rsidRPr="004F6C9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pStyle w:val="af4"/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10" w:name="__DdeLink__1272_1642196365"/>
                  <w:bookmarkEnd w:id="10"/>
                  <w:r w:rsidRPr="004F6C98">
                    <w:rPr>
                      <w:sz w:val="20"/>
                      <w:szCs w:val="20"/>
                      <w:lang w:eastAsia="en-US"/>
                    </w:rPr>
                    <w:t xml:space="preserve">620075, г Екатеринбург, </w:t>
                  </w:r>
                  <w:proofErr w:type="spellStart"/>
                  <w:r w:rsidRPr="004F6C98">
                    <w:rPr>
                      <w:sz w:val="20"/>
                      <w:szCs w:val="20"/>
                      <w:lang w:eastAsia="en-US"/>
                    </w:rPr>
                    <w:t>ул</w:t>
                  </w:r>
                  <w:proofErr w:type="spellEnd"/>
                  <w:r w:rsidRPr="004F6C98">
                    <w:rPr>
                      <w:sz w:val="20"/>
                      <w:szCs w:val="20"/>
                      <w:lang w:eastAsia="en-US"/>
                    </w:rPr>
                    <w:t xml:space="preserve"> Горького, д 39, </w:t>
                  </w:r>
                  <w:proofErr w:type="spellStart"/>
                  <w:r w:rsidRPr="004F6C98">
                    <w:rPr>
                      <w:sz w:val="20"/>
                      <w:szCs w:val="20"/>
                      <w:lang w:eastAsia="en-US"/>
                    </w:rPr>
                    <w:t>пом</w:t>
                  </w:r>
                  <w:proofErr w:type="spellEnd"/>
                  <w:r w:rsidRPr="004F6C98">
                    <w:rPr>
                      <w:sz w:val="20"/>
                      <w:szCs w:val="20"/>
                      <w:lang w:eastAsia="en-US"/>
                    </w:rPr>
                    <w:t xml:space="preserve"> 12</w:t>
                  </w:r>
                </w:p>
              </w:tc>
            </w:tr>
            <w:tr w:rsidR="003F70B9" w:rsidRPr="004F6C98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pStyle w:val="af4"/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3F70B9" w:rsidRPr="004F6C98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pStyle w:val="af4"/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  <w:lang w:eastAsia="en-US"/>
                    </w:rPr>
                    <w:lastRenderedPageBreak/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0B9" w:rsidRPr="004F6C98" w:rsidRDefault="004F6C98" w:rsidP="004F6C98">
                  <w:pPr>
                    <w:pStyle w:val="af4"/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  <w:lang w:eastAsia="en-US"/>
                    </w:rPr>
                    <w:t>Одобрена</w:t>
                  </w:r>
                </w:p>
              </w:tc>
            </w:tr>
          </w:tbl>
          <w:p w:rsidR="003F70B9" w:rsidRPr="004F6C98" w:rsidRDefault="003F70B9" w:rsidP="004F6C98">
            <w:pPr>
              <w:rPr>
                <w:sz w:val="20"/>
                <w:szCs w:val="20"/>
              </w:rPr>
            </w:pPr>
          </w:p>
          <w:p w:rsidR="003F70B9" w:rsidRPr="004F6C98" w:rsidRDefault="003F70B9" w:rsidP="004F6C98">
            <w:pPr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</w:p>
          <w:p w:rsidR="003F70B9" w:rsidRPr="004F6C98" w:rsidRDefault="004F6C98" w:rsidP="004F6C98">
            <w:pPr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  <w:r w:rsidRPr="004F6C98">
              <w:rPr>
                <w:sz w:val="20"/>
                <w:szCs w:val="20"/>
                <w:lang w:eastAsia="en-US"/>
              </w:rPr>
              <w:t>Количество поданных заявок: 1</w:t>
            </w:r>
          </w:p>
          <w:p w:rsidR="003F70B9" w:rsidRPr="004F6C98" w:rsidRDefault="004F6C98" w:rsidP="004F6C98">
            <w:pPr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  <w:r w:rsidRPr="004F6C98">
              <w:rPr>
                <w:sz w:val="20"/>
                <w:szCs w:val="20"/>
                <w:lang w:eastAsia="en-US"/>
              </w:rPr>
              <w:t>Количество отклоненных заявок: 0</w:t>
            </w:r>
          </w:p>
          <w:p w:rsidR="003F70B9" w:rsidRPr="004F6C98" w:rsidRDefault="003F70B9" w:rsidP="004F6C98">
            <w:pPr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</w:p>
          <w:p w:rsidR="003F70B9" w:rsidRPr="004F6C98" w:rsidRDefault="004F6C98" w:rsidP="004F6C98">
            <w:pPr>
              <w:tabs>
                <w:tab w:val="left" w:pos="851"/>
              </w:tabs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  <w:lang w:eastAsia="en-US"/>
              </w:rPr>
              <w:t>3.1.4 Решение по лоту</w:t>
            </w:r>
          </w:p>
          <w:p w:rsidR="003F70B9" w:rsidRPr="004F6C98" w:rsidRDefault="003F70B9" w:rsidP="004F6C98">
            <w:pPr>
              <w:shd w:val="clear" w:color="000000" w:fill="FFFFFF"/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</w:p>
          <w:p w:rsidR="003F70B9" w:rsidRPr="004F6C98" w:rsidRDefault="004F6C98" w:rsidP="004F6C98">
            <w:pPr>
              <w:pStyle w:val="22"/>
              <w:spacing w:after="0" w:line="240" w:lineRule="auto"/>
              <w:jc w:val="both"/>
              <w:rPr>
                <w:sz w:val="20"/>
                <w:szCs w:val="20"/>
              </w:rPr>
            </w:pPr>
            <w:r w:rsidRPr="004F6C98">
              <w:rPr>
                <w:sz w:val="20"/>
                <w:szCs w:val="20"/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</w:t>
            </w:r>
            <w:r w:rsidRPr="004F6C98">
              <w:rPr>
                <w:sz w:val="20"/>
                <w:szCs w:val="20"/>
                <w:lang w:eastAsia="en-US"/>
              </w:rPr>
              <w:t>астие в закупке была подана только одна заявка.</w:t>
            </w:r>
          </w:p>
          <w:p w:rsidR="003F70B9" w:rsidRPr="004F6C98" w:rsidRDefault="003F70B9" w:rsidP="004F6C98">
            <w:pPr>
              <w:pStyle w:val="22"/>
              <w:spacing w:after="0" w:line="240" w:lineRule="auto"/>
              <w:jc w:val="both"/>
              <w:rPr>
                <w:rFonts w:eastAsia="Times New Roman"/>
                <w:color w:val="00000A"/>
                <w:sz w:val="20"/>
                <w:szCs w:val="20"/>
                <w:highlight w:val="white"/>
                <w:lang w:val="en-US"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3F70B9" w:rsidRPr="004F6C98">
              <w:tc>
                <w:tcPr>
                  <w:tcW w:w="9212" w:type="dxa"/>
                  <w:shd w:val="clear" w:color="auto" w:fill="auto"/>
                </w:tcPr>
                <w:p w:rsidR="003F70B9" w:rsidRPr="004F6C98" w:rsidRDefault="004F6C98" w:rsidP="004F6C98">
                  <w:pPr>
                    <w:pStyle w:val="af4"/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</w:rPr>
                    <w:t>3.1.5 Информация по договору</w:t>
                  </w:r>
                </w:p>
                <w:p w:rsidR="003F70B9" w:rsidRPr="004F6C98" w:rsidRDefault="004F6C98" w:rsidP="004F6C98">
                  <w:pPr>
                    <w:pStyle w:val="af4"/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</w:rPr>
                    <w:t>3.1.5.1 Срок исполнения договора: 01.01.2022</w:t>
                  </w:r>
                </w:p>
                <w:p w:rsidR="003F70B9" w:rsidRPr="004F6C98" w:rsidRDefault="004F6C98" w:rsidP="004F6C98">
                  <w:pPr>
                    <w:pStyle w:val="af4"/>
                    <w:rPr>
                      <w:sz w:val="20"/>
                      <w:szCs w:val="20"/>
                    </w:rPr>
                  </w:pPr>
                  <w:r w:rsidRPr="004F6C98">
                    <w:rPr>
                      <w:sz w:val="20"/>
                      <w:szCs w:val="20"/>
                      <w:lang w:val="en-US"/>
                    </w:rPr>
                    <w:t xml:space="preserve">3.1.5.2 </w:t>
                  </w:r>
                  <w:r w:rsidRPr="004F6C98">
                    <w:rPr>
                      <w:sz w:val="20"/>
                      <w:szCs w:val="20"/>
                    </w:rPr>
                    <w:t>Цена</w:t>
                  </w:r>
                  <w:r w:rsidRPr="004F6C98">
                    <w:rPr>
                      <w:sz w:val="20"/>
                      <w:szCs w:val="20"/>
                      <w:lang w:val="en-US"/>
                    </w:rPr>
                    <w:t xml:space="preserve"> </w:t>
                  </w:r>
                  <w:r w:rsidRPr="004F6C98">
                    <w:rPr>
                      <w:sz w:val="20"/>
                      <w:szCs w:val="20"/>
                    </w:rPr>
                    <w:t xml:space="preserve">договора: 35 988,00 </w:t>
                  </w:r>
                  <w:r w:rsidRPr="004F6C98">
                    <w:rPr>
                      <w:sz w:val="20"/>
                      <w:szCs w:val="20"/>
                      <w:lang w:val="en-US"/>
                    </w:rPr>
                    <w:t>(</w:t>
                  </w:r>
                  <w:proofErr w:type="spellStart"/>
                  <w:r w:rsidRPr="004F6C98">
                    <w:rPr>
                      <w:sz w:val="20"/>
                      <w:szCs w:val="20"/>
                      <w:lang w:val="en-US"/>
                    </w:rPr>
                    <w:t>Российский</w:t>
                  </w:r>
                  <w:proofErr w:type="spellEnd"/>
                  <w:r w:rsidRPr="004F6C98">
                    <w:rPr>
                      <w:sz w:val="20"/>
                      <w:szCs w:val="20"/>
                      <w:lang w:val="en-US"/>
                    </w:rPr>
                    <w:t xml:space="preserve"> </w:t>
                  </w:r>
                  <w:proofErr w:type="spellStart"/>
                  <w:r w:rsidRPr="004F6C98">
                    <w:rPr>
                      <w:sz w:val="20"/>
                      <w:szCs w:val="20"/>
                      <w:lang w:val="en-US"/>
                    </w:rPr>
                    <w:t>рубль</w:t>
                  </w:r>
                  <w:proofErr w:type="spellEnd"/>
                  <w:r w:rsidRPr="004F6C98">
                    <w:rPr>
                      <w:sz w:val="20"/>
                      <w:szCs w:val="20"/>
                      <w:lang w:val="en-US"/>
                    </w:rPr>
                    <w:t>)</w:t>
                  </w:r>
                </w:p>
              </w:tc>
            </w:tr>
          </w:tbl>
          <w:p w:rsidR="003F70B9" w:rsidRPr="004F6C98" w:rsidRDefault="003F70B9" w:rsidP="004F6C98">
            <w:pPr>
              <w:pStyle w:val="22"/>
              <w:spacing w:after="0" w:line="240" w:lineRule="auto"/>
              <w:jc w:val="both"/>
              <w:rPr>
                <w:rFonts w:eastAsia="Times New Roman"/>
                <w:color w:val="00000A"/>
                <w:sz w:val="20"/>
                <w:szCs w:val="20"/>
                <w:highlight w:val="white"/>
                <w:lang w:val="en-US" w:eastAsia="en-US"/>
              </w:rPr>
            </w:pPr>
          </w:p>
        </w:tc>
      </w:tr>
    </w:tbl>
    <w:p w:rsidR="003F70B9" w:rsidRPr="004F6C98" w:rsidRDefault="003F70B9" w:rsidP="004F6C98">
      <w:pPr>
        <w:rPr>
          <w:sz w:val="20"/>
          <w:szCs w:val="20"/>
        </w:rPr>
      </w:pPr>
    </w:p>
    <w:p w:rsidR="003F70B9" w:rsidRPr="004F6C98" w:rsidRDefault="004F6C98" w:rsidP="004F6C98">
      <w:pPr>
        <w:tabs>
          <w:tab w:val="left" w:pos="851"/>
        </w:tabs>
        <w:jc w:val="center"/>
        <w:rPr>
          <w:sz w:val="20"/>
          <w:szCs w:val="20"/>
        </w:rPr>
      </w:pPr>
      <w:r w:rsidRPr="004F6C98">
        <w:rPr>
          <w:sz w:val="20"/>
          <w:szCs w:val="20"/>
          <w:lang w:eastAsia="en-US"/>
        </w:rPr>
        <w:t>4. Решение комиссии</w:t>
      </w:r>
    </w:p>
    <w:p w:rsidR="003F70B9" w:rsidRPr="004F6C98" w:rsidRDefault="004F6C98" w:rsidP="004F6C98">
      <w:pPr>
        <w:pStyle w:val="22"/>
        <w:tabs>
          <w:tab w:val="left" w:pos="851"/>
        </w:tabs>
        <w:spacing w:after="0" w:line="240" w:lineRule="auto"/>
        <w:jc w:val="both"/>
        <w:rPr>
          <w:sz w:val="20"/>
          <w:szCs w:val="20"/>
        </w:rPr>
      </w:pPr>
      <w:r w:rsidRPr="004F6C98">
        <w:rPr>
          <w:sz w:val="20"/>
          <w:szCs w:val="20"/>
          <w:lang w:eastAsia="en-US"/>
        </w:rPr>
        <w:t>4.1.</w:t>
      </w:r>
      <w:r w:rsidRPr="004F6C98">
        <w:rPr>
          <w:sz w:val="20"/>
          <w:szCs w:val="20"/>
          <w:lang w:eastAsia="en-US"/>
        </w:rPr>
        <w:tab/>
        <w:t>На основании результатов подведения итогов, признать</w:t>
      </w:r>
      <w:r w:rsidRPr="004F6C98">
        <w:rPr>
          <w:sz w:val="20"/>
          <w:szCs w:val="20"/>
          <w:lang w:eastAsia="en-US"/>
        </w:rPr>
        <w:t xml:space="preserve"> процедуру не состоявшейся.</w:t>
      </w:r>
    </w:p>
    <w:tbl>
      <w:tblPr>
        <w:tblW w:w="3349" w:type="pct"/>
        <w:tblInd w:w="62" w:type="dxa"/>
        <w:tblCellMar>
          <w:left w:w="36" w:type="dxa"/>
        </w:tblCellMar>
        <w:tblLook w:val="04A0" w:firstRow="1" w:lastRow="0" w:firstColumn="1" w:lastColumn="0" w:noHBand="0" w:noVBand="1"/>
      </w:tblPr>
      <w:tblGrid>
        <w:gridCol w:w="6170"/>
      </w:tblGrid>
      <w:tr w:rsidR="004F6C98" w:rsidRPr="004F6C98" w:rsidTr="00F161E4">
        <w:tc>
          <w:tcPr>
            <w:tcW w:w="3573" w:type="dxa"/>
            <w:shd w:val="clear" w:color="auto" w:fill="FFFFFF"/>
            <w:hideMark/>
          </w:tcPr>
          <w:p w:rsidR="004F6C98" w:rsidRPr="004F6C98" w:rsidRDefault="004F6C98" w:rsidP="004F6C98">
            <w:pPr>
              <w:pStyle w:val="af4"/>
              <w:rPr>
                <w:sz w:val="20"/>
                <w:szCs w:val="20"/>
                <w:lang w:val="en-US" w:eastAsia="zh-CN" w:bidi="hi-IN"/>
              </w:rPr>
            </w:pPr>
            <w:proofErr w:type="spellStart"/>
            <w:r w:rsidRPr="004F6C98">
              <w:rPr>
                <w:sz w:val="20"/>
                <w:szCs w:val="20"/>
                <w:lang w:val="en-US" w:eastAsia="zh-CN" w:bidi="hi-IN"/>
              </w:rPr>
              <w:t>Каева</w:t>
            </w:r>
            <w:proofErr w:type="spellEnd"/>
            <w:r w:rsidRPr="004F6C98">
              <w:rPr>
                <w:sz w:val="20"/>
                <w:szCs w:val="20"/>
                <w:lang w:val="en-US" w:eastAsia="zh-CN" w:bidi="hi-IN"/>
              </w:rPr>
              <w:t xml:space="preserve"> </w:t>
            </w:r>
            <w:proofErr w:type="spellStart"/>
            <w:r w:rsidRPr="004F6C98">
              <w:rPr>
                <w:sz w:val="20"/>
                <w:szCs w:val="20"/>
                <w:lang w:val="en-US" w:eastAsia="zh-CN" w:bidi="hi-IN"/>
              </w:rPr>
              <w:t>Лариса</w:t>
            </w:r>
            <w:proofErr w:type="spellEnd"/>
            <w:r w:rsidRPr="004F6C98">
              <w:rPr>
                <w:sz w:val="20"/>
                <w:szCs w:val="20"/>
                <w:lang w:val="en-US" w:eastAsia="zh-CN" w:bidi="hi-IN"/>
              </w:rPr>
              <w:t xml:space="preserve"> </w:t>
            </w:r>
            <w:proofErr w:type="spellStart"/>
            <w:r w:rsidRPr="004F6C98">
              <w:rPr>
                <w:sz w:val="20"/>
                <w:szCs w:val="20"/>
                <w:lang w:val="en-US" w:eastAsia="zh-CN" w:bidi="hi-IN"/>
              </w:rPr>
              <w:t>Арсентьевна</w:t>
            </w:r>
            <w:proofErr w:type="spellEnd"/>
          </w:p>
          <w:p w:rsidR="004F6C98" w:rsidRPr="004F6C98" w:rsidRDefault="004F6C98" w:rsidP="004F6C98">
            <w:pPr>
              <w:pStyle w:val="af4"/>
              <w:rPr>
                <w:sz w:val="20"/>
                <w:szCs w:val="20"/>
                <w:lang w:eastAsia="zh-CN" w:bidi="hi-IN"/>
              </w:rPr>
            </w:pPr>
          </w:p>
        </w:tc>
      </w:tr>
      <w:tr w:rsidR="004F6C98" w:rsidRPr="004F6C98" w:rsidTr="00F161E4">
        <w:tc>
          <w:tcPr>
            <w:tcW w:w="3573" w:type="dxa"/>
            <w:shd w:val="clear" w:color="auto" w:fill="FFFFFF"/>
            <w:hideMark/>
          </w:tcPr>
          <w:p w:rsidR="004F6C98" w:rsidRPr="004F6C98" w:rsidRDefault="004F6C98" w:rsidP="004F6C98">
            <w:pPr>
              <w:pStyle w:val="af4"/>
              <w:rPr>
                <w:sz w:val="20"/>
                <w:szCs w:val="20"/>
                <w:lang w:val="en-US" w:eastAsia="zh-CN" w:bidi="hi-IN"/>
              </w:rPr>
            </w:pPr>
            <w:proofErr w:type="spellStart"/>
            <w:r w:rsidRPr="004F6C98">
              <w:rPr>
                <w:sz w:val="20"/>
                <w:szCs w:val="20"/>
                <w:lang w:val="en-US" w:eastAsia="zh-CN" w:bidi="hi-IN"/>
              </w:rPr>
              <w:t>Качинская</w:t>
            </w:r>
            <w:proofErr w:type="spellEnd"/>
            <w:r w:rsidRPr="004F6C98">
              <w:rPr>
                <w:sz w:val="20"/>
                <w:szCs w:val="20"/>
                <w:lang w:val="en-US" w:eastAsia="zh-CN" w:bidi="hi-IN"/>
              </w:rPr>
              <w:t xml:space="preserve"> </w:t>
            </w:r>
            <w:proofErr w:type="spellStart"/>
            <w:r w:rsidRPr="004F6C98">
              <w:rPr>
                <w:sz w:val="20"/>
                <w:szCs w:val="20"/>
                <w:lang w:val="en-US" w:eastAsia="zh-CN" w:bidi="hi-IN"/>
              </w:rPr>
              <w:t>Марина</w:t>
            </w:r>
            <w:proofErr w:type="spellEnd"/>
            <w:r w:rsidRPr="004F6C98">
              <w:rPr>
                <w:sz w:val="20"/>
                <w:szCs w:val="20"/>
                <w:lang w:val="en-US" w:eastAsia="zh-CN" w:bidi="hi-IN"/>
              </w:rPr>
              <w:t xml:space="preserve"> </w:t>
            </w:r>
            <w:proofErr w:type="spellStart"/>
            <w:r w:rsidRPr="004F6C98">
              <w:rPr>
                <w:sz w:val="20"/>
                <w:szCs w:val="20"/>
                <w:lang w:val="en-US" w:eastAsia="zh-CN" w:bidi="hi-IN"/>
              </w:rPr>
              <w:t>Николаевна</w:t>
            </w:r>
            <w:proofErr w:type="spellEnd"/>
          </w:p>
          <w:p w:rsidR="004F6C98" w:rsidRPr="004F6C98" w:rsidRDefault="004F6C98" w:rsidP="004F6C98">
            <w:pPr>
              <w:pStyle w:val="af4"/>
              <w:rPr>
                <w:sz w:val="20"/>
                <w:szCs w:val="20"/>
                <w:lang w:eastAsia="zh-CN" w:bidi="hi-IN"/>
              </w:rPr>
            </w:pPr>
          </w:p>
        </w:tc>
      </w:tr>
      <w:tr w:rsidR="004F6C98" w:rsidRPr="004F6C98" w:rsidTr="00F161E4">
        <w:tc>
          <w:tcPr>
            <w:tcW w:w="3573" w:type="dxa"/>
            <w:shd w:val="clear" w:color="auto" w:fill="FFFFFF"/>
            <w:hideMark/>
          </w:tcPr>
          <w:p w:rsidR="004F6C98" w:rsidRPr="004F6C98" w:rsidRDefault="004F6C98" w:rsidP="004F6C98">
            <w:pPr>
              <w:pStyle w:val="af4"/>
              <w:rPr>
                <w:sz w:val="20"/>
                <w:szCs w:val="20"/>
                <w:lang w:eastAsia="zh-CN" w:bidi="hi-IN"/>
              </w:rPr>
            </w:pPr>
            <w:r w:rsidRPr="004F6C98">
              <w:rPr>
                <w:sz w:val="20"/>
                <w:szCs w:val="20"/>
                <w:lang w:eastAsia="zh-CN" w:bidi="hi-IN"/>
              </w:rPr>
              <w:t xml:space="preserve">Бугаева Наталия Андреевна </w:t>
            </w:r>
          </w:p>
        </w:tc>
      </w:tr>
    </w:tbl>
    <w:p w:rsidR="003F70B9" w:rsidRPr="004F6C98" w:rsidRDefault="003F70B9" w:rsidP="004F6C98">
      <w:pPr>
        <w:pStyle w:val="22"/>
        <w:tabs>
          <w:tab w:val="left" w:pos="851"/>
        </w:tabs>
        <w:spacing w:after="0" w:line="240" w:lineRule="auto"/>
        <w:jc w:val="both"/>
        <w:rPr>
          <w:sz w:val="20"/>
          <w:szCs w:val="20"/>
          <w:lang w:eastAsia="en-US"/>
        </w:rPr>
      </w:pPr>
    </w:p>
    <w:sectPr w:rsidR="003F70B9" w:rsidRPr="004F6C98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70B9"/>
    <w:rsid w:val="003F70B9"/>
    <w:rsid w:val="004F6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0A9C46"/>
  <w15:docId w15:val="{3AEEAEB8-8376-480D-A2C4-B4F39A27D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396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diakov.net</Company>
  <LinksUpToDate>false</LinksUpToDate>
  <CharactersWithSpaces>2654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RePack by Diakov</cp:lastModifiedBy>
  <cp:revision>2</cp:revision>
  <cp:lastPrinted>2013-03-14T14:16:00Z</cp:lastPrinted>
  <dcterms:created xsi:type="dcterms:W3CDTF">2020-12-09T08:02:00Z</dcterms:created>
  <dcterms:modified xsi:type="dcterms:W3CDTF">2020-12-09T08:02:00Z</dcterms:modified>
  <dc:language>ru</dc:language>
</cp:coreProperties>
</file>