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A858FA" w:rsidRDefault="00A858FA" w:rsidP="00A858FA">
      <w:pPr>
        <w:jc w:val="center"/>
        <w:rPr>
          <w:b/>
        </w:rPr>
      </w:pPr>
      <w:r>
        <w:rPr>
          <w:b/>
        </w:rPr>
        <w:t>Протокол</w:t>
      </w:r>
    </w:p>
    <w:p w:rsidR="00A858FA" w:rsidRDefault="00A858FA" w:rsidP="00A858FA">
      <w:pPr>
        <w:jc w:val="center"/>
        <w:rPr>
          <w:rFonts w:eastAsia="Calibri"/>
          <w:b/>
          <w:bCs/>
        </w:rPr>
      </w:pPr>
      <w:r>
        <w:rPr>
          <w:b/>
        </w:rPr>
        <w:t xml:space="preserve"> рассмотрения, оценки и сопоставления заявок на участие в запросе предложений в электронной форме</w:t>
      </w:r>
      <w:r>
        <w:rPr>
          <w:rFonts w:eastAsia="Calibri"/>
          <w:b/>
          <w:bCs/>
        </w:rPr>
        <w:t xml:space="preserve"> на оказание охранных услуг №1</w:t>
      </w:r>
    </w:p>
    <w:p w:rsidR="00A858FA" w:rsidRDefault="00A858FA" w:rsidP="00A858FA">
      <w:pPr>
        <w:jc w:val="center"/>
        <w:rPr>
          <w:b/>
        </w:rPr>
      </w:pPr>
    </w:p>
    <w:p w:rsidR="00A858FA" w:rsidRDefault="00F637B8" w:rsidP="00A858FA">
      <w:pPr>
        <w:tabs>
          <w:tab w:val="right" w:pos="9640"/>
        </w:tabs>
        <w:rPr>
          <w:iCs/>
        </w:rPr>
      </w:pPr>
      <w:r>
        <w:rPr>
          <w:iCs/>
        </w:rPr>
        <w:t>г. Ишим</w:t>
      </w:r>
      <w:r>
        <w:rPr>
          <w:iCs/>
        </w:rPr>
        <w:tab/>
        <w:t>09</w:t>
      </w:r>
      <w:r w:rsidR="00A858FA">
        <w:rPr>
          <w:iCs/>
        </w:rPr>
        <w:t xml:space="preserve">.12.2020 </w:t>
      </w:r>
    </w:p>
    <w:p w:rsidR="00A858FA" w:rsidRDefault="00A858FA" w:rsidP="00A858FA">
      <w:pPr>
        <w:jc w:val="both"/>
        <w:rPr>
          <w:iCs/>
        </w:rPr>
      </w:pPr>
    </w:p>
    <w:p w:rsidR="00A858FA" w:rsidRDefault="00A858FA" w:rsidP="00A858FA">
      <w:pPr>
        <w:jc w:val="both"/>
        <w:rPr>
          <w:i/>
          <w:iCs/>
        </w:rPr>
      </w:pPr>
      <w:r>
        <w:rPr>
          <w:iCs/>
        </w:rPr>
        <w:t xml:space="preserve">Запрос предложений в электронной форме проводится в соответствии с </w:t>
      </w:r>
      <w:r>
        <w:rPr>
          <w:i/>
          <w:iCs/>
        </w:rPr>
        <w:t>Положением о закупках товаров, работ, услуг для нужд МАОУ СОШ №1 г. Ишима (далее – Положение)</w:t>
      </w:r>
    </w:p>
    <w:p w:rsidR="00A858FA" w:rsidRDefault="00A858FA" w:rsidP="00A858FA">
      <w:pPr>
        <w:jc w:val="both"/>
        <w:rPr>
          <w:i/>
          <w:iCs/>
        </w:rPr>
      </w:pPr>
    </w:p>
    <w:p w:rsidR="00A858FA" w:rsidRDefault="00A858FA" w:rsidP="00A858FA">
      <w:pPr>
        <w:jc w:val="both"/>
        <w:rPr>
          <w:iCs/>
        </w:rPr>
      </w:pPr>
      <w:r>
        <w:rPr>
          <w:b/>
          <w:spacing w:val="-2"/>
        </w:rPr>
        <w:t xml:space="preserve">Организатором процедуры является: </w:t>
      </w:r>
      <w:r>
        <w:t xml:space="preserve"> </w:t>
      </w:r>
      <w:r>
        <w:rPr>
          <w:iCs/>
        </w:rPr>
        <w:t>Муниципальное автономное общеобразовательное учреждение «Средняя общеобразовательная школа №1 г</w:t>
      </w:r>
      <w:proofErr w:type="gramStart"/>
      <w:r>
        <w:rPr>
          <w:iCs/>
        </w:rPr>
        <w:t>.И</w:t>
      </w:r>
      <w:proofErr w:type="gramEnd"/>
      <w:r>
        <w:rPr>
          <w:iCs/>
        </w:rPr>
        <w:t>шима» (МАОУ СОШ №1 г.Ишима)</w:t>
      </w:r>
    </w:p>
    <w:p w:rsidR="00A858FA" w:rsidRDefault="00A858FA" w:rsidP="00A858FA">
      <w:pPr>
        <w:jc w:val="both"/>
        <w:rPr>
          <w:iCs/>
        </w:rPr>
      </w:pPr>
      <w:r>
        <w:rPr>
          <w:b/>
          <w:spacing w:val="-2"/>
        </w:rPr>
        <w:t>Заказчик:</w:t>
      </w:r>
      <w:r>
        <w:t xml:space="preserve"> </w:t>
      </w:r>
      <w:r>
        <w:rPr>
          <w:iCs/>
        </w:rPr>
        <w:t>Муниципальное автономное общеобразовательное учреждение «Средняя общеобразовательная школа №1 г</w:t>
      </w:r>
      <w:proofErr w:type="gramStart"/>
      <w:r>
        <w:rPr>
          <w:iCs/>
        </w:rPr>
        <w:t>.И</w:t>
      </w:r>
      <w:proofErr w:type="gramEnd"/>
      <w:r>
        <w:rPr>
          <w:iCs/>
        </w:rPr>
        <w:t>шима» (МАОУ СОШ №1 г.Ишима)</w:t>
      </w:r>
    </w:p>
    <w:p w:rsidR="00A858FA" w:rsidRDefault="00A858FA" w:rsidP="00A858FA">
      <w:pPr>
        <w:jc w:val="both"/>
        <w:rPr>
          <w:iCs/>
        </w:rPr>
      </w:pPr>
    </w:p>
    <w:p w:rsidR="00A858FA" w:rsidRDefault="00A858FA" w:rsidP="00A858FA">
      <w:pPr>
        <w:jc w:val="both"/>
        <w:rPr>
          <w:iCs/>
        </w:rPr>
      </w:pPr>
      <w:r>
        <w:rPr>
          <w:iCs/>
        </w:rPr>
        <w:t>Процедура рассмотрения, оценки и сопоставления заявок на участие в запросе предложений в электронной форме проводится комиссией по осуществлению конкурентных закупок (дале</w:t>
      </w:r>
      <w:proofErr w:type="gramStart"/>
      <w:r>
        <w:rPr>
          <w:iCs/>
        </w:rPr>
        <w:t>е-</w:t>
      </w:r>
      <w:proofErr w:type="gramEnd"/>
      <w:r>
        <w:rPr>
          <w:iCs/>
        </w:rPr>
        <w:t xml:space="preserve"> комиссия по закупкам).</w:t>
      </w:r>
    </w:p>
    <w:p w:rsidR="00A858FA" w:rsidRDefault="00A858FA" w:rsidP="00A858FA">
      <w:pPr>
        <w:jc w:val="both"/>
        <w:rPr>
          <w:iCs/>
        </w:rPr>
      </w:pPr>
    </w:p>
    <w:p w:rsidR="00A858FA" w:rsidRDefault="00A858FA" w:rsidP="00A858FA">
      <w:pPr>
        <w:jc w:val="both"/>
        <w:rPr>
          <w:b/>
          <w:iCs/>
        </w:rPr>
      </w:pPr>
      <w:r>
        <w:rPr>
          <w:b/>
          <w:iCs/>
        </w:rPr>
        <w:t xml:space="preserve">Состав комиссии по закупкам: </w:t>
      </w:r>
    </w:p>
    <w:p w:rsidR="00A858FA" w:rsidRDefault="00A858FA" w:rsidP="00A858FA">
      <w:pPr>
        <w:jc w:val="both"/>
        <w:rPr>
          <w:iCs/>
        </w:rPr>
      </w:pPr>
      <w:r>
        <w:rPr>
          <w:iCs/>
        </w:rPr>
        <w:t xml:space="preserve">Председатель комиссии:                                                   </w:t>
      </w:r>
      <w:proofErr w:type="spellStart"/>
      <w:r>
        <w:rPr>
          <w:iCs/>
        </w:rPr>
        <w:t>Долженко</w:t>
      </w:r>
      <w:proofErr w:type="spellEnd"/>
      <w:r>
        <w:rPr>
          <w:iCs/>
        </w:rPr>
        <w:t xml:space="preserve"> Наталья Леонидовна</w:t>
      </w:r>
    </w:p>
    <w:p w:rsidR="00A858FA" w:rsidRDefault="00A858FA" w:rsidP="00A858FA">
      <w:pPr>
        <w:jc w:val="both"/>
        <w:rPr>
          <w:iCs/>
        </w:rPr>
      </w:pPr>
      <w:r>
        <w:rPr>
          <w:iCs/>
        </w:rPr>
        <w:t xml:space="preserve">Секретарь:                                                                           </w:t>
      </w:r>
      <w:proofErr w:type="spellStart"/>
      <w:r>
        <w:rPr>
          <w:iCs/>
        </w:rPr>
        <w:t>Стрельникова</w:t>
      </w:r>
      <w:proofErr w:type="spellEnd"/>
      <w:r>
        <w:rPr>
          <w:iCs/>
        </w:rPr>
        <w:t xml:space="preserve"> Оксана Михайловна</w:t>
      </w:r>
    </w:p>
    <w:p w:rsidR="00A858FA" w:rsidRDefault="00A858FA" w:rsidP="00A858FA">
      <w:pPr>
        <w:jc w:val="both"/>
        <w:rPr>
          <w:i/>
        </w:rPr>
      </w:pPr>
      <w:r>
        <w:rPr>
          <w:iCs/>
        </w:rPr>
        <w:t>Члены комиссии:                                                                Белова Анастасия Анатольевна</w:t>
      </w:r>
    </w:p>
    <w:p w:rsidR="00A858FA" w:rsidRDefault="00A858FA" w:rsidP="00A858FA">
      <w:pPr>
        <w:jc w:val="both"/>
        <w:rPr>
          <w:iCs/>
        </w:rPr>
      </w:pPr>
    </w:p>
    <w:p w:rsidR="00A858FA" w:rsidRDefault="00A858FA" w:rsidP="00A858FA">
      <w:pPr>
        <w:jc w:val="both"/>
        <w:rPr>
          <w:color w:val="000000"/>
        </w:rPr>
      </w:pPr>
      <w:r>
        <w:rPr>
          <w:b/>
          <w:iCs/>
        </w:rPr>
        <w:t>Место:</w:t>
      </w:r>
      <w:r>
        <w:rPr>
          <w:color w:val="000000"/>
        </w:rPr>
        <w:t xml:space="preserve"> 627750, Тюменская область, г. Ишим, ул. К.Маркса</w:t>
      </w:r>
      <w:proofErr w:type="gramStart"/>
      <w:r>
        <w:rPr>
          <w:color w:val="000000"/>
        </w:rPr>
        <w:t>,д</w:t>
      </w:r>
      <w:proofErr w:type="gramEnd"/>
      <w:r>
        <w:rPr>
          <w:color w:val="000000"/>
        </w:rPr>
        <w:t>4</w:t>
      </w:r>
    </w:p>
    <w:p w:rsidR="00A858FA" w:rsidRDefault="00A858FA" w:rsidP="00A858FA">
      <w:pPr>
        <w:jc w:val="both"/>
        <w:rPr>
          <w:color w:val="000000"/>
        </w:rPr>
      </w:pPr>
      <w:r>
        <w:rPr>
          <w:b/>
          <w:color w:val="000000"/>
        </w:rPr>
        <w:t>Время</w:t>
      </w:r>
      <w:r w:rsidRPr="00F637B8">
        <w:rPr>
          <w:color w:val="000000"/>
        </w:rPr>
        <w:t>:  1</w:t>
      </w:r>
      <w:r w:rsidR="00F637B8" w:rsidRPr="00F637B8">
        <w:rPr>
          <w:color w:val="000000"/>
        </w:rPr>
        <w:t>4</w:t>
      </w:r>
      <w:r w:rsidRPr="00F637B8">
        <w:rPr>
          <w:color w:val="000000"/>
        </w:rPr>
        <w:t>ч 00минут</w:t>
      </w:r>
      <w:r>
        <w:rPr>
          <w:color w:val="000000"/>
        </w:rPr>
        <w:t xml:space="preserve"> (время местное)</w:t>
      </w:r>
    </w:p>
    <w:p w:rsidR="00A858FA" w:rsidRDefault="00A858FA" w:rsidP="00A858FA">
      <w:pPr>
        <w:jc w:val="both"/>
        <w:rPr>
          <w:color w:val="000000"/>
        </w:rPr>
      </w:pPr>
      <w:r>
        <w:rPr>
          <w:b/>
          <w:color w:val="000000"/>
        </w:rPr>
        <w:t>Дата начала заседания</w:t>
      </w:r>
      <w:r>
        <w:rPr>
          <w:color w:val="000000"/>
        </w:rPr>
        <w:t xml:space="preserve"> комиссии по закупкам: 09.12.2020</w:t>
      </w:r>
    </w:p>
    <w:p w:rsidR="00A858FA" w:rsidRDefault="00A858FA" w:rsidP="00A858FA">
      <w:pPr>
        <w:jc w:val="both"/>
        <w:rPr>
          <w:iCs/>
        </w:rPr>
      </w:pPr>
      <w:r>
        <w:rPr>
          <w:b/>
          <w:spacing w:val="-2"/>
        </w:rPr>
        <w:t>Предмет запроса предложений в электронной форме:</w:t>
      </w:r>
      <w:r>
        <w:rPr>
          <w:spacing w:val="-2"/>
        </w:rPr>
        <w:t xml:space="preserve"> </w:t>
      </w:r>
      <w:r>
        <w:rPr>
          <w:rFonts w:eastAsia="Arial Unicode MS"/>
        </w:rPr>
        <w:t>Услуги по охране путем введения поста физической охраны в нежилых помещениях</w:t>
      </w:r>
    </w:p>
    <w:p w:rsidR="00A858FA" w:rsidRDefault="00A858FA" w:rsidP="00A858FA">
      <w:pPr>
        <w:jc w:val="both"/>
        <w:rPr>
          <w:lang w:eastAsia="en-US"/>
        </w:rPr>
      </w:pPr>
      <w:r>
        <w:rPr>
          <w:b/>
        </w:rPr>
        <w:t>Начальная (максимальная) цена договора:</w:t>
      </w:r>
      <w:r>
        <w:t xml:space="preserve"> </w:t>
      </w:r>
      <w:r>
        <w:rPr>
          <w:lang w:eastAsia="en-US"/>
        </w:rPr>
        <w:t>1 226 400 (один миллион двести двадцать шесть тысяч четыреста) рублей 00 копеек.</w:t>
      </w:r>
    </w:p>
    <w:p w:rsidR="00A858FA" w:rsidRDefault="00A858FA" w:rsidP="00A858FA">
      <w:pPr>
        <w:jc w:val="both"/>
        <w:rPr>
          <w:bCs/>
        </w:rPr>
      </w:pPr>
      <w:r w:rsidRPr="00F637B8">
        <w:t xml:space="preserve">Извещение и документация о проведении настоящей процедуры были размещены </w:t>
      </w:r>
      <w:r w:rsidR="00F637B8" w:rsidRPr="00F637B8">
        <w:t>27</w:t>
      </w:r>
      <w:r w:rsidRPr="00F637B8">
        <w:t>.1</w:t>
      </w:r>
      <w:r w:rsidR="00F637B8" w:rsidRPr="00F637B8">
        <w:t>1</w:t>
      </w:r>
      <w:r w:rsidRPr="00F637B8">
        <w:t>.20</w:t>
      </w:r>
      <w:r w:rsidR="00F637B8" w:rsidRPr="00F637B8">
        <w:t>20</w:t>
      </w:r>
      <w:r w:rsidRPr="00F637B8">
        <w:t xml:space="preserve"> на официальном сайте по адресу в сети Интернет: </w:t>
      </w:r>
      <w:hyperlink r:id="rId4" w:history="1">
        <w:r w:rsidRPr="00F637B8">
          <w:rPr>
            <w:rStyle w:val="a3"/>
          </w:rPr>
          <w:t>www.zakupki.gov.ru</w:t>
        </w:r>
      </w:hyperlink>
      <w:r w:rsidRPr="00F637B8">
        <w:t xml:space="preserve"> (извещение № </w:t>
      </w:r>
      <w:r w:rsidR="00F637B8" w:rsidRPr="00F637B8">
        <w:t>32009733067/Е141937</w:t>
      </w:r>
      <w:r w:rsidRPr="00F637B8">
        <w:t xml:space="preserve">) и на электронной площадке </w:t>
      </w:r>
      <w:hyperlink r:id="rId5" w:history="1">
        <w:r w:rsidRPr="00F637B8">
          <w:rPr>
            <w:rStyle w:val="a3"/>
            <w:bCs/>
            <w:lang w:val="en-US"/>
          </w:rPr>
          <w:t>https</w:t>
        </w:r>
        <w:r w:rsidRPr="00F637B8">
          <w:rPr>
            <w:rStyle w:val="a3"/>
            <w:bCs/>
          </w:rPr>
          <w:t>://</w:t>
        </w:r>
        <w:proofErr w:type="spellStart"/>
        <w:r w:rsidRPr="00F637B8">
          <w:rPr>
            <w:rStyle w:val="a3"/>
            <w:bCs/>
          </w:rPr>
          <w:t>estp.ru</w:t>
        </w:r>
        <w:proofErr w:type="spellEnd"/>
      </w:hyperlink>
      <w:r w:rsidR="00F637B8" w:rsidRPr="00F637B8">
        <w:rPr>
          <w:bCs/>
          <w:color w:val="1F497D"/>
          <w:u w:val="single"/>
        </w:rPr>
        <w:t>.</w:t>
      </w:r>
    </w:p>
    <w:p w:rsidR="00A858FA" w:rsidRDefault="00A858FA" w:rsidP="00A858FA">
      <w:pPr>
        <w:jc w:val="both"/>
        <w:rPr>
          <w:iCs/>
        </w:rPr>
      </w:pPr>
      <w:r>
        <w:rPr>
          <w:bCs/>
        </w:rPr>
        <w:t xml:space="preserve">1. Были рассмотрены заявки на </w:t>
      </w:r>
      <w:r>
        <w:rPr>
          <w:iCs/>
        </w:rPr>
        <w:t>участие в запросе предложений в электронной форме</w:t>
      </w:r>
    </w:p>
    <w:p w:rsidR="00A858FA" w:rsidRDefault="00A858FA" w:rsidP="00A858FA">
      <w:pPr>
        <w:jc w:val="both"/>
        <w:rPr>
          <w:iCs/>
        </w:rPr>
      </w:pPr>
    </w:p>
    <w:tbl>
      <w:tblPr>
        <w:tblW w:w="974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/>
      </w:tblPr>
      <w:tblGrid>
        <w:gridCol w:w="959"/>
        <w:gridCol w:w="1483"/>
        <w:gridCol w:w="3762"/>
        <w:gridCol w:w="3544"/>
      </w:tblGrid>
      <w:tr w:rsidR="00A858FA" w:rsidTr="00A858FA">
        <w:tc>
          <w:tcPr>
            <w:tcW w:w="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858FA" w:rsidRDefault="00A858FA">
            <w:pPr>
              <w:jc w:val="center"/>
              <w:rPr>
                <w:spacing w:val="-2"/>
              </w:rPr>
            </w:pPr>
            <w:r>
              <w:rPr>
                <w:spacing w:val="-2"/>
              </w:rPr>
              <w:t>№</w:t>
            </w:r>
            <w:proofErr w:type="spellStart"/>
            <w:proofErr w:type="gramStart"/>
            <w:r>
              <w:rPr>
                <w:spacing w:val="-2"/>
              </w:rPr>
              <w:t>п</w:t>
            </w:r>
            <w:proofErr w:type="spellEnd"/>
            <w:proofErr w:type="gramEnd"/>
            <w:r>
              <w:rPr>
                <w:spacing w:val="-2"/>
              </w:rPr>
              <w:t>/</w:t>
            </w:r>
            <w:proofErr w:type="spellStart"/>
            <w:r>
              <w:rPr>
                <w:spacing w:val="-2"/>
              </w:rPr>
              <w:t>п</w:t>
            </w:r>
            <w:proofErr w:type="spellEnd"/>
            <w:r>
              <w:rPr>
                <w:spacing w:val="-2"/>
              </w:rPr>
              <w:t xml:space="preserve"> </w:t>
            </w:r>
          </w:p>
        </w:tc>
        <w:tc>
          <w:tcPr>
            <w:tcW w:w="14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858FA" w:rsidRDefault="00A858FA">
            <w:pPr>
              <w:jc w:val="center"/>
              <w:rPr>
                <w:spacing w:val="-2"/>
              </w:rPr>
            </w:pPr>
            <w:r>
              <w:rPr>
                <w:spacing w:val="-2"/>
              </w:rPr>
              <w:t>№ заявки</w:t>
            </w:r>
          </w:p>
        </w:tc>
        <w:tc>
          <w:tcPr>
            <w:tcW w:w="37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858FA" w:rsidRDefault="00A858FA">
            <w:pPr>
              <w:jc w:val="center"/>
              <w:rPr>
                <w:spacing w:val="-2"/>
              </w:rPr>
            </w:pPr>
            <w:r>
              <w:rPr>
                <w:spacing w:val="-2"/>
              </w:rPr>
              <w:t>Дата и время регистрации заявки (МСК)</w:t>
            </w:r>
          </w:p>
        </w:tc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858FA" w:rsidRDefault="00A858FA">
            <w:pPr>
              <w:jc w:val="center"/>
              <w:rPr>
                <w:spacing w:val="-2"/>
              </w:rPr>
            </w:pPr>
            <w:r>
              <w:rPr>
                <w:spacing w:val="-2"/>
              </w:rPr>
              <w:t>Участники</w:t>
            </w:r>
          </w:p>
        </w:tc>
      </w:tr>
      <w:tr w:rsidR="00A858FA" w:rsidTr="00A858FA">
        <w:trPr>
          <w:trHeight w:val="427"/>
        </w:trPr>
        <w:tc>
          <w:tcPr>
            <w:tcW w:w="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858FA" w:rsidRDefault="00A858FA">
            <w:pPr>
              <w:jc w:val="center"/>
            </w:pPr>
          </w:p>
          <w:p w:rsidR="00A858FA" w:rsidRDefault="00A858FA">
            <w:pPr>
              <w:jc w:val="center"/>
            </w:pPr>
            <w:r>
              <w:t>1</w:t>
            </w:r>
          </w:p>
        </w:tc>
        <w:tc>
          <w:tcPr>
            <w:tcW w:w="14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858FA" w:rsidRDefault="00A858FA">
            <w:pPr>
              <w:jc w:val="center"/>
            </w:pPr>
            <w:r>
              <w:rPr>
                <w:spacing w:val="-2"/>
              </w:rPr>
              <w:t>345181</w:t>
            </w:r>
          </w:p>
        </w:tc>
        <w:tc>
          <w:tcPr>
            <w:tcW w:w="37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858FA" w:rsidRDefault="00A858FA">
            <w:pPr>
              <w:jc w:val="center"/>
            </w:pPr>
            <w:r>
              <w:t xml:space="preserve">07.12.2020 12:32 </w:t>
            </w:r>
          </w:p>
        </w:tc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858FA" w:rsidRDefault="00A858FA">
            <w:pPr>
              <w:jc w:val="center"/>
            </w:pPr>
            <w:r>
              <w:t>Участник 1</w:t>
            </w:r>
          </w:p>
        </w:tc>
      </w:tr>
      <w:tr w:rsidR="00A858FA" w:rsidTr="00A858FA">
        <w:trPr>
          <w:trHeight w:val="377"/>
        </w:trPr>
        <w:tc>
          <w:tcPr>
            <w:tcW w:w="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858FA" w:rsidRDefault="00A858FA">
            <w:pPr>
              <w:jc w:val="center"/>
            </w:pPr>
            <w:r>
              <w:t>2</w:t>
            </w:r>
          </w:p>
        </w:tc>
        <w:tc>
          <w:tcPr>
            <w:tcW w:w="14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858FA" w:rsidRDefault="00A858FA">
            <w:pPr>
              <w:jc w:val="center"/>
            </w:pPr>
            <w:r>
              <w:rPr>
                <w:spacing w:val="-2"/>
              </w:rPr>
              <w:t>345755</w:t>
            </w:r>
          </w:p>
        </w:tc>
        <w:tc>
          <w:tcPr>
            <w:tcW w:w="37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858FA" w:rsidRDefault="00A858FA">
            <w:pPr>
              <w:jc w:val="center"/>
            </w:pPr>
            <w:r>
              <w:t xml:space="preserve">08.12.2020 14:00 </w:t>
            </w:r>
          </w:p>
        </w:tc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858FA" w:rsidRDefault="00A858FA">
            <w:pPr>
              <w:jc w:val="center"/>
            </w:pPr>
            <w:r>
              <w:t>Участник 2</w:t>
            </w:r>
          </w:p>
        </w:tc>
      </w:tr>
    </w:tbl>
    <w:p w:rsidR="00A858FA" w:rsidRDefault="00A858FA" w:rsidP="00A858FA">
      <w:pPr>
        <w:jc w:val="both"/>
        <w:rPr>
          <w:iCs/>
        </w:rPr>
      </w:pPr>
    </w:p>
    <w:p w:rsidR="00A858FA" w:rsidRDefault="00A858FA" w:rsidP="00A858FA">
      <w:pPr>
        <w:jc w:val="both"/>
        <w:rPr>
          <w:iCs/>
        </w:rPr>
      </w:pPr>
      <w:r>
        <w:rPr>
          <w:iCs/>
        </w:rPr>
        <w:t>2. Комиссия рассмотрела заявки участников запроса предложений в электронной форме на соответствие требованиям, установленным документацией, а также содержащиеся в реестре участников</w:t>
      </w:r>
      <w:proofErr w:type="gramStart"/>
      <w:r>
        <w:rPr>
          <w:iCs/>
        </w:rPr>
        <w:t>.</w:t>
      </w:r>
      <w:proofErr w:type="gramEnd"/>
      <w:r>
        <w:rPr>
          <w:iCs/>
        </w:rPr>
        <w:t xml:space="preserve"> </w:t>
      </w:r>
      <w:proofErr w:type="gramStart"/>
      <w:r>
        <w:rPr>
          <w:iCs/>
        </w:rPr>
        <w:t>п</w:t>
      </w:r>
      <w:proofErr w:type="gramEnd"/>
      <w:r>
        <w:rPr>
          <w:iCs/>
        </w:rPr>
        <w:t>олучивших аккредитацию на электронной площадке, сведения об участниках, подавших заявки на участие, и приняла следующее решение:</w:t>
      </w:r>
    </w:p>
    <w:tbl>
      <w:tblPr>
        <w:tblW w:w="9747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/>
      </w:tblPr>
      <w:tblGrid>
        <w:gridCol w:w="1384"/>
        <w:gridCol w:w="1843"/>
        <w:gridCol w:w="6520"/>
      </w:tblGrid>
      <w:tr w:rsidR="00A858FA" w:rsidTr="00A858FA">
        <w:trPr>
          <w:trHeight w:val="502"/>
        </w:trPr>
        <w:tc>
          <w:tcPr>
            <w:tcW w:w="13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858FA" w:rsidRDefault="00A858FA">
            <w:pPr>
              <w:jc w:val="center"/>
              <w:rPr>
                <w:spacing w:val="-2"/>
              </w:rPr>
            </w:pPr>
            <w:r>
              <w:rPr>
                <w:spacing w:val="-2"/>
              </w:rPr>
              <w:t xml:space="preserve">Участники 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858FA" w:rsidRDefault="00A858FA">
            <w:pPr>
              <w:jc w:val="center"/>
              <w:rPr>
                <w:spacing w:val="-2"/>
              </w:rPr>
            </w:pPr>
            <w:r>
              <w:rPr>
                <w:spacing w:val="-2"/>
              </w:rPr>
              <w:t>Статус допуска</w:t>
            </w:r>
          </w:p>
        </w:tc>
        <w:tc>
          <w:tcPr>
            <w:tcW w:w="65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858FA" w:rsidRDefault="00A858FA">
            <w:pPr>
              <w:jc w:val="center"/>
              <w:rPr>
                <w:spacing w:val="-2"/>
              </w:rPr>
            </w:pPr>
            <w:r>
              <w:rPr>
                <w:spacing w:val="-2"/>
              </w:rPr>
              <w:t>Основание для решения</w:t>
            </w:r>
          </w:p>
        </w:tc>
      </w:tr>
      <w:tr w:rsidR="00A858FA" w:rsidTr="00A858FA">
        <w:trPr>
          <w:trHeight w:val="427"/>
        </w:trPr>
        <w:tc>
          <w:tcPr>
            <w:tcW w:w="13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858FA" w:rsidRDefault="00A858FA">
            <w:pPr>
              <w:ind w:right="-226"/>
              <w:jc w:val="center"/>
            </w:pPr>
            <w:r>
              <w:t>Участник 1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858FA" w:rsidRDefault="00A858FA">
            <w:pPr>
              <w:jc w:val="center"/>
            </w:pPr>
            <w:r>
              <w:rPr>
                <w:spacing w:val="-2"/>
              </w:rPr>
              <w:t>допущен</w:t>
            </w:r>
          </w:p>
        </w:tc>
        <w:tc>
          <w:tcPr>
            <w:tcW w:w="65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858FA" w:rsidRDefault="00A858FA">
            <w:pPr>
              <w:jc w:val="center"/>
            </w:pPr>
            <w:r>
              <w:t xml:space="preserve">Состав документов заявителя соответствует требованиям документации </w:t>
            </w:r>
          </w:p>
        </w:tc>
      </w:tr>
      <w:tr w:rsidR="00A858FA" w:rsidTr="00A858FA">
        <w:trPr>
          <w:trHeight w:val="377"/>
        </w:trPr>
        <w:tc>
          <w:tcPr>
            <w:tcW w:w="13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858FA" w:rsidRDefault="00A858FA">
            <w:pPr>
              <w:ind w:right="-226"/>
              <w:jc w:val="center"/>
            </w:pPr>
            <w:r>
              <w:t>Участник 2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858FA" w:rsidRDefault="00A858FA">
            <w:pPr>
              <w:jc w:val="center"/>
            </w:pPr>
            <w:r>
              <w:rPr>
                <w:spacing w:val="-2"/>
              </w:rPr>
              <w:t>допущен</w:t>
            </w:r>
          </w:p>
        </w:tc>
        <w:tc>
          <w:tcPr>
            <w:tcW w:w="65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858FA" w:rsidRDefault="00A858FA">
            <w:pPr>
              <w:jc w:val="center"/>
            </w:pPr>
            <w:r>
              <w:t>Состав документов заявителя соответствует требованиям документации</w:t>
            </w:r>
          </w:p>
        </w:tc>
      </w:tr>
    </w:tbl>
    <w:p w:rsidR="00A858FA" w:rsidRDefault="00A858FA" w:rsidP="00A858FA">
      <w:pPr>
        <w:jc w:val="both"/>
        <w:rPr>
          <w:iCs/>
        </w:rPr>
      </w:pPr>
      <w:r>
        <w:rPr>
          <w:iCs/>
        </w:rPr>
        <w:t xml:space="preserve"> Наименование участников закупки, представивших заявку на участие в запросе предложений в электронной форме: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/>
      </w:tblPr>
      <w:tblGrid>
        <w:gridCol w:w="844"/>
        <w:gridCol w:w="2415"/>
        <w:gridCol w:w="2413"/>
        <w:gridCol w:w="3899"/>
      </w:tblGrid>
      <w:tr w:rsidR="00A858FA" w:rsidTr="00A858FA">
        <w:tc>
          <w:tcPr>
            <w:tcW w:w="8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858FA" w:rsidRDefault="00A858FA">
            <w:pPr>
              <w:jc w:val="center"/>
              <w:rPr>
                <w:b/>
                <w:iCs/>
              </w:rPr>
            </w:pPr>
            <w:r>
              <w:rPr>
                <w:b/>
                <w:iCs/>
              </w:rPr>
              <w:t>№ заявки</w:t>
            </w:r>
          </w:p>
        </w:tc>
        <w:tc>
          <w:tcPr>
            <w:tcW w:w="24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858FA" w:rsidRDefault="00A858FA">
            <w:pPr>
              <w:jc w:val="center"/>
              <w:rPr>
                <w:b/>
                <w:iCs/>
              </w:rPr>
            </w:pPr>
            <w:r>
              <w:rPr>
                <w:b/>
                <w:iCs/>
              </w:rPr>
              <w:t>Наименование (для юридического лица), ФИО (для физического лица) участника закупки</w:t>
            </w:r>
          </w:p>
        </w:tc>
        <w:tc>
          <w:tcPr>
            <w:tcW w:w="24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858FA" w:rsidRDefault="00A858FA">
            <w:pPr>
              <w:jc w:val="center"/>
              <w:rPr>
                <w:b/>
                <w:iCs/>
              </w:rPr>
            </w:pPr>
            <w:proofErr w:type="gramStart"/>
            <w:r>
              <w:rPr>
                <w:b/>
                <w:iCs/>
              </w:rPr>
              <w:t>ИНН/КПП, ОГРН (для юридического лица, ИНН, ОГРИП (для физического лица) участника закупки</w:t>
            </w:r>
            <w:proofErr w:type="gramEnd"/>
          </w:p>
        </w:tc>
        <w:tc>
          <w:tcPr>
            <w:tcW w:w="39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858FA" w:rsidRDefault="00A858FA">
            <w:pPr>
              <w:jc w:val="center"/>
              <w:rPr>
                <w:b/>
                <w:iCs/>
              </w:rPr>
            </w:pPr>
            <w:r>
              <w:rPr>
                <w:b/>
                <w:iCs/>
              </w:rPr>
              <w:t>Почтовый адрес, номер телефона</w:t>
            </w:r>
          </w:p>
        </w:tc>
      </w:tr>
      <w:tr w:rsidR="00A858FA" w:rsidTr="00A858FA">
        <w:tc>
          <w:tcPr>
            <w:tcW w:w="8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858FA" w:rsidRDefault="00A858FA">
            <w:pPr>
              <w:jc w:val="both"/>
              <w:rPr>
                <w:iCs/>
              </w:rPr>
            </w:pPr>
            <w:r>
              <w:rPr>
                <w:iCs/>
              </w:rPr>
              <w:t>1</w:t>
            </w:r>
          </w:p>
        </w:tc>
        <w:tc>
          <w:tcPr>
            <w:tcW w:w="24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858FA" w:rsidRDefault="00A858FA">
            <w:pPr>
              <w:jc w:val="center"/>
              <w:rPr>
                <w:iCs/>
              </w:rPr>
            </w:pPr>
            <w:r>
              <w:rPr>
                <w:iCs/>
              </w:rPr>
              <w:t>ООО «ЧОП АЛЬФА-ЩИТ-БМП»</w:t>
            </w:r>
          </w:p>
        </w:tc>
        <w:tc>
          <w:tcPr>
            <w:tcW w:w="24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858FA" w:rsidRDefault="00A858FA">
            <w:pPr>
              <w:jc w:val="center"/>
              <w:rPr>
                <w:iCs/>
              </w:rPr>
            </w:pPr>
            <w:r>
              <w:rPr>
                <w:iCs/>
              </w:rPr>
              <w:t>ИНН 6670049570</w:t>
            </w:r>
          </w:p>
          <w:p w:rsidR="00A858FA" w:rsidRDefault="00A858FA">
            <w:pPr>
              <w:jc w:val="center"/>
              <w:rPr>
                <w:iCs/>
              </w:rPr>
            </w:pPr>
            <w:r>
              <w:rPr>
                <w:iCs/>
              </w:rPr>
              <w:t>КПП 665801001</w:t>
            </w:r>
          </w:p>
          <w:p w:rsidR="00A858FA" w:rsidRDefault="00A858FA">
            <w:pPr>
              <w:jc w:val="center"/>
              <w:rPr>
                <w:iCs/>
              </w:rPr>
            </w:pPr>
            <w:r>
              <w:rPr>
                <w:iCs/>
              </w:rPr>
              <w:t>ОГРН 1046603486005</w:t>
            </w:r>
          </w:p>
          <w:p w:rsidR="00A858FA" w:rsidRDefault="00A858FA">
            <w:pPr>
              <w:jc w:val="center"/>
              <w:rPr>
                <w:iCs/>
              </w:rPr>
            </w:pPr>
            <w:r>
              <w:rPr>
                <w:iCs/>
              </w:rPr>
              <w:t>ОКПО 72379073</w:t>
            </w:r>
          </w:p>
        </w:tc>
        <w:tc>
          <w:tcPr>
            <w:tcW w:w="39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858FA" w:rsidRDefault="00A858FA">
            <w:pPr>
              <w:jc w:val="center"/>
              <w:rPr>
                <w:iCs/>
              </w:rPr>
            </w:pPr>
            <w:proofErr w:type="gramStart"/>
            <w:r>
              <w:rPr>
                <w:iCs/>
              </w:rPr>
              <w:t>620028, Российская Федерация, Свердловская область, г. Екатеринбург, ул. Крылова, д. 35</w:t>
            </w:r>
            <w:proofErr w:type="gramEnd"/>
          </w:p>
          <w:p w:rsidR="00A858FA" w:rsidRDefault="00A858FA">
            <w:pPr>
              <w:jc w:val="center"/>
              <w:rPr>
                <w:iCs/>
              </w:rPr>
            </w:pPr>
            <w:r>
              <w:rPr>
                <w:iCs/>
              </w:rPr>
              <w:t>8(343) 287</w:t>
            </w:r>
            <w:r>
              <w:rPr>
                <w:iCs/>
                <w:lang w:val="en-US"/>
              </w:rPr>
              <w:t>-</w:t>
            </w:r>
            <w:r>
              <w:rPr>
                <w:iCs/>
              </w:rPr>
              <w:t>39</w:t>
            </w:r>
            <w:r>
              <w:rPr>
                <w:iCs/>
                <w:lang w:val="en-US"/>
              </w:rPr>
              <w:t>-</w:t>
            </w:r>
            <w:r>
              <w:rPr>
                <w:iCs/>
              </w:rPr>
              <w:t>34</w:t>
            </w:r>
          </w:p>
          <w:p w:rsidR="00A858FA" w:rsidRDefault="00A858FA">
            <w:pPr>
              <w:jc w:val="center"/>
              <w:rPr>
                <w:iCs/>
                <w:lang w:val="en-US"/>
              </w:rPr>
            </w:pPr>
            <w:r>
              <w:rPr>
                <w:iCs/>
              </w:rPr>
              <w:t>2873934</w:t>
            </w:r>
            <w:r>
              <w:rPr>
                <w:iCs/>
                <w:lang w:val="en-US"/>
              </w:rPr>
              <w:t>@</w:t>
            </w:r>
            <w:proofErr w:type="spellStart"/>
            <w:r>
              <w:rPr>
                <w:iCs/>
                <w:lang w:val="en-US"/>
              </w:rPr>
              <w:t>bk.ru</w:t>
            </w:r>
            <w:proofErr w:type="spellEnd"/>
          </w:p>
        </w:tc>
      </w:tr>
      <w:tr w:rsidR="00A858FA" w:rsidTr="00A858FA">
        <w:tc>
          <w:tcPr>
            <w:tcW w:w="8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858FA" w:rsidRDefault="00A858FA">
            <w:pPr>
              <w:jc w:val="both"/>
              <w:rPr>
                <w:iCs/>
                <w:lang w:val="en-US"/>
              </w:rPr>
            </w:pPr>
            <w:r>
              <w:rPr>
                <w:iCs/>
                <w:lang w:val="en-US"/>
              </w:rPr>
              <w:t>2</w:t>
            </w:r>
          </w:p>
        </w:tc>
        <w:tc>
          <w:tcPr>
            <w:tcW w:w="24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858FA" w:rsidRDefault="00A858FA">
            <w:pPr>
              <w:jc w:val="center"/>
              <w:rPr>
                <w:iCs/>
              </w:rPr>
            </w:pPr>
            <w:r>
              <w:rPr>
                <w:iCs/>
              </w:rPr>
              <w:t xml:space="preserve">ООО «ЧОП </w:t>
            </w:r>
            <w:r>
              <w:rPr>
                <w:iCs/>
              </w:rPr>
              <w:lastRenderedPageBreak/>
              <w:t>«АВАНПОСТ»</w:t>
            </w:r>
          </w:p>
        </w:tc>
        <w:tc>
          <w:tcPr>
            <w:tcW w:w="24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858FA" w:rsidRDefault="00A858FA">
            <w:pPr>
              <w:jc w:val="center"/>
              <w:rPr>
                <w:iCs/>
              </w:rPr>
            </w:pPr>
            <w:r>
              <w:rPr>
                <w:iCs/>
              </w:rPr>
              <w:lastRenderedPageBreak/>
              <w:t>ИНН 7202208251</w:t>
            </w:r>
          </w:p>
          <w:p w:rsidR="00A858FA" w:rsidRDefault="00A858FA">
            <w:pPr>
              <w:jc w:val="center"/>
              <w:rPr>
                <w:iCs/>
              </w:rPr>
            </w:pPr>
            <w:r>
              <w:rPr>
                <w:iCs/>
              </w:rPr>
              <w:lastRenderedPageBreak/>
              <w:t>КПП 720301001</w:t>
            </w:r>
          </w:p>
          <w:p w:rsidR="00A858FA" w:rsidRDefault="00A858FA">
            <w:pPr>
              <w:jc w:val="center"/>
              <w:rPr>
                <w:iCs/>
              </w:rPr>
            </w:pPr>
            <w:r>
              <w:rPr>
                <w:iCs/>
              </w:rPr>
              <w:t>ОГРН 1107232020972</w:t>
            </w:r>
          </w:p>
          <w:p w:rsidR="00A858FA" w:rsidRDefault="00A858FA">
            <w:pPr>
              <w:jc w:val="center"/>
              <w:rPr>
                <w:iCs/>
              </w:rPr>
            </w:pPr>
            <w:r>
              <w:rPr>
                <w:iCs/>
              </w:rPr>
              <w:t>ОКПО 66613862</w:t>
            </w:r>
          </w:p>
        </w:tc>
        <w:tc>
          <w:tcPr>
            <w:tcW w:w="39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858FA" w:rsidRDefault="00A858FA">
            <w:pPr>
              <w:jc w:val="center"/>
              <w:rPr>
                <w:iCs/>
              </w:rPr>
            </w:pPr>
            <w:r>
              <w:rPr>
                <w:iCs/>
              </w:rPr>
              <w:lastRenderedPageBreak/>
              <w:t xml:space="preserve">625005, Российская Федерация, </w:t>
            </w:r>
            <w:r>
              <w:rPr>
                <w:iCs/>
              </w:rPr>
              <w:lastRenderedPageBreak/>
              <w:t xml:space="preserve">Тюменская область, </w:t>
            </w:r>
            <w:proofErr w:type="gramStart"/>
            <w:r>
              <w:rPr>
                <w:iCs/>
              </w:rPr>
              <w:t>г</w:t>
            </w:r>
            <w:proofErr w:type="gramEnd"/>
            <w:r>
              <w:rPr>
                <w:iCs/>
              </w:rPr>
              <w:t>. Тюмень, ул. Щербакова, д. 47, строение 2</w:t>
            </w:r>
          </w:p>
          <w:p w:rsidR="00A858FA" w:rsidRDefault="00A858FA">
            <w:pPr>
              <w:jc w:val="center"/>
              <w:rPr>
                <w:iCs/>
              </w:rPr>
            </w:pPr>
            <w:r>
              <w:rPr>
                <w:iCs/>
              </w:rPr>
              <w:t>8(3452) 46-44-48</w:t>
            </w:r>
          </w:p>
          <w:p w:rsidR="00A858FA" w:rsidRDefault="00A858FA">
            <w:pPr>
              <w:jc w:val="center"/>
              <w:rPr>
                <w:iCs/>
              </w:rPr>
            </w:pPr>
            <w:r>
              <w:rPr>
                <w:iCs/>
                <w:lang w:val="en-US"/>
              </w:rPr>
              <w:t>ONIS</w:t>
            </w:r>
            <w:r>
              <w:rPr>
                <w:iCs/>
              </w:rPr>
              <w:t>.</w:t>
            </w:r>
            <w:r>
              <w:rPr>
                <w:iCs/>
                <w:lang w:val="en-US"/>
              </w:rPr>
              <w:t>TYUMEN</w:t>
            </w:r>
            <w:r>
              <w:rPr>
                <w:iCs/>
              </w:rPr>
              <w:t>@</w:t>
            </w:r>
            <w:proofErr w:type="spellStart"/>
            <w:r>
              <w:rPr>
                <w:iCs/>
                <w:lang w:val="en-US"/>
              </w:rPr>
              <w:t>yandex</w:t>
            </w:r>
            <w:proofErr w:type="spellEnd"/>
            <w:r>
              <w:rPr>
                <w:iCs/>
              </w:rPr>
              <w:t>.</w:t>
            </w:r>
            <w:proofErr w:type="spellStart"/>
            <w:r>
              <w:rPr>
                <w:iCs/>
                <w:lang w:val="en-US"/>
              </w:rPr>
              <w:t>ru</w:t>
            </w:r>
            <w:proofErr w:type="spellEnd"/>
          </w:p>
        </w:tc>
      </w:tr>
    </w:tbl>
    <w:p w:rsidR="00A858FA" w:rsidRDefault="00A858FA" w:rsidP="00A858FA">
      <w:pPr>
        <w:jc w:val="both"/>
        <w:rPr>
          <w:iCs/>
        </w:rPr>
      </w:pPr>
    </w:p>
    <w:p w:rsidR="00A858FA" w:rsidRDefault="00A858FA" w:rsidP="00A858FA">
      <w:pPr>
        <w:jc w:val="both"/>
        <w:rPr>
          <w:iCs/>
        </w:rPr>
      </w:pPr>
      <w:r>
        <w:rPr>
          <w:iCs/>
        </w:rPr>
        <w:t>3. Сведения о решении каждого члена комиссии по закупкам о соответствии заявок участников. Результат голосования:</w:t>
      </w:r>
    </w:p>
    <w:tbl>
      <w:tblPr>
        <w:tblW w:w="9783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/>
      </w:tblPr>
      <w:tblGrid>
        <w:gridCol w:w="2093"/>
        <w:gridCol w:w="1843"/>
        <w:gridCol w:w="3402"/>
        <w:gridCol w:w="2445"/>
      </w:tblGrid>
      <w:tr w:rsidR="00A858FA" w:rsidTr="00A858FA">
        <w:tc>
          <w:tcPr>
            <w:tcW w:w="20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858FA" w:rsidRDefault="00A858FA">
            <w:pPr>
              <w:jc w:val="center"/>
              <w:rPr>
                <w:spacing w:val="-2"/>
              </w:rPr>
            </w:pPr>
            <w:r>
              <w:rPr>
                <w:spacing w:val="-2"/>
              </w:rPr>
              <w:t xml:space="preserve">Члены комиссии 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858FA" w:rsidRDefault="00A858FA">
            <w:pPr>
              <w:jc w:val="center"/>
              <w:rPr>
                <w:spacing w:val="-2"/>
              </w:rPr>
            </w:pPr>
            <w:r>
              <w:rPr>
                <w:spacing w:val="-2"/>
              </w:rPr>
              <w:t>Роль</w:t>
            </w: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858FA" w:rsidRDefault="00A858FA">
            <w:pPr>
              <w:jc w:val="center"/>
              <w:rPr>
                <w:spacing w:val="-2"/>
              </w:rPr>
            </w:pPr>
            <w:r>
              <w:rPr>
                <w:spacing w:val="-2"/>
              </w:rPr>
              <w:t>Присутствие</w:t>
            </w:r>
          </w:p>
        </w:tc>
        <w:tc>
          <w:tcPr>
            <w:tcW w:w="24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858FA" w:rsidRDefault="00A858FA">
            <w:pPr>
              <w:jc w:val="center"/>
              <w:rPr>
                <w:spacing w:val="-2"/>
              </w:rPr>
            </w:pPr>
            <w:r>
              <w:rPr>
                <w:spacing w:val="-2"/>
              </w:rPr>
              <w:t>Решение</w:t>
            </w:r>
          </w:p>
        </w:tc>
      </w:tr>
      <w:tr w:rsidR="00A858FA" w:rsidTr="00A858FA">
        <w:trPr>
          <w:trHeight w:val="427"/>
        </w:trPr>
        <w:tc>
          <w:tcPr>
            <w:tcW w:w="20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858FA" w:rsidRDefault="00A858FA">
            <w:pPr>
              <w:jc w:val="center"/>
            </w:pPr>
            <w:proofErr w:type="spellStart"/>
            <w:r>
              <w:rPr>
                <w:iCs/>
              </w:rPr>
              <w:t>Долженко</w:t>
            </w:r>
            <w:proofErr w:type="spellEnd"/>
            <w:r>
              <w:rPr>
                <w:iCs/>
              </w:rPr>
              <w:t xml:space="preserve"> Н.Л.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858FA" w:rsidRDefault="00A858FA">
            <w:pPr>
              <w:jc w:val="center"/>
              <w:rPr>
                <w:highlight w:val="yellow"/>
              </w:rPr>
            </w:pPr>
            <w:r>
              <w:rPr>
                <w:iCs/>
              </w:rPr>
              <w:t>Председатель комиссии</w:t>
            </w: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858FA" w:rsidRDefault="00A858FA">
            <w:pPr>
              <w:jc w:val="center"/>
            </w:pPr>
            <w:r>
              <w:t xml:space="preserve">Присутствовал </w:t>
            </w:r>
          </w:p>
        </w:tc>
        <w:tc>
          <w:tcPr>
            <w:tcW w:w="24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858FA" w:rsidRDefault="00A858FA">
            <w:pPr>
              <w:jc w:val="center"/>
            </w:pPr>
            <w:r>
              <w:t>За</w:t>
            </w:r>
          </w:p>
        </w:tc>
      </w:tr>
      <w:tr w:rsidR="00A858FA" w:rsidTr="00A858FA">
        <w:trPr>
          <w:trHeight w:val="377"/>
        </w:trPr>
        <w:tc>
          <w:tcPr>
            <w:tcW w:w="20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858FA" w:rsidRDefault="00A858FA">
            <w:pPr>
              <w:jc w:val="center"/>
            </w:pPr>
            <w:proofErr w:type="spellStart"/>
            <w:r>
              <w:rPr>
                <w:iCs/>
              </w:rPr>
              <w:t>Стрельникова</w:t>
            </w:r>
            <w:proofErr w:type="spellEnd"/>
            <w:r>
              <w:rPr>
                <w:iCs/>
              </w:rPr>
              <w:t xml:space="preserve"> О.М.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858FA" w:rsidRDefault="00A858FA">
            <w:pPr>
              <w:jc w:val="center"/>
              <w:rPr>
                <w:highlight w:val="yellow"/>
              </w:rPr>
            </w:pPr>
            <w:r>
              <w:rPr>
                <w:iCs/>
              </w:rPr>
              <w:t>Секретарь</w:t>
            </w: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858FA" w:rsidRDefault="00A858FA">
            <w:pPr>
              <w:jc w:val="center"/>
            </w:pPr>
            <w:r>
              <w:t>Присутствовал</w:t>
            </w:r>
          </w:p>
        </w:tc>
        <w:tc>
          <w:tcPr>
            <w:tcW w:w="24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858FA" w:rsidRDefault="00A858FA">
            <w:pPr>
              <w:jc w:val="center"/>
            </w:pPr>
            <w:r>
              <w:t>За</w:t>
            </w:r>
          </w:p>
        </w:tc>
      </w:tr>
      <w:tr w:rsidR="00A858FA" w:rsidTr="00A858FA">
        <w:trPr>
          <w:trHeight w:val="377"/>
        </w:trPr>
        <w:tc>
          <w:tcPr>
            <w:tcW w:w="20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858FA" w:rsidRDefault="00A858FA">
            <w:pPr>
              <w:jc w:val="center"/>
            </w:pPr>
            <w:r>
              <w:rPr>
                <w:iCs/>
              </w:rPr>
              <w:t>Белова А.А.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858FA" w:rsidRDefault="00A858FA">
            <w:pPr>
              <w:jc w:val="center"/>
              <w:rPr>
                <w:spacing w:val="-2"/>
                <w:highlight w:val="yellow"/>
              </w:rPr>
            </w:pPr>
            <w:r>
              <w:rPr>
                <w:iCs/>
              </w:rPr>
              <w:t>Члены комиссии</w:t>
            </w: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858FA" w:rsidRDefault="00A858FA">
            <w:pPr>
              <w:jc w:val="center"/>
            </w:pPr>
            <w:r>
              <w:t>Присутствовал</w:t>
            </w:r>
          </w:p>
        </w:tc>
        <w:tc>
          <w:tcPr>
            <w:tcW w:w="24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858FA" w:rsidRDefault="00A858FA">
            <w:pPr>
              <w:jc w:val="center"/>
            </w:pPr>
            <w:r>
              <w:t>За</w:t>
            </w:r>
          </w:p>
        </w:tc>
      </w:tr>
    </w:tbl>
    <w:p w:rsidR="00A858FA" w:rsidRDefault="00A858FA" w:rsidP="00A858FA">
      <w:pPr>
        <w:jc w:val="both"/>
        <w:rPr>
          <w:iCs/>
        </w:rPr>
      </w:pPr>
    </w:p>
    <w:p w:rsidR="00A858FA" w:rsidRDefault="00A858FA" w:rsidP="00A858FA">
      <w:pPr>
        <w:jc w:val="both"/>
        <w:rPr>
          <w:bCs/>
        </w:rPr>
      </w:pPr>
      <w:r>
        <w:rPr>
          <w:bCs/>
        </w:rPr>
        <w:t>4. Результаты оценки и сопоставления заявок.</w:t>
      </w:r>
    </w:p>
    <w:p w:rsidR="00A858FA" w:rsidRDefault="00A858FA" w:rsidP="00A858FA">
      <w:pPr>
        <w:jc w:val="both"/>
        <w:rPr>
          <w:iCs/>
        </w:rPr>
      </w:pPr>
      <w:r>
        <w:rPr>
          <w:bCs/>
        </w:rPr>
        <w:t xml:space="preserve">Оценка  и сопоставление </w:t>
      </w:r>
      <w:r>
        <w:rPr>
          <w:iCs/>
        </w:rPr>
        <w:t>заявок на  участие в запросе предложений в электронной форме осуществляется комиссией по закупкам в целях выявления лучших условий исполнения договора в соответствии с критериями и в порядке, установленными документацией.</w:t>
      </w:r>
    </w:p>
    <w:p w:rsidR="00A858FA" w:rsidRDefault="00A858FA" w:rsidP="00A858FA">
      <w:pPr>
        <w:jc w:val="both"/>
        <w:rPr>
          <w:bCs/>
        </w:rPr>
      </w:pPr>
      <w:r>
        <w:rPr>
          <w:iCs/>
        </w:rPr>
        <w:t xml:space="preserve">Предложения участников закупки по </w:t>
      </w:r>
      <w:proofErr w:type="spellStart"/>
      <w:r>
        <w:rPr>
          <w:iCs/>
        </w:rPr>
        <w:t>нестоимостным</w:t>
      </w:r>
      <w:proofErr w:type="spellEnd"/>
      <w:r>
        <w:rPr>
          <w:iCs/>
        </w:rPr>
        <w:t xml:space="preserve"> критериям</w:t>
      </w:r>
    </w:p>
    <w:p w:rsidR="00A858FA" w:rsidRDefault="00A858FA" w:rsidP="00A858FA">
      <w:pPr>
        <w:jc w:val="both"/>
        <w:rPr>
          <w:bCs/>
        </w:rPr>
      </w:pPr>
    </w:p>
    <w:tbl>
      <w:tblPr>
        <w:tblW w:w="9747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/>
      </w:tblPr>
      <w:tblGrid>
        <w:gridCol w:w="2943"/>
        <w:gridCol w:w="1450"/>
        <w:gridCol w:w="2944"/>
        <w:gridCol w:w="2410"/>
      </w:tblGrid>
      <w:tr w:rsidR="00A858FA" w:rsidTr="00A858FA">
        <w:tc>
          <w:tcPr>
            <w:tcW w:w="29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858FA" w:rsidRDefault="00A858FA">
            <w:pPr>
              <w:jc w:val="center"/>
              <w:rPr>
                <w:spacing w:val="-2"/>
              </w:rPr>
            </w:pPr>
            <w:r>
              <w:rPr>
                <w:spacing w:val="-2"/>
              </w:rPr>
              <w:t xml:space="preserve">Показатели </w:t>
            </w:r>
          </w:p>
        </w:tc>
        <w:tc>
          <w:tcPr>
            <w:tcW w:w="14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858FA" w:rsidRDefault="00A858FA">
            <w:pPr>
              <w:jc w:val="center"/>
              <w:rPr>
                <w:spacing w:val="-2"/>
              </w:rPr>
            </w:pPr>
            <w:r>
              <w:rPr>
                <w:spacing w:val="-2"/>
              </w:rPr>
              <w:t>Единица измерения</w:t>
            </w:r>
          </w:p>
        </w:tc>
        <w:tc>
          <w:tcPr>
            <w:tcW w:w="29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858FA" w:rsidRDefault="00A858FA">
            <w:pPr>
              <w:jc w:val="center"/>
              <w:rPr>
                <w:spacing w:val="-2"/>
              </w:rPr>
            </w:pPr>
            <w:r>
              <w:rPr>
                <w:iCs/>
              </w:rPr>
              <w:t>ООО «ЧОП АЛЬФА-ЩИТ-БМП»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858FA" w:rsidRDefault="00A858FA">
            <w:pPr>
              <w:jc w:val="center"/>
              <w:rPr>
                <w:spacing w:val="-2"/>
              </w:rPr>
            </w:pPr>
            <w:r>
              <w:rPr>
                <w:iCs/>
              </w:rPr>
              <w:t>ООО «ЧОП «АВАНПОСТ»</w:t>
            </w:r>
          </w:p>
        </w:tc>
      </w:tr>
      <w:tr w:rsidR="00A858FA" w:rsidTr="00A858FA">
        <w:trPr>
          <w:trHeight w:val="427"/>
        </w:trPr>
        <w:tc>
          <w:tcPr>
            <w:tcW w:w="29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858FA" w:rsidRDefault="00A858FA">
            <w:pPr>
              <w:jc w:val="both"/>
            </w:pPr>
            <w:r>
              <w:t>квалификация участника закупки (опыт оказания услуг аналогичного характера)</w:t>
            </w:r>
          </w:p>
          <w:p w:rsidR="00A858FA" w:rsidRDefault="00A858FA">
            <w:pPr>
              <w:jc w:val="center"/>
            </w:pPr>
          </w:p>
        </w:tc>
        <w:tc>
          <w:tcPr>
            <w:tcW w:w="14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858FA" w:rsidRDefault="00A858FA">
            <w:pPr>
              <w:jc w:val="center"/>
              <w:rPr>
                <w:highlight w:val="yellow"/>
              </w:rPr>
            </w:pPr>
            <w:proofErr w:type="spellStart"/>
            <w:proofErr w:type="gramStart"/>
            <w:r>
              <w:t>шт</w:t>
            </w:r>
            <w:proofErr w:type="spellEnd"/>
            <w:proofErr w:type="gramEnd"/>
          </w:p>
        </w:tc>
        <w:tc>
          <w:tcPr>
            <w:tcW w:w="29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858FA" w:rsidRDefault="00A858FA">
            <w:pPr>
              <w:jc w:val="center"/>
            </w:pPr>
          </w:p>
          <w:p w:rsidR="00A858FA" w:rsidRDefault="00A858FA">
            <w:pPr>
              <w:jc w:val="center"/>
            </w:pPr>
            <w:r>
              <w:t>1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858FA" w:rsidRDefault="00A858FA">
            <w:pPr>
              <w:jc w:val="center"/>
            </w:pPr>
          </w:p>
          <w:p w:rsidR="00A858FA" w:rsidRDefault="00A858FA">
            <w:pPr>
              <w:jc w:val="center"/>
            </w:pPr>
            <w:r>
              <w:t>1 </w:t>
            </w:r>
          </w:p>
        </w:tc>
      </w:tr>
      <w:tr w:rsidR="00A858FA" w:rsidTr="00A858FA">
        <w:trPr>
          <w:trHeight w:val="377"/>
        </w:trPr>
        <w:tc>
          <w:tcPr>
            <w:tcW w:w="29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858FA" w:rsidRDefault="00A858FA">
            <w:pPr>
              <w:keepNext/>
              <w:spacing w:line="240" w:lineRule="exact"/>
            </w:pPr>
            <w:r>
              <w:t>квалификация трудовых ресурсов участника закупки (квалифицированные специалисты – сотрудники охраны)</w:t>
            </w:r>
          </w:p>
        </w:tc>
        <w:tc>
          <w:tcPr>
            <w:tcW w:w="14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858FA" w:rsidRDefault="00A858FA">
            <w:pPr>
              <w:jc w:val="center"/>
              <w:rPr>
                <w:highlight w:val="yellow"/>
              </w:rPr>
            </w:pPr>
            <w:proofErr w:type="spellStart"/>
            <w:proofErr w:type="gramStart"/>
            <w:r>
              <w:t>шт</w:t>
            </w:r>
            <w:proofErr w:type="spellEnd"/>
            <w:proofErr w:type="gramEnd"/>
          </w:p>
        </w:tc>
        <w:tc>
          <w:tcPr>
            <w:tcW w:w="29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858FA" w:rsidRDefault="00A858FA">
            <w:pPr>
              <w:jc w:val="center"/>
            </w:pPr>
            <w:r>
              <w:t>11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858FA" w:rsidRDefault="00A858FA">
            <w:pPr>
              <w:jc w:val="center"/>
            </w:pPr>
            <w:r>
              <w:t>44</w:t>
            </w:r>
          </w:p>
        </w:tc>
      </w:tr>
    </w:tbl>
    <w:p w:rsidR="00A858FA" w:rsidRDefault="00A858FA" w:rsidP="00A858FA">
      <w:pPr>
        <w:jc w:val="both"/>
        <w:rPr>
          <w:bCs/>
        </w:rPr>
      </w:pPr>
    </w:p>
    <w:p w:rsidR="00A858FA" w:rsidRDefault="00A858FA" w:rsidP="00A858FA">
      <w:pPr>
        <w:jc w:val="both"/>
        <w:rPr>
          <w:bCs/>
        </w:rPr>
      </w:pPr>
      <w:r>
        <w:rPr>
          <w:bCs/>
        </w:rPr>
        <w:t>Комиссией по закупкам проведен анализ заявок участников запроса предложений, в том числе изучение заявки участника и квалификация участника запроса предложений в электронной форме.</w:t>
      </w:r>
    </w:p>
    <w:p w:rsidR="00A858FA" w:rsidRDefault="00A858FA" w:rsidP="00A858FA">
      <w:pPr>
        <w:jc w:val="both"/>
        <w:rPr>
          <w:bCs/>
        </w:rPr>
      </w:pPr>
      <w:r>
        <w:rPr>
          <w:bCs/>
        </w:rPr>
        <w:t>На основании данных</w:t>
      </w:r>
      <w:proofErr w:type="gramStart"/>
      <w:r>
        <w:rPr>
          <w:bCs/>
        </w:rPr>
        <w:t>.</w:t>
      </w:r>
      <w:proofErr w:type="gramEnd"/>
      <w:r>
        <w:rPr>
          <w:bCs/>
        </w:rPr>
        <w:t xml:space="preserve"> </w:t>
      </w:r>
      <w:proofErr w:type="gramStart"/>
      <w:r>
        <w:rPr>
          <w:bCs/>
        </w:rPr>
        <w:t>п</w:t>
      </w:r>
      <w:proofErr w:type="gramEnd"/>
      <w:r>
        <w:rPr>
          <w:bCs/>
        </w:rPr>
        <w:t xml:space="preserve">редставленных в заявках участников запроса, и исходя из методики оценки заявок, представленной в документации запроса предложений в электронной форме, проведена оценка и сопоставление заявок  на участие в запросе предложений в электронной форме. </w:t>
      </w:r>
    </w:p>
    <w:p w:rsidR="00A858FA" w:rsidRDefault="00A858FA" w:rsidP="00A858FA">
      <w:pPr>
        <w:jc w:val="both"/>
        <w:rPr>
          <w:bCs/>
        </w:rPr>
      </w:pPr>
      <w:proofErr w:type="spellStart"/>
      <w:r>
        <w:rPr>
          <w:bCs/>
        </w:rPr>
        <w:t>Нестоимостные</w:t>
      </w:r>
      <w:proofErr w:type="spellEnd"/>
      <w:r>
        <w:rPr>
          <w:bCs/>
        </w:rPr>
        <w:t xml:space="preserve"> показатели заявок на участие в запросе предложений в электронной форме, допущенные комиссией по закупкам, после анализа заявок участников следующие:</w:t>
      </w:r>
    </w:p>
    <w:p w:rsidR="00A858FA" w:rsidRDefault="00A858FA" w:rsidP="00A858FA">
      <w:pPr>
        <w:jc w:val="both"/>
        <w:rPr>
          <w:bCs/>
        </w:rPr>
      </w:pPr>
    </w:p>
    <w:tbl>
      <w:tblPr>
        <w:tblW w:w="9747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/>
      </w:tblPr>
      <w:tblGrid>
        <w:gridCol w:w="1528"/>
        <w:gridCol w:w="3627"/>
        <w:gridCol w:w="4592"/>
      </w:tblGrid>
      <w:tr w:rsidR="00A858FA" w:rsidTr="00A858FA">
        <w:trPr>
          <w:trHeight w:val="502"/>
        </w:trPr>
        <w:tc>
          <w:tcPr>
            <w:tcW w:w="138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858FA" w:rsidRDefault="00A858FA">
            <w:pPr>
              <w:jc w:val="center"/>
              <w:rPr>
                <w:spacing w:val="-2"/>
              </w:rPr>
            </w:pPr>
            <w:r>
              <w:rPr>
                <w:spacing w:val="-2"/>
              </w:rPr>
              <w:t>Участники</w:t>
            </w:r>
          </w:p>
        </w:tc>
        <w:tc>
          <w:tcPr>
            <w:tcW w:w="836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858FA" w:rsidRDefault="00A858FA">
            <w:pPr>
              <w:jc w:val="center"/>
              <w:rPr>
                <w:spacing w:val="-2"/>
              </w:rPr>
            </w:pPr>
            <w:proofErr w:type="spellStart"/>
            <w:r>
              <w:rPr>
                <w:spacing w:val="-2"/>
              </w:rPr>
              <w:t>Нестоимостные</w:t>
            </w:r>
            <w:proofErr w:type="spellEnd"/>
            <w:r>
              <w:rPr>
                <w:spacing w:val="-2"/>
              </w:rPr>
              <w:t xml:space="preserve"> критерии</w:t>
            </w:r>
          </w:p>
        </w:tc>
      </w:tr>
      <w:tr w:rsidR="00A858FA" w:rsidTr="00A858FA">
        <w:trPr>
          <w:trHeight w:val="427"/>
        </w:trPr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858FA" w:rsidRDefault="00A858FA">
            <w:pPr>
              <w:widowControl/>
              <w:autoSpaceDE/>
              <w:autoSpaceDN/>
              <w:adjustRightInd/>
              <w:rPr>
                <w:spacing w:val="-2"/>
              </w:rPr>
            </w:pPr>
          </w:p>
        </w:tc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858FA" w:rsidRDefault="00A858FA">
            <w:pPr>
              <w:jc w:val="center"/>
            </w:pPr>
            <w:r>
              <w:t>квалификация участника закупки</w:t>
            </w:r>
          </w:p>
          <w:p w:rsidR="00A858FA" w:rsidRDefault="00A858FA">
            <w:pPr>
              <w:jc w:val="center"/>
            </w:pPr>
            <w:r>
              <w:t xml:space="preserve">(количество баллов) </w:t>
            </w:r>
            <w:proofErr w:type="spellStart"/>
            <w:r>
              <w:t>Rbi</w:t>
            </w:r>
            <w:proofErr w:type="spellEnd"/>
          </w:p>
        </w:tc>
        <w:tc>
          <w:tcPr>
            <w:tcW w:w="46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858FA" w:rsidRDefault="00A858FA">
            <w:pPr>
              <w:jc w:val="center"/>
            </w:pPr>
            <w:r>
              <w:t>квалификация трудовых ресурсов участника закупки</w:t>
            </w:r>
          </w:p>
          <w:p w:rsidR="00A858FA" w:rsidRDefault="00A858FA">
            <w:pPr>
              <w:jc w:val="center"/>
            </w:pPr>
            <w:r>
              <w:t>(количество баллов) R</w:t>
            </w:r>
            <w:r>
              <w:rPr>
                <w:lang w:val="en-US"/>
              </w:rPr>
              <w:t>c</w:t>
            </w:r>
            <w:proofErr w:type="spellStart"/>
            <w:r>
              <w:t>i</w:t>
            </w:r>
            <w:proofErr w:type="spellEnd"/>
          </w:p>
        </w:tc>
      </w:tr>
      <w:tr w:rsidR="00A858FA" w:rsidTr="00A858FA">
        <w:trPr>
          <w:trHeight w:val="377"/>
        </w:trPr>
        <w:tc>
          <w:tcPr>
            <w:tcW w:w="13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858FA" w:rsidRDefault="00A858FA">
            <w:pPr>
              <w:jc w:val="center"/>
              <w:rPr>
                <w:iCs/>
              </w:rPr>
            </w:pPr>
            <w:r>
              <w:rPr>
                <w:iCs/>
              </w:rPr>
              <w:t>ООО «ЧОП АЛЬФА-ЩИТ-БМП»</w:t>
            </w:r>
          </w:p>
        </w:tc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858FA" w:rsidRDefault="00A858FA">
            <w:pPr>
              <w:jc w:val="center"/>
            </w:pPr>
            <w:r>
              <w:t>100</w:t>
            </w:r>
          </w:p>
        </w:tc>
        <w:tc>
          <w:tcPr>
            <w:tcW w:w="46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858FA" w:rsidRDefault="00A858FA">
            <w:pPr>
              <w:jc w:val="center"/>
            </w:pPr>
            <w:r>
              <w:t>100</w:t>
            </w:r>
          </w:p>
        </w:tc>
      </w:tr>
      <w:tr w:rsidR="00A858FA" w:rsidTr="00A858FA">
        <w:trPr>
          <w:trHeight w:val="377"/>
        </w:trPr>
        <w:tc>
          <w:tcPr>
            <w:tcW w:w="13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858FA" w:rsidRDefault="00A858FA">
            <w:pPr>
              <w:jc w:val="center"/>
              <w:rPr>
                <w:iCs/>
              </w:rPr>
            </w:pPr>
            <w:r>
              <w:rPr>
                <w:iCs/>
              </w:rPr>
              <w:t>ООО «ЧОП «АВАНПОСТ»</w:t>
            </w:r>
          </w:p>
        </w:tc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858FA" w:rsidRDefault="00A858FA">
            <w:pPr>
              <w:jc w:val="center"/>
              <w:rPr>
                <w:spacing w:val="-2"/>
              </w:rPr>
            </w:pPr>
            <w:r>
              <w:rPr>
                <w:spacing w:val="-2"/>
              </w:rPr>
              <w:t>100</w:t>
            </w:r>
          </w:p>
        </w:tc>
        <w:tc>
          <w:tcPr>
            <w:tcW w:w="46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858FA" w:rsidRDefault="00A858FA">
            <w:pPr>
              <w:jc w:val="center"/>
            </w:pPr>
            <w:r>
              <w:t>100</w:t>
            </w:r>
          </w:p>
        </w:tc>
      </w:tr>
    </w:tbl>
    <w:p w:rsidR="00A858FA" w:rsidRDefault="00A858FA" w:rsidP="00A858FA">
      <w:pPr>
        <w:jc w:val="both"/>
        <w:rPr>
          <w:bCs/>
        </w:rPr>
      </w:pPr>
    </w:p>
    <w:p w:rsidR="00A858FA" w:rsidRDefault="00A858FA" w:rsidP="00A858FA">
      <w:pPr>
        <w:jc w:val="both"/>
        <w:rPr>
          <w:bCs/>
        </w:rPr>
      </w:pPr>
      <w:r>
        <w:rPr>
          <w:bCs/>
        </w:rPr>
        <w:t>Стоимостные показатели допущенных заявок к участию в запросе предложений в электронной форме  следующие:</w:t>
      </w:r>
    </w:p>
    <w:p w:rsidR="00A858FA" w:rsidRDefault="00A858FA" w:rsidP="00A858FA">
      <w:pPr>
        <w:jc w:val="both"/>
        <w:rPr>
          <w:bCs/>
        </w:rPr>
      </w:pPr>
    </w:p>
    <w:tbl>
      <w:tblPr>
        <w:tblW w:w="985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/>
      </w:tblPr>
      <w:tblGrid>
        <w:gridCol w:w="2489"/>
        <w:gridCol w:w="3864"/>
        <w:gridCol w:w="3503"/>
      </w:tblGrid>
      <w:tr w:rsidR="00A858FA" w:rsidTr="00A858FA">
        <w:trPr>
          <w:trHeight w:val="462"/>
        </w:trPr>
        <w:tc>
          <w:tcPr>
            <w:tcW w:w="24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858FA" w:rsidRDefault="00A858FA">
            <w:pPr>
              <w:jc w:val="center"/>
              <w:rPr>
                <w:spacing w:val="-2"/>
              </w:rPr>
            </w:pPr>
            <w:r>
              <w:rPr>
                <w:spacing w:val="-2"/>
              </w:rPr>
              <w:t>Участники</w:t>
            </w:r>
          </w:p>
          <w:p w:rsidR="00A858FA" w:rsidRDefault="00A858FA">
            <w:pPr>
              <w:ind w:right="-226"/>
              <w:jc w:val="center"/>
              <w:rPr>
                <w:spacing w:val="-2"/>
              </w:rPr>
            </w:pPr>
          </w:p>
        </w:tc>
        <w:tc>
          <w:tcPr>
            <w:tcW w:w="38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858FA" w:rsidRDefault="00A858FA">
            <w:r>
              <w:t xml:space="preserve">                                    </w:t>
            </w:r>
            <w:r>
              <w:rPr>
                <w:spacing w:val="-2"/>
              </w:rPr>
              <w:t xml:space="preserve">Цена договора, </w:t>
            </w:r>
            <w:proofErr w:type="spellStart"/>
            <w:r>
              <w:rPr>
                <w:spacing w:val="-2"/>
              </w:rPr>
              <w:t>руб</w:t>
            </w:r>
            <w:proofErr w:type="spellEnd"/>
          </w:p>
          <w:p w:rsidR="00A858FA" w:rsidRDefault="00A858FA">
            <w:pPr>
              <w:rPr>
                <w:spacing w:val="-2"/>
              </w:rPr>
            </w:pPr>
          </w:p>
        </w:tc>
        <w:tc>
          <w:tcPr>
            <w:tcW w:w="35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tbl>
            <w:tblPr>
              <w:tblW w:w="2955" w:type="dxa"/>
              <w:tblCellMar>
                <w:left w:w="10" w:type="dxa"/>
                <w:right w:w="10" w:type="dxa"/>
              </w:tblCellMar>
              <w:tblLook w:val="04A0"/>
            </w:tblPr>
            <w:tblGrid>
              <w:gridCol w:w="752"/>
              <w:gridCol w:w="752"/>
              <w:gridCol w:w="753"/>
              <w:gridCol w:w="698"/>
            </w:tblGrid>
            <w:tr w:rsidR="00A858FA">
              <w:tc>
                <w:tcPr>
                  <w:tcW w:w="752" w:type="dxa"/>
                  <w:vMerge w:val="restart"/>
                  <w:shd w:val="clear" w:color="auto" w:fill="FFFFFF"/>
                  <w:tcMar>
                    <w:top w:w="0" w:type="dxa"/>
                    <w:left w:w="0" w:type="dxa"/>
                    <w:bottom w:w="0" w:type="dxa"/>
                    <w:right w:w="0" w:type="dxa"/>
                  </w:tcMar>
                </w:tcPr>
                <w:p w:rsidR="00A858FA" w:rsidRDefault="00A858FA">
                  <w:pPr>
                    <w:jc w:val="both"/>
                  </w:pPr>
                </w:p>
              </w:tc>
              <w:tc>
                <w:tcPr>
                  <w:tcW w:w="752" w:type="dxa"/>
                  <w:vMerge w:val="restart"/>
                  <w:shd w:val="clear" w:color="auto" w:fill="FFFFFF"/>
                  <w:tcMar>
                    <w:top w:w="0" w:type="dxa"/>
                    <w:left w:w="0" w:type="dxa"/>
                    <w:bottom w:w="0" w:type="dxa"/>
                    <w:right w:w="0" w:type="dxa"/>
                  </w:tcMar>
                  <w:vAlign w:val="center"/>
                  <w:hideMark/>
                </w:tcPr>
                <w:p w:rsidR="00A858FA" w:rsidRDefault="00A858FA">
                  <w:pPr>
                    <w:jc w:val="both"/>
                  </w:pPr>
                  <w:proofErr w:type="spellStart"/>
                  <w:r>
                    <w:t>ЦБ</w:t>
                  </w:r>
                  <w:proofErr w:type="gramStart"/>
                  <w:r>
                    <w:t>i</w:t>
                  </w:r>
                  <w:proofErr w:type="spellEnd"/>
                  <w:proofErr w:type="gramEnd"/>
                  <w:r>
                    <w:t xml:space="preserve"> =</w:t>
                  </w:r>
                </w:p>
              </w:tc>
              <w:tc>
                <w:tcPr>
                  <w:tcW w:w="753" w:type="dxa"/>
                  <w:shd w:val="clear" w:color="auto" w:fill="FFFFFF"/>
                  <w:tcMar>
                    <w:top w:w="0" w:type="dxa"/>
                    <w:left w:w="0" w:type="dxa"/>
                    <w:bottom w:w="0" w:type="dxa"/>
                    <w:right w:w="0" w:type="dxa"/>
                  </w:tcMar>
                  <w:vAlign w:val="center"/>
                  <w:hideMark/>
                </w:tcPr>
                <w:p w:rsidR="00A858FA" w:rsidRDefault="00A858FA">
                  <w:pPr>
                    <w:jc w:val="both"/>
                  </w:pPr>
                  <w:proofErr w:type="spellStart"/>
                  <w:proofErr w:type="gramStart"/>
                  <w:r>
                    <w:t>Ц</w:t>
                  </w:r>
                  <w:proofErr w:type="gramEnd"/>
                  <w:r>
                    <w:t>min</w:t>
                  </w:r>
                  <w:proofErr w:type="spellEnd"/>
                </w:p>
              </w:tc>
              <w:tc>
                <w:tcPr>
                  <w:tcW w:w="698" w:type="dxa"/>
                  <w:vMerge w:val="restart"/>
                  <w:shd w:val="clear" w:color="auto" w:fill="FFFFFF"/>
                  <w:tcMar>
                    <w:top w:w="0" w:type="dxa"/>
                    <w:left w:w="0" w:type="dxa"/>
                    <w:bottom w:w="0" w:type="dxa"/>
                    <w:right w:w="0" w:type="dxa"/>
                  </w:tcMar>
                  <w:vAlign w:val="center"/>
                  <w:hideMark/>
                </w:tcPr>
                <w:p w:rsidR="00A858FA" w:rsidRDefault="00A858FA">
                  <w:pPr>
                    <w:jc w:val="both"/>
                  </w:pPr>
                  <w:r>
                    <w:t>× 100</w:t>
                  </w:r>
                </w:p>
              </w:tc>
            </w:tr>
            <w:tr w:rsidR="00A858FA">
              <w:tc>
                <w:tcPr>
                  <w:tcW w:w="0" w:type="auto"/>
                  <w:vMerge/>
                  <w:vAlign w:val="center"/>
                  <w:hideMark/>
                </w:tcPr>
                <w:p w:rsidR="00A858FA" w:rsidRDefault="00A858FA">
                  <w:pPr>
                    <w:widowControl/>
                    <w:autoSpaceDE/>
                    <w:autoSpaceDN/>
                    <w:adjustRightInd/>
                  </w:pPr>
                </w:p>
              </w:tc>
              <w:tc>
                <w:tcPr>
                  <w:tcW w:w="0" w:type="auto"/>
                  <w:vMerge/>
                  <w:vAlign w:val="center"/>
                  <w:hideMark/>
                </w:tcPr>
                <w:p w:rsidR="00A858FA" w:rsidRDefault="00A858FA">
                  <w:pPr>
                    <w:widowControl/>
                    <w:autoSpaceDE/>
                    <w:autoSpaceDN/>
                    <w:adjustRightInd/>
                  </w:pPr>
                </w:p>
              </w:tc>
              <w:tc>
                <w:tcPr>
                  <w:tcW w:w="753" w:type="dxa"/>
                  <w:tcBorders>
                    <w:top w:val="single" w:sz="6" w:space="0" w:color="000001"/>
                    <w:left w:val="nil"/>
                    <w:bottom w:val="nil"/>
                    <w:right w:val="nil"/>
                  </w:tcBorders>
                  <w:shd w:val="clear" w:color="auto" w:fill="FFFFFF"/>
                  <w:tcMar>
                    <w:top w:w="62" w:type="dxa"/>
                    <w:left w:w="0" w:type="dxa"/>
                    <w:bottom w:w="0" w:type="dxa"/>
                    <w:right w:w="0" w:type="dxa"/>
                  </w:tcMar>
                  <w:hideMark/>
                </w:tcPr>
                <w:p w:rsidR="00A858FA" w:rsidRDefault="00A858FA">
                  <w:pPr>
                    <w:jc w:val="both"/>
                  </w:pPr>
                  <w:proofErr w:type="spellStart"/>
                  <w:r>
                    <w:t>Ц</w:t>
                  </w:r>
                  <w:proofErr w:type="gramStart"/>
                  <w:r>
                    <w:t>i</w:t>
                  </w:r>
                  <w:proofErr w:type="spellEnd"/>
                  <w:proofErr w:type="gramEnd"/>
                </w:p>
              </w:tc>
              <w:tc>
                <w:tcPr>
                  <w:tcW w:w="0" w:type="auto"/>
                  <w:vMerge/>
                  <w:vAlign w:val="center"/>
                  <w:hideMark/>
                </w:tcPr>
                <w:p w:rsidR="00A858FA" w:rsidRDefault="00A858FA">
                  <w:pPr>
                    <w:widowControl/>
                    <w:autoSpaceDE/>
                    <w:autoSpaceDN/>
                    <w:adjustRightInd/>
                  </w:pPr>
                </w:p>
              </w:tc>
            </w:tr>
          </w:tbl>
          <w:p w:rsidR="00A858FA" w:rsidRDefault="00A858FA">
            <w:pPr>
              <w:jc w:val="both"/>
            </w:pPr>
          </w:p>
        </w:tc>
      </w:tr>
      <w:tr w:rsidR="00A858FA" w:rsidTr="00A858FA">
        <w:trPr>
          <w:trHeight w:val="377"/>
        </w:trPr>
        <w:tc>
          <w:tcPr>
            <w:tcW w:w="24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858FA" w:rsidRDefault="00A858FA">
            <w:pPr>
              <w:jc w:val="center"/>
              <w:rPr>
                <w:iCs/>
              </w:rPr>
            </w:pPr>
            <w:r>
              <w:rPr>
                <w:iCs/>
              </w:rPr>
              <w:t>ООО «ЧОП АЛЬФА-ЩИТ-БМП»</w:t>
            </w:r>
          </w:p>
        </w:tc>
        <w:tc>
          <w:tcPr>
            <w:tcW w:w="38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858FA" w:rsidRDefault="00A858FA">
            <w:pPr>
              <w:ind w:right="-226"/>
              <w:jc w:val="center"/>
            </w:pPr>
            <w:r>
              <w:t>849 720</w:t>
            </w:r>
          </w:p>
        </w:tc>
        <w:tc>
          <w:tcPr>
            <w:tcW w:w="35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858FA" w:rsidRDefault="00A858FA">
            <w:pPr>
              <w:ind w:right="-226"/>
              <w:jc w:val="center"/>
            </w:pPr>
            <w:r>
              <w:t>100</w:t>
            </w:r>
          </w:p>
        </w:tc>
      </w:tr>
      <w:tr w:rsidR="00A858FA" w:rsidTr="00A858FA">
        <w:trPr>
          <w:trHeight w:val="377"/>
        </w:trPr>
        <w:tc>
          <w:tcPr>
            <w:tcW w:w="24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858FA" w:rsidRDefault="00A858FA">
            <w:pPr>
              <w:jc w:val="center"/>
              <w:rPr>
                <w:iCs/>
              </w:rPr>
            </w:pPr>
            <w:r>
              <w:rPr>
                <w:iCs/>
              </w:rPr>
              <w:t>ООО «ЧОП «АВАНПОСТ»</w:t>
            </w:r>
          </w:p>
        </w:tc>
        <w:tc>
          <w:tcPr>
            <w:tcW w:w="38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858FA" w:rsidRDefault="00A858FA">
            <w:pPr>
              <w:ind w:right="-226"/>
              <w:jc w:val="center"/>
            </w:pPr>
            <w:r>
              <w:t>1 182 600</w:t>
            </w:r>
          </w:p>
        </w:tc>
        <w:tc>
          <w:tcPr>
            <w:tcW w:w="35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858FA" w:rsidRDefault="00A858FA">
            <w:pPr>
              <w:ind w:right="-226"/>
              <w:jc w:val="center"/>
            </w:pPr>
            <w:r>
              <w:t>71,9</w:t>
            </w:r>
          </w:p>
        </w:tc>
      </w:tr>
    </w:tbl>
    <w:p w:rsidR="00A858FA" w:rsidRDefault="00A858FA" w:rsidP="00A858FA">
      <w:pPr>
        <w:jc w:val="both"/>
        <w:rPr>
          <w:bCs/>
        </w:rPr>
      </w:pPr>
    </w:p>
    <w:p w:rsidR="00A858FA" w:rsidRDefault="00A858FA" w:rsidP="00A858FA">
      <w:pPr>
        <w:jc w:val="both"/>
        <w:rPr>
          <w:bCs/>
        </w:rPr>
      </w:pPr>
      <w:r>
        <w:rPr>
          <w:bCs/>
        </w:rPr>
        <w:lastRenderedPageBreak/>
        <w:t>5. Результат расчета итогового рейтинга для каждой заявки:</w:t>
      </w:r>
    </w:p>
    <w:tbl>
      <w:tblPr>
        <w:tblW w:w="985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/>
      </w:tblPr>
      <w:tblGrid>
        <w:gridCol w:w="3624"/>
        <w:gridCol w:w="6232"/>
      </w:tblGrid>
      <w:tr w:rsidR="00A858FA" w:rsidTr="00A858FA">
        <w:trPr>
          <w:trHeight w:val="502"/>
        </w:trPr>
        <w:tc>
          <w:tcPr>
            <w:tcW w:w="362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858FA" w:rsidRDefault="00A858FA">
            <w:pPr>
              <w:jc w:val="center"/>
              <w:rPr>
                <w:spacing w:val="-2"/>
              </w:rPr>
            </w:pPr>
            <w:r>
              <w:rPr>
                <w:spacing w:val="-2"/>
              </w:rPr>
              <w:t xml:space="preserve">Участники </w:t>
            </w:r>
          </w:p>
          <w:p w:rsidR="00A858FA" w:rsidRDefault="00A858FA">
            <w:pPr>
              <w:ind w:right="-226"/>
              <w:jc w:val="center"/>
              <w:rPr>
                <w:spacing w:val="-2"/>
              </w:rPr>
            </w:pPr>
          </w:p>
        </w:tc>
        <w:tc>
          <w:tcPr>
            <w:tcW w:w="62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858FA" w:rsidRDefault="00A858FA">
            <w:pPr>
              <w:jc w:val="center"/>
              <w:rPr>
                <w:spacing w:val="-2"/>
              </w:rPr>
            </w:pPr>
            <w:r>
              <w:rPr>
                <w:spacing w:val="-2"/>
              </w:rPr>
              <w:t>Расчет итогового рейтинга</w:t>
            </w:r>
          </w:p>
        </w:tc>
      </w:tr>
      <w:tr w:rsidR="00A858FA" w:rsidTr="00A858FA">
        <w:trPr>
          <w:trHeight w:val="436"/>
        </w:trPr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858FA" w:rsidRDefault="00A858FA">
            <w:pPr>
              <w:widowControl/>
              <w:autoSpaceDE/>
              <w:autoSpaceDN/>
              <w:adjustRightInd/>
              <w:rPr>
                <w:spacing w:val="-2"/>
              </w:rPr>
            </w:pPr>
          </w:p>
        </w:tc>
        <w:tc>
          <w:tcPr>
            <w:tcW w:w="62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858FA" w:rsidRDefault="00A858FA">
            <w:pPr>
              <w:spacing w:after="120"/>
              <w:jc w:val="center"/>
            </w:pPr>
            <w:proofErr w:type="spellStart"/>
            <w:r>
              <w:t>Ri</w:t>
            </w:r>
            <w:proofErr w:type="spellEnd"/>
            <w:r>
              <w:t xml:space="preserve"> = </w:t>
            </w:r>
            <w:proofErr w:type="spellStart"/>
            <w:r>
              <w:t>Rai</w:t>
            </w:r>
            <w:proofErr w:type="spellEnd"/>
            <w:r>
              <w:t xml:space="preserve"> * 35/100 + </w:t>
            </w:r>
            <w:proofErr w:type="spellStart"/>
            <w:r>
              <w:t>Rbi</w:t>
            </w:r>
            <w:proofErr w:type="spellEnd"/>
            <w:r>
              <w:t xml:space="preserve"> *30/100+ </w:t>
            </w:r>
            <w:proofErr w:type="spellStart"/>
            <w:r>
              <w:t>R</w:t>
            </w:r>
            <w:proofErr w:type="gramStart"/>
            <w:r>
              <w:t>с</w:t>
            </w:r>
            <w:proofErr w:type="gramEnd"/>
            <w:r>
              <w:t>i</w:t>
            </w:r>
            <w:proofErr w:type="spellEnd"/>
            <w:r>
              <w:t xml:space="preserve"> *35/100</w:t>
            </w:r>
          </w:p>
        </w:tc>
      </w:tr>
      <w:tr w:rsidR="00A858FA" w:rsidTr="00A858FA">
        <w:trPr>
          <w:trHeight w:val="377"/>
        </w:trPr>
        <w:tc>
          <w:tcPr>
            <w:tcW w:w="36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858FA" w:rsidRDefault="00A858FA">
            <w:pPr>
              <w:jc w:val="center"/>
              <w:rPr>
                <w:iCs/>
              </w:rPr>
            </w:pPr>
            <w:r>
              <w:rPr>
                <w:iCs/>
              </w:rPr>
              <w:t>ООО «ЧОП АЛЬФА-ЩИТ-БМП»</w:t>
            </w:r>
          </w:p>
        </w:tc>
        <w:tc>
          <w:tcPr>
            <w:tcW w:w="62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858FA" w:rsidRDefault="00A858FA">
            <w:pPr>
              <w:spacing w:line="360" w:lineRule="auto"/>
              <w:jc w:val="center"/>
            </w:pPr>
            <w:r>
              <w:t>(100*35%)+(100*30%)+(100*35%)=100</w:t>
            </w:r>
          </w:p>
        </w:tc>
      </w:tr>
      <w:tr w:rsidR="00A858FA" w:rsidTr="00A858FA">
        <w:trPr>
          <w:trHeight w:val="377"/>
        </w:trPr>
        <w:tc>
          <w:tcPr>
            <w:tcW w:w="36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858FA" w:rsidRDefault="00A858FA">
            <w:pPr>
              <w:jc w:val="center"/>
              <w:rPr>
                <w:iCs/>
              </w:rPr>
            </w:pPr>
            <w:r>
              <w:rPr>
                <w:iCs/>
              </w:rPr>
              <w:t>ООО «ЧОП «АВАНПОСТ»</w:t>
            </w:r>
          </w:p>
        </w:tc>
        <w:tc>
          <w:tcPr>
            <w:tcW w:w="62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858FA" w:rsidRDefault="00A858FA">
            <w:pPr>
              <w:jc w:val="center"/>
              <w:rPr>
                <w:spacing w:val="-2"/>
              </w:rPr>
            </w:pPr>
            <w:r>
              <w:t>(71,9*35%)+(100*30%)+(100*35%)=90,2</w:t>
            </w:r>
          </w:p>
        </w:tc>
      </w:tr>
    </w:tbl>
    <w:p w:rsidR="00A858FA" w:rsidRDefault="00A858FA" w:rsidP="00A858FA">
      <w:pPr>
        <w:jc w:val="both"/>
        <w:rPr>
          <w:bCs/>
        </w:rPr>
      </w:pPr>
    </w:p>
    <w:p w:rsidR="00A858FA" w:rsidRDefault="00A858FA" w:rsidP="00A858FA">
      <w:pPr>
        <w:jc w:val="both"/>
        <w:rPr>
          <w:bCs/>
        </w:rPr>
      </w:pPr>
      <w:r>
        <w:rPr>
          <w:bCs/>
        </w:rPr>
        <w:t xml:space="preserve">По результатам расчета итогового рейтинга для каждой заявки присуждаются  порядковые номера. Заявке, набравшей наибольший итоговый рейтинг, присваивается первый номер. Последующие номера присваиваются заявкам по мере уменьшения их рейтинга. </w:t>
      </w:r>
    </w:p>
    <w:p w:rsidR="00A858FA" w:rsidRDefault="00A858FA" w:rsidP="00A858FA">
      <w:pPr>
        <w:jc w:val="both"/>
        <w:rPr>
          <w:bCs/>
        </w:rPr>
      </w:pPr>
      <w:r>
        <w:rPr>
          <w:bCs/>
        </w:rPr>
        <w:t>При равных итоговых рейтингах нескольких заявок меньший номер присваивается заявке, которая была подана участником запроса предложений в электронной форме раньше других.</w:t>
      </w:r>
    </w:p>
    <w:p w:rsidR="00A858FA" w:rsidRDefault="00A858FA" w:rsidP="00A858FA">
      <w:pPr>
        <w:jc w:val="both"/>
        <w:rPr>
          <w:bCs/>
        </w:rPr>
      </w:pPr>
      <w:r>
        <w:rPr>
          <w:bCs/>
        </w:rPr>
        <w:t>Победителем запроса предложений в электронной форме признается участник, заявке которой присвоен первый номер.</w:t>
      </w:r>
    </w:p>
    <w:p w:rsidR="00A858FA" w:rsidRDefault="00A858FA" w:rsidP="00A858FA">
      <w:pPr>
        <w:jc w:val="both"/>
        <w:rPr>
          <w:bCs/>
        </w:rPr>
      </w:pPr>
    </w:p>
    <w:tbl>
      <w:tblPr>
        <w:tblW w:w="985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/>
      </w:tblPr>
      <w:tblGrid>
        <w:gridCol w:w="3624"/>
        <w:gridCol w:w="6232"/>
      </w:tblGrid>
      <w:tr w:rsidR="00A858FA" w:rsidTr="00A858FA">
        <w:trPr>
          <w:trHeight w:val="502"/>
        </w:trPr>
        <w:tc>
          <w:tcPr>
            <w:tcW w:w="36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858FA" w:rsidRDefault="00A858FA">
            <w:pPr>
              <w:jc w:val="center"/>
              <w:rPr>
                <w:spacing w:val="-2"/>
              </w:rPr>
            </w:pPr>
            <w:r>
              <w:rPr>
                <w:spacing w:val="-2"/>
              </w:rPr>
              <w:t>Место заявки</w:t>
            </w:r>
          </w:p>
          <w:p w:rsidR="00A858FA" w:rsidRDefault="00A858FA">
            <w:pPr>
              <w:ind w:right="-226"/>
              <w:jc w:val="center"/>
              <w:rPr>
                <w:spacing w:val="-2"/>
              </w:rPr>
            </w:pPr>
          </w:p>
        </w:tc>
        <w:tc>
          <w:tcPr>
            <w:tcW w:w="62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858FA" w:rsidRDefault="00A858FA">
            <w:pPr>
              <w:jc w:val="center"/>
              <w:rPr>
                <w:spacing w:val="-2"/>
              </w:rPr>
            </w:pPr>
            <w:r>
              <w:rPr>
                <w:spacing w:val="-2"/>
              </w:rPr>
              <w:t>Участники</w:t>
            </w:r>
          </w:p>
        </w:tc>
      </w:tr>
      <w:tr w:rsidR="00A858FA" w:rsidTr="00A858FA">
        <w:trPr>
          <w:trHeight w:val="377"/>
        </w:trPr>
        <w:tc>
          <w:tcPr>
            <w:tcW w:w="36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858FA" w:rsidRDefault="00A858FA">
            <w:pPr>
              <w:ind w:right="-226"/>
              <w:jc w:val="center"/>
            </w:pPr>
            <w:r>
              <w:t>1</w:t>
            </w:r>
          </w:p>
        </w:tc>
        <w:tc>
          <w:tcPr>
            <w:tcW w:w="62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858FA" w:rsidRDefault="00A858FA">
            <w:pPr>
              <w:jc w:val="center"/>
              <w:rPr>
                <w:iCs/>
              </w:rPr>
            </w:pPr>
            <w:r>
              <w:rPr>
                <w:iCs/>
              </w:rPr>
              <w:t>ООО «ЧОП АЛЬФА-ЩИТ-БМП»</w:t>
            </w:r>
          </w:p>
        </w:tc>
      </w:tr>
      <w:tr w:rsidR="00A858FA" w:rsidTr="00A858FA">
        <w:trPr>
          <w:trHeight w:val="377"/>
        </w:trPr>
        <w:tc>
          <w:tcPr>
            <w:tcW w:w="36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858FA" w:rsidRDefault="00A858FA">
            <w:pPr>
              <w:ind w:right="-226"/>
              <w:jc w:val="center"/>
            </w:pPr>
            <w:r>
              <w:t>2</w:t>
            </w:r>
          </w:p>
        </w:tc>
        <w:tc>
          <w:tcPr>
            <w:tcW w:w="62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858FA" w:rsidRDefault="00A858FA">
            <w:pPr>
              <w:jc w:val="center"/>
              <w:rPr>
                <w:iCs/>
              </w:rPr>
            </w:pPr>
            <w:r>
              <w:rPr>
                <w:iCs/>
              </w:rPr>
              <w:t>ООО «ЧОП «АВАНПОСТ»</w:t>
            </w:r>
          </w:p>
        </w:tc>
      </w:tr>
    </w:tbl>
    <w:p w:rsidR="00A858FA" w:rsidRDefault="00A858FA" w:rsidP="00A858FA">
      <w:pPr>
        <w:jc w:val="both"/>
        <w:rPr>
          <w:bCs/>
        </w:rPr>
      </w:pPr>
    </w:p>
    <w:p w:rsidR="00A858FA" w:rsidRDefault="00A858FA" w:rsidP="00A858FA">
      <w:pPr>
        <w:jc w:val="both"/>
        <w:rPr>
          <w:bCs/>
        </w:rPr>
      </w:pPr>
      <w:r>
        <w:rPr>
          <w:bCs/>
        </w:rPr>
        <w:t xml:space="preserve">6. В результате подведения итогов запроса предложений в электронной форме признать победителем процедуры закупки Общество с ограниченной ответственностью «Частное охранное предприятие «АЛЬФА-ЩИТ-БМП», предложившего цену договора  849 720,00  (восемьсот сорок девять тысяч семьсот двадцать) рублей, НДС не облагается. </w:t>
      </w:r>
    </w:p>
    <w:p w:rsidR="00A858FA" w:rsidRDefault="00A858FA" w:rsidP="00A858FA">
      <w:pPr>
        <w:jc w:val="both"/>
      </w:pPr>
      <w:r>
        <w:rPr>
          <w:bCs/>
        </w:rPr>
        <w:t xml:space="preserve">7.  </w:t>
      </w:r>
      <w:proofErr w:type="gramStart"/>
      <w:r>
        <w:rPr>
          <w:bCs/>
        </w:rPr>
        <w:t xml:space="preserve">Настоящий протокол не позднее чем через 3 дня с даты подписания размещается в ЕИС по </w:t>
      </w:r>
      <w:r>
        <w:t xml:space="preserve">адресу в сети Интернет: </w:t>
      </w:r>
      <w:hyperlink r:id="rId6" w:history="1">
        <w:r>
          <w:rPr>
            <w:rStyle w:val="a3"/>
          </w:rPr>
          <w:t>www.zakupki.gov.ru</w:t>
        </w:r>
      </w:hyperlink>
      <w:r>
        <w:t xml:space="preserve"> и на электронной торговой площадке, по адресу в сети </w:t>
      </w:r>
      <w:hyperlink r:id="rId7" w:history="1">
        <w:r>
          <w:rPr>
            <w:rStyle w:val="a3"/>
            <w:bCs/>
            <w:lang w:val="en-US"/>
          </w:rPr>
          <w:t>https</w:t>
        </w:r>
        <w:r>
          <w:rPr>
            <w:rStyle w:val="a3"/>
            <w:bCs/>
          </w:rPr>
          <w:t>://</w:t>
        </w:r>
        <w:proofErr w:type="spellStart"/>
        <w:r>
          <w:rPr>
            <w:rStyle w:val="a3"/>
            <w:bCs/>
          </w:rPr>
          <w:t>estp.ru</w:t>
        </w:r>
        <w:proofErr w:type="spellEnd"/>
      </w:hyperlink>
      <w:r>
        <w:t>. При размещении протокола в ЕИС, иных источниках, обеспечивающих доступ к информации неограниченного круга лиц, допускается не указывать состав комиссии по закупкам, принимавшей соответствующие решения и</w:t>
      </w:r>
      <w:proofErr w:type="gramEnd"/>
      <w:r>
        <w:t xml:space="preserve"> данные о персональном голосовании членов комиссии по закупкам.</w:t>
      </w:r>
    </w:p>
    <w:p w:rsidR="00A858FA" w:rsidRDefault="00A858FA" w:rsidP="00A858FA">
      <w:pPr>
        <w:jc w:val="both"/>
        <w:rPr>
          <w:bCs/>
        </w:rPr>
      </w:pPr>
      <w:r>
        <w:t>8. Дата подписания протокола: 09.12.2020г.</w:t>
      </w:r>
    </w:p>
    <w:p w:rsidR="00A858FA" w:rsidRDefault="00A858FA" w:rsidP="00A858FA">
      <w:pPr>
        <w:jc w:val="both"/>
        <w:rPr>
          <w:bCs/>
        </w:rPr>
      </w:pPr>
    </w:p>
    <w:p w:rsidR="00A858FA" w:rsidRDefault="00A858FA" w:rsidP="00A858FA">
      <w:pPr>
        <w:jc w:val="both"/>
        <w:rPr>
          <w:bCs/>
        </w:rPr>
      </w:pPr>
    </w:p>
    <w:p w:rsidR="00A858FA" w:rsidRDefault="00A858FA" w:rsidP="00A858FA">
      <w:pPr>
        <w:jc w:val="both"/>
        <w:rPr>
          <w:bCs/>
        </w:rPr>
      </w:pPr>
    </w:p>
    <w:p w:rsidR="00A858FA" w:rsidRDefault="00A858FA" w:rsidP="00A858FA">
      <w:pPr>
        <w:shd w:val="clear" w:color="auto" w:fill="FFFFFF"/>
        <w:spacing w:before="134"/>
        <w:jc w:val="both"/>
      </w:pPr>
    </w:p>
    <w:p w:rsidR="00A858FA" w:rsidRDefault="00A858FA" w:rsidP="00A858FA">
      <w:pPr>
        <w:shd w:val="clear" w:color="auto" w:fill="FFFFFF"/>
        <w:spacing w:before="134"/>
        <w:jc w:val="both"/>
      </w:pPr>
      <w:r>
        <w:t>Члены комиссии</w:t>
      </w:r>
      <w:proofErr w:type="gramStart"/>
      <w:r>
        <w:t>.</w:t>
      </w:r>
      <w:proofErr w:type="gramEnd"/>
      <w:r>
        <w:t xml:space="preserve"> </w:t>
      </w:r>
      <w:proofErr w:type="gramStart"/>
      <w:r>
        <w:t>п</w:t>
      </w:r>
      <w:proofErr w:type="gramEnd"/>
      <w:r>
        <w:t>рисутствующие на заседании:</w:t>
      </w:r>
    </w:p>
    <w:tbl>
      <w:tblPr>
        <w:tblW w:w="5000" w:type="pct"/>
        <w:tblInd w:w="74" w:type="dxa"/>
        <w:tblBorders>
          <w:top w:val="single" w:sz="2" w:space="0" w:color="000001"/>
          <w:left w:val="single" w:sz="2" w:space="0" w:color="000001"/>
          <w:bottom w:val="single" w:sz="2" w:space="0" w:color="000001"/>
          <w:insideH w:val="single" w:sz="2" w:space="0" w:color="000001"/>
        </w:tblBorders>
        <w:tblCellMar>
          <w:left w:w="54" w:type="dxa"/>
        </w:tblCellMar>
        <w:tblLook w:val="04A0"/>
      </w:tblPr>
      <w:tblGrid>
        <w:gridCol w:w="3147"/>
        <w:gridCol w:w="3160"/>
        <w:gridCol w:w="3210"/>
      </w:tblGrid>
      <w:tr w:rsidR="00F637B8" w:rsidTr="000F249D">
        <w:tc>
          <w:tcPr>
            <w:tcW w:w="3099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</w:tcPr>
          <w:p w:rsidR="00F637B8" w:rsidRDefault="00F637B8" w:rsidP="000F249D">
            <w:pPr>
              <w:pStyle w:val="a4"/>
              <w:spacing w:before="113" w:after="200"/>
              <w:jc w:val="center"/>
            </w:pPr>
            <w:r>
              <w:t>Председатель комиссии</w:t>
            </w:r>
          </w:p>
        </w:tc>
        <w:tc>
          <w:tcPr>
            <w:tcW w:w="3113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</w:tcPr>
          <w:p w:rsidR="00F637B8" w:rsidRDefault="00F637B8" w:rsidP="000F249D">
            <w:pPr>
              <w:pStyle w:val="a4"/>
              <w:spacing w:before="113" w:after="200"/>
              <w:jc w:val="center"/>
            </w:pPr>
            <w:proofErr w:type="spellStart"/>
            <w:r>
              <w:rPr>
                <w:lang w:val="en-US"/>
              </w:rPr>
              <w:t>Долженко</w:t>
            </w:r>
            <w:proofErr w:type="spellEnd"/>
            <w:r>
              <w:rPr>
                <w:lang w:val="en-US"/>
              </w:rPr>
              <w:t xml:space="preserve"> </w:t>
            </w:r>
            <w:proofErr w:type="spellStart"/>
            <w:r>
              <w:rPr>
                <w:lang w:val="en-US"/>
              </w:rPr>
              <w:t>Наталья</w:t>
            </w:r>
            <w:proofErr w:type="spellEnd"/>
            <w:r>
              <w:rPr>
                <w:lang w:val="en-US"/>
              </w:rPr>
              <w:t xml:space="preserve"> </w:t>
            </w:r>
            <w:proofErr w:type="spellStart"/>
            <w:r>
              <w:rPr>
                <w:lang w:val="en-US"/>
              </w:rPr>
              <w:t>Леонидовна</w:t>
            </w:r>
            <w:proofErr w:type="spellEnd"/>
          </w:p>
        </w:tc>
        <w:tc>
          <w:tcPr>
            <w:tcW w:w="3162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</w:tcPr>
          <w:p w:rsidR="00F637B8" w:rsidRDefault="00F637B8" w:rsidP="000F249D">
            <w:pPr>
              <w:spacing w:after="113"/>
              <w:jc w:val="center"/>
            </w:pPr>
            <w:r>
              <w:t>Согласен</w:t>
            </w:r>
          </w:p>
        </w:tc>
      </w:tr>
      <w:tr w:rsidR="00F637B8" w:rsidTr="000F249D">
        <w:tc>
          <w:tcPr>
            <w:tcW w:w="3099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</w:tcPr>
          <w:p w:rsidR="00F637B8" w:rsidRDefault="00F637B8" w:rsidP="000F249D">
            <w:pPr>
              <w:pStyle w:val="a4"/>
              <w:spacing w:before="113" w:after="200"/>
              <w:jc w:val="center"/>
            </w:pPr>
            <w:r>
              <w:t>Член комиссии</w:t>
            </w:r>
          </w:p>
        </w:tc>
        <w:tc>
          <w:tcPr>
            <w:tcW w:w="3113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</w:tcPr>
          <w:p w:rsidR="00F637B8" w:rsidRDefault="00F637B8" w:rsidP="000F249D">
            <w:pPr>
              <w:pStyle w:val="a4"/>
              <w:spacing w:before="113" w:after="200"/>
              <w:jc w:val="center"/>
            </w:pPr>
            <w:proofErr w:type="spellStart"/>
            <w:r>
              <w:rPr>
                <w:lang w:val="en-US"/>
              </w:rPr>
              <w:t>Белова</w:t>
            </w:r>
            <w:proofErr w:type="spellEnd"/>
            <w:r>
              <w:rPr>
                <w:lang w:val="en-US"/>
              </w:rPr>
              <w:t xml:space="preserve"> </w:t>
            </w:r>
            <w:proofErr w:type="spellStart"/>
            <w:r>
              <w:rPr>
                <w:lang w:val="en-US"/>
              </w:rPr>
              <w:t>Анастасия</w:t>
            </w:r>
            <w:proofErr w:type="spellEnd"/>
            <w:r>
              <w:rPr>
                <w:lang w:val="en-US"/>
              </w:rPr>
              <w:t xml:space="preserve"> </w:t>
            </w:r>
            <w:proofErr w:type="spellStart"/>
            <w:r>
              <w:rPr>
                <w:lang w:val="en-US"/>
              </w:rPr>
              <w:t>Анатольевна</w:t>
            </w:r>
            <w:proofErr w:type="spellEnd"/>
          </w:p>
        </w:tc>
        <w:tc>
          <w:tcPr>
            <w:tcW w:w="3162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</w:tcPr>
          <w:p w:rsidR="00F637B8" w:rsidRDefault="00F637B8" w:rsidP="000F249D">
            <w:pPr>
              <w:jc w:val="center"/>
            </w:pPr>
            <w:r w:rsidRPr="00680BA1">
              <w:t>Согласен</w:t>
            </w:r>
          </w:p>
        </w:tc>
      </w:tr>
      <w:tr w:rsidR="00F637B8" w:rsidTr="000F249D">
        <w:tc>
          <w:tcPr>
            <w:tcW w:w="3099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</w:tcPr>
          <w:p w:rsidR="00F637B8" w:rsidRDefault="00F637B8" w:rsidP="000F249D">
            <w:pPr>
              <w:pStyle w:val="a4"/>
              <w:spacing w:before="113" w:after="200"/>
              <w:jc w:val="center"/>
            </w:pPr>
            <w:r>
              <w:t>Секретарь</w:t>
            </w:r>
          </w:p>
        </w:tc>
        <w:tc>
          <w:tcPr>
            <w:tcW w:w="3113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</w:tcPr>
          <w:p w:rsidR="00F637B8" w:rsidRDefault="00F637B8" w:rsidP="000F249D">
            <w:pPr>
              <w:pStyle w:val="a4"/>
              <w:spacing w:before="113" w:after="200"/>
              <w:jc w:val="center"/>
            </w:pPr>
            <w:proofErr w:type="spellStart"/>
            <w:r>
              <w:rPr>
                <w:lang w:val="en-US"/>
              </w:rPr>
              <w:t>Стрельникова</w:t>
            </w:r>
            <w:proofErr w:type="spellEnd"/>
            <w:r>
              <w:rPr>
                <w:lang w:val="en-US"/>
              </w:rPr>
              <w:t xml:space="preserve"> </w:t>
            </w:r>
            <w:proofErr w:type="spellStart"/>
            <w:r>
              <w:rPr>
                <w:lang w:val="en-US"/>
              </w:rPr>
              <w:t>Оксана</w:t>
            </w:r>
            <w:proofErr w:type="spellEnd"/>
            <w:r>
              <w:rPr>
                <w:lang w:val="en-US"/>
              </w:rPr>
              <w:t xml:space="preserve"> </w:t>
            </w:r>
            <w:proofErr w:type="spellStart"/>
            <w:r>
              <w:rPr>
                <w:lang w:val="en-US"/>
              </w:rPr>
              <w:t>Михайловна</w:t>
            </w:r>
            <w:proofErr w:type="spellEnd"/>
          </w:p>
        </w:tc>
        <w:tc>
          <w:tcPr>
            <w:tcW w:w="3162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</w:tcPr>
          <w:p w:rsidR="00F637B8" w:rsidRDefault="00F637B8" w:rsidP="000F249D">
            <w:pPr>
              <w:jc w:val="center"/>
            </w:pPr>
            <w:r w:rsidRPr="00680BA1">
              <w:t>Согласен</w:t>
            </w:r>
          </w:p>
        </w:tc>
      </w:tr>
    </w:tbl>
    <w:p w:rsidR="009C6FD2" w:rsidRDefault="009C6FD2"/>
    <w:sectPr w:rsidR="009C6FD2" w:rsidSect="009C6FD2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20002A87" w:usb1="00000000" w:usb2="00000000" w:usb3="00000000" w:csb0="000001F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10"/>
  <w:proofState w:spelling="clean" w:grammar="clean"/>
  <w:defaultTabStop w:val="708"/>
  <w:characterSpacingControl w:val="doNotCompress"/>
  <w:compat/>
  <w:rsids>
    <w:rsidRoot w:val="00A858FA"/>
    <w:rsid w:val="0018125E"/>
    <w:rsid w:val="009C6FD2"/>
    <w:rsid w:val="00A858FA"/>
    <w:rsid w:val="00F637B8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A858FA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semiHidden/>
    <w:unhideWhenUsed/>
    <w:rsid w:val="00A858FA"/>
    <w:rPr>
      <w:rFonts w:ascii="Times New Roman" w:hAnsi="Times New Roman" w:cs="Times New Roman" w:hint="default"/>
      <w:color w:val="0000FF"/>
      <w:u w:val="single"/>
    </w:rPr>
  </w:style>
  <w:style w:type="paragraph" w:customStyle="1" w:styleId="a4">
    <w:name w:val="Содержимое таблицы"/>
    <w:basedOn w:val="a"/>
    <w:qFormat/>
    <w:rsid w:val="00F637B8"/>
    <w:pPr>
      <w:widowControl/>
      <w:suppressLineNumbers/>
      <w:tabs>
        <w:tab w:val="left" w:pos="708"/>
      </w:tabs>
      <w:suppressAutoHyphens/>
      <w:autoSpaceDE/>
      <w:autoSpaceDN/>
      <w:adjustRightInd/>
    </w:pPr>
    <w:rPr>
      <w:rFonts w:eastAsia="Calibri"/>
      <w:color w:val="000000"/>
      <w:sz w:val="24"/>
      <w:szCs w:val="24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2346334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5737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hyperlink" Target="https://estp.ru" TargetMode="Externa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http://www.zakupki.gov.ru" TargetMode="External"/><Relationship Id="rId5" Type="http://schemas.openxmlformats.org/officeDocument/2006/relationships/hyperlink" Target="https://estp.ru" TargetMode="External"/><Relationship Id="rId4" Type="http://schemas.openxmlformats.org/officeDocument/2006/relationships/hyperlink" Target="http://www.zakupki.gov.ru" TargetMode="Externa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</TotalTime>
  <Pages>3</Pages>
  <Words>1103</Words>
  <Characters>6293</Characters>
  <Application>Microsoft Office Word</Application>
  <DocSecurity>0</DocSecurity>
  <Lines>52</Lines>
  <Paragraphs>14</Paragraphs>
  <ScaleCrop>false</ScaleCrop>
  <Company>Krokoz™</Company>
  <LinksUpToDate>false</LinksUpToDate>
  <CharactersWithSpaces>7382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Анастасия</dc:creator>
  <cp:keywords/>
  <dc:description/>
  <cp:lastModifiedBy>Анастасия</cp:lastModifiedBy>
  <cp:revision>3</cp:revision>
  <dcterms:created xsi:type="dcterms:W3CDTF">2020-12-09T09:28:00Z</dcterms:created>
  <dcterms:modified xsi:type="dcterms:W3CDTF">2020-12-09T09:59:00Z</dcterms:modified>
</cp:coreProperties>
</file>