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5EF5" w:rsidRDefault="007D5EF5" w:rsidP="00747428">
      <w:pPr>
        <w:tabs>
          <w:tab w:val="left" w:pos="0"/>
        </w:tabs>
        <w:ind w:hanging="25"/>
        <w:jc w:val="center"/>
      </w:pPr>
    </w:p>
    <w:p w:rsidR="007D5EF5" w:rsidRDefault="00747428" w:rsidP="0074742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«МАОУ СОШ № 15 МО ДИНСКОЙ РАЙОН» № </w:t>
      </w:r>
      <w:r w:rsidR="0074140D" w:rsidRPr="0074140D">
        <w:rPr>
          <w:sz w:val="28"/>
          <w:szCs w:val="28"/>
        </w:rPr>
        <w:t>E150711</w:t>
      </w:r>
      <w:r w:rsidR="0074140D">
        <w:rPr>
          <w:sz w:val="28"/>
          <w:szCs w:val="28"/>
        </w:rPr>
        <w:t>-1</w:t>
      </w:r>
    </w:p>
    <w:p w:rsidR="007D5EF5" w:rsidRDefault="00747428" w:rsidP="00747428">
      <w:pPr>
        <w:ind w:firstLine="850"/>
        <w:jc w:val="right"/>
      </w:pPr>
      <w:r>
        <w:t xml:space="preserve">Дата подписания протокола: 10.03.2021 </w:t>
      </w:r>
    </w:p>
    <w:p w:rsidR="007D5EF5" w:rsidRDefault="007D5EF5" w:rsidP="00747428"/>
    <w:p w:rsidR="007D5EF5" w:rsidRDefault="00747428" w:rsidP="00747428">
      <w:r>
        <w:t>Повестка:</w:t>
      </w:r>
    </w:p>
    <w:p w:rsidR="007D5EF5" w:rsidRDefault="007D5EF5" w:rsidP="00747428"/>
    <w:p w:rsidR="007D5EF5" w:rsidRDefault="00747428" w:rsidP="00747428">
      <w:r>
        <w:t>На заседании комиссии присутствовали:</w:t>
      </w:r>
    </w:p>
    <w:p w:rsidR="007D5EF5" w:rsidRDefault="007D5EF5" w:rsidP="00747428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7D5EF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  <w:jc w:val="center"/>
            </w:pPr>
            <w:r>
              <w:t>Роль</w:t>
            </w:r>
          </w:p>
        </w:tc>
      </w:tr>
      <w:tr w:rsidR="007D5EF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proofErr w:type="spellStart"/>
            <w:r>
              <w:rPr>
                <w:lang w:val="en-US"/>
              </w:rPr>
              <w:t>Рябов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r>
              <w:t>Председатель комиссии</w:t>
            </w:r>
          </w:p>
        </w:tc>
      </w:tr>
      <w:tr w:rsidR="007D5EF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proofErr w:type="spellStart"/>
            <w:r>
              <w:rPr>
                <w:lang w:val="en-US"/>
              </w:rPr>
              <w:t>Балов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r>
              <w:t>Член комиссии</w:t>
            </w:r>
          </w:p>
        </w:tc>
      </w:tr>
      <w:tr w:rsidR="007D5EF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proofErr w:type="spellStart"/>
            <w:r>
              <w:rPr>
                <w:lang w:val="en-US"/>
              </w:rPr>
              <w:t>Шумский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af6"/>
            </w:pPr>
            <w:r>
              <w:t>Член комиссии</w:t>
            </w:r>
          </w:p>
        </w:tc>
      </w:tr>
    </w:tbl>
    <w:p w:rsidR="007D5EF5" w:rsidRDefault="007D5EF5" w:rsidP="00747428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ind w:left="-426" w:firstLine="426"/>
        <w:jc w:val="both"/>
        <w:textAlignment w:val="baseline"/>
      </w:pPr>
    </w:p>
    <w:p w:rsidR="007D5EF5" w:rsidRDefault="007D5EF5" w:rsidP="00747428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ind w:left="-426" w:firstLine="426"/>
        <w:jc w:val="both"/>
        <w:textAlignment w:val="baseline"/>
      </w:pPr>
    </w:p>
    <w:p w:rsidR="00747428" w:rsidRDefault="00747428" w:rsidP="00747428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ind w:left="-425" w:firstLine="425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>
        <w:rPr>
          <w:rFonts w:eastAsia="Times New Roman"/>
          <w:color w:val="00000A"/>
          <w:shd w:val="clear" w:color="auto" w:fill="FFFFFF"/>
        </w:rPr>
        <w:t>приказа о закупочной комиссии</w:t>
      </w:r>
      <w:r>
        <w:rPr>
          <w:rFonts w:eastAsia="Times New Roman"/>
          <w:color w:val="00000A"/>
          <w:shd w:val="clear" w:color="auto" w:fill="FFFFFF"/>
        </w:rPr>
        <w:t xml:space="preserve">. </w:t>
      </w:r>
    </w:p>
    <w:p w:rsidR="007D5EF5" w:rsidRDefault="00747428" w:rsidP="00747428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7D5EF5" w:rsidRDefault="00747428" w:rsidP="00747428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7D5EF5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 xml:space="preserve">Конкурс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7D5EF5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Услуги по организации питания учащихся общеобразовательной организации</w:t>
            </w:r>
          </w:p>
        </w:tc>
      </w:tr>
      <w:tr w:rsidR="007D5EF5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23"/>
              <w:shd w:val="clear" w:color="000000" w:fill="FFFFFF"/>
              <w:spacing w:line="240" w:lineRule="auto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pStyle w:val="23"/>
              <w:shd w:val="clear" w:color="000000" w:fill="FFFFFF"/>
              <w:spacing w:line="240" w:lineRule="auto"/>
            </w:pPr>
            <w:r>
              <w:rPr>
                <w:sz w:val="22"/>
                <w:szCs w:val="22"/>
                <w:lang w:val="ru-RU"/>
              </w:rPr>
              <w:t>E150711</w:t>
            </w:r>
          </w:p>
        </w:tc>
      </w:tr>
      <w:tr w:rsidR="007D5EF5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15.02.2021 21:18:04</w:t>
            </w:r>
          </w:p>
        </w:tc>
      </w:tr>
      <w:tr w:rsidR="007D5EF5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http://estp.ru</w:t>
            </w:r>
          </w:p>
        </w:tc>
      </w:tr>
    </w:tbl>
    <w:p w:rsidR="007D5EF5" w:rsidRDefault="00747428" w:rsidP="00747428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 xml:space="preserve">2. Данные </w:t>
      </w:r>
      <w:r>
        <w:rPr>
          <w:sz w:val="28"/>
          <w:szCs w:val="28"/>
          <w:lang w:eastAsia="en-US"/>
        </w:rPr>
        <w:t>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МАУ «МАОУ СОШ № 15 МО ДИНСКОЙ РАЙОН»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2330025286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233001001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1022303616334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 xml:space="preserve">352602, Краснодарский край, Южный поселок,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Садовая, д.36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r>
              <w:rPr>
                <w:sz w:val="22"/>
                <w:szCs w:val="22"/>
              </w:rPr>
              <w:t>352602, Краснодарский</w:t>
            </w:r>
            <w:r>
              <w:rPr>
                <w:sz w:val="22"/>
                <w:szCs w:val="22"/>
              </w:rPr>
              <w:t xml:space="preserve"> край, Южный поселок,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Садовая, д.36</w:t>
            </w:r>
          </w:p>
        </w:tc>
      </w:tr>
      <w:tr w:rsidR="007D5EF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D5EF5" w:rsidRDefault="00747428" w:rsidP="00747428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(86162)44182</w:t>
            </w:r>
          </w:p>
        </w:tc>
      </w:tr>
    </w:tbl>
    <w:p w:rsidR="007D5EF5" w:rsidRDefault="00747428" w:rsidP="00747428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D5EF5">
        <w:tc>
          <w:tcPr>
            <w:tcW w:w="9212" w:type="dxa"/>
            <w:shd w:val="clear" w:color="auto" w:fill="auto"/>
          </w:tcPr>
          <w:p w:rsidR="007D5EF5" w:rsidRDefault="00747428" w:rsidP="0074742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E150711-1</w:t>
            </w:r>
          </w:p>
          <w:p w:rsidR="007D5EF5" w:rsidRDefault="007D5EF5" w:rsidP="00747428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D5EF5" w:rsidRDefault="00747428" w:rsidP="00747428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D5EF5" w:rsidRDefault="007D5EF5" w:rsidP="00747428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D5EF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E150711-1</w:t>
                  </w:r>
                </w:p>
              </w:tc>
            </w:tr>
            <w:tr w:rsidR="007D5EF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997 524,00</w:t>
                  </w:r>
                </w:p>
              </w:tc>
            </w:tr>
            <w:tr w:rsidR="007D5EF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D5EF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соответствии с договором</w:t>
                  </w:r>
                </w:p>
              </w:tc>
            </w:tr>
          </w:tbl>
          <w:p w:rsidR="007D5EF5" w:rsidRDefault="007D5EF5" w:rsidP="00747428"/>
          <w:p w:rsidR="007D5EF5" w:rsidRDefault="00747428" w:rsidP="0074742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D5EF5" w:rsidRDefault="007D5EF5" w:rsidP="00747428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2"/>
              <w:gridCol w:w="2303"/>
            </w:tblGrid>
            <w:tr w:rsidR="007D5EF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D5EF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Pr="0074140D" w:rsidRDefault="00747428" w:rsidP="00747428">
                  <w:pPr>
                    <w:jc w:val="center"/>
                  </w:pPr>
                  <w:r w:rsidRPr="0074140D">
                    <w:rPr>
                      <w:sz w:val="22"/>
                      <w:szCs w:val="22"/>
                      <w:lang w:eastAsia="en-US"/>
                    </w:rPr>
                    <w:t>56.29</w:t>
                  </w:r>
                </w:p>
                <w:p w:rsidR="007D5EF5" w:rsidRPr="0074140D" w:rsidRDefault="00747428" w:rsidP="00747428">
                  <w:pPr>
                    <w:jc w:val="center"/>
                  </w:pPr>
                  <w:r w:rsidRPr="0074140D">
                    <w:rPr>
                      <w:sz w:val="22"/>
                      <w:szCs w:val="22"/>
                      <w:lang w:eastAsia="en-US"/>
                    </w:rPr>
                    <w:t>Деятельность предприятий общественного питания по прочим видам организации питания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Pr="0074140D" w:rsidRDefault="00747428" w:rsidP="00747428">
                  <w:pPr>
                    <w:jc w:val="center"/>
                  </w:pPr>
                  <w:r w:rsidRPr="0074140D">
                    <w:rPr>
                      <w:sz w:val="22"/>
                      <w:szCs w:val="22"/>
                      <w:lang w:eastAsia="en-US"/>
                    </w:rPr>
                    <w:t xml:space="preserve">56.29.19.000 </w:t>
                  </w:r>
                </w:p>
                <w:p w:rsidR="007D5EF5" w:rsidRPr="0074140D" w:rsidRDefault="00747428" w:rsidP="00747428">
                  <w:pPr>
                    <w:jc w:val="center"/>
                  </w:pPr>
                  <w:r w:rsidRPr="0074140D">
                    <w:rPr>
                      <w:sz w:val="22"/>
                      <w:szCs w:val="22"/>
                      <w:lang w:eastAsia="en-US"/>
                    </w:rPr>
                    <w:t>Услуги по обеспечению питанием, осуществляемые по договору, прочие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13200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Дето-день</w:t>
                  </w:r>
                </w:p>
              </w:tc>
            </w:tr>
          </w:tbl>
          <w:p w:rsidR="007D5EF5" w:rsidRDefault="007D5EF5" w:rsidP="00747428"/>
          <w:p w:rsidR="007D5EF5" w:rsidRDefault="007D5EF5" w:rsidP="00747428"/>
          <w:p w:rsidR="007D5EF5" w:rsidRDefault="00747428" w:rsidP="0074742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D5EF5" w:rsidRDefault="007D5EF5" w:rsidP="0074742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7D5EF5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364671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D5EF5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Pr="0074140D" w:rsidRDefault="00747428" w:rsidP="0074742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</w:pPr>
                  <w:bookmarkStart w:id="0" w:name="__DdeLink__1258_1642196365"/>
                  <w:bookmarkEnd w:id="0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07.03.2021  13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:40:19</w:t>
                  </w:r>
                </w:p>
              </w:tc>
            </w:tr>
            <w:tr w:rsidR="007D5EF5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7D5EF5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D5EF5" w:rsidRDefault="00747428" w:rsidP="00747428">
                  <w:pPr>
                    <w:pStyle w:val="af6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D5EF5" w:rsidRDefault="007D5EF5" w:rsidP="00747428">
            <w:pPr>
              <w:tabs>
                <w:tab w:val="left" w:pos="851"/>
              </w:tabs>
              <w:rPr>
                <w:lang w:eastAsia="en-US"/>
              </w:rPr>
            </w:pPr>
          </w:p>
          <w:p w:rsidR="007D5EF5" w:rsidRDefault="00747428" w:rsidP="00747428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1</w:t>
            </w:r>
          </w:p>
          <w:p w:rsidR="007D5EF5" w:rsidRDefault="00747428" w:rsidP="0074742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</w:tc>
      </w:tr>
    </w:tbl>
    <w:p w:rsidR="007D5EF5" w:rsidRDefault="007D5EF5" w:rsidP="00747428"/>
    <w:p w:rsidR="007D5EF5" w:rsidRDefault="00747428" w:rsidP="00747428">
      <w:pPr>
        <w:tabs>
          <w:tab w:val="left" w:pos="851"/>
        </w:tabs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D5EF5" w:rsidRDefault="00747428" w:rsidP="00747428">
      <w:pPr>
        <w:pStyle w:val="ac"/>
        <w:tabs>
          <w:tab w:val="left" w:pos="851"/>
        </w:tabs>
        <w:spacing w:after="0" w:line="240" w:lineRule="auto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первых частей заявок на </w:t>
      </w:r>
      <w:r>
        <w:rPr>
          <w:lang w:eastAsia="en-US"/>
        </w:rPr>
        <w:t>соответствие требованиям, установленным в документации к закупке, признать процедуру не состоявшейся.</w:t>
      </w:r>
    </w:p>
    <w:p w:rsidR="007D5EF5" w:rsidRDefault="007D5EF5" w:rsidP="00747428">
      <w:pPr>
        <w:pStyle w:val="ac"/>
        <w:tabs>
          <w:tab w:val="left" w:pos="851"/>
        </w:tabs>
        <w:spacing w:after="0" w:line="240" w:lineRule="auto"/>
        <w:jc w:val="both"/>
        <w:rPr>
          <w:sz w:val="28"/>
          <w:szCs w:val="28"/>
          <w:lang w:eastAsia="en-US"/>
        </w:rPr>
      </w:pPr>
    </w:p>
    <w:tbl>
      <w:tblPr>
        <w:tblW w:w="4987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2752"/>
        <w:gridCol w:w="4962"/>
        <w:gridCol w:w="1468"/>
      </w:tblGrid>
      <w:tr w:rsidR="00747428" w:rsidTr="00747428">
        <w:tc>
          <w:tcPr>
            <w:tcW w:w="2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r>
              <w:t>Председатель комиссии</w:t>
            </w:r>
          </w:p>
        </w:tc>
        <w:tc>
          <w:tcPr>
            <w:tcW w:w="49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proofErr w:type="spellStart"/>
            <w:r>
              <w:rPr>
                <w:lang w:val="en-US"/>
              </w:rPr>
              <w:t>Рябов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Семенович</w:t>
            </w:r>
            <w:proofErr w:type="spellEnd"/>
          </w:p>
        </w:tc>
        <w:tc>
          <w:tcPr>
            <w:tcW w:w="14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jc w:val="center"/>
            </w:pPr>
            <w:r w:rsidRPr="00021B3C">
              <w:t>Согласовано</w:t>
            </w:r>
          </w:p>
        </w:tc>
      </w:tr>
      <w:tr w:rsidR="00747428" w:rsidTr="00747428">
        <w:tc>
          <w:tcPr>
            <w:tcW w:w="2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r>
              <w:t>Член комиссии</w:t>
            </w:r>
          </w:p>
        </w:tc>
        <w:tc>
          <w:tcPr>
            <w:tcW w:w="49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proofErr w:type="spellStart"/>
            <w:r>
              <w:rPr>
                <w:lang w:val="en-US"/>
              </w:rPr>
              <w:t>Балов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14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jc w:val="center"/>
            </w:pPr>
            <w:r w:rsidRPr="00021B3C">
              <w:t>Согласовано</w:t>
            </w:r>
          </w:p>
        </w:tc>
      </w:tr>
      <w:tr w:rsidR="00747428" w:rsidTr="00747428">
        <w:tc>
          <w:tcPr>
            <w:tcW w:w="27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r>
              <w:t>Член комиссии</w:t>
            </w:r>
          </w:p>
        </w:tc>
        <w:tc>
          <w:tcPr>
            <w:tcW w:w="49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pStyle w:val="af6"/>
              <w:jc w:val="center"/>
            </w:pPr>
            <w:proofErr w:type="spellStart"/>
            <w:r>
              <w:rPr>
                <w:lang w:val="en-US"/>
              </w:rPr>
              <w:t>Шумский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Евгеньевич</w:t>
            </w:r>
            <w:proofErr w:type="spellEnd"/>
          </w:p>
        </w:tc>
        <w:tc>
          <w:tcPr>
            <w:tcW w:w="14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47428" w:rsidRDefault="00747428" w:rsidP="00747428">
            <w:pPr>
              <w:jc w:val="center"/>
            </w:pPr>
            <w:r w:rsidRPr="00021B3C">
              <w:t>Согласовано</w:t>
            </w:r>
          </w:p>
        </w:tc>
      </w:tr>
    </w:tbl>
    <w:p w:rsidR="00747428" w:rsidRPr="00021B3C" w:rsidRDefault="00747428" w:rsidP="00747428">
      <w:pPr>
        <w:widowControl w:val="0"/>
        <w:tabs>
          <w:tab w:val="clear" w:pos="708"/>
        </w:tabs>
        <w:suppressAutoHyphens w:val="0"/>
        <w:jc w:val="center"/>
        <w:rPr>
          <w:rFonts w:ascii="Liberation Serif" w:eastAsia="Times New Roman" w:hAnsi="Liberation Serif" w:cs="Lohit Devanagari"/>
          <w:i/>
          <w:color w:val="auto"/>
          <w:sz w:val="20"/>
          <w:lang w:eastAsia="zh-CN" w:bidi="hi-IN"/>
        </w:rPr>
      </w:pPr>
      <w:r w:rsidRPr="00021B3C">
        <w:rPr>
          <w:rFonts w:ascii="Liberation Serif" w:eastAsia="Times New Roman" w:hAnsi="Liberation Serif" w:cs="Lohit Devanagari"/>
          <w:i/>
          <w:color w:val="auto"/>
          <w:sz w:val="20"/>
          <w:lang w:eastAsia="zh-CN" w:bidi="hi-IN"/>
        </w:rPr>
        <w:t>Протокол подписан с применением усиленной квалифицированной электронной подписи руководителя юридического лица, в соот</w:t>
      </w:r>
      <w:bookmarkStart w:id="2" w:name="_GoBack"/>
      <w:bookmarkEnd w:id="2"/>
      <w:r w:rsidRPr="00021B3C">
        <w:rPr>
          <w:rFonts w:ascii="Liberation Serif" w:eastAsia="Times New Roman" w:hAnsi="Liberation Serif" w:cs="Lohit Devanagari"/>
          <w:i/>
          <w:color w:val="auto"/>
          <w:sz w:val="20"/>
          <w:lang w:eastAsia="zh-CN" w:bidi="hi-IN"/>
        </w:rPr>
        <w:t>ветствии с требованиями</w:t>
      </w:r>
    </w:p>
    <w:p w:rsidR="00747428" w:rsidRPr="00021B3C" w:rsidRDefault="00747428" w:rsidP="00747428">
      <w:pPr>
        <w:widowControl w:val="0"/>
        <w:tabs>
          <w:tab w:val="clear" w:pos="708"/>
        </w:tabs>
        <w:suppressAutoHyphens w:val="0"/>
        <w:jc w:val="center"/>
        <w:rPr>
          <w:rFonts w:ascii="Liberation Serif" w:eastAsia="Times New Roman" w:hAnsi="Liberation Serif" w:cs="Lohit Devanagari"/>
          <w:color w:val="auto"/>
          <w:lang w:eastAsia="zh-CN" w:bidi="hi-IN"/>
        </w:rPr>
      </w:pPr>
      <w:r w:rsidRPr="00021B3C">
        <w:rPr>
          <w:rFonts w:ascii="Liberation Serif" w:eastAsia="Times New Roman" w:hAnsi="Liberation Serif" w:cs="Lohit Devanagari"/>
          <w:i/>
          <w:color w:val="auto"/>
          <w:sz w:val="20"/>
          <w:lang w:eastAsia="zh-CN" w:bidi="hi-IN"/>
        </w:rPr>
        <w:t>Федерального закона от 06.04.2011 г. № 63-ФЗ «ОБ ЭЛЕКТРОННОЙ ПОДПИСИ»</w:t>
      </w:r>
    </w:p>
    <w:p w:rsidR="007D5EF5" w:rsidRDefault="007D5EF5" w:rsidP="00747428">
      <w:pPr>
        <w:tabs>
          <w:tab w:val="left" w:pos="851"/>
        </w:tabs>
        <w:jc w:val="center"/>
      </w:pPr>
    </w:p>
    <w:sectPr w:rsidR="007D5EF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5EF5"/>
    <w:rsid w:val="0074140D"/>
    <w:rsid w:val="00747428"/>
    <w:rsid w:val="007D5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5BB79"/>
  <w15:docId w15:val="{3F60E9F7-0ACE-4387-A65B-664F235C5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АОУ СОШ№4 Учитель</cp:lastModifiedBy>
  <cp:revision>3</cp:revision>
  <cp:lastPrinted>2013-03-14T14:16:00Z</cp:lastPrinted>
  <dcterms:created xsi:type="dcterms:W3CDTF">2021-03-10T08:15:00Z</dcterms:created>
  <dcterms:modified xsi:type="dcterms:W3CDTF">2021-03-10T08:17:00Z</dcterms:modified>
  <dc:language>ru</dc:language>
</cp:coreProperties>
</file>