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43C" w:rsidRPr="00FA543C" w:rsidRDefault="00FA543C" w:rsidP="00FA543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A543C">
        <w:rPr>
          <w:rFonts w:ascii="Times New Roman" w:hAnsi="Times New Roman" w:cs="Times New Roman"/>
          <w:b/>
          <w:color w:val="000000"/>
          <w:sz w:val="24"/>
          <w:szCs w:val="24"/>
        </w:rPr>
        <w:t>IV. ОБОСНОВАНИЕ НАЧАЛЬНОЙ (МАКСИМАЛЬНОЙ) ЦЕНЫ ДОГОВОРА</w:t>
      </w:r>
    </w:p>
    <w:p w:rsidR="00FA543C" w:rsidRPr="00FA543C" w:rsidRDefault="00FA543C" w:rsidP="00FA543C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543C">
        <w:rPr>
          <w:rFonts w:ascii="Times New Roman" w:hAnsi="Times New Roman" w:cs="Times New Roman"/>
          <w:sz w:val="24"/>
          <w:szCs w:val="24"/>
        </w:rPr>
        <w:t xml:space="preserve">Обоснование начальной (максимальной) цены договора проведено Заказчиком проектно-сметным методом (локальный сметный расчет </w:t>
      </w:r>
      <w:r w:rsidRPr="00023514">
        <w:rPr>
          <w:rFonts w:ascii="Times New Roman" w:hAnsi="Times New Roman" w:cs="Times New Roman"/>
          <w:sz w:val="24"/>
          <w:szCs w:val="24"/>
        </w:rPr>
        <w:t xml:space="preserve">№ </w:t>
      </w:r>
      <w:r w:rsidR="00E043DB">
        <w:rPr>
          <w:rFonts w:ascii="Times New Roman" w:hAnsi="Times New Roman" w:cs="Times New Roman"/>
          <w:sz w:val="24"/>
          <w:szCs w:val="24"/>
        </w:rPr>
        <w:t>21/19</w:t>
      </w:r>
      <w:r w:rsidRPr="00FA543C">
        <w:rPr>
          <w:rFonts w:ascii="Times New Roman" w:hAnsi="Times New Roman" w:cs="Times New Roman"/>
          <w:sz w:val="24"/>
          <w:szCs w:val="24"/>
        </w:rPr>
        <w:t xml:space="preserve"> см. в прикрепленных файлах).</w:t>
      </w:r>
    </w:p>
    <w:p w:rsidR="00E043DB" w:rsidRPr="00445B14" w:rsidRDefault="00E043DB" w:rsidP="00E043DB">
      <w:pPr>
        <w:widowControl w:val="0"/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445B14">
        <w:rPr>
          <w:rFonts w:ascii="Times New Roman" w:hAnsi="Times New Roman" w:cs="Times New Roman"/>
          <w:b/>
          <w:sz w:val="24"/>
          <w:szCs w:val="24"/>
        </w:rPr>
        <w:t xml:space="preserve">Начальная (максимальная) цена договора составляет 3 268 184,00 рубля (три миллиона двести шестьдесят восемь тысяч сто восемьдесят четыре рубля 00 копеек). </w:t>
      </w:r>
    </w:p>
    <w:p w:rsidR="00FA543C" w:rsidRPr="00FA543C" w:rsidRDefault="00FA543C" w:rsidP="00FA543C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43C" w:rsidRDefault="00FA543C" w:rsidP="00FA543C">
      <w:pPr>
        <w:spacing w:before="60" w:after="60"/>
        <w:jc w:val="both"/>
        <w:rPr>
          <w:sz w:val="24"/>
          <w:szCs w:val="24"/>
        </w:rPr>
      </w:pPr>
    </w:p>
    <w:p w:rsidR="006C6CCC" w:rsidRDefault="006C6CCC"/>
    <w:sectPr w:rsidR="006C6CCC" w:rsidSect="00E42C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C67B65"/>
    <w:multiLevelType w:val="hybridMultilevel"/>
    <w:tmpl w:val="E82ED6CE"/>
    <w:lvl w:ilvl="0" w:tplc="7A4298EA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FA543C"/>
    <w:rsid w:val="00023514"/>
    <w:rsid w:val="000E5541"/>
    <w:rsid w:val="00445B14"/>
    <w:rsid w:val="006C6CCC"/>
    <w:rsid w:val="00DB6D05"/>
    <w:rsid w:val="00E043DB"/>
    <w:rsid w:val="00E42CAF"/>
    <w:rsid w:val="00FA54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C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57</Words>
  <Characters>329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dcterms:created xsi:type="dcterms:W3CDTF">2021-04-05T14:23:00Z</dcterms:created>
  <dcterms:modified xsi:type="dcterms:W3CDTF">2021-04-20T05:15:00Z</dcterms:modified>
</cp:coreProperties>
</file>