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181A18" w:rsidRPr="00181A18" w:rsidRDefault="000C6E5F" w:rsidP="00181A18">
      <w:pPr>
        <w:tabs>
          <w:tab w:val="left" w:pos="1110"/>
          <w:tab w:val="left" w:pos="3182"/>
          <w:tab w:val="center" w:pos="4748"/>
          <w:tab w:val="center" w:pos="4960"/>
        </w:tabs>
        <w:spacing w:after="0" w:line="240" w:lineRule="auto"/>
        <w:jc w:val="right"/>
        <w:rPr>
          <w:rFonts w:ascii="Times New Roman" w:eastAsia="Times New Roman" w:hAnsi="Times New Roman" w:cs="Times New Roman"/>
          <w:b/>
          <w:sz w:val="28"/>
          <w:szCs w:val="20"/>
          <w:lang w:eastAsia="ru-RU"/>
        </w:rPr>
      </w:pPr>
      <w:r>
        <w:rPr>
          <w:rFonts w:ascii="Times New Roman" w:eastAsia="Times New Roman" w:hAnsi="Times New Roman" w:cs="Times New Roman"/>
          <w:b/>
          <w:sz w:val="28"/>
          <w:szCs w:val="20"/>
          <w:lang w:eastAsia="ru-RU"/>
        </w:rPr>
        <w:t>П</w:t>
      </w:r>
      <w:r w:rsidR="00181A18" w:rsidRPr="00181A18">
        <w:rPr>
          <w:rFonts w:ascii="Times New Roman" w:eastAsia="Times New Roman" w:hAnsi="Times New Roman" w:cs="Times New Roman"/>
          <w:b/>
          <w:sz w:val="28"/>
          <w:szCs w:val="20"/>
          <w:lang w:eastAsia="ru-RU"/>
        </w:rPr>
        <w:t>роект</w:t>
      </w:r>
    </w:p>
    <w:p w:rsidR="0072625B" w:rsidRDefault="0072625B" w:rsidP="00181A18">
      <w:pPr>
        <w:tabs>
          <w:tab w:val="left" w:pos="1110"/>
          <w:tab w:val="left" w:pos="3182"/>
          <w:tab w:val="center" w:pos="4748"/>
          <w:tab w:val="center" w:pos="4960"/>
        </w:tabs>
        <w:spacing w:after="0" w:line="240" w:lineRule="auto"/>
        <w:jc w:val="right"/>
        <w:rPr>
          <w:rFonts w:ascii="Times New Roman" w:eastAsia="Times New Roman" w:hAnsi="Times New Roman" w:cs="Times New Roman"/>
          <w:b/>
          <w:sz w:val="28"/>
          <w:szCs w:val="20"/>
          <w:lang w:eastAsia="ru-RU"/>
        </w:rPr>
      </w:pPr>
    </w:p>
    <w:p w:rsidR="009957EB" w:rsidRDefault="006E440B" w:rsidP="009957EB">
      <w:pPr>
        <w:tabs>
          <w:tab w:val="left" w:pos="1110"/>
          <w:tab w:val="left" w:pos="3182"/>
          <w:tab w:val="center" w:pos="4748"/>
          <w:tab w:val="center" w:pos="4960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0"/>
          <w:lang w:eastAsia="ru-RU"/>
        </w:rPr>
      </w:pPr>
      <w:r>
        <w:rPr>
          <w:rFonts w:ascii="Times New Roman" w:eastAsia="Times New Roman" w:hAnsi="Times New Roman" w:cs="Times New Roman"/>
          <w:b/>
          <w:sz w:val="28"/>
          <w:szCs w:val="20"/>
          <w:lang w:eastAsia="ru-RU"/>
        </w:rPr>
        <w:t xml:space="preserve">     </w:t>
      </w:r>
      <w:r w:rsidR="009957EB" w:rsidRPr="009957EB">
        <w:rPr>
          <w:rFonts w:ascii="Times New Roman" w:eastAsia="Times New Roman" w:hAnsi="Times New Roman" w:cs="Times New Roman"/>
          <w:b/>
          <w:sz w:val="28"/>
          <w:szCs w:val="20"/>
          <w:lang w:eastAsia="ru-RU"/>
        </w:rPr>
        <w:t>Договор №</w:t>
      </w:r>
    </w:p>
    <w:p w:rsidR="009957EB" w:rsidRPr="009957EB" w:rsidRDefault="009957EB" w:rsidP="009957EB">
      <w:pPr>
        <w:spacing w:after="0" w:line="240" w:lineRule="auto"/>
        <w:jc w:val="both"/>
        <w:outlineLvl w:val="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9957EB" w:rsidRPr="009957EB" w:rsidRDefault="009957EB" w:rsidP="009957EB">
      <w:pPr>
        <w:spacing w:after="0" w:line="240" w:lineRule="auto"/>
        <w:jc w:val="both"/>
        <w:outlineLvl w:val="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957E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г. Выборг                  </w:t>
      </w:r>
      <w:r w:rsidR="000510E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                     </w:t>
      </w:r>
      <w:r w:rsidRPr="009957E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                    </w:t>
      </w:r>
      <w:r w:rsidR="000E13D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   </w:t>
      </w:r>
      <w:proofErr w:type="gramStart"/>
      <w:r w:rsidR="000E13D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9957E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«</w:t>
      </w:r>
      <w:proofErr w:type="gramEnd"/>
      <w:r w:rsidRPr="009957EB">
        <w:rPr>
          <w:rFonts w:ascii="Times New Roman" w:eastAsia="Times New Roman" w:hAnsi="Times New Roman" w:cs="Times New Roman"/>
          <w:sz w:val="24"/>
          <w:szCs w:val="24"/>
          <w:lang w:eastAsia="ru-RU"/>
        </w:rPr>
        <w:t>___» __________ 202</w:t>
      </w:r>
      <w:r w:rsidR="000E13DE">
        <w:rPr>
          <w:rFonts w:ascii="Times New Roman" w:eastAsia="Times New Roman" w:hAnsi="Times New Roman" w:cs="Times New Roman"/>
          <w:sz w:val="24"/>
          <w:szCs w:val="24"/>
          <w:lang w:eastAsia="ru-RU"/>
        </w:rPr>
        <w:t>1</w:t>
      </w:r>
      <w:r w:rsidRPr="009957E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г.</w:t>
      </w:r>
    </w:p>
    <w:p w:rsidR="009957EB" w:rsidRPr="009957EB" w:rsidRDefault="009957EB" w:rsidP="000E13DE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9957EB" w:rsidRPr="009957EB" w:rsidRDefault="009957EB" w:rsidP="00430D06">
      <w:pPr>
        <w:widowControl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957EB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Государственное автономное профессиональное образовательное учреждение Ленинградской области «Выборгский техникум агропромышленного и лесного комплекса» (ГАПОУ ЛО «ВТАЛК»)</w:t>
      </w:r>
      <w:r w:rsidRPr="009957E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именуемый в дальнейшем </w:t>
      </w:r>
      <w:r w:rsidRPr="009957EB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«Заказчик»</w:t>
      </w:r>
      <w:r w:rsidRPr="009957E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в лице  исполняющего обязанности директора </w:t>
      </w:r>
      <w:r w:rsidRPr="009957EB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Чудаевой Елены Валерьевны</w:t>
      </w:r>
      <w:r w:rsidRPr="009957EB">
        <w:rPr>
          <w:rFonts w:ascii="Times New Roman" w:eastAsia="Times New Roman" w:hAnsi="Times New Roman" w:cs="Times New Roman"/>
          <w:sz w:val="24"/>
          <w:szCs w:val="24"/>
          <w:lang w:eastAsia="ru-RU"/>
        </w:rPr>
        <w:t>,</w:t>
      </w:r>
      <w:r w:rsidR="000C6E5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9957EB">
        <w:rPr>
          <w:rFonts w:ascii="Times New Roman" w:eastAsia="Times New Roman" w:hAnsi="Times New Roman" w:cs="Times New Roman"/>
          <w:sz w:val="24"/>
          <w:szCs w:val="24"/>
          <w:lang w:eastAsia="ru-RU"/>
        </w:rPr>
        <w:t>действующей на основании Устава, с одной стороны, и</w:t>
      </w:r>
      <w:r w:rsidRPr="009957EB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______________________________________________________________</w:t>
      </w:r>
      <w:r w:rsidRPr="009957E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далее именуемое </w:t>
      </w:r>
      <w:r w:rsidRPr="009957EB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«Подрядчик»</w:t>
      </w:r>
      <w:r w:rsidRPr="009957E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в лице _____________________________________, действующего на основании </w:t>
      </w:r>
      <w:r w:rsidR="000C6E5F"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____________</w:t>
      </w:r>
      <w:r w:rsidRPr="009957E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с другой стороны, именуемые при совместном упоминании «Стороны», </w:t>
      </w:r>
      <w:r w:rsidRPr="009957EB">
        <w:rPr>
          <w:rFonts w:ascii="Times New Roman" w:eastAsia="Times New Roman" w:hAnsi="Times New Roman" w:cs="Times New Roman"/>
          <w:sz w:val="24"/>
          <w:szCs w:val="24"/>
          <w:lang w:eastAsia="ja-JP"/>
        </w:rPr>
        <w:t>с соблюдением требований Федерального закона от 18 июля 2011 г. № 223-ФЗ «О закупках товаров, работ, услуг отдельными видами юридических лиц» по результатам определения Подрядчика путем проведения электронного аукциона, на основании протокола _________________ от __________202</w:t>
      </w:r>
      <w:r w:rsidR="000510EC">
        <w:rPr>
          <w:rFonts w:ascii="Times New Roman" w:eastAsia="Times New Roman" w:hAnsi="Times New Roman" w:cs="Times New Roman"/>
          <w:sz w:val="24"/>
          <w:szCs w:val="24"/>
          <w:lang w:eastAsia="ja-JP"/>
        </w:rPr>
        <w:t>1</w:t>
      </w:r>
      <w:r w:rsidRPr="009957EB">
        <w:rPr>
          <w:rFonts w:ascii="Times New Roman" w:eastAsia="Times New Roman" w:hAnsi="Times New Roman" w:cs="Times New Roman"/>
          <w:sz w:val="24"/>
          <w:szCs w:val="24"/>
          <w:lang w:eastAsia="ja-JP"/>
        </w:rPr>
        <w:t>г., заключили настоящий договор (</w:t>
      </w:r>
      <w:r w:rsidRPr="009957EB">
        <w:rPr>
          <w:rFonts w:ascii="Times New Roman CYR" w:eastAsia="Times New Roman" w:hAnsi="Times New Roman CYR" w:cs="Times New Roman CYR"/>
          <w:sz w:val="24"/>
          <w:szCs w:val="24"/>
          <w:lang w:eastAsia="ru-RU"/>
        </w:rPr>
        <w:t xml:space="preserve">далее – Договор) </w:t>
      </w:r>
      <w:r w:rsidRPr="009957EB">
        <w:rPr>
          <w:rFonts w:ascii="Times New Roman" w:eastAsia="Times New Roman" w:hAnsi="Times New Roman" w:cs="Times New Roman"/>
          <w:sz w:val="24"/>
          <w:szCs w:val="24"/>
          <w:lang w:eastAsia="ja-JP"/>
        </w:rPr>
        <w:t xml:space="preserve">о нижеследующем: </w:t>
      </w:r>
    </w:p>
    <w:p w:rsidR="009957EB" w:rsidRPr="009957EB" w:rsidRDefault="009957EB" w:rsidP="00430D06">
      <w:pPr>
        <w:spacing w:after="0" w:line="240" w:lineRule="auto"/>
        <w:ind w:left="567"/>
        <w:contextualSpacing/>
        <w:jc w:val="both"/>
        <w:rPr>
          <w:rFonts w:ascii="Times New Roman" w:eastAsia="MS Outlook" w:hAnsi="Times New Roman" w:cs="Times New Roman"/>
          <w:b/>
          <w:caps/>
          <w:sz w:val="24"/>
          <w:szCs w:val="24"/>
          <w:lang w:eastAsia="ru-RU"/>
        </w:rPr>
      </w:pPr>
    </w:p>
    <w:p w:rsidR="009957EB" w:rsidRPr="009957EB" w:rsidRDefault="009957EB" w:rsidP="000E13DE">
      <w:pPr>
        <w:numPr>
          <w:ilvl w:val="0"/>
          <w:numId w:val="1"/>
        </w:numPr>
        <w:spacing w:after="0" w:line="240" w:lineRule="auto"/>
        <w:contextualSpacing/>
        <w:jc w:val="center"/>
        <w:rPr>
          <w:rFonts w:ascii="Times New Roman" w:eastAsia="MS Outlook" w:hAnsi="Times New Roman" w:cs="Times New Roman"/>
          <w:b/>
          <w:caps/>
          <w:sz w:val="24"/>
          <w:szCs w:val="24"/>
          <w:lang w:eastAsia="ru-RU"/>
        </w:rPr>
      </w:pPr>
      <w:r w:rsidRPr="009957EB">
        <w:rPr>
          <w:rFonts w:ascii="Times New Roman" w:eastAsia="MS Outlook" w:hAnsi="Times New Roman" w:cs="Times New Roman"/>
          <w:b/>
          <w:caps/>
          <w:sz w:val="24"/>
          <w:szCs w:val="24"/>
          <w:lang w:eastAsia="ru-RU"/>
        </w:rPr>
        <w:t>Предмет Договора.</w:t>
      </w:r>
    </w:p>
    <w:p w:rsidR="009957EB" w:rsidRPr="000E13DE" w:rsidRDefault="009957EB" w:rsidP="000E13DE">
      <w:pPr>
        <w:spacing w:after="0" w:line="240" w:lineRule="auto"/>
        <w:ind w:left="927"/>
        <w:contextualSpacing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9957EB" w:rsidRPr="009957EB" w:rsidRDefault="009957EB" w:rsidP="00430D06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957E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1.1. Настоящий Договор заключен в соответствии с условиями </w:t>
      </w:r>
      <w:r w:rsidRPr="000E13D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документации об электронном аукционе </w:t>
      </w:r>
      <w:r w:rsidRPr="009957EB">
        <w:rPr>
          <w:rFonts w:ascii="Times New Roman" w:eastAsia="Times New Roman" w:hAnsi="Times New Roman" w:cs="Times New Roman"/>
          <w:sz w:val="24"/>
          <w:szCs w:val="24"/>
          <w:lang w:eastAsia="ru-RU"/>
        </w:rPr>
        <w:t>и по цене, предложенной Подрядчиком.</w:t>
      </w:r>
    </w:p>
    <w:p w:rsidR="009957EB" w:rsidRPr="001E55E9" w:rsidRDefault="009957EB" w:rsidP="00B806C7">
      <w:pPr>
        <w:suppressAutoHyphens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957E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1.2. Подрядчик обязуется по заданию </w:t>
      </w:r>
      <w:r w:rsidRPr="008F3C1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Заказчика </w:t>
      </w:r>
      <w:r w:rsidR="00B806C7" w:rsidRPr="008F3C1C">
        <w:rPr>
          <w:rFonts w:ascii="Times New Roman" w:eastAsia="Times New Roman" w:hAnsi="Times New Roman" w:cs="Times New Roman"/>
          <w:sz w:val="24"/>
          <w:szCs w:val="24"/>
          <w:lang w:eastAsia="ru-RU"/>
        </w:rPr>
        <w:t>выполнить работы по текущему ремонту внутренней системы отопления в здании учебно-производственных мастерских ГАПОУ ЛО "ВТАЛК"</w:t>
      </w:r>
      <w:r w:rsidRPr="008F3C1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по адресу: г. Выборг, ул. Промышленная, д. 4.</w:t>
      </w:r>
    </w:p>
    <w:p w:rsidR="009957EB" w:rsidRPr="009957EB" w:rsidRDefault="009957EB" w:rsidP="00430D06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E55E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1.3. Подрядчик выполняет работы в соответствии с условиями Договора, Техническим заданием (Приложение № 1 к Договору), Сметой (Приложение № </w:t>
      </w:r>
      <w:r w:rsidR="000510EC" w:rsidRPr="001E55E9">
        <w:rPr>
          <w:rFonts w:ascii="Times New Roman" w:eastAsia="Times New Roman" w:hAnsi="Times New Roman" w:cs="Times New Roman"/>
          <w:sz w:val="24"/>
          <w:szCs w:val="24"/>
          <w:lang w:eastAsia="ru-RU"/>
        </w:rPr>
        <w:t>3</w:t>
      </w:r>
      <w:r w:rsidRPr="001E55E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к Договору), Календарным графиком выполнения работ (Приложение № 2 к Договору), определяющими объем, содержание и сроки выполнения работ, а также стоимость работ.</w:t>
      </w:r>
    </w:p>
    <w:p w:rsidR="009957EB" w:rsidRPr="000E13DE" w:rsidRDefault="009957EB" w:rsidP="00430D06">
      <w:pPr>
        <w:spacing w:after="0" w:line="240" w:lineRule="auto"/>
        <w:ind w:left="567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9957EB" w:rsidRPr="009957EB" w:rsidRDefault="009957EB" w:rsidP="000E13DE">
      <w:pPr>
        <w:numPr>
          <w:ilvl w:val="0"/>
          <w:numId w:val="1"/>
        </w:numPr>
        <w:spacing w:after="0" w:line="240" w:lineRule="auto"/>
        <w:contextualSpacing/>
        <w:jc w:val="center"/>
        <w:rPr>
          <w:rFonts w:ascii="Times New Roman" w:eastAsia="MS Outlook" w:hAnsi="Times New Roman" w:cs="Times New Roman"/>
          <w:b/>
          <w:caps/>
          <w:sz w:val="24"/>
          <w:szCs w:val="24"/>
          <w:lang w:eastAsia="ru-RU"/>
        </w:rPr>
      </w:pPr>
      <w:r w:rsidRPr="009957EB">
        <w:rPr>
          <w:rFonts w:ascii="Times New Roman" w:eastAsia="MS Outlook" w:hAnsi="Times New Roman" w:cs="Times New Roman"/>
          <w:b/>
          <w:caps/>
          <w:sz w:val="24"/>
          <w:szCs w:val="24"/>
          <w:lang w:eastAsia="ru-RU"/>
        </w:rPr>
        <w:t>ЦЕНА ДоговорА и порядок расчетов.</w:t>
      </w:r>
    </w:p>
    <w:p w:rsidR="009957EB" w:rsidRPr="009957EB" w:rsidRDefault="009957EB" w:rsidP="000E13DE">
      <w:pPr>
        <w:spacing w:after="0" w:line="240" w:lineRule="auto"/>
        <w:ind w:left="927"/>
        <w:contextualSpacing/>
        <w:jc w:val="center"/>
        <w:rPr>
          <w:rFonts w:ascii="Times New Roman" w:eastAsia="MS Outlook" w:hAnsi="Times New Roman" w:cs="Times New Roman"/>
          <w:b/>
          <w:caps/>
          <w:sz w:val="24"/>
          <w:szCs w:val="24"/>
          <w:lang w:eastAsia="ru-RU"/>
        </w:rPr>
      </w:pPr>
    </w:p>
    <w:p w:rsidR="009957EB" w:rsidRPr="009957EB" w:rsidRDefault="009957EB" w:rsidP="00430D06">
      <w:pPr>
        <w:spacing w:before="240"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957E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2.1. Цена Договора составляет </w:t>
      </w:r>
      <w:r w:rsidRPr="009957EB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________________________ </w:t>
      </w:r>
      <w:r w:rsidRPr="009957EB">
        <w:rPr>
          <w:rFonts w:ascii="Times New Roman" w:eastAsia="Times New Roman" w:hAnsi="Times New Roman" w:cs="Times New Roman"/>
          <w:sz w:val="24"/>
          <w:szCs w:val="24"/>
          <w:lang w:eastAsia="ru-RU"/>
        </w:rPr>
        <w:t>руб. (сумма прописью),</w:t>
      </w:r>
      <w:r w:rsidR="001726A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29294D">
        <w:rPr>
          <w:rFonts w:ascii="Times New Roman" w:eastAsia="Times New Roman" w:hAnsi="Times New Roman" w:cs="Times New Roman"/>
          <w:sz w:val="24"/>
          <w:szCs w:val="24"/>
          <w:lang w:eastAsia="ru-RU"/>
        </w:rPr>
        <w:t>с учетом</w:t>
      </w:r>
      <w:r w:rsidR="003B73D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1726A8">
        <w:rPr>
          <w:rFonts w:ascii="Times New Roman" w:eastAsia="Times New Roman" w:hAnsi="Times New Roman" w:cs="Times New Roman"/>
          <w:sz w:val="24"/>
          <w:szCs w:val="24"/>
          <w:lang w:eastAsia="ru-RU"/>
        </w:rPr>
        <w:t>НДС.</w:t>
      </w:r>
      <w:r w:rsidRPr="009957E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Цена Договора является твердой, не может изменяться в ходе заключения и исполнения Договора, за исключением случаев, установленных Договором и (или) предусмотренных законодательством Российской Федерации.</w:t>
      </w:r>
    </w:p>
    <w:p w:rsidR="000E13DE" w:rsidRDefault="009957EB" w:rsidP="00430D06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957EB">
        <w:rPr>
          <w:rFonts w:ascii="Times New Roman" w:eastAsia="Times New Roman" w:hAnsi="Times New Roman" w:cs="Times New Roman"/>
          <w:sz w:val="24"/>
          <w:szCs w:val="24"/>
          <w:lang w:eastAsia="ja-JP"/>
        </w:rPr>
        <w:t xml:space="preserve">2.2. Цена Договора </w:t>
      </w:r>
      <w:r w:rsidRPr="009957E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включает в себя все необходимые расходы по выполнению работ в соответствии с условиями договора, в том числе: стоимость работ, стоимость товаров, оборудования, необходимых для выполнения работ по Договору, погрузочно-разгрузочные работы, расходы на заработную плату, страхование (при установлении), таможенные пошлины, налоги, сборы и другие обязательные платежи. </w:t>
      </w:r>
    </w:p>
    <w:p w:rsidR="009957EB" w:rsidRPr="009957EB" w:rsidRDefault="009957EB" w:rsidP="00430D06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957E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2.3. Оплата работ по Договору производится Заказчиком на основании предъявленных Подрядчиком и подписанных Заказчиком актов приёмки выполненных работ (форма КС-2), справки о стоимости выполненных работ и затрат (форма КС-3) и счёта, не более чем </w:t>
      </w:r>
      <w:r w:rsidRPr="009957EB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в течение 15 (пятнадцати) рабочих дней с даты подписания Заказчиком документа о приемке</w:t>
      </w:r>
      <w:r w:rsidRPr="009957EB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:rsidR="009957EB" w:rsidRPr="009957EB" w:rsidRDefault="009957EB" w:rsidP="00430D06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957EB">
        <w:rPr>
          <w:rFonts w:ascii="Times New Roman" w:eastAsia="Times New Roman" w:hAnsi="Times New Roman" w:cs="Times New Roman"/>
          <w:sz w:val="24"/>
          <w:szCs w:val="24"/>
          <w:lang w:eastAsia="ru-RU"/>
        </w:rPr>
        <w:t>2.4. Оплата работ по Договору производится Заказчиком безналичным расчетом путем перечисления денежных средств на расчетный счет Подрядчика</w:t>
      </w:r>
      <w:r w:rsidRPr="009957EB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.</w:t>
      </w:r>
      <w:r w:rsidRPr="009957EB">
        <w:rPr>
          <w:rFonts w:ascii="Times New Roman" w:eastAsia="Times New Roman" w:hAnsi="Times New Roman" w:cs="Times New Roman"/>
          <w:sz w:val="24"/>
          <w:szCs w:val="24"/>
          <w:lang w:eastAsia="ja-JP"/>
        </w:rPr>
        <w:t xml:space="preserve"> Датой оплаты считается дата списания денежных средств с расчетного счета Заказчика.</w:t>
      </w:r>
    </w:p>
    <w:p w:rsidR="009957EB" w:rsidRPr="009957EB" w:rsidRDefault="009957EB" w:rsidP="00430D06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957EB">
        <w:rPr>
          <w:rFonts w:ascii="Times New Roman" w:eastAsia="Times New Roman" w:hAnsi="Times New Roman" w:cs="Times New Roman"/>
          <w:sz w:val="24"/>
          <w:szCs w:val="24"/>
          <w:lang w:eastAsia="ru-RU"/>
        </w:rPr>
        <w:t>2.5. Авансирование Договора не предусмотрено.</w:t>
      </w:r>
    </w:p>
    <w:p w:rsidR="009957EB" w:rsidRPr="009957EB" w:rsidRDefault="00F60F4C" w:rsidP="00430D06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2.</w:t>
      </w:r>
      <w:proofErr w:type="gramStart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6.</w:t>
      </w:r>
      <w:r w:rsidR="009957EB" w:rsidRPr="009957EB">
        <w:rPr>
          <w:rFonts w:ascii="Times New Roman" w:eastAsia="Times New Roman" w:hAnsi="Times New Roman" w:cs="Times New Roman"/>
          <w:sz w:val="24"/>
          <w:szCs w:val="24"/>
          <w:lang w:eastAsia="ru-RU"/>
        </w:rPr>
        <w:t>Источник</w:t>
      </w:r>
      <w:proofErr w:type="gramEnd"/>
      <w:r w:rsidR="009957EB" w:rsidRPr="009957E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финансирования: Областной </w:t>
      </w:r>
      <w:r w:rsidR="009957EB" w:rsidRPr="009957EB">
        <w:rPr>
          <w:rFonts w:ascii="Times New Roman" w:eastAsia="Lucida Sans Unicode" w:hAnsi="Times New Roman" w:cs="Times New Roman"/>
          <w:sz w:val="24"/>
          <w:szCs w:val="24"/>
          <w:lang w:eastAsia="ru-RU" w:bidi="ru-RU"/>
        </w:rPr>
        <w:t>бюджет Ленинградской области</w:t>
      </w:r>
      <w:r w:rsidR="002668E9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:rsidR="009957EB" w:rsidRPr="009957EB" w:rsidRDefault="009957EB" w:rsidP="00430D06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957E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2.7. Оплата по Договору производится в рублях Российской Федерации.</w:t>
      </w:r>
    </w:p>
    <w:p w:rsidR="009957EB" w:rsidRPr="009957EB" w:rsidRDefault="009957EB" w:rsidP="00430D06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9957EB" w:rsidRPr="009957EB" w:rsidRDefault="009957EB" w:rsidP="000E13DE">
      <w:pPr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ja-JP"/>
        </w:rPr>
      </w:pPr>
      <w:r w:rsidRPr="009957EB">
        <w:rPr>
          <w:rFonts w:ascii="Times New Roman" w:eastAsia="Times New Roman" w:hAnsi="Times New Roman" w:cs="Times New Roman"/>
          <w:b/>
          <w:sz w:val="24"/>
          <w:szCs w:val="24"/>
          <w:lang w:eastAsia="ja-JP"/>
        </w:rPr>
        <w:t>3. МЕСТО И СРОК ВЫПОЛНЕНИЯ РАБОТ.</w:t>
      </w:r>
    </w:p>
    <w:p w:rsidR="009957EB" w:rsidRPr="009957EB" w:rsidRDefault="009957EB" w:rsidP="000E13DE">
      <w:pPr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ja-JP"/>
        </w:rPr>
      </w:pPr>
    </w:p>
    <w:p w:rsidR="009957EB" w:rsidRPr="009957EB" w:rsidRDefault="009957EB" w:rsidP="00430D06">
      <w:pPr>
        <w:spacing w:after="0" w:line="240" w:lineRule="auto"/>
        <w:ind w:right="71" w:firstLine="601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957EB">
        <w:rPr>
          <w:rFonts w:ascii="Times New Roman" w:eastAsia="Times New Roman" w:hAnsi="Times New Roman" w:cs="Times New Roman"/>
          <w:sz w:val="24"/>
          <w:szCs w:val="24"/>
          <w:lang w:eastAsia="ru-RU"/>
        </w:rPr>
        <w:t>3.1. Место выполнения работ: 188800, Ленинградская область, г. Выборг, ул.  Промышленная, дом 4.</w:t>
      </w:r>
    </w:p>
    <w:p w:rsidR="009957EB" w:rsidRPr="009957EB" w:rsidRDefault="009957EB" w:rsidP="00430D06">
      <w:pPr>
        <w:spacing w:after="0" w:line="240" w:lineRule="auto"/>
        <w:ind w:right="71" w:firstLine="601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957EB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3.2. Срок выполнения работ</w:t>
      </w:r>
      <w:r w:rsidRPr="008F3C1C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: </w:t>
      </w:r>
      <w:r w:rsidRPr="008F3C1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в течении </w:t>
      </w:r>
      <w:r w:rsidR="005D4C69">
        <w:rPr>
          <w:rFonts w:ascii="Times New Roman" w:eastAsia="Times New Roman" w:hAnsi="Times New Roman" w:cs="Times New Roman"/>
          <w:sz w:val="24"/>
          <w:szCs w:val="24"/>
          <w:lang w:eastAsia="ru-RU"/>
        </w:rPr>
        <w:t>60</w:t>
      </w:r>
      <w:r w:rsidR="001657C0" w:rsidRPr="008F3C1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(</w:t>
      </w:r>
      <w:r w:rsidR="005D4C69">
        <w:rPr>
          <w:rFonts w:ascii="Times New Roman" w:eastAsia="Times New Roman" w:hAnsi="Times New Roman" w:cs="Times New Roman"/>
          <w:sz w:val="24"/>
          <w:szCs w:val="24"/>
          <w:lang w:eastAsia="ru-RU"/>
        </w:rPr>
        <w:t>шестидесяти</w:t>
      </w:r>
      <w:bookmarkStart w:id="0" w:name="_GoBack"/>
      <w:bookmarkEnd w:id="0"/>
      <w:r w:rsidR="001657C0" w:rsidRPr="008F3C1C">
        <w:rPr>
          <w:rFonts w:ascii="Times New Roman" w:eastAsia="Times New Roman" w:hAnsi="Times New Roman" w:cs="Times New Roman"/>
          <w:sz w:val="24"/>
          <w:szCs w:val="24"/>
          <w:lang w:eastAsia="ru-RU"/>
        </w:rPr>
        <w:t>)</w:t>
      </w:r>
      <w:r w:rsidRPr="008F3C1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календарных дней с</w:t>
      </w:r>
      <w:r w:rsidRPr="009957E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даты заключения Договора.</w:t>
      </w:r>
    </w:p>
    <w:p w:rsidR="009957EB" w:rsidRPr="009957EB" w:rsidRDefault="009957EB" w:rsidP="00430D06">
      <w:pPr>
        <w:spacing w:after="0" w:line="240" w:lineRule="auto"/>
        <w:ind w:right="71"/>
        <w:jc w:val="both"/>
        <w:rPr>
          <w:rFonts w:ascii="Times New Roman" w:eastAsia="MS Outlook" w:hAnsi="Times New Roman" w:cs="Times New Roman"/>
          <w:b/>
          <w:caps/>
          <w:sz w:val="24"/>
          <w:szCs w:val="24"/>
          <w:lang w:eastAsia="ru-RU"/>
        </w:rPr>
      </w:pPr>
    </w:p>
    <w:p w:rsidR="009957EB" w:rsidRPr="009957EB" w:rsidRDefault="009957EB" w:rsidP="000E13DE">
      <w:pPr>
        <w:spacing w:after="240" w:line="240" w:lineRule="auto"/>
        <w:ind w:firstLine="567"/>
        <w:jc w:val="center"/>
        <w:rPr>
          <w:rFonts w:ascii="Times New Roman" w:eastAsia="MS Outlook" w:hAnsi="Times New Roman" w:cs="Times New Roman"/>
          <w:b/>
          <w:caps/>
          <w:sz w:val="24"/>
          <w:szCs w:val="24"/>
          <w:lang w:eastAsia="ru-RU"/>
        </w:rPr>
      </w:pPr>
      <w:r w:rsidRPr="009957EB">
        <w:rPr>
          <w:rFonts w:ascii="Times New Roman" w:eastAsia="MS Outlook" w:hAnsi="Times New Roman" w:cs="Times New Roman"/>
          <w:b/>
          <w:caps/>
          <w:sz w:val="24"/>
          <w:szCs w:val="24"/>
          <w:lang w:eastAsia="ru-RU"/>
        </w:rPr>
        <w:t>4. ОбязаННОСТи сторон.</w:t>
      </w:r>
    </w:p>
    <w:p w:rsidR="009957EB" w:rsidRPr="009957EB" w:rsidRDefault="009957EB" w:rsidP="00430D06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9957EB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4.1. Заказчик</w:t>
      </w:r>
      <w:r w:rsidRPr="009957EB">
        <w:rPr>
          <w:rFonts w:ascii="Times New Roman" w:eastAsia="Times New Roman" w:hAnsi="Times New Roman" w:cs="Times New Roman"/>
          <w:sz w:val="24"/>
          <w:szCs w:val="24"/>
          <w:lang w:eastAsia="ru-RU"/>
        </w:rPr>
        <w:t>:</w:t>
      </w:r>
    </w:p>
    <w:p w:rsidR="009957EB" w:rsidRPr="009957EB" w:rsidRDefault="009957EB" w:rsidP="00430D06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957EB">
        <w:rPr>
          <w:rFonts w:ascii="Times New Roman" w:eastAsia="Times New Roman" w:hAnsi="Times New Roman" w:cs="Times New Roman"/>
          <w:sz w:val="24"/>
          <w:szCs w:val="24"/>
          <w:lang w:eastAsia="ru-RU"/>
        </w:rPr>
        <w:t>4.1.1. Предоставляет Подрядчику доступ к Объекту и документацию, необходимую для выполнения работ в соответствии с техническим заданием.</w:t>
      </w:r>
    </w:p>
    <w:p w:rsidR="009957EB" w:rsidRPr="009957EB" w:rsidRDefault="009957EB" w:rsidP="00430D06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957EB">
        <w:rPr>
          <w:rFonts w:ascii="Times New Roman" w:eastAsia="Times New Roman" w:hAnsi="Times New Roman" w:cs="Times New Roman"/>
          <w:sz w:val="24"/>
          <w:szCs w:val="24"/>
          <w:lang w:eastAsia="ru-RU"/>
        </w:rPr>
        <w:t>4.1.2. По предъявлению к приёмке выполненных Подрядчиком работ своевременно организовывает их приемку.</w:t>
      </w:r>
    </w:p>
    <w:p w:rsidR="009957EB" w:rsidRPr="009957EB" w:rsidRDefault="009957EB" w:rsidP="00430D06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957E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4.1.3. Оплачивает выполненные Подрядчиком работы на условиях Договора. </w:t>
      </w:r>
    </w:p>
    <w:p w:rsidR="009957EB" w:rsidRPr="009957EB" w:rsidRDefault="009957EB" w:rsidP="00430D06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957E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4.1.4. Осуществляет технический надзор за выполнением работ самостоятельно, либо с привлечением иных лиц.</w:t>
      </w:r>
    </w:p>
    <w:p w:rsidR="009957EB" w:rsidRPr="009957EB" w:rsidRDefault="009957EB" w:rsidP="00430D06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957EB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4.2. Подрядчик</w:t>
      </w:r>
      <w:r w:rsidRPr="009957EB">
        <w:rPr>
          <w:rFonts w:ascii="Times New Roman" w:eastAsia="Times New Roman" w:hAnsi="Times New Roman" w:cs="Times New Roman"/>
          <w:sz w:val="24"/>
          <w:szCs w:val="24"/>
          <w:lang w:eastAsia="ru-RU"/>
        </w:rPr>
        <w:t>:</w:t>
      </w:r>
    </w:p>
    <w:p w:rsidR="009957EB" w:rsidRPr="009957EB" w:rsidRDefault="009957EB" w:rsidP="00430D06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957EB">
        <w:rPr>
          <w:rFonts w:ascii="Times New Roman" w:eastAsia="Times New Roman" w:hAnsi="Times New Roman" w:cs="Times New Roman"/>
          <w:sz w:val="24"/>
          <w:szCs w:val="24"/>
          <w:lang w:eastAsia="ru-RU"/>
        </w:rPr>
        <w:t>4.2.1. Выполняет предусмотренные Договором подрядные работы, обеспечив их надлежащее качество в соответствии с техническим заданием, Строительными нормами и Правилами, в сроки, установленные Договором. Все предлагаемые товары (материалы) должны соответствовать нормативно-технической документации,</w:t>
      </w:r>
      <w:r w:rsidRPr="009957EB">
        <w:rPr>
          <w:rFonts w:ascii="Times New Roman" w:eastAsia="Times New Roman" w:hAnsi="Times New Roman" w:cs="Times New Roman"/>
          <w:color w:val="FF0000"/>
          <w:sz w:val="24"/>
          <w:szCs w:val="24"/>
          <w:lang w:eastAsia="ru-RU"/>
        </w:rPr>
        <w:t xml:space="preserve"> </w:t>
      </w:r>
      <w:r w:rsidRPr="009957E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иметь сертификаты и технические паспорта, удостоверяющие их качество, а также требованиям Технического задания. </w:t>
      </w:r>
    </w:p>
    <w:p w:rsidR="00B806C7" w:rsidRPr="00B806C7" w:rsidRDefault="009957EB" w:rsidP="00B806C7">
      <w:pPr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9957EB">
        <w:rPr>
          <w:rFonts w:ascii="Times New Roman" w:eastAsia="Calibri" w:hAnsi="Times New Roman" w:cs="Times New Roman"/>
          <w:color w:val="000000"/>
          <w:sz w:val="24"/>
          <w:szCs w:val="24"/>
          <w:lang w:eastAsia="ru-RU"/>
        </w:rPr>
        <w:t xml:space="preserve">           </w:t>
      </w:r>
      <w:r w:rsidRPr="009957EB">
        <w:rPr>
          <w:rFonts w:ascii="Times New Roman" w:eastAsia="Times New Roman" w:hAnsi="Times New Roman" w:cs="Times New Roman"/>
          <w:sz w:val="24"/>
          <w:szCs w:val="24"/>
          <w:lang w:eastAsia="ru-RU"/>
        </w:rPr>
        <w:t>Поставляемые товары, при выполнении закупаемых работ (материалы, комплектующие и оборудование) должны соответствовать государственным стандартам и техн</w:t>
      </w:r>
      <w:r w:rsidR="001E55E9">
        <w:rPr>
          <w:rFonts w:ascii="Times New Roman" w:eastAsia="Times New Roman" w:hAnsi="Times New Roman" w:cs="Times New Roman"/>
          <w:sz w:val="24"/>
          <w:szCs w:val="24"/>
          <w:lang w:eastAsia="ru-RU"/>
        </w:rPr>
        <w:t>ическим условиям, в том числе</w:t>
      </w:r>
      <w:r w:rsidR="001E55E9" w:rsidRPr="001E55E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: </w:t>
      </w:r>
      <w:r w:rsidR="00B806C7" w:rsidRPr="00B806C7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ГОСТ 22270-2018, </w:t>
      </w:r>
      <w:r w:rsidR="00B806C7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ГОСТ 12.2.063— 2015,</w:t>
      </w:r>
      <w:r w:rsidR="00B806C7" w:rsidRPr="00B806C7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ГОСТ 24856-2014</w:t>
      </w:r>
      <w:r w:rsidR="00B806C7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,</w:t>
      </w:r>
      <w:r w:rsidR="00B806C7" w:rsidRPr="00B806C7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ГОСТ 21345-2005, ГОСТ 10704-91, ГОСТ 10705-80, ГОСТ 10706-76, ГОСТ 10503-71, ГОСТ 30884-2003, ГОСТ 31357-2007, ГОСТ</w:t>
      </w:r>
      <w:r w:rsidR="00B806C7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31311-2005, </w:t>
      </w:r>
      <w:r w:rsidR="00B806C7" w:rsidRPr="00B806C7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9980.4-2002, ГОСТ Р 58278-2018, иметь сертификаты и технические паспорта, удостоверяющие их качество, а также Требованиям настоящего Технического задания. </w:t>
      </w:r>
    </w:p>
    <w:p w:rsidR="009957EB" w:rsidRPr="009957EB" w:rsidRDefault="00D66121" w:rsidP="00B806C7">
      <w:pPr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</w:t>
      </w:r>
      <w:r w:rsidR="009957EB" w:rsidRPr="009957E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4.2.2. Выполняет и обеспечивает выполнение работ с соблюдением норм техники безопасности, охраны труда, пожарной безопасности и охраны окружающей среды. </w:t>
      </w:r>
    </w:p>
    <w:p w:rsidR="009957EB" w:rsidRPr="009957EB" w:rsidRDefault="009957EB" w:rsidP="00430D06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957EB">
        <w:rPr>
          <w:rFonts w:ascii="Times New Roman" w:eastAsia="Times New Roman" w:hAnsi="Times New Roman" w:cs="Times New Roman"/>
          <w:sz w:val="24"/>
          <w:szCs w:val="24"/>
          <w:lang w:eastAsia="ru-RU"/>
        </w:rPr>
        <w:t>4.2.3. Обеспечивает в течение всего периода выполнения работ по Договору чистоту на Объекте.</w:t>
      </w:r>
    </w:p>
    <w:p w:rsidR="009957EB" w:rsidRPr="009957EB" w:rsidRDefault="009957EB" w:rsidP="00430D06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957EB">
        <w:rPr>
          <w:rFonts w:ascii="Times New Roman" w:eastAsia="Times New Roman" w:hAnsi="Times New Roman" w:cs="Times New Roman"/>
          <w:sz w:val="24"/>
          <w:szCs w:val="24"/>
          <w:lang w:eastAsia="ru-RU"/>
        </w:rPr>
        <w:t>4.2.4. Своевременно оформляет исполнительную документацию в соответствии с ГОСТами, акты выполнения этапов работ, акты на скрытые работы, извещая Заказчика не менее чем за 48 часов о времени освидетельствования скрытых работ. Если закрытие скрытых работ последующими работами выполнено без информирования, то Подрядчик обязан за свой счет вскрыть любую часть скрытых работ, а затем восстановить ее за свой счет.</w:t>
      </w:r>
    </w:p>
    <w:p w:rsidR="009957EB" w:rsidRPr="009957EB" w:rsidRDefault="009957EB" w:rsidP="00430D06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957E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4.2.5. Обеспечивает своими силами сохранность материалов и оборудования. </w:t>
      </w:r>
    </w:p>
    <w:p w:rsidR="009957EB" w:rsidRPr="009957EB" w:rsidRDefault="009957EB" w:rsidP="00430D06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957EB">
        <w:rPr>
          <w:rFonts w:ascii="Times New Roman" w:eastAsia="Times New Roman" w:hAnsi="Times New Roman" w:cs="Times New Roman"/>
          <w:sz w:val="24"/>
          <w:szCs w:val="24"/>
          <w:lang w:eastAsia="ru-RU"/>
        </w:rPr>
        <w:t>4.2.6. Ко дню сдачи работ вывозит строительный мусор, производит уборку Объекта, вывозит не позднее двух дней со дня подписания акта о приемке выполненных работ на Объекте принадлежащее ему оборудование.</w:t>
      </w:r>
    </w:p>
    <w:p w:rsidR="009957EB" w:rsidRPr="009957EB" w:rsidRDefault="009957EB" w:rsidP="00430D06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9957EB">
        <w:rPr>
          <w:rFonts w:ascii="Times New Roman" w:eastAsia="Times New Roman" w:hAnsi="Times New Roman" w:cs="Times New Roman"/>
          <w:sz w:val="24"/>
          <w:szCs w:val="24"/>
          <w:lang w:eastAsia="ru-RU"/>
        </w:rPr>
        <w:t>4.2.7.</w:t>
      </w:r>
      <w:r w:rsidRPr="009957EB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 Подрядчик в ходе выполнения ремонтных работ обязуется сохранить в работоспособном состоянии кабельно-распределительные сети, телефонные линии. В случае повреждения указанных систем, Подрядчик обязуется восстановить их работоспособность в полном объеме за счет собственных средств. В случае необходимости демонтажа и монтажа оборудования указанных систем в процессе ремонта, Подрядчик обязуется самостоятельно выполнить данные работы.</w:t>
      </w:r>
    </w:p>
    <w:p w:rsidR="009957EB" w:rsidRPr="009957EB" w:rsidRDefault="009957EB" w:rsidP="00430D06">
      <w:pPr>
        <w:spacing w:before="100" w:beforeAutospacing="1" w:after="100" w:afterAutospacing="1" w:line="240" w:lineRule="auto"/>
        <w:contextualSpacing/>
        <w:jc w:val="both"/>
        <w:outlineLvl w:val="2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9957EB" w:rsidRPr="009957EB" w:rsidRDefault="009957EB" w:rsidP="00430D06">
      <w:pPr>
        <w:spacing w:before="100" w:beforeAutospacing="1" w:after="100" w:afterAutospacing="1" w:line="240" w:lineRule="auto"/>
        <w:contextualSpacing/>
        <w:jc w:val="center"/>
        <w:outlineLvl w:val="2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9957EB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lastRenderedPageBreak/>
        <w:t>5. ПОРЯДОК СДАЧИ И ПРИЕМКИ РАБОТ.</w:t>
      </w:r>
    </w:p>
    <w:p w:rsidR="009957EB" w:rsidRPr="009957EB" w:rsidRDefault="009957EB" w:rsidP="00430D06">
      <w:pPr>
        <w:spacing w:before="100" w:beforeAutospacing="1" w:after="100" w:afterAutospacing="1" w:line="240" w:lineRule="auto"/>
        <w:contextualSpacing/>
        <w:jc w:val="center"/>
        <w:outlineLvl w:val="2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9957EB" w:rsidRPr="009957EB" w:rsidRDefault="009957EB" w:rsidP="00430D06">
      <w:pPr>
        <w:tabs>
          <w:tab w:val="left" w:pos="0"/>
          <w:tab w:val="left" w:pos="180"/>
          <w:tab w:val="left" w:pos="900"/>
          <w:tab w:val="left" w:pos="1080"/>
          <w:tab w:val="left" w:pos="9354"/>
        </w:tabs>
        <w:suppressAutoHyphens/>
        <w:spacing w:after="0" w:line="240" w:lineRule="auto"/>
        <w:ind w:right="-6" w:firstLine="567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957E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5.1. Подрядчик в сроки, указанные в </w:t>
      </w:r>
      <w:r w:rsidRPr="00931CB2">
        <w:rPr>
          <w:rFonts w:ascii="Times New Roman" w:eastAsia="Times New Roman" w:hAnsi="Times New Roman" w:cs="Times New Roman"/>
          <w:sz w:val="24"/>
          <w:szCs w:val="24"/>
          <w:lang w:eastAsia="ru-RU"/>
        </w:rPr>
        <w:t>Приложении № 2 к</w:t>
      </w:r>
      <w:r w:rsidRPr="009957E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Договору, письменно уведомляет Заказчика о завершении очередного промежуточного этапа работ и назначает время приемки выполненного промежуточного этапа работ.</w:t>
      </w:r>
    </w:p>
    <w:p w:rsidR="009957EB" w:rsidRPr="009957EB" w:rsidRDefault="009957EB" w:rsidP="00430D06">
      <w:pPr>
        <w:tabs>
          <w:tab w:val="left" w:pos="0"/>
          <w:tab w:val="left" w:pos="180"/>
          <w:tab w:val="left" w:pos="900"/>
          <w:tab w:val="left" w:pos="1080"/>
          <w:tab w:val="left" w:pos="9354"/>
        </w:tabs>
        <w:suppressAutoHyphens/>
        <w:spacing w:after="0" w:line="240" w:lineRule="auto"/>
        <w:ind w:right="-6" w:firstLine="567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957E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Сдача очередного промежуточного этапа выполненных </w:t>
      </w:r>
      <w:r w:rsidRPr="009957EB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Подрядчиком</w:t>
      </w:r>
      <w:r w:rsidRPr="009957E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работ и приемка его Заказчиком оформляется промежуточными актами приемки выполненных работ, подписанным Сторонами. </w:t>
      </w:r>
    </w:p>
    <w:p w:rsidR="009957EB" w:rsidRPr="009957EB" w:rsidRDefault="009957EB" w:rsidP="00430D06">
      <w:pPr>
        <w:tabs>
          <w:tab w:val="left" w:pos="0"/>
          <w:tab w:val="left" w:pos="180"/>
          <w:tab w:val="left" w:pos="900"/>
          <w:tab w:val="left" w:pos="1080"/>
          <w:tab w:val="left" w:pos="9354"/>
        </w:tabs>
        <w:suppressAutoHyphens/>
        <w:spacing w:after="0" w:line="240" w:lineRule="auto"/>
        <w:ind w:right="-6" w:firstLine="567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957EB">
        <w:rPr>
          <w:rFonts w:ascii="Times New Roman" w:eastAsia="Times New Roman" w:hAnsi="Times New Roman" w:cs="Times New Roman"/>
          <w:sz w:val="24"/>
          <w:szCs w:val="24"/>
          <w:lang w:eastAsia="ru-RU"/>
        </w:rPr>
        <w:t>При несоблюдении сроков выполнения работ, указанных в Приложении № 2, Заказчик имеет право в одностороннем порядке расторгнуть Договор с соблюдением условий п. 10.3 настоящего Договора.</w:t>
      </w:r>
    </w:p>
    <w:p w:rsidR="009957EB" w:rsidRPr="009957EB" w:rsidRDefault="009957EB" w:rsidP="00430D06">
      <w:pPr>
        <w:tabs>
          <w:tab w:val="left" w:pos="0"/>
          <w:tab w:val="left" w:pos="180"/>
          <w:tab w:val="left" w:pos="900"/>
          <w:tab w:val="left" w:pos="1080"/>
          <w:tab w:val="left" w:pos="9354"/>
        </w:tabs>
        <w:suppressAutoHyphens/>
        <w:spacing w:after="0" w:line="240" w:lineRule="auto"/>
        <w:ind w:right="-6" w:firstLine="567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957E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5.2. По завершении всех работ по Договору </w:t>
      </w:r>
      <w:r w:rsidRPr="009957EB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Подрядчик</w:t>
      </w:r>
      <w:r w:rsidRPr="009957E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письменно извещает Заказчика об окончании работ, указанных в п. 1.2 Договора.</w:t>
      </w:r>
    </w:p>
    <w:p w:rsidR="009957EB" w:rsidRPr="009957EB" w:rsidRDefault="009957EB" w:rsidP="00430D06">
      <w:pPr>
        <w:tabs>
          <w:tab w:val="left" w:pos="0"/>
          <w:tab w:val="left" w:pos="720"/>
          <w:tab w:val="left" w:pos="900"/>
          <w:tab w:val="left" w:pos="1080"/>
        </w:tabs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957E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Сдача выполненных по Договору </w:t>
      </w:r>
      <w:r w:rsidRPr="009957EB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Подрядчиком</w:t>
      </w:r>
      <w:r w:rsidRPr="009957E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работ и приемка их Заказчиком оформляется актом приемки выполненных работ, подписанным Сторонами. Заказчик обязан обеспечить приемку выполненных работ. Для проверки предоставленных Подрядчиком результатов, предусмотренных Договором, в части их соответствия условиям Договора Заказчик обязан провести экспертизу. Экспертиза результатов выполнения работ может проводиться Заказчиком своими силами или к ее проведению могут привлекаться эксперты, экспертные организации на основании договоров, заключенных в соответствии с действующим законодательством Российской Федерации.</w:t>
      </w:r>
    </w:p>
    <w:p w:rsidR="009957EB" w:rsidRPr="009957EB" w:rsidRDefault="009957EB" w:rsidP="00430D06">
      <w:pPr>
        <w:tabs>
          <w:tab w:val="left" w:pos="0"/>
          <w:tab w:val="left" w:pos="720"/>
          <w:tab w:val="left" w:pos="900"/>
          <w:tab w:val="left" w:pos="1080"/>
        </w:tabs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957EB">
        <w:rPr>
          <w:rFonts w:ascii="Times New Roman" w:eastAsia="Times New Roman" w:hAnsi="Times New Roman" w:cs="Times New Roman"/>
          <w:sz w:val="24"/>
          <w:szCs w:val="24"/>
          <w:lang w:eastAsia="ru-RU"/>
        </w:rPr>
        <w:t>5.3. Подрядчик организует сдачу-приемку выполненных работ за свой счет, в том числе организовывает доставку представителя Заказчика для приемки выполненных объемов работ.</w:t>
      </w:r>
    </w:p>
    <w:p w:rsidR="009957EB" w:rsidRPr="009957EB" w:rsidRDefault="009957EB" w:rsidP="00430D06">
      <w:pPr>
        <w:tabs>
          <w:tab w:val="left" w:pos="0"/>
          <w:tab w:val="left" w:pos="720"/>
          <w:tab w:val="left" w:pos="900"/>
          <w:tab w:val="left" w:pos="1080"/>
        </w:tabs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957EB">
        <w:rPr>
          <w:rFonts w:ascii="Times New Roman" w:eastAsia="Times New Roman" w:hAnsi="Times New Roman" w:cs="Times New Roman"/>
          <w:sz w:val="24"/>
          <w:szCs w:val="24"/>
          <w:lang w:eastAsia="ru-RU"/>
        </w:rPr>
        <w:t>5.4. Подрядчик в срок, не позднее 3 рабочих дней до даты сдачи работ направляет Заказчику письменное уведомление о завершении работ и назначении времени приемки выполненных работ с приложением документации, подтверждающей выполнение работ.</w:t>
      </w:r>
    </w:p>
    <w:p w:rsidR="009957EB" w:rsidRPr="009957EB" w:rsidRDefault="009957EB" w:rsidP="00430D06">
      <w:pPr>
        <w:tabs>
          <w:tab w:val="left" w:pos="0"/>
          <w:tab w:val="left" w:pos="720"/>
          <w:tab w:val="left" w:pos="900"/>
          <w:tab w:val="left" w:pos="1080"/>
        </w:tabs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957EB">
        <w:rPr>
          <w:rFonts w:ascii="Times New Roman" w:eastAsia="Times New Roman" w:hAnsi="Times New Roman" w:cs="Times New Roman"/>
          <w:sz w:val="24"/>
          <w:szCs w:val="24"/>
          <w:lang w:eastAsia="ru-RU"/>
        </w:rPr>
        <w:t>5.5. Акты выполненных работ по форме № КС-2, справки о стоимости выполненных работ и затрат по форме № КС-3 рассматриваются, проверяются и подписываются Заказчиком в течение 5 дней со дня их предоставления Подрядчиком, при условии, что работы выполнены надлежащим образом и в соответствии с условиями настоящего Договора.</w:t>
      </w:r>
    </w:p>
    <w:p w:rsidR="009957EB" w:rsidRPr="009957EB" w:rsidRDefault="009957EB" w:rsidP="00430D06">
      <w:pPr>
        <w:tabs>
          <w:tab w:val="left" w:pos="0"/>
          <w:tab w:val="left" w:pos="720"/>
          <w:tab w:val="left" w:pos="900"/>
          <w:tab w:val="left" w:pos="1080"/>
        </w:tabs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957E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5.6. При обнаружении Заказчиком в ходе приемки выполненных работ дефектов и недоделок Сторонами составляется акт, в котором фиксируются дефекты и недоделки и сроки их устранения </w:t>
      </w:r>
      <w:r w:rsidRPr="009957EB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Подрядчиком. </w:t>
      </w:r>
      <w:r w:rsidRPr="009957E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При отказе (уклонении) </w:t>
      </w:r>
      <w:r w:rsidRPr="009957EB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Подрядчика</w:t>
      </w:r>
      <w:r w:rsidRPr="009957E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от подписания указанного акта в нем делается отметка об этом и подписанный Заказчиком акт подтверждается третьей стороной (экспертом) по выбору З</w:t>
      </w:r>
      <w:r w:rsidRPr="009957EB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аказчика</w:t>
      </w:r>
      <w:r w:rsidRPr="009957E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                              </w:t>
      </w:r>
    </w:p>
    <w:p w:rsidR="009957EB" w:rsidRPr="009957EB" w:rsidRDefault="009957EB" w:rsidP="00430D06">
      <w:pPr>
        <w:tabs>
          <w:tab w:val="left" w:pos="0"/>
          <w:tab w:val="left" w:pos="720"/>
          <w:tab w:val="left" w:pos="900"/>
          <w:tab w:val="left" w:pos="1080"/>
        </w:tabs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9957EB">
        <w:rPr>
          <w:rFonts w:ascii="Times New Roman" w:eastAsia="Times New Roman" w:hAnsi="Times New Roman" w:cs="Times New Roman"/>
          <w:sz w:val="24"/>
          <w:szCs w:val="24"/>
          <w:lang w:eastAsia="ru-RU"/>
        </w:rPr>
        <w:t>5.7. Выполнением работ по Договору (сдачи результата работ) считается дата подписания акта приемки выполненных работ.</w:t>
      </w:r>
    </w:p>
    <w:p w:rsidR="009957EB" w:rsidRPr="009957EB" w:rsidRDefault="009957EB" w:rsidP="00430D06">
      <w:pPr>
        <w:tabs>
          <w:tab w:val="left" w:pos="0"/>
          <w:tab w:val="left" w:pos="720"/>
          <w:tab w:val="left" w:pos="900"/>
          <w:tab w:val="left" w:pos="1080"/>
        </w:tabs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9957EB">
        <w:rPr>
          <w:rFonts w:ascii="Times New Roman" w:eastAsia="Times New Roman" w:hAnsi="Times New Roman" w:cs="Times New Roman"/>
          <w:sz w:val="24"/>
          <w:szCs w:val="24"/>
          <w:lang w:eastAsia="ru-RU"/>
        </w:rPr>
        <w:t>5.8. Если в период гарантийной эксплуатации обнаружатся дефекты, допущенные по вине Подрядчика, то Подрядчик обязан их устранить за свой счет в согласованные с Заказчиком сроки. Для участия в составлении соответствующего акта, фиксирующего дефекты, согласования порядка и сроков их устранения Подрядчик обязан направить своего представителя не позднее трех дней со дня получения письменного извещения Заказчика. В случае неявки представителя Подрядчика, в указанном акте делается отметка об этом и подписанный Заказчиком акт подтверждается третьей стороной (экспертом) по выбору Заказчика.</w:t>
      </w:r>
    </w:p>
    <w:p w:rsidR="009957EB" w:rsidRPr="009957EB" w:rsidRDefault="009957EB" w:rsidP="00430D06">
      <w:pPr>
        <w:tabs>
          <w:tab w:val="left" w:pos="0"/>
          <w:tab w:val="left" w:pos="720"/>
          <w:tab w:val="left" w:pos="900"/>
          <w:tab w:val="left" w:pos="1080"/>
        </w:tabs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957E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5.9. Устранение </w:t>
      </w:r>
      <w:r w:rsidRPr="009957EB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Подрядчиком</w:t>
      </w:r>
      <w:r w:rsidRPr="009957E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 установленные сроки выявленных недостатков не освобождает его от уплаты штрафных санкций, предусмотренных Договором.</w:t>
      </w:r>
    </w:p>
    <w:p w:rsidR="009957EB" w:rsidRPr="009957EB" w:rsidRDefault="009957EB" w:rsidP="00430D06">
      <w:pPr>
        <w:tabs>
          <w:tab w:val="left" w:pos="0"/>
          <w:tab w:val="left" w:pos="720"/>
          <w:tab w:val="left" w:pos="900"/>
          <w:tab w:val="left" w:pos="1080"/>
        </w:tabs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9957EB" w:rsidRPr="009957EB" w:rsidRDefault="009957EB" w:rsidP="00430D06">
      <w:pPr>
        <w:tabs>
          <w:tab w:val="left" w:pos="0"/>
          <w:tab w:val="left" w:pos="720"/>
          <w:tab w:val="left" w:pos="900"/>
          <w:tab w:val="left" w:pos="1080"/>
        </w:tabs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9957EB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6. ГАРАНТИИ И КАЧЕСТВО ВЫПОЛНЕННЫХ РАБОТ.</w:t>
      </w:r>
    </w:p>
    <w:p w:rsidR="009957EB" w:rsidRPr="009957EB" w:rsidRDefault="009957EB" w:rsidP="00430D06">
      <w:pPr>
        <w:tabs>
          <w:tab w:val="left" w:pos="0"/>
          <w:tab w:val="left" w:pos="720"/>
          <w:tab w:val="left" w:pos="900"/>
          <w:tab w:val="left" w:pos="1080"/>
        </w:tabs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9957EB" w:rsidRPr="009957EB" w:rsidRDefault="009957EB" w:rsidP="00430D06">
      <w:pPr>
        <w:tabs>
          <w:tab w:val="left" w:pos="0"/>
          <w:tab w:val="left" w:pos="720"/>
          <w:tab w:val="left" w:pos="900"/>
          <w:tab w:val="left" w:pos="1080"/>
        </w:tabs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957EB">
        <w:rPr>
          <w:rFonts w:ascii="Times New Roman" w:eastAsia="Times New Roman" w:hAnsi="Times New Roman" w:cs="Times New Roman"/>
          <w:sz w:val="24"/>
          <w:szCs w:val="24"/>
          <w:lang w:eastAsia="ru-RU"/>
        </w:rPr>
        <w:t>6.1. Подрядчик гарантирует, что результат выполненных работ по настоящему Договору полностью соответствует стандартам и требованиям, заявленным в настоящем Договоре.</w:t>
      </w:r>
    </w:p>
    <w:p w:rsidR="009957EB" w:rsidRPr="009957EB" w:rsidRDefault="009957EB" w:rsidP="00430D06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957E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6.2. Гарантийный срок на выполненные </w:t>
      </w:r>
      <w:r w:rsidRPr="00F60F4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работы </w:t>
      </w:r>
      <w:r w:rsidRPr="00F60F4C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3 (три) года</w:t>
      </w:r>
      <w:r w:rsidRPr="000657F5">
        <w:rPr>
          <w:rFonts w:ascii="Times New Roman" w:eastAsia="Times New Roman" w:hAnsi="Times New Roman" w:cs="Times New Roman"/>
          <w:b/>
          <w:color w:val="FF0000"/>
          <w:sz w:val="24"/>
          <w:szCs w:val="24"/>
          <w:lang w:eastAsia="ru-RU"/>
        </w:rPr>
        <w:t xml:space="preserve"> </w:t>
      </w:r>
      <w:r w:rsidRPr="000657F5">
        <w:rPr>
          <w:rFonts w:ascii="Times New Roman" w:eastAsia="Times New Roman" w:hAnsi="Times New Roman" w:cs="Times New Roman"/>
          <w:sz w:val="24"/>
          <w:szCs w:val="24"/>
          <w:lang w:eastAsia="ru-RU"/>
        </w:rPr>
        <w:t>со</w:t>
      </w:r>
      <w:r w:rsidRPr="009957E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дня подписания акта приемки выполненных работ.</w:t>
      </w:r>
    </w:p>
    <w:p w:rsidR="009957EB" w:rsidRPr="009957EB" w:rsidRDefault="009957EB" w:rsidP="00430D06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9957EB" w:rsidRPr="009957EB" w:rsidRDefault="009957EB" w:rsidP="00430D06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 w:rsidRPr="009957EB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7. ОБЕСПЕЧЕНИЕ ИСПОЛНЕНИЯ ОБЯЗАТЕЛЬСТВ</w:t>
      </w:r>
    </w:p>
    <w:p w:rsidR="009957EB" w:rsidRPr="009957EB" w:rsidRDefault="009957EB" w:rsidP="00430D06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 w:rsidRPr="009957EB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И ОТВЕТСТВЕННОСТЬ СТОРОН.</w:t>
      </w:r>
    </w:p>
    <w:p w:rsidR="009957EB" w:rsidRPr="009957EB" w:rsidRDefault="009957EB" w:rsidP="00430D06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9957EB" w:rsidRPr="009957EB" w:rsidRDefault="009957EB" w:rsidP="00430D06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957E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7.1. Стороны несут ответственность друг перед другом за неисполнение или ненадлежащее исполнение принятых по настоящему Договору на себя обязательств в соответствии с действующим законодательством Российской Федерации. </w:t>
      </w:r>
    </w:p>
    <w:p w:rsidR="009957EB" w:rsidRPr="009957EB" w:rsidRDefault="009957EB" w:rsidP="00430D06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957EB">
        <w:rPr>
          <w:rFonts w:ascii="Times New Roman" w:eastAsia="Times New Roman" w:hAnsi="Times New Roman" w:cs="Arial"/>
          <w:sz w:val="24"/>
          <w:szCs w:val="24"/>
          <w:lang w:eastAsia="ar-SA"/>
        </w:rPr>
        <w:t>7</w:t>
      </w:r>
      <w:r w:rsidRPr="009957E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.2. В случае просрочки исполнения Подрядчиком обязательств, предусмотренных Договором, а также в иных случаях неисполнения или ненадлежащего исполнения Подрядчиком обязательств, предусмотренных Договором, Заказчик направляет Подрядчику требование об уплате неустойки (штрафа, пени). </w:t>
      </w:r>
    </w:p>
    <w:p w:rsidR="009957EB" w:rsidRPr="009957EB" w:rsidRDefault="009957EB" w:rsidP="00430D06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957EB">
        <w:rPr>
          <w:rFonts w:ascii="Times New Roman" w:eastAsia="Times New Roman" w:hAnsi="Times New Roman" w:cs="Times New Roman"/>
          <w:sz w:val="24"/>
          <w:szCs w:val="24"/>
          <w:lang w:eastAsia="ru-RU"/>
        </w:rPr>
        <w:t>Неустойка по настоящему Договору выплачивается только на основании обоснованного письменного требования Стороны.</w:t>
      </w:r>
    </w:p>
    <w:p w:rsidR="009957EB" w:rsidRPr="009957EB" w:rsidRDefault="009957EB" w:rsidP="00430D06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957E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Пеня начисляется за каждый день просрочки исполнения Подрядчиком обязательства, предусмотренного Договором, начиная со дня, следующего после дня истечения установленного Договором срока исполнения обязательства и устанавливается в размере не менее чем одна трехсотая действующей на дату уплаты пени ставки рефинансирования Центрального банка Российской Федерации от цены Договора, уменьшенной на сумму, пропорциональную объему обязательств, предусмотренных Договором и фактически исполненных Подрядчиком. </w:t>
      </w:r>
    </w:p>
    <w:p w:rsidR="009957EB" w:rsidRPr="009957EB" w:rsidRDefault="009957EB" w:rsidP="00430D06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957E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Размер пени определяется в </w:t>
      </w:r>
      <w:hyperlink r:id="rId8" w:history="1">
        <w:r w:rsidRPr="009957EB">
          <w:rPr>
            <w:rFonts w:ascii="Times New Roman" w:eastAsia="Times New Roman" w:hAnsi="Times New Roman" w:cs="Times New Roman"/>
            <w:sz w:val="24"/>
            <w:szCs w:val="24"/>
            <w:lang w:eastAsia="ru-RU"/>
          </w:rPr>
          <w:t>порядке</w:t>
        </w:r>
      </w:hyperlink>
      <w:r w:rsidRPr="009957EB">
        <w:rPr>
          <w:rFonts w:ascii="Times New Roman" w:eastAsia="Times New Roman" w:hAnsi="Times New Roman" w:cs="Times New Roman"/>
          <w:sz w:val="24"/>
          <w:szCs w:val="24"/>
          <w:lang w:eastAsia="ru-RU"/>
        </w:rPr>
        <w:t>, установленном  Постановлением Правительства РФ от 25.11.2013 г. № 1063 «Об утверждении Правил определения размера штрафа, начисляемого в случае ненадлежащего исполнения заказчиком, Подрядчиком (подрядчиком, исполнителем) обязательств, предусмотренных Договором(за исключением просрочки исполнения обязательств заказчиком, Подрядчиком (подрядчиком, исполнителем), и размера пени, начисляемой за каждый день просрочки исполнения Подрядчиком (подрядчиком, исполнителем) обязательства, предусмотренного Договором» по формуле:</w:t>
      </w:r>
    </w:p>
    <w:p w:rsidR="009957EB" w:rsidRPr="009957EB" w:rsidRDefault="009957EB" w:rsidP="00430D06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Calibri"/>
          <w:bCs/>
          <w:sz w:val="24"/>
          <w:szCs w:val="24"/>
          <w:lang w:eastAsia="ru-RU"/>
        </w:rPr>
      </w:pPr>
      <w:r w:rsidRPr="009957EB">
        <w:rPr>
          <w:rFonts w:ascii="Times New Roman" w:eastAsia="Times New Roman" w:hAnsi="Times New Roman" w:cs="Calibri"/>
          <w:bCs/>
          <w:sz w:val="24"/>
          <w:szCs w:val="24"/>
          <w:lang w:eastAsia="ru-RU"/>
        </w:rPr>
        <w:t>П = (Ц - В) x С,</w:t>
      </w:r>
    </w:p>
    <w:p w:rsidR="009957EB" w:rsidRPr="009957EB" w:rsidRDefault="009957EB" w:rsidP="00430D06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Calibri"/>
          <w:bCs/>
          <w:sz w:val="24"/>
          <w:szCs w:val="24"/>
          <w:lang w:eastAsia="ru-RU"/>
        </w:rPr>
      </w:pPr>
      <w:r w:rsidRPr="009957EB">
        <w:rPr>
          <w:rFonts w:ascii="Times New Roman" w:eastAsia="Times New Roman" w:hAnsi="Times New Roman" w:cs="Calibri"/>
          <w:bCs/>
          <w:sz w:val="24"/>
          <w:szCs w:val="24"/>
          <w:lang w:eastAsia="ru-RU"/>
        </w:rPr>
        <w:t>где:</w:t>
      </w:r>
    </w:p>
    <w:p w:rsidR="009957EB" w:rsidRPr="009957EB" w:rsidRDefault="009957EB" w:rsidP="00430D06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Calibri"/>
          <w:bCs/>
          <w:sz w:val="24"/>
          <w:szCs w:val="24"/>
          <w:lang w:eastAsia="ru-RU"/>
        </w:rPr>
      </w:pPr>
      <w:r w:rsidRPr="009957EB">
        <w:rPr>
          <w:rFonts w:ascii="Times New Roman" w:eastAsia="Times New Roman" w:hAnsi="Times New Roman" w:cs="Calibri"/>
          <w:bCs/>
          <w:sz w:val="24"/>
          <w:szCs w:val="24"/>
          <w:lang w:eastAsia="ru-RU"/>
        </w:rPr>
        <w:t>Ц - цена Договора;</w:t>
      </w:r>
    </w:p>
    <w:p w:rsidR="009957EB" w:rsidRPr="009957EB" w:rsidRDefault="009957EB" w:rsidP="00430D06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Calibri"/>
          <w:bCs/>
          <w:sz w:val="24"/>
          <w:szCs w:val="24"/>
          <w:lang w:eastAsia="ru-RU"/>
        </w:rPr>
      </w:pPr>
      <w:r w:rsidRPr="009957EB">
        <w:rPr>
          <w:rFonts w:ascii="Times New Roman" w:eastAsia="Times New Roman" w:hAnsi="Times New Roman" w:cs="Calibri"/>
          <w:bCs/>
          <w:sz w:val="24"/>
          <w:szCs w:val="24"/>
          <w:lang w:eastAsia="ru-RU"/>
        </w:rPr>
        <w:t xml:space="preserve">В - стоимость фактически исполненных в установленный срок Подрядчиком обязательства по Договору, определяемая на основании документа о приемке результатов выполненных работ, </w:t>
      </w:r>
    </w:p>
    <w:p w:rsidR="009957EB" w:rsidRPr="009957EB" w:rsidRDefault="009957EB" w:rsidP="00430D06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Calibri"/>
          <w:bCs/>
          <w:sz w:val="24"/>
          <w:szCs w:val="24"/>
          <w:lang w:eastAsia="ru-RU"/>
        </w:rPr>
      </w:pPr>
      <w:r w:rsidRPr="009957EB">
        <w:rPr>
          <w:rFonts w:ascii="Times New Roman" w:eastAsia="Times New Roman" w:hAnsi="Times New Roman" w:cs="Calibri"/>
          <w:bCs/>
          <w:sz w:val="24"/>
          <w:szCs w:val="24"/>
          <w:lang w:eastAsia="ru-RU"/>
        </w:rPr>
        <w:t>С - размер ставки.</w:t>
      </w:r>
    </w:p>
    <w:p w:rsidR="009957EB" w:rsidRPr="009957EB" w:rsidRDefault="009957EB" w:rsidP="00430D06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Calibri"/>
          <w:bCs/>
          <w:sz w:val="24"/>
          <w:szCs w:val="24"/>
          <w:lang w:eastAsia="ru-RU"/>
        </w:rPr>
      </w:pPr>
      <w:r w:rsidRPr="009957EB">
        <w:rPr>
          <w:rFonts w:ascii="Times New Roman" w:eastAsia="Times New Roman" w:hAnsi="Times New Roman" w:cs="Calibri"/>
          <w:bCs/>
          <w:sz w:val="24"/>
          <w:szCs w:val="24"/>
          <w:lang w:eastAsia="ru-RU"/>
        </w:rPr>
        <w:t xml:space="preserve"> Размер ставки определяется по формуле:</w:t>
      </w:r>
    </w:p>
    <w:p w:rsidR="009957EB" w:rsidRPr="009957EB" w:rsidRDefault="009957EB" w:rsidP="00430D06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957EB"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w:drawing>
          <wp:inline distT="0" distB="0" distL="0" distR="0">
            <wp:extent cx="1200150" cy="314325"/>
            <wp:effectExtent l="0" t="0" r="0" b="0"/>
            <wp:docPr id="3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00150" cy="3143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9957EB">
        <w:rPr>
          <w:rFonts w:ascii="Times New Roman" w:eastAsia="Times New Roman" w:hAnsi="Times New Roman" w:cs="Times New Roman"/>
          <w:sz w:val="24"/>
          <w:szCs w:val="24"/>
          <w:lang w:eastAsia="ru-RU"/>
        </w:rPr>
        <w:t>,</w:t>
      </w:r>
    </w:p>
    <w:p w:rsidR="009957EB" w:rsidRPr="009957EB" w:rsidRDefault="009957EB" w:rsidP="00430D06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957EB">
        <w:rPr>
          <w:rFonts w:ascii="Times New Roman" w:eastAsia="Times New Roman" w:hAnsi="Times New Roman" w:cs="Times New Roman"/>
          <w:sz w:val="24"/>
          <w:szCs w:val="24"/>
          <w:lang w:eastAsia="ru-RU"/>
        </w:rPr>
        <w:t>где </w:t>
      </w:r>
      <w:r w:rsidRPr="009957EB"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w:drawing>
          <wp:inline distT="0" distB="0" distL="0" distR="0">
            <wp:extent cx="266700" cy="238125"/>
            <wp:effectExtent l="0" t="0" r="0" b="9525"/>
            <wp:docPr id="2" name="Рисунок 2" descr="http://xn---44-ydd8d.xn--p1ai/documenty/pisma_fas/pismo_fas_ot_21_10_2014_n_ac_42516_14_clip_image004.gif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 descr="http://xn---44-ydd8d.xn--p1ai/documenty/pisma_fas/pismo_fas_ot_21_10_2014_n_ac_42516_14_clip_image004.gif"/>
                    <pic:cNvPicPr>
                      <a:picLocks noChangeAspect="1" noChangeArrowheads="1"/>
                    </pic:cNvPicPr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66700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9957E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 - размер ставки рефинансирования, установленной Центральным банком Российской Федерации на дату уплаты пени, определяемый с учетом коэффициента K; </w:t>
      </w:r>
    </w:p>
    <w:p w:rsidR="009957EB" w:rsidRPr="009957EB" w:rsidRDefault="009957EB" w:rsidP="00430D06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957EB">
        <w:rPr>
          <w:rFonts w:ascii="Times New Roman" w:eastAsia="Times New Roman" w:hAnsi="Times New Roman" w:cs="Times New Roman"/>
          <w:sz w:val="24"/>
          <w:szCs w:val="24"/>
          <w:lang w:eastAsia="ru-RU"/>
        </w:rPr>
        <w:t>ДП - количество дней просрочки.</w:t>
      </w:r>
    </w:p>
    <w:p w:rsidR="009957EB" w:rsidRPr="009957EB" w:rsidRDefault="009957EB" w:rsidP="00430D06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957EB"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w:drawing>
          <wp:inline distT="0" distB="0" distL="0" distR="0">
            <wp:extent cx="1428750" cy="514350"/>
            <wp:effectExtent l="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3"/>
                    <pic:cNvPicPr>
                      <a:picLocks noChangeAspect="1" noChangeArrowheads="1"/>
                    </pic:cNvPicPr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28750" cy="5143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9957EB" w:rsidRPr="009957EB" w:rsidRDefault="009957EB" w:rsidP="00430D06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Calibri"/>
          <w:bCs/>
          <w:sz w:val="24"/>
          <w:szCs w:val="24"/>
          <w:lang w:eastAsia="ru-RU"/>
        </w:rPr>
      </w:pPr>
      <w:r w:rsidRPr="009957EB">
        <w:rPr>
          <w:rFonts w:ascii="Times New Roman" w:eastAsia="Times New Roman" w:hAnsi="Times New Roman" w:cs="Calibri"/>
          <w:bCs/>
          <w:sz w:val="24"/>
          <w:szCs w:val="24"/>
          <w:lang w:eastAsia="ru-RU"/>
        </w:rPr>
        <w:t>где:</w:t>
      </w:r>
    </w:p>
    <w:p w:rsidR="009957EB" w:rsidRPr="009957EB" w:rsidRDefault="009957EB" w:rsidP="00430D06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Calibri"/>
          <w:bCs/>
          <w:sz w:val="24"/>
          <w:szCs w:val="24"/>
          <w:lang w:eastAsia="ru-RU"/>
        </w:rPr>
      </w:pPr>
      <w:r w:rsidRPr="009957EB">
        <w:rPr>
          <w:rFonts w:ascii="Times New Roman" w:eastAsia="Times New Roman" w:hAnsi="Times New Roman" w:cs="Calibri"/>
          <w:bCs/>
          <w:sz w:val="24"/>
          <w:szCs w:val="24"/>
          <w:lang w:eastAsia="ru-RU"/>
        </w:rPr>
        <w:t>ДП - количество дней просрочки;</w:t>
      </w:r>
    </w:p>
    <w:p w:rsidR="009957EB" w:rsidRPr="009957EB" w:rsidRDefault="009957EB" w:rsidP="00430D06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Calibri"/>
          <w:bCs/>
          <w:sz w:val="24"/>
          <w:szCs w:val="24"/>
          <w:lang w:eastAsia="ru-RU"/>
        </w:rPr>
      </w:pPr>
      <w:r w:rsidRPr="009957EB">
        <w:rPr>
          <w:rFonts w:ascii="Times New Roman" w:eastAsia="Times New Roman" w:hAnsi="Times New Roman" w:cs="Calibri"/>
          <w:bCs/>
          <w:sz w:val="24"/>
          <w:szCs w:val="24"/>
          <w:lang w:eastAsia="ru-RU"/>
        </w:rPr>
        <w:t>ДК - срок исполнения обязательства по договору (количество дней).</w:t>
      </w:r>
    </w:p>
    <w:p w:rsidR="009957EB" w:rsidRPr="009957EB" w:rsidRDefault="009957EB" w:rsidP="00430D06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Calibri"/>
          <w:bCs/>
          <w:sz w:val="24"/>
          <w:szCs w:val="24"/>
          <w:lang w:eastAsia="ru-RU"/>
        </w:rPr>
      </w:pPr>
      <w:r w:rsidRPr="009957EB">
        <w:rPr>
          <w:rFonts w:ascii="Times New Roman" w:eastAsia="Times New Roman" w:hAnsi="Times New Roman" w:cs="Calibri"/>
          <w:bCs/>
          <w:sz w:val="24"/>
          <w:szCs w:val="24"/>
          <w:lang w:eastAsia="ru-RU"/>
        </w:rPr>
        <w:t>При К, равном 0 - 50 процентам, размер ставки определяется за каждый день просрочки и принимается равным 0,01 ставки рефинансирования, установленной Центральным банком Российской Федерации на дату уплаты пени.</w:t>
      </w:r>
    </w:p>
    <w:p w:rsidR="009957EB" w:rsidRPr="009957EB" w:rsidRDefault="009957EB" w:rsidP="00430D06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Calibri"/>
          <w:bCs/>
          <w:sz w:val="24"/>
          <w:szCs w:val="24"/>
          <w:lang w:eastAsia="ru-RU"/>
        </w:rPr>
      </w:pPr>
      <w:r w:rsidRPr="009957EB">
        <w:rPr>
          <w:rFonts w:ascii="Times New Roman" w:eastAsia="Times New Roman" w:hAnsi="Times New Roman" w:cs="Calibri"/>
          <w:bCs/>
          <w:sz w:val="24"/>
          <w:szCs w:val="24"/>
          <w:lang w:eastAsia="ru-RU"/>
        </w:rPr>
        <w:t>При К, равном 50 - 100 процентам, размер ставки определяется за каждый день просрочки и принимается равным 0,02 ставки рефинансирования, установленной Центральным банком Российской Федерации на дату уплаты пени.</w:t>
      </w:r>
    </w:p>
    <w:p w:rsidR="009957EB" w:rsidRPr="009957EB" w:rsidRDefault="009957EB" w:rsidP="00430D06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Calibri"/>
          <w:bCs/>
          <w:sz w:val="24"/>
          <w:szCs w:val="24"/>
          <w:lang w:eastAsia="ru-RU"/>
        </w:rPr>
      </w:pPr>
      <w:r w:rsidRPr="009957EB">
        <w:rPr>
          <w:rFonts w:ascii="Times New Roman" w:eastAsia="Times New Roman" w:hAnsi="Times New Roman" w:cs="Calibri"/>
          <w:bCs/>
          <w:sz w:val="24"/>
          <w:szCs w:val="24"/>
          <w:lang w:eastAsia="ru-RU"/>
        </w:rPr>
        <w:lastRenderedPageBreak/>
        <w:t>При К, равном 100 процентам и более, размер ставки определяется за каждый день просрочки и принимается равным 0,03 ставки рефинансирования, установленной Центральным банком Российской Федерации на дату уплаты пени.</w:t>
      </w:r>
    </w:p>
    <w:p w:rsidR="009957EB" w:rsidRPr="009957EB" w:rsidRDefault="009957EB" w:rsidP="00430D06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957E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Штрафы начисляются за неисполнение или ненадлежащее исполнение Подрядчиком или Заказчиком обязательств, предусмотренных Договором, за исключением просрочки исполнения Подрядчиком обязательств (в том числе гарантийного обязательства) и просрочки исполнения обязательств Заказчиком, предусмотренных Договором. </w:t>
      </w:r>
    </w:p>
    <w:p w:rsidR="009957EB" w:rsidRPr="009957EB" w:rsidRDefault="009957EB" w:rsidP="00430D06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957EB">
        <w:rPr>
          <w:rFonts w:ascii="Times New Roman" w:eastAsia="Times New Roman" w:hAnsi="Times New Roman" w:cs="Times New Roman"/>
          <w:sz w:val="24"/>
          <w:szCs w:val="24"/>
          <w:lang w:eastAsia="ru-RU"/>
        </w:rPr>
        <w:t>Размер штрафа за неисполнение или ненадлежащее исполнение Подрядчиком обязательств, предусмотренных Договором, устанавливается в виде фиксированной суммы, в размере 5 % цены Договора, определённом в следующем порядке, установленном Постановлением Правительства Российской Федерации от 25.11.2013 г. № 1063:</w:t>
      </w:r>
    </w:p>
    <w:p w:rsidR="009957EB" w:rsidRPr="009957EB" w:rsidRDefault="009957EB" w:rsidP="00430D06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  <w:bookmarkStart w:id="1" w:name="_Hlk517904138"/>
      <w:r w:rsidRPr="009957EB">
        <w:rPr>
          <w:rFonts w:ascii="Times New Roman" w:eastAsia="Calibri" w:hAnsi="Times New Roman" w:cs="Times New Roman"/>
          <w:sz w:val="24"/>
          <w:szCs w:val="24"/>
          <w:lang w:eastAsia="ru-RU"/>
        </w:rPr>
        <w:t>а) 10 процентов цены договора в случае, если цена договора не превышает 3 млн. рублей;</w:t>
      </w:r>
    </w:p>
    <w:p w:rsidR="009957EB" w:rsidRPr="009957EB" w:rsidRDefault="009957EB" w:rsidP="00430D06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  <w:r w:rsidRPr="009957EB">
        <w:rPr>
          <w:rFonts w:ascii="Times New Roman" w:eastAsia="Calibri" w:hAnsi="Times New Roman" w:cs="Times New Roman"/>
          <w:sz w:val="24"/>
          <w:szCs w:val="24"/>
          <w:lang w:eastAsia="ru-RU"/>
        </w:rPr>
        <w:t>б) 5 процентов цены договора в случае, если цена договора составляет от 3 млн. рублей до 50 млн. рублей.</w:t>
      </w:r>
    </w:p>
    <w:bookmarkEnd w:id="1"/>
    <w:p w:rsidR="009957EB" w:rsidRPr="009957EB" w:rsidRDefault="009957EB" w:rsidP="00430D06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957EB">
        <w:rPr>
          <w:rFonts w:ascii="Times New Roman" w:eastAsia="Times New Roman" w:hAnsi="Times New Roman" w:cs="Times New Roman"/>
          <w:sz w:val="24"/>
          <w:szCs w:val="24"/>
          <w:lang w:eastAsia="ru-RU"/>
        </w:rPr>
        <w:t>Размер штрафа за неисполнение или ненадлежащее исполнение Заказчиком обязательств, предусмотренных Договором, устанавливается в виде фиксированной суммы в размере 2 % цены Договора, определённом в следующем порядке, установленном Постановлением Правительства Российской Федерации от 25.11.2013 г. № 1063:</w:t>
      </w:r>
    </w:p>
    <w:p w:rsidR="009957EB" w:rsidRPr="009957EB" w:rsidRDefault="009957EB" w:rsidP="00430D06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  <w:r w:rsidRPr="009957EB">
        <w:rPr>
          <w:rFonts w:ascii="Times New Roman" w:eastAsia="Calibri" w:hAnsi="Times New Roman" w:cs="Times New Roman"/>
          <w:sz w:val="24"/>
          <w:szCs w:val="24"/>
          <w:lang w:eastAsia="ru-RU"/>
        </w:rPr>
        <w:t>а) 2,5 процента цены договора в случае, если цена договора не превышает 3 млн. рублей;</w:t>
      </w:r>
    </w:p>
    <w:p w:rsidR="009957EB" w:rsidRPr="009957EB" w:rsidRDefault="009957EB" w:rsidP="00430D06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  <w:r w:rsidRPr="009957EB">
        <w:rPr>
          <w:rFonts w:ascii="Times New Roman" w:eastAsia="Calibri" w:hAnsi="Times New Roman" w:cs="Times New Roman"/>
          <w:sz w:val="24"/>
          <w:szCs w:val="24"/>
          <w:lang w:eastAsia="ru-RU"/>
        </w:rPr>
        <w:t>б) 2 процента цены договора в случае, если цена договора составляет от 3 млн. рублей до 50 млн. рублей.</w:t>
      </w:r>
    </w:p>
    <w:p w:rsidR="009957EB" w:rsidRPr="009957EB" w:rsidRDefault="009957EB" w:rsidP="00430D06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957E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7.3. В случае просрочки исполнения Заказчиком обязательств, предусмотренных настоящим Договором, Подрядчик вправе потребовать уплату пеней. </w:t>
      </w:r>
    </w:p>
    <w:p w:rsidR="009957EB" w:rsidRPr="009957EB" w:rsidRDefault="009957EB" w:rsidP="00430D06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957E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Пеня начисляется за каждый день просрочки исполнения обязательства Заказчиком, начиная со дня, следующего после дня истечения установленного Договором срока исполнения обязательства и устанавливается Договором в размере одной трехсотой действующей на дату уплаты пеней ставки рефинансирования Центрального банка Российской Федерации от не уплаченной в срок суммы. </w:t>
      </w:r>
    </w:p>
    <w:p w:rsidR="009957EB" w:rsidRPr="009957EB" w:rsidRDefault="009957EB" w:rsidP="00430D06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957EB">
        <w:rPr>
          <w:rFonts w:ascii="Times New Roman" w:eastAsia="Times New Roman" w:hAnsi="Times New Roman" w:cs="Times New Roman"/>
          <w:sz w:val="24"/>
          <w:szCs w:val="24"/>
          <w:lang w:eastAsia="ru-RU"/>
        </w:rPr>
        <w:t>7.4. В случае расторжения Договора по соглашению Сторон, в судебном порядке в связи с неисполнением или ненадлежащим исполнением Подрядчиком своих обязательств последний уплачивает Заказчику штраф в виде фиксированной суммы (размер штрафа определяется по Правилам, утвержденным Постановлением Правительства РФ от 25.11.2013 г. №1063 при заключении настоящего Договора).</w:t>
      </w:r>
    </w:p>
    <w:p w:rsidR="009957EB" w:rsidRPr="009957EB" w:rsidRDefault="009957EB" w:rsidP="00430D06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957E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7.5. Обязательство Подрядчика по оплате неустойки (штрафа, пени) прекращается полностью зачетом встречного однородного требования Заказчика об уплате неустойки на основании статьи 410 Гражданского кодекса РФ. </w:t>
      </w:r>
    </w:p>
    <w:p w:rsidR="009957EB" w:rsidRPr="009957EB" w:rsidRDefault="009957EB" w:rsidP="00430D06">
      <w:pPr>
        <w:tabs>
          <w:tab w:val="num" w:pos="1080"/>
          <w:tab w:val="left" w:pos="1260"/>
        </w:tabs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Arial"/>
          <w:sz w:val="24"/>
          <w:szCs w:val="24"/>
          <w:lang w:eastAsia="ar-SA"/>
        </w:rPr>
      </w:pPr>
      <w:r w:rsidRPr="009957EB">
        <w:rPr>
          <w:rFonts w:ascii="Times New Roman" w:eastAsia="Times New Roman" w:hAnsi="Times New Roman" w:cs="Times New Roman"/>
          <w:sz w:val="24"/>
          <w:szCs w:val="24"/>
          <w:lang w:eastAsia="ru-RU"/>
        </w:rPr>
        <w:t>7.6. </w:t>
      </w:r>
      <w:r w:rsidRPr="009957EB">
        <w:rPr>
          <w:rFonts w:ascii="Times New Roman" w:eastAsia="Times New Roman" w:hAnsi="Times New Roman" w:cs="Arial"/>
          <w:sz w:val="24"/>
          <w:szCs w:val="24"/>
          <w:lang w:eastAsia="ar-SA"/>
        </w:rPr>
        <w:t>Уплата неустойки (штрафа, пени) не освобождает Стороны от выполнения принятых обязательств по Договору.</w:t>
      </w:r>
    </w:p>
    <w:p w:rsidR="002E4C47" w:rsidRDefault="009957EB" w:rsidP="002E4C47">
      <w:pPr>
        <w:suppressAutoHyphens/>
        <w:autoSpaceDE w:val="0"/>
        <w:autoSpaceDN w:val="0"/>
        <w:adjustRightInd w:val="0"/>
        <w:spacing w:after="0" w:line="240" w:lineRule="auto"/>
        <w:ind w:firstLine="567"/>
        <w:contextualSpacing/>
        <w:jc w:val="both"/>
        <w:rPr>
          <w:rFonts w:ascii="Times New Roman" w:eastAsia="Times New Roman" w:hAnsi="Times New Roman" w:cs="Arial"/>
          <w:sz w:val="24"/>
          <w:szCs w:val="24"/>
          <w:lang w:eastAsia="ar-SA"/>
        </w:rPr>
      </w:pPr>
      <w:r w:rsidRPr="009957EB">
        <w:rPr>
          <w:rFonts w:ascii="Times New Roman" w:eastAsia="Times New Roman" w:hAnsi="Times New Roman" w:cs="Arial"/>
          <w:sz w:val="24"/>
          <w:szCs w:val="24"/>
          <w:lang w:eastAsia="ar-SA"/>
        </w:rPr>
        <w:t>7.7. </w:t>
      </w:r>
      <w:r w:rsidR="002E4C47" w:rsidRPr="002E4C47">
        <w:rPr>
          <w:rFonts w:ascii="Times New Roman" w:eastAsia="Times New Roman" w:hAnsi="Times New Roman" w:cs="Arial"/>
          <w:sz w:val="24"/>
          <w:szCs w:val="24"/>
          <w:lang w:eastAsia="ar-SA"/>
        </w:rPr>
        <w:t xml:space="preserve">Настоящим Договором предусмотрено обеспечение исполнения Договора, в соответствии с условиями электронного аукциона, по </w:t>
      </w:r>
      <w:r w:rsidR="002E4C47" w:rsidRPr="0047387D">
        <w:rPr>
          <w:rFonts w:ascii="Times New Roman" w:eastAsia="Times New Roman" w:hAnsi="Times New Roman" w:cs="Arial"/>
          <w:sz w:val="24"/>
          <w:szCs w:val="24"/>
          <w:lang w:eastAsia="ar-SA"/>
        </w:rPr>
        <w:t xml:space="preserve">результатам которого заключен Договор в виде внесения денежных средств на реквизиты заказчика в размере </w:t>
      </w:r>
      <w:r w:rsidR="00B806C7" w:rsidRPr="00B806C7">
        <w:rPr>
          <w:rFonts w:ascii="Times New Roman" w:eastAsia="Times New Roman" w:hAnsi="Times New Roman" w:cs="Arial"/>
          <w:sz w:val="24"/>
          <w:szCs w:val="24"/>
          <w:lang w:eastAsia="ar-SA"/>
        </w:rPr>
        <w:t>102 525</w:t>
      </w:r>
      <w:r w:rsidR="002E4C47" w:rsidRPr="00B806C7">
        <w:rPr>
          <w:rFonts w:ascii="Times New Roman" w:eastAsia="Times New Roman" w:hAnsi="Times New Roman" w:cs="Arial"/>
          <w:sz w:val="24"/>
          <w:szCs w:val="24"/>
          <w:lang w:eastAsia="ar-SA"/>
        </w:rPr>
        <w:t xml:space="preserve"> рублей </w:t>
      </w:r>
      <w:r w:rsidR="00B806C7" w:rsidRPr="00B806C7">
        <w:rPr>
          <w:rFonts w:ascii="Times New Roman" w:eastAsia="Times New Roman" w:hAnsi="Times New Roman" w:cs="Arial"/>
          <w:sz w:val="24"/>
          <w:szCs w:val="24"/>
          <w:lang w:eastAsia="ar-SA"/>
        </w:rPr>
        <w:t>25</w:t>
      </w:r>
      <w:r w:rsidR="002E4C47" w:rsidRPr="00B806C7">
        <w:rPr>
          <w:rFonts w:ascii="Times New Roman" w:eastAsia="Times New Roman" w:hAnsi="Times New Roman" w:cs="Arial"/>
          <w:sz w:val="24"/>
          <w:szCs w:val="24"/>
          <w:lang w:eastAsia="ar-SA"/>
        </w:rPr>
        <w:t xml:space="preserve"> коп. (</w:t>
      </w:r>
      <w:r w:rsidR="00B806C7" w:rsidRPr="00B806C7">
        <w:rPr>
          <w:rFonts w:ascii="Times New Roman" w:eastAsia="Times New Roman" w:hAnsi="Times New Roman" w:cs="Arial"/>
          <w:sz w:val="24"/>
          <w:szCs w:val="24"/>
          <w:lang w:eastAsia="ar-SA"/>
        </w:rPr>
        <w:t>Сто две тысячи пятьсот двадцать пять</w:t>
      </w:r>
      <w:r w:rsidR="001657C0" w:rsidRPr="00B806C7">
        <w:rPr>
          <w:rFonts w:ascii="Times New Roman" w:eastAsia="Times New Roman" w:hAnsi="Times New Roman" w:cs="Arial"/>
          <w:sz w:val="24"/>
          <w:szCs w:val="24"/>
          <w:lang w:eastAsia="ar-SA"/>
        </w:rPr>
        <w:t xml:space="preserve"> рублей </w:t>
      </w:r>
      <w:r w:rsidR="00B806C7" w:rsidRPr="00B806C7">
        <w:rPr>
          <w:rFonts w:ascii="Times New Roman" w:eastAsia="Times New Roman" w:hAnsi="Times New Roman" w:cs="Arial"/>
          <w:sz w:val="24"/>
          <w:szCs w:val="24"/>
          <w:lang w:eastAsia="ar-SA"/>
        </w:rPr>
        <w:t>25</w:t>
      </w:r>
      <w:r w:rsidR="001657C0" w:rsidRPr="00B806C7">
        <w:rPr>
          <w:rFonts w:ascii="Times New Roman" w:eastAsia="Times New Roman" w:hAnsi="Times New Roman" w:cs="Arial"/>
          <w:sz w:val="24"/>
          <w:szCs w:val="24"/>
          <w:lang w:eastAsia="ar-SA"/>
        </w:rPr>
        <w:t xml:space="preserve"> копейка</w:t>
      </w:r>
      <w:r w:rsidR="002E4C47" w:rsidRPr="00B806C7">
        <w:rPr>
          <w:rFonts w:ascii="Times New Roman" w:eastAsia="Times New Roman" w:hAnsi="Times New Roman" w:cs="Arial"/>
          <w:sz w:val="24"/>
          <w:szCs w:val="24"/>
          <w:lang w:eastAsia="ar-SA"/>
        </w:rPr>
        <w:t>), что составляет 5 % от начальной (максимальной) цены Договора или банковская гарантия (в банковскую</w:t>
      </w:r>
      <w:r w:rsidR="002E4C47" w:rsidRPr="002E4C47">
        <w:rPr>
          <w:rFonts w:ascii="Times New Roman" w:eastAsia="Times New Roman" w:hAnsi="Times New Roman" w:cs="Arial"/>
          <w:sz w:val="24"/>
          <w:szCs w:val="24"/>
          <w:lang w:eastAsia="ar-SA"/>
        </w:rPr>
        <w:t xml:space="preserve"> гарантию должно быть включено условие о праве заказчика на бесспорное списание денежных средств со счета гаранта, если гарантом в срок не более чем пять рабочих дней не исполнено требование заказчика об уплате денежной суммы по банковской гарантии, направленное до окончания срока д</w:t>
      </w:r>
      <w:r w:rsidR="002E4C47">
        <w:rPr>
          <w:rFonts w:ascii="Times New Roman" w:eastAsia="Times New Roman" w:hAnsi="Times New Roman" w:cs="Arial"/>
          <w:sz w:val="24"/>
          <w:szCs w:val="24"/>
          <w:lang w:eastAsia="ar-SA"/>
        </w:rPr>
        <w:t xml:space="preserve">ействия банковской гарантии). </w:t>
      </w:r>
      <w:r w:rsidR="002E4C47" w:rsidRPr="002E4C47">
        <w:rPr>
          <w:rFonts w:ascii="Times New Roman" w:eastAsia="Times New Roman" w:hAnsi="Times New Roman" w:cs="Arial"/>
          <w:sz w:val="24"/>
          <w:szCs w:val="24"/>
          <w:lang w:eastAsia="ar-SA"/>
        </w:rPr>
        <w:t xml:space="preserve">Обеспечение предоставляется до заключения договора, действует в течение всего срока действия настоящего договора и в течение </w:t>
      </w:r>
      <w:r w:rsidR="00CB69FC">
        <w:rPr>
          <w:rFonts w:ascii="Times New Roman" w:eastAsia="Times New Roman" w:hAnsi="Times New Roman" w:cs="Arial"/>
          <w:sz w:val="24"/>
          <w:szCs w:val="24"/>
          <w:lang w:eastAsia="ar-SA"/>
        </w:rPr>
        <w:t>одного</w:t>
      </w:r>
      <w:r w:rsidR="002E4C47" w:rsidRPr="002E4C47">
        <w:rPr>
          <w:rFonts w:ascii="Times New Roman" w:eastAsia="Times New Roman" w:hAnsi="Times New Roman" w:cs="Arial"/>
          <w:sz w:val="24"/>
          <w:szCs w:val="24"/>
          <w:lang w:eastAsia="ar-SA"/>
        </w:rPr>
        <w:t xml:space="preserve"> месяц</w:t>
      </w:r>
      <w:r w:rsidR="00CB69FC">
        <w:rPr>
          <w:rFonts w:ascii="Times New Roman" w:eastAsia="Times New Roman" w:hAnsi="Times New Roman" w:cs="Arial"/>
          <w:sz w:val="24"/>
          <w:szCs w:val="24"/>
          <w:lang w:eastAsia="ar-SA"/>
        </w:rPr>
        <w:t>а</w:t>
      </w:r>
      <w:r w:rsidR="002E4C47" w:rsidRPr="002E4C47">
        <w:rPr>
          <w:rFonts w:ascii="Times New Roman" w:eastAsia="Times New Roman" w:hAnsi="Times New Roman" w:cs="Arial"/>
          <w:sz w:val="24"/>
          <w:szCs w:val="24"/>
          <w:lang w:eastAsia="ar-SA"/>
        </w:rPr>
        <w:t xml:space="preserve"> с даты прекращения обязательств. </w:t>
      </w:r>
    </w:p>
    <w:p w:rsidR="00F55C71" w:rsidRPr="00F55C71" w:rsidRDefault="00F55C71" w:rsidP="00F55C71">
      <w:pPr>
        <w:suppressAutoHyphens/>
        <w:autoSpaceDE w:val="0"/>
        <w:autoSpaceDN w:val="0"/>
        <w:adjustRightInd w:val="0"/>
        <w:spacing w:after="0" w:line="240" w:lineRule="auto"/>
        <w:ind w:firstLine="567"/>
        <w:contextualSpacing/>
        <w:jc w:val="both"/>
        <w:rPr>
          <w:rFonts w:ascii="Times New Roman" w:eastAsia="Times New Roman" w:hAnsi="Times New Roman" w:cs="Arial"/>
          <w:sz w:val="24"/>
          <w:szCs w:val="24"/>
          <w:lang w:eastAsia="ar-SA"/>
        </w:rPr>
      </w:pPr>
      <w:r w:rsidRPr="00F55C71">
        <w:rPr>
          <w:rFonts w:ascii="Times New Roman" w:eastAsia="Times New Roman" w:hAnsi="Times New Roman" w:cs="Arial"/>
          <w:sz w:val="24"/>
          <w:szCs w:val="24"/>
          <w:lang w:eastAsia="ar-SA"/>
        </w:rPr>
        <w:t>В случае если выбрано обеспечение в размере денежных средств, то Поставщик предоставляет указанное обеспечение в форме денежных средств путем перечисления денежных средств Заказчику на следующие реквизиты: УФК по Ленинградской области (ГАПОУ ЛО «ВТАЛК», л/с № 3</w:t>
      </w:r>
      <w:r>
        <w:rPr>
          <w:rFonts w:ascii="Times New Roman" w:eastAsia="Times New Roman" w:hAnsi="Times New Roman" w:cs="Arial"/>
          <w:sz w:val="24"/>
          <w:szCs w:val="24"/>
          <w:lang w:eastAsia="ar-SA"/>
        </w:rPr>
        <w:t>1</w:t>
      </w:r>
      <w:r w:rsidRPr="00F55C71">
        <w:rPr>
          <w:rFonts w:ascii="Times New Roman" w:eastAsia="Times New Roman" w:hAnsi="Times New Roman" w:cs="Arial"/>
          <w:sz w:val="24"/>
          <w:szCs w:val="24"/>
          <w:lang w:eastAsia="ar-SA"/>
        </w:rPr>
        <w:t xml:space="preserve">456У61080) Расчетный счет 03224643410000004500 БИК 014106101 Банк: ОТДЕЛЕНИЕ ЛЕНИНГРАДСКОЕ БАНКА РОССИИ//УФК по </w:t>
      </w:r>
      <w:r w:rsidRPr="00F55C71">
        <w:rPr>
          <w:rFonts w:ascii="Times New Roman" w:eastAsia="Times New Roman" w:hAnsi="Times New Roman" w:cs="Arial"/>
          <w:sz w:val="24"/>
          <w:szCs w:val="24"/>
          <w:lang w:eastAsia="ar-SA"/>
        </w:rPr>
        <w:lastRenderedPageBreak/>
        <w:t xml:space="preserve">Ленинградской области г. Санкт-Петербург. Единый казначейский </w:t>
      </w:r>
      <w:proofErr w:type="gramStart"/>
      <w:r w:rsidRPr="00F55C71">
        <w:rPr>
          <w:rFonts w:ascii="Times New Roman" w:eastAsia="Times New Roman" w:hAnsi="Times New Roman" w:cs="Arial"/>
          <w:sz w:val="24"/>
          <w:szCs w:val="24"/>
          <w:lang w:eastAsia="ar-SA"/>
        </w:rPr>
        <w:t>счет  40102810745370000006</w:t>
      </w:r>
      <w:proofErr w:type="gramEnd"/>
    </w:p>
    <w:p w:rsidR="00F55C71" w:rsidRPr="00F55C71" w:rsidRDefault="00F55C71" w:rsidP="00F55C71">
      <w:pPr>
        <w:suppressAutoHyphens/>
        <w:autoSpaceDE w:val="0"/>
        <w:autoSpaceDN w:val="0"/>
        <w:adjustRightInd w:val="0"/>
        <w:spacing w:after="0" w:line="240" w:lineRule="auto"/>
        <w:ind w:firstLine="567"/>
        <w:contextualSpacing/>
        <w:jc w:val="both"/>
        <w:rPr>
          <w:rFonts w:ascii="Times New Roman" w:eastAsia="Times New Roman" w:hAnsi="Times New Roman" w:cs="Arial"/>
          <w:sz w:val="24"/>
          <w:szCs w:val="24"/>
          <w:lang w:eastAsia="ar-SA"/>
        </w:rPr>
      </w:pPr>
      <w:r w:rsidRPr="00F55C71">
        <w:rPr>
          <w:rFonts w:ascii="Times New Roman" w:eastAsia="Times New Roman" w:hAnsi="Times New Roman" w:cs="Arial"/>
          <w:sz w:val="24"/>
          <w:szCs w:val="24"/>
          <w:lang w:eastAsia="ar-SA"/>
        </w:rPr>
        <w:t>В назначении платежа указать: Предмет договора и номер извещения о проведении аукциона.</w:t>
      </w:r>
    </w:p>
    <w:p w:rsidR="00F55C71" w:rsidRPr="00F55C71" w:rsidRDefault="00F55C71" w:rsidP="00F55C71">
      <w:pPr>
        <w:suppressAutoHyphens/>
        <w:autoSpaceDE w:val="0"/>
        <w:autoSpaceDN w:val="0"/>
        <w:adjustRightInd w:val="0"/>
        <w:spacing w:after="0" w:line="240" w:lineRule="auto"/>
        <w:ind w:firstLine="567"/>
        <w:contextualSpacing/>
        <w:jc w:val="both"/>
        <w:rPr>
          <w:rFonts w:ascii="Times New Roman" w:eastAsia="Times New Roman" w:hAnsi="Times New Roman" w:cs="Arial"/>
          <w:sz w:val="24"/>
          <w:szCs w:val="24"/>
          <w:lang w:eastAsia="ar-SA"/>
        </w:rPr>
      </w:pPr>
      <w:r w:rsidRPr="00F55C71">
        <w:rPr>
          <w:rFonts w:ascii="Times New Roman" w:eastAsia="Times New Roman" w:hAnsi="Times New Roman" w:cs="Arial"/>
          <w:sz w:val="24"/>
          <w:szCs w:val="24"/>
          <w:lang w:eastAsia="ar-SA"/>
        </w:rPr>
        <w:t>В случае неисполнения или ненадлежащего исполнения Поставщиком обязательств по договору обеспечение исполнения обязательств переходит Заказчику в размере неисполненных или ненадлежащее исполненных обязательств.</w:t>
      </w:r>
    </w:p>
    <w:p w:rsidR="00F55C71" w:rsidRDefault="00F55C71" w:rsidP="00F55C71">
      <w:pPr>
        <w:suppressAutoHyphens/>
        <w:autoSpaceDE w:val="0"/>
        <w:autoSpaceDN w:val="0"/>
        <w:adjustRightInd w:val="0"/>
        <w:spacing w:after="0" w:line="240" w:lineRule="auto"/>
        <w:ind w:firstLine="567"/>
        <w:contextualSpacing/>
        <w:jc w:val="both"/>
        <w:rPr>
          <w:rFonts w:ascii="Times New Roman" w:eastAsia="Times New Roman" w:hAnsi="Times New Roman" w:cs="Arial"/>
          <w:sz w:val="24"/>
          <w:szCs w:val="24"/>
          <w:lang w:eastAsia="ar-SA"/>
        </w:rPr>
      </w:pPr>
      <w:r w:rsidRPr="00F55C71">
        <w:rPr>
          <w:rFonts w:ascii="Times New Roman" w:eastAsia="Times New Roman" w:hAnsi="Times New Roman" w:cs="Arial"/>
          <w:sz w:val="24"/>
          <w:szCs w:val="24"/>
          <w:lang w:eastAsia="ar-SA"/>
        </w:rPr>
        <w:t xml:space="preserve">При надлежащем исполнении Поставщиком обязательств по договору, Заказчик возвращает обеспечение в течение 15 рабочих дней после истечения срока действия обеспечения исполнения обязательств по договору. </w:t>
      </w:r>
    </w:p>
    <w:p w:rsidR="00CB69FC" w:rsidRDefault="00CB69FC" w:rsidP="00CB69FC">
      <w:pPr>
        <w:suppressAutoHyphens/>
        <w:autoSpaceDE w:val="0"/>
        <w:autoSpaceDN w:val="0"/>
        <w:adjustRightInd w:val="0"/>
        <w:spacing w:after="0" w:line="240" w:lineRule="auto"/>
        <w:contextualSpacing/>
        <w:jc w:val="both"/>
        <w:rPr>
          <w:rFonts w:ascii="Times New Roman" w:eastAsia="Times New Roman" w:hAnsi="Times New Roman" w:cs="Arial"/>
          <w:sz w:val="24"/>
          <w:szCs w:val="24"/>
          <w:lang w:eastAsia="ar-SA"/>
        </w:rPr>
      </w:pPr>
      <w:r>
        <w:rPr>
          <w:rFonts w:ascii="Times New Roman" w:eastAsia="Times New Roman" w:hAnsi="Times New Roman" w:cs="Arial"/>
          <w:sz w:val="24"/>
          <w:szCs w:val="24"/>
          <w:lang w:eastAsia="ar-SA"/>
        </w:rPr>
        <w:t xml:space="preserve">         </w:t>
      </w:r>
      <w:r w:rsidR="002E4C47" w:rsidRPr="002E4C47">
        <w:rPr>
          <w:rFonts w:ascii="Times New Roman" w:eastAsia="Times New Roman" w:hAnsi="Times New Roman" w:cs="Arial"/>
          <w:sz w:val="24"/>
          <w:szCs w:val="24"/>
          <w:lang w:eastAsia="ar-SA"/>
        </w:rPr>
        <w:t>Способ обеспечения исполнения Договора определяется Поставщиком самостоятельно</w:t>
      </w:r>
      <w:r>
        <w:rPr>
          <w:rFonts w:ascii="Times New Roman" w:eastAsia="Times New Roman" w:hAnsi="Times New Roman" w:cs="Arial"/>
          <w:sz w:val="24"/>
          <w:szCs w:val="24"/>
          <w:lang w:eastAsia="ar-SA"/>
        </w:rPr>
        <w:t>.</w:t>
      </w:r>
    </w:p>
    <w:p w:rsidR="009957EB" w:rsidRPr="00F55C71" w:rsidRDefault="002E4C47" w:rsidP="00CB69FC">
      <w:pPr>
        <w:suppressAutoHyphens/>
        <w:autoSpaceDE w:val="0"/>
        <w:autoSpaceDN w:val="0"/>
        <w:adjustRightInd w:val="0"/>
        <w:spacing w:after="0" w:line="240" w:lineRule="auto"/>
        <w:contextualSpacing/>
        <w:jc w:val="both"/>
        <w:rPr>
          <w:rFonts w:ascii="Times New Roman" w:eastAsia="Times New Roman" w:hAnsi="Times New Roman" w:cs="Arial"/>
          <w:sz w:val="24"/>
          <w:szCs w:val="24"/>
          <w:lang w:eastAsia="ar-SA"/>
        </w:rPr>
      </w:pPr>
      <w:r w:rsidRPr="002E4C47">
        <w:rPr>
          <w:rFonts w:ascii="Times New Roman" w:eastAsia="Times New Roman" w:hAnsi="Times New Roman" w:cs="Arial"/>
          <w:sz w:val="24"/>
          <w:szCs w:val="24"/>
          <w:lang w:eastAsia="ar-SA"/>
        </w:rPr>
        <w:t xml:space="preserve"> </w:t>
      </w:r>
      <w:r w:rsidR="00CB69FC">
        <w:rPr>
          <w:rFonts w:ascii="Times New Roman" w:eastAsia="Times New Roman" w:hAnsi="Times New Roman" w:cs="Arial"/>
          <w:sz w:val="24"/>
          <w:szCs w:val="24"/>
          <w:lang w:eastAsia="ar-SA"/>
        </w:rPr>
        <w:t xml:space="preserve">        </w:t>
      </w:r>
      <w:r w:rsidR="009957EB" w:rsidRPr="009957EB">
        <w:rPr>
          <w:rFonts w:ascii="Times New Roman" w:eastAsia="Times New Roman" w:hAnsi="Times New Roman" w:cs="Arial"/>
          <w:sz w:val="24"/>
          <w:szCs w:val="24"/>
          <w:lang w:eastAsia="ar-SA"/>
        </w:rPr>
        <w:t>7.8. Срок действия обеспечения исполнения Договора должен превышать срок действия Договора не менее чем на один месяц.</w:t>
      </w:r>
    </w:p>
    <w:p w:rsidR="009957EB" w:rsidRPr="009957EB" w:rsidRDefault="009957EB" w:rsidP="00430D06">
      <w:pPr>
        <w:widowControl w:val="0"/>
        <w:suppressAutoHyphens/>
        <w:autoSpaceDE w:val="0"/>
        <w:spacing w:after="0" w:line="240" w:lineRule="auto"/>
        <w:ind w:firstLine="567"/>
        <w:jc w:val="both"/>
        <w:rPr>
          <w:rFonts w:ascii="Times New Roman" w:eastAsia="Times New Roman" w:hAnsi="Times New Roman" w:cs="Arial"/>
          <w:sz w:val="24"/>
          <w:szCs w:val="24"/>
          <w:lang w:eastAsia="ar-SA"/>
        </w:rPr>
      </w:pPr>
      <w:r w:rsidRPr="009957EB">
        <w:rPr>
          <w:rFonts w:ascii="Times New Roman" w:eastAsia="Times New Roman" w:hAnsi="Times New Roman" w:cs="Arial"/>
          <w:sz w:val="24"/>
          <w:szCs w:val="24"/>
          <w:lang w:eastAsia="ar-SA"/>
        </w:rPr>
        <w:t>7.9. Возврат денежных средств, внесенных Подрядчиком в качестве обеспечения исполнения Договора, осуществляется в течение 10 рабочих дней со дня получения Заказчиком письменного уведомления от Подрядчика об исполнении обязательств, предусмотренных Договором (далее – Уведомление).</w:t>
      </w:r>
    </w:p>
    <w:p w:rsidR="009957EB" w:rsidRPr="009957EB" w:rsidRDefault="009957EB" w:rsidP="00430D06">
      <w:pPr>
        <w:widowControl w:val="0"/>
        <w:suppressAutoHyphens/>
        <w:autoSpaceDE w:val="0"/>
        <w:spacing w:after="0" w:line="240" w:lineRule="auto"/>
        <w:ind w:firstLine="567"/>
        <w:jc w:val="both"/>
        <w:rPr>
          <w:rFonts w:ascii="Times New Roman" w:eastAsia="Times New Roman" w:hAnsi="Times New Roman" w:cs="Arial"/>
          <w:sz w:val="24"/>
          <w:szCs w:val="24"/>
          <w:lang w:eastAsia="ar-SA"/>
        </w:rPr>
      </w:pPr>
      <w:r w:rsidRPr="009957EB">
        <w:rPr>
          <w:rFonts w:ascii="Times New Roman" w:eastAsia="Times New Roman" w:hAnsi="Times New Roman" w:cs="Arial"/>
          <w:sz w:val="24"/>
          <w:szCs w:val="24"/>
          <w:lang w:eastAsia="ar-SA"/>
        </w:rPr>
        <w:t xml:space="preserve">Указанное Уведомление должно содержать реквизиты Подрядчика для перечисления суммы обеспечения договора. </w:t>
      </w:r>
    </w:p>
    <w:p w:rsidR="009957EB" w:rsidRPr="009957EB" w:rsidRDefault="009957EB" w:rsidP="00430D06">
      <w:pPr>
        <w:widowControl w:val="0"/>
        <w:suppressAutoHyphens/>
        <w:autoSpaceDE w:val="0"/>
        <w:spacing w:after="0" w:line="240" w:lineRule="auto"/>
        <w:ind w:firstLine="567"/>
        <w:jc w:val="both"/>
        <w:rPr>
          <w:rFonts w:ascii="Times New Roman" w:eastAsia="Times New Roman" w:hAnsi="Times New Roman" w:cs="Arial"/>
          <w:i/>
          <w:sz w:val="24"/>
          <w:szCs w:val="24"/>
          <w:lang w:eastAsia="ar-SA"/>
        </w:rPr>
      </w:pPr>
      <w:r w:rsidRPr="009957EB">
        <w:rPr>
          <w:rFonts w:ascii="Times New Roman" w:eastAsia="Times New Roman" w:hAnsi="Times New Roman" w:cs="Arial"/>
          <w:sz w:val="24"/>
          <w:szCs w:val="24"/>
          <w:lang w:eastAsia="ar-SA"/>
        </w:rPr>
        <w:t xml:space="preserve">В случае направления Уведомления до полного исполнения обязательств, обеспечение исполнения которых предусмотрено Договором, в том числе гарантийных обязательств Заказчик возвращает Подрядчику Уведомление с объяснением причин отказа возврата суммы обеспечения исполнения Договора. </w:t>
      </w:r>
    </w:p>
    <w:p w:rsidR="009957EB" w:rsidRPr="009957EB" w:rsidRDefault="009957EB" w:rsidP="00430D06">
      <w:pPr>
        <w:suppressAutoHyphens/>
        <w:autoSpaceDE w:val="0"/>
        <w:autoSpaceDN w:val="0"/>
        <w:adjustRightInd w:val="0"/>
        <w:spacing w:after="120" w:line="240" w:lineRule="auto"/>
        <w:ind w:left="283"/>
        <w:contextualSpacing/>
        <w:jc w:val="center"/>
        <w:rPr>
          <w:rFonts w:ascii="Times New Roman" w:eastAsia="Calibri" w:hAnsi="Times New Roman" w:cs="Times New Roman"/>
          <w:b/>
          <w:sz w:val="24"/>
          <w:szCs w:val="24"/>
          <w:lang w:eastAsia="ar-SA"/>
        </w:rPr>
      </w:pPr>
    </w:p>
    <w:p w:rsidR="009957EB" w:rsidRPr="009957EB" w:rsidRDefault="009957EB" w:rsidP="00430D06">
      <w:pPr>
        <w:suppressAutoHyphens/>
        <w:autoSpaceDE w:val="0"/>
        <w:autoSpaceDN w:val="0"/>
        <w:adjustRightInd w:val="0"/>
        <w:spacing w:after="120" w:line="240" w:lineRule="auto"/>
        <w:ind w:left="283"/>
        <w:contextualSpacing/>
        <w:jc w:val="center"/>
        <w:rPr>
          <w:rFonts w:ascii="Times New Roman" w:eastAsia="Calibri" w:hAnsi="Times New Roman" w:cs="Times New Roman"/>
          <w:b/>
          <w:sz w:val="24"/>
          <w:szCs w:val="24"/>
          <w:lang w:eastAsia="ar-SA"/>
        </w:rPr>
      </w:pPr>
      <w:r w:rsidRPr="009957EB">
        <w:rPr>
          <w:rFonts w:ascii="Times New Roman" w:eastAsia="Calibri" w:hAnsi="Times New Roman" w:cs="Times New Roman"/>
          <w:b/>
          <w:sz w:val="24"/>
          <w:szCs w:val="24"/>
          <w:lang w:eastAsia="ar-SA"/>
        </w:rPr>
        <w:t>8. ОБСТОЯТЕЛЬСТВА НЕПРЕОДОЛИМОЙ СИЛЫ.</w:t>
      </w:r>
    </w:p>
    <w:p w:rsidR="009957EB" w:rsidRPr="009957EB" w:rsidRDefault="009957EB" w:rsidP="00430D06">
      <w:pPr>
        <w:suppressAutoHyphens/>
        <w:autoSpaceDE w:val="0"/>
        <w:autoSpaceDN w:val="0"/>
        <w:adjustRightInd w:val="0"/>
        <w:spacing w:after="120" w:line="240" w:lineRule="auto"/>
        <w:ind w:left="283"/>
        <w:contextualSpacing/>
        <w:jc w:val="both"/>
        <w:rPr>
          <w:rFonts w:ascii="Times New Roman" w:eastAsia="Calibri" w:hAnsi="Times New Roman" w:cs="Times New Roman"/>
          <w:b/>
          <w:sz w:val="24"/>
          <w:szCs w:val="24"/>
          <w:lang w:eastAsia="ar-SA"/>
        </w:rPr>
      </w:pPr>
    </w:p>
    <w:p w:rsidR="009957EB" w:rsidRPr="009957EB" w:rsidRDefault="009957EB" w:rsidP="00430D06">
      <w:pPr>
        <w:suppressAutoHyphens/>
        <w:autoSpaceDE w:val="0"/>
        <w:autoSpaceDN w:val="0"/>
        <w:adjustRightInd w:val="0"/>
        <w:spacing w:after="0" w:line="240" w:lineRule="auto"/>
        <w:ind w:firstLine="567"/>
        <w:contextualSpacing/>
        <w:jc w:val="both"/>
        <w:rPr>
          <w:rFonts w:ascii="Times New Roman" w:eastAsia="Calibri" w:hAnsi="Times New Roman" w:cs="Times New Roman"/>
          <w:sz w:val="24"/>
          <w:szCs w:val="24"/>
          <w:lang w:eastAsia="ar-SA"/>
        </w:rPr>
      </w:pPr>
      <w:r w:rsidRPr="009957EB">
        <w:rPr>
          <w:rFonts w:ascii="Times New Roman" w:eastAsia="Calibri" w:hAnsi="Times New Roman" w:cs="Times New Roman"/>
          <w:sz w:val="24"/>
          <w:szCs w:val="24"/>
          <w:lang w:eastAsia="ar-SA"/>
        </w:rPr>
        <w:t>8.1. Стороны освобождаются от ответственности за частичное или полное неисполнение обязательств по настоящему Договору, если оно явилось следствием обстоятельств непреодолимой силы в соответствии с гражданским законодательством, в том числе такой как: пожар, наводнение, землетрясение, военные действия, эмбарго на экспорт и импорт и тому подобное, если эти обстоятельства непосредственно повлияли на исполнение настоящего Договора и все разумные действия не могут привести к устранению их последствий. При этом срок исполнения обязательств по Договору отодвигается соразмерно времени, в течение которого действовали такие обстоятельства и их последствия.</w:t>
      </w:r>
    </w:p>
    <w:p w:rsidR="009957EB" w:rsidRPr="009957EB" w:rsidRDefault="009957EB" w:rsidP="00430D06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9957E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8.2. Сторона, у которой возникли обстоятельства, не позволяющие ей выполнить обязательства, принятые на себя по настоящему Договору, обязана незамедлительно известить другую Сторону о наступлении и прекращении вышеуказанных обстоятельств. Несвоевременное извещение об обстоятельствах непреодолимой </w:t>
      </w:r>
      <w:r w:rsidRPr="009957E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силы лишает соответствующую Сторону права ссылаться на них в будущем.</w:t>
      </w:r>
    </w:p>
    <w:p w:rsidR="009957EB" w:rsidRPr="009957EB" w:rsidRDefault="009957EB" w:rsidP="00430D06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</w:p>
    <w:p w:rsidR="009957EB" w:rsidRPr="009957EB" w:rsidRDefault="009957EB" w:rsidP="00430D06">
      <w:pPr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</w:pPr>
      <w:r w:rsidRPr="009957EB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 xml:space="preserve">9. </w:t>
      </w:r>
      <w:r w:rsidRPr="009957EB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ПОРЯДОК РАЗРЕШЕНИЯ СПОРОВ.</w:t>
      </w:r>
    </w:p>
    <w:p w:rsidR="009957EB" w:rsidRPr="009957EB" w:rsidRDefault="009957EB" w:rsidP="00430D06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</w:p>
    <w:p w:rsidR="009957EB" w:rsidRPr="009957EB" w:rsidRDefault="009957EB" w:rsidP="00430D06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9957E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9.1. Все споры и разногласия, которые могут возникнуть из настоящего Договора, будут разрешаться Сторонами путем переговоров с соблюдением претензионного порядка, если иное не предусмотрено настоящим Договором. </w:t>
      </w:r>
    </w:p>
    <w:p w:rsidR="009957EB" w:rsidRPr="009957EB" w:rsidRDefault="009957EB" w:rsidP="00430D06">
      <w:pPr>
        <w:spacing w:before="100" w:beforeAutospacing="1" w:after="100" w:afterAutospacing="1" w:line="240" w:lineRule="auto"/>
        <w:ind w:firstLine="567"/>
        <w:contextualSpacing/>
        <w:jc w:val="both"/>
        <w:outlineLvl w:val="2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9957E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9.2. В претензии перечисляются допущенные при исполнении Договора нарушения со ссылкой на соответствующие положения Договора, отражаются стоимостная оценка ответственности (неустойки), а также действия, которые должны быть произведены Стороной для устранения нарушений. Претензии предъявляются в письменной форме и подписываются уполномоченным Стороной лицом. К претензии прилагаются документы, подтверждающие предъявляемые требования. Ответ на претензию дается в письменной форме. </w:t>
      </w:r>
    </w:p>
    <w:p w:rsidR="009957EB" w:rsidRPr="009957EB" w:rsidRDefault="009957EB" w:rsidP="00430D06">
      <w:pPr>
        <w:spacing w:before="100" w:beforeAutospacing="1" w:after="100" w:afterAutospacing="1" w:line="240" w:lineRule="auto"/>
        <w:ind w:firstLine="567"/>
        <w:contextualSpacing/>
        <w:jc w:val="both"/>
        <w:outlineLvl w:val="2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9957E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9.3. Претензия подлежит рассмотрению и разрешению в течение 30 рабочих дней с момента ее получения, если иные сроки рассмотрения не предусмотрены настоящим Договором. </w:t>
      </w:r>
    </w:p>
    <w:p w:rsidR="009957EB" w:rsidRPr="009957EB" w:rsidRDefault="009957EB" w:rsidP="00430D06">
      <w:pPr>
        <w:spacing w:before="100" w:beforeAutospacing="1" w:after="100" w:afterAutospacing="1" w:line="240" w:lineRule="auto"/>
        <w:ind w:firstLine="567"/>
        <w:contextualSpacing/>
        <w:jc w:val="both"/>
        <w:outlineLvl w:val="2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9957E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lastRenderedPageBreak/>
        <w:t>9.4. При не достижении согласия, спор рассматривается в Арбитражном суде г. Санкт- Петербурга и Ленинградской области в соответствии с действующим законодательством Российской Федерации.</w:t>
      </w:r>
    </w:p>
    <w:p w:rsidR="009957EB" w:rsidRPr="009957EB" w:rsidRDefault="009957EB" w:rsidP="00430D06">
      <w:pPr>
        <w:spacing w:before="100" w:beforeAutospacing="1" w:after="100" w:afterAutospacing="1" w:line="240" w:lineRule="auto"/>
        <w:ind w:firstLine="567"/>
        <w:contextualSpacing/>
        <w:jc w:val="both"/>
        <w:outlineLvl w:val="2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9957EB" w:rsidRPr="009957EB" w:rsidRDefault="009957EB" w:rsidP="00430D06">
      <w:pPr>
        <w:spacing w:before="100" w:beforeAutospacing="1" w:after="100" w:afterAutospacing="1" w:line="240" w:lineRule="auto"/>
        <w:ind w:firstLine="567"/>
        <w:contextualSpacing/>
        <w:jc w:val="both"/>
        <w:outlineLvl w:val="2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9957EB" w:rsidRPr="009957EB" w:rsidRDefault="009957EB" w:rsidP="00430D06">
      <w:pPr>
        <w:spacing w:before="100" w:beforeAutospacing="1" w:after="100" w:afterAutospacing="1" w:line="240" w:lineRule="auto"/>
        <w:contextualSpacing/>
        <w:jc w:val="center"/>
        <w:outlineLvl w:val="2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 w:rsidRPr="009957EB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10. СРОК ДЕЙСТВИЯ, ПОРЯДОК ИЗМЕНЕНИЯ</w:t>
      </w:r>
    </w:p>
    <w:p w:rsidR="009957EB" w:rsidRPr="009957EB" w:rsidRDefault="009957EB" w:rsidP="00430D06">
      <w:pPr>
        <w:spacing w:before="100" w:beforeAutospacing="1" w:after="100" w:afterAutospacing="1" w:line="240" w:lineRule="auto"/>
        <w:contextualSpacing/>
        <w:jc w:val="center"/>
        <w:outlineLvl w:val="2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 w:rsidRPr="009957EB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И РАСТОРЖЕНИЯ ДОГОВОРА.</w:t>
      </w:r>
    </w:p>
    <w:p w:rsidR="009957EB" w:rsidRPr="009957EB" w:rsidRDefault="009957EB" w:rsidP="00430D06">
      <w:pPr>
        <w:spacing w:before="100" w:beforeAutospacing="1" w:after="100" w:afterAutospacing="1" w:line="240" w:lineRule="auto"/>
        <w:contextualSpacing/>
        <w:jc w:val="both"/>
        <w:outlineLvl w:val="2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</w:p>
    <w:p w:rsidR="009957EB" w:rsidRPr="009957EB" w:rsidRDefault="009957EB" w:rsidP="00430D06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957EB">
        <w:rPr>
          <w:rFonts w:ascii="Times New Roman" w:eastAsia="Calibri" w:hAnsi="Times New Roman" w:cs="Times New Roman"/>
          <w:sz w:val="24"/>
          <w:szCs w:val="24"/>
          <w:lang w:eastAsia="ru-RU"/>
        </w:rPr>
        <w:t>10.1. </w:t>
      </w:r>
      <w:r w:rsidRPr="009957EB">
        <w:rPr>
          <w:rFonts w:ascii="Times New Roman" w:eastAsia="Times New Roman" w:hAnsi="Times New Roman" w:cs="Times New Roman"/>
          <w:sz w:val="24"/>
          <w:szCs w:val="24"/>
          <w:lang w:eastAsia="ru-RU"/>
        </w:rPr>
        <w:t>Настоящий Договор вступает в силу с момента его заключения и действует до 31.12.202</w:t>
      </w:r>
      <w:r w:rsidR="00430D06">
        <w:rPr>
          <w:rFonts w:ascii="Times New Roman" w:eastAsia="Times New Roman" w:hAnsi="Times New Roman" w:cs="Times New Roman"/>
          <w:sz w:val="24"/>
          <w:szCs w:val="24"/>
          <w:lang w:eastAsia="ru-RU"/>
        </w:rPr>
        <w:t>1</w:t>
      </w:r>
      <w:r w:rsidRPr="009957E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года, а в части исполнения принятых по настоящему Договору обязательств - до полного их выполнения Сторонами.</w:t>
      </w:r>
    </w:p>
    <w:p w:rsidR="009957EB" w:rsidRPr="009957EB" w:rsidRDefault="009957EB" w:rsidP="00430D06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957EB">
        <w:rPr>
          <w:rFonts w:ascii="Times New Roman" w:eastAsia="Times New Roman" w:hAnsi="Times New Roman" w:cs="Times New Roman"/>
          <w:sz w:val="24"/>
          <w:szCs w:val="24"/>
          <w:lang w:eastAsia="ru-RU"/>
        </w:rPr>
        <w:t>10.2. Расторжение Договора допускается по соглашению Сторон, по решению суда, в случае одностороннего отказа Стороны Договора от исполнения Договора в соответствии с гражданским законодательством Российской Федерации (ст.450 ГК РФ).</w:t>
      </w:r>
    </w:p>
    <w:p w:rsidR="009957EB" w:rsidRPr="009957EB" w:rsidRDefault="009957EB" w:rsidP="00430D06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957E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10.3. Сторона, принявшая решение об одностороннем отказе от исполнения Договора, в течение 3 (трех) рабочих дней, следующего за датой  принятия указанного решения размещает это решение в Единой информационной системе (а </w:t>
      </w:r>
      <w:r w:rsidRPr="009957EB">
        <w:rPr>
          <w:rFonts w:ascii="Times New Roman" w:eastAsia="Times New Roman" w:hAnsi="Times New Roman" w:cs="Times New Roman"/>
          <w:iCs/>
          <w:sz w:val="24"/>
          <w:szCs w:val="24"/>
          <w:lang w:eastAsia="ru-RU"/>
        </w:rPr>
        <w:t>до даты ввода в эксплуатацию единой информационной системы – на официальным сайте Российской Федерации в информационно-телекоммуникационной сети "Интернет" для размещения информации о размещении заказов на поставки товаров, выполнение работ, оказание услуг) и</w:t>
      </w:r>
      <w:r w:rsidRPr="009957E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направляет другой Стороне указанное решение в порядке, предусмотренном действующим законодательством.</w:t>
      </w:r>
    </w:p>
    <w:p w:rsidR="009957EB" w:rsidRPr="009957EB" w:rsidRDefault="009957EB" w:rsidP="00430D06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957EB">
        <w:rPr>
          <w:rFonts w:ascii="Times New Roman" w:eastAsia="Times New Roman" w:hAnsi="Times New Roman" w:cs="Times New Roman"/>
          <w:sz w:val="24"/>
          <w:szCs w:val="24"/>
          <w:lang w:eastAsia="ru-RU"/>
        </w:rPr>
        <w:t>10.4. Решение об одностороннем отказе от исполнения Договора вступает в силу, и Договор считается расторгнутым через 10 дней с даты надлежащего уведомления одной Стороны другой Стороны об одностороннем отказе от исполнения Договора.</w:t>
      </w:r>
    </w:p>
    <w:p w:rsidR="009957EB" w:rsidRPr="009957EB" w:rsidRDefault="009957EB" w:rsidP="00430D06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957EB">
        <w:rPr>
          <w:rFonts w:ascii="Times New Roman" w:eastAsia="Times New Roman" w:hAnsi="Times New Roman" w:cs="Times New Roman"/>
          <w:sz w:val="24"/>
          <w:szCs w:val="24"/>
          <w:lang w:eastAsia="ru-RU"/>
        </w:rPr>
        <w:t>10.5. При расторжении Договора в связи с односторонним отказом от исполнения Договора другая Сторона вправе потребовать возмещения только фактически понесенного ущерба, непосредственно обусловленного обстоятельствами, являющимися основанием для принятия решения об одностороннем отказе от исполнения Договора.</w:t>
      </w:r>
    </w:p>
    <w:p w:rsidR="009957EB" w:rsidRPr="009957EB" w:rsidRDefault="009957EB" w:rsidP="00430D06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957E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10.6. Все изменения и дополнения оформляются в письменном виде путем подписания </w:t>
      </w:r>
      <w:r w:rsidRPr="009957EB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Сторонами </w:t>
      </w:r>
      <w:r w:rsidRPr="009957EB">
        <w:rPr>
          <w:rFonts w:ascii="Times New Roman" w:eastAsia="Times New Roman" w:hAnsi="Times New Roman" w:cs="Times New Roman"/>
          <w:sz w:val="24"/>
          <w:szCs w:val="24"/>
          <w:lang w:eastAsia="ru-RU"/>
        </w:rPr>
        <w:t>дополнительных соглашений к Договору. Все приложения и дополнительные соглашения являются неотъемлемой частью Договора.</w:t>
      </w:r>
    </w:p>
    <w:p w:rsidR="009957EB" w:rsidRPr="009957EB" w:rsidRDefault="009957EB" w:rsidP="00430D06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/>
          <w:snapToGrid w:val="0"/>
          <w:sz w:val="24"/>
          <w:szCs w:val="24"/>
          <w:lang w:eastAsia="ru-RU"/>
        </w:rPr>
      </w:pPr>
    </w:p>
    <w:p w:rsidR="009957EB" w:rsidRPr="009957EB" w:rsidRDefault="009957EB" w:rsidP="00430D06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/>
          <w:snapToGrid w:val="0"/>
          <w:sz w:val="24"/>
          <w:szCs w:val="24"/>
          <w:lang w:eastAsia="ru-RU"/>
        </w:rPr>
      </w:pPr>
    </w:p>
    <w:p w:rsidR="009957EB" w:rsidRPr="009957EB" w:rsidRDefault="009957EB" w:rsidP="00CB69FC">
      <w:pPr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b/>
          <w:snapToGrid w:val="0"/>
          <w:sz w:val="24"/>
          <w:szCs w:val="24"/>
          <w:lang w:eastAsia="ru-RU"/>
        </w:rPr>
      </w:pPr>
      <w:r w:rsidRPr="009957EB">
        <w:rPr>
          <w:rFonts w:ascii="Times New Roman" w:eastAsia="Times New Roman" w:hAnsi="Times New Roman" w:cs="Times New Roman"/>
          <w:b/>
          <w:snapToGrid w:val="0"/>
          <w:sz w:val="24"/>
          <w:szCs w:val="24"/>
          <w:lang w:eastAsia="ru-RU"/>
        </w:rPr>
        <w:t>11. ПРОЧИЕ УСЛОВИЯ.</w:t>
      </w:r>
    </w:p>
    <w:p w:rsidR="009957EB" w:rsidRPr="009957EB" w:rsidRDefault="009957EB" w:rsidP="00430D06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/>
          <w:snapToGrid w:val="0"/>
          <w:sz w:val="24"/>
          <w:szCs w:val="24"/>
          <w:lang w:eastAsia="ru-RU"/>
        </w:rPr>
      </w:pPr>
    </w:p>
    <w:p w:rsidR="009957EB" w:rsidRPr="009957EB" w:rsidRDefault="009957EB" w:rsidP="00430D06">
      <w:pPr>
        <w:spacing w:after="0" w:line="240" w:lineRule="auto"/>
        <w:ind w:firstLine="567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957EB">
        <w:rPr>
          <w:rFonts w:ascii="Times New Roman" w:eastAsia="Times New Roman" w:hAnsi="Times New Roman" w:cs="Times New Roman"/>
          <w:snapToGrid w:val="0"/>
          <w:sz w:val="24"/>
          <w:szCs w:val="24"/>
          <w:lang w:eastAsia="ru-RU"/>
        </w:rPr>
        <w:t>11.1. </w:t>
      </w:r>
      <w:r w:rsidRPr="009957EB">
        <w:rPr>
          <w:rFonts w:ascii="Times New Roman" w:eastAsia="Times New Roman" w:hAnsi="Times New Roman" w:cs="Times New Roman"/>
          <w:sz w:val="24"/>
          <w:szCs w:val="24"/>
          <w:lang w:eastAsia="ru-RU"/>
        </w:rPr>
        <w:t>В процессе исполнения Договора Подрядчик несет полную материальную ответственность за возможный ущерб третьим лицам, возмещает ущерб за свой счет.</w:t>
      </w:r>
    </w:p>
    <w:p w:rsidR="009957EB" w:rsidRPr="009957EB" w:rsidRDefault="009957EB" w:rsidP="00430D06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957EB">
        <w:rPr>
          <w:rFonts w:ascii="Times New Roman" w:eastAsia="Times New Roman" w:hAnsi="Times New Roman" w:cs="Times New Roman"/>
          <w:snapToGrid w:val="0"/>
          <w:sz w:val="24"/>
          <w:szCs w:val="24"/>
          <w:lang w:eastAsia="ru-RU"/>
        </w:rPr>
        <w:t>11.2. </w:t>
      </w:r>
      <w:r w:rsidRPr="009957EB">
        <w:rPr>
          <w:rFonts w:ascii="Times New Roman" w:eastAsia="Times New Roman" w:hAnsi="Times New Roman" w:cs="Times New Roman"/>
          <w:sz w:val="24"/>
          <w:szCs w:val="24"/>
          <w:lang w:eastAsia="ru-RU"/>
        </w:rPr>
        <w:t>В случае изменения банковских реквизитов, стороны обязаны уведомлять друг друга в письменной форме, в срок, не превышающий, 3дней, со дня фактических изменений</w:t>
      </w:r>
      <w:r w:rsidRPr="009957EB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.</w:t>
      </w:r>
    </w:p>
    <w:p w:rsidR="009957EB" w:rsidRPr="009957EB" w:rsidRDefault="009957EB" w:rsidP="00430D06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957EB">
        <w:rPr>
          <w:rFonts w:ascii="Times New Roman" w:eastAsia="Times New Roman" w:hAnsi="Times New Roman" w:cs="Times New Roman"/>
          <w:sz w:val="24"/>
          <w:szCs w:val="24"/>
          <w:lang w:eastAsia="ru-RU"/>
        </w:rPr>
        <w:t>11.3. Ни одна из Сторон Договора не имеет права передавать свои права и обязанности по настоящему Договору третьей стороне без письменного согласия на то другой Стороны.</w:t>
      </w:r>
    </w:p>
    <w:p w:rsidR="009957EB" w:rsidRPr="009957EB" w:rsidRDefault="009957EB" w:rsidP="00430D06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957E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11.4. Письма, уведомления, которое одна Сторона направляет другой Стороне в соответствии с настоящим Договором, направляются в письменной форме почтой или факсимильной связью с последующим предоставлением оригинала. </w:t>
      </w:r>
    </w:p>
    <w:p w:rsidR="009957EB" w:rsidRPr="009957EB" w:rsidRDefault="009957EB" w:rsidP="00430D06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957EB">
        <w:rPr>
          <w:rFonts w:ascii="Times New Roman" w:eastAsia="Times New Roman" w:hAnsi="Times New Roman" w:cs="Times New Roman"/>
          <w:sz w:val="24"/>
          <w:szCs w:val="24"/>
          <w:lang w:eastAsia="ru-RU"/>
        </w:rPr>
        <w:t>11.5. По всем иным вопросам, не урегулированным в настоящем Договоре, Стороны будут руководствоваться нормами действующего законодательства РФ.</w:t>
      </w:r>
    </w:p>
    <w:p w:rsidR="009957EB" w:rsidRPr="009957EB" w:rsidRDefault="009957EB" w:rsidP="00430D06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iCs/>
          <w:sz w:val="24"/>
          <w:szCs w:val="24"/>
          <w:lang w:eastAsia="ru-RU"/>
        </w:rPr>
      </w:pPr>
      <w:r w:rsidRPr="009957EB">
        <w:rPr>
          <w:rFonts w:ascii="Times New Roman" w:eastAsia="Times New Roman" w:hAnsi="Times New Roman" w:cs="Times New Roman"/>
          <w:sz w:val="24"/>
          <w:szCs w:val="24"/>
          <w:lang w:eastAsia="ru-RU"/>
        </w:rPr>
        <w:t>11.6.</w:t>
      </w:r>
      <w:r w:rsidRPr="009957EB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 </w:t>
      </w:r>
      <w:r w:rsidRPr="009957EB">
        <w:rPr>
          <w:rFonts w:ascii="Times New Roman" w:eastAsia="Times New Roman" w:hAnsi="Times New Roman" w:cs="Times New Roman"/>
          <w:sz w:val="24"/>
          <w:szCs w:val="24"/>
          <w:lang w:eastAsia="ru-RU"/>
        </w:rPr>
        <w:t>Д</w:t>
      </w:r>
      <w:r w:rsidRPr="009957EB">
        <w:rPr>
          <w:rFonts w:ascii="Times New Roman" w:eastAsia="Times New Roman" w:hAnsi="Times New Roman" w:cs="Times New Roman"/>
          <w:iCs/>
          <w:sz w:val="24"/>
          <w:szCs w:val="24"/>
          <w:lang w:eastAsia="ru-RU"/>
        </w:rPr>
        <w:t>оговор оформлен в электронном виде и на бумажном носителе в двух подлинных экземплярах, имеющих равную юридическую силу, по экземпляру для каждой Стороны.</w:t>
      </w:r>
    </w:p>
    <w:p w:rsidR="009957EB" w:rsidRPr="009957EB" w:rsidRDefault="009957EB" w:rsidP="00430D06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957EB">
        <w:rPr>
          <w:rFonts w:ascii="Times New Roman" w:eastAsia="Times New Roman" w:hAnsi="Times New Roman" w:cs="Times New Roman"/>
          <w:sz w:val="24"/>
          <w:szCs w:val="24"/>
          <w:lang w:eastAsia="ru-RU"/>
        </w:rPr>
        <w:t>11.7. Все приложения к Договору являются его неотъемлемой частью:</w:t>
      </w:r>
    </w:p>
    <w:p w:rsidR="009957EB" w:rsidRPr="009957EB" w:rsidRDefault="009957EB" w:rsidP="00430D06">
      <w:pPr>
        <w:spacing w:after="0" w:line="240" w:lineRule="auto"/>
        <w:ind w:firstLine="567"/>
        <w:jc w:val="both"/>
        <w:rPr>
          <w:rFonts w:ascii="Times New Roman" w:eastAsia="MS Outlook" w:hAnsi="Times New Roman" w:cs="Times New Roman"/>
          <w:sz w:val="24"/>
          <w:szCs w:val="24"/>
          <w:lang w:eastAsia="ru-RU"/>
        </w:rPr>
      </w:pPr>
      <w:r w:rsidRPr="009957EB">
        <w:rPr>
          <w:rFonts w:ascii="Times New Roman" w:eastAsia="MS Outlook" w:hAnsi="Times New Roman" w:cs="Times New Roman"/>
          <w:sz w:val="24"/>
          <w:szCs w:val="24"/>
          <w:lang w:eastAsia="ru-RU"/>
        </w:rPr>
        <w:t>Приложение № 1 – Техническое задание;</w:t>
      </w:r>
    </w:p>
    <w:p w:rsidR="009957EB" w:rsidRPr="009957EB" w:rsidRDefault="009957EB" w:rsidP="00430D06">
      <w:pPr>
        <w:spacing w:after="0" w:line="240" w:lineRule="auto"/>
        <w:ind w:firstLine="567"/>
        <w:jc w:val="both"/>
        <w:rPr>
          <w:rFonts w:ascii="Times New Roman" w:eastAsia="MS Outlook" w:hAnsi="Times New Roman" w:cs="Times New Roman"/>
          <w:sz w:val="24"/>
          <w:szCs w:val="24"/>
          <w:lang w:eastAsia="ru-RU"/>
        </w:rPr>
      </w:pPr>
      <w:r w:rsidRPr="009957EB">
        <w:rPr>
          <w:rFonts w:ascii="Times New Roman" w:eastAsia="MS Outlook" w:hAnsi="Times New Roman" w:cs="Times New Roman"/>
          <w:sz w:val="24"/>
          <w:szCs w:val="24"/>
          <w:lang w:eastAsia="ru-RU"/>
        </w:rPr>
        <w:t>Приложение № 2 – Форма календарного графика выполнения работ;</w:t>
      </w:r>
    </w:p>
    <w:p w:rsidR="009957EB" w:rsidRPr="009957EB" w:rsidRDefault="009957EB" w:rsidP="00430D06">
      <w:pPr>
        <w:spacing w:after="0" w:line="240" w:lineRule="auto"/>
        <w:ind w:firstLine="567"/>
        <w:jc w:val="both"/>
        <w:rPr>
          <w:rFonts w:ascii="Times New Roman" w:eastAsia="MS Outlook" w:hAnsi="Times New Roman" w:cs="Times New Roman"/>
          <w:sz w:val="24"/>
          <w:szCs w:val="24"/>
          <w:lang w:eastAsia="ru-RU"/>
        </w:rPr>
      </w:pPr>
      <w:r w:rsidRPr="009957EB">
        <w:rPr>
          <w:rFonts w:ascii="Times New Roman" w:eastAsia="MS Outlook" w:hAnsi="Times New Roman" w:cs="Times New Roman"/>
          <w:sz w:val="24"/>
          <w:szCs w:val="24"/>
          <w:lang w:eastAsia="ru-RU"/>
        </w:rPr>
        <w:t>Приложение №3 – Смета.</w:t>
      </w:r>
    </w:p>
    <w:p w:rsidR="009957EB" w:rsidRPr="009957EB" w:rsidRDefault="009957EB" w:rsidP="00430D06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9957EB" w:rsidRPr="009957EB" w:rsidRDefault="009957EB" w:rsidP="00430D06">
      <w:pPr>
        <w:spacing w:after="120" w:line="240" w:lineRule="auto"/>
        <w:ind w:left="567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9957EB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12. АДРЕСА, БАНКОВСКИЕ РЕКВИЗИТЫ И ПОДПИСИ СТОРОН.</w:t>
      </w:r>
    </w:p>
    <w:tbl>
      <w:tblPr>
        <w:tblW w:w="9957" w:type="dxa"/>
        <w:tblInd w:w="-34" w:type="dxa"/>
        <w:tblLayout w:type="fixed"/>
        <w:tblLook w:val="0000" w:firstRow="0" w:lastRow="0" w:firstColumn="0" w:lastColumn="0" w:noHBand="0" w:noVBand="0"/>
      </w:tblPr>
      <w:tblGrid>
        <w:gridCol w:w="34"/>
        <w:gridCol w:w="4785"/>
        <w:gridCol w:w="284"/>
        <w:gridCol w:w="4535"/>
        <w:gridCol w:w="319"/>
      </w:tblGrid>
      <w:tr w:rsidR="009957EB" w:rsidRPr="009957EB" w:rsidTr="00CB69FC">
        <w:trPr>
          <w:gridBefore w:val="1"/>
          <w:wBefore w:w="34" w:type="dxa"/>
          <w:trHeight w:val="5047"/>
        </w:trPr>
        <w:tc>
          <w:tcPr>
            <w:tcW w:w="5069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9957EB" w:rsidRPr="009957EB" w:rsidRDefault="009957EB" w:rsidP="00430D06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Lucida Sans Unicode" w:hAnsi="Times New Roman" w:cs="Times New Roman"/>
                <w:b/>
                <w:sz w:val="24"/>
                <w:szCs w:val="24"/>
                <w:lang w:eastAsia="ru-RU" w:bidi="ru-RU"/>
              </w:rPr>
            </w:pPr>
          </w:p>
          <w:tbl>
            <w:tblPr>
              <w:tblW w:w="4697" w:type="dxa"/>
              <w:tblInd w:w="18" w:type="dxa"/>
              <w:tblLayout w:type="fixed"/>
              <w:tblLook w:val="0000" w:firstRow="0" w:lastRow="0" w:firstColumn="0" w:lastColumn="0" w:noHBand="0" w:noVBand="0"/>
            </w:tblPr>
            <w:tblGrid>
              <w:gridCol w:w="4697"/>
            </w:tblGrid>
            <w:tr w:rsidR="009957EB" w:rsidRPr="009957EB" w:rsidTr="00CB69FC">
              <w:tc>
                <w:tcPr>
                  <w:tcW w:w="4697" w:type="dxa"/>
                  <w:shd w:val="clear" w:color="auto" w:fill="auto"/>
                </w:tcPr>
                <w:p w:rsidR="009957EB" w:rsidRPr="00F55C71" w:rsidRDefault="009957EB" w:rsidP="00430D06">
                  <w:pPr>
                    <w:snapToGrid w:val="0"/>
                    <w:spacing w:after="0" w:line="240" w:lineRule="auto"/>
                    <w:jc w:val="both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F55C71">
                    <w:rPr>
                      <w:rFonts w:ascii="Times New Roman" w:eastAsia="Lucida Sans Unicode" w:hAnsi="Times New Roman" w:cs="Times New Roman"/>
                      <w:b/>
                      <w:sz w:val="24"/>
                      <w:szCs w:val="24"/>
                      <w:lang w:eastAsia="ru-RU" w:bidi="ru-RU"/>
                    </w:rPr>
                    <w:t>Заказчик:</w:t>
                  </w:r>
                </w:p>
                <w:p w:rsidR="009957EB" w:rsidRPr="00F55C71" w:rsidRDefault="009957EB" w:rsidP="00430D06">
                  <w:pPr>
                    <w:snapToGrid w:val="0"/>
                    <w:spacing w:after="0" w:line="240" w:lineRule="auto"/>
                    <w:jc w:val="both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F55C71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ГАПОУ ЛО «ВТАЛК»</w:t>
                  </w:r>
                </w:p>
              </w:tc>
            </w:tr>
            <w:tr w:rsidR="009957EB" w:rsidRPr="009957EB" w:rsidTr="00CB69FC">
              <w:tc>
                <w:tcPr>
                  <w:tcW w:w="4697" w:type="dxa"/>
                  <w:shd w:val="clear" w:color="auto" w:fill="auto"/>
                </w:tcPr>
                <w:p w:rsidR="009957EB" w:rsidRPr="00F55C71" w:rsidRDefault="009957EB" w:rsidP="00430D06">
                  <w:pPr>
                    <w:spacing w:after="0" w:line="240" w:lineRule="auto"/>
                    <w:jc w:val="both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F55C71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188800, Ленинградская область, г. Выборг,</w:t>
                  </w:r>
                </w:p>
                <w:p w:rsidR="009957EB" w:rsidRPr="00F55C71" w:rsidRDefault="009957EB" w:rsidP="00430D06">
                  <w:pPr>
                    <w:spacing w:after="0" w:line="240" w:lineRule="auto"/>
                    <w:jc w:val="both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F55C71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ул. Промышленная, д. 4</w:t>
                  </w:r>
                </w:p>
              </w:tc>
            </w:tr>
            <w:tr w:rsidR="009957EB" w:rsidRPr="009957EB" w:rsidTr="00CB69FC">
              <w:tc>
                <w:tcPr>
                  <w:tcW w:w="4697" w:type="dxa"/>
                  <w:shd w:val="clear" w:color="auto" w:fill="auto"/>
                </w:tcPr>
                <w:p w:rsidR="009957EB" w:rsidRPr="00F55C71" w:rsidRDefault="009957EB" w:rsidP="00430D06">
                  <w:pPr>
                    <w:spacing w:after="0" w:line="240" w:lineRule="auto"/>
                    <w:jc w:val="both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F55C71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т/ф (81378) 59-876, т. (81378) 59-893</w:t>
                  </w:r>
                </w:p>
              </w:tc>
            </w:tr>
            <w:tr w:rsidR="009957EB" w:rsidRPr="009957EB" w:rsidTr="00CB69FC">
              <w:tc>
                <w:tcPr>
                  <w:tcW w:w="4697" w:type="dxa"/>
                  <w:shd w:val="clear" w:color="auto" w:fill="auto"/>
                </w:tcPr>
                <w:p w:rsidR="009957EB" w:rsidRPr="00F55C71" w:rsidRDefault="009957EB" w:rsidP="00430D06">
                  <w:pPr>
                    <w:spacing w:after="0" w:line="240" w:lineRule="auto"/>
                    <w:jc w:val="both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F55C71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ИНН: 4704021438, КПП: 470401001</w:t>
                  </w:r>
                </w:p>
              </w:tc>
            </w:tr>
            <w:tr w:rsidR="009957EB" w:rsidRPr="009957EB" w:rsidTr="00CB69FC">
              <w:tc>
                <w:tcPr>
                  <w:tcW w:w="4697" w:type="dxa"/>
                  <w:shd w:val="clear" w:color="auto" w:fill="auto"/>
                </w:tcPr>
                <w:p w:rsidR="009957EB" w:rsidRPr="00F55C71" w:rsidRDefault="009957EB" w:rsidP="00430D06">
                  <w:pPr>
                    <w:spacing w:after="0" w:line="240" w:lineRule="auto"/>
                    <w:jc w:val="both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F55C71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ОГРН 1024700875968, ОКПО 02514795</w:t>
                  </w:r>
                </w:p>
              </w:tc>
            </w:tr>
            <w:tr w:rsidR="009957EB" w:rsidRPr="009957EB" w:rsidTr="00CB69FC">
              <w:tc>
                <w:tcPr>
                  <w:tcW w:w="4697" w:type="dxa"/>
                  <w:shd w:val="clear" w:color="auto" w:fill="auto"/>
                </w:tcPr>
                <w:p w:rsidR="009957EB" w:rsidRPr="00F55C71" w:rsidRDefault="009957EB" w:rsidP="00430D06">
                  <w:pPr>
                    <w:spacing w:after="0" w:line="240" w:lineRule="auto"/>
                    <w:jc w:val="both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F55C71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 xml:space="preserve">ОКАТО 41417000000 </w:t>
                  </w:r>
                </w:p>
              </w:tc>
            </w:tr>
            <w:tr w:rsidR="00F55C71" w:rsidRPr="009957EB" w:rsidTr="00CB69FC">
              <w:trPr>
                <w:trHeight w:val="872"/>
              </w:trPr>
              <w:tc>
                <w:tcPr>
                  <w:tcW w:w="4697" w:type="dxa"/>
                  <w:shd w:val="clear" w:color="auto" w:fill="auto"/>
                </w:tcPr>
                <w:p w:rsidR="00F55C71" w:rsidRPr="00F55C71" w:rsidRDefault="00F55C71" w:rsidP="00F55C71">
                  <w:pPr>
                    <w:spacing w:after="0" w:line="240" w:lineRule="auto"/>
                    <w:jc w:val="both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F55C71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 xml:space="preserve">УФК по Ленинградской области (ГАПОУ ЛО «ВТАЛК», л/с № 31456У61080) </w:t>
                  </w:r>
                </w:p>
                <w:p w:rsidR="00F55C71" w:rsidRPr="00F55C71" w:rsidRDefault="00F55C71" w:rsidP="00F55C71">
                  <w:pPr>
                    <w:spacing w:after="0" w:line="240" w:lineRule="auto"/>
                    <w:jc w:val="both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F55C71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БИК 014106101</w:t>
                  </w:r>
                </w:p>
                <w:p w:rsidR="00F55C71" w:rsidRPr="00F55C71" w:rsidRDefault="00F55C71" w:rsidP="00F55C71">
                  <w:pPr>
                    <w:spacing w:after="0" w:line="240" w:lineRule="auto"/>
                    <w:jc w:val="both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F55C71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Банк: ОТДЕЛЕНИЕ ЛЕНИНГРАДСКОЕ БАНКА РОССИИ//УФК по Ленинградской области г. Санкт-Петербург.</w:t>
                  </w:r>
                </w:p>
              </w:tc>
            </w:tr>
            <w:tr w:rsidR="00F55C71" w:rsidRPr="009957EB" w:rsidTr="00CB69FC">
              <w:tc>
                <w:tcPr>
                  <w:tcW w:w="4697" w:type="dxa"/>
                  <w:shd w:val="clear" w:color="auto" w:fill="auto"/>
                </w:tcPr>
                <w:p w:rsidR="00F55C71" w:rsidRPr="00F55C71" w:rsidRDefault="00F55C71" w:rsidP="00F55C71">
                  <w:pPr>
                    <w:spacing w:after="0" w:line="240" w:lineRule="auto"/>
                    <w:jc w:val="both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F55C71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Казначейский счет 03224643410000004500</w:t>
                  </w:r>
                </w:p>
              </w:tc>
            </w:tr>
            <w:tr w:rsidR="009957EB" w:rsidRPr="009957EB" w:rsidTr="00CB69FC">
              <w:tc>
                <w:tcPr>
                  <w:tcW w:w="4697" w:type="dxa"/>
                  <w:shd w:val="clear" w:color="auto" w:fill="auto"/>
                </w:tcPr>
                <w:p w:rsidR="009957EB" w:rsidRPr="00F55C71" w:rsidRDefault="009957EB" w:rsidP="00430D06">
                  <w:pPr>
                    <w:snapToGrid w:val="0"/>
                    <w:spacing w:after="0" w:line="240" w:lineRule="auto"/>
                    <w:jc w:val="both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proofErr w:type="spellStart"/>
                  <w:r w:rsidRPr="00F55C71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Эл.адрес</w:t>
                  </w:r>
                  <w:proofErr w:type="spellEnd"/>
                  <w:r w:rsidRPr="00F55C71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:</w:t>
                  </w:r>
                  <w:proofErr w:type="spellStart"/>
                  <w:r w:rsidRPr="00F55C71">
                    <w:rPr>
                      <w:rFonts w:ascii="Times New Roman" w:eastAsia="Times New Roman" w:hAnsi="Times New Roman" w:cs="Times New Roman"/>
                      <w:spacing w:val="-1"/>
                      <w:sz w:val="24"/>
                      <w:szCs w:val="24"/>
                      <w:lang w:val="en-US" w:eastAsia="ru-RU"/>
                    </w:rPr>
                    <w:t>vtalk</w:t>
                  </w:r>
                  <w:proofErr w:type="spellEnd"/>
                  <w:r w:rsidRPr="00F55C71">
                    <w:rPr>
                      <w:rFonts w:ascii="Times New Roman" w:eastAsia="Times New Roman" w:hAnsi="Times New Roman" w:cs="Times New Roman"/>
                      <w:spacing w:val="-1"/>
                      <w:sz w:val="24"/>
                      <w:szCs w:val="24"/>
                      <w:lang w:eastAsia="ru-RU"/>
                    </w:rPr>
                    <w:t>.</w:t>
                  </w:r>
                  <w:proofErr w:type="spellStart"/>
                  <w:r w:rsidRPr="00F55C71">
                    <w:rPr>
                      <w:rFonts w:ascii="Times New Roman" w:eastAsia="Times New Roman" w:hAnsi="Times New Roman" w:cs="Times New Roman"/>
                      <w:spacing w:val="-1"/>
                      <w:sz w:val="24"/>
                      <w:szCs w:val="24"/>
                      <w:lang w:val="en-US" w:eastAsia="ru-RU"/>
                    </w:rPr>
                    <w:t>vbg</w:t>
                  </w:r>
                  <w:proofErr w:type="spellEnd"/>
                  <w:r w:rsidRPr="00F55C71">
                    <w:rPr>
                      <w:rFonts w:ascii="Times New Roman" w:eastAsia="Times New Roman" w:hAnsi="Times New Roman" w:cs="Times New Roman"/>
                      <w:spacing w:val="-1"/>
                      <w:sz w:val="24"/>
                      <w:szCs w:val="24"/>
                      <w:lang w:eastAsia="ru-RU"/>
                    </w:rPr>
                    <w:t>@</w:t>
                  </w:r>
                  <w:proofErr w:type="spellStart"/>
                  <w:r w:rsidRPr="00F55C71">
                    <w:rPr>
                      <w:rFonts w:ascii="Times New Roman" w:eastAsia="Times New Roman" w:hAnsi="Times New Roman" w:cs="Times New Roman"/>
                      <w:spacing w:val="-1"/>
                      <w:sz w:val="24"/>
                      <w:szCs w:val="24"/>
                      <w:lang w:val="en-US" w:eastAsia="ru-RU"/>
                    </w:rPr>
                    <w:t>bk</w:t>
                  </w:r>
                  <w:proofErr w:type="spellEnd"/>
                  <w:r w:rsidRPr="00F55C71">
                    <w:rPr>
                      <w:rFonts w:ascii="Times New Roman" w:eastAsia="Times New Roman" w:hAnsi="Times New Roman" w:cs="Times New Roman"/>
                      <w:spacing w:val="-1"/>
                      <w:sz w:val="24"/>
                      <w:szCs w:val="24"/>
                      <w:lang w:eastAsia="ru-RU"/>
                    </w:rPr>
                    <w:t>.</w:t>
                  </w:r>
                  <w:proofErr w:type="spellStart"/>
                  <w:r w:rsidRPr="00F55C71">
                    <w:rPr>
                      <w:rFonts w:ascii="Times New Roman" w:eastAsia="Times New Roman" w:hAnsi="Times New Roman" w:cs="Times New Roman"/>
                      <w:spacing w:val="-1"/>
                      <w:sz w:val="24"/>
                      <w:szCs w:val="24"/>
                      <w:lang w:val="en-US" w:eastAsia="ru-RU"/>
                    </w:rPr>
                    <w:t>ru</w:t>
                  </w:r>
                  <w:proofErr w:type="spellEnd"/>
                </w:p>
              </w:tc>
            </w:tr>
            <w:tr w:rsidR="009957EB" w:rsidRPr="009957EB" w:rsidTr="00CB69FC">
              <w:trPr>
                <w:trHeight w:val="223"/>
              </w:trPr>
              <w:tc>
                <w:tcPr>
                  <w:tcW w:w="4697" w:type="dxa"/>
                  <w:shd w:val="clear" w:color="auto" w:fill="auto"/>
                </w:tcPr>
                <w:p w:rsidR="009957EB" w:rsidRPr="009957EB" w:rsidRDefault="009957EB" w:rsidP="00430D06">
                  <w:pPr>
                    <w:snapToGrid w:val="0"/>
                    <w:spacing w:after="0" w:line="240" w:lineRule="auto"/>
                    <w:jc w:val="both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</w:p>
              </w:tc>
            </w:tr>
          </w:tbl>
          <w:p w:rsidR="009957EB" w:rsidRPr="009957EB" w:rsidRDefault="009957EB" w:rsidP="00430D0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854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9957EB" w:rsidRPr="009957EB" w:rsidRDefault="009957EB" w:rsidP="00430D06">
            <w:pPr>
              <w:spacing w:after="0" w:line="240" w:lineRule="auto"/>
              <w:ind w:firstLine="35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9957EB" w:rsidRPr="009957EB" w:rsidRDefault="009957EB" w:rsidP="00430D0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9957E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Подрядчик:</w:t>
            </w:r>
          </w:p>
          <w:p w:rsidR="009957EB" w:rsidRPr="009957EB" w:rsidRDefault="009957EB" w:rsidP="00430D0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957E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Место нахождения:</w:t>
            </w:r>
            <w:r w:rsidRPr="009957E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ab/>
            </w:r>
          </w:p>
          <w:p w:rsidR="009957EB" w:rsidRPr="009957EB" w:rsidRDefault="009957EB" w:rsidP="00430D0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957E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Почтовый адрес:</w:t>
            </w:r>
          </w:p>
          <w:p w:rsidR="009957EB" w:rsidRPr="009957EB" w:rsidRDefault="009957EB" w:rsidP="00430D06">
            <w:pPr>
              <w:spacing w:after="0" w:line="240" w:lineRule="auto"/>
              <w:ind w:firstLine="35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957E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Телефоны / факсы: </w:t>
            </w:r>
          </w:p>
          <w:p w:rsidR="009957EB" w:rsidRPr="009957EB" w:rsidRDefault="009957EB" w:rsidP="00430D06">
            <w:pPr>
              <w:spacing w:after="0" w:line="240" w:lineRule="auto"/>
              <w:ind w:firstLine="35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957EB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E</w:t>
            </w:r>
            <w:r w:rsidRPr="009957E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  <w:r w:rsidRPr="009957EB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mail</w:t>
            </w:r>
            <w:r w:rsidRPr="009957E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ab/>
              <w:t xml:space="preserve">: </w:t>
            </w:r>
          </w:p>
          <w:p w:rsidR="009957EB" w:rsidRPr="009957EB" w:rsidRDefault="009957EB" w:rsidP="00430D06">
            <w:pPr>
              <w:spacing w:after="0" w:line="240" w:lineRule="auto"/>
              <w:ind w:firstLine="35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957E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ИНН, КПП </w:t>
            </w:r>
          </w:p>
          <w:p w:rsidR="009957EB" w:rsidRPr="009957EB" w:rsidRDefault="009957EB" w:rsidP="00430D06">
            <w:pPr>
              <w:spacing w:after="0" w:line="240" w:lineRule="auto"/>
              <w:ind w:firstLine="35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957E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Код ОКПО</w:t>
            </w:r>
          </w:p>
          <w:p w:rsidR="009957EB" w:rsidRPr="009957EB" w:rsidRDefault="009957EB" w:rsidP="00430D06">
            <w:pPr>
              <w:spacing w:after="0" w:line="240" w:lineRule="auto"/>
              <w:ind w:firstLine="35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957E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Код ОКВЭД</w:t>
            </w:r>
            <w:r w:rsidRPr="009957E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ab/>
            </w:r>
          </w:p>
          <w:p w:rsidR="009957EB" w:rsidRPr="009957EB" w:rsidRDefault="009957EB" w:rsidP="00430D06">
            <w:pPr>
              <w:spacing w:after="0" w:line="240" w:lineRule="auto"/>
              <w:ind w:firstLine="35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957E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Код ОКТМО</w:t>
            </w:r>
            <w:r w:rsidRPr="009957E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ab/>
            </w:r>
          </w:p>
          <w:p w:rsidR="009957EB" w:rsidRPr="009957EB" w:rsidRDefault="009957EB" w:rsidP="00430D06">
            <w:pPr>
              <w:spacing w:after="0" w:line="240" w:lineRule="auto"/>
              <w:ind w:firstLine="35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957E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Расчётный счёт</w:t>
            </w:r>
          </w:p>
          <w:p w:rsidR="009957EB" w:rsidRPr="009957EB" w:rsidRDefault="009957EB" w:rsidP="00430D06">
            <w:pPr>
              <w:spacing w:after="0" w:line="240" w:lineRule="auto"/>
              <w:ind w:firstLine="35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957E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Корр. счёт</w:t>
            </w:r>
          </w:p>
          <w:p w:rsidR="009957EB" w:rsidRPr="009957EB" w:rsidRDefault="009957EB" w:rsidP="00430D06">
            <w:pPr>
              <w:spacing w:after="0" w:line="240" w:lineRule="auto"/>
              <w:ind w:firstLine="35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957E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БИК</w:t>
            </w:r>
          </w:p>
          <w:p w:rsidR="009957EB" w:rsidRPr="009957EB" w:rsidRDefault="009957EB" w:rsidP="00430D06">
            <w:pPr>
              <w:spacing w:after="0" w:line="240" w:lineRule="auto"/>
              <w:ind w:firstLine="35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9957EB" w:rsidRPr="009957EB" w:rsidRDefault="009957EB" w:rsidP="00430D06">
            <w:pPr>
              <w:spacing w:after="0" w:line="240" w:lineRule="auto"/>
              <w:ind w:firstLine="35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9957EB" w:rsidRPr="009957EB" w:rsidTr="006E440B">
        <w:tblPrEx>
          <w:tblCellMar>
            <w:left w:w="10" w:type="dxa"/>
            <w:right w:w="10" w:type="dxa"/>
          </w:tblCellMar>
          <w:tblLook w:val="04A0" w:firstRow="1" w:lastRow="0" w:firstColumn="1" w:lastColumn="0" w:noHBand="0" w:noVBand="1"/>
        </w:tblPrEx>
        <w:trPr>
          <w:gridAfter w:val="1"/>
          <w:wAfter w:w="319" w:type="dxa"/>
        </w:trPr>
        <w:tc>
          <w:tcPr>
            <w:tcW w:w="4819" w:type="dxa"/>
            <w:gridSpan w:val="2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957EB" w:rsidRPr="009957EB" w:rsidRDefault="009957EB" w:rsidP="00430D06">
            <w:pPr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9957EB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От Заказчика</w:t>
            </w:r>
          </w:p>
          <w:p w:rsidR="009957EB" w:rsidRPr="009957EB" w:rsidRDefault="009957EB" w:rsidP="00430D06">
            <w:pPr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ar-SA"/>
              </w:rPr>
            </w:pPr>
          </w:p>
          <w:p w:rsidR="009957EB" w:rsidRPr="009957EB" w:rsidRDefault="009957EB" w:rsidP="00430D06">
            <w:pPr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9957E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И.о</w:t>
            </w:r>
            <w:proofErr w:type="spellEnd"/>
            <w:r w:rsidRPr="009957E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 директора</w:t>
            </w:r>
          </w:p>
          <w:p w:rsidR="009957EB" w:rsidRPr="009957EB" w:rsidRDefault="009957EB" w:rsidP="00430D06">
            <w:pPr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9957EB" w:rsidRPr="009957EB" w:rsidRDefault="009957EB" w:rsidP="00430D06">
            <w:pPr>
              <w:autoSpaceDN w:val="0"/>
              <w:spacing w:after="0" w:line="240" w:lineRule="auto"/>
              <w:jc w:val="both"/>
              <w:rPr>
                <w:rFonts w:ascii="Times New Roman" w:eastAsia="SimSun" w:hAnsi="Times New Roman" w:cs="Mangal"/>
                <w:kern w:val="3"/>
                <w:sz w:val="24"/>
                <w:szCs w:val="24"/>
                <w:lang w:eastAsia="zh-CN" w:bidi="hi-IN"/>
              </w:rPr>
            </w:pPr>
            <w:r w:rsidRPr="009957E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__________________/Е.В. Чудаева/</w:t>
            </w:r>
          </w:p>
          <w:p w:rsidR="009957EB" w:rsidRPr="009957EB" w:rsidRDefault="00FE0E99" w:rsidP="00430D06">
            <w:pPr>
              <w:autoSpaceDN w:val="0"/>
              <w:spacing w:after="0" w:line="240" w:lineRule="auto"/>
              <w:jc w:val="both"/>
              <w:rPr>
                <w:rFonts w:ascii="Times New Roman" w:eastAsia="SimSun" w:hAnsi="Times New Roman" w:cs="Mangal"/>
                <w:kern w:val="3"/>
                <w:sz w:val="24"/>
                <w:szCs w:val="24"/>
                <w:lang w:eastAsia="zh-CN" w:bidi="hi-IN"/>
              </w:rPr>
            </w:pPr>
            <w:r w:rsidRPr="00FE0E99">
              <w:rPr>
                <w:rFonts w:ascii="Times New Roman" w:eastAsia="SimSun" w:hAnsi="Times New Roman" w:cs="Mangal"/>
                <w:kern w:val="3"/>
                <w:sz w:val="24"/>
                <w:szCs w:val="24"/>
                <w:lang w:eastAsia="zh-CN" w:bidi="hi-IN"/>
              </w:rPr>
              <w:t>Подписывается ЭЦП</w:t>
            </w:r>
          </w:p>
        </w:tc>
        <w:tc>
          <w:tcPr>
            <w:tcW w:w="284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957EB" w:rsidRPr="009957EB" w:rsidRDefault="009957EB" w:rsidP="00430D06">
            <w:pPr>
              <w:suppressAutoHyphens/>
              <w:autoSpaceDN w:val="0"/>
              <w:spacing w:after="0" w:line="240" w:lineRule="auto"/>
              <w:ind w:left="432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</w:p>
        </w:tc>
        <w:tc>
          <w:tcPr>
            <w:tcW w:w="4535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957EB" w:rsidRPr="009957EB" w:rsidRDefault="009957EB" w:rsidP="00430D06">
            <w:pPr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9957EB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От Подрядчика</w:t>
            </w:r>
          </w:p>
          <w:p w:rsidR="009957EB" w:rsidRPr="009957EB" w:rsidRDefault="009957EB" w:rsidP="00430D06">
            <w:pPr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9957EB" w:rsidRPr="009957EB" w:rsidRDefault="009957EB" w:rsidP="00430D06">
            <w:pPr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9957EB" w:rsidRPr="009957EB" w:rsidRDefault="009957EB" w:rsidP="00430D06">
            <w:pPr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9957EB" w:rsidRPr="009957EB" w:rsidRDefault="009957EB" w:rsidP="00430D06">
            <w:pPr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957E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__________________/__________/</w:t>
            </w:r>
          </w:p>
          <w:p w:rsidR="009957EB" w:rsidRPr="009957EB" w:rsidRDefault="00FE0E99" w:rsidP="00430D06">
            <w:pPr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E0E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Подписывается ЭЦП</w:t>
            </w:r>
          </w:p>
        </w:tc>
      </w:tr>
    </w:tbl>
    <w:p w:rsidR="009957EB" w:rsidRPr="009957EB" w:rsidRDefault="009957EB" w:rsidP="00430D06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  <w:sectPr w:rsidR="009957EB" w:rsidRPr="009957EB" w:rsidSect="006E440B">
          <w:footerReference w:type="default" r:id="rId12"/>
          <w:pgSz w:w="11906" w:h="16838" w:code="9"/>
          <w:pgMar w:top="851" w:right="851" w:bottom="851" w:left="1418" w:header="709" w:footer="709" w:gutter="0"/>
          <w:cols w:space="708"/>
          <w:docGrid w:linePitch="360"/>
        </w:sectPr>
      </w:pPr>
    </w:p>
    <w:p w:rsidR="009957EB" w:rsidRDefault="009957EB" w:rsidP="009957EB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0657F5" w:rsidRDefault="000657F5" w:rsidP="009957EB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6E440B" w:rsidRPr="006E440B" w:rsidRDefault="006E440B" w:rsidP="006E440B">
      <w:pPr>
        <w:tabs>
          <w:tab w:val="left" w:pos="8833"/>
        </w:tabs>
        <w:spacing w:after="0" w:line="240" w:lineRule="auto"/>
        <w:jc w:val="right"/>
        <w:rPr>
          <w:rFonts w:ascii="Times New Roman" w:eastAsia="Calibri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                                                                                       </w:t>
      </w:r>
      <w:r w:rsidRPr="006E440B">
        <w:rPr>
          <w:rFonts w:ascii="Times New Roman" w:eastAsia="Calibri" w:hAnsi="Times New Roman" w:cs="Times New Roman"/>
          <w:sz w:val="24"/>
          <w:szCs w:val="24"/>
          <w:lang w:eastAsia="ru-RU"/>
        </w:rPr>
        <w:t>Приложение № 1 к Договору №</w:t>
      </w:r>
    </w:p>
    <w:p w:rsidR="006E440B" w:rsidRDefault="006E440B" w:rsidP="006E440B">
      <w:pPr>
        <w:spacing w:after="0" w:line="240" w:lineRule="auto"/>
        <w:jc w:val="right"/>
        <w:rPr>
          <w:rFonts w:ascii="Times New Roman" w:eastAsia="Calibri" w:hAnsi="Times New Roman" w:cs="Times New Roman"/>
          <w:sz w:val="24"/>
          <w:szCs w:val="24"/>
          <w:lang w:eastAsia="ru-RU"/>
        </w:rPr>
      </w:pPr>
      <w:r w:rsidRPr="006E440B">
        <w:rPr>
          <w:rFonts w:ascii="Times New Roman" w:eastAsia="Calibri" w:hAnsi="Times New Roman" w:cs="Times New Roman"/>
          <w:sz w:val="24"/>
          <w:szCs w:val="24"/>
          <w:lang w:eastAsia="ru-RU"/>
        </w:rPr>
        <w:t>от «____» _____________202</w:t>
      </w:r>
      <w:r w:rsidR="00430D06">
        <w:rPr>
          <w:rFonts w:ascii="Times New Roman" w:eastAsia="Calibri" w:hAnsi="Times New Roman" w:cs="Times New Roman"/>
          <w:sz w:val="24"/>
          <w:szCs w:val="24"/>
          <w:lang w:eastAsia="ru-RU"/>
        </w:rPr>
        <w:t>1</w:t>
      </w:r>
      <w:r w:rsidRPr="006E440B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 г.</w:t>
      </w:r>
    </w:p>
    <w:p w:rsidR="000C6E5F" w:rsidRDefault="000C6E5F" w:rsidP="006E440B">
      <w:pPr>
        <w:spacing w:after="0" w:line="240" w:lineRule="auto"/>
        <w:jc w:val="right"/>
        <w:rPr>
          <w:rFonts w:ascii="Times New Roman" w:eastAsia="Calibri" w:hAnsi="Times New Roman" w:cs="Times New Roman"/>
          <w:sz w:val="24"/>
          <w:szCs w:val="24"/>
          <w:lang w:eastAsia="ru-RU"/>
        </w:rPr>
      </w:pPr>
    </w:p>
    <w:p w:rsidR="000C6E5F" w:rsidRPr="006E440B" w:rsidRDefault="000C6E5F" w:rsidP="006E440B">
      <w:pPr>
        <w:spacing w:after="0" w:line="240" w:lineRule="auto"/>
        <w:jc w:val="right"/>
        <w:rPr>
          <w:rFonts w:ascii="Times New Roman" w:eastAsia="Calibri" w:hAnsi="Times New Roman" w:cs="Times New Roman"/>
          <w:sz w:val="24"/>
          <w:szCs w:val="24"/>
          <w:lang w:eastAsia="ru-RU"/>
        </w:rPr>
      </w:pPr>
    </w:p>
    <w:p w:rsidR="00345EEB" w:rsidRPr="00345EEB" w:rsidRDefault="00345EEB" w:rsidP="00345EEB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pacing w:val="-14"/>
          <w:sz w:val="24"/>
          <w:szCs w:val="24"/>
          <w:lang w:eastAsia="ru-RU"/>
        </w:rPr>
      </w:pPr>
      <w:r w:rsidRPr="00345EEB">
        <w:rPr>
          <w:rFonts w:ascii="Times New Roman" w:eastAsia="Times New Roman" w:hAnsi="Times New Roman" w:cs="Times New Roman"/>
          <w:b/>
          <w:bCs/>
          <w:spacing w:val="-14"/>
          <w:sz w:val="24"/>
          <w:szCs w:val="24"/>
          <w:lang w:eastAsia="ru-RU"/>
        </w:rPr>
        <w:t>ТЕХНИЧЕСКОЕ ЗАДАНИЕ</w:t>
      </w:r>
    </w:p>
    <w:p w:rsidR="00345EEB" w:rsidRPr="00345EEB" w:rsidRDefault="00345EEB" w:rsidP="00345EEB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345EEB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Выполнение работ по текущему ремонту </w:t>
      </w:r>
    </w:p>
    <w:p w:rsidR="00345EEB" w:rsidRPr="00345EEB" w:rsidRDefault="00345EEB" w:rsidP="00345EEB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345EEB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внутренней системы отопления в здании учебно-производственных мастерских </w:t>
      </w:r>
    </w:p>
    <w:p w:rsidR="00345EEB" w:rsidRPr="00345EEB" w:rsidRDefault="00345EEB" w:rsidP="00345EEB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pacing w:val="-14"/>
          <w:sz w:val="24"/>
          <w:szCs w:val="24"/>
          <w:lang w:eastAsia="ru-RU"/>
        </w:rPr>
      </w:pPr>
      <w:r w:rsidRPr="00345EEB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ГАПОУ ЛО "ВТАЛК"</w:t>
      </w:r>
    </w:p>
    <w:p w:rsidR="00345EEB" w:rsidRPr="00345EEB" w:rsidRDefault="00345EEB" w:rsidP="00345EEB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pacing w:val="-14"/>
          <w:sz w:val="24"/>
          <w:szCs w:val="24"/>
          <w:lang w:eastAsia="ru-RU"/>
        </w:rPr>
      </w:pPr>
    </w:p>
    <w:p w:rsidR="00345EEB" w:rsidRPr="00345EEB" w:rsidRDefault="00345EEB" w:rsidP="00345EEB">
      <w:pPr>
        <w:spacing w:after="0" w:line="240" w:lineRule="auto"/>
        <w:ind w:left="360"/>
        <w:jc w:val="both"/>
        <w:rPr>
          <w:rFonts w:ascii="Times New Roman" w:eastAsia="Times New Roman" w:hAnsi="Times New Roman" w:cs="Times New Roman"/>
          <w:bCs/>
          <w:sz w:val="24"/>
          <w:szCs w:val="24"/>
          <w:lang w:val="x-none" w:eastAsia="x-none"/>
        </w:rPr>
      </w:pPr>
    </w:p>
    <w:p w:rsidR="00345EEB" w:rsidRPr="00345EEB" w:rsidRDefault="00345EEB" w:rsidP="00345EEB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kern w:val="1"/>
          <w:sz w:val="24"/>
          <w:szCs w:val="24"/>
          <w:lang w:eastAsia="ar-SA"/>
        </w:rPr>
      </w:pPr>
      <w:r w:rsidRPr="00345EEB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1</w:t>
      </w:r>
      <w:r w:rsidRPr="00345EEB">
        <w:rPr>
          <w:rFonts w:ascii="Times New Roman" w:eastAsia="Times New Roman" w:hAnsi="Times New Roman" w:cs="Times New Roman"/>
          <w:b/>
          <w:kern w:val="1"/>
          <w:sz w:val="24"/>
          <w:szCs w:val="24"/>
          <w:lang w:eastAsia="ar-SA"/>
        </w:rPr>
        <w:t>. Требования к качеству, техническим характеристикам, условиям выполнения работ, требования к их безопасности, требования к результатам работ и иные показатели, связанные с определением соответствия выполняемых работ потребностям заказчика</w:t>
      </w:r>
    </w:p>
    <w:p w:rsidR="00345EEB" w:rsidRPr="00345EEB" w:rsidRDefault="00345EEB" w:rsidP="00345EEB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45EEB">
        <w:rPr>
          <w:rFonts w:ascii="Times New Roman" w:eastAsia="Times New Roman" w:hAnsi="Times New Roman" w:cs="Times New Roman"/>
          <w:sz w:val="24"/>
          <w:szCs w:val="24"/>
          <w:lang w:eastAsia="ru-RU"/>
        </w:rPr>
        <w:t>1.1. Выполнение всех видов работ должно осуществляться в соответствии с действующими нормативными документами, в том числе:</w:t>
      </w:r>
    </w:p>
    <w:p w:rsidR="00345EEB" w:rsidRPr="00345EEB" w:rsidRDefault="00345EEB" w:rsidP="00345EEB">
      <w:pPr>
        <w:spacing w:after="6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45EEB">
        <w:rPr>
          <w:rFonts w:ascii="Times New Roman" w:eastAsia="Times New Roman" w:hAnsi="Times New Roman" w:cs="Times New Roman"/>
          <w:sz w:val="24"/>
          <w:szCs w:val="24"/>
          <w:lang w:eastAsia="ru-RU"/>
        </w:rPr>
        <w:t>-</w:t>
      </w:r>
      <w:r w:rsidRPr="00345EEB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  <w:t>Гражданский кодекс Российской Федерации (часть вторая) статья 721 от 26.01.1996 г. № 14-ФЗ;</w:t>
      </w:r>
    </w:p>
    <w:p w:rsidR="00345EEB" w:rsidRPr="00345EEB" w:rsidRDefault="00345EEB" w:rsidP="00345EEB">
      <w:pPr>
        <w:spacing w:after="6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45EEB">
        <w:rPr>
          <w:rFonts w:ascii="Times New Roman" w:eastAsia="Times New Roman" w:hAnsi="Times New Roman" w:cs="Times New Roman"/>
          <w:sz w:val="24"/>
          <w:szCs w:val="24"/>
          <w:lang w:eastAsia="ru-RU"/>
        </w:rPr>
        <w:t>-</w:t>
      </w:r>
      <w:r w:rsidRPr="00345EEB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  <w:t>Градостроительный кодекс Российской Федерации от 29.12.2004 № 190-ФЗ;</w:t>
      </w:r>
    </w:p>
    <w:p w:rsidR="00345EEB" w:rsidRPr="00345EEB" w:rsidRDefault="00345EEB" w:rsidP="00345EEB">
      <w:pPr>
        <w:spacing w:after="6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45EEB">
        <w:rPr>
          <w:rFonts w:ascii="Times New Roman" w:eastAsia="Times New Roman" w:hAnsi="Times New Roman" w:cs="Times New Roman"/>
          <w:sz w:val="24"/>
          <w:szCs w:val="24"/>
          <w:lang w:eastAsia="ru-RU"/>
        </w:rPr>
        <w:t>- Федеральный закон от 22.07.2008 №123-ФЗ «Технический регламент о требованиях пожарной безопасности»;</w:t>
      </w:r>
    </w:p>
    <w:p w:rsidR="00345EEB" w:rsidRPr="00345EEB" w:rsidRDefault="00345EEB" w:rsidP="00345EEB">
      <w:pPr>
        <w:spacing w:after="6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45EEB">
        <w:rPr>
          <w:rFonts w:ascii="Times New Roman" w:eastAsia="Times New Roman" w:hAnsi="Times New Roman" w:cs="Times New Roman"/>
          <w:sz w:val="24"/>
          <w:szCs w:val="24"/>
          <w:lang w:eastAsia="ru-RU"/>
        </w:rPr>
        <w:t>- Федеральный закон от 21.12.1994 N 69-ФЗ "О пожарной безопасности";</w:t>
      </w:r>
    </w:p>
    <w:p w:rsidR="00345EEB" w:rsidRPr="00345EEB" w:rsidRDefault="00345EEB" w:rsidP="00345EEB">
      <w:pPr>
        <w:spacing w:after="6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45EEB">
        <w:rPr>
          <w:rFonts w:ascii="Times New Roman" w:eastAsia="Times New Roman" w:hAnsi="Times New Roman" w:cs="Times New Roman"/>
          <w:sz w:val="24"/>
          <w:szCs w:val="24"/>
          <w:lang w:eastAsia="ru-RU"/>
        </w:rPr>
        <w:t>- Федеральный закон от 27.12.2002 № 184-ФЗ «О техническом регулировании»;</w:t>
      </w:r>
    </w:p>
    <w:p w:rsidR="00345EEB" w:rsidRPr="00345EEB" w:rsidRDefault="00345EEB" w:rsidP="00345EEB">
      <w:pPr>
        <w:spacing w:after="6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45EEB">
        <w:rPr>
          <w:rFonts w:ascii="Times New Roman" w:eastAsia="Times New Roman" w:hAnsi="Times New Roman" w:cs="Times New Roman"/>
          <w:sz w:val="24"/>
          <w:szCs w:val="24"/>
          <w:lang w:eastAsia="ru-RU"/>
        </w:rPr>
        <w:t>- Федеральный закон от 30.03.1999 № 52-ФЗ «О санитарно-эпидемиологическом благополучии населения»;</w:t>
      </w:r>
    </w:p>
    <w:p w:rsidR="00345EEB" w:rsidRPr="00345EEB" w:rsidRDefault="00345EEB" w:rsidP="00345EEB">
      <w:pPr>
        <w:spacing w:after="6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45EEB">
        <w:rPr>
          <w:rFonts w:ascii="Times New Roman" w:eastAsia="Times New Roman" w:hAnsi="Times New Roman" w:cs="Times New Roman"/>
          <w:sz w:val="24"/>
          <w:szCs w:val="24"/>
          <w:lang w:eastAsia="ru-RU"/>
        </w:rPr>
        <w:t>- Федерального закона от 30.12.2009 N 384-ФЗ «Технический регламент о безопасности зданий и сооружений»;</w:t>
      </w:r>
    </w:p>
    <w:p w:rsidR="00345EEB" w:rsidRPr="00345EEB" w:rsidRDefault="00345EEB" w:rsidP="00345EEB">
      <w:pPr>
        <w:spacing w:after="6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45EEB">
        <w:rPr>
          <w:rFonts w:ascii="Times New Roman" w:eastAsia="Times New Roman" w:hAnsi="Times New Roman" w:cs="Times New Roman"/>
          <w:sz w:val="24"/>
          <w:szCs w:val="24"/>
          <w:lang w:eastAsia="ru-RU"/>
        </w:rPr>
        <w:t>- СНиП 12-03-2001 «Безопасность труда в строительстве. Часть 1. Общие требования»;</w:t>
      </w:r>
    </w:p>
    <w:p w:rsidR="00345EEB" w:rsidRPr="00345EEB" w:rsidRDefault="00345EEB" w:rsidP="00345EEB">
      <w:pPr>
        <w:spacing w:after="6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45EEB">
        <w:rPr>
          <w:rFonts w:ascii="Times New Roman" w:eastAsia="Times New Roman" w:hAnsi="Times New Roman" w:cs="Times New Roman"/>
          <w:sz w:val="24"/>
          <w:szCs w:val="24"/>
          <w:lang w:eastAsia="ru-RU"/>
        </w:rPr>
        <w:t>- СНиП 12-04-2002 «Безопасность труда в строительстве. Часть 2 Строительное производство»;</w:t>
      </w:r>
    </w:p>
    <w:p w:rsidR="00345EEB" w:rsidRPr="00345EEB" w:rsidRDefault="00345EEB" w:rsidP="00345EEB">
      <w:pPr>
        <w:spacing w:after="6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45EE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- СНиП 21-01-97* «Пожарная безопасность зданий и сооружений». Актуализированная редакция, СП 112.13330.2011; </w:t>
      </w:r>
    </w:p>
    <w:p w:rsidR="00345EEB" w:rsidRPr="00345EEB" w:rsidRDefault="00345EEB" w:rsidP="00345EEB">
      <w:pPr>
        <w:spacing w:after="6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45EEB">
        <w:rPr>
          <w:rFonts w:ascii="Times New Roman" w:eastAsia="Times New Roman" w:hAnsi="Times New Roman" w:cs="Times New Roman"/>
          <w:sz w:val="24"/>
          <w:szCs w:val="24"/>
          <w:lang w:eastAsia="ru-RU"/>
        </w:rPr>
        <w:t>- СП 48.13330.2011 «Свод правил. Организация строительства. Актуализированная редакция СНиП 12-01-2004»;</w:t>
      </w:r>
    </w:p>
    <w:p w:rsidR="00345EEB" w:rsidRPr="00345EEB" w:rsidRDefault="00345EEB" w:rsidP="00345EEB">
      <w:pPr>
        <w:spacing w:after="6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45EEB">
        <w:rPr>
          <w:rFonts w:ascii="Times New Roman" w:eastAsia="Times New Roman" w:hAnsi="Times New Roman" w:cs="Times New Roman"/>
          <w:sz w:val="24"/>
          <w:szCs w:val="24"/>
          <w:lang w:eastAsia="ru-RU"/>
        </w:rPr>
        <w:t>- СП 68.13330.2017 «Свод правил. Приемка в эксплуатацию законченных строительством объектов. Основные положения. Актуализированная редакция СНиП 3.01.04-87»;</w:t>
      </w:r>
    </w:p>
    <w:p w:rsidR="00345EEB" w:rsidRPr="00345EEB" w:rsidRDefault="00345EEB" w:rsidP="00345EEB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45EEB">
        <w:rPr>
          <w:rFonts w:ascii="Times New Roman" w:eastAsia="Times New Roman" w:hAnsi="Times New Roman" w:cs="Times New Roman"/>
          <w:sz w:val="24"/>
          <w:szCs w:val="24"/>
          <w:lang w:eastAsia="ru-RU"/>
        </w:rPr>
        <w:t>- СП 118.13330.2012* «Общественные здания и сооружения. Актуализированная редакция СНиП 31-06-2009»;</w:t>
      </w:r>
    </w:p>
    <w:p w:rsidR="00345EEB" w:rsidRPr="00345EEB" w:rsidRDefault="00345EEB" w:rsidP="00345EEB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45EEB">
        <w:rPr>
          <w:rFonts w:ascii="Times New Roman" w:eastAsia="Times New Roman" w:hAnsi="Times New Roman" w:cs="Times New Roman"/>
          <w:sz w:val="24"/>
          <w:szCs w:val="24"/>
          <w:lang w:eastAsia="ru-RU"/>
        </w:rPr>
        <w:t>- СанПиН 2.4.2.2821-10 «Санитарно-эпидемиологические требования к условиям и организации обучения в общеобразовательных учреждениях»;</w:t>
      </w:r>
    </w:p>
    <w:p w:rsidR="00345EEB" w:rsidRPr="00345EEB" w:rsidRDefault="00345EEB" w:rsidP="00345EEB">
      <w:pPr>
        <w:spacing w:after="6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45EEB">
        <w:rPr>
          <w:rFonts w:ascii="Times New Roman" w:eastAsia="Times New Roman" w:hAnsi="Times New Roman" w:cs="Times New Roman"/>
          <w:sz w:val="24"/>
          <w:szCs w:val="24"/>
          <w:lang w:eastAsia="ru-RU"/>
        </w:rPr>
        <w:t>- Ведомственные строительные нормы ВСН 58-88 (р) «Положение об организации и проведении реконструкции, ремонта и технического обслуживания зданий, объектов коммунального и социально-культурного назначения».</w:t>
      </w:r>
    </w:p>
    <w:p w:rsidR="00345EEB" w:rsidRPr="00345EEB" w:rsidRDefault="00345EEB" w:rsidP="00345EEB">
      <w:pPr>
        <w:autoSpaceDE w:val="0"/>
        <w:autoSpaceDN w:val="0"/>
        <w:spacing w:after="6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45EE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1.2. Товары (материалы), используемые при производстве работ, должны соответствовать требованиям государственных стандартов (ГОСТ 22270-2018 «Межгосударственный стандарт. Системы отопления, вентиляции и кондиционирования», </w:t>
      </w:r>
      <w:r w:rsidRPr="00345EEB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 xml:space="preserve">ГОСТ 12.2.063— 2015 «Арматура трубопроводная. Общие требования безопасности» ГОСТ 24856-2014 «Межгосударственный стандарт. Арматура трубопроводная». ГОСТ 21345-2005 «Межгосударственный стандарт. Краны шаровые, конусные и цилиндрические на номинальное давление не более </w:t>
      </w:r>
      <w:proofErr w:type="spellStart"/>
      <w:r w:rsidRPr="00345EEB">
        <w:rPr>
          <w:rFonts w:ascii="Times New Roman" w:eastAsia="Times New Roman" w:hAnsi="Times New Roman" w:cs="Times New Roman"/>
          <w:sz w:val="24"/>
          <w:szCs w:val="24"/>
          <w:lang w:eastAsia="ru-RU"/>
        </w:rPr>
        <w:t>pn</w:t>
      </w:r>
      <w:proofErr w:type="spellEnd"/>
      <w:r w:rsidRPr="00345EE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250», ГОСТ 10704-91 «Межгосударственный стандарт. Трубы стальные электросварные </w:t>
      </w:r>
      <w:proofErr w:type="spellStart"/>
      <w:r w:rsidRPr="00345EEB">
        <w:rPr>
          <w:rFonts w:ascii="Times New Roman" w:eastAsia="Times New Roman" w:hAnsi="Times New Roman" w:cs="Times New Roman"/>
          <w:sz w:val="24"/>
          <w:szCs w:val="24"/>
          <w:lang w:eastAsia="ru-RU"/>
        </w:rPr>
        <w:t>прямошовные</w:t>
      </w:r>
      <w:proofErr w:type="spellEnd"/>
      <w:r w:rsidRPr="00345EE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», ГОСТ 10705-80 «Межгосударственный стандарт. Трубы стальные электросварные», ГОСТ 10706-76 «Межгосударственный стандарт. Трубы стальные электросварные </w:t>
      </w:r>
      <w:proofErr w:type="spellStart"/>
      <w:r w:rsidRPr="00345EEB">
        <w:rPr>
          <w:rFonts w:ascii="Times New Roman" w:eastAsia="Times New Roman" w:hAnsi="Times New Roman" w:cs="Times New Roman"/>
          <w:sz w:val="24"/>
          <w:szCs w:val="24"/>
          <w:lang w:eastAsia="ru-RU"/>
        </w:rPr>
        <w:t>прямошовные</w:t>
      </w:r>
      <w:proofErr w:type="spellEnd"/>
      <w:r w:rsidRPr="00345EE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», ГОСТ 10503-71 «Межгосударственный стандарт. Краски масляные, готовые к применению», ГОСТ 30884-2003 «Межгосударственный стандарт. Краски масляные, готовые к применению», ГОСТ 31357-2007 «Межгосударственный стандарт. Смеси сухие строительные на цементном вяжущем. Общие технические условия», </w:t>
      </w:r>
      <w:r w:rsidRPr="00345EEB">
        <w:rPr>
          <w:rFonts w:ascii="Times New Roman" w:eastAsia="Times New Roman" w:hAnsi="Times New Roman" w:cs="Times New Roman"/>
          <w:bCs/>
          <w:sz w:val="24"/>
          <w:szCs w:val="24"/>
          <w:lang w:eastAsia="zh-CN"/>
        </w:rPr>
        <w:t xml:space="preserve">ГОСТ 31311-2005 «межгосударственный стандарт. Приборы </w:t>
      </w:r>
      <w:proofErr w:type="gramStart"/>
      <w:r w:rsidRPr="00345EEB">
        <w:rPr>
          <w:rFonts w:ascii="Times New Roman" w:eastAsia="Times New Roman" w:hAnsi="Times New Roman" w:cs="Times New Roman"/>
          <w:bCs/>
          <w:sz w:val="24"/>
          <w:szCs w:val="24"/>
          <w:lang w:eastAsia="zh-CN"/>
        </w:rPr>
        <w:t>отопительные»</w:t>
      </w:r>
      <w:r w:rsidRPr="00345EEB">
        <w:rPr>
          <w:rFonts w:ascii="Arial" w:eastAsia="Times New Roman" w:hAnsi="Arial" w:cs="Arial"/>
          <w:sz w:val="24"/>
          <w:szCs w:val="24"/>
          <w:shd w:val="clear" w:color="auto" w:fill="FFFFFF"/>
          <w:lang w:eastAsia="ru-RU"/>
        </w:rPr>
        <w:t xml:space="preserve">   </w:t>
      </w:r>
      <w:proofErr w:type="gramEnd"/>
      <w:r w:rsidRPr="00345EEB">
        <w:rPr>
          <w:rFonts w:ascii="Times New Roman" w:eastAsia="Times New Roman" w:hAnsi="Times New Roman" w:cs="Times New Roman"/>
          <w:bCs/>
          <w:sz w:val="24"/>
          <w:szCs w:val="24"/>
          <w:lang w:eastAsia="zh-CN"/>
        </w:rPr>
        <w:t xml:space="preserve">ГОСТ 9980.4-2002 «Межгосударственный стандарт. Материалы лакокрасочные. Маркировка», ГОСТ Р 58278-2018 «Национальный стандарт Российской Федерации. Смеси сухие строительные </w:t>
      </w:r>
      <w:proofErr w:type="spellStart"/>
      <w:r w:rsidRPr="00345EEB">
        <w:rPr>
          <w:rFonts w:ascii="Times New Roman" w:eastAsia="Times New Roman" w:hAnsi="Times New Roman" w:cs="Times New Roman"/>
          <w:bCs/>
          <w:sz w:val="24"/>
          <w:szCs w:val="24"/>
          <w:lang w:eastAsia="zh-CN"/>
        </w:rPr>
        <w:t>шпатлевочные</w:t>
      </w:r>
      <w:proofErr w:type="spellEnd"/>
      <w:r w:rsidRPr="00345EEB">
        <w:rPr>
          <w:rFonts w:ascii="Times New Roman" w:eastAsia="Times New Roman" w:hAnsi="Times New Roman" w:cs="Times New Roman"/>
          <w:bCs/>
          <w:sz w:val="24"/>
          <w:szCs w:val="24"/>
          <w:lang w:eastAsia="zh-CN"/>
        </w:rPr>
        <w:t xml:space="preserve"> на гипсовом вяжущем. Технические условия»,</w:t>
      </w:r>
      <w:r w:rsidRPr="00345EE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иметь сертификаты и технические паспорта, удостоверяющие их качество, а также Требованиям настоящего Технического задания. </w:t>
      </w:r>
    </w:p>
    <w:p w:rsidR="00345EEB" w:rsidRPr="00345EEB" w:rsidRDefault="00345EEB" w:rsidP="00345EEB">
      <w:pPr>
        <w:spacing w:after="6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45EEB">
        <w:rPr>
          <w:rFonts w:ascii="Times New Roman" w:eastAsia="Times New Roman" w:hAnsi="Times New Roman" w:cs="Times New Roman"/>
          <w:sz w:val="24"/>
          <w:szCs w:val="24"/>
          <w:lang w:eastAsia="ru-RU"/>
        </w:rPr>
        <w:t>1.3. Основные требования к выполнению работ:</w:t>
      </w:r>
    </w:p>
    <w:p w:rsidR="00345EEB" w:rsidRPr="00345EEB" w:rsidRDefault="00345EEB" w:rsidP="00345EEB">
      <w:pPr>
        <w:spacing w:after="6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45EE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- При выполнении работ Подрядчик обязан обеспечить высокое качество работ за счет умения и навыков, связанных с производством работ, привлечением компетентного персонала с необходимыми допусками и разрешениями на производство работ, а также использования товаров, инженерного оборудования, инструментов, производственной базы, отвечающих технологиям выполнения указанных видов работ, предоставления сертификатов, соблюдения гарантий по качеству исполнения работ и поставляемых товаров и конструкций. </w:t>
      </w:r>
    </w:p>
    <w:p w:rsidR="00345EEB" w:rsidRPr="00345EEB" w:rsidRDefault="00345EEB" w:rsidP="00345EEB">
      <w:pPr>
        <w:spacing w:after="6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45EE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- Отключение существующих инженерных систем, сетей или отдельных их участков могут производится только по предварительному согласованию с Заказчиком.    </w:t>
      </w:r>
    </w:p>
    <w:p w:rsidR="00345EEB" w:rsidRPr="00345EEB" w:rsidRDefault="00345EEB" w:rsidP="00345EEB">
      <w:pPr>
        <w:spacing w:after="6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45EEB">
        <w:rPr>
          <w:rFonts w:ascii="Times New Roman" w:eastAsia="Times New Roman" w:hAnsi="Times New Roman" w:cs="Times New Roman"/>
          <w:sz w:val="24"/>
          <w:szCs w:val="24"/>
          <w:lang w:eastAsia="ru-RU"/>
        </w:rPr>
        <w:t>- Подрядчик в ходе выполнения работ обязан сохранить в работоспособном состоянии кабельно-распределительные сети, телефонные линии. В случае повреждения указанной системы, восстановить работоспособность в полном объеме за счет собственных средств.</w:t>
      </w:r>
    </w:p>
    <w:p w:rsidR="00345EEB" w:rsidRPr="00345EEB" w:rsidRDefault="00345EEB" w:rsidP="00345EEB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45EEB">
        <w:rPr>
          <w:rFonts w:ascii="Times New Roman" w:eastAsia="Times New Roman" w:hAnsi="Times New Roman" w:cs="Times New Roman"/>
          <w:sz w:val="24"/>
          <w:szCs w:val="24"/>
          <w:lang w:eastAsia="ru-RU"/>
        </w:rPr>
        <w:t>- При выполнении работ должны быть использованы материалы, имеющие характеристики соответствующие требованиям установленным Федеральным законом N 261-ФЗ от 23.11.2009 г. "Об энергосбережении и о повышении энергетической эффективности и о внесении изменений в отдельные законодательные акты Российской Федерации" и постановлением Правительства Российской Федерации от №18 от 25.01.2011 «Об утверждении правил установления требований энергетической эффективности для зданий и сооружений и требований к правилам определения класса энергетической эффективности многоквартирных домов».</w:t>
      </w:r>
    </w:p>
    <w:p w:rsidR="00345EEB" w:rsidRPr="00345EEB" w:rsidRDefault="00345EEB" w:rsidP="00345EEB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45EE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- Приказ </w:t>
      </w:r>
      <w:proofErr w:type="spellStart"/>
      <w:r w:rsidRPr="00345EEB">
        <w:rPr>
          <w:rFonts w:ascii="Times New Roman" w:eastAsia="Times New Roman" w:hAnsi="Times New Roman" w:cs="Times New Roman"/>
          <w:sz w:val="24"/>
          <w:szCs w:val="24"/>
          <w:lang w:eastAsia="ru-RU"/>
        </w:rPr>
        <w:t>Минпромторга</w:t>
      </w:r>
      <w:proofErr w:type="spellEnd"/>
      <w:r w:rsidRPr="00345EE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России от 06.11.2018 N 4404 "Об утверждении перечня категорий товаров и их характеристик </w:t>
      </w:r>
      <w:proofErr w:type="gramStart"/>
      <w:r w:rsidRPr="00345EEB">
        <w:rPr>
          <w:rFonts w:ascii="Times New Roman" w:eastAsia="Times New Roman" w:hAnsi="Times New Roman" w:cs="Times New Roman"/>
          <w:sz w:val="24"/>
          <w:szCs w:val="24"/>
          <w:lang w:eastAsia="ru-RU"/>
        </w:rPr>
        <w:t>в пределах</w:t>
      </w:r>
      <w:proofErr w:type="gramEnd"/>
      <w:r w:rsidRPr="00345EE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установленных Правительством Российской Федерации видов товаров и их характеристик, на которые распространяется требование о наличии информации о классе энергетической эффективности товаров в технической документации, прилагаемой к этим товарам, в их маркировке, на их этикетках, и перечня исключений из категорий данных товаров и их характеристик"</w:t>
      </w:r>
    </w:p>
    <w:p w:rsidR="00345EEB" w:rsidRPr="00345EEB" w:rsidRDefault="00345EEB" w:rsidP="00345EEB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45EE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- Приказа Минэкономразвития РФ от 09.03.2011 № 88 «О требованиях энергетической эффективности в отношении товаров, для которых уполномоченным федеральным органом исполнительной власти определены классы энергетической эффективности» (вместе с «Требованиями энергетической эффективности в отношении товаров, указанных в подпункте «б» пункта 3 Правил установления требований энергетической эффективности товаров, работ, услуг, размещение заказов на которые осуществляется для государственных </w:t>
      </w:r>
      <w:r w:rsidRPr="00345EEB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>или муниципальных нужд, утверждённых Постановлением Правительства Российской Федерации от 31 декабря 2009 № 1221).</w:t>
      </w:r>
    </w:p>
    <w:p w:rsidR="00345EEB" w:rsidRPr="00345EEB" w:rsidRDefault="00345EEB" w:rsidP="00345EEB">
      <w:pPr>
        <w:spacing w:after="6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45EEB">
        <w:rPr>
          <w:rFonts w:ascii="Times New Roman" w:eastAsia="Times New Roman" w:hAnsi="Times New Roman" w:cs="Times New Roman"/>
          <w:sz w:val="24"/>
          <w:szCs w:val="24"/>
          <w:lang w:eastAsia="ru-RU" w:bidi="ru-RU"/>
        </w:rPr>
        <w:t xml:space="preserve">1.4. </w:t>
      </w:r>
      <w:r w:rsidRPr="00345EEB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Требования к технике безопасности работ: </w:t>
      </w:r>
    </w:p>
    <w:p w:rsidR="00345EEB" w:rsidRPr="00345EEB" w:rsidRDefault="00345EEB" w:rsidP="00345EEB">
      <w:pPr>
        <w:spacing w:after="6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45EEB">
        <w:rPr>
          <w:rFonts w:ascii="Times New Roman" w:eastAsia="Times New Roman" w:hAnsi="Times New Roman" w:cs="Times New Roman"/>
          <w:sz w:val="24"/>
          <w:szCs w:val="24"/>
          <w:lang w:eastAsia="ru-RU"/>
        </w:rPr>
        <w:t>- Подрядчик обязан обеспечить соблюдение необходимых норм пожарной безопасности, охраны окружающей среды. Подрядчик несет самостоятельную ответственность за технику безопасности и охрану труда своих работников.</w:t>
      </w:r>
    </w:p>
    <w:p w:rsidR="00345EEB" w:rsidRPr="00345EEB" w:rsidRDefault="00345EEB" w:rsidP="00345EEB">
      <w:pPr>
        <w:spacing w:after="6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45EEB">
        <w:rPr>
          <w:rFonts w:ascii="Times New Roman" w:eastAsia="Times New Roman" w:hAnsi="Times New Roman" w:cs="Times New Roman"/>
          <w:sz w:val="24"/>
          <w:szCs w:val="24"/>
          <w:lang w:eastAsia="ru-RU"/>
        </w:rPr>
        <w:t>- При выполнении работ необходимо использование защитных средств.</w:t>
      </w:r>
    </w:p>
    <w:p w:rsidR="00345EEB" w:rsidRPr="00345EEB" w:rsidRDefault="00345EEB" w:rsidP="00345EEB">
      <w:pPr>
        <w:spacing w:after="6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45EEB">
        <w:rPr>
          <w:rFonts w:ascii="Times New Roman" w:eastAsia="Times New Roman" w:hAnsi="Times New Roman" w:cs="Times New Roman"/>
          <w:sz w:val="24"/>
          <w:szCs w:val="24"/>
          <w:lang w:eastAsia="ru-RU"/>
        </w:rPr>
        <w:t>1.5. Требования к вывозу и размещению строительного мусора:</w:t>
      </w:r>
    </w:p>
    <w:p w:rsidR="00345EEB" w:rsidRPr="00345EEB" w:rsidRDefault="00345EEB" w:rsidP="00345EEB">
      <w:pPr>
        <w:spacing w:after="6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45EEB">
        <w:rPr>
          <w:rFonts w:ascii="Times New Roman" w:eastAsia="Times New Roman" w:hAnsi="Times New Roman" w:cs="Times New Roman"/>
          <w:sz w:val="24"/>
          <w:szCs w:val="24"/>
          <w:lang w:eastAsia="ru-RU"/>
        </w:rPr>
        <w:t>- Размещение строительного мусора на санкционированном полигоне (Объекте размещения отходов – ОРО) с предоставлением документов о размещение муниципальному заказчику (договор на размещение, акт к договору о размещении, копия лицензии).</w:t>
      </w:r>
    </w:p>
    <w:p w:rsidR="00345EEB" w:rsidRPr="00345EEB" w:rsidRDefault="00345EEB" w:rsidP="00345EEB">
      <w:pPr>
        <w:spacing w:after="6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45EEB">
        <w:rPr>
          <w:rFonts w:ascii="Times New Roman" w:eastAsia="Times New Roman" w:hAnsi="Times New Roman" w:cs="Times New Roman"/>
          <w:sz w:val="24"/>
          <w:szCs w:val="24"/>
          <w:lang w:eastAsia="ru-RU"/>
        </w:rPr>
        <w:t>- Вывоз строительного мусора должен осуществляться на соответствующие полигоны (ОРО) с соблюдением требований и норм действующего законодательства РФ.</w:t>
      </w:r>
    </w:p>
    <w:p w:rsidR="00345EEB" w:rsidRPr="00345EEB" w:rsidRDefault="00345EEB" w:rsidP="00345EEB">
      <w:pPr>
        <w:spacing w:after="6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45EEB">
        <w:rPr>
          <w:rFonts w:ascii="Times New Roman" w:eastAsia="Times New Roman" w:hAnsi="Times New Roman" w:cs="Times New Roman"/>
          <w:sz w:val="24"/>
          <w:szCs w:val="24"/>
          <w:lang w:eastAsia="ru-RU"/>
        </w:rPr>
        <w:t>- Производить погрузку и вывоз строительного мусора специализированной техникой, исключающей разбрасывание (вываливание) мусора при транспортировке на полигон (ОРО).</w:t>
      </w:r>
    </w:p>
    <w:p w:rsidR="00345EEB" w:rsidRPr="00345EEB" w:rsidRDefault="00345EEB" w:rsidP="00345EEB">
      <w:pPr>
        <w:spacing w:after="6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45EEB">
        <w:rPr>
          <w:rFonts w:ascii="Times New Roman" w:eastAsia="Times New Roman" w:hAnsi="Times New Roman" w:cs="Times New Roman"/>
          <w:sz w:val="24"/>
          <w:szCs w:val="24"/>
          <w:lang w:eastAsia="ru-RU"/>
        </w:rPr>
        <w:t>- В течение 10 (десяти) календарных дней с даты заключения контракта передать Заказчику копию договора на размещение отходов на специализированном полигоне (ОРО).</w:t>
      </w:r>
    </w:p>
    <w:p w:rsidR="00345EEB" w:rsidRPr="00345EEB" w:rsidRDefault="00345EEB" w:rsidP="00345EEB">
      <w:pPr>
        <w:spacing w:after="60" w:line="240" w:lineRule="auto"/>
        <w:contextualSpacing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</w:p>
    <w:p w:rsidR="00345EEB" w:rsidRPr="00345EEB" w:rsidRDefault="00345EEB" w:rsidP="00345EEB">
      <w:pPr>
        <w:spacing w:after="60" w:line="240" w:lineRule="auto"/>
        <w:contextualSpacing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 w:rsidRPr="00345EEB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2. Гарантии и качество выполнения работ</w:t>
      </w:r>
    </w:p>
    <w:p w:rsidR="00345EEB" w:rsidRPr="00345EEB" w:rsidRDefault="00345EEB" w:rsidP="00345EEB">
      <w:pPr>
        <w:autoSpaceDE w:val="0"/>
        <w:autoSpaceDN w:val="0"/>
        <w:adjustRightInd w:val="0"/>
        <w:spacing w:after="6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45EEB">
        <w:rPr>
          <w:rFonts w:ascii="Times New Roman" w:eastAsia="Times New Roman" w:hAnsi="Times New Roman" w:cs="Times New Roman"/>
          <w:sz w:val="24"/>
          <w:szCs w:val="24"/>
          <w:lang w:eastAsia="ru-RU"/>
        </w:rPr>
        <w:t>2.1. Подрядчик гарантирует, что результат выполненных работ полностью соответствует стандартам и требованиям, заявленным в настоящем Контракте.</w:t>
      </w:r>
    </w:p>
    <w:p w:rsidR="00345EEB" w:rsidRPr="00345EEB" w:rsidRDefault="00345EEB" w:rsidP="00345EEB">
      <w:pPr>
        <w:spacing w:after="6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45EE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2.2. Гарантийный срок составляет: 3 (три) года с даты подписания актов приемки выполненных работ. </w:t>
      </w:r>
    </w:p>
    <w:p w:rsidR="00345EEB" w:rsidRPr="00345EEB" w:rsidRDefault="00345EEB" w:rsidP="00345EEB">
      <w:pPr>
        <w:spacing w:after="6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345EEB" w:rsidRPr="00345EEB" w:rsidRDefault="00345EEB" w:rsidP="00345EEB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345EEB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3. Перечень приложений к техническому заданию, являющихся его неотъемлемой частью:</w:t>
      </w:r>
    </w:p>
    <w:p w:rsidR="00345EEB" w:rsidRPr="00345EEB" w:rsidRDefault="00345EEB" w:rsidP="00345EEB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45EE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Приложение №1 – Ведомость работ. </w:t>
      </w:r>
    </w:p>
    <w:p w:rsidR="00345EEB" w:rsidRPr="00345EEB" w:rsidRDefault="00345EEB" w:rsidP="00345EEB">
      <w:pPr>
        <w:tabs>
          <w:tab w:val="left" w:pos="360"/>
        </w:tabs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45EEB">
        <w:rPr>
          <w:rFonts w:ascii="Times New Roman" w:eastAsia="Times New Roman" w:hAnsi="Times New Roman" w:cs="Times New Roman"/>
          <w:sz w:val="24"/>
          <w:szCs w:val="24"/>
          <w:lang w:eastAsia="ru-RU"/>
        </w:rPr>
        <w:t>Приложение №2 – Перечень основных товаров, используемых при выполнении работ.</w:t>
      </w:r>
    </w:p>
    <w:p w:rsidR="00345EEB" w:rsidRPr="00345EEB" w:rsidRDefault="00345EEB" w:rsidP="00345EEB">
      <w:pPr>
        <w:tabs>
          <w:tab w:val="left" w:pos="360"/>
        </w:tabs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345EEB" w:rsidRPr="00345EEB" w:rsidRDefault="00345EEB" w:rsidP="00345EEB">
      <w:pPr>
        <w:tabs>
          <w:tab w:val="left" w:pos="360"/>
        </w:tabs>
        <w:spacing w:after="0" w:line="240" w:lineRule="auto"/>
        <w:ind w:firstLine="567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345EEB" w:rsidRPr="00345EEB" w:rsidRDefault="00345EEB" w:rsidP="00345EEB">
      <w:pPr>
        <w:tabs>
          <w:tab w:val="left" w:pos="360"/>
        </w:tabs>
        <w:spacing w:after="0" w:line="240" w:lineRule="auto"/>
        <w:ind w:firstLine="567"/>
        <w:jc w:val="right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 w:rsidRPr="00345EEB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Приложение №1 к Техническому заданию</w:t>
      </w:r>
    </w:p>
    <w:p w:rsidR="00345EEB" w:rsidRPr="00345EEB" w:rsidRDefault="00345EEB" w:rsidP="00345EEB">
      <w:pPr>
        <w:spacing w:after="0" w:line="240" w:lineRule="auto"/>
        <w:ind w:firstLine="709"/>
        <w:jc w:val="right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</w:p>
    <w:p w:rsidR="00345EEB" w:rsidRPr="00345EEB" w:rsidRDefault="00345EEB" w:rsidP="00345EEB">
      <w:pPr>
        <w:spacing w:after="0" w:line="240" w:lineRule="auto"/>
        <w:ind w:left="567" w:right="71" w:firstLine="34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 w:rsidRPr="00345EEB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1.Ведомость работ</w:t>
      </w:r>
    </w:p>
    <w:p w:rsidR="00345EEB" w:rsidRPr="00345EEB" w:rsidRDefault="00345EEB" w:rsidP="00345EEB">
      <w:pPr>
        <w:spacing w:after="0" w:line="240" w:lineRule="auto"/>
        <w:ind w:left="567" w:right="71" w:firstLine="34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zh-CN"/>
        </w:rPr>
      </w:pPr>
      <w:bookmarkStart w:id="2" w:name="_Hlk68770347"/>
    </w:p>
    <w:p w:rsidR="00345EEB" w:rsidRPr="00345EEB" w:rsidRDefault="00183868" w:rsidP="001F400F">
      <w:pPr>
        <w:spacing w:after="0" w:line="240" w:lineRule="auto"/>
        <w:ind w:left="567" w:right="71" w:firstLine="34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zh-CN"/>
        </w:rPr>
      </w:pPr>
      <w:r>
        <w:rPr>
          <w:rFonts w:ascii="Times New Roman" w:eastAsia="Times New Roman" w:hAnsi="Times New Roman" w:cs="Times New Roman"/>
          <w:b/>
          <w:bCs/>
          <w:sz w:val="24"/>
          <w:szCs w:val="24"/>
          <w:lang w:eastAsia="zh-CN"/>
        </w:rPr>
        <w:t xml:space="preserve">По текущему </w:t>
      </w:r>
      <w:r w:rsidR="00345EEB" w:rsidRPr="00345EEB">
        <w:rPr>
          <w:rFonts w:ascii="Times New Roman" w:eastAsia="Times New Roman" w:hAnsi="Times New Roman" w:cs="Times New Roman"/>
          <w:b/>
          <w:bCs/>
          <w:sz w:val="24"/>
          <w:szCs w:val="24"/>
          <w:lang w:eastAsia="zh-CN"/>
        </w:rPr>
        <w:t xml:space="preserve">ремонту внутренней системы отопления в здании </w:t>
      </w:r>
      <w:r>
        <w:rPr>
          <w:rFonts w:ascii="Times New Roman" w:eastAsia="Times New Roman" w:hAnsi="Times New Roman" w:cs="Times New Roman"/>
          <w:b/>
          <w:bCs/>
          <w:sz w:val="24"/>
          <w:szCs w:val="24"/>
          <w:lang w:eastAsia="zh-CN"/>
        </w:rPr>
        <w:t xml:space="preserve">учебно-производственных мастерских </w:t>
      </w:r>
      <w:r w:rsidR="00345EEB" w:rsidRPr="00345EEB">
        <w:rPr>
          <w:rFonts w:ascii="Times New Roman" w:eastAsia="Times New Roman" w:hAnsi="Times New Roman" w:cs="Times New Roman"/>
          <w:b/>
          <w:bCs/>
          <w:sz w:val="24"/>
          <w:szCs w:val="24"/>
          <w:lang w:eastAsia="zh-CN"/>
        </w:rPr>
        <w:t xml:space="preserve">ГАПОУ ЛО "ВТАЛК" по адресу: </w:t>
      </w:r>
    </w:p>
    <w:p w:rsidR="00345EEB" w:rsidRPr="00345EEB" w:rsidRDefault="00345EEB" w:rsidP="00345EEB">
      <w:pPr>
        <w:spacing w:after="0" w:line="240" w:lineRule="auto"/>
        <w:ind w:left="567" w:right="71" w:firstLine="34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zh-CN"/>
        </w:rPr>
      </w:pPr>
      <w:r w:rsidRPr="00345EEB">
        <w:rPr>
          <w:rFonts w:ascii="Times New Roman" w:eastAsia="Times New Roman" w:hAnsi="Times New Roman" w:cs="Times New Roman"/>
          <w:b/>
          <w:bCs/>
          <w:sz w:val="24"/>
          <w:szCs w:val="24"/>
          <w:lang w:eastAsia="zh-CN"/>
        </w:rPr>
        <w:t>г. Выборг, ул. Промышленная</w:t>
      </w:r>
      <w:proofErr w:type="gramStart"/>
      <w:r w:rsidRPr="00345EEB">
        <w:rPr>
          <w:rFonts w:ascii="Times New Roman" w:eastAsia="Times New Roman" w:hAnsi="Times New Roman" w:cs="Times New Roman"/>
          <w:b/>
          <w:bCs/>
          <w:sz w:val="24"/>
          <w:szCs w:val="24"/>
          <w:lang w:eastAsia="zh-CN"/>
        </w:rPr>
        <w:t>,  д.</w:t>
      </w:r>
      <w:r w:rsidR="00183868">
        <w:rPr>
          <w:rFonts w:ascii="Times New Roman" w:eastAsia="Times New Roman" w:hAnsi="Times New Roman" w:cs="Times New Roman"/>
          <w:b/>
          <w:bCs/>
          <w:sz w:val="24"/>
          <w:szCs w:val="24"/>
          <w:lang w:eastAsia="zh-CN"/>
        </w:rPr>
        <w:t>4</w:t>
      </w:r>
      <w:proofErr w:type="gramEnd"/>
    </w:p>
    <w:bookmarkEnd w:id="2"/>
    <w:p w:rsidR="00345EEB" w:rsidRPr="00345EEB" w:rsidRDefault="00345EEB" w:rsidP="00345EEB">
      <w:pPr>
        <w:spacing w:after="0" w:line="240" w:lineRule="auto"/>
        <w:ind w:left="567" w:right="71" w:firstLine="34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zh-CN"/>
        </w:rPr>
      </w:pPr>
    </w:p>
    <w:p w:rsidR="00345EEB" w:rsidRPr="00345EEB" w:rsidRDefault="00345EEB" w:rsidP="00345EEB">
      <w:pPr>
        <w:spacing w:after="0" w:line="240" w:lineRule="auto"/>
        <w:ind w:left="567" w:right="71" w:firstLine="34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zh-CN"/>
        </w:rPr>
      </w:pPr>
    </w:p>
    <w:tbl>
      <w:tblPr>
        <w:tblW w:w="0" w:type="auto"/>
        <w:jc w:val="center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426"/>
        <w:gridCol w:w="7229"/>
        <w:gridCol w:w="1134"/>
        <w:gridCol w:w="992"/>
      </w:tblGrid>
      <w:tr w:rsidR="00345EEB" w:rsidRPr="00345EEB" w:rsidTr="00A17519">
        <w:trPr>
          <w:tblHeader/>
          <w:jc w:val="center"/>
        </w:trPr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45EEB" w:rsidRPr="00345EEB" w:rsidRDefault="00345EEB" w:rsidP="00345EEB">
            <w:pPr>
              <w:spacing w:after="6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345EEB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lastRenderedPageBreak/>
              <w:t xml:space="preserve">№ </w:t>
            </w:r>
            <w:proofErr w:type="spellStart"/>
            <w:r w:rsidRPr="00345EEB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п.п</w:t>
            </w:r>
            <w:proofErr w:type="spellEnd"/>
            <w:r w:rsidRPr="00345EEB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.</w:t>
            </w:r>
          </w:p>
        </w:tc>
        <w:tc>
          <w:tcPr>
            <w:tcW w:w="72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45EEB" w:rsidRPr="00345EEB" w:rsidRDefault="00345EEB" w:rsidP="00345EEB">
            <w:pPr>
              <w:spacing w:after="6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345EEB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Наименование работ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45EEB" w:rsidRPr="00345EEB" w:rsidRDefault="00345EEB" w:rsidP="00345EEB">
            <w:pPr>
              <w:spacing w:after="6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345EEB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 xml:space="preserve">Един. </w:t>
            </w:r>
            <w:proofErr w:type="spellStart"/>
            <w:r w:rsidRPr="00345EEB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измер</w:t>
            </w:r>
            <w:proofErr w:type="spellEnd"/>
            <w:r w:rsidRPr="00345EEB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.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45EEB" w:rsidRPr="00345EEB" w:rsidRDefault="00345EEB" w:rsidP="00345EEB">
            <w:pPr>
              <w:spacing w:after="6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345EEB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Кол-во</w:t>
            </w:r>
          </w:p>
        </w:tc>
      </w:tr>
      <w:tr w:rsidR="00345EEB" w:rsidRPr="00345EEB" w:rsidTr="00A17519">
        <w:trPr>
          <w:tblHeader/>
          <w:jc w:val="center"/>
        </w:trPr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45EEB" w:rsidRPr="00345EEB" w:rsidRDefault="00345EEB" w:rsidP="00345EEB">
            <w:pPr>
              <w:spacing w:after="6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72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45EEB" w:rsidRPr="00345EEB" w:rsidRDefault="00345EEB" w:rsidP="00345EEB">
            <w:pPr>
              <w:spacing w:after="60" w:line="240" w:lineRule="auto"/>
              <w:ind w:left="182" w:right="231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45EE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Демонтажные работы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45EEB" w:rsidRPr="00345EEB" w:rsidRDefault="00345EEB" w:rsidP="00345EEB">
            <w:pPr>
              <w:spacing w:after="6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45EEB" w:rsidRPr="00345EEB" w:rsidRDefault="00345EEB" w:rsidP="00345EEB">
            <w:pPr>
              <w:spacing w:after="6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345EEB" w:rsidRPr="00345EEB" w:rsidTr="00A17519">
        <w:trPr>
          <w:tblHeader/>
          <w:jc w:val="center"/>
        </w:trPr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45EEB" w:rsidRPr="00345EEB" w:rsidRDefault="00345EEB" w:rsidP="00345EEB">
            <w:pPr>
              <w:spacing w:after="6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45EE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72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45EEB" w:rsidRPr="00345EEB" w:rsidRDefault="00345EEB" w:rsidP="00345EEB">
            <w:pPr>
              <w:spacing w:after="60" w:line="240" w:lineRule="auto"/>
              <w:ind w:left="182" w:right="231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45EE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Демонтаж трубопроводов отопления и водоснабжения из стальных электросварных труб диаметром 80 мм  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45EEB" w:rsidRPr="00345EEB" w:rsidRDefault="00345EEB" w:rsidP="00345EEB">
            <w:pPr>
              <w:spacing w:after="6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45EE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100 м трубопровода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45EEB" w:rsidRPr="00345EEB" w:rsidRDefault="00345EEB" w:rsidP="00345EEB">
            <w:pPr>
              <w:spacing w:after="6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45EE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0.203</w:t>
            </w:r>
          </w:p>
        </w:tc>
      </w:tr>
      <w:tr w:rsidR="00345EEB" w:rsidRPr="00345EEB" w:rsidTr="00A17519">
        <w:trPr>
          <w:tblHeader/>
          <w:jc w:val="center"/>
        </w:trPr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45EEB" w:rsidRPr="00345EEB" w:rsidRDefault="00345EEB" w:rsidP="00345EEB">
            <w:pPr>
              <w:spacing w:after="6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45EE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72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45EEB" w:rsidRPr="00345EEB" w:rsidRDefault="00345EEB" w:rsidP="00345EEB">
            <w:pPr>
              <w:spacing w:after="60" w:line="240" w:lineRule="auto"/>
              <w:ind w:left="182" w:right="231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45EE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Демонтаж трубопроводов отопления и водоснабжения из стальных электросварных труб диаметром 150 мм  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45EEB" w:rsidRPr="00345EEB" w:rsidRDefault="00345EEB" w:rsidP="00345EEB">
            <w:pPr>
              <w:spacing w:after="6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45EE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100 м трубопровода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45EEB" w:rsidRPr="00345EEB" w:rsidRDefault="00345EEB" w:rsidP="00345EEB">
            <w:pPr>
              <w:spacing w:after="6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45EE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0.502</w:t>
            </w:r>
          </w:p>
        </w:tc>
      </w:tr>
      <w:tr w:rsidR="00345EEB" w:rsidRPr="00345EEB" w:rsidTr="00A17519">
        <w:trPr>
          <w:tblHeader/>
          <w:jc w:val="center"/>
        </w:trPr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45EEB" w:rsidRPr="00345EEB" w:rsidRDefault="00345EEB" w:rsidP="00345EEB">
            <w:pPr>
              <w:spacing w:after="6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45EE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72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45EEB" w:rsidRPr="00345EEB" w:rsidRDefault="00345EEB" w:rsidP="00345EEB">
            <w:pPr>
              <w:spacing w:after="60" w:line="240" w:lineRule="auto"/>
              <w:ind w:left="182" w:right="231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45EE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Демонтаж вентилей, задвижек, затворов, клапанов обратных, кранов проходных на трубопроводах из стальных труб диаметром до 50 мм  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45EEB" w:rsidRPr="00345EEB" w:rsidRDefault="00345EEB" w:rsidP="00345EEB">
            <w:pPr>
              <w:spacing w:after="6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45EE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 шт.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45EEB" w:rsidRPr="00345EEB" w:rsidRDefault="00345EEB" w:rsidP="00345EEB">
            <w:pPr>
              <w:spacing w:after="6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45EE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</w:tr>
      <w:tr w:rsidR="00345EEB" w:rsidRPr="00345EEB" w:rsidTr="00A17519">
        <w:trPr>
          <w:tblHeader/>
          <w:jc w:val="center"/>
        </w:trPr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45EEB" w:rsidRPr="00345EEB" w:rsidRDefault="00345EEB" w:rsidP="00345EEB">
            <w:pPr>
              <w:spacing w:after="6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45EE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72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45EEB" w:rsidRPr="00345EEB" w:rsidRDefault="00345EEB" w:rsidP="00345EEB">
            <w:pPr>
              <w:spacing w:after="60" w:line="240" w:lineRule="auto"/>
              <w:ind w:left="182" w:right="231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45EE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Демонтаж расширительных и конденсационных баков емкостью до 0,9 м3 (демонтаж емкости сварной металлической 1,27х1,2х0,37) 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45EEB" w:rsidRPr="00345EEB" w:rsidRDefault="00345EEB" w:rsidP="00345EEB">
            <w:pPr>
              <w:spacing w:after="6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45EE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100 шт.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45EEB" w:rsidRPr="00345EEB" w:rsidRDefault="00345EEB" w:rsidP="00345EEB">
            <w:pPr>
              <w:spacing w:after="6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45EE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0.01</w:t>
            </w:r>
          </w:p>
        </w:tc>
      </w:tr>
      <w:tr w:rsidR="00345EEB" w:rsidRPr="00345EEB" w:rsidTr="00A17519">
        <w:trPr>
          <w:tblHeader/>
          <w:jc w:val="center"/>
        </w:trPr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45EEB" w:rsidRPr="00345EEB" w:rsidRDefault="00345EEB" w:rsidP="00345EEB">
            <w:pPr>
              <w:spacing w:after="6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45EE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72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45EEB" w:rsidRPr="00345EEB" w:rsidRDefault="00345EEB" w:rsidP="00345EEB">
            <w:pPr>
              <w:spacing w:after="60" w:line="240" w:lineRule="auto"/>
              <w:ind w:left="182" w:right="231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gramStart"/>
            <w:r w:rsidRPr="00345EE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Демонтаж  монтажных</w:t>
            </w:r>
            <w:proofErr w:type="gramEnd"/>
            <w:r w:rsidRPr="00345EE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изделий массой более 20 кг (Демонтаж ящика мет. 1,45х0,7х0,5) 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45EEB" w:rsidRPr="00345EEB" w:rsidRDefault="00345EEB" w:rsidP="00345EEB">
            <w:pPr>
              <w:spacing w:after="6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45EE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 т стальных элементов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45EEB" w:rsidRPr="00345EEB" w:rsidRDefault="00345EEB" w:rsidP="00345EEB">
            <w:pPr>
              <w:spacing w:after="6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45EE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0.033</w:t>
            </w:r>
          </w:p>
        </w:tc>
      </w:tr>
      <w:tr w:rsidR="00345EEB" w:rsidRPr="00345EEB" w:rsidTr="00A17519">
        <w:trPr>
          <w:tblHeader/>
          <w:jc w:val="center"/>
        </w:trPr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45EEB" w:rsidRPr="00345EEB" w:rsidRDefault="00345EEB" w:rsidP="00345EEB">
            <w:pPr>
              <w:spacing w:after="6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45EE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72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45EEB" w:rsidRPr="00345EEB" w:rsidRDefault="00345EEB" w:rsidP="00345EEB">
            <w:pPr>
              <w:spacing w:after="60" w:line="240" w:lineRule="auto"/>
              <w:ind w:left="182" w:right="231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45EE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Сверление горизонтальных отверстий в бетонных конструкциях стен перфоратором глубиной 200 мм диаметром 25 мм  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45EEB" w:rsidRPr="00345EEB" w:rsidRDefault="00345EEB" w:rsidP="00345EEB">
            <w:pPr>
              <w:spacing w:after="6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45EE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100 отверстий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45EEB" w:rsidRPr="00345EEB" w:rsidRDefault="00345EEB" w:rsidP="00345EEB">
            <w:pPr>
              <w:spacing w:after="6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45EE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0.02</w:t>
            </w:r>
          </w:p>
        </w:tc>
      </w:tr>
      <w:tr w:rsidR="00345EEB" w:rsidRPr="00345EEB" w:rsidTr="00A17519">
        <w:trPr>
          <w:tblHeader/>
          <w:jc w:val="center"/>
        </w:trPr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45EEB" w:rsidRPr="00345EEB" w:rsidRDefault="00345EEB" w:rsidP="00345EEB">
            <w:pPr>
              <w:spacing w:after="6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45EE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</w:t>
            </w:r>
          </w:p>
        </w:tc>
        <w:tc>
          <w:tcPr>
            <w:tcW w:w="72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45EEB" w:rsidRPr="00345EEB" w:rsidRDefault="00345EEB" w:rsidP="00345EEB">
            <w:pPr>
              <w:spacing w:after="60" w:line="240" w:lineRule="auto"/>
              <w:ind w:left="182" w:right="231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45EE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Сверление горизонтальных отверстий в бетонных конструкциях стен перфоратором глубиной 200 мм диаметром 80 мм  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45EEB" w:rsidRPr="00345EEB" w:rsidRDefault="00345EEB" w:rsidP="00345EEB">
            <w:pPr>
              <w:spacing w:after="6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45EE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100 отверстий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45EEB" w:rsidRPr="00345EEB" w:rsidRDefault="00345EEB" w:rsidP="00345EEB">
            <w:pPr>
              <w:spacing w:after="6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45EE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0.16</w:t>
            </w:r>
          </w:p>
        </w:tc>
      </w:tr>
      <w:tr w:rsidR="00345EEB" w:rsidRPr="00345EEB" w:rsidTr="00A17519">
        <w:trPr>
          <w:tblHeader/>
          <w:jc w:val="center"/>
        </w:trPr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45EEB" w:rsidRPr="00345EEB" w:rsidRDefault="00345EEB" w:rsidP="00345EEB">
            <w:pPr>
              <w:spacing w:after="6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45EE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</w:t>
            </w:r>
          </w:p>
        </w:tc>
        <w:tc>
          <w:tcPr>
            <w:tcW w:w="72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45EEB" w:rsidRPr="00345EEB" w:rsidRDefault="00345EEB" w:rsidP="00345EEB">
            <w:pPr>
              <w:spacing w:after="60" w:line="240" w:lineRule="auto"/>
              <w:ind w:left="182" w:right="231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45EE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Сверление горизонтальных отверстий в бетонных конструкциях стен перфоратором глубиной 100 мм диаметром 100 мм  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45EEB" w:rsidRPr="00345EEB" w:rsidRDefault="00345EEB" w:rsidP="00345EEB">
            <w:pPr>
              <w:spacing w:after="6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45EE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100 отверстий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45EEB" w:rsidRPr="00345EEB" w:rsidRDefault="00345EEB" w:rsidP="00345EEB">
            <w:pPr>
              <w:spacing w:after="6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45EE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0.16</w:t>
            </w:r>
          </w:p>
        </w:tc>
      </w:tr>
      <w:tr w:rsidR="00345EEB" w:rsidRPr="00345EEB" w:rsidTr="00A17519">
        <w:trPr>
          <w:tblHeader/>
          <w:jc w:val="center"/>
        </w:trPr>
        <w:tc>
          <w:tcPr>
            <w:tcW w:w="978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45EEB" w:rsidRPr="00345EEB" w:rsidRDefault="00345EEB" w:rsidP="00345EEB">
            <w:pPr>
              <w:spacing w:after="60" w:line="240" w:lineRule="auto"/>
              <w:ind w:left="182" w:right="231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45EE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Монтаж трубопроводов и арматуры</w:t>
            </w:r>
          </w:p>
        </w:tc>
      </w:tr>
      <w:tr w:rsidR="00345EEB" w:rsidRPr="00345EEB" w:rsidTr="00A17519">
        <w:trPr>
          <w:tblHeader/>
          <w:jc w:val="center"/>
        </w:trPr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45EEB" w:rsidRPr="00345EEB" w:rsidRDefault="00345EEB" w:rsidP="00345EEB">
            <w:pPr>
              <w:spacing w:after="6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45EE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72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45EEB" w:rsidRPr="00345EEB" w:rsidRDefault="00345EEB" w:rsidP="00345EEB">
            <w:pPr>
              <w:spacing w:after="60" w:line="240" w:lineRule="auto"/>
              <w:ind w:left="182" w:right="231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45EE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Слив и наполнение водой системы отопления с осмотром системы  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45EEB" w:rsidRPr="00345EEB" w:rsidRDefault="00345EEB" w:rsidP="00345EEB">
            <w:pPr>
              <w:spacing w:after="6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45EE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1000 м3 объема здания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45EEB" w:rsidRPr="00345EEB" w:rsidRDefault="00345EEB" w:rsidP="00345EEB">
            <w:pPr>
              <w:spacing w:after="6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45EE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1.1351</w:t>
            </w:r>
          </w:p>
        </w:tc>
      </w:tr>
      <w:tr w:rsidR="00345EEB" w:rsidRPr="00345EEB" w:rsidTr="00A17519">
        <w:trPr>
          <w:tblHeader/>
          <w:jc w:val="center"/>
        </w:trPr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45EEB" w:rsidRPr="00345EEB" w:rsidRDefault="00345EEB" w:rsidP="00345EEB">
            <w:pPr>
              <w:spacing w:after="6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45EE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72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45EEB" w:rsidRPr="00345EEB" w:rsidRDefault="00345EEB" w:rsidP="00345EEB">
            <w:pPr>
              <w:spacing w:after="60" w:line="240" w:lineRule="auto"/>
              <w:ind w:left="182" w:right="231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45EE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Установка радиаторов стальных  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45EEB" w:rsidRPr="00345EEB" w:rsidRDefault="00345EEB" w:rsidP="00345EEB">
            <w:pPr>
              <w:spacing w:after="6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45EE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100 кВт радиаторов и конвекторов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45EEB" w:rsidRPr="00345EEB" w:rsidRDefault="00345EEB" w:rsidP="00345EEB">
            <w:pPr>
              <w:spacing w:after="6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45EE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0.80784</w:t>
            </w:r>
          </w:p>
        </w:tc>
      </w:tr>
      <w:tr w:rsidR="00345EEB" w:rsidRPr="00345EEB" w:rsidTr="00A17519">
        <w:trPr>
          <w:tblHeader/>
          <w:jc w:val="center"/>
        </w:trPr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45EEB" w:rsidRPr="00345EEB" w:rsidRDefault="00345EEB" w:rsidP="00345EEB">
            <w:pPr>
              <w:spacing w:after="6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45EE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72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45EEB" w:rsidRPr="00345EEB" w:rsidRDefault="00345EEB" w:rsidP="00345EEB">
            <w:pPr>
              <w:spacing w:after="60" w:line="240" w:lineRule="auto"/>
              <w:ind w:left="182" w:right="231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45EE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Смена сгонов у трубопроводов диаметром до 20 мм  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45EEB" w:rsidRPr="00345EEB" w:rsidRDefault="00345EEB" w:rsidP="00345EEB">
            <w:pPr>
              <w:spacing w:after="6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45EE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100 сгонов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45EEB" w:rsidRPr="00345EEB" w:rsidRDefault="00345EEB" w:rsidP="00345EEB">
            <w:pPr>
              <w:spacing w:after="6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45EE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1.65</w:t>
            </w:r>
          </w:p>
        </w:tc>
      </w:tr>
      <w:tr w:rsidR="00345EEB" w:rsidRPr="00345EEB" w:rsidTr="00A17519">
        <w:trPr>
          <w:tblHeader/>
          <w:jc w:val="center"/>
        </w:trPr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45EEB" w:rsidRPr="00345EEB" w:rsidRDefault="00345EEB" w:rsidP="00345EEB">
            <w:pPr>
              <w:spacing w:after="6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45EE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72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45EEB" w:rsidRPr="00345EEB" w:rsidRDefault="00345EEB" w:rsidP="00345EEB">
            <w:pPr>
              <w:spacing w:after="60" w:line="240" w:lineRule="auto"/>
              <w:ind w:left="182" w:right="231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45EE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Установка кранов воздушных  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45EEB" w:rsidRPr="00345EEB" w:rsidRDefault="00345EEB" w:rsidP="00345EEB">
            <w:pPr>
              <w:spacing w:after="6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45EE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1 </w:t>
            </w:r>
            <w:proofErr w:type="spellStart"/>
            <w:r w:rsidRPr="00345EE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компл</w:t>
            </w:r>
            <w:proofErr w:type="spellEnd"/>
            <w:r w:rsidRPr="00345EE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45EEB" w:rsidRPr="00345EEB" w:rsidRDefault="00345EEB" w:rsidP="00345EEB">
            <w:pPr>
              <w:spacing w:after="6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45EE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33</w:t>
            </w:r>
          </w:p>
        </w:tc>
      </w:tr>
      <w:tr w:rsidR="00345EEB" w:rsidRPr="00345EEB" w:rsidTr="00A17519">
        <w:trPr>
          <w:tblHeader/>
          <w:jc w:val="center"/>
        </w:trPr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45EEB" w:rsidRPr="00345EEB" w:rsidRDefault="00345EEB" w:rsidP="00345EEB">
            <w:pPr>
              <w:spacing w:after="6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45EE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72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45EEB" w:rsidRPr="00345EEB" w:rsidRDefault="00345EEB" w:rsidP="00345EEB">
            <w:pPr>
              <w:spacing w:after="60" w:line="240" w:lineRule="auto"/>
              <w:ind w:left="182" w:right="231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45EE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Установка вентилей и клапанов обратных муфтовых диаметром до 20 мм  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45EEB" w:rsidRPr="00345EEB" w:rsidRDefault="00345EEB" w:rsidP="00345EEB">
            <w:pPr>
              <w:spacing w:after="6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45EE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 шт.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45EEB" w:rsidRPr="00345EEB" w:rsidRDefault="00345EEB" w:rsidP="00345EEB">
            <w:pPr>
              <w:spacing w:after="6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45EE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98</w:t>
            </w:r>
          </w:p>
        </w:tc>
      </w:tr>
      <w:tr w:rsidR="00345EEB" w:rsidRPr="00345EEB" w:rsidTr="00A17519">
        <w:trPr>
          <w:tblHeader/>
          <w:jc w:val="center"/>
        </w:trPr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45EEB" w:rsidRPr="00345EEB" w:rsidRDefault="00345EEB" w:rsidP="00345EEB">
            <w:pPr>
              <w:spacing w:after="6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45EE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72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45EEB" w:rsidRPr="00345EEB" w:rsidRDefault="00345EEB" w:rsidP="00345EEB">
            <w:pPr>
              <w:spacing w:after="60" w:line="240" w:lineRule="auto"/>
              <w:ind w:left="182" w:right="231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45EE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Бобышки, штуцеры на условное давление до 10 МПа  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45EEB" w:rsidRPr="00345EEB" w:rsidRDefault="00345EEB" w:rsidP="00345EEB">
            <w:pPr>
              <w:spacing w:after="6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45EE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100 шт.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45EEB" w:rsidRPr="00345EEB" w:rsidRDefault="00345EEB" w:rsidP="00345EEB">
            <w:pPr>
              <w:spacing w:after="6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45EE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0.89</w:t>
            </w:r>
          </w:p>
        </w:tc>
      </w:tr>
      <w:tr w:rsidR="00345EEB" w:rsidRPr="00345EEB" w:rsidTr="00A17519">
        <w:trPr>
          <w:tblHeader/>
          <w:jc w:val="center"/>
        </w:trPr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45EEB" w:rsidRPr="00345EEB" w:rsidRDefault="00345EEB" w:rsidP="00345EEB">
            <w:pPr>
              <w:spacing w:after="6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45EE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</w:t>
            </w:r>
          </w:p>
        </w:tc>
        <w:tc>
          <w:tcPr>
            <w:tcW w:w="72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45EEB" w:rsidRPr="00345EEB" w:rsidRDefault="00345EEB" w:rsidP="00345EEB">
            <w:pPr>
              <w:spacing w:after="60" w:line="240" w:lineRule="auto"/>
              <w:ind w:left="182" w:right="231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45EE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Арматура муфтовая с ручным приводом или без привода водопроводная на условное давление до 10 МПа, диаметр условного прохода 50 мм  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45EEB" w:rsidRPr="00345EEB" w:rsidRDefault="00345EEB" w:rsidP="00345EEB">
            <w:pPr>
              <w:spacing w:after="6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45EE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 шт.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45EEB" w:rsidRPr="00345EEB" w:rsidRDefault="00345EEB" w:rsidP="00345EEB">
            <w:pPr>
              <w:spacing w:after="6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45EE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</w:tr>
      <w:tr w:rsidR="00345EEB" w:rsidRPr="00345EEB" w:rsidTr="00A17519">
        <w:trPr>
          <w:tblHeader/>
          <w:jc w:val="center"/>
        </w:trPr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45EEB" w:rsidRPr="00345EEB" w:rsidRDefault="00345EEB" w:rsidP="00345EEB">
            <w:pPr>
              <w:spacing w:after="6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45EE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</w:t>
            </w:r>
          </w:p>
        </w:tc>
        <w:tc>
          <w:tcPr>
            <w:tcW w:w="72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45EEB" w:rsidRPr="00345EEB" w:rsidRDefault="00345EEB" w:rsidP="00345EEB">
            <w:pPr>
              <w:spacing w:after="60" w:line="240" w:lineRule="auto"/>
              <w:ind w:left="182" w:right="231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45EE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Установка фланцевых соединений на стальных трубопроводах диаметром 80 мм  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45EEB" w:rsidRPr="00345EEB" w:rsidRDefault="00345EEB" w:rsidP="00345EEB">
            <w:pPr>
              <w:spacing w:after="6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45EE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 соединение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45EEB" w:rsidRPr="00345EEB" w:rsidRDefault="00345EEB" w:rsidP="00345EEB">
            <w:pPr>
              <w:spacing w:after="6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45EE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</w:tr>
      <w:tr w:rsidR="00345EEB" w:rsidRPr="00345EEB" w:rsidTr="00A17519">
        <w:trPr>
          <w:tblHeader/>
          <w:jc w:val="center"/>
        </w:trPr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45EEB" w:rsidRPr="00345EEB" w:rsidRDefault="00345EEB" w:rsidP="00345EEB">
            <w:pPr>
              <w:spacing w:after="6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45EE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</w:t>
            </w:r>
          </w:p>
        </w:tc>
        <w:tc>
          <w:tcPr>
            <w:tcW w:w="72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45EEB" w:rsidRPr="00345EEB" w:rsidRDefault="00345EEB" w:rsidP="00345EEB">
            <w:pPr>
              <w:spacing w:after="60" w:line="240" w:lineRule="auto"/>
              <w:ind w:left="182" w:right="231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45EE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Прокладка трубопроводов отопления и водоснабжения из стальных электросварных труб диаметром 80 мм  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45EEB" w:rsidRPr="00345EEB" w:rsidRDefault="00345EEB" w:rsidP="00345EEB">
            <w:pPr>
              <w:spacing w:after="6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45EE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100 м трубопровода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45EEB" w:rsidRPr="00345EEB" w:rsidRDefault="00345EEB" w:rsidP="00345EEB">
            <w:pPr>
              <w:spacing w:after="6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45EE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1.75</w:t>
            </w:r>
          </w:p>
        </w:tc>
      </w:tr>
      <w:tr w:rsidR="00345EEB" w:rsidRPr="00345EEB" w:rsidTr="00A17519">
        <w:trPr>
          <w:tblHeader/>
          <w:jc w:val="center"/>
        </w:trPr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45EEB" w:rsidRPr="00345EEB" w:rsidRDefault="00345EEB" w:rsidP="00345EEB">
            <w:pPr>
              <w:spacing w:after="6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45EE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10</w:t>
            </w:r>
          </w:p>
        </w:tc>
        <w:tc>
          <w:tcPr>
            <w:tcW w:w="72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45EEB" w:rsidRPr="00345EEB" w:rsidRDefault="00345EEB" w:rsidP="00345EEB">
            <w:pPr>
              <w:spacing w:after="60" w:line="240" w:lineRule="auto"/>
              <w:ind w:left="182" w:right="231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45EE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Прокладка трубопроводов отопления и водоснабжения из стальных электросварных труб диаметром 65 мм  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45EEB" w:rsidRPr="00345EEB" w:rsidRDefault="00345EEB" w:rsidP="00345EEB">
            <w:pPr>
              <w:spacing w:after="6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45EE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100 м трубопровода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45EEB" w:rsidRPr="00345EEB" w:rsidRDefault="00345EEB" w:rsidP="00345EEB">
            <w:pPr>
              <w:spacing w:after="6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45EE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1.55</w:t>
            </w:r>
          </w:p>
        </w:tc>
      </w:tr>
      <w:tr w:rsidR="00345EEB" w:rsidRPr="00345EEB" w:rsidTr="00A17519">
        <w:trPr>
          <w:tblHeader/>
          <w:jc w:val="center"/>
        </w:trPr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45EEB" w:rsidRPr="00345EEB" w:rsidRDefault="00345EEB" w:rsidP="00345EEB">
            <w:pPr>
              <w:spacing w:after="6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45EE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72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45EEB" w:rsidRPr="00345EEB" w:rsidRDefault="00345EEB" w:rsidP="00345EEB">
            <w:pPr>
              <w:spacing w:after="60" w:line="240" w:lineRule="auto"/>
              <w:ind w:left="182" w:right="231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45EE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Прокладка трубопроводов отопления из стальных </w:t>
            </w:r>
            <w:proofErr w:type="spellStart"/>
            <w:r w:rsidRPr="00345EE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водогазопроводных</w:t>
            </w:r>
            <w:proofErr w:type="spellEnd"/>
            <w:r w:rsidRPr="00345EE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345EE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неоцинкованных</w:t>
            </w:r>
            <w:proofErr w:type="spellEnd"/>
            <w:r w:rsidRPr="00345EE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труб диаметром 15 мм  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45EEB" w:rsidRPr="00345EEB" w:rsidRDefault="00345EEB" w:rsidP="00345EEB">
            <w:pPr>
              <w:spacing w:after="6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45EE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100 м трубопровода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45EEB" w:rsidRPr="00345EEB" w:rsidRDefault="00345EEB" w:rsidP="00345EEB">
            <w:pPr>
              <w:spacing w:after="6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45EE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0.86</w:t>
            </w:r>
          </w:p>
        </w:tc>
      </w:tr>
      <w:tr w:rsidR="00345EEB" w:rsidRPr="00345EEB" w:rsidTr="00A17519">
        <w:trPr>
          <w:tblHeader/>
          <w:jc w:val="center"/>
        </w:trPr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45EEB" w:rsidRPr="00345EEB" w:rsidRDefault="00345EEB" w:rsidP="00345EEB">
            <w:pPr>
              <w:spacing w:after="6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45EE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</w:t>
            </w:r>
          </w:p>
        </w:tc>
        <w:tc>
          <w:tcPr>
            <w:tcW w:w="72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45EEB" w:rsidRPr="00345EEB" w:rsidRDefault="00345EEB" w:rsidP="00345EEB">
            <w:pPr>
              <w:spacing w:after="60" w:line="240" w:lineRule="auto"/>
              <w:ind w:left="182" w:right="231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45EE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Добавлять на каждый последующий стык свыше одного, диаметр трубопровода 80 мм  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45EEB" w:rsidRPr="00345EEB" w:rsidRDefault="00345EEB" w:rsidP="00345EEB">
            <w:pPr>
              <w:spacing w:after="6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45EE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 стык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45EEB" w:rsidRPr="00345EEB" w:rsidRDefault="00345EEB" w:rsidP="00345EEB">
            <w:pPr>
              <w:spacing w:after="6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45EE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495</w:t>
            </w:r>
          </w:p>
        </w:tc>
      </w:tr>
      <w:tr w:rsidR="00345EEB" w:rsidRPr="00345EEB" w:rsidTr="00A17519">
        <w:trPr>
          <w:tblHeader/>
          <w:jc w:val="center"/>
        </w:trPr>
        <w:tc>
          <w:tcPr>
            <w:tcW w:w="978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45EEB" w:rsidRPr="00345EEB" w:rsidRDefault="00345EEB" w:rsidP="00345EEB">
            <w:pPr>
              <w:spacing w:after="60" w:line="240" w:lineRule="auto"/>
              <w:ind w:left="182" w:right="231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45EE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Общестроительные и пусконаладочные работы</w:t>
            </w:r>
          </w:p>
        </w:tc>
      </w:tr>
      <w:tr w:rsidR="00345EEB" w:rsidRPr="00345EEB" w:rsidTr="00A17519">
        <w:trPr>
          <w:tblHeader/>
          <w:jc w:val="center"/>
        </w:trPr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45EEB" w:rsidRPr="00345EEB" w:rsidRDefault="00345EEB" w:rsidP="00345EEB">
            <w:pPr>
              <w:spacing w:after="6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45EE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72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45EEB" w:rsidRPr="00345EEB" w:rsidRDefault="00345EEB" w:rsidP="00345EEB">
            <w:pPr>
              <w:spacing w:after="60" w:line="240" w:lineRule="auto"/>
              <w:ind w:left="182" w:right="231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45EE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Установка гильз из стальных труб диаметром 100 мм (Установка гильз для лежаков)  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45EEB" w:rsidRPr="00345EEB" w:rsidRDefault="00345EEB" w:rsidP="00345EEB">
            <w:pPr>
              <w:spacing w:after="6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45EE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 шт. гильз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45EEB" w:rsidRPr="00345EEB" w:rsidRDefault="00345EEB" w:rsidP="00345EEB">
            <w:pPr>
              <w:spacing w:after="6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45EE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3.4</w:t>
            </w:r>
          </w:p>
        </w:tc>
      </w:tr>
      <w:tr w:rsidR="00345EEB" w:rsidRPr="00345EEB" w:rsidTr="00A17519">
        <w:trPr>
          <w:tblHeader/>
          <w:jc w:val="center"/>
        </w:trPr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45EEB" w:rsidRPr="00345EEB" w:rsidRDefault="00345EEB" w:rsidP="00345EEB">
            <w:pPr>
              <w:spacing w:after="6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45EE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72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45EEB" w:rsidRPr="00345EEB" w:rsidRDefault="00345EEB" w:rsidP="00345EEB">
            <w:pPr>
              <w:spacing w:after="60" w:line="240" w:lineRule="auto"/>
              <w:ind w:left="182" w:right="231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45EE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Монтаж опорных конструкций для крепления трубопроводов внутри зданий и сооружений массой до 0,1 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45EEB" w:rsidRPr="00345EEB" w:rsidRDefault="00345EEB" w:rsidP="00345EEB">
            <w:pPr>
              <w:spacing w:after="6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45EE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 т конструкций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45EEB" w:rsidRPr="00345EEB" w:rsidRDefault="00345EEB" w:rsidP="00345EEB">
            <w:pPr>
              <w:spacing w:after="6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45EE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0.64</w:t>
            </w:r>
          </w:p>
        </w:tc>
      </w:tr>
      <w:tr w:rsidR="00345EEB" w:rsidRPr="00345EEB" w:rsidTr="00A17519">
        <w:trPr>
          <w:tblHeader/>
          <w:jc w:val="center"/>
        </w:trPr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45EEB" w:rsidRPr="00345EEB" w:rsidRDefault="00345EEB" w:rsidP="00345EEB">
            <w:pPr>
              <w:spacing w:after="6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45EE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72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45EEB" w:rsidRPr="00345EEB" w:rsidRDefault="00345EEB" w:rsidP="00345EEB">
            <w:pPr>
              <w:spacing w:after="60" w:line="240" w:lineRule="auto"/>
              <w:ind w:left="182" w:right="231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45EE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Установка и разборка внутренних трубчатых инвентарных лесов при высоте помещений до 6 м  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45EEB" w:rsidRPr="00345EEB" w:rsidRDefault="00345EEB" w:rsidP="00345EEB">
            <w:pPr>
              <w:spacing w:after="6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45EE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100 м2 горизонтальной проекции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45EEB" w:rsidRPr="00345EEB" w:rsidRDefault="00345EEB" w:rsidP="00345EEB">
            <w:pPr>
              <w:spacing w:after="6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45EE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0.02</w:t>
            </w:r>
          </w:p>
        </w:tc>
      </w:tr>
      <w:tr w:rsidR="00345EEB" w:rsidRPr="00345EEB" w:rsidTr="00A17519">
        <w:trPr>
          <w:tblHeader/>
          <w:jc w:val="center"/>
        </w:trPr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45EEB" w:rsidRPr="00345EEB" w:rsidRDefault="00345EEB" w:rsidP="00345EEB">
            <w:pPr>
              <w:spacing w:after="6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45EE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72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45EEB" w:rsidRPr="00345EEB" w:rsidRDefault="00345EEB" w:rsidP="00345EEB">
            <w:pPr>
              <w:spacing w:after="60" w:line="240" w:lineRule="auto"/>
              <w:ind w:left="182" w:right="231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45EE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Заделка отверстий, гнезд и борозд в стенах и перегородках бетонных площадью до 0,1 м2  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45EEB" w:rsidRPr="00345EEB" w:rsidRDefault="00345EEB" w:rsidP="00345EEB">
            <w:pPr>
              <w:spacing w:after="6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45EE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 м3 заделки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45EEB" w:rsidRPr="00345EEB" w:rsidRDefault="00345EEB" w:rsidP="00345EEB">
            <w:pPr>
              <w:spacing w:after="6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45EE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0.041</w:t>
            </w:r>
          </w:p>
        </w:tc>
      </w:tr>
      <w:tr w:rsidR="00345EEB" w:rsidRPr="00345EEB" w:rsidTr="00A17519">
        <w:trPr>
          <w:tblHeader/>
          <w:jc w:val="center"/>
        </w:trPr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45EEB" w:rsidRPr="00345EEB" w:rsidRDefault="00345EEB" w:rsidP="00345EEB">
            <w:pPr>
              <w:spacing w:after="6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45EE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72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45EEB" w:rsidRPr="00345EEB" w:rsidRDefault="00345EEB" w:rsidP="00345EEB">
            <w:pPr>
              <w:spacing w:after="60" w:line="240" w:lineRule="auto"/>
              <w:ind w:left="182" w:right="231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345EE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Огрунтовка</w:t>
            </w:r>
            <w:proofErr w:type="spellEnd"/>
            <w:r w:rsidRPr="00345EE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металлических поверхностей за один раз грунтовкой ГФ-021  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45EEB" w:rsidRPr="00345EEB" w:rsidRDefault="00345EEB" w:rsidP="00345EEB">
            <w:pPr>
              <w:spacing w:after="6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45EE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100 м2 окрашиваемой поверхности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45EEB" w:rsidRPr="00345EEB" w:rsidRDefault="00345EEB" w:rsidP="00345EEB">
            <w:pPr>
              <w:spacing w:after="6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45EE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0.876</w:t>
            </w:r>
          </w:p>
        </w:tc>
      </w:tr>
      <w:tr w:rsidR="00345EEB" w:rsidRPr="00345EEB" w:rsidTr="00A17519">
        <w:trPr>
          <w:tblHeader/>
          <w:jc w:val="center"/>
        </w:trPr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45EEB" w:rsidRPr="00345EEB" w:rsidRDefault="00345EEB" w:rsidP="00345EEB">
            <w:pPr>
              <w:spacing w:after="6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45EE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72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45EEB" w:rsidRPr="00345EEB" w:rsidRDefault="00345EEB" w:rsidP="00345EEB">
            <w:pPr>
              <w:spacing w:after="60" w:line="240" w:lineRule="auto"/>
              <w:ind w:left="182" w:right="231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45EE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Масляная окраска металлических поверхностей стальных балок, труб диаметром более 50 мм и т.п., количество окрасок 2  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45EEB" w:rsidRPr="00345EEB" w:rsidRDefault="00345EEB" w:rsidP="00345EEB">
            <w:pPr>
              <w:spacing w:after="6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45EE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100 м2 окрашиваемой поверхности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45EEB" w:rsidRPr="00345EEB" w:rsidRDefault="00345EEB" w:rsidP="00345EEB">
            <w:pPr>
              <w:spacing w:after="6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45EE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0.835</w:t>
            </w:r>
          </w:p>
        </w:tc>
      </w:tr>
      <w:tr w:rsidR="00345EEB" w:rsidRPr="00345EEB" w:rsidTr="00A17519">
        <w:trPr>
          <w:tblHeader/>
          <w:jc w:val="center"/>
        </w:trPr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45EEB" w:rsidRPr="00345EEB" w:rsidRDefault="00345EEB" w:rsidP="00345EEB">
            <w:pPr>
              <w:spacing w:after="6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45EE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</w:t>
            </w:r>
          </w:p>
        </w:tc>
        <w:tc>
          <w:tcPr>
            <w:tcW w:w="72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45EEB" w:rsidRPr="00345EEB" w:rsidRDefault="00345EEB" w:rsidP="00345EEB">
            <w:pPr>
              <w:spacing w:after="60" w:line="240" w:lineRule="auto"/>
              <w:ind w:left="182" w:right="231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45EE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Масляная окраска металлических поверхностей решеток, переплетов, труб диаметром менее 50 мм и т.п., количество окрасок 2  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45EEB" w:rsidRPr="00345EEB" w:rsidRDefault="00345EEB" w:rsidP="00345EEB">
            <w:pPr>
              <w:spacing w:after="6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45EE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100 м2 окрашиваемой поверхности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45EEB" w:rsidRPr="00345EEB" w:rsidRDefault="00345EEB" w:rsidP="00345EEB">
            <w:pPr>
              <w:spacing w:after="6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45EE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0.041</w:t>
            </w:r>
          </w:p>
        </w:tc>
      </w:tr>
      <w:tr w:rsidR="00345EEB" w:rsidRPr="00345EEB" w:rsidTr="00A17519">
        <w:trPr>
          <w:tblHeader/>
          <w:jc w:val="center"/>
        </w:trPr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45EEB" w:rsidRPr="00345EEB" w:rsidRDefault="00345EEB" w:rsidP="00345EEB">
            <w:pPr>
              <w:spacing w:after="6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45EE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</w:t>
            </w:r>
          </w:p>
        </w:tc>
        <w:tc>
          <w:tcPr>
            <w:tcW w:w="72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45EEB" w:rsidRPr="00345EEB" w:rsidRDefault="00345EEB" w:rsidP="00345EEB">
            <w:pPr>
              <w:spacing w:after="60" w:line="240" w:lineRule="auto"/>
              <w:ind w:left="182" w:right="231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45EE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Проверка на прогрев отопительных приборов с регулировкой  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45EEB" w:rsidRPr="00345EEB" w:rsidRDefault="00345EEB" w:rsidP="00345EEB">
            <w:pPr>
              <w:spacing w:after="6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45EE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100 приборов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45EEB" w:rsidRPr="00345EEB" w:rsidRDefault="00345EEB" w:rsidP="00345EEB">
            <w:pPr>
              <w:spacing w:after="6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45EE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0.33</w:t>
            </w:r>
          </w:p>
        </w:tc>
      </w:tr>
      <w:tr w:rsidR="00345EEB" w:rsidRPr="00345EEB" w:rsidTr="00A17519">
        <w:trPr>
          <w:tblHeader/>
          <w:jc w:val="center"/>
        </w:trPr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45EEB" w:rsidRPr="00345EEB" w:rsidRDefault="00345EEB" w:rsidP="00345EEB">
            <w:pPr>
              <w:spacing w:after="6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45EE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</w:t>
            </w:r>
          </w:p>
        </w:tc>
        <w:tc>
          <w:tcPr>
            <w:tcW w:w="72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45EEB" w:rsidRPr="00345EEB" w:rsidRDefault="00345EEB" w:rsidP="00345EEB">
            <w:pPr>
              <w:spacing w:after="60" w:line="240" w:lineRule="auto"/>
              <w:ind w:left="182" w:right="231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45EE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Гидравлическое испытание трубопроводов систем отопления, водопровода и горячего водоснабжения диаметром до 100 мм  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45EEB" w:rsidRPr="00345EEB" w:rsidRDefault="00345EEB" w:rsidP="00345EEB">
            <w:pPr>
              <w:spacing w:after="6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45EE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100 м трубопровода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45EEB" w:rsidRPr="00345EEB" w:rsidRDefault="00345EEB" w:rsidP="00345EEB">
            <w:pPr>
              <w:spacing w:after="6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45EE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4.16</w:t>
            </w:r>
          </w:p>
        </w:tc>
      </w:tr>
    </w:tbl>
    <w:p w:rsidR="00345EEB" w:rsidRPr="00345EEB" w:rsidRDefault="00345EEB" w:rsidP="00183868">
      <w:pPr>
        <w:spacing w:after="0" w:line="240" w:lineRule="auto"/>
        <w:ind w:right="71"/>
        <w:rPr>
          <w:rFonts w:ascii="Times New Roman" w:eastAsia="Times New Roman" w:hAnsi="Times New Roman" w:cs="Times New Roman"/>
          <w:b/>
          <w:bCs/>
          <w:lang w:eastAsia="ru-RU"/>
        </w:rPr>
      </w:pPr>
      <w:bookmarkStart w:id="3" w:name="_Hlk43467734"/>
    </w:p>
    <w:p w:rsidR="00345EEB" w:rsidRPr="00345EEB" w:rsidRDefault="00345EEB" w:rsidP="00345EEB">
      <w:pPr>
        <w:spacing w:after="0" w:line="240" w:lineRule="auto"/>
        <w:ind w:left="567" w:right="71" w:firstLine="34"/>
        <w:jc w:val="right"/>
        <w:rPr>
          <w:rFonts w:ascii="Times New Roman" w:eastAsia="Times New Roman" w:hAnsi="Times New Roman" w:cs="Times New Roman"/>
          <w:b/>
          <w:bCs/>
          <w:spacing w:val="-14"/>
          <w:sz w:val="24"/>
          <w:szCs w:val="24"/>
          <w:lang w:eastAsia="ru-RU"/>
        </w:rPr>
      </w:pPr>
      <w:r w:rsidRPr="00345EEB">
        <w:rPr>
          <w:rFonts w:ascii="Times New Roman" w:eastAsia="Times New Roman" w:hAnsi="Times New Roman" w:cs="Times New Roman"/>
          <w:b/>
          <w:bCs/>
          <w:spacing w:val="-14"/>
          <w:sz w:val="24"/>
          <w:szCs w:val="24"/>
          <w:lang w:eastAsia="ru-RU"/>
        </w:rPr>
        <w:t>Приложение №2 к Техническому заданию</w:t>
      </w:r>
    </w:p>
    <w:p w:rsidR="00345EEB" w:rsidRPr="00345EEB" w:rsidRDefault="00345EEB" w:rsidP="00183868">
      <w:pPr>
        <w:spacing w:after="0" w:line="240" w:lineRule="auto"/>
        <w:ind w:left="567" w:right="71" w:firstLine="34"/>
        <w:jc w:val="center"/>
        <w:rPr>
          <w:rFonts w:ascii="Times New Roman" w:eastAsia="Times New Roman" w:hAnsi="Times New Roman" w:cs="Times New Roman"/>
          <w:b/>
          <w:bCs/>
          <w:spacing w:val="-14"/>
          <w:sz w:val="24"/>
          <w:szCs w:val="24"/>
          <w:lang w:eastAsia="ru-RU"/>
        </w:rPr>
      </w:pPr>
    </w:p>
    <w:bookmarkEnd w:id="3"/>
    <w:p w:rsidR="00345EEB" w:rsidRPr="00345EEB" w:rsidRDefault="00345EEB" w:rsidP="00345EEB">
      <w:pPr>
        <w:numPr>
          <w:ilvl w:val="0"/>
          <w:numId w:val="9"/>
        </w:numPr>
        <w:tabs>
          <w:tab w:val="left" w:pos="360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 w:rsidRPr="00345EEB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Перечень товаров, используемых при выполнении работ</w:t>
      </w:r>
    </w:p>
    <w:p w:rsidR="00183868" w:rsidRPr="00183868" w:rsidRDefault="00345EEB" w:rsidP="00183868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zh-CN"/>
        </w:rPr>
      </w:pPr>
      <w:r w:rsidRPr="00345EEB">
        <w:rPr>
          <w:rFonts w:ascii="Times New Roman" w:eastAsia="Times New Roman" w:hAnsi="Times New Roman" w:cs="Times New Roman"/>
          <w:b/>
          <w:bCs/>
          <w:sz w:val="24"/>
          <w:szCs w:val="24"/>
          <w:lang w:eastAsia="zh-CN"/>
        </w:rPr>
        <w:t xml:space="preserve">по </w:t>
      </w:r>
      <w:r w:rsidR="00183868">
        <w:rPr>
          <w:rFonts w:ascii="Times New Roman" w:eastAsia="Times New Roman" w:hAnsi="Times New Roman" w:cs="Times New Roman"/>
          <w:b/>
          <w:bCs/>
          <w:sz w:val="24"/>
          <w:szCs w:val="24"/>
          <w:lang w:eastAsia="zh-CN"/>
        </w:rPr>
        <w:t xml:space="preserve">текущему </w:t>
      </w:r>
      <w:r w:rsidRPr="00345EEB">
        <w:rPr>
          <w:rFonts w:ascii="Times New Roman" w:eastAsia="Times New Roman" w:hAnsi="Times New Roman" w:cs="Times New Roman"/>
          <w:b/>
          <w:bCs/>
          <w:sz w:val="24"/>
          <w:szCs w:val="24"/>
          <w:lang w:eastAsia="zh-CN"/>
        </w:rPr>
        <w:t xml:space="preserve">ремонту </w:t>
      </w:r>
      <w:r w:rsidR="00183868" w:rsidRPr="00183868">
        <w:rPr>
          <w:rFonts w:ascii="Times New Roman" w:eastAsia="Times New Roman" w:hAnsi="Times New Roman" w:cs="Times New Roman"/>
          <w:b/>
          <w:bCs/>
          <w:sz w:val="24"/>
          <w:szCs w:val="24"/>
          <w:lang w:eastAsia="zh-CN"/>
        </w:rPr>
        <w:t>внутренней си</w:t>
      </w:r>
      <w:r w:rsidR="00183868">
        <w:rPr>
          <w:rFonts w:ascii="Times New Roman" w:eastAsia="Times New Roman" w:hAnsi="Times New Roman" w:cs="Times New Roman"/>
          <w:b/>
          <w:bCs/>
          <w:sz w:val="24"/>
          <w:szCs w:val="24"/>
          <w:lang w:eastAsia="zh-CN"/>
        </w:rPr>
        <w:t xml:space="preserve">стемы отопления в здании учебно-производственных мастерских </w:t>
      </w:r>
      <w:r w:rsidR="00183868" w:rsidRPr="00183868">
        <w:rPr>
          <w:rFonts w:ascii="Times New Roman" w:eastAsia="Times New Roman" w:hAnsi="Times New Roman" w:cs="Times New Roman"/>
          <w:b/>
          <w:bCs/>
          <w:sz w:val="24"/>
          <w:szCs w:val="24"/>
          <w:lang w:eastAsia="zh-CN"/>
        </w:rPr>
        <w:t xml:space="preserve">ГАПОУ ЛО "ВТАЛК" по адресу: </w:t>
      </w:r>
    </w:p>
    <w:p w:rsidR="00345EEB" w:rsidRPr="00345EEB" w:rsidRDefault="00183868" w:rsidP="00183868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Cs/>
          <w:i/>
          <w:spacing w:val="-14"/>
          <w:sz w:val="24"/>
          <w:szCs w:val="24"/>
          <w:lang w:eastAsia="zh-CN"/>
        </w:rPr>
      </w:pPr>
      <w:r>
        <w:rPr>
          <w:rFonts w:ascii="Times New Roman" w:eastAsia="Times New Roman" w:hAnsi="Times New Roman" w:cs="Times New Roman"/>
          <w:b/>
          <w:bCs/>
          <w:sz w:val="24"/>
          <w:szCs w:val="24"/>
          <w:lang w:eastAsia="zh-CN"/>
        </w:rPr>
        <w:t xml:space="preserve">г. Выборг, ул. Промышленная, </w:t>
      </w:r>
      <w:r w:rsidRPr="00183868">
        <w:rPr>
          <w:rFonts w:ascii="Times New Roman" w:eastAsia="Times New Roman" w:hAnsi="Times New Roman" w:cs="Times New Roman"/>
          <w:b/>
          <w:bCs/>
          <w:sz w:val="24"/>
          <w:szCs w:val="24"/>
          <w:lang w:eastAsia="zh-CN"/>
        </w:rPr>
        <w:t>д.4</w:t>
      </w:r>
    </w:p>
    <w:tbl>
      <w:tblPr>
        <w:tblpPr w:leftFromText="180" w:rightFromText="180" w:vertAnchor="text" w:tblpXSpec="center" w:tblpY="1"/>
        <w:tblOverlap w:val="never"/>
        <w:tblW w:w="987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562"/>
        <w:gridCol w:w="2383"/>
        <w:gridCol w:w="6929"/>
      </w:tblGrid>
      <w:tr w:rsidR="00345EEB" w:rsidRPr="00345EEB" w:rsidTr="00A17519">
        <w:trPr>
          <w:tblHeader/>
        </w:trPr>
        <w:tc>
          <w:tcPr>
            <w:tcW w:w="562" w:type="dxa"/>
          </w:tcPr>
          <w:p w:rsidR="00345EEB" w:rsidRPr="00345EEB" w:rsidRDefault="00345EEB" w:rsidP="00345EEB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50" w:right="50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345EEB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lastRenderedPageBreak/>
              <w:t xml:space="preserve">№ </w:t>
            </w:r>
            <w:proofErr w:type="spellStart"/>
            <w:r w:rsidRPr="00345EEB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пп</w:t>
            </w:r>
            <w:proofErr w:type="spellEnd"/>
          </w:p>
        </w:tc>
        <w:tc>
          <w:tcPr>
            <w:tcW w:w="2383" w:type="dxa"/>
          </w:tcPr>
          <w:p w:rsidR="00345EEB" w:rsidRPr="00345EEB" w:rsidRDefault="00345EEB" w:rsidP="00345EEB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50" w:right="50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345EEB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Наименование товара</w:t>
            </w:r>
          </w:p>
        </w:tc>
        <w:tc>
          <w:tcPr>
            <w:tcW w:w="6929" w:type="dxa"/>
          </w:tcPr>
          <w:p w:rsidR="00345EEB" w:rsidRPr="00345EEB" w:rsidRDefault="00345EEB" w:rsidP="00345EEB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50" w:right="50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345EEB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Качество, технические характеристики товаров, функциональные характеристики и иные показатели, связанные с определением соответствия используемых товаров потребностям заказчика</w:t>
            </w:r>
          </w:p>
        </w:tc>
      </w:tr>
      <w:tr w:rsidR="00345EEB" w:rsidRPr="00345EEB" w:rsidTr="00A17519">
        <w:trPr>
          <w:tblHeader/>
        </w:trPr>
        <w:tc>
          <w:tcPr>
            <w:tcW w:w="562" w:type="dxa"/>
          </w:tcPr>
          <w:p w:rsidR="00345EEB" w:rsidRPr="00345EEB" w:rsidRDefault="00345EEB" w:rsidP="00345EEB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50" w:right="50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345EEB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23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45EEB" w:rsidRPr="00345EEB" w:rsidRDefault="00345EEB" w:rsidP="00345EEB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50" w:right="50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345EEB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Радиатор </w:t>
            </w:r>
          </w:p>
          <w:p w:rsidR="00345EEB" w:rsidRPr="00345EEB" w:rsidRDefault="00345EEB" w:rsidP="00345EEB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50" w:right="50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6929" w:type="dxa"/>
          </w:tcPr>
          <w:p w:rsidR="00345EEB" w:rsidRPr="00345EEB" w:rsidRDefault="00345EEB" w:rsidP="00345EEB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73" w:right="224" w:firstLine="283"/>
              <w:jc w:val="both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345EEB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Радиатор12 секций </w:t>
            </w:r>
            <w:proofErr w:type="spellStart"/>
            <w:r w:rsidRPr="00345EEB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Rifar</w:t>
            </w:r>
            <w:proofErr w:type="spellEnd"/>
            <w:r w:rsidRPr="00345EEB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345EEB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Base</w:t>
            </w:r>
            <w:proofErr w:type="spellEnd"/>
            <w:r w:rsidRPr="00345EEB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 500; размер радиатора 570х 960; 2448Вт, Цвет: RAL 9016 (белый</w:t>
            </w:r>
            <w:proofErr w:type="gramStart"/>
            <w:r w:rsidRPr="00345EEB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) .</w:t>
            </w:r>
            <w:proofErr w:type="gramEnd"/>
            <w:r w:rsidRPr="00345EEB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 Технические характеристики одной секции: межосевое расстояние - 500 мм, габаритные размеры (</w:t>
            </w:r>
            <w:proofErr w:type="spellStart"/>
            <w:r w:rsidRPr="00345EEB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ВхГхШ</w:t>
            </w:r>
            <w:proofErr w:type="spellEnd"/>
            <w:r w:rsidRPr="00345EEB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): 570х100х80 мм, номинальная мощность: 204 Вт, объем теплоносителя: 0,20 л, масса: 1,92 кг</w:t>
            </w:r>
          </w:p>
        </w:tc>
      </w:tr>
      <w:tr w:rsidR="00345EEB" w:rsidRPr="00345EEB" w:rsidTr="00A17519">
        <w:trPr>
          <w:tblHeader/>
        </w:trPr>
        <w:tc>
          <w:tcPr>
            <w:tcW w:w="562" w:type="dxa"/>
          </w:tcPr>
          <w:p w:rsidR="00345EEB" w:rsidRPr="00345EEB" w:rsidRDefault="00345EEB" w:rsidP="00345EEB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50" w:right="50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345EEB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23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45EEB" w:rsidRPr="00345EEB" w:rsidRDefault="00345EEB" w:rsidP="00345EEB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50" w:right="50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345EEB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комплект крепеж на стену для радиатора </w:t>
            </w:r>
          </w:p>
          <w:p w:rsidR="00345EEB" w:rsidRPr="00345EEB" w:rsidRDefault="00345EEB" w:rsidP="00345EEB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50" w:right="50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6929" w:type="dxa"/>
          </w:tcPr>
          <w:p w:rsidR="00345EEB" w:rsidRPr="00345EEB" w:rsidRDefault="00345EEB" w:rsidP="00345EEB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73" w:right="224" w:firstLine="283"/>
              <w:jc w:val="both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345EEB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Кронштейн универсальный короткий с пластиковой накладкой (с шурупом и дюбелем) для монтажа секционных алюминиевых и биметаллических радиаторов</w:t>
            </w:r>
          </w:p>
        </w:tc>
      </w:tr>
      <w:tr w:rsidR="00345EEB" w:rsidRPr="00345EEB" w:rsidTr="00A17519">
        <w:trPr>
          <w:tblHeader/>
        </w:trPr>
        <w:tc>
          <w:tcPr>
            <w:tcW w:w="562" w:type="dxa"/>
          </w:tcPr>
          <w:p w:rsidR="00345EEB" w:rsidRPr="00345EEB" w:rsidRDefault="00345EEB" w:rsidP="00345EEB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50" w:right="50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345EEB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2383" w:type="dxa"/>
          </w:tcPr>
          <w:p w:rsidR="00345EEB" w:rsidRPr="00345EEB" w:rsidRDefault="00345EEB" w:rsidP="00345EEB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50" w:right="50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345EEB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Комплект присоединительный для радиаторов</w:t>
            </w:r>
          </w:p>
          <w:p w:rsidR="00345EEB" w:rsidRPr="00345EEB" w:rsidRDefault="00345EEB" w:rsidP="00345EEB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50" w:right="50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6929" w:type="dxa"/>
          </w:tcPr>
          <w:p w:rsidR="00345EEB" w:rsidRPr="00345EEB" w:rsidRDefault="00345EEB" w:rsidP="00345EEB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73" w:right="224" w:firstLine="283"/>
              <w:jc w:val="both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345EEB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Комплект присоединительный для радиаторов должен содержать: 4  </w:t>
            </w:r>
            <w:proofErr w:type="spellStart"/>
            <w:r w:rsidRPr="00345EEB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футорки</w:t>
            </w:r>
            <w:proofErr w:type="spellEnd"/>
            <w:r w:rsidRPr="00345EEB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 размером ½ дюйма; кран </w:t>
            </w:r>
            <w:proofErr w:type="spellStart"/>
            <w:r w:rsidRPr="00345EEB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маевского</w:t>
            </w:r>
            <w:proofErr w:type="spellEnd"/>
            <w:r w:rsidRPr="00345EEB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 размером ½ дюйма; заглушка размером ½  дюйма)</w:t>
            </w:r>
          </w:p>
        </w:tc>
      </w:tr>
      <w:tr w:rsidR="00345EEB" w:rsidRPr="00345EEB" w:rsidTr="00A17519">
        <w:trPr>
          <w:tblHeader/>
        </w:trPr>
        <w:tc>
          <w:tcPr>
            <w:tcW w:w="562" w:type="dxa"/>
          </w:tcPr>
          <w:p w:rsidR="00345EEB" w:rsidRPr="00345EEB" w:rsidRDefault="00345EEB" w:rsidP="00345EEB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50" w:right="50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345EEB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2383" w:type="dxa"/>
          </w:tcPr>
          <w:p w:rsidR="00345EEB" w:rsidRPr="00345EEB" w:rsidRDefault="00345EEB" w:rsidP="00345EEB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50" w:right="50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345EEB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Краны для спуска воздуха.</w:t>
            </w:r>
          </w:p>
          <w:p w:rsidR="00345EEB" w:rsidRPr="00345EEB" w:rsidRDefault="00345EEB" w:rsidP="00345EEB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50" w:right="50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6929" w:type="dxa"/>
          </w:tcPr>
          <w:p w:rsidR="00345EEB" w:rsidRPr="00345EEB" w:rsidRDefault="00345EEB" w:rsidP="00345EEB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73" w:right="224" w:firstLine="283"/>
              <w:jc w:val="both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345EEB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Маркировка СТД 7073В, корпус латунный, внутренние уплотнительные элементы из фторопласта. Уплотнительные прокладки – резиновые.</w:t>
            </w:r>
          </w:p>
        </w:tc>
      </w:tr>
      <w:tr w:rsidR="00345EEB" w:rsidRPr="00345EEB" w:rsidTr="00A17519">
        <w:trPr>
          <w:tblHeader/>
        </w:trPr>
        <w:tc>
          <w:tcPr>
            <w:tcW w:w="562" w:type="dxa"/>
          </w:tcPr>
          <w:p w:rsidR="00345EEB" w:rsidRPr="00345EEB" w:rsidRDefault="00345EEB" w:rsidP="00345EEB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50" w:right="50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345EEB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2383" w:type="dxa"/>
          </w:tcPr>
          <w:p w:rsidR="00345EEB" w:rsidRPr="00345EEB" w:rsidRDefault="00345EEB" w:rsidP="00345EEB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50" w:right="50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345EEB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Клапан обратной линии.</w:t>
            </w:r>
          </w:p>
          <w:p w:rsidR="00345EEB" w:rsidRPr="00345EEB" w:rsidRDefault="00345EEB" w:rsidP="00345EEB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50" w:right="50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6929" w:type="dxa"/>
          </w:tcPr>
          <w:p w:rsidR="00345EEB" w:rsidRPr="00345EEB" w:rsidRDefault="00345EEB" w:rsidP="00345EEB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73" w:right="224" w:firstLine="283"/>
              <w:jc w:val="both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345EEB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Клапан должен иметь регулировку шестигранником, </w:t>
            </w:r>
            <w:proofErr w:type="gramStart"/>
            <w:r w:rsidRPr="00345EEB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размер  сгоном</w:t>
            </w:r>
            <w:proofErr w:type="gramEnd"/>
            <w:r w:rsidRPr="00345EEB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 ½ дюйма,  должен иметь </w:t>
            </w:r>
            <w:proofErr w:type="spellStart"/>
            <w:r w:rsidRPr="00345EEB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резбы</w:t>
            </w:r>
            <w:proofErr w:type="spellEnd"/>
            <w:r w:rsidRPr="00345EEB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    наружную и внутреннюю. </w:t>
            </w:r>
          </w:p>
        </w:tc>
      </w:tr>
      <w:tr w:rsidR="00345EEB" w:rsidRPr="00345EEB" w:rsidTr="00A17519">
        <w:trPr>
          <w:tblHeader/>
        </w:trPr>
        <w:tc>
          <w:tcPr>
            <w:tcW w:w="562" w:type="dxa"/>
          </w:tcPr>
          <w:p w:rsidR="00345EEB" w:rsidRPr="00345EEB" w:rsidRDefault="00345EEB" w:rsidP="00345EEB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50" w:right="50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345EEB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2383" w:type="dxa"/>
          </w:tcPr>
          <w:p w:rsidR="00345EEB" w:rsidRPr="00345EEB" w:rsidRDefault="00345EEB" w:rsidP="00345EEB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50" w:right="50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345EEB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Вентиль прямой со </w:t>
            </w:r>
            <w:proofErr w:type="gramStart"/>
            <w:r w:rsidRPr="00345EEB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сгоном .</w:t>
            </w:r>
            <w:proofErr w:type="gramEnd"/>
          </w:p>
          <w:p w:rsidR="00345EEB" w:rsidRPr="00345EEB" w:rsidRDefault="00345EEB" w:rsidP="00345EEB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50" w:right="50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6929" w:type="dxa"/>
          </w:tcPr>
          <w:p w:rsidR="00345EEB" w:rsidRPr="00345EEB" w:rsidRDefault="00345EEB" w:rsidP="00345EEB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73" w:right="224" w:firstLine="283"/>
              <w:jc w:val="both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345EEB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Предназначен для подключения и отключения радиатора к теплосети и регулирования температурного режима в помещении. Для подключения имеет резьбы </w:t>
            </w:r>
            <w:proofErr w:type="spellStart"/>
            <w:r w:rsidRPr="00345EEB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наружняя</w:t>
            </w:r>
            <w:proofErr w:type="spellEnd"/>
            <w:r w:rsidRPr="00345EEB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 и внутренняя, диаметр резьбы - 1/2" (ДУ15), </w:t>
            </w:r>
            <w:proofErr w:type="gramStart"/>
            <w:r w:rsidRPr="00345EEB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ручка  пластиковая</w:t>
            </w:r>
            <w:proofErr w:type="gramEnd"/>
            <w:r w:rsidRPr="00345EEB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, материал корпуса - латунь</w:t>
            </w:r>
          </w:p>
          <w:p w:rsidR="00345EEB" w:rsidRPr="00345EEB" w:rsidRDefault="00345EEB" w:rsidP="00345EEB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73" w:right="224" w:firstLine="283"/>
              <w:jc w:val="both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345EEB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Рабочая температура - от -20 °C до +120 °C. Номинальное давление - до 50 бар.</w:t>
            </w:r>
          </w:p>
        </w:tc>
      </w:tr>
      <w:tr w:rsidR="00345EEB" w:rsidRPr="00345EEB" w:rsidTr="00A17519">
        <w:trPr>
          <w:tblHeader/>
        </w:trPr>
        <w:tc>
          <w:tcPr>
            <w:tcW w:w="562" w:type="dxa"/>
          </w:tcPr>
          <w:p w:rsidR="00345EEB" w:rsidRPr="00345EEB" w:rsidRDefault="00345EEB" w:rsidP="00345EEB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50" w:right="50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345EEB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7</w:t>
            </w:r>
          </w:p>
        </w:tc>
        <w:tc>
          <w:tcPr>
            <w:tcW w:w="2383" w:type="dxa"/>
          </w:tcPr>
          <w:p w:rsidR="00345EEB" w:rsidRPr="00345EEB" w:rsidRDefault="00345EEB" w:rsidP="00345EEB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50" w:right="50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proofErr w:type="spellStart"/>
            <w:r w:rsidRPr="00345EEB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Воздухоотводчик</w:t>
            </w:r>
            <w:proofErr w:type="spellEnd"/>
            <w:r w:rsidRPr="00345EEB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 автоматический </w:t>
            </w:r>
          </w:p>
          <w:p w:rsidR="00345EEB" w:rsidRPr="00345EEB" w:rsidRDefault="00345EEB" w:rsidP="00345EEB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50" w:right="50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6929" w:type="dxa"/>
          </w:tcPr>
          <w:p w:rsidR="00345EEB" w:rsidRPr="00345EEB" w:rsidRDefault="00345EEB" w:rsidP="00345EEB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73" w:right="224" w:firstLine="283"/>
              <w:jc w:val="both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345EEB">
              <w:rPr>
                <w:rFonts w:ascii="Times New Roman" w:eastAsia="Times New Roman" w:hAnsi="Times New Roman" w:cs="Times New Roman"/>
                <w:bCs/>
                <w:color w:val="333333"/>
                <w:sz w:val="24"/>
                <w:szCs w:val="24"/>
                <w:shd w:val="clear" w:color="auto" w:fill="FFFFFF"/>
                <w:lang w:eastAsia="ru-RU"/>
              </w:rPr>
              <w:t xml:space="preserve">Автоматический </w:t>
            </w:r>
            <w:proofErr w:type="spellStart"/>
            <w:proofErr w:type="gramStart"/>
            <w:r w:rsidRPr="00345EEB">
              <w:rPr>
                <w:rFonts w:ascii="Times New Roman" w:eastAsia="Times New Roman" w:hAnsi="Times New Roman" w:cs="Times New Roman"/>
                <w:bCs/>
                <w:color w:val="333333"/>
                <w:sz w:val="24"/>
                <w:szCs w:val="24"/>
                <w:shd w:val="clear" w:color="auto" w:fill="FFFFFF"/>
                <w:lang w:eastAsia="ru-RU"/>
              </w:rPr>
              <w:t>воздухоотводчик</w:t>
            </w:r>
            <w:proofErr w:type="spellEnd"/>
            <w:r w:rsidRPr="00345EEB">
              <w:rPr>
                <w:rFonts w:ascii="Times New Roman" w:eastAsia="Times New Roman" w:hAnsi="Times New Roman" w:cs="Times New Roman"/>
                <w:bCs/>
                <w:color w:val="333333"/>
                <w:sz w:val="24"/>
                <w:szCs w:val="24"/>
                <w:shd w:val="clear" w:color="auto" w:fill="FFFFFF"/>
                <w:lang w:eastAsia="ru-RU"/>
              </w:rPr>
              <w:t xml:space="preserve">  для</w:t>
            </w:r>
            <w:proofErr w:type="gramEnd"/>
            <w:r w:rsidRPr="00345EEB">
              <w:rPr>
                <w:rFonts w:ascii="Times New Roman" w:eastAsia="Times New Roman" w:hAnsi="Times New Roman" w:cs="Times New Roman"/>
                <w:bCs/>
                <w:color w:val="333333"/>
                <w:sz w:val="24"/>
                <w:szCs w:val="24"/>
                <w:shd w:val="clear" w:color="auto" w:fill="FFFFFF"/>
                <w:lang w:eastAsia="ru-RU"/>
              </w:rPr>
              <w:t xml:space="preserve"> автоматического удаления воздуха из систем отопления. </w:t>
            </w:r>
            <w:r w:rsidRPr="00345EEB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 Для подключения имеет наружную, диаметр резьбы - 1/2" (ДУ15)</w:t>
            </w:r>
          </w:p>
        </w:tc>
      </w:tr>
      <w:tr w:rsidR="00345EEB" w:rsidRPr="00345EEB" w:rsidTr="00A17519">
        <w:trPr>
          <w:tblHeader/>
        </w:trPr>
        <w:tc>
          <w:tcPr>
            <w:tcW w:w="562" w:type="dxa"/>
          </w:tcPr>
          <w:p w:rsidR="00345EEB" w:rsidRPr="00345EEB" w:rsidRDefault="00345EEB" w:rsidP="00345EEB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50" w:right="50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345EEB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8</w:t>
            </w:r>
          </w:p>
        </w:tc>
        <w:tc>
          <w:tcPr>
            <w:tcW w:w="2383" w:type="dxa"/>
          </w:tcPr>
          <w:p w:rsidR="00345EEB" w:rsidRPr="00345EEB" w:rsidRDefault="00345EEB" w:rsidP="00345EEB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50" w:right="50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345EEB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Кран муфтовый </w:t>
            </w:r>
          </w:p>
          <w:p w:rsidR="00345EEB" w:rsidRPr="00345EEB" w:rsidRDefault="00345EEB" w:rsidP="00345EEB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50" w:right="50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6929" w:type="dxa"/>
          </w:tcPr>
          <w:p w:rsidR="00345EEB" w:rsidRPr="00345EEB" w:rsidRDefault="00345EEB" w:rsidP="00345EEB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73" w:right="224" w:firstLine="283"/>
              <w:jc w:val="both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345EEB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Корпус латунный, внутренние уплотнительные элементы из фторопласта. Уплотнительные прокладки – резиновые.  Для подключения имеет резьбы </w:t>
            </w:r>
            <w:proofErr w:type="spellStart"/>
            <w:r w:rsidRPr="00345EEB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наружняя</w:t>
            </w:r>
            <w:proofErr w:type="spellEnd"/>
            <w:r w:rsidRPr="00345EEB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 и внутренняя, диаметр резьбы - 1/2" (ДУ15).</w:t>
            </w:r>
          </w:p>
        </w:tc>
      </w:tr>
      <w:tr w:rsidR="00345EEB" w:rsidRPr="00345EEB" w:rsidTr="00A17519">
        <w:trPr>
          <w:tblHeader/>
        </w:trPr>
        <w:tc>
          <w:tcPr>
            <w:tcW w:w="562" w:type="dxa"/>
          </w:tcPr>
          <w:p w:rsidR="00345EEB" w:rsidRPr="00345EEB" w:rsidRDefault="00345EEB" w:rsidP="00345EEB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50" w:right="50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345EEB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9</w:t>
            </w:r>
          </w:p>
        </w:tc>
        <w:tc>
          <w:tcPr>
            <w:tcW w:w="2383" w:type="dxa"/>
          </w:tcPr>
          <w:p w:rsidR="00345EEB" w:rsidRPr="00345EEB" w:rsidRDefault="00345EEB" w:rsidP="00345EEB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50" w:right="50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345EEB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Балансировочный клапан </w:t>
            </w:r>
            <w:proofErr w:type="spellStart"/>
            <w:r w:rsidRPr="00345EEB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Ballorex</w:t>
            </w:r>
            <w:proofErr w:type="spellEnd"/>
            <w:r w:rsidRPr="00345EEB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345EEB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Ду</w:t>
            </w:r>
            <w:proofErr w:type="spellEnd"/>
            <w:r w:rsidRPr="00345EEB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=50 мм. Муфтовый </w:t>
            </w:r>
            <w:proofErr w:type="spellStart"/>
            <w:r w:rsidRPr="00345EEB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Venturi</w:t>
            </w:r>
            <w:proofErr w:type="spellEnd"/>
            <w:r w:rsidRPr="00345EEB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 DRV 50</w:t>
            </w:r>
          </w:p>
          <w:p w:rsidR="00345EEB" w:rsidRPr="00345EEB" w:rsidRDefault="00345EEB" w:rsidP="00345EEB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50" w:right="50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6929" w:type="dxa"/>
          </w:tcPr>
          <w:p w:rsidR="00345EEB" w:rsidRPr="00345EEB" w:rsidRDefault="00345EEB" w:rsidP="00345EEB">
            <w:pPr>
              <w:shd w:val="clear" w:color="auto" w:fill="FFFFFF"/>
              <w:spacing w:after="0" w:line="240" w:lineRule="auto"/>
              <w:ind w:left="173" w:right="224" w:firstLine="283"/>
              <w:jc w:val="both"/>
              <w:textAlignment w:val="baseline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345EEB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Клапаны выполняют функции балансировочного клапана ручной регулировки и запорного шарового крана. Применяются для гидравлической увязки стояков систем водяного отопления. Рабочее давление: 25 бар. Температура рабочей среды: до + 135 °</w:t>
            </w:r>
            <w:proofErr w:type="gramStart"/>
            <w:r w:rsidRPr="00345EEB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С ,Вес</w:t>
            </w:r>
            <w:proofErr w:type="gramEnd"/>
            <w:r w:rsidRPr="00345EEB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: 1,8 кг</w:t>
            </w:r>
          </w:p>
          <w:p w:rsidR="00345EEB" w:rsidRPr="00345EEB" w:rsidRDefault="00345EEB" w:rsidP="00345EEB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73" w:right="224" w:firstLine="283"/>
              <w:jc w:val="both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</w:p>
        </w:tc>
      </w:tr>
      <w:tr w:rsidR="00345EEB" w:rsidRPr="00345EEB" w:rsidTr="00A17519">
        <w:trPr>
          <w:tblHeader/>
        </w:trPr>
        <w:tc>
          <w:tcPr>
            <w:tcW w:w="562" w:type="dxa"/>
          </w:tcPr>
          <w:p w:rsidR="00345EEB" w:rsidRPr="00345EEB" w:rsidRDefault="00345EEB" w:rsidP="00345EEB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50" w:right="50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345EEB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2383" w:type="dxa"/>
          </w:tcPr>
          <w:p w:rsidR="00345EEB" w:rsidRPr="00345EEB" w:rsidRDefault="00345EEB" w:rsidP="00345EEB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50" w:right="50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345EEB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стальные электросварные трубы диаметром 25мм, 80 мм, 100мм  </w:t>
            </w:r>
          </w:p>
          <w:p w:rsidR="00345EEB" w:rsidRPr="00345EEB" w:rsidRDefault="00345EEB" w:rsidP="00345EEB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50" w:right="50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6929" w:type="dxa"/>
          </w:tcPr>
          <w:p w:rsidR="00345EEB" w:rsidRPr="00345EEB" w:rsidRDefault="00345EEB" w:rsidP="00345EEB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73" w:right="224" w:firstLine="283"/>
              <w:jc w:val="both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345EEB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Трубы стальные электросварные ГОСТ 10705-80, не должны иметь механических повреждений, ржавчины. Должны быть устойчивы к разрыву и скручиванию. Иметь сопротивляемость к механической и химической нагрузке, влагостойкость, устойчивость к коррозионным процессам.</w:t>
            </w:r>
          </w:p>
          <w:p w:rsidR="00345EEB" w:rsidRPr="00345EEB" w:rsidRDefault="00345EEB" w:rsidP="00345EEB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73" w:right="224" w:firstLine="283"/>
              <w:jc w:val="both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</w:p>
        </w:tc>
      </w:tr>
      <w:tr w:rsidR="00345EEB" w:rsidRPr="00345EEB" w:rsidTr="00A17519">
        <w:trPr>
          <w:tblHeader/>
        </w:trPr>
        <w:tc>
          <w:tcPr>
            <w:tcW w:w="562" w:type="dxa"/>
          </w:tcPr>
          <w:p w:rsidR="00345EEB" w:rsidRPr="00345EEB" w:rsidRDefault="00345EEB" w:rsidP="00345EEB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50" w:right="50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345EEB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2383" w:type="dxa"/>
          </w:tcPr>
          <w:p w:rsidR="00345EEB" w:rsidRPr="00345EEB" w:rsidRDefault="00345EEB" w:rsidP="00345EEB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50" w:right="50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345EEB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ЦПС (Мешок 25кг.)</w:t>
            </w:r>
          </w:p>
          <w:p w:rsidR="00345EEB" w:rsidRPr="00345EEB" w:rsidRDefault="00345EEB" w:rsidP="00345EEB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50" w:right="50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6929" w:type="dxa"/>
          </w:tcPr>
          <w:p w:rsidR="00345EEB" w:rsidRPr="00345EEB" w:rsidRDefault="00345EEB" w:rsidP="00345EEB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73" w:right="224" w:firstLine="283"/>
              <w:jc w:val="both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345EEB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bdr w:val="none" w:sz="0" w:space="0" w:color="auto" w:frame="1"/>
                <w:shd w:val="clear" w:color="auto" w:fill="FFFFFF"/>
                <w:lang w:eastAsia="ru-RU"/>
              </w:rPr>
              <w:t>строительный материал, состоящий из цемента и фракционированного песка, содержать добавки, такие, как </w:t>
            </w:r>
            <w:hyperlink r:id="rId13" w:history="1">
              <w:r w:rsidRPr="00345EEB">
                <w:rPr>
                  <w:rFonts w:ascii="Times New Roman" w:eastAsia="Times New Roman" w:hAnsi="Times New Roman" w:cs="Times New Roman"/>
                  <w:bCs/>
                  <w:color w:val="0000FF"/>
                  <w:sz w:val="24"/>
                  <w:szCs w:val="24"/>
                  <w:u w:val="single"/>
                  <w:bdr w:val="none" w:sz="0" w:space="0" w:color="auto" w:frame="1"/>
                  <w:shd w:val="clear" w:color="auto" w:fill="FFFFFF"/>
                  <w:lang w:eastAsia="ru-RU"/>
                </w:rPr>
                <w:t>пластификаторы</w:t>
              </w:r>
            </w:hyperlink>
            <w:r w:rsidRPr="00345EEB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bdr w:val="none" w:sz="0" w:space="0" w:color="auto" w:frame="1"/>
                <w:shd w:val="clear" w:color="auto" w:fill="FFFFFF"/>
                <w:lang w:eastAsia="ru-RU"/>
              </w:rPr>
              <w:t> или </w:t>
            </w:r>
            <w:hyperlink r:id="rId14" w:history="1">
              <w:r w:rsidRPr="00345EEB">
                <w:rPr>
                  <w:rFonts w:ascii="Times New Roman" w:eastAsia="Times New Roman" w:hAnsi="Times New Roman" w:cs="Times New Roman"/>
                  <w:bCs/>
                  <w:color w:val="0000FF"/>
                  <w:sz w:val="24"/>
                  <w:szCs w:val="24"/>
                  <w:u w:val="single"/>
                  <w:bdr w:val="none" w:sz="0" w:space="0" w:color="auto" w:frame="1"/>
                  <w:shd w:val="clear" w:color="auto" w:fill="FFFFFF"/>
                  <w:lang w:eastAsia="ru-RU"/>
                </w:rPr>
                <w:t>армирующие волокна</w:t>
              </w:r>
            </w:hyperlink>
            <w:r w:rsidRPr="00345EEB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bdr w:val="none" w:sz="0" w:space="0" w:color="auto" w:frame="1"/>
                <w:shd w:val="clear" w:color="auto" w:fill="FFFFFF"/>
                <w:lang w:eastAsia="ru-RU"/>
              </w:rPr>
              <w:t xml:space="preserve">. Применяется только ЦПС заводского </w:t>
            </w:r>
            <w:proofErr w:type="spellStart"/>
            <w:r w:rsidRPr="00345EEB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bdr w:val="none" w:sz="0" w:space="0" w:color="auto" w:frame="1"/>
                <w:shd w:val="clear" w:color="auto" w:fill="FFFFFF"/>
                <w:lang w:eastAsia="ru-RU"/>
              </w:rPr>
              <w:t>изготовлнеия</w:t>
            </w:r>
            <w:proofErr w:type="spellEnd"/>
            <w:r w:rsidRPr="00345EEB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bdr w:val="none" w:sz="0" w:space="0" w:color="auto" w:frame="1"/>
                <w:shd w:val="clear" w:color="auto" w:fill="FFFFFF"/>
                <w:lang w:eastAsia="ru-RU"/>
              </w:rPr>
              <w:t>.</w:t>
            </w:r>
          </w:p>
        </w:tc>
      </w:tr>
      <w:tr w:rsidR="00345EEB" w:rsidRPr="00345EEB" w:rsidTr="00A17519">
        <w:trPr>
          <w:tblHeader/>
        </w:trPr>
        <w:tc>
          <w:tcPr>
            <w:tcW w:w="562" w:type="dxa"/>
          </w:tcPr>
          <w:p w:rsidR="00345EEB" w:rsidRPr="00345EEB" w:rsidRDefault="00345EEB" w:rsidP="00345EEB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50" w:right="50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345EEB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lastRenderedPageBreak/>
              <w:t>12</w:t>
            </w:r>
          </w:p>
        </w:tc>
        <w:tc>
          <w:tcPr>
            <w:tcW w:w="2383" w:type="dxa"/>
          </w:tcPr>
          <w:p w:rsidR="00345EEB" w:rsidRPr="00345EEB" w:rsidRDefault="00345EEB" w:rsidP="00345EEB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50" w:right="50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345EEB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Штукатурные смеси</w:t>
            </w:r>
          </w:p>
          <w:p w:rsidR="00345EEB" w:rsidRPr="00345EEB" w:rsidRDefault="00345EEB" w:rsidP="00345EEB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50" w:right="50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6929" w:type="dxa"/>
          </w:tcPr>
          <w:p w:rsidR="00345EEB" w:rsidRPr="00345EEB" w:rsidRDefault="00345EEB" w:rsidP="00345EEB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73" w:right="224" w:firstLine="283"/>
              <w:jc w:val="both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345EEB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Представляет собой сухую смесь на основе гипсового вяжущего. Предназначена для заделки стыков, трещин гипсокартонных листов, выравнивания бетонных, оштукатуренных поверхностей и поверхностей, выполненных из ГКЛ, заполнения стыков сборных бетонных элементов. Должна быть предназначена для выполнения внутренних работ.</w:t>
            </w:r>
          </w:p>
        </w:tc>
      </w:tr>
      <w:tr w:rsidR="00345EEB" w:rsidRPr="00345EEB" w:rsidTr="00A17519">
        <w:trPr>
          <w:tblHeader/>
        </w:trPr>
        <w:tc>
          <w:tcPr>
            <w:tcW w:w="562" w:type="dxa"/>
          </w:tcPr>
          <w:p w:rsidR="00345EEB" w:rsidRPr="00345EEB" w:rsidRDefault="00345EEB" w:rsidP="00345EEB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50" w:right="50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345EEB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2383" w:type="dxa"/>
          </w:tcPr>
          <w:p w:rsidR="00345EEB" w:rsidRPr="00345EEB" w:rsidRDefault="00345EEB" w:rsidP="00345EEB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50" w:right="50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345EEB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Грунтовка ГФ-021.</w:t>
            </w:r>
          </w:p>
          <w:p w:rsidR="00345EEB" w:rsidRPr="00345EEB" w:rsidRDefault="00345EEB" w:rsidP="00345EEB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50" w:right="50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6929" w:type="dxa"/>
          </w:tcPr>
          <w:p w:rsidR="00345EEB" w:rsidRPr="00345EEB" w:rsidRDefault="00345EEB" w:rsidP="00345EEB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73" w:right="224" w:firstLine="283"/>
              <w:jc w:val="both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345EEB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Алкидный лакокрасочный материал поверхностного действия. В составе </w:t>
            </w:r>
            <w:proofErr w:type="spellStart"/>
            <w:r w:rsidRPr="00345EEB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дтакже</w:t>
            </w:r>
            <w:proofErr w:type="spellEnd"/>
            <w:r w:rsidRPr="00345EEB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 должны быть красители, наполнители, растворитель, стабилизаторы и сиккативы. Грунт необходим </w:t>
            </w:r>
            <w:proofErr w:type="gramStart"/>
            <w:r w:rsidRPr="00345EEB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для предварительной подготовке</w:t>
            </w:r>
            <w:proofErr w:type="gramEnd"/>
            <w:r w:rsidRPr="00345EEB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 металла перед нанесением различных красок.</w:t>
            </w:r>
          </w:p>
          <w:p w:rsidR="00345EEB" w:rsidRPr="00345EEB" w:rsidRDefault="00345EEB" w:rsidP="00345EEB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73" w:right="224" w:firstLine="283"/>
              <w:jc w:val="both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345EEB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По мере высыхания на обрабатываемой поверхности образуется тонкая плёнка, с высокой плотностью и минимальной водопроницаемостью. Благодаря этому сухой остаток может быть как защитной подосновой под краску, так самостоятельным покрытием.</w:t>
            </w:r>
          </w:p>
        </w:tc>
      </w:tr>
      <w:tr w:rsidR="00345EEB" w:rsidRPr="00345EEB" w:rsidTr="00A17519">
        <w:trPr>
          <w:tblHeader/>
        </w:trPr>
        <w:tc>
          <w:tcPr>
            <w:tcW w:w="562" w:type="dxa"/>
          </w:tcPr>
          <w:p w:rsidR="00345EEB" w:rsidRPr="00345EEB" w:rsidRDefault="00345EEB" w:rsidP="00345EEB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50" w:right="50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345EEB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14</w:t>
            </w:r>
          </w:p>
        </w:tc>
        <w:tc>
          <w:tcPr>
            <w:tcW w:w="2383" w:type="dxa"/>
          </w:tcPr>
          <w:p w:rsidR="00345EEB" w:rsidRPr="00345EEB" w:rsidRDefault="00345EEB" w:rsidP="00345EEB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50" w:right="50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345EEB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Масляная краска</w:t>
            </w:r>
          </w:p>
          <w:p w:rsidR="00345EEB" w:rsidRPr="00345EEB" w:rsidRDefault="00345EEB" w:rsidP="00345EEB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50" w:right="50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6929" w:type="dxa"/>
          </w:tcPr>
          <w:p w:rsidR="00345EEB" w:rsidRPr="00345EEB" w:rsidRDefault="00345EEB" w:rsidP="00345EEB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73" w:right="224" w:firstLine="283"/>
              <w:jc w:val="both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345EEB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Должна быть на масляной </w:t>
            </w:r>
            <w:proofErr w:type="gramStart"/>
            <w:r w:rsidRPr="00345EEB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основе  для</w:t>
            </w:r>
            <w:proofErr w:type="gramEnd"/>
            <w:r w:rsidRPr="00345EEB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 работ внутри помещений. После высыхания краска должна образовывать пленку с ровной однородной поверхностью. </w:t>
            </w:r>
          </w:p>
        </w:tc>
      </w:tr>
      <w:tr w:rsidR="00345EEB" w:rsidRPr="00345EEB" w:rsidTr="00A17519">
        <w:trPr>
          <w:tblHeader/>
        </w:trPr>
        <w:tc>
          <w:tcPr>
            <w:tcW w:w="562" w:type="dxa"/>
          </w:tcPr>
          <w:p w:rsidR="00345EEB" w:rsidRPr="00345EEB" w:rsidRDefault="00345EEB" w:rsidP="00345EEB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50" w:right="50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15</w:t>
            </w:r>
          </w:p>
        </w:tc>
        <w:tc>
          <w:tcPr>
            <w:tcW w:w="2383" w:type="dxa"/>
          </w:tcPr>
          <w:p w:rsidR="00345EEB" w:rsidRPr="00345EEB" w:rsidRDefault="00345EEB" w:rsidP="00345EEB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50" w:right="50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345EEB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Резьба стальная </w:t>
            </w:r>
            <w:proofErr w:type="spellStart"/>
            <w:r w:rsidRPr="00345EEB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Ду</w:t>
            </w:r>
            <w:proofErr w:type="spellEnd"/>
            <w:r w:rsidRPr="00345EEB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 15</w:t>
            </w:r>
          </w:p>
          <w:p w:rsidR="00345EEB" w:rsidRPr="00345EEB" w:rsidRDefault="00345EEB" w:rsidP="00345EEB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50" w:right="50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6929" w:type="dxa"/>
          </w:tcPr>
          <w:p w:rsidR="00345EEB" w:rsidRPr="00345EEB" w:rsidRDefault="00345EEB" w:rsidP="00345EEB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73" w:right="224" w:firstLine="283"/>
              <w:jc w:val="both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345EEB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Диаметр условный DN: 15 мм Присоединение: резьбовое 1/2" Длина: 30 мм Длина резьбы: 9 мм Давление PN: 1,6 МПа Температура рабочей среды (макс.): 150С Материал: сталь Рабочая среда: вода, пар, газ Описание: Фитинги стальные используются для соединения труб, а так же запорно-регулирующей арматуры в системах водоснабжения, отопления, газопроводах низкого давления.</w:t>
            </w:r>
          </w:p>
        </w:tc>
      </w:tr>
      <w:tr w:rsidR="00345EEB" w:rsidRPr="00345EEB" w:rsidTr="00A17519">
        <w:trPr>
          <w:tblHeader/>
        </w:trPr>
        <w:tc>
          <w:tcPr>
            <w:tcW w:w="562" w:type="dxa"/>
          </w:tcPr>
          <w:p w:rsidR="00345EEB" w:rsidRPr="00345EEB" w:rsidRDefault="00345EEB" w:rsidP="00345EEB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50" w:right="50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16</w:t>
            </w:r>
          </w:p>
        </w:tc>
        <w:tc>
          <w:tcPr>
            <w:tcW w:w="2383" w:type="dxa"/>
          </w:tcPr>
          <w:p w:rsidR="00345EEB" w:rsidRPr="00345EEB" w:rsidRDefault="00345EEB" w:rsidP="00345EEB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50" w:right="50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345EEB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Резьба стальная </w:t>
            </w:r>
            <w:proofErr w:type="spellStart"/>
            <w:r w:rsidRPr="00345EEB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Ду</w:t>
            </w:r>
            <w:proofErr w:type="spellEnd"/>
            <w:r w:rsidRPr="00345EEB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 50 </w:t>
            </w:r>
          </w:p>
        </w:tc>
        <w:tc>
          <w:tcPr>
            <w:tcW w:w="6929" w:type="dxa"/>
          </w:tcPr>
          <w:p w:rsidR="00345EEB" w:rsidRPr="00345EEB" w:rsidRDefault="00345EEB" w:rsidP="00345EEB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76" w:right="227" w:firstLine="284"/>
              <w:jc w:val="both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345EEB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Резьба Ду-50 стальная - соединительный элемент трубопроводов - патрубок соответствующей длины с нарезанной с одной стороны короткой трубной резьбой.  Сфера применения: системы трубопроводов воды, пара, неагрессивных жидкостей, газа. Конструктивные и технические особенности: диаметр присоединения: Ду-</w:t>
            </w:r>
            <w:proofErr w:type="gramStart"/>
            <w:r w:rsidRPr="00345EEB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50;  рабочая</w:t>
            </w:r>
            <w:proofErr w:type="gramEnd"/>
            <w:r w:rsidRPr="00345EEB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 температура: до +175С; рабочее давление: до 16 бар;  трубная резьба с одной стороны.</w:t>
            </w:r>
          </w:p>
          <w:p w:rsidR="00345EEB" w:rsidRPr="00345EEB" w:rsidRDefault="00345EEB" w:rsidP="00345EEB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76" w:right="227" w:firstLine="284"/>
              <w:jc w:val="both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</w:p>
        </w:tc>
      </w:tr>
      <w:tr w:rsidR="00345EEB" w:rsidRPr="00345EEB" w:rsidTr="00A17519">
        <w:trPr>
          <w:tblHeader/>
        </w:trPr>
        <w:tc>
          <w:tcPr>
            <w:tcW w:w="562" w:type="dxa"/>
          </w:tcPr>
          <w:p w:rsidR="00345EEB" w:rsidRPr="00345EEB" w:rsidRDefault="00345EEB" w:rsidP="00345EEB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50" w:right="50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17</w:t>
            </w:r>
          </w:p>
        </w:tc>
        <w:tc>
          <w:tcPr>
            <w:tcW w:w="2383" w:type="dxa"/>
          </w:tcPr>
          <w:p w:rsidR="00345EEB" w:rsidRPr="00345EEB" w:rsidRDefault="00345EEB" w:rsidP="00345EEB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50" w:right="50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345EEB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Американка НР/ВР 2" </w:t>
            </w:r>
          </w:p>
        </w:tc>
        <w:tc>
          <w:tcPr>
            <w:tcW w:w="6929" w:type="dxa"/>
          </w:tcPr>
          <w:p w:rsidR="00345EEB" w:rsidRPr="00345EEB" w:rsidRDefault="00345EEB" w:rsidP="00345EEB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76" w:right="227" w:firstLine="284"/>
              <w:jc w:val="both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345EEB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Предназначена для соединения труб водопровода между собой или с другими элементами системы (арматура, радиаторы, гибкая подводка, насосы, баки и другие), который имеют разные выходные резьбы. </w:t>
            </w:r>
            <w:r w:rsidRPr="00345EE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Pr="00345EEB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Рабочая температура фитинга составляет от -20°С до 300°С, рабочее давление составляет до 25 бар</w:t>
            </w:r>
          </w:p>
        </w:tc>
      </w:tr>
      <w:tr w:rsidR="00345EEB" w:rsidRPr="00345EEB" w:rsidTr="00A17519">
        <w:trPr>
          <w:tblHeader/>
        </w:trPr>
        <w:tc>
          <w:tcPr>
            <w:tcW w:w="562" w:type="dxa"/>
          </w:tcPr>
          <w:p w:rsidR="00345EEB" w:rsidRPr="00345EEB" w:rsidRDefault="00345EEB" w:rsidP="00345EEB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50" w:right="50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18</w:t>
            </w:r>
          </w:p>
        </w:tc>
        <w:tc>
          <w:tcPr>
            <w:tcW w:w="2383" w:type="dxa"/>
          </w:tcPr>
          <w:p w:rsidR="00345EEB" w:rsidRPr="00345EEB" w:rsidRDefault="00345EEB" w:rsidP="00345EEB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50" w:right="50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345EEB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Прокладка </w:t>
            </w:r>
            <w:proofErr w:type="spellStart"/>
            <w:r w:rsidRPr="00345EEB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паронитовая</w:t>
            </w:r>
            <w:proofErr w:type="spellEnd"/>
            <w:r w:rsidRPr="00345EEB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 Ду80 </w:t>
            </w:r>
          </w:p>
        </w:tc>
        <w:tc>
          <w:tcPr>
            <w:tcW w:w="6929" w:type="dxa"/>
          </w:tcPr>
          <w:p w:rsidR="00345EEB" w:rsidRPr="00345EEB" w:rsidRDefault="00345EEB" w:rsidP="00345EEB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76" w:right="227" w:firstLine="284"/>
              <w:jc w:val="both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345EEB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Используется для соединений трубопроводной арматуры с ответными фланцами, а также для уплотнения фланцевых соединений. Материал прокладки нейтрален к сухим инертным газам, пресной перегретой воде, насыщенному и перегретому пару.</w:t>
            </w:r>
          </w:p>
        </w:tc>
      </w:tr>
      <w:tr w:rsidR="00345EEB" w:rsidRPr="00345EEB" w:rsidTr="00A17519">
        <w:trPr>
          <w:tblHeader/>
        </w:trPr>
        <w:tc>
          <w:tcPr>
            <w:tcW w:w="562" w:type="dxa"/>
          </w:tcPr>
          <w:p w:rsidR="00345EEB" w:rsidRPr="00345EEB" w:rsidRDefault="00345EEB" w:rsidP="00345EEB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50" w:right="50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19</w:t>
            </w:r>
          </w:p>
        </w:tc>
        <w:tc>
          <w:tcPr>
            <w:tcW w:w="2383" w:type="dxa"/>
          </w:tcPr>
          <w:p w:rsidR="00345EEB" w:rsidRPr="00345EEB" w:rsidRDefault="00345EEB" w:rsidP="00345EEB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50" w:right="50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345EEB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фланец Ду80</w:t>
            </w:r>
          </w:p>
          <w:p w:rsidR="00345EEB" w:rsidRPr="00345EEB" w:rsidRDefault="00345EEB" w:rsidP="00345EEB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50" w:right="50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6929" w:type="dxa"/>
          </w:tcPr>
          <w:p w:rsidR="00345EEB" w:rsidRPr="00345EEB" w:rsidRDefault="00345EEB" w:rsidP="00345EEB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76" w:right="227" w:firstLine="284"/>
              <w:jc w:val="both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345EEB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стальной приварной элемент соединения труб диаметром 80мм. Производятся по ГОСТ 12820-80</w:t>
            </w:r>
          </w:p>
        </w:tc>
      </w:tr>
      <w:tr w:rsidR="00345EEB" w:rsidRPr="00345EEB" w:rsidTr="00A17519">
        <w:trPr>
          <w:tblHeader/>
        </w:trPr>
        <w:tc>
          <w:tcPr>
            <w:tcW w:w="562" w:type="dxa"/>
          </w:tcPr>
          <w:p w:rsidR="00345EEB" w:rsidRPr="00345EEB" w:rsidRDefault="00345EEB" w:rsidP="00345EEB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50" w:right="50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20</w:t>
            </w:r>
          </w:p>
        </w:tc>
        <w:tc>
          <w:tcPr>
            <w:tcW w:w="2383" w:type="dxa"/>
          </w:tcPr>
          <w:p w:rsidR="00345EEB" w:rsidRPr="00345EEB" w:rsidRDefault="00345EEB" w:rsidP="00345EEB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50" w:right="50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345EEB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val="x-none" w:eastAsia="ru-RU"/>
              </w:rPr>
              <w:t>Отвод 89х90гр</w:t>
            </w:r>
          </w:p>
          <w:p w:rsidR="00345EEB" w:rsidRPr="00345EEB" w:rsidRDefault="00345EEB" w:rsidP="00345EEB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50" w:right="50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6929" w:type="dxa"/>
          </w:tcPr>
          <w:p w:rsidR="00345EEB" w:rsidRPr="00345EEB" w:rsidRDefault="00345EEB" w:rsidP="00345EEB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76" w:right="227" w:firstLine="284"/>
              <w:jc w:val="both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345EEB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val="x-none" w:eastAsia="ru-RU"/>
              </w:rPr>
              <w:t>Отвод стальн</w:t>
            </w:r>
            <w:r w:rsidRPr="00345EEB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ой</w:t>
            </w:r>
            <w:r w:rsidRPr="00345EEB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val="x-none" w:eastAsia="ru-RU"/>
              </w:rPr>
              <w:t xml:space="preserve"> 89 мм (</w:t>
            </w:r>
            <w:proofErr w:type="spellStart"/>
            <w:r w:rsidRPr="00345EEB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val="x-none" w:eastAsia="ru-RU"/>
              </w:rPr>
              <w:t>Ду</w:t>
            </w:r>
            <w:proofErr w:type="spellEnd"/>
            <w:r w:rsidRPr="00345EEB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val="x-none" w:eastAsia="ru-RU"/>
              </w:rPr>
              <w:t xml:space="preserve"> 80) ГОСТ 17375-2001</w:t>
            </w:r>
            <w:r w:rsidRPr="00345EEB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, </w:t>
            </w:r>
            <w:r w:rsidRPr="00345EE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Pr="00345EEB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Диаметр внешний D, мм</w:t>
            </w:r>
            <w:r w:rsidRPr="00345EEB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ab/>
              <w:t xml:space="preserve">89, Диаметр условный </w:t>
            </w:r>
            <w:proofErr w:type="spellStart"/>
            <w:r w:rsidRPr="00345EEB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Dy</w:t>
            </w:r>
            <w:proofErr w:type="spellEnd"/>
            <w:r w:rsidRPr="00345EEB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 ,мм</w:t>
            </w:r>
            <w:r w:rsidRPr="00345EEB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ab/>
              <w:t xml:space="preserve">80, Радиус </w:t>
            </w:r>
            <w:proofErr w:type="spellStart"/>
            <w:r w:rsidRPr="00345EEB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гиба</w:t>
            </w:r>
            <w:proofErr w:type="spellEnd"/>
            <w:r w:rsidRPr="00345EEB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 R, мм</w:t>
            </w:r>
            <w:r w:rsidRPr="00345EEB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ab/>
              <w:t>120</w:t>
            </w:r>
          </w:p>
          <w:p w:rsidR="00345EEB" w:rsidRPr="00345EEB" w:rsidRDefault="00345EEB" w:rsidP="00345EEB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76" w:right="227" w:firstLine="284"/>
              <w:jc w:val="both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</w:p>
        </w:tc>
      </w:tr>
      <w:tr w:rsidR="00345EEB" w:rsidRPr="00345EEB" w:rsidTr="00A17519">
        <w:trPr>
          <w:tblHeader/>
        </w:trPr>
        <w:tc>
          <w:tcPr>
            <w:tcW w:w="562" w:type="dxa"/>
          </w:tcPr>
          <w:p w:rsidR="00345EEB" w:rsidRPr="00345EEB" w:rsidRDefault="00345EEB" w:rsidP="00345EEB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50" w:right="50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lastRenderedPageBreak/>
              <w:t>21</w:t>
            </w:r>
          </w:p>
        </w:tc>
        <w:tc>
          <w:tcPr>
            <w:tcW w:w="2383" w:type="dxa"/>
          </w:tcPr>
          <w:p w:rsidR="00345EEB" w:rsidRPr="00345EEB" w:rsidRDefault="00345EEB" w:rsidP="00345EEB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50" w:right="50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val="x-none" w:eastAsia="ru-RU"/>
              </w:rPr>
            </w:pPr>
            <w:r w:rsidRPr="00345EEB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val="x-none" w:eastAsia="ru-RU"/>
              </w:rPr>
              <w:t>Отвод 89х45гр</w:t>
            </w:r>
          </w:p>
          <w:p w:rsidR="00345EEB" w:rsidRPr="00345EEB" w:rsidRDefault="00345EEB" w:rsidP="00345EEB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50" w:right="50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val="x-none" w:eastAsia="ru-RU"/>
              </w:rPr>
            </w:pPr>
          </w:p>
        </w:tc>
        <w:tc>
          <w:tcPr>
            <w:tcW w:w="6929" w:type="dxa"/>
          </w:tcPr>
          <w:p w:rsidR="00345EEB" w:rsidRPr="00345EEB" w:rsidRDefault="00345EEB" w:rsidP="00345EEB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76" w:right="227" w:firstLine="284"/>
              <w:jc w:val="both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345EEB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val="x-none" w:eastAsia="ru-RU"/>
              </w:rPr>
              <w:t>Отвод</w:t>
            </w:r>
            <w:r w:rsidRPr="00345EEB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 стальной 89 мм. </w:t>
            </w:r>
            <w:r w:rsidRPr="00345EEB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val="x-none" w:eastAsia="ru-RU"/>
              </w:rPr>
              <w:t>Угол:</w:t>
            </w:r>
            <w:r w:rsidRPr="00345EEB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val="x-none" w:eastAsia="ru-RU"/>
              </w:rPr>
              <w:tab/>
              <w:t>45°</w:t>
            </w:r>
            <w:r w:rsidRPr="00345EEB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, </w:t>
            </w:r>
            <w:r w:rsidRPr="00345EEB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val="x-none" w:eastAsia="ru-RU"/>
              </w:rPr>
              <w:t>Внутренний DN мм:</w:t>
            </w:r>
            <w:r w:rsidRPr="00345EEB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 </w:t>
            </w:r>
            <w:r w:rsidRPr="00345EEB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val="x-none" w:eastAsia="ru-RU"/>
              </w:rPr>
              <w:t>80 (3)</w:t>
            </w:r>
            <w:r w:rsidRPr="00345EEB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, </w:t>
            </w:r>
            <w:r w:rsidRPr="00345EEB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val="x-none" w:eastAsia="ru-RU"/>
              </w:rPr>
              <w:t>Внешний D мм:</w:t>
            </w:r>
            <w:r w:rsidRPr="00345EEB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 </w:t>
            </w:r>
            <w:r w:rsidRPr="00345EEB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val="x-none" w:eastAsia="ru-RU"/>
              </w:rPr>
              <w:t>89</w:t>
            </w:r>
            <w:r w:rsidRPr="00345EEB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, </w:t>
            </w:r>
            <w:r w:rsidRPr="00345EEB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val="x-none" w:eastAsia="ru-RU"/>
              </w:rPr>
              <w:t>Стандарт:</w:t>
            </w:r>
            <w:r w:rsidRPr="00345EEB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 </w:t>
            </w:r>
            <w:r w:rsidRPr="00345EEB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val="x-none" w:eastAsia="ru-RU"/>
              </w:rPr>
              <w:t>ГОСТ 17375-2001</w:t>
            </w:r>
            <w:r w:rsidRPr="00345EEB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, </w:t>
            </w:r>
            <w:r w:rsidRPr="00345EEB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val="x-none" w:eastAsia="ru-RU"/>
              </w:rPr>
              <w:t>Тип присоединения:</w:t>
            </w:r>
            <w:r w:rsidRPr="00345EEB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val="x-none" w:eastAsia="ru-RU"/>
              </w:rPr>
              <w:tab/>
              <w:t>Сварка – Сварка</w:t>
            </w:r>
            <w:r w:rsidRPr="00345EEB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, </w:t>
            </w:r>
            <w:r w:rsidRPr="00345EEB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val="x-none" w:eastAsia="ru-RU"/>
              </w:rPr>
              <w:t>Материал корпуса:</w:t>
            </w:r>
            <w:r w:rsidRPr="00345EEB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  </w:t>
            </w:r>
            <w:r w:rsidRPr="00345EEB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val="x-none" w:eastAsia="ru-RU"/>
              </w:rPr>
              <w:t>сталь 20</w:t>
            </w:r>
            <w:r w:rsidRPr="00345EEB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, </w:t>
            </w:r>
            <w:r w:rsidRPr="00345EEB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val="x-none" w:eastAsia="ru-RU"/>
              </w:rPr>
              <w:t>Толщина стенки Т мм.:</w:t>
            </w:r>
            <w:r w:rsidRPr="00345EEB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 </w:t>
            </w:r>
            <w:r w:rsidRPr="00345EEB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val="x-none" w:eastAsia="ru-RU"/>
              </w:rPr>
              <w:t>4</w:t>
            </w:r>
            <w:r w:rsidRPr="00345EEB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.</w:t>
            </w:r>
          </w:p>
        </w:tc>
      </w:tr>
      <w:tr w:rsidR="00345EEB" w:rsidRPr="00345EEB" w:rsidTr="00A17519">
        <w:trPr>
          <w:tblHeader/>
        </w:trPr>
        <w:tc>
          <w:tcPr>
            <w:tcW w:w="562" w:type="dxa"/>
          </w:tcPr>
          <w:p w:rsidR="00345EEB" w:rsidRPr="00345EEB" w:rsidRDefault="00345EEB" w:rsidP="00345EEB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50" w:right="50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22</w:t>
            </w:r>
          </w:p>
        </w:tc>
        <w:tc>
          <w:tcPr>
            <w:tcW w:w="2383" w:type="dxa"/>
          </w:tcPr>
          <w:p w:rsidR="00345EEB" w:rsidRPr="00345EEB" w:rsidRDefault="00345EEB" w:rsidP="00345EEB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50" w:right="50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val="x-none" w:eastAsia="ru-RU"/>
              </w:rPr>
            </w:pPr>
            <w:r w:rsidRPr="00345EEB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val="x-none" w:eastAsia="ru-RU"/>
              </w:rPr>
              <w:t>Отвод 76х90гр</w:t>
            </w:r>
          </w:p>
          <w:p w:rsidR="00345EEB" w:rsidRPr="00345EEB" w:rsidRDefault="00345EEB" w:rsidP="00345EEB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50" w:right="50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val="x-none" w:eastAsia="ru-RU"/>
              </w:rPr>
            </w:pPr>
            <w:r w:rsidRPr="00345EEB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(Россия)</w:t>
            </w:r>
          </w:p>
        </w:tc>
        <w:tc>
          <w:tcPr>
            <w:tcW w:w="6929" w:type="dxa"/>
          </w:tcPr>
          <w:p w:rsidR="00345EEB" w:rsidRPr="00345EEB" w:rsidRDefault="00345EEB" w:rsidP="00345EEB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76" w:right="227" w:firstLine="284"/>
              <w:jc w:val="both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345EEB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val="x-none" w:eastAsia="ru-RU"/>
              </w:rPr>
              <w:t>Отводы стальные 76 мм (</w:t>
            </w:r>
            <w:proofErr w:type="spellStart"/>
            <w:r w:rsidRPr="00345EEB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val="x-none" w:eastAsia="ru-RU"/>
              </w:rPr>
              <w:t>Ду</w:t>
            </w:r>
            <w:proofErr w:type="spellEnd"/>
            <w:r w:rsidRPr="00345EEB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val="x-none" w:eastAsia="ru-RU"/>
              </w:rPr>
              <w:t xml:space="preserve"> 65) ГОСТ 17375-2001</w:t>
            </w:r>
            <w:r w:rsidRPr="00345EEB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, </w:t>
            </w:r>
            <w:r w:rsidRPr="00345EE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Pr="00345EEB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Диаметр внешний D</w:t>
            </w:r>
            <w:r w:rsidRPr="00345EEB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ab/>
              <w:t xml:space="preserve">76мм, Диаметр условный </w:t>
            </w:r>
            <w:proofErr w:type="spellStart"/>
            <w:r w:rsidRPr="00345EEB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Dy</w:t>
            </w:r>
            <w:proofErr w:type="spellEnd"/>
            <w:r w:rsidRPr="00345EEB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 65 мм, Радиус </w:t>
            </w:r>
            <w:proofErr w:type="spellStart"/>
            <w:r w:rsidRPr="00345EEB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гиба</w:t>
            </w:r>
            <w:proofErr w:type="spellEnd"/>
            <w:r w:rsidRPr="00345EEB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 R  100 мм, Строительная длина F 100 мм, Присоединение - под приварку,  Материал (сталь) 20.</w:t>
            </w:r>
          </w:p>
        </w:tc>
      </w:tr>
      <w:tr w:rsidR="00345EEB" w:rsidRPr="00345EEB" w:rsidTr="00A17519">
        <w:trPr>
          <w:tblHeader/>
        </w:trPr>
        <w:tc>
          <w:tcPr>
            <w:tcW w:w="562" w:type="dxa"/>
          </w:tcPr>
          <w:p w:rsidR="00345EEB" w:rsidRPr="00345EEB" w:rsidRDefault="00345EEB" w:rsidP="00345EEB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50" w:right="50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23</w:t>
            </w:r>
          </w:p>
        </w:tc>
        <w:tc>
          <w:tcPr>
            <w:tcW w:w="2383" w:type="dxa"/>
          </w:tcPr>
          <w:p w:rsidR="00345EEB" w:rsidRPr="00345EEB" w:rsidRDefault="00345EEB" w:rsidP="00345EEB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50" w:right="50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val="x-none" w:eastAsia="ru-RU"/>
              </w:rPr>
            </w:pPr>
            <w:r w:rsidRPr="00345EEB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val="x-none" w:eastAsia="ru-RU"/>
              </w:rPr>
              <w:t>Отвод 76х45гр</w:t>
            </w:r>
          </w:p>
          <w:p w:rsidR="00345EEB" w:rsidRPr="00345EEB" w:rsidRDefault="00345EEB" w:rsidP="00345EEB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50" w:right="50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val="x-none" w:eastAsia="ru-RU"/>
              </w:rPr>
            </w:pPr>
          </w:p>
        </w:tc>
        <w:tc>
          <w:tcPr>
            <w:tcW w:w="6929" w:type="dxa"/>
          </w:tcPr>
          <w:p w:rsidR="00345EEB" w:rsidRPr="00345EEB" w:rsidRDefault="00345EEB" w:rsidP="00345EEB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76" w:right="227" w:firstLine="284"/>
              <w:jc w:val="both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345EEB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val="x-none" w:eastAsia="ru-RU"/>
              </w:rPr>
              <w:t>Отвод</w:t>
            </w:r>
            <w:r w:rsidRPr="00345EEB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 стальной</w:t>
            </w:r>
            <w:r w:rsidRPr="00345EEB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val="x-none" w:eastAsia="ru-RU"/>
              </w:rPr>
              <w:t xml:space="preserve"> 76х4 45 гр.</w:t>
            </w:r>
            <w:r w:rsidRPr="00345EEB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, </w:t>
            </w:r>
            <w:r w:rsidRPr="00345EE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Pr="00345EEB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Угол:</w:t>
            </w:r>
            <w:r w:rsidRPr="00345EEB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ab/>
              <w:t>45°, Внутренний DN мм:</w:t>
            </w:r>
            <w:r w:rsidRPr="00345EEB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ab/>
              <w:t>65 (2 1/2), Внешний D мм:</w:t>
            </w:r>
            <w:r w:rsidRPr="00345EEB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ab/>
              <w:t>76, Стандарт:</w:t>
            </w:r>
            <w:r w:rsidRPr="00345EEB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ab/>
              <w:t>ГОСТ 17375-2001, Тип присоединения:</w:t>
            </w:r>
            <w:r w:rsidRPr="00345EEB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ab/>
              <w:t>Сварка – Сварка, Материал корпуса:</w:t>
            </w:r>
            <w:r w:rsidRPr="00345EEB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ab/>
              <w:t>сталь 20, Толщина стенки Т мм.:</w:t>
            </w:r>
            <w:r w:rsidRPr="00345EEB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ab/>
              <w:t>4</w:t>
            </w:r>
          </w:p>
        </w:tc>
      </w:tr>
      <w:tr w:rsidR="00345EEB" w:rsidRPr="00345EEB" w:rsidTr="00A17519">
        <w:trPr>
          <w:tblHeader/>
        </w:trPr>
        <w:tc>
          <w:tcPr>
            <w:tcW w:w="562" w:type="dxa"/>
          </w:tcPr>
          <w:p w:rsidR="00345EEB" w:rsidRPr="00345EEB" w:rsidRDefault="00345EEB" w:rsidP="00345EEB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50" w:right="50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24</w:t>
            </w:r>
          </w:p>
        </w:tc>
        <w:tc>
          <w:tcPr>
            <w:tcW w:w="2383" w:type="dxa"/>
          </w:tcPr>
          <w:p w:rsidR="00345EEB" w:rsidRPr="00345EEB" w:rsidRDefault="00345EEB" w:rsidP="00345EEB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50" w:right="50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val="x-none" w:eastAsia="ru-RU"/>
              </w:rPr>
            </w:pPr>
            <w:r w:rsidRPr="00345EEB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val="x-none" w:eastAsia="ru-RU"/>
              </w:rPr>
              <w:t>Пена монтажная противопожарная</w:t>
            </w:r>
          </w:p>
          <w:p w:rsidR="00345EEB" w:rsidRPr="00345EEB" w:rsidRDefault="00345EEB" w:rsidP="00345EEB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50" w:right="50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6929" w:type="dxa"/>
          </w:tcPr>
          <w:p w:rsidR="00345EEB" w:rsidRPr="00345EEB" w:rsidRDefault="00345EEB" w:rsidP="00345EEB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76" w:right="227" w:firstLine="284"/>
              <w:jc w:val="both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345EEB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Огнестойкая пена – герметик с огнеупорными свойствами, создает эффективную преграду для распространения пожара, изолирует объект от пламени и воздуха. Предел </w:t>
            </w:r>
            <w:proofErr w:type="gramStart"/>
            <w:r w:rsidRPr="00345EEB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огнестойкости </w:t>
            </w:r>
            <w:r w:rsidRPr="00345EE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Pr="00345EEB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не</w:t>
            </w:r>
            <w:proofErr w:type="gramEnd"/>
            <w:r w:rsidRPr="00345EEB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 менее EI45. Принцип работы стандартный, но с </w:t>
            </w:r>
            <w:proofErr w:type="spellStart"/>
            <w:r w:rsidRPr="00345EEB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огнепреграждением</w:t>
            </w:r>
            <w:proofErr w:type="spellEnd"/>
            <w:r w:rsidRPr="00345EEB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 (ГОСТ 30247.0-94). </w:t>
            </w:r>
            <w:r w:rsidRPr="00345EE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</w:p>
        </w:tc>
      </w:tr>
      <w:tr w:rsidR="00345EEB" w:rsidRPr="00345EEB" w:rsidTr="00A17519">
        <w:trPr>
          <w:tblHeader/>
        </w:trPr>
        <w:tc>
          <w:tcPr>
            <w:tcW w:w="562" w:type="dxa"/>
          </w:tcPr>
          <w:p w:rsidR="00345EEB" w:rsidRPr="00345EEB" w:rsidRDefault="00345EEB" w:rsidP="00345EEB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50" w:right="50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25</w:t>
            </w:r>
          </w:p>
        </w:tc>
        <w:tc>
          <w:tcPr>
            <w:tcW w:w="2383" w:type="dxa"/>
          </w:tcPr>
          <w:p w:rsidR="00345EEB" w:rsidRPr="00345EEB" w:rsidRDefault="00345EEB" w:rsidP="00345EEB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50" w:right="50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val="x-none" w:eastAsia="ru-RU"/>
              </w:rPr>
            </w:pPr>
            <w:r w:rsidRPr="00345EEB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val="x-none" w:eastAsia="ru-RU"/>
              </w:rPr>
              <w:t>Хомут U-образный с гайками для</w:t>
            </w:r>
          </w:p>
          <w:p w:rsidR="00345EEB" w:rsidRPr="00345EEB" w:rsidRDefault="00345EEB" w:rsidP="00345EEB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50" w:right="50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val="x-none" w:eastAsia="ru-RU"/>
              </w:rPr>
            </w:pPr>
            <w:r w:rsidRPr="00345EEB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val="x-none" w:eastAsia="ru-RU"/>
              </w:rPr>
              <w:t>трубы D76</w:t>
            </w:r>
          </w:p>
          <w:p w:rsidR="00345EEB" w:rsidRPr="00345EEB" w:rsidRDefault="00345EEB" w:rsidP="00345EEB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50" w:right="50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6929" w:type="dxa"/>
          </w:tcPr>
          <w:p w:rsidR="00345EEB" w:rsidRPr="00345EEB" w:rsidRDefault="00345EEB" w:rsidP="00345EEB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76" w:right="227" w:firstLine="284"/>
              <w:jc w:val="both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345EEB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Применяется для крепления полимерных и стальных труб к вертикальным и горизонтальным поверхностям. Резьба гайки – М10. Длина резьбы 40мм, Внутренний диаметр не менее 80,2 мм.</w:t>
            </w:r>
          </w:p>
        </w:tc>
      </w:tr>
      <w:tr w:rsidR="00345EEB" w:rsidRPr="00345EEB" w:rsidTr="00A17519">
        <w:trPr>
          <w:tblHeader/>
        </w:trPr>
        <w:tc>
          <w:tcPr>
            <w:tcW w:w="562" w:type="dxa"/>
          </w:tcPr>
          <w:p w:rsidR="00345EEB" w:rsidRPr="00345EEB" w:rsidRDefault="00345EEB" w:rsidP="00345EEB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50" w:right="50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26</w:t>
            </w:r>
          </w:p>
        </w:tc>
        <w:tc>
          <w:tcPr>
            <w:tcW w:w="2383" w:type="dxa"/>
          </w:tcPr>
          <w:p w:rsidR="00345EEB" w:rsidRPr="00345EEB" w:rsidRDefault="00345EEB" w:rsidP="00345EEB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50" w:right="50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val="x-none" w:eastAsia="ru-RU"/>
              </w:rPr>
            </w:pPr>
            <w:r w:rsidRPr="00345EEB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val="x-none" w:eastAsia="ru-RU"/>
              </w:rPr>
              <w:t>Хомут U-образный с гайками для</w:t>
            </w:r>
          </w:p>
          <w:p w:rsidR="00345EEB" w:rsidRPr="00345EEB" w:rsidRDefault="00345EEB" w:rsidP="00345EEB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50" w:right="50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345EEB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val="x-none" w:eastAsia="ru-RU"/>
              </w:rPr>
              <w:t>трубы D</w:t>
            </w:r>
            <w:r w:rsidRPr="00345EEB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89</w:t>
            </w:r>
          </w:p>
          <w:p w:rsidR="00345EEB" w:rsidRPr="00345EEB" w:rsidRDefault="00345EEB" w:rsidP="00345EEB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50" w:right="50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6929" w:type="dxa"/>
          </w:tcPr>
          <w:p w:rsidR="00345EEB" w:rsidRPr="00345EEB" w:rsidRDefault="00345EEB" w:rsidP="00345EEB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76" w:right="227" w:firstLine="284"/>
              <w:jc w:val="both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345EEB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Применяется для крепления полимерных и стальных труб к вертикальным и горизонтальным поверхностям. Резьба гайки – М10. Длина резьбы 50мм, Внутренний диаметр не менее  93,2 мм.</w:t>
            </w:r>
          </w:p>
        </w:tc>
      </w:tr>
      <w:tr w:rsidR="00345EEB" w:rsidRPr="00345EEB" w:rsidTr="00A17519">
        <w:trPr>
          <w:tblHeader/>
        </w:trPr>
        <w:tc>
          <w:tcPr>
            <w:tcW w:w="562" w:type="dxa"/>
          </w:tcPr>
          <w:p w:rsidR="00345EEB" w:rsidRPr="00345EEB" w:rsidRDefault="00345EEB" w:rsidP="00345EEB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50" w:right="50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27</w:t>
            </w:r>
          </w:p>
        </w:tc>
        <w:tc>
          <w:tcPr>
            <w:tcW w:w="2383" w:type="dxa"/>
          </w:tcPr>
          <w:p w:rsidR="00345EEB" w:rsidRPr="00345EEB" w:rsidRDefault="00345EEB" w:rsidP="00345EEB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50" w:right="50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val="x-none" w:eastAsia="ru-RU"/>
              </w:rPr>
            </w:pPr>
            <w:r w:rsidRPr="00345EEB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val="x-none" w:eastAsia="ru-RU"/>
              </w:rPr>
              <w:t xml:space="preserve">Уголок </w:t>
            </w:r>
          </w:p>
        </w:tc>
        <w:tc>
          <w:tcPr>
            <w:tcW w:w="6929" w:type="dxa"/>
          </w:tcPr>
          <w:p w:rsidR="00345EEB" w:rsidRPr="00345EEB" w:rsidRDefault="00345EEB" w:rsidP="00345EEB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76" w:right="227" w:firstLine="284"/>
              <w:jc w:val="both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val="x-none" w:eastAsia="ru-RU"/>
              </w:rPr>
            </w:pPr>
            <w:r w:rsidRPr="00345EEB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val="x-none" w:eastAsia="ru-RU"/>
              </w:rPr>
              <w:t>50х50</w:t>
            </w:r>
            <w:r w:rsidRPr="00345EEB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 мм, </w:t>
            </w:r>
            <w:r w:rsidRPr="00345EE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Pr="00345EEB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равнополочный г/к ГОСТ 8509-93. </w:t>
            </w:r>
            <w:r w:rsidRPr="00345EE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Pr="00345EEB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Максимальный предел кратковременной прочности – 490 МПа, предел текучести </w:t>
            </w:r>
            <w:proofErr w:type="spellStart"/>
            <w:r w:rsidRPr="00345EEB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дл</w:t>
            </w:r>
            <w:proofErr w:type="spellEnd"/>
            <w:r w:rsidRPr="00345EEB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 остаточной деформации – 335-345 МПа, относительное изменение длины до разрыва уголка – 20%.</w:t>
            </w:r>
          </w:p>
        </w:tc>
      </w:tr>
      <w:tr w:rsidR="00345EEB" w:rsidRPr="00345EEB" w:rsidTr="00A17519">
        <w:trPr>
          <w:tblHeader/>
        </w:trPr>
        <w:tc>
          <w:tcPr>
            <w:tcW w:w="562" w:type="dxa"/>
          </w:tcPr>
          <w:p w:rsidR="00345EEB" w:rsidRPr="00345EEB" w:rsidRDefault="00345EEB" w:rsidP="00345EEB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50" w:right="50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28</w:t>
            </w:r>
          </w:p>
        </w:tc>
        <w:tc>
          <w:tcPr>
            <w:tcW w:w="2383" w:type="dxa"/>
          </w:tcPr>
          <w:p w:rsidR="00345EEB" w:rsidRPr="00345EEB" w:rsidRDefault="00345EEB" w:rsidP="00345EEB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50" w:right="50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345EEB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Арматура</w:t>
            </w:r>
          </w:p>
        </w:tc>
        <w:tc>
          <w:tcPr>
            <w:tcW w:w="6929" w:type="dxa"/>
          </w:tcPr>
          <w:p w:rsidR="00345EEB" w:rsidRPr="00345EEB" w:rsidRDefault="00345EEB" w:rsidP="00345EEB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76" w:right="227" w:firstLine="284"/>
              <w:jc w:val="both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345EEB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Диаметр стержня 6мм. </w:t>
            </w:r>
            <w:r w:rsidRPr="00345EE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Pr="00345EEB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Марка стали 25Г2С.</w:t>
            </w:r>
          </w:p>
        </w:tc>
      </w:tr>
    </w:tbl>
    <w:p w:rsidR="00345EEB" w:rsidRPr="00345EEB" w:rsidRDefault="00345EEB" w:rsidP="00345EEB">
      <w:pPr>
        <w:keepNext/>
        <w:spacing w:after="60" w:line="240" w:lineRule="auto"/>
        <w:jc w:val="both"/>
        <w:outlineLvl w:val="1"/>
        <w:rPr>
          <w:rFonts w:ascii="Arial" w:eastAsia="Times New Roman" w:hAnsi="Arial" w:cs="Arial"/>
          <w:b/>
          <w:bCs/>
          <w:sz w:val="16"/>
          <w:szCs w:val="16"/>
          <w:lang w:eastAsia="x-none"/>
        </w:rPr>
      </w:pPr>
    </w:p>
    <w:p w:rsidR="00345EEB" w:rsidRPr="00345EEB" w:rsidRDefault="00345EEB" w:rsidP="00345EEB">
      <w:pPr>
        <w:spacing w:after="6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x-none"/>
        </w:rPr>
      </w:pPr>
      <w:r w:rsidRPr="00345EEB">
        <w:rPr>
          <w:rFonts w:ascii="Times New Roman" w:eastAsia="Times New Roman" w:hAnsi="Times New Roman" w:cs="Times New Roman"/>
          <w:sz w:val="24"/>
          <w:szCs w:val="24"/>
          <w:lang w:eastAsia="x-none"/>
        </w:rPr>
        <w:t xml:space="preserve">На приобретаемые </w:t>
      </w:r>
      <w:proofErr w:type="gramStart"/>
      <w:r w:rsidRPr="00345EEB">
        <w:rPr>
          <w:rFonts w:ascii="Times New Roman" w:eastAsia="Times New Roman" w:hAnsi="Times New Roman" w:cs="Times New Roman"/>
          <w:sz w:val="24"/>
          <w:szCs w:val="24"/>
          <w:lang w:eastAsia="x-none"/>
        </w:rPr>
        <w:t>товары</w:t>
      </w:r>
      <w:proofErr w:type="gramEnd"/>
      <w:r w:rsidRPr="00345EEB">
        <w:rPr>
          <w:rFonts w:ascii="Times New Roman" w:eastAsia="Times New Roman" w:hAnsi="Times New Roman" w:cs="Times New Roman"/>
          <w:sz w:val="24"/>
          <w:szCs w:val="24"/>
          <w:lang w:eastAsia="x-none"/>
        </w:rPr>
        <w:t xml:space="preserve"> используемые для выполнения работ нужно указать на товарный</w:t>
      </w:r>
    </w:p>
    <w:p w:rsidR="00345EEB" w:rsidRPr="00345EEB" w:rsidRDefault="00345EEB" w:rsidP="00345EEB">
      <w:pPr>
        <w:spacing w:after="6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x-none"/>
        </w:rPr>
      </w:pPr>
      <w:r w:rsidRPr="00345EEB">
        <w:rPr>
          <w:rFonts w:ascii="Times New Roman" w:eastAsia="Times New Roman" w:hAnsi="Times New Roman" w:cs="Times New Roman"/>
          <w:sz w:val="24"/>
          <w:szCs w:val="24"/>
          <w:lang w:eastAsia="x-none"/>
        </w:rPr>
        <w:t>знак (модель, производитель), страну происхождения товара.</w:t>
      </w:r>
    </w:p>
    <w:p w:rsidR="00345EEB" w:rsidRPr="00345EEB" w:rsidRDefault="00345EEB" w:rsidP="00345EEB">
      <w:pPr>
        <w:spacing w:after="6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x-none"/>
        </w:rPr>
      </w:pPr>
    </w:p>
    <w:p w:rsidR="00FB610C" w:rsidRPr="00FB610C" w:rsidRDefault="00FB610C" w:rsidP="00FB610C">
      <w:pPr>
        <w:spacing w:after="6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x-none"/>
        </w:rPr>
      </w:pPr>
    </w:p>
    <w:p w:rsidR="004B34C2" w:rsidRPr="00015ABF" w:rsidRDefault="004B34C2" w:rsidP="004B34C2">
      <w:pPr>
        <w:spacing w:after="0" w:line="240" w:lineRule="auto"/>
        <w:jc w:val="center"/>
        <w:rPr>
          <w:rFonts w:ascii="Arial" w:eastAsia="Times New Roman" w:hAnsi="Arial" w:cs="Arial"/>
          <w:sz w:val="16"/>
          <w:szCs w:val="16"/>
          <w:lang w:eastAsia="ru-RU"/>
        </w:rPr>
      </w:pPr>
    </w:p>
    <w:p w:rsidR="006E440B" w:rsidRPr="000C6E5F" w:rsidRDefault="006E440B" w:rsidP="006E440B">
      <w:pPr>
        <w:spacing w:after="200" w:line="276" w:lineRule="auto"/>
        <w:jc w:val="both"/>
        <w:rPr>
          <w:rFonts w:ascii="Times New Roman" w:eastAsia="Calibri" w:hAnsi="Times New Roman" w:cs="Times New Roman"/>
          <w:sz w:val="24"/>
          <w:szCs w:val="24"/>
          <w:lang w:val="x-none"/>
        </w:rPr>
      </w:pPr>
    </w:p>
    <w:tbl>
      <w:tblPr>
        <w:tblW w:w="9924" w:type="dxa"/>
        <w:tblInd w:w="-34" w:type="dxa"/>
        <w:tblLayout w:type="fixed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4820"/>
        <w:gridCol w:w="284"/>
        <w:gridCol w:w="284"/>
        <w:gridCol w:w="4536"/>
      </w:tblGrid>
      <w:tr w:rsidR="000C6E5F" w:rsidRPr="000657F5" w:rsidTr="000C6E5F">
        <w:tc>
          <w:tcPr>
            <w:tcW w:w="4820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C6E5F" w:rsidRDefault="000C6E5F" w:rsidP="006E440B">
            <w:pPr>
              <w:autoSpaceDN w:val="0"/>
              <w:spacing w:after="0" w:line="240" w:lineRule="auto"/>
              <w:rPr>
                <w:rFonts w:ascii="Times New Roman" w:eastAsia="SimSun" w:hAnsi="Times New Roman" w:cs="Mangal"/>
                <w:kern w:val="3"/>
                <w:sz w:val="24"/>
                <w:szCs w:val="24"/>
                <w:lang w:eastAsia="zh-CN" w:bidi="hi-IN"/>
              </w:rPr>
            </w:pPr>
          </w:p>
          <w:p w:rsidR="000C6E5F" w:rsidRPr="000657F5" w:rsidRDefault="000C6E5F" w:rsidP="006E440B">
            <w:pPr>
              <w:autoSpaceDN w:val="0"/>
              <w:spacing w:after="0" w:line="240" w:lineRule="auto"/>
              <w:rPr>
                <w:rFonts w:ascii="Times New Roman" w:eastAsia="SimSun" w:hAnsi="Times New Roman" w:cs="Mangal"/>
                <w:kern w:val="3"/>
                <w:sz w:val="24"/>
                <w:szCs w:val="24"/>
                <w:lang w:eastAsia="zh-CN" w:bidi="hi-IN"/>
              </w:rPr>
            </w:pPr>
          </w:p>
        </w:tc>
        <w:tc>
          <w:tcPr>
            <w:tcW w:w="284" w:type="dxa"/>
          </w:tcPr>
          <w:p w:rsidR="000C6E5F" w:rsidRPr="000657F5" w:rsidRDefault="000C6E5F" w:rsidP="006E440B">
            <w:pPr>
              <w:suppressAutoHyphens/>
              <w:autoSpaceDN w:val="0"/>
              <w:spacing w:after="0" w:line="240" w:lineRule="auto"/>
              <w:ind w:left="432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</w:p>
        </w:tc>
        <w:tc>
          <w:tcPr>
            <w:tcW w:w="284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C6E5F" w:rsidRPr="000657F5" w:rsidRDefault="000C6E5F" w:rsidP="006E440B">
            <w:pPr>
              <w:suppressAutoHyphens/>
              <w:autoSpaceDN w:val="0"/>
              <w:spacing w:after="0" w:line="240" w:lineRule="auto"/>
              <w:ind w:left="432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</w:p>
        </w:tc>
        <w:tc>
          <w:tcPr>
            <w:tcW w:w="4536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C6E5F" w:rsidRPr="006E440B" w:rsidRDefault="000C6E5F" w:rsidP="006E440B">
            <w:pPr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0C6E5F" w:rsidRPr="009957EB" w:rsidTr="000C6E5F">
        <w:tc>
          <w:tcPr>
            <w:tcW w:w="4820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C6E5F" w:rsidRPr="009957EB" w:rsidRDefault="000C6E5F" w:rsidP="00C97862">
            <w:pPr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9957EB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От Заказчика</w:t>
            </w:r>
          </w:p>
          <w:p w:rsidR="000C6E5F" w:rsidRPr="009957EB" w:rsidRDefault="000C6E5F" w:rsidP="00C97862">
            <w:pPr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ar-SA"/>
              </w:rPr>
            </w:pPr>
          </w:p>
          <w:p w:rsidR="000C6E5F" w:rsidRPr="009957EB" w:rsidRDefault="000C6E5F" w:rsidP="00C97862">
            <w:pPr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9957E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И.о</w:t>
            </w:r>
            <w:proofErr w:type="spellEnd"/>
            <w:r w:rsidRPr="009957E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 директора</w:t>
            </w:r>
          </w:p>
          <w:p w:rsidR="000C6E5F" w:rsidRPr="009957EB" w:rsidRDefault="000C6E5F" w:rsidP="00C97862">
            <w:pPr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0C6E5F" w:rsidRPr="009957EB" w:rsidRDefault="000C6E5F" w:rsidP="00C97862">
            <w:pPr>
              <w:autoSpaceDN w:val="0"/>
              <w:spacing w:after="0" w:line="240" w:lineRule="auto"/>
              <w:jc w:val="both"/>
              <w:rPr>
                <w:rFonts w:ascii="Times New Roman" w:eastAsia="SimSun" w:hAnsi="Times New Roman" w:cs="Mangal"/>
                <w:kern w:val="3"/>
                <w:sz w:val="24"/>
                <w:szCs w:val="24"/>
                <w:lang w:eastAsia="zh-CN" w:bidi="hi-IN"/>
              </w:rPr>
            </w:pPr>
            <w:r w:rsidRPr="009957E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__________________/Е.В. Чудаева/</w:t>
            </w:r>
          </w:p>
          <w:p w:rsidR="000C6E5F" w:rsidRPr="009957EB" w:rsidRDefault="000C6E5F" w:rsidP="00C97862">
            <w:pPr>
              <w:autoSpaceDN w:val="0"/>
              <w:spacing w:after="0" w:line="240" w:lineRule="auto"/>
              <w:rPr>
                <w:rFonts w:ascii="Times New Roman" w:eastAsia="SimSun" w:hAnsi="Times New Roman" w:cs="Mangal"/>
                <w:kern w:val="3"/>
                <w:sz w:val="24"/>
                <w:szCs w:val="24"/>
                <w:lang w:eastAsia="zh-CN" w:bidi="hi-IN"/>
              </w:rPr>
            </w:pPr>
            <w:r w:rsidRPr="00935B20">
              <w:rPr>
                <w:rFonts w:ascii="Times New Roman" w:eastAsia="SimSun" w:hAnsi="Times New Roman" w:cs="Mangal"/>
                <w:kern w:val="3"/>
                <w:sz w:val="24"/>
                <w:szCs w:val="24"/>
                <w:lang w:eastAsia="zh-CN" w:bidi="hi-IN"/>
              </w:rPr>
              <w:t>Подписывается ЭЦП</w:t>
            </w:r>
          </w:p>
        </w:tc>
        <w:tc>
          <w:tcPr>
            <w:tcW w:w="284" w:type="dxa"/>
          </w:tcPr>
          <w:p w:rsidR="000C6E5F" w:rsidRPr="009957EB" w:rsidRDefault="000C6E5F" w:rsidP="00C97862">
            <w:pPr>
              <w:suppressAutoHyphens/>
              <w:autoSpaceDN w:val="0"/>
              <w:spacing w:after="0" w:line="240" w:lineRule="auto"/>
              <w:ind w:left="432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</w:p>
        </w:tc>
        <w:tc>
          <w:tcPr>
            <w:tcW w:w="284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C6E5F" w:rsidRPr="009957EB" w:rsidRDefault="000C6E5F" w:rsidP="00C97862">
            <w:pPr>
              <w:suppressAutoHyphens/>
              <w:autoSpaceDN w:val="0"/>
              <w:spacing w:after="0" w:line="240" w:lineRule="auto"/>
              <w:ind w:left="432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</w:p>
        </w:tc>
        <w:tc>
          <w:tcPr>
            <w:tcW w:w="4536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C6E5F" w:rsidRPr="009957EB" w:rsidRDefault="000C6E5F" w:rsidP="00C97862">
            <w:pPr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9957EB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От Подрядчика</w:t>
            </w:r>
          </w:p>
          <w:p w:rsidR="000C6E5F" w:rsidRPr="009957EB" w:rsidRDefault="000C6E5F" w:rsidP="00C97862">
            <w:pPr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0C6E5F" w:rsidRPr="009957EB" w:rsidRDefault="000C6E5F" w:rsidP="00C97862">
            <w:pPr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0C6E5F" w:rsidRPr="009957EB" w:rsidRDefault="000C6E5F" w:rsidP="00C97862">
            <w:pPr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0C6E5F" w:rsidRPr="009957EB" w:rsidRDefault="000C6E5F" w:rsidP="00C97862">
            <w:pPr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957E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__________________/__________/</w:t>
            </w:r>
          </w:p>
          <w:p w:rsidR="000C6E5F" w:rsidRPr="009957EB" w:rsidRDefault="000C6E5F" w:rsidP="00C97862">
            <w:pPr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5B2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Подписывается ЭЦП</w:t>
            </w:r>
          </w:p>
        </w:tc>
      </w:tr>
    </w:tbl>
    <w:p w:rsidR="00D6076F" w:rsidRDefault="00D6076F" w:rsidP="0072625B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0A1F30" w:rsidRDefault="000A1F30" w:rsidP="0072625B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0A1F30" w:rsidRDefault="000A1F30" w:rsidP="0072625B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0A1F30" w:rsidRDefault="000A1F30" w:rsidP="0072625B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0A1F30" w:rsidRDefault="000A1F30" w:rsidP="0072625B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D6076F" w:rsidRPr="000657F5" w:rsidRDefault="00D6076F" w:rsidP="0072625B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0657F5" w:rsidRPr="000657F5" w:rsidRDefault="000657F5" w:rsidP="000657F5">
      <w:pPr>
        <w:spacing w:after="0" w:line="240" w:lineRule="auto"/>
        <w:ind w:left="720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657F5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 xml:space="preserve">                                                     </w:t>
      </w:r>
    </w:p>
    <w:p w:rsidR="00C97862" w:rsidRPr="006E440B" w:rsidRDefault="000657F5" w:rsidP="00C97862">
      <w:pPr>
        <w:tabs>
          <w:tab w:val="left" w:pos="8833"/>
        </w:tabs>
        <w:spacing w:after="0" w:line="240" w:lineRule="auto"/>
        <w:jc w:val="right"/>
        <w:rPr>
          <w:rFonts w:ascii="Times New Roman" w:eastAsia="Calibri" w:hAnsi="Times New Roman" w:cs="Times New Roman"/>
          <w:sz w:val="24"/>
          <w:szCs w:val="24"/>
          <w:lang w:eastAsia="ru-RU"/>
        </w:rPr>
      </w:pPr>
      <w:r w:rsidRPr="000657F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                                                                                      </w:t>
      </w:r>
      <w:r w:rsidR="00C97862" w:rsidRPr="006E440B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Приложение № </w:t>
      </w:r>
      <w:r w:rsidR="00C97862">
        <w:rPr>
          <w:rFonts w:ascii="Times New Roman" w:eastAsia="Calibri" w:hAnsi="Times New Roman" w:cs="Times New Roman"/>
          <w:sz w:val="24"/>
          <w:szCs w:val="24"/>
          <w:lang w:eastAsia="ru-RU"/>
        </w:rPr>
        <w:t>2</w:t>
      </w:r>
      <w:r w:rsidR="00C97862" w:rsidRPr="006E440B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 к Договору №</w:t>
      </w:r>
    </w:p>
    <w:p w:rsidR="00C97862" w:rsidRPr="006E440B" w:rsidRDefault="00C97862" w:rsidP="00C97862">
      <w:pPr>
        <w:spacing w:after="0" w:line="240" w:lineRule="auto"/>
        <w:jc w:val="right"/>
        <w:rPr>
          <w:rFonts w:ascii="Times New Roman" w:eastAsia="Calibri" w:hAnsi="Times New Roman" w:cs="Times New Roman"/>
          <w:sz w:val="24"/>
          <w:szCs w:val="24"/>
          <w:lang w:eastAsia="ru-RU"/>
        </w:rPr>
      </w:pPr>
      <w:r w:rsidRPr="006E440B">
        <w:rPr>
          <w:rFonts w:ascii="Times New Roman" w:eastAsia="Calibri" w:hAnsi="Times New Roman" w:cs="Times New Roman"/>
          <w:sz w:val="24"/>
          <w:szCs w:val="24"/>
          <w:lang w:eastAsia="ru-RU"/>
        </w:rPr>
        <w:t>от «____» _____________202</w:t>
      </w:r>
      <w:r w:rsidR="00430D06">
        <w:rPr>
          <w:rFonts w:ascii="Times New Roman" w:eastAsia="Calibri" w:hAnsi="Times New Roman" w:cs="Times New Roman"/>
          <w:sz w:val="24"/>
          <w:szCs w:val="24"/>
          <w:lang w:eastAsia="ru-RU"/>
        </w:rPr>
        <w:t>1</w:t>
      </w:r>
      <w:r w:rsidRPr="006E440B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 г.</w:t>
      </w:r>
    </w:p>
    <w:p w:rsidR="00C97862" w:rsidRPr="006E440B" w:rsidRDefault="00C97862" w:rsidP="00C97862">
      <w:pPr>
        <w:spacing w:after="200" w:line="276" w:lineRule="auto"/>
        <w:rPr>
          <w:rFonts w:ascii="Times New Roman" w:eastAsia="Calibri" w:hAnsi="Times New Roman" w:cs="Times New Roman"/>
          <w:sz w:val="24"/>
          <w:szCs w:val="24"/>
          <w:lang w:eastAsia="ru-RU"/>
        </w:rPr>
      </w:pPr>
    </w:p>
    <w:p w:rsidR="000657F5" w:rsidRPr="000657F5" w:rsidRDefault="000657F5" w:rsidP="00C97862">
      <w:pPr>
        <w:spacing w:after="0" w:line="240" w:lineRule="auto"/>
        <w:ind w:left="720"/>
        <w:rPr>
          <w:rFonts w:ascii="Times New Roman" w:eastAsia="Times New Roman" w:hAnsi="Times New Roman" w:cs="Times New Roman"/>
          <w:b/>
          <w:color w:val="FF0000"/>
          <w:sz w:val="24"/>
          <w:szCs w:val="24"/>
          <w:lang w:eastAsia="ru-RU"/>
        </w:rPr>
      </w:pPr>
    </w:p>
    <w:p w:rsidR="000657F5" w:rsidRPr="000657F5" w:rsidRDefault="000657F5" w:rsidP="000657F5">
      <w:pPr>
        <w:spacing w:after="0" w:line="240" w:lineRule="auto"/>
        <w:jc w:val="center"/>
        <w:rPr>
          <w:rFonts w:ascii="Times New Roman" w:eastAsia="MS Outlook" w:hAnsi="Times New Roman" w:cs="Times New Roman"/>
          <w:b/>
          <w:sz w:val="24"/>
          <w:szCs w:val="24"/>
          <w:lang w:eastAsia="ru-RU"/>
        </w:rPr>
      </w:pPr>
    </w:p>
    <w:p w:rsidR="000657F5" w:rsidRPr="000657F5" w:rsidRDefault="000657F5" w:rsidP="000657F5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0657F5">
        <w:rPr>
          <w:rFonts w:ascii="Times New Roman" w:eastAsia="MS Outlook" w:hAnsi="Times New Roman" w:cs="Times New Roman"/>
          <w:b/>
          <w:sz w:val="24"/>
          <w:szCs w:val="24"/>
          <w:lang w:eastAsia="ru-RU"/>
        </w:rPr>
        <w:t>Форма календарного графика выполнения работ</w:t>
      </w:r>
    </w:p>
    <w:p w:rsidR="000657F5" w:rsidRPr="000657F5" w:rsidRDefault="000657F5" w:rsidP="000657F5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tbl>
      <w:tblPr>
        <w:tblW w:w="9671" w:type="dxa"/>
        <w:tblInd w:w="93" w:type="dxa"/>
        <w:tblLayout w:type="fixed"/>
        <w:tblLook w:val="04A0" w:firstRow="1" w:lastRow="0" w:firstColumn="1" w:lastColumn="0" w:noHBand="0" w:noVBand="1"/>
      </w:tblPr>
      <w:tblGrid>
        <w:gridCol w:w="1026"/>
        <w:gridCol w:w="974"/>
        <w:gridCol w:w="709"/>
        <w:gridCol w:w="1134"/>
        <w:gridCol w:w="1134"/>
        <w:gridCol w:w="1134"/>
        <w:gridCol w:w="356"/>
        <w:gridCol w:w="356"/>
        <w:gridCol w:w="356"/>
        <w:gridCol w:w="356"/>
        <w:gridCol w:w="356"/>
        <w:gridCol w:w="356"/>
        <w:gridCol w:w="356"/>
        <w:gridCol w:w="356"/>
        <w:gridCol w:w="356"/>
        <w:gridCol w:w="356"/>
      </w:tblGrid>
      <w:tr w:rsidR="000657F5" w:rsidRPr="000657F5" w:rsidTr="006E440B">
        <w:trPr>
          <w:trHeight w:val="510"/>
        </w:trPr>
        <w:tc>
          <w:tcPr>
            <w:tcW w:w="1026" w:type="dxa"/>
            <w:vMerge w:val="restart"/>
            <w:tcBorders>
              <w:top w:val="single" w:sz="8" w:space="0" w:color="auto"/>
              <w:left w:val="single" w:sz="8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</w:tcPr>
          <w:p w:rsidR="000657F5" w:rsidRPr="000657F5" w:rsidRDefault="000657F5" w:rsidP="000657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657F5">
              <w:rPr>
                <w:rFonts w:ascii="Times New Roman" w:eastAsia="Times New Roman" w:hAnsi="Times New Roman" w:cs="Times New Roman"/>
                <w:lang w:eastAsia="ru-RU"/>
              </w:rPr>
              <w:t>Вид работ</w:t>
            </w:r>
          </w:p>
        </w:tc>
        <w:tc>
          <w:tcPr>
            <w:tcW w:w="1683" w:type="dxa"/>
            <w:gridSpan w:val="2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:rsidR="000657F5" w:rsidRPr="000657F5" w:rsidRDefault="000657F5" w:rsidP="000657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657F5">
              <w:rPr>
                <w:rFonts w:ascii="Times New Roman" w:eastAsia="Times New Roman" w:hAnsi="Times New Roman" w:cs="Times New Roman"/>
                <w:lang w:eastAsia="ru-RU"/>
              </w:rPr>
              <w:t>Объём работ</w:t>
            </w:r>
          </w:p>
        </w:tc>
        <w:tc>
          <w:tcPr>
            <w:tcW w:w="1134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657F5" w:rsidRPr="000657F5" w:rsidRDefault="000657F5" w:rsidP="000657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657F5">
              <w:rPr>
                <w:rFonts w:ascii="Times New Roman" w:eastAsia="Times New Roman" w:hAnsi="Times New Roman" w:cs="Times New Roman"/>
                <w:lang w:eastAsia="ru-RU"/>
              </w:rPr>
              <w:t>Затраты труда</w:t>
            </w:r>
          </w:p>
        </w:tc>
        <w:tc>
          <w:tcPr>
            <w:tcW w:w="1134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657F5" w:rsidRPr="000657F5" w:rsidRDefault="000657F5" w:rsidP="000657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0657F5">
              <w:rPr>
                <w:rFonts w:ascii="Times New Roman" w:eastAsia="Times New Roman" w:hAnsi="Times New Roman" w:cs="Times New Roman"/>
                <w:lang w:eastAsia="ru-RU"/>
              </w:rPr>
              <w:t>Продол</w:t>
            </w:r>
            <w:proofErr w:type="spellEnd"/>
            <w:r w:rsidRPr="000657F5">
              <w:rPr>
                <w:rFonts w:ascii="Times New Roman" w:eastAsia="Times New Roman" w:hAnsi="Times New Roman" w:cs="Times New Roman"/>
                <w:lang w:eastAsia="ru-RU"/>
              </w:rPr>
              <w:t>-житель-</w:t>
            </w:r>
            <w:proofErr w:type="spellStart"/>
            <w:r w:rsidRPr="000657F5">
              <w:rPr>
                <w:rFonts w:ascii="Times New Roman" w:eastAsia="Times New Roman" w:hAnsi="Times New Roman" w:cs="Times New Roman"/>
                <w:lang w:eastAsia="ru-RU"/>
              </w:rPr>
              <w:t>ность</w:t>
            </w:r>
            <w:proofErr w:type="spellEnd"/>
          </w:p>
        </w:tc>
        <w:tc>
          <w:tcPr>
            <w:tcW w:w="1134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657F5" w:rsidRPr="000657F5" w:rsidRDefault="000657F5" w:rsidP="000657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657F5">
              <w:rPr>
                <w:rFonts w:ascii="Times New Roman" w:eastAsia="Times New Roman" w:hAnsi="Times New Roman" w:cs="Times New Roman"/>
                <w:lang w:eastAsia="ru-RU"/>
              </w:rPr>
              <w:t>Числен-</w:t>
            </w:r>
            <w:proofErr w:type="spellStart"/>
            <w:r w:rsidRPr="000657F5">
              <w:rPr>
                <w:rFonts w:ascii="Times New Roman" w:eastAsia="Times New Roman" w:hAnsi="Times New Roman" w:cs="Times New Roman"/>
                <w:lang w:eastAsia="ru-RU"/>
              </w:rPr>
              <w:t>ность</w:t>
            </w:r>
            <w:proofErr w:type="spellEnd"/>
            <w:r w:rsidRPr="000657F5">
              <w:rPr>
                <w:rFonts w:ascii="Times New Roman" w:eastAsia="Times New Roman" w:hAnsi="Times New Roman" w:cs="Times New Roman"/>
                <w:lang w:eastAsia="ru-RU"/>
              </w:rPr>
              <w:t xml:space="preserve"> рабочих в смену</w:t>
            </w:r>
          </w:p>
        </w:tc>
        <w:tc>
          <w:tcPr>
            <w:tcW w:w="3560" w:type="dxa"/>
            <w:gridSpan w:val="10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  <w:vAlign w:val="center"/>
          </w:tcPr>
          <w:p w:rsidR="000657F5" w:rsidRPr="000657F5" w:rsidRDefault="000657F5" w:rsidP="000657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657F5">
              <w:rPr>
                <w:rFonts w:ascii="Times New Roman" w:eastAsia="Times New Roman" w:hAnsi="Times New Roman" w:cs="Times New Roman"/>
                <w:lang w:eastAsia="ru-RU"/>
              </w:rPr>
              <w:t>График работ (дни, месяцы)</w:t>
            </w:r>
          </w:p>
        </w:tc>
      </w:tr>
      <w:tr w:rsidR="000657F5" w:rsidRPr="000657F5" w:rsidTr="006E440B">
        <w:trPr>
          <w:trHeight w:val="300"/>
        </w:trPr>
        <w:tc>
          <w:tcPr>
            <w:tcW w:w="1026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0657F5" w:rsidRPr="000657F5" w:rsidRDefault="000657F5" w:rsidP="000657F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974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</w:tcPr>
          <w:p w:rsidR="000657F5" w:rsidRPr="000657F5" w:rsidRDefault="000657F5" w:rsidP="000657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657F5">
              <w:rPr>
                <w:rFonts w:ascii="Times New Roman" w:eastAsia="Times New Roman" w:hAnsi="Times New Roman" w:cs="Times New Roman"/>
                <w:lang w:eastAsia="ru-RU"/>
              </w:rPr>
              <w:t>Ед. изм.</w:t>
            </w:r>
          </w:p>
        </w:tc>
        <w:tc>
          <w:tcPr>
            <w:tcW w:w="709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</w:tcPr>
          <w:p w:rsidR="000657F5" w:rsidRPr="000657F5" w:rsidRDefault="000657F5" w:rsidP="000657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657F5">
              <w:rPr>
                <w:rFonts w:ascii="Times New Roman" w:eastAsia="Times New Roman" w:hAnsi="Times New Roman" w:cs="Times New Roman"/>
                <w:lang w:eastAsia="ru-RU"/>
              </w:rPr>
              <w:t>Кол-во</w:t>
            </w:r>
          </w:p>
        </w:tc>
        <w:tc>
          <w:tcPr>
            <w:tcW w:w="1134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</w:tcPr>
          <w:p w:rsidR="000657F5" w:rsidRPr="000657F5" w:rsidRDefault="000657F5" w:rsidP="000657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657F5">
              <w:rPr>
                <w:rFonts w:ascii="Times New Roman" w:eastAsia="Times New Roman" w:hAnsi="Times New Roman" w:cs="Times New Roman"/>
                <w:lang w:eastAsia="ru-RU"/>
              </w:rPr>
              <w:t>чел.-час</w:t>
            </w:r>
          </w:p>
        </w:tc>
        <w:tc>
          <w:tcPr>
            <w:tcW w:w="1134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</w:tcPr>
          <w:p w:rsidR="000657F5" w:rsidRPr="000657F5" w:rsidRDefault="000657F5" w:rsidP="000657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657F5">
              <w:rPr>
                <w:rFonts w:ascii="Times New Roman" w:eastAsia="Times New Roman" w:hAnsi="Times New Roman" w:cs="Times New Roman"/>
                <w:lang w:eastAsia="ru-RU"/>
              </w:rPr>
              <w:t>дни</w:t>
            </w:r>
          </w:p>
        </w:tc>
        <w:tc>
          <w:tcPr>
            <w:tcW w:w="1134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</w:tcPr>
          <w:p w:rsidR="000657F5" w:rsidRPr="000657F5" w:rsidRDefault="000657F5" w:rsidP="000657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657F5">
              <w:rPr>
                <w:rFonts w:ascii="Times New Roman" w:eastAsia="Times New Roman" w:hAnsi="Times New Roman" w:cs="Times New Roman"/>
                <w:lang w:eastAsia="ru-RU"/>
              </w:rPr>
              <w:t>чел.</w:t>
            </w:r>
          </w:p>
        </w:tc>
        <w:tc>
          <w:tcPr>
            <w:tcW w:w="1780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:rsidR="000657F5" w:rsidRPr="000657F5" w:rsidRDefault="000657F5" w:rsidP="000657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657F5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1780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  <w:vAlign w:val="center"/>
          </w:tcPr>
          <w:p w:rsidR="000657F5" w:rsidRPr="000657F5" w:rsidRDefault="000657F5" w:rsidP="000657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657F5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</w:tr>
      <w:tr w:rsidR="000657F5" w:rsidRPr="000657F5" w:rsidTr="006E440B">
        <w:trPr>
          <w:trHeight w:val="250"/>
        </w:trPr>
        <w:tc>
          <w:tcPr>
            <w:tcW w:w="1026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0657F5" w:rsidRPr="000657F5" w:rsidRDefault="000657F5" w:rsidP="000657F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974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0657F5" w:rsidRPr="000657F5" w:rsidRDefault="000657F5" w:rsidP="000657F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70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0657F5" w:rsidRPr="000657F5" w:rsidRDefault="000657F5" w:rsidP="000657F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134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0657F5" w:rsidRPr="000657F5" w:rsidRDefault="000657F5" w:rsidP="000657F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134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0657F5" w:rsidRPr="000657F5" w:rsidRDefault="000657F5" w:rsidP="000657F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134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0657F5" w:rsidRPr="000657F5" w:rsidRDefault="000657F5" w:rsidP="000657F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657F5" w:rsidRPr="000657F5" w:rsidRDefault="000657F5" w:rsidP="000657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657F5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3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657F5" w:rsidRPr="000657F5" w:rsidRDefault="000657F5" w:rsidP="000657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657F5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3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657F5" w:rsidRPr="000657F5" w:rsidRDefault="000657F5" w:rsidP="000657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657F5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3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657F5" w:rsidRPr="000657F5" w:rsidRDefault="000657F5" w:rsidP="000657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657F5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3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657F5" w:rsidRPr="000657F5" w:rsidRDefault="000657F5" w:rsidP="000657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657F5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3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657F5" w:rsidRPr="000657F5" w:rsidRDefault="000657F5" w:rsidP="000657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657F5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3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657F5" w:rsidRPr="000657F5" w:rsidRDefault="000657F5" w:rsidP="000657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657F5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3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657F5" w:rsidRPr="000657F5" w:rsidRDefault="000657F5" w:rsidP="000657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657F5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3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657F5" w:rsidRPr="000657F5" w:rsidRDefault="000657F5" w:rsidP="000657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657F5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35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0657F5" w:rsidRPr="000657F5" w:rsidRDefault="000657F5" w:rsidP="000657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657F5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</w:tr>
      <w:tr w:rsidR="000657F5" w:rsidRPr="000657F5" w:rsidTr="006E440B">
        <w:trPr>
          <w:trHeight w:val="250"/>
        </w:trPr>
        <w:tc>
          <w:tcPr>
            <w:tcW w:w="1026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657F5" w:rsidRPr="000657F5" w:rsidRDefault="000657F5" w:rsidP="000657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657F5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9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657F5" w:rsidRPr="000657F5" w:rsidRDefault="000657F5" w:rsidP="000657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657F5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657F5" w:rsidRPr="000657F5" w:rsidRDefault="000657F5" w:rsidP="000657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657F5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657F5" w:rsidRPr="000657F5" w:rsidRDefault="000657F5" w:rsidP="000657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657F5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657F5" w:rsidRPr="000657F5" w:rsidRDefault="000657F5" w:rsidP="000657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657F5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657F5" w:rsidRPr="000657F5" w:rsidRDefault="000657F5" w:rsidP="000657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657F5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3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657F5" w:rsidRPr="000657F5" w:rsidRDefault="000657F5" w:rsidP="000657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657F5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3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657F5" w:rsidRPr="000657F5" w:rsidRDefault="000657F5" w:rsidP="000657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657F5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3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657F5" w:rsidRPr="000657F5" w:rsidRDefault="000657F5" w:rsidP="000657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657F5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3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657F5" w:rsidRPr="000657F5" w:rsidRDefault="000657F5" w:rsidP="000657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657F5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3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657F5" w:rsidRPr="000657F5" w:rsidRDefault="000657F5" w:rsidP="000657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657F5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3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657F5" w:rsidRPr="000657F5" w:rsidRDefault="000657F5" w:rsidP="000657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657F5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3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657F5" w:rsidRPr="000657F5" w:rsidRDefault="000657F5" w:rsidP="000657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657F5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3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657F5" w:rsidRPr="000657F5" w:rsidRDefault="000657F5" w:rsidP="000657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657F5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3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657F5" w:rsidRPr="000657F5" w:rsidRDefault="000657F5" w:rsidP="000657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657F5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35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0657F5" w:rsidRPr="000657F5" w:rsidRDefault="000657F5" w:rsidP="000657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657F5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</w:tr>
      <w:tr w:rsidR="000657F5" w:rsidRPr="000657F5" w:rsidTr="006E440B">
        <w:trPr>
          <w:trHeight w:val="250"/>
        </w:trPr>
        <w:tc>
          <w:tcPr>
            <w:tcW w:w="1026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657F5" w:rsidRPr="000657F5" w:rsidRDefault="000657F5" w:rsidP="000657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657F5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9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657F5" w:rsidRPr="000657F5" w:rsidRDefault="000657F5" w:rsidP="000657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657F5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657F5" w:rsidRPr="000657F5" w:rsidRDefault="000657F5" w:rsidP="000657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657F5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657F5" w:rsidRPr="000657F5" w:rsidRDefault="000657F5" w:rsidP="000657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657F5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657F5" w:rsidRPr="000657F5" w:rsidRDefault="000657F5" w:rsidP="000657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657F5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657F5" w:rsidRPr="000657F5" w:rsidRDefault="000657F5" w:rsidP="000657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657F5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3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657F5" w:rsidRPr="000657F5" w:rsidRDefault="000657F5" w:rsidP="000657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657F5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3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657F5" w:rsidRPr="000657F5" w:rsidRDefault="000657F5" w:rsidP="000657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657F5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3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657F5" w:rsidRPr="000657F5" w:rsidRDefault="000657F5" w:rsidP="000657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657F5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3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657F5" w:rsidRPr="000657F5" w:rsidRDefault="000657F5" w:rsidP="000657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657F5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3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657F5" w:rsidRPr="000657F5" w:rsidRDefault="000657F5" w:rsidP="000657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657F5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3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657F5" w:rsidRPr="000657F5" w:rsidRDefault="000657F5" w:rsidP="000657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657F5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3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657F5" w:rsidRPr="000657F5" w:rsidRDefault="000657F5" w:rsidP="000657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657F5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3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657F5" w:rsidRPr="000657F5" w:rsidRDefault="000657F5" w:rsidP="000657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657F5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3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657F5" w:rsidRPr="000657F5" w:rsidRDefault="000657F5" w:rsidP="000657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657F5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35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0657F5" w:rsidRPr="000657F5" w:rsidRDefault="000657F5" w:rsidP="000657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657F5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</w:tr>
      <w:tr w:rsidR="000657F5" w:rsidRPr="000657F5" w:rsidTr="006E440B">
        <w:trPr>
          <w:trHeight w:val="250"/>
        </w:trPr>
        <w:tc>
          <w:tcPr>
            <w:tcW w:w="1026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657F5" w:rsidRPr="000657F5" w:rsidRDefault="000657F5" w:rsidP="000657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657F5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9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657F5" w:rsidRPr="000657F5" w:rsidRDefault="000657F5" w:rsidP="000657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657F5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657F5" w:rsidRPr="000657F5" w:rsidRDefault="000657F5" w:rsidP="000657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657F5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657F5" w:rsidRPr="000657F5" w:rsidRDefault="000657F5" w:rsidP="000657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657F5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657F5" w:rsidRPr="000657F5" w:rsidRDefault="000657F5" w:rsidP="000657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657F5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657F5" w:rsidRPr="000657F5" w:rsidRDefault="000657F5" w:rsidP="000657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657F5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3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657F5" w:rsidRPr="000657F5" w:rsidRDefault="000657F5" w:rsidP="000657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657F5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3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657F5" w:rsidRPr="000657F5" w:rsidRDefault="000657F5" w:rsidP="000657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657F5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3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657F5" w:rsidRPr="000657F5" w:rsidRDefault="000657F5" w:rsidP="000657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657F5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3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657F5" w:rsidRPr="000657F5" w:rsidRDefault="000657F5" w:rsidP="000657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657F5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3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657F5" w:rsidRPr="000657F5" w:rsidRDefault="000657F5" w:rsidP="000657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657F5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3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657F5" w:rsidRPr="000657F5" w:rsidRDefault="000657F5" w:rsidP="000657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657F5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3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657F5" w:rsidRPr="000657F5" w:rsidRDefault="000657F5" w:rsidP="000657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657F5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3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657F5" w:rsidRPr="000657F5" w:rsidRDefault="000657F5" w:rsidP="000657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657F5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3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657F5" w:rsidRPr="000657F5" w:rsidRDefault="000657F5" w:rsidP="000657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657F5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35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0657F5" w:rsidRPr="000657F5" w:rsidRDefault="000657F5" w:rsidP="000657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657F5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</w:tr>
      <w:tr w:rsidR="000657F5" w:rsidRPr="000657F5" w:rsidTr="006E440B">
        <w:trPr>
          <w:trHeight w:val="250"/>
        </w:trPr>
        <w:tc>
          <w:tcPr>
            <w:tcW w:w="1026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657F5" w:rsidRPr="000657F5" w:rsidRDefault="000657F5" w:rsidP="000657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657F5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9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657F5" w:rsidRPr="000657F5" w:rsidRDefault="000657F5" w:rsidP="000657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657F5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657F5" w:rsidRPr="000657F5" w:rsidRDefault="000657F5" w:rsidP="000657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657F5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657F5" w:rsidRPr="000657F5" w:rsidRDefault="000657F5" w:rsidP="000657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657F5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657F5" w:rsidRPr="000657F5" w:rsidRDefault="000657F5" w:rsidP="000657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657F5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657F5" w:rsidRPr="000657F5" w:rsidRDefault="000657F5" w:rsidP="000657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657F5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3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657F5" w:rsidRPr="000657F5" w:rsidRDefault="000657F5" w:rsidP="000657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657F5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3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657F5" w:rsidRPr="000657F5" w:rsidRDefault="000657F5" w:rsidP="000657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657F5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3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657F5" w:rsidRPr="000657F5" w:rsidRDefault="000657F5" w:rsidP="000657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657F5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3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657F5" w:rsidRPr="000657F5" w:rsidRDefault="000657F5" w:rsidP="000657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657F5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3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657F5" w:rsidRPr="000657F5" w:rsidRDefault="000657F5" w:rsidP="000657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657F5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3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657F5" w:rsidRPr="000657F5" w:rsidRDefault="000657F5" w:rsidP="000657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657F5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3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657F5" w:rsidRPr="000657F5" w:rsidRDefault="000657F5" w:rsidP="000657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657F5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3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657F5" w:rsidRPr="000657F5" w:rsidRDefault="000657F5" w:rsidP="000657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657F5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3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657F5" w:rsidRPr="000657F5" w:rsidRDefault="000657F5" w:rsidP="000657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657F5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35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0657F5" w:rsidRPr="000657F5" w:rsidRDefault="000657F5" w:rsidP="000657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657F5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</w:tr>
      <w:tr w:rsidR="000657F5" w:rsidRPr="000657F5" w:rsidTr="006E440B">
        <w:trPr>
          <w:trHeight w:val="250"/>
        </w:trPr>
        <w:tc>
          <w:tcPr>
            <w:tcW w:w="1026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657F5" w:rsidRPr="000657F5" w:rsidRDefault="000657F5" w:rsidP="000657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657F5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9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657F5" w:rsidRPr="000657F5" w:rsidRDefault="000657F5" w:rsidP="000657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657F5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657F5" w:rsidRPr="000657F5" w:rsidRDefault="000657F5" w:rsidP="000657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657F5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657F5" w:rsidRPr="000657F5" w:rsidRDefault="000657F5" w:rsidP="000657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657F5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657F5" w:rsidRPr="000657F5" w:rsidRDefault="000657F5" w:rsidP="000657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657F5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657F5" w:rsidRPr="000657F5" w:rsidRDefault="000657F5" w:rsidP="000657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657F5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3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657F5" w:rsidRPr="000657F5" w:rsidRDefault="000657F5" w:rsidP="000657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657F5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3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657F5" w:rsidRPr="000657F5" w:rsidRDefault="000657F5" w:rsidP="000657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657F5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3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657F5" w:rsidRPr="000657F5" w:rsidRDefault="000657F5" w:rsidP="000657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657F5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3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657F5" w:rsidRPr="000657F5" w:rsidRDefault="000657F5" w:rsidP="000657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657F5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3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657F5" w:rsidRPr="000657F5" w:rsidRDefault="000657F5" w:rsidP="000657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657F5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3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657F5" w:rsidRPr="000657F5" w:rsidRDefault="000657F5" w:rsidP="000657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657F5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3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657F5" w:rsidRPr="000657F5" w:rsidRDefault="000657F5" w:rsidP="000657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657F5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3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657F5" w:rsidRPr="000657F5" w:rsidRDefault="000657F5" w:rsidP="000657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657F5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3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657F5" w:rsidRPr="000657F5" w:rsidRDefault="000657F5" w:rsidP="000657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657F5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35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0657F5" w:rsidRPr="000657F5" w:rsidRDefault="000657F5" w:rsidP="000657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657F5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</w:tr>
      <w:tr w:rsidR="000657F5" w:rsidRPr="000657F5" w:rsidTr="006E440B">
        <w:trPr>
          <w:trHeight w:val="250"/>
        </w:trPr>
        <w:tc>
          <w:tcPr>
            <w:tcW w:w="1026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657F5" w:rsidRPr="000657F5" w:rsidRDefault="000657F5" w:rsidP="000657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657F5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9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657F5" w:rsidRPr="000657F5" w:rsidRDefault="000657F5" w:rsidP="000657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657F5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657F5" w:rsidRPr="000657F5" w:rsidRDefault="000657F5" w:rsidP="000657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657F5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657F5" w:rsidRPr="000657F5" w:rsidRDefault="000657F5" w:rsidP="000657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657F5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657F5" w:rsidRPr="000657F5" w:rsidRDefault="000657F5" w:rsidP="000657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657F5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657F5" w:rsidRPr="000657F5" w:rsidRDefault="000657F5" w:rsidP="000657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657F5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3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657F5" w:rsidRPr="000657F5" w:rsidRDefault="000657F5" w:rsidP="000657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657F5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3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657F5" w:rsidRPr="000657F5" w:rsidRDefault="000657F5" w:rsidP="000657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657F5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3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657F5" w:rsidRPr="000657F5" w:rsidRDefault="000657F5" w:rsidP="000657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657F5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3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657F5" w:rsidRPr="000657F5" w:rsidRDefault="000657F5" w:rsidP="000657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657F5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3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657F5" w:rsidRPr="000657F5" w:rsidRDefault="000657F5" w:rsidP="000657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657F5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3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657F5" w:rsidRPr="000657F5" w:rsidRDefault="000657F5" w:rsidP="000657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657F5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3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657F5" w:rsidRPr="000657F5" w:rsidRDefault="000657F5" w:rsidP="000657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657F5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3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657F5" w:rsidRPr="000657F5" w:rsidRDefault="000657F5" w:rsidP="000657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657F5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3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657F5" w:rsidRPr="000657F5" w:rsidRDefault="000657F5" w:rsidP="000657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657F5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35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0657F5" w:rsidRPr="000657F5" w:rsidRDefault="000657F5" w:rsidP="000657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657F5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</w:tr>
      <w:tr w:rsidR="000657F5" w:rsidRPr="000657F5" w:rsidTr="006E440B">
        <w:trPr>
          <w:trHeight w:val="250"/>
        </w:trPr>
        <w:tc>
          <w:tcPr>
            <w:tcW w:w="1026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657F5" w:rsidRPr="000657F5" w:rsidRDefault="000657F5" w:rsidP="000657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657F5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9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657F5" w:rsidRPr="000657F5" w:rsidRDefault="000657F5" w:rsidP="000657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657F5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657F5" w:rsidRPr="000657F5" w:rsidRDefault="000657F5" w:rsidP="000657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657F5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657F5" w:rsidRPr="000657F5" w:rsidRDefault="000657F5" w:rsidP="000657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657F5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657F5" w:rsidRPr="000657F5" w:rsidRDefault="000657F5" w:rsidP="000657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657F5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657F5" w:rsidRPr="000657F5" w:rsidRDefault="000657F5" w:rsidP="000657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657F5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3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657F5" w:rsidRPr="000657F5" w:rsidRDefault="000657F5" w:rsidP="000657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657F5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3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657F5" w:rsidRPr="000657F5" w:rsidRDefault="000657F5" w:rsidP="000657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657F5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3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657F5" w:rsidRPr="000657F5" w:rsidRDefault="000657F5" w:rsidP="000657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657F5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3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657F5" w:rsidRPr="000657F5" w:rsidRDefault="000657F5" w:rsidP="000657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657F5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3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657F5" w:rsidRPr="000657F5" w:rsidRDefault="000657F5" w:rsidP="000657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657F5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3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657F5" w:rsidRPr="000657F5" w:rsidRDefault="000657F5" w:rsidP="000657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657F5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3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657F5" w:rsidRPr="000657F5" w:rsidRDefault="000657F5" w:rsidP="000657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657F5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3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657F5" w:rsidRPr="000657F5" w:rsidRDefault="000657F5" w:rsidP="000657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657F5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3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657F5" w:rsidRPr="000657F5" w:rsidRDefault="000657F5" w:rsidP="000657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657F5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35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0657F5" w:rsidRPr="000657F5" w:rsidRDefault="000657F5" w:rsidP="000657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657F5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</w:tr>
      <w:tr w:rsidR="000657F5" w:rsidRPr="000657F5" w:rsidTr="006E440B">
        <w:trPr>
          <w:trHeight w:val="250"/>
        </w:trPr>
        <w:tc>
          <w:tcPr>
            <w:tcW w:w="1026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657F5" w:rsidRPr="000657F5" w:rsidRDefault="000657F5" w:rsidP="000657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657F5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9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657F5" w:rsidRPr="000657F5" w:rsidRDefault="000657F5" w:rsidP="000657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657F5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657F5" w:rsidRPr="000657F5" w:rsidRDefault="000657F5" w:rsidP="000657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657F5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657F5" w:rsidRPr="000657F5" w:rsidRDefault="000657F5" w:rsidP="000657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657F5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657F5" w:rsidRPr="000657F5" w:rsidRDefault="000657F5" w:rsidP="000657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657F5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657F5" w:rsidRPr="000657F5" w:rsidRDefault="000657F5" w:rsidP="000657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657F5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3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657F5" w:rsidRPr="000657F5" w:rsidRDefault="000657F5" w:rsidP="000657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657F5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3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657F5" w:rsidRPr="000657F5" w:rsidRDefault="000657F5" w:rsidP="000657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657F5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3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657F5" w:rsidRPr="000657F5" w:rsidRDefault="000657F5" w:rsidP="000657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657F5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3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657F5" w:rsidRPr="000657F5" w:rsidRDefault="000657F5" w:rsidP="000657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657F5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3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657F5" w:rsidRPr="000657F5" w:rsidRDefault="000657F5" w:rsidP="000657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657F5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3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657F5" w:rsidRPr="000657F5" w:rsidRDefault="000657F5" w:rsidP="000657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657F5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3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657F5" w:rsidRPr="000657F5" w:rsidRDefault="000657F5" w:rsidP="000657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657F5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3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657F5" w:rsidRPr="000657F5" w:rsidRDefault="000657F5" w:rsidP="000657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657F5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3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657F5" w:rsidRPr="000657F5" w:rsidRDefault="000657F5" w:rsidP="000657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657F5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35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0657F5" w:rsidRPr="000657F5" w:rsidRDefault="000657F5" w:rsidP="000657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657F5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</w:tr>
      <w:tr w:rsidR="000657F5" w:rsidRPr="000657F5" w:rsidTr="006E440B">
        <w:trPr>
          <w:trHeight w:val="250"/>
        </w:trPr>
        <w:tc>
          <w:tcPr>
            <w:tcW w:w="1026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657F5" w:rsidRPr="000657F5" w:rsidRDefault="000657F5" w:rsidP="000657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657F5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9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657F5" w:rsidRPr="000657F5" w:rsidRDefault="000657F5" w:rsidP="000657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657F5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657F5" w:rsidRPr="000657F5" w:rsidRDefault="000657F5" w:rsidP="000657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657F5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657F5" w:rsidRPr="000657F5" w:rsidRDefault="000657F5" w:rsidP="000657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657F5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657F5" w:rsidRPr="000657F5" w:rsidRDefault="000657F5" w:rsidP="000657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657F5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657F5" w:rsidRPr="000657F5" w:rsidRDefault="000657F5" w:rsidP="000657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657F5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3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657F5" w:rsidRPr="000657F5" w:rsidRDefault="000657F5" w:rsidP="000657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657F5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3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657F5" w:rsidRPr="000657F5" w:rsidRDefault="000657F5" w:rsidP="000657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657F5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3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657F5" w:rsidRPr="000657F5" w:rsidRDefault="000657F5" w:rsidP="000657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657F5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3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657F5" w:rsidRPr="000657F5" w:rsidRDefault="000657F5" w:rsidP="000657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657F5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3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657F5" w:rsidRPr="000657F5" w:rsidRDefault="000657F5" w:rsidP="000657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657F5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3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657F5" w:rsidRPr="000657F5" w:rsidRDefault="000657F5" w:rsidP="000657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657F5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3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657F5" w:rsidRPr="000657F5" w:rsidRDefault="000657F5" w:rsidP="000657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657F5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3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657F5" w:rsidRPr="000657F5" w:rsidRDefault="000657F5" w:rsidP="000657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657F5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3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657F5" w:rsidRPr="000657F5" w:rsidRDefault="000657F5" w:rsidP="000657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657F5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35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0657F5" w:rsidRPr="000657F5" w:rsidRDefault="000657F5" w:rsidP="000657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657F5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</w:tr>
    </w:tbl>
    <w:p w:rsidR="000657F5" w:rsidRPr="000657F5" w:rsidRDefault="000657F5" w:rsidP="000657F5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0657F5" w:rsidRPr="000657F5" w:rsidRDefault="000657F5" w:rsidP="000657F5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tbl>
      <w:tblPr>
        <w:tblW w:w="9640" w:type="dxa"/>
        <w:tblInd w:w="-34" w:type="dxa"/>
        <w:tblLayout w:type="fixed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4820"/>
        <w:gridCol w:w="284"/>
        <w:gridCol w:w="4536"/>
      </w:tblGrid>
      <w:tr w:rsidR="000657F5" w:rsidRPr="000657F5" w:rsidTr="006E440B">
        <w:tc>
          <w:tcPr>
            <w:tcW w:w="4820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657F5" w:rsidRPr="000657F5" w:rsidRDefault="000657F5" w:rsidP="000657F5">
            <w:pPr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bookmarkStart w:id="4" w:name="_Hlk517905209"/>
          </w:p>
          <w:p w:rsidR="000657F5" w:rsidRPr="000657F5" w:rsidRDefault="000657F5" w:rsidP="000657F5">
            <w:pPr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  <w:p w:rsidR="000657F5" w:rsidRPr="000657F5" w:rsidRDefault="000657F5" w:rsidP="000657F5">
            <w:pPr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  <w:p w:rsidR="000657F5" w:rsidRPr="000657F5" w:rsidRDefault="000657F5" w:rsidP="000657F5">
            <w:pPr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0657F5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От Заказчика</w:t>
            </w:r>
          </w:p>
          <w:p w:rsidR="000657F5" w:rsidRPr="000657F5" w:rsidRDefault="00C97862" w:rsidP="000657F5">
            <w:pPr>
              <w:autoSpaceDN w:val="0"/>
              <w:spacing w:after="0" w:line="240" w:lineRule="auto"/>
              <w:rPr>
                <w:rFonts w:ascii="Times New Roman" w:eastAsia="SimSun" w:hAnsi="Times New Roman" w:cs="Mangal"/>
                <w:kern w:val="3"/>
                <w:sz w:val="24"/>
                <w:szCs w:val="24"/>
                <w:lang w:eastAsia="zh-CN" w:bidi="hi-IN"/>
              </w:rPr>
            </w:pPr>
            <w:r>
              <w:rPr>
                <w:rFonts w:ascii="Times New Roman" w:eastAsia="SimSun" w:hAnsi="Times New Roman" w:cs="Mangal"/>
                <w:kern w:val="3"/>
                <w:sz w:val="24"/>
                <w:szCs w:val="24"/>
                <w:lang w:eastAsia="zh-CN" w:bidi="hi-IN"/>
              </w:rPr>
              <w:t xml:space="preserve">Должность </w:t>
            </w:r>
          </w:p>
        </w:tc>
        <w:tc>
          <w:tcPr>
            <w:tcW w:w="284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657F5" w:rsidRPr="000657F5" w:rsidRDefault="000657F5" w:rsidP="000657F5">
            <w:pPr>
              <w:suppressAutoHyphens/>
              <w:autoSpaceDN w:val="0"/>
              <w:spacing w:after="0" w:line="240" w:lineRule="auto"/>
              <w:ind w:left="432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</w:p>
        </w:tc>
        <w:tc>
          <w:tcPr>
            <w:tcW w:w="4536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657F5" w:rsidRPr="000657F5" w:rsidRDefault="000657F5" w:rsidP="000657F5">
            <w:pPr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  <w:p w:rsidR="000657F5" w:rsidRPr="000657F5" w:rsidRDefault="000657F5" w:rsidP="000657F5">
            <w:pPr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  <w:p w:rsidR="000657F5" w:rsidRPr="000657F5" w:rsidRDefault="000657F5" w:rsidP="000657F5">
            <w:pPr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  <w:p w:rsidR="000657F5" w:rsidRDefault="000657F5" w:rsidP="000657F5">
            <w:pPr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0657F5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От Подрядчика</w:t>
            </w:r>
          </w:p>
          <w:p w:rsidR="00C97862" w:rsidRPr="00C97862" w:rsidRDefault="00C97862" w:rsidP="000657F5">
            <w:pPr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9786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Должность</w:t>
            </w:r>
          </w:p>
        </w:tc>
      </w:tr>
      <w:bookmarkEnd w:id="4"/>
    </w:tbl>
    <w:p w:rsidR="000657F5" w:rsidRPr="000657F5" w:rsidRDefault="000657F5" w:rsidP="000657F5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tbl>
      <w:tblPr>
        <w:tblW w:w="9782" w:type="dxa"/>
        <w:tblInd w:w="-176" w:type="dxa"/>
        <w:tblLook w:val="01E0" w:firstRow="1" w:lastRow="1" w:firstColumn="1" w:lastColumn="1" w:noHBand="0" w:noVBand="0"/>
      </w:tblPr>
      <w:tblGrid>
        <w:gridCol w:w="4962"/>
        <w:gridCol w:w="284"/>
        <w:gridCol w:w="4536"/>
      </w:tblGrid>
      <w:tr w:rsidR="000657F5" w:rsidRPr="000657F5" w:rsidTr="006E440B">
        <w:tc>
          <w:tcPr>
            <w:tcW w:w="4962" w:type="dxa"/>
          </w:tcPr>
          <w:p w:rsidR="000657F5" w:rsidRDefault="000657F5" w:rsidP="000657F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657F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______________</w:t>
            </w:r>
            <w:r w:rsidR="00C9786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(фамилия)</w:t>
            </w:r>
            <w:r w:rsidRPr="000657F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</w:p>
          <w:p w:rsidR="00935B20" w:rsidRPr="00935B20" w:rsidRDefault="00935B20" w:rsidP="000657F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Подписывается ЭЦП</w:t>
            </w:r>
          </w:p>
        </w:tc>
        <w:tc>
          <w:tcPr>
            <w:tcW w:w="284" w:type="dxa"/>
          </w:tcPr>
          <w:p w:rsidR="000657F5" w:rsidRPr="000657F5" w:rsidRDefault="000657F5" w:rsidP="000657F5">
            <w:pPr>
              <w:suppressAutoHyphens/>
              <w:spacing w:after="0" w:line="240" w:lineRule="auto"/>
              <w:ind w:left="432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</w:p>
        </w:tc>
        <w:tc>
          <w:tcPr>
            <w:tcW w:w="4536" w:type="dxa"/>
          </w:tcPr>
          <w:p w:rsidR="000657F5" w:rsidRDefault="000657F5" w:rsidP="000657F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0657F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______________</w:t>
            </w:r>
            <w:r w:rsidR="00C9786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(фамилия)</w:t>
            </w:r>
            <w:r w:rsidRPr="000657F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</w:p>
          <w:p w:rsidR="00935B20" w:rsidRPr="00935B20" w:rsidRDefault="00935B20" w:rsidP="000657F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5B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Подписывается ЭЦП</w:t>
            </w:r>
          </w:p>
        </w:tc>
      </w:tr>
    </w:tbl>
    <w:p w:rsidR="00C97862" w:rsidRPr="00C97862" w:rsidRDefault="00C97862" w:rsidP="00C97862"/>
    <w:p w:rsidR="00C97862" w:rsidRPr="00C97862" w:rsidRDefault="00C97862" w:rsidP="00C97862"/>
    <w:p w:rsidR="00C97862" w:rsidRPr="00C97862" w:rsidRDefault="00C97862" w:rsidP="00C97862"/>
    <w:p w:rsidR="00C97862" w:rsidRPr="00C97862" w:rsidRDefault="00C97862" w:rsidP="00C97862"/>
    <w:p w:rsidR="00C97862" w:rsidRPr="00C97862" w:rsidRDefault="00C97862" w:rsidP="00C97862"/>
    <w:p w:rsidR="00C97862" w:rsidRPr="00C97862" w:rsidRDefault="00C97862" w:rsidP="00C97862"/>
    <w:p w:rsidR="00C97862" w:rsidRPr="00C97862" w:rsidRDefault="00C97862" w:rsidP="00C97862"/>
    <w:p w:rsidR="00C97862" w:rsidRPr="00C97862" w:rsidRDefault="00C97862" w:rsidP="00C97862"/>
    <w:p w:rsidR="00C97862" w:rsidRPr="00C97862" w:rsidRDefault="00C97862" w:rsidP="00C97862"/>
    <w:p w:rsidR="00C97862" w:rsidRPr="00C97862" w:rsidRDefault="00C97862" w:rsidP="00C97862"/>
    <w:p w:rsidR="00C97862" w:rsidRPr="00C97862" w:rsidRDefault="00C97862" w:rsidP="00C97862"/>
    <w:p w:rsidR="00C97862" w:rsidRDefault="00C97862" w:rsidP="00C97862">
      <w:pPr>
        <w:sectPr w:rsidR="00C97862" w:rsidSect="001A5946">
          <w:pgSz w:w="11906" w:h="16838"/>
          <w:pgMar w:top="1134" w:right="850" w:bottom="1134" w:left="1701" w:header="709" w:footer="709" w:gutter="0"/>
          <w:cols w:space="708"/>
          <w:docGrid w:linePitch="360"/>
        </w:sectPr>
      </w:pPr>
    </w:p>
    <w:p w:rsidR="00C97862" w:rsidRPr="006E440B" w:rsidRDefault="00C97862" w:rsidP="00C97862">
      <w:pPr>
        <w:tabs>
          <w:tab w:val="left" w:pos="8833"/>
        </w:tabs>
        <w:spacing w:after="0" w:line="240" w:lineRule="auto"/>
        <w:jc w:val="right"/>
        <w:rPr>
          <w:rFonts w:ascii="Times New Roman" w:eastAsia="Calibri" w:hAnsi="Times New Roman" w:cs="Times New Roman"/>
          <w:sz w:val="24"/>
          <w:szCs w:val="24"/>
          <w:lang w:eastAsia="ru-RU"/>
        </w:rPr>
      </w:pPr>
      <w:r w:rsidRPr="000657F5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 xml:space="preserve">                                                                                                </w:t>
      </w:r>
      <w:r w:rsidRPr="006E440B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Приложение № </w:t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t>3</w:t>
      </w:r>
      <w:r w:rsidRPr="006E440B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 к Договору №</w:t>
      </w:r>
    </w:p>
    <w:p w:rsidR="00C97862" w:rsidRPr="00117B00" w:rsidRDefault="00117B00" w:rsidP="00117B00">
      <w:pPr>
        <w:spacing w:after="0" w:line="240" w:lineRule="auto"/>
        <w:jc w:val="right"/>
        <w:rPr>
          <w:rFonts w:ascii="Times New Roman" w:eastAsia="Calibri" w:hAnsi="Times New Roman" w:cs="Times New Roman"/>
          <w:sz w:val="24"/>
          <w:szCs w:val="24"/>
          <w:lang w:eastAsia="ru-RU"/>
        </w:rPr>
      </w:pPr>
      <w:r>
        <w:rPr>
          <w:rFonts w:ascii="Times New Roman" w:eastAsia="Calibri" w:hAnsi="Times New Roman" w:cs="Times New Roman"/>
          <w:sz w:val="24"/>
          <w:szCs w:val="24"/>
          <w:lang w:eastAsia="ru-RU"/>
        </w:rPr>
        <w:t>от «____» _____________202</w:t>
      </w:r>
      <w:r w:rsidR="00CB69FC">
        <w:rPr>
          <w:rFonts w:ascii="Times New Roman" w:eastAsia="Calibri" w:hAnsi="Times New Roman" w:cs="Times New Roman"/>
          <w:sz w:val="24"/>
          <w:szCs w:val="24"/>
          <w:lang w:eastAsia="ru-RU"/>
        </w:rPr>
        <w:t>1</w:t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 г.</w:t>
      </w:r>
    </w:p>
    <w:p w:rsidR="00C97862" w:rsidRDefault="00C97862" w:rsidP="00C97862"/>
    <w:p w:rsidR="00C97862" w:rsidRPr="00935B20" w:rsidRDefault="00C97862" w:rsidP="00C97862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Theme="minorEastAsia" w:hAnsi="Times New Roman" w:cs="Times New Roman"/>
          <w:lang w:eastAsia="ru-RU"/>
        </w:rPr>
      </w:pPr>
      <w:r w:rsidRPr="00935B20">
        <w:rPr>
          <w:rFonts w:ascii="Times New Roman" w:eastAsiaTheme="minorEastAsia" w:hAnsi="Times New Roman" w:cs="Times New Roman"/>
          <w:lang w:eastAsia="ru-RU"/>
        </w:rPr>
        <w:t xml:space="preserve">Локальная смета </w:t>
      </w:r>
      <w:r w:rsidR="00D66121">
        <w:rPr>
          <w:rFonts w:ascii="Times New Roman" w:eastAsiaTheme="minorEastAsia" w:hAnsi="Times New Roman" w:cs="Times New Roman"/>
          <w:lang w:eastAsia="ru-RU"/>
        </w:rPr>
        <w:t>(</w:t>
      </w:r>
      <w:r w:rsidR="00935B20" w:rsidRPr="00935B20">
        <w:rPr>
          <w:rFonts w:ascii="Times New Roman" w:eastAsiaTheme="minorEastAsia" w:hAnsi="Times New Roman" w:cs="Times New Roman"/>
          <w:lang w:eastAsia="ru-RU"/>
        </w:rPr>
        <w:t>в редакции подрядчика)</w:t>
      </w:r>
    </w:p>
    <w:p w:rsidR="00C97862" w:rsidRPr="00C97862" w:rsidRDefault="00C97862" w:rsidP="00C97862"/>
    <w:p w:rsidR="00C97862" w:rsidRPr="00C97862" w:rsidRDefault="00C97862" w:rsidP="00C97862"/>
    <w:p w:rsidR="00C97862" w:rsidRPr="00C97862" w:rsidRDefault="00C97862" w:rsidP="00C97862"/>
    <w:p w:rsidR="00C97862" w:rsidRPr="00C97862" w:rsidRDefault="00C97862" w:rsidP="00C97862"/>
    <w:p w:rsidR="00C97862" w:rsidRPr="00C97862" w:rsidRDefault="00C97862" w:rsidP="00C97862"/>
    <w:p w:rsidR="00C97862" w:rsidRPr="00C97862" w:rsidRDefault="00C97862" w:rsidP="00C97862"/>
    <w:p w:rsidR="00C97862" w:rsidRPr="00C97862" w:rsidRDefault="00C97862" w:rsidP="00C97862"/>
    <w:p w:rsidR="00C97862" w:rsidRPr="00C97862" w:rsidRDefault="00C97862" w:rsidP="00C97862"/>
    <w:p w:rsidR="00C97862" w:rsidRPr="00C97862" w:rsidRDefault="00C97862" w:rsidP="00C97862"/>
    <w:tbl>
      <w:tblPr>
        <w:tblW w:w="9640" w:type="dxa"/>
        <w:tblInd w:w="-34" w:type="dxa"/>
        <w:tblLayout w:type="fixed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4820"/>
        <w:gridCol w:w="284"/>
        <w:gridCol w:w="4536"/>
      </w:tblGrid>
      <w:tr w:rsidR="00935B20" w:rsidRPr="000657F5" w:rsidTr="00F60F4C">
        <w:tc>
          <w:tcPr>
            <w:tcW w:w="4820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35B20" w:rsidRDefault="00935B20" w:rsidP="00F60F4C">
            <w:pPr>
              <w:autoSpaceDN w:val="0"/>
              <w:spacing w:after="0" w:line="240" w:lineRule="auto"/>
              <w:rPr>
                <w:rFonts w:ascii="Times New Roman" w:eastAsia="SimSun" w:hAnsi="Times New Roman" w:cs="Mangal"/>
                <w:kern w:val="3"/>
                <w:sz w:val="24"/>
                <w:szCs w:val="24"/>
                <w:lang w:eastAsia="zh-CN" w:bidi="hi-IN"/>
              </w:rPr>
            </w:pPr>
          </w:p>
          <w:p w:rsidR="00935B20" w:rsidRPr="000657F5" w:rsidRDefault="00935B20" w:rsidP="00F60F4C">
            <w:pPr>
              <w:autoSpaceDN w:val="0"/>
              <w:spacing w:after="0" w:line="240" w:lineRule="auto"/>
              <w:rPr>
                <w:rFonts w:ascii="Times New Roman" w:eastAsia="SimSun" w:hAnsi="Times New Roman" w:cs="Mangal"/>
                <w:kern w:val="3"/>
                <w:sz w:val="24"/>
                <w:szCs w:val="24"/>
                <w:lang w:eastAsia="zh-CN" w:bidi="hi-IN"/>
              </w:rPr>
            </w:pPr>
          </w:p>
        </w:tc>
        <w:tc>
          <w:tcPr>
            <w:tcW w:w="284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35B20" w:rsidRPr="000657F5" w:rsidRDefault="00935B20" w:rsidP="00F60F4C">
            <w:pPr>
              <w:suppressAutoHyphens/>
              <w:autoSpaceDN w:val="0"/>
              <w:spacing w:after="0" w:line="240" w:lineRule="auto"/>
              <w:ind w:left="432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</w:p>
        </w:tc>
        <w:tc>
          <w:tcPr>
            <w:tcW w:w="4536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35B20" w:rsidRPr="006E440B" w:rsidRDefault="00935B20" w:rsidP="00F60F4C">
            <w:pPr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935B20" w:rsidRPr="009957EB" w:rsidTr="00F60F4C">
        <w:tc>
          <w:tcPr>
            <w:tcW w:w="4819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35B20" w:rsidRPr="009957EB" w:rsidRDefault="00935B20" w:rsidP="00F60F4C">
            <w:pPr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9957EB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От Заказчика</w:t>
            </w:r>
          </w:p>
          <w:p w:rsidR="00935B20" w:rsidRPr="009957EB" w:rsidRDefault="00935B20" w:rsidP="00F60F4C">
            <w:pPr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ar-SA"/>
              </w:rPr>
            </w:pPr>
          </w:p>
          <w:p w:rsidR="00935B20" w:rsidRPr="009957EB" w:rsidRDefault="00935B20" w:rsidP="00F60F4C">
            <w:pPr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9957E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И.о</w:t>
            </w:r>
            <w:proofErr w:type="spellEnd"/>
            <w:r w:rsidRPr="009957E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 директора</w:t>
            </w:r>
          </w:p>
          <w:p w:rsidR="00935B20" w:rsidRPr="009957EB" w:rsidRDefault="00935B20" w:rsidP="00F60F4C">
            <w:pPr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935B20" w:rsidRPr="009957EB" w:rsidRDefault="00935B20" w:rsidP="00F60F4C">
            <w:pPr>
              <w:autoSpaceDN w:val="0"/>
              <w:spacing w:after="0" w:line="240" w:lineRule="auto"/>
              <w:jc w:val="both"/>
              <w:rPr>
                <w:rFonts w:ascii="Times New Roman" w:eastAsia="SimSun" w:hAnsi="Times New Roman" w:cs="Mangal"/>
                <w:kern w:val="3"/>
                <w:sz w:val="24"/>
                <w:szCs w:val="24"/>
                <w:lang w:eastAsia="zh-CN" w:bidi="hi-IN"/>
              </w:rPr>
            </w:pPr>
            <w:r w:rsidRPr="009957E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__________________/Е.В. Чудаева/</w:t>
            </w:r>
          </w:p>
          <w:p w:rsidR="00935B20" w:rsidRPr="009957EB" w:rsidRDefault="00935B20" w:rsidP="00F60F4C">
            <w:pPr>
              <w:autoSpaceDN w:val="0"/>
              <w:spacing w:after="0" w:line="240" w:lineRule="auto"/>
              <w:rPr>
                <w:rFonts w:ascii="Times New Roman" w:eastAsia="SimSun" w:hAnsi="Times New Roman" w:cs="Mangal"/>
                <w:kern w:val="3"/>
                <w:sz w:val="24"/>
                <w:szCs w:val="24"/>
                <w:lang w:eastAsia="zh-CN" w:bidi="hi-IN"/>
              </w:rPr>
            </w:pPr>
            <w:r w:rsidRPr="00935B20">
              <w:rPr>
                <w:rFonts w:ascii="Times New Roman" w:eastAsia="SimSun" w:hAnsi="Times New Roman" w:cs="Mangal"/>
                <w:kern w:val="3"/>
                <w:sz w:val="24"/>
                <w:szCs w:val="24"/>
                <w:lang w:eastAsia="zh-CN" w:bidi="hi-IN"/>
              </w:rPr>
              <w:t>Подписывается ЭЦП</w:t>
            </w:r>
          </w:p>
        </w:tc>
        <w:tc>
          <w:tcPr>
            <w:tcW w:w="284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35B20" w:rsidRPr="009957EB" w:rsidRDefault="00935B20" w:rsidP="00F60F4C">
            <w:pPr>
              <w:suppressAutoHyphens/>
              <w:autoSpaceDN w:val="0"/>
              <w:spacing w:after="0" w:line="240" w:lineRule="auto"/>
              <w:ind w:left="432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</w:p>
        </w:tc>
        <w:tc>
          <w:tcPr>
            <w:tcW w:w="4535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35B20" w:rsidRPr="009957EB" w:rsidRDefault="00935B20" w:rsidP="00F60F4C">
            <w:pPr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9957EB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От Подрядчика</w:t>
            </w:r>
          </w:p>
          <w:p w:rsidR="00935B20" w:rsidRPr="009957EB" w:rsidRDefault="00935B20" w:rsidP="00F60F4C">
            <w:pPr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935B20" w:rsidRPr="009957EB" w:rsidRDefault="00935B20" w:rsidP="00F60F4C">
            <w:pPr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935B20" w:rsidRPr="009957EB" w:rsidRDefault="00935B20" w:rsidP="00F60F4C">
            <w:pPr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935B20" w:rsidRPr="009957EB" w:rsidRDefault="00935B20" w:rsidP="00F60F4C">
            <w:pPr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957E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__________________/__________/</w:t>
            </w:r>
          </w:p>
          <w:p w:rsidR="00935B20" w:rsidRPr="009957EB" w:rsidRDefault="00935B20" w:rsidP="00F60F4C">
            <w:pPr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5B2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Подписывается ЭЦП</w:t>
            </w:r>
          </w:p>
        </w:tc>
      </w:tr>
    </w:tbl>
    <w:p w:rsidR="00C97862" w:rsidRPr="00C97862" w:rsidRDefault="00C97862" w:rsidP="00C97862"/>
    <w:p w:rsidR="00C97862" w:rsidRPr="00C97862" w:rsidRDefault="00C97862" w:rsidP="00C97862"/>
    <w:p w:rsidR="00C97862" w:rsidRPr="00C97862" w:rsidRDefault="00C97862" w:rsidP="00C97862"/>
    <w:sectPr w:rsidR="00C97862" w:rsidRPr="00C97862" w:rsidSect="00C97862">
      <w:pgSz w:w="16838" w:h="11906" w:orient="landscape"/>
      <w:pgMar w:top="1701" w:right="1134" w:bottom="850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B806C7" w:rsidRDefault="00B806C7">
      <w:pPr>
        <w:spacing w:after="0" w:line="240" w:lineRule="auto"/>
      </w:pPr>
      <w:r>
        <w:separator/>
      </w:r>
    </w:p>
  </w:endnote>
  <w:endnote w:type="continuationSeparator" w:id="0">
    <w:p w:rsidR="00B806C7" w:rsidRDefault="00B806C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  <w:font w:name="TimesNRCyrMT-Bold">
    <w:altName w:val="Times New Roman"/>
    <w:panose1 w:val="00000000000000000000"/>
    <w:charset w:val="00"/>
    <w:family w:val="roman"/>
    <w:notTrueType/>
    <w:pitch w:val="default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MS Outlook">
    <w:panose1 w:val="05010100010000000000"/>
    <w:charset w:val="02"/>
    <w:family w:val="auto"/>
    <w:pitch w:val="variable"/>
    <w:sig w:usb0="00000000" w:usb1="10000000" w:usb2="00000000" w:usb3="00000000" w:csb0="80000000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Mangal">
    <w:panose1 w:val="00000400000000000000"/>
    <w:charset w:val="00"/>
    <w:family w:val="roman"/>
    <w:pitch w:val="variable"/>
    <w:sig w:usb0="00000003" w:usb1="00000000" w:usb2="00000000" w:usb3="00000000" w:csb0="00000001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B806C7" w:rsidRDefault="00B806C7">
    <w:pPr>
      <w:pStyle w:val="a3"/>
      <w:jc w:val="right"/>
    </w:pPr>
    <w:r>
      <w:fldChar w:fldCharType="begin"/>
    </w:r>
    <w:r>
      <w:instrText>PAGE   \* MERGEFORMAT</w:instrText>
    </w:r>
    <w:r>
      <w:fldChar w:fldCharType="separate"/>
    </w:r>
    <w:r w:rsidR="005D4C69">
      <w:rPr>
        <w:noProof/>
      </w:rPr>
      <w:t>18</w:t>
    </w:r>
    <w: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B806C7" w:rsidRDefault="00B806C7">
      <w:pPr>
        <w:spacing w:after="0" w:line="240" w:lineRule="auto"/>
      </w:pPr>
      <w:r>
        <w:separator/>
      </w:r>
    </w:p>
  </w:footnote>
  <w:footnote w:type="continuationSeparator" w:id="0">
    <w:p w:rsidR="00B806C7" w:rsidRDefault="00B806C7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D257AB0"/>
    <w:multiLevelType w:val="hybridMultilevel"/>
    <w:tmpl w:val="0610D15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3A43399"/>
    <w:multiLevelType w:val="hybridMultilevel"/>
    <w:tmpl w:val="738EA50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2FD96663"/>
    <w:multiLevelType w:val="hybridMultilevel"/>
    <w:tmpl w:val="84345C4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32E070B2"/>
    <w:multiLevelType w:val="hybridMultilevel"/>
    <w:tmpl w:val="6840CB2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49923D58"/>
    <w:multiLevelType w:val="multilevel"/>
    <w:tmpl w:val="42A89FBA"/>
    <w:lvl w:ilvl="0">
      <w:start w:val="1"/>
      <w:numFmt w:val="decimal"/>
      <w:lvlText w:val="%1."/>
      <w:lvlJc w:val="left"/>
      <w:pPr>
        <w:ind w:left="928" w:hanging="360"/>
      </w:pPr>
      <w:rPr>
        <w:rFonts w:ascii="Times New Roman" w:eastAsia="Times New Roman" w:hAnsi="Times New Roman" w:cs="Times New Roman"/>
        <w:b/>
      </w:rPr>
    </w:lvl>
    <w:lvl w:ilvl="1">
      <w:start w:val="1"/>
      <w:numFmt w:val="decimal"/>
      <w:isLgl/>
      <w:lvlText w:val="%1.%2."/>
      <w:lvlJc w:val="left"/>
      <w:pPr>
        <w:ind w:left="1080" w:hanging="360"/>
      </w:pPr>
      <w:rPr>
        <w:rFonts w:cs="Times New Roman"/>
        <w:b/>
        <w:i w:val="0"/>
      </w:rPr>
    </w:lvl>
    <w:lvl w:ilvl="2">
      <w:start w:val="1"/>
      <w:numFmt w:val="decimal"/>
      <w:isLgl/>
      <w:lvlText w:val="%1.%2.%3."/>
      <w:lvlJc w:val="left"/>
      <w:pPr>
        <w:ind w:left="720" w:hanging="720"/>
      </w:pPr>
      <w:rPr>
        <w:rFonts w:cs="Times New Roman"/>
        <w:b/>
      </w:rPr>
    </w:lvl>
    <w:lvl w:ilvl="3">
      <w:start w:val="1"/>
      <w:numFmt w:val="decimal"/>
      <w:isLgl/>
      <w:lvlText w:val="%1.%2.%3.%4."/>
      <w:lvlJc w:val="left"/>
      <w:pPr>
        <w:ind w:left="720" w:hanging="720"/>
      </w:pPr>
      <w:rPr>
        <w:rFonts w:cs="Times New Roman"/>
        <w:b/>
      </w:rPr>
    </w:lvl>
    <w:lvl w:ilvl="4">
      <w:start w:val="1"/>
      <w:numFmt w:val="decimal"/>
      <w:isLgl/>
      <w:lvlText w:val="%1.%2.%3.%4.%5."/>
      <w:lvlJc w:val="left"/>
      <w:pPr>
        <w:ind w:left="1080" w:hanging="1080"/>
      </w:pPr>
      <w:rPr>
        <w:rFonts w:cs="Times New Roman"/>
        <w:b/>
      </w:rPr>
    </w:lvl>
    <w:lvl w:ilvl="5">
      <w:start w:val="1"/>
      <w:numFmt w:val="decimal"/>
      <w:isLgl/>
      <w:lvlText w:val="%1.%2.%3.%4.%5.%6."/>
      <w:lvlJc w:val="left"/>
      <w:pPr>
        <w:ind w:left="1080" w:hanging="1080"/>
      </w:pPr>
      <w:rPr>
        <w:rFonts w:cs="Times New Roman"/>
        <w:b/>
      </w:rPr>
    </w:lvl>
    <w:lvl w:ilvl="6">
      <w:start w:val="1"/>
      <w:numFmt w:val="decimal"/>
      <w:isLgl/>
      <w:lvlText w:val="%1.%2.%3.%4.%5.%6.%7."/>
      <w:lvlJc w:val="left"/>
      <w:pPr>
        <w:ind w:left="1440" w:hanging="1440"/>
      </w:pPr>
      <w:rPr>
        <w:rFonts w:cs="Times New Roman"/>
        <w:b/>
      </w:rPr>
    </w:lvl>
    <w:lvl w:ilvl="7">
      <w:start w:val="1"/>
      <w:numFmt w:val="decimal"/>
      <w:isLgl/>
      <w:lvlText w:val="%1.%2.%3.%4.%5.%6.%7.%8."/>
      <w:lvlJc w:val="left"/>
      <w:pPr>
        <w:ind w:left="1440" w:hanging="1440"/>
      </w:pPr>
      <w:rPr>
        <w:rFonts w:cs="Times New Roman"/>
        <w:b/>
      </w:rPr>
    </w:lvl>
    <w:lvl w:ilvl="8">
      <w:start w:val="1"/>
      <w:numFmt w:val="decimal"/>
      <w:isLgl/>
      <w:lvlText w:val="%1.%2.%3.%4.%5.%6.%7.%8.%9."/>
      <w:lvlJc w:val="left"/>
      <w:pPr>
        <w:ind w:left="1800" w:hanging="1800"/>
      </w:pPr>
      <w:rPr>
        <w:rFonts w:cs="Times New Roman"/>
        <w:b/>
      </w:rPr>
    </w:lvl>
  </w:abstractNum>
  <w:abstractNum w:abstractNumId="5" w15:restartNumberingAfterBreak="0">
    <w:nsid w:val="49DC43FE"/>
    <w:multiLevelType w:val="hybridMultilevel"/>
    <w:tmpl w:val="7BB43DBA"/>
    <w:lvl w:ilvl="0" w:tplc="86F84716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6" w15:restartNumberingAfterBreak="0">
    <w:nsid w:val="4F9130BE"/>
    <w:multiLevelType w:val="hybridMultilevel"/>
    <w:tmpl w:val="4EB8530E"/>
    <w:lvl w:ilvl="0" w:tplc="0419000F">
      <w:start w:val="1"/>
      <w:numFmt w:val="decimal"/>
      <w:lvlText w:val="%1."/>
      <w:lvlJc w:val="left"/>
      <w:pPr>
        <w:ind w:left="1080" w:hanging="360"/>
      </w:p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7" w15:restartNumberingAfterBreak="0">
    <w:nsid w:val="521F2ACF"/>
    <w:multiLevelType w:val="hybridMultilevel"/>
    <w:tmpl w:val="E072EFCE"/>
    <w:lvl w:ilvl="0" w:tplc="A178FF82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8" w15:restartNumberingAfterBreak="0">
    <w:nsid w:val="52C93EB3"/>
    <w:multiLevelType w:val="hybridMultilevel"/>
    <w:tmpl w:val="33FEE5C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5"/>
  </w:num>
  <w:num w:numId="2">
    <w:abstractNumId w:val="0"/>
  </w:num>
  <w:num w:numId="3">
    <w:abstractNumId w:val="6"/>
  </w:num>
  <w:num w:numId="4">
    <w:abstractNumId w:val="3"/>
  </w:num>
  <w:num w:numId="5">
    <w:abstractNumId w:val="8"/>
  </w:num>
  <w:num w:numId="6">
    <w:abstractNumId w:val="1"/>
  </w:num>
  <w:num w:numId="7">
    <w:abstractNumId w:val="2"/>
  </w:num>
  <w:num w:numId="8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>
    <w:abstractNumId w:val="7"/>
  </w:num>
  <w:num w:numId="10">
    <w:abstractNumId w:val="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drawingGridHorizontalSpacing w:val="110"/>
  <w:displayHorizontalDrawingGridEvery w:val="2"/>
  <w:displayVertic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2562C"/>
    <w:rsid w:val="00015ABF"/>
    <w:rsid w:val="0002562C"/>
    <w:rsid w:val="000510EC"/>
    <w:rsid w:val="000657F5"/>
    <w:rsid w:val="000A1F30"/>
    <w:rsid w:val="000C6E5F"/>
    <w:rsid w:val="000E13DE"/>
    <w:rsid w:val="000E169B"/>
    <w:rsid w:val="00117B00"/>
    <w:rsid w:val="001657C0"/>
    <w:rsid w:val="001726A8"/>
    <w:rsid w:val="00181A18"/>
    <w:rsid w:val="00183868"/>
    <w:rsid w:val="0018543D"/>
    <w:rsid w:val="001A5946"/>
    <w:rsid w:val="001E55E9"/>
    <w:rsid w:val="001F400F"/>
    <w:rsid w:val="00252498"/>
    <w:rsid w:val="002668E9"/>
    <w:rsid w:val="0029294D"/>
    <w:rsid w:val="002E4C47"/>
    <w:rsid w:val="003230B2"/>
    <w:rsid w:val="00345EEB"/>
    <w:rsid w:val="003B73DF"/>
    <w:rsid w:val="003D0DBA"/>
    <w:rsid w:val="00401D83"/>
    <w:rsid w:val="00430D06"/>
    <w:rsid w:val="0047387D"/>
    <w:rsid w:val="004B34C2"/>
    <w:rsid w:val="0050428A"/>
    <w:rsid w:val="00511845"/>
    <w:rsid w:val="005167AF"/>
    <w:rsid w:val="00541E74"/>
    <w:rsid w:val="00572EF3"/>
    <w:rsid w:val="005D4C69"/>
    <w:rsid w:val="00626918"/>
    <w:rsid w:val="0069354A"/>
    <w:rsid w:val="006A5CCF"/>
    <w:rsid w:val="006D7242"/>
    <w:rsid w:val="006E440B"/>
    <w:rsid w:val="0072625B"/>
    <w:rsid w:val="00766EEF"/>
    <w:rsid w:val="00783586"/>
    <w:rsid w:val="00792493"/>
    <w:rsid w:val="008B4739"/>
    <w:rsid w:val="008F3C1C"/>
    <w:rsid w:val="00931CB2"/>
    <w:rsid w:val="0093294B"/>
    <w:rsid w:val="00935B20"/>
    <w:rsid w:val="00935DAE"/>
    <w:rsid w:val="00954922"/>
    <w:rsid w:val="009957EB"/>
    <w:rsid w:val="009B7B46"/>
    <w:rsid w:val="00B610F5"/>
    <w:rsid w:val="00B806C7"/>
    <w:rsid w:val="00BA3852"/>
    <w:rsid w:val="00C53B19"/>
    <w:rsid w:val="00C97862"/>
    <w:rsid w:val="00CA0A5C"/>
    <w:rsid w:val="00CB69FC"/>
    <w:rsid w:val="00D35AC2"/>
    <w:rsid w:val="00D6076F"/>
    <w:rsid w:val="00D66121"/>
    <w:rsid w:val="00DC56C6"/>
    <w:rsid w:val="00E17FC1"/>
    <w:rsid w:val="00EB4F96"/>
    <w:rsid w:val="00F55C71"/>
    <w:rsid w:val="00F60F4C"/>
    <w:rsid w:val="00FB610C"/>
    <w:rsid w:val="00FE0E9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9C027E5"/>
  <w15:chartTrackingRefBased/>
  <w15:docId w15:val="{FB37644E-99B4-46CD-B32E-1D6B78B0140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3B73DF"/>
  </w:style>
  <w:style w:type="paragraph" w:styleId="1">
    <w:name w:val="heading 1"/>
    <w:basedOn w:val="a"/>
    <w:link w:val="10"/>
    <w:uiPriority w:val="9"/>
    <w:qFormat/>
    <w:rsid w:val="006E440B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0C6E5F"/>
    <w:pPr>
      <w:keepNext/>
      <w:keepLines/>
      <w:spacing w:before="40" w:after="0"/>
      <w:outlineLvl w:val="1"/>
    </w:pPr>
    <w:rPr>
      <w:rFonts w:asciiTheme="majorHAnsi" w:eastAsiaTheme="majorEastAsia" w:hAnsiTheme="majorHAnsi" w:cstheme="majorBidi"/>
      <w:color w:val="2E74B5" w:themeColor="accent1" w:themeShade="BF"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a4"/>
    <w:uiPriority w:val="99"/>
    <w:unhideWhenUsed/>
    <w:rsid w:val="009957EB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Нижний колонтитул Знак"/>
    <w:basedOn w:val="a0"/>
    <w:link w:val="a3"/>
    <w:uiPriority w:val="99"/>
    <w:rsid w:val="009957EB"/>
  </w:style>
  <w:style w:type="character" w:customStyle="1" w:styleId="10">
    <w:name w:val="Заголовок 1 Знак"/>
    <w:basedOn w:val="a0"/>
    <w:link w:val="1"/>
    <w:uiPriority w:val="9"/>
    <w:rsid w:val="006E440B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numbering" w:customStyle="1" w:styleId="11">
    <w:name w:val="Нет списка1"/>
    <w:next w:val="a2"/>
    <w:uiPriority w:val="99"/>
    <w:semiHidden/>
    <w:unhideWhenUsed/>
    <w:rsid w:val="006E440B"/>
  </w:style>
  <w:style w:type="table" w:styleId="a5">
    <w:name w:val="Table Grid"/>
    <w:basedOn w:val="a1"/>
    <w:uiPriority w:val="59"/>
    <w:rsid w:val="006E440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fontstyle01">
    <w:name w:val="fontstyle01"/>
    <w:basedOn w:val="a0"/>
    <w:rsid w:val="006E440B"/>
    <w:rPr>
      <w:rFonts w:ascii="TimesNRCyrMT-Bold" w:hAnsi="TimesNRCyrMT-Bold" w:hint="default"/>
      <w:b/>
      <w:bCs/>
      <w:i w:val="0"/>
      <w:iCs w:val="0"/>
      <w:color w:val="000000"/>
      <w:sz w:val="22"/>
      <w:szCs w:val="22"/>
    </w:rPr>
  </w:style>
  <w:style w:type="paragraph" w:styleId="a6">
    <w:name w:val="List Paragraph"/>
    <w:basedOn w:val="a"/>
    <w:link w:val="a7"/>
    <w:uiPriority w:val="34"/>
    <w:qFormat/>
    <w:rsid w:val="006E440B"/>
    <w:pPr>
      <w:spacing w:after="200" w:line="276" w:lineRule="auto"/>
      <w:ind w:left="720"/>
      <w:contextualSpacing/>
    </w:pPr>
  </w:style>
  <w:style w:type="character" w:customStyle="1" w:styleId="a7">
    <w:name w:val="Абзац списка Знак"/>
    <w:link w:val="a6"/>
    <w:uiPriority w:val="34"/>
    <w:locked/>
    <w:rsid w:val="006E440B"/>
  </w:style>
  <w:style w:type="paragraph" w:customStyle="1" w:styleId="12">
    <w:name w:val="Обычный1"/>
    <w:rsid w:val="006E440B"/>
    <w:pPr>
      <w:spacing w:after="200" w:line="276" w:lineRule="auto"/>
    </w:pPr>
    <w:rPr>
      <w:rFonts w:ascii="Calibri" w:eastAsia="Calibri" w:hAnsi="Calibri" w:cs="Calibri"/>
      <w:lang w:eastAsia="ru-RU"/>
    </w:rPr>
  </w:style>
  <w:style w:type="character" w:customStyle="1" w:styleId="13">
    <w:name w:val="Сильное выделение1"/>
    <w:basedOn w:val="a0"/>
    <w:uiPriority w:val="21"/>
    <w:qFormat/>
    <w:rsid w:val="006E440B"/>
    <w:rPr>
      <w:b/>
      <w:bCs/>
      <w:i/>
      <w:iCs/>
      <w:color w:val="4F81BD"/>
    </w:rPr>
  </w:style>
  <w:style w:type="character" w:customStyle="1" w:styleId="a8">
    <w:name w:val="Без интервала Знак"/>
    <w:aliases w:val="мой Знак,МОЙ Знак,Без интервала 111 Знак,МММ Знак,МОЙ МОЙ Знак"/>
    <w:link w:val="a9"/>
    <w:uiPriority w:val="1"/>
    <w:locked/>
    <w:rsid w:val="006E440B"/>
    <w:rPr>
      <w:rFonts w:ascii="Times New Roman" w:hAnsi="Times New Roman" w:cs="Times New Roman"/>
      <w:sz w:val="24"/>
      <w:szCs w:val="20"/>
    </w:rPr>
  </w:style>
  <w:style w:type="paragraph" w:styleId="a9">
    <w:name w:val="No Spacing"/>
    <w:aliases w:val="мой,МОЙ,Без интервала 111,МММ,МОЙ МОЙ"/>
    <w:link w:val="a8"/>
    <w:uiPriority w:val="1"/>
    <w:qFormat/>
    <w:rsid w:val="006E440B"/>
    <w:pPr>
      <w:spacing w:after="0" w:line="240" w:lineRule="auto"/>
    </w:pPr>
    <w:rPr>
      <w:rFonts w:ascii="Times New Roman" w:hAnsi="Times New Roman" w:cs="Times New Roman"/>
      <w:sz w:val="24"/>
      <w:szCs w:val="20"/>
    </w:rPr>
  </w:style>
  <w:style w:type="character" w:customStyle="1" w:styleId="14">
    <w:name w:val="Слабое выделение1"/>
    <w:basedOn w:val="a0"/>
    <w:uiPriority w:val="19"/>
    <w:qFormat/>
    <w:rsid w:val="006E440B"/>
    <w:rPr>
      <w:i/>
      <w:iCs/>
      <w:color w:val="808080"/>
    </w:rPr>
  </w:style>
  <w:style w:type="character" w:styleId="aa">
    <w:name w:val="Intense Emphasis"/>
    <w:basedOn w:val="a0"/>
    <w:uiPriority w:val="21"/>
    <w:qFormat/>
    <w:rsid w:val="006E440B"/>
    <w:rPr>
      <w:i/>
      <w:iCs/>
      <w:color w:val="5B9BD5" w:themeColor="accent1"/>
    </w:rPr>
  </w:style>
  <w:style w:type="character" w:styleId="ab">
    <w:name w:val="Subtle Emphasis"/>
    <w:basedOn w:val="a0"/>
    <w:uiPriority w:val="19"/>
    <w:qFormat/>
    <w:rsid w:val="006E440B"/>
    <w:rPr>
      <w:i/>
      <w:iCs/>
      <w:color w:val="404040" w:themeColor="text1" w:themeTint="BF"/>
    </w:rPr>
  </w:style>
  <w:style w:type="paragraph" w:styleId="ac">
    <w:name w:val="header"/>
    <w:basedOn w:val="a"/>
    <w:link w:val="ad"/>
    <w:uiPriority w:val="99"/>
    <w:unhideWhenUsed/>
    <w:rsid w:val="00C97862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d">
    <w:name w:val="Верхний колонтитул Знак"/>
    <w:basedOn w:val="a0"/>
    <w:link w:val="ac"/>
    <w:uiPriority w:val="99"/>
    <w:rsid w:val="00C97862"/>
  </w:style>
  <w:style w:type="numbering" w:customStyle="1" w:styleId="21">
    <w:name w:val="Нет списка2"/>
    <w:next w:val="a2"/>
    <w:uiPriority w:val="99"/>
    <w:semiHidden/>
    <w:unhideWhenUsed/>
    <w:rsid w:val="00C97862"/>
  </w:style>
  <w:style w:type="numbering" w:customStyle="1" w:styleId="3">
    <w:name w:val="Нет списка3"/>
    <w:next w:val="a2"/>
    <w:uiPriority w:val="99"/>
    <w:semiHidden/>
    <w:unhideWhenUsed/>
    <w:rsid w:val="00C53B19"/>
  </w:style>
  <w:style w:type="character" w:customStyle="1" w:styleId="name">
    <w:name w:val="name"/>
    <w:basedOn w:val="a0"/>
    <w:rsid w:val="00C53B19"/>
  </w:style>
  <w:style w:type="character" w:customStyle="1" w:styleId="value">
    <w:name w:val="value"/>
    <w:basedOn w:val="a0"/>
    <w:rsid w:val="00C53B19"/>
  </w:style>
  <w:style w:type="paragraph" w:customStyle="1" w:styleId="formattext">
    <w:name w:val="formattext"/>
    <w:basedOn w:val="a"/>
    <w:rsid w:val="00C53B1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20">
    <w:name w:val="Заголовок 2 Знак"/>
    <w:basedOn w:val="a0"/>
    <w:link w:val="2"/>
    <w:uiPriority w:val="9"/>
    <w:semiHidden/>
    <w:rsid w:val="000C6E5F"/>
    <w:rPr>
      <w:rFonts w:asciiTheme="majorHAnsi" w:eastAsiaTheme="majorEastAsia" w:hAnsiTheme="majorHAnsi" w:cstheme="majorBidi"/>
      <w:color w:val="2E74B5" w:themeColor="accent1" w:themeShade="BF"/>
      <w:sz w:val="26"/>
      <w:szCs w:val="26"/>
    </w:rPr>
  </w:style>
  <w:style w:type="paragraph" w:styleId="ae">
    <w:name w:val="Balloon Text"/>
    <w:basedOn w:val="a"/>
    <w:link w:val="af"/>
    <w:uiPriority w:val="99"/>
    <w:semiHidden/>
    <w:unhideWhenUsed/>
    <w:rsid w:val="005D4C69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f">
    <w:name w:val="Текст выноски Знак"/>
    <w:basedOn w:val="a0"/>
    <w:link w:val="ae"/>
    <w:uiPriority w:val="99"/>
    <w:semiHidden/>
    <w:rsid w:val="005D4C69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519344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104962EC4815F38B7393EEA65ADA4F6323E4CA74C83F62F91E0E16EC14819B784CE59D03611B6109h9E8F" TargetMode="External"/><Relationship Id="rId13" Type="http://schemas.openxmlformats.org/officeDocument/2006/relationships/hyperlink" Target="https://cemmix.ru/catalog/cemplast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1.xm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3.pn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2.png"/><Relationship Id="rId4" Type="http://schemas.openxmlformats.org/officeDocument/2006/relationships/settings" Target="settings.xml"/><Relationship Id="rId9" Type="http://schemas.openxmlformats.org/officeDocument/2006/relationships/image" Target="media/image1.png"/><Relationship Id="rId14" Type="http://schemas.openxmlformats.org/officeDocument/2006/relationships/hyperlink" Target="https://cemmix.ru/catalog/fibra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D235D28-F139-43AB-A79E-3667756474F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338</TotalTime>
  <Pages>18</Pages>
  <Words>6708</Words>
  <Characters>38242</Characters>
  <Application>Microsoft Office Word</Application>
  <DocSecurity>0</DocSecurity>
  <Lines>318</Lines>
  <Paragraphs>89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44861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 PC</dc:creator>
  <cp:keywords/>
  <dc:description/>
  <cp:lastModifiedBy>User PC</cp:lastModifiedBy>
  <cp:revision>34</cp:revision>
  <cp:lastPrinted>2021-06-03T09:38:00Z</cp:lastPrinted>
  <dcterms:created xsi:type="dcterms:W3CDTF">2020-05-18T14:18:00Z</dcterms:created>
  <dcterms:modified xsi:type="dcterms:W3CDTF">2021-06-03T10:05:00Z</dcterms:modified>
</cp:coreProperties>
</file>