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bookmarkStart w:id="0" w:name="_GoBack"/>
      <w:bookmarkStart w:id="1" w:name="_GoBack"/>
      <w:bookmarkEnd w:id="1"/>
    </w:p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МАДОУ МИХНЕВСКИЙ ЦРР - Д/С "ОСИНКА" № E163955</w:t>
      </w:r>
    </w:p>
    <w:p>
      <w:pPr>
        <w:pStyle w:val="Normal"/>
        <w:spacing w:before="170" w:after="0"/>
        <w:ind w:firstLine="850"/>
        <w:jc w:val="right"/>
        <w:rPr/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  <w:t xml:space="preserve">Дата подписания протокола: 16.06.2021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Повестка: Протокол рассмотрения и оценки первых частей заявок на участие в запросе предложений в электронной форме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9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9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9"/>
              <w:spacing w:before="0" w:after="0"/>
              <w:rPr/>
            </w:pPr>
            <w:r>
              <w:rPr>
                <w:lang w:val="en-US"/>
              </w:rPr>
              <w:t><![CDATA[Семина Елена Ивановна]]></w:t>
            </w:r>
          </w:p>
        </w:tc>
        <w:tc>
          <w:tcPr>
            <w:tcW w:w="4817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9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9"/>
              <w:spacing w:before="0" w:after="0"/>
              <w:rPr/>
            </w:pPr>
            <w:r>
              <w:rPr>
                <w:lang w:val="en-US"/>
              </w:rPr>
              <w:t><![CDATA[Виндюкова Людмила Николаевна]]></w:t>
            </w:r>
          </w:p>
        </w:tc>
        <w:tc>
          <w:tcPr>
            <w:tcW w:w="4817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9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Зам. председателя комиссии]]></w:t>
            </w:r>
          </w:p>
        </w:tc>
      </w:tr>
      <w:tr>
        <w:trPr/>
        <w:tc>
          <w:tcPr>
            <w:tcW w:w="4394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9"/>
              <w:spacing w:before="0" w:after="0"/>
              <w:rPr/>
            </w:pPr>
            <w:r>
              <w:rPr>
                <w:lang w:val="en-US"/>
              </w:rPr>
              <w:t><![CDATA[Курносова Елена Вячеславовна]]></w:t>
            </w:r>
          </w:p>
        </w:tc>
        <w:tc>
          <w:tcPr>
            <w:tcW w:w="4817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9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9"/>
              <w:spacing w:before="0" w:after="0"/>
              <w:rPr/>
            </w:pPr>
            <w:r>
              <w:rPr>
                <w:lang w:val="en-US"/>
              </w:rPr>
              <w:t><![CDATA[Степанченко Дарья Юрьевна]]></w:t>
            </w:r>
          </w:p>
        </w:tc>
        <w:tc>
          <w:tcPr>
            <w:tcW w:w="4817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9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9"/>
              <w:spacing w:before="0" w:after="0"/>
              <w:rPr/>
            </w:pPr>
            <w:r>
              <w:rPr>
                <w:lang w:val="en-US"/>
              </w:rPr>
              <w:t><![CDATA[Звонкова Елена Михайловна]]></w:t>
            </w:r>
          </w:p>
        </w:tc>
        <w:tc>
          <w:tcPr>
            <w:tcW w:w="4817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9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Секретарь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-1422" w:leader="none"/>
          <w:tab w:val="left" w:pos="-1279" w:leader="none"/>
          <w:tab w:val="left" w:pos="-1214" w:leader="none"/>
          <w:tab w:val="left" w:pos="-996" w:leader="none"/>
          <w:tab w:val="left" w:pos="-570" w:leader="none"/>
          <w:tab w:val="left" w:pos="-298" w:leader="none"/>
          <w:tab w:val="left" w:pos="-144" w:leader="none"/>
          <w:tab w:val="left" w:pos="282" w:leader="none"/>
          <w:tab w:val="left" w:pos="618" w:leader="none"/>
          <w:tab w:val="left" w:pos="708" w:leader="none"/>
          <w:tab w:val="left" w:pos="1534" w:leader="none"/>
          <w:tab w:val="left" w:pos="2450" w:leader="none"/>
          <w:tab w:val="left" w:pos="3366" w:leader="none"/>
          <w:tab w:val="left" w:pos="4282" w:leader="none"/>
          <w:tab w:val="left" w:pos="5198" w:leader="none"/>
          <w:tab w:val="left" w:pos="6114" w:leader="none"/>
          <w:tab w:val="left" w:pos="7030" w:leader="none"/>
          <w:tab w:val="left" w:pos="7946" w:leader="none"/>
          <w:tab w:val="left" w:pos="8862" w:leader="none"/>
          <w:tab w:val="left" w:pos="9778" w:leader="none"/>
          <w:tab w:val="left" w:pos="10694" w:leader="none"/>
          <w:tab w:val="left" w:pos="11610" w:leader="none"/>
          <w:tab w:val="left" w:pos="12526" w:leader="none"/>
        </w:tabs>
        <w:spacing w:lineRule="atLeast" w:line="100"/>
        <w:ind w:left="-426"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-1417" w:leader="none"/>
          <w:tab w:val="left" w:pos="-1274" w:leader="none"/>
          <w:tab w:val="left" w:pos="-1209" w:leader="none"/>
          <w:tab w:val="left" w:pos="-992" w:leader="none"/>
          <w:tab w:val="left" w:pos="-567" w:leader="none"/>
          <w:tab w:val="left" w:pos="-293" w:leader="none"/>
          <w:tab w:val="left" w:pos="-142" w:leader="none"/>
          <w:tab w:val="left" w:pos="283" w:leader="none"/>
          <w:tab w:val="left" w:pos="623" w:leader="none"/>
          <w:tab w:val="left" w:pos="708" w:leader="none"/>
          <w:tab w:val="left" w:pos="1539" w:leader="none"/>
          <w:tab w:val="left" w:pos="2455" w:leader="none"/>
          <w:tab w:val="left" w:pos="3371" w:leader="none"/>
          <w:tab w:val="left" w:pos="4287" w:leader="none"/>
          <w:tab w:val="left" w:pos="5203" w:leader="none"/>
          <w:tab w:val="left" w:pos="6119" w:leader="none"/>
          <w:tab w:val="left" w:pos="7035" w:leader="none"/>
          <w:tab w:val="left" w:pos="7951" w:leader="none"/>
          <w:tab w:val="left" w:pos="8867" w:leader="none"/>
          <w:tab w:val="left" w:pos="9783" w:leader="none"/>
          <w:tab w:val="left" w:pos="10699" w:leader="none"/>
          <w:tab w:val="left" w:pos="11615" w:leader="none"/>
          <w:tab w:val="left" w:pos="12531" w:leader="none"/>
        </w:tabs>
        <w:spacing w:lineRule="auto" w:line="360"/>
        <w:ind w:left="-425" w:firstLine="425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5"/>
        <w:gridCol w:w="5856"/>
      </w:tblGrid>
      <w:tr>
        <w:trPr/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Запрос предложений в электронной форме</w:t>
            </w:r>
          </w:p>
        </w:tc>
      </w:tr>
      <w:tr>
        <w:trPr/>
        <w:tc>
          <w:tcPr>
            <w:tcW w:w="3355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6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Поставка мяса и мясной продукции на 2 полугодие 2021г</w:t>
            </w:r>
          </w:p>
        </w:tc>
      </w:tr>
      <w:tr>
        <w:trPr/>
        <w:tc>
          <w:tcPr>
            <w:tcW w:w="3355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3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6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3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E163955</w:t>
            </w:r>
          </w:p>
        </w:tc>
      </w:tr>
      <w:tr>
        <w:trPr/>
        <w:tc>
          <w:tcPr>
            <w:tcW w:w="3355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6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04.06.2021 12:07:04</w:t>
            </w:r>
          </w:p>
        </w:tc>
      </w:tr>
      <w:tr>
        <w:trPr/>
        <w:tc>
          <w:tcPr>
            <w:tcW w:w="3355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6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jc w:val="lef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МАДОУ МИХНЕВСКИЙ ЦРР - Д/С "ОСИНКА"</w:t>
            </w:r>
          </w:p>
        </w:tc>
      </w:tr>
      <w:tr>
        <w:trPr/>
        <w:tc>
          <w:tcPr>
            <w:tcW w:w="3342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5045025639</w:t>
            </w:r>
          </w:p>
        </w:tc>
      </w:tr>
      <w:tr>
        <w:trPr/>
        <w:tc>
          <w:tcPr>
            <w:tcW w:w="3342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504501001</w:t>
            </w:r>
          </w:p>
        </w:tc>
      </w:tr>
      <w:tr>
        <w:trPr/>
        <w:tc>
          <w:tcPr>
            <w:tcW w:w="3342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1025005918046</w:t>
            </w:r>
          </w:p>
        </w:tc>
      </w:tr>
      <w:tr>
        <w:trPr/>
        <w:tc>
          <w:tcPr>
            <w:tcW w:w="3342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142840, Московская обл, г Ступино, рп Михнево, ул Библиотечная, д 20Б</w:t>
            </w:r>
          </w:p>
        </w:tc>
      </w:tr>
      <w:tr>
        <w:trPr/>
        <w:tc>
          <w:tcPr>
            <w:tcW w:w="3342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142840, Московская обл, г Ступино, ул Библиотечная, д.20, корпус.Б</w:t>
            </w:r>
          </w:p>
        </w:tc>
      </w:tr>
      <w:tr>
        <w:trPr/>
        <w:tc>
          <w:tcPr>
            <w:tcW w:w="3342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(496)646-63-28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Поступление заявок на участие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<![CDATA[ E163955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мяса и мясной продукции на 2 полугодие 2021г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938 845,4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в соответствии с документацией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54" w:type="dxa"/>
                <w:bottom w:w="0" w:type="dxa"/>
                <w:right w:w="108" w:type="dxa"/>
              </w:tblCellMar>
            </w:tblPr>
            <w:tblGrid>
              <w:gridCol w:w="2300"/>
              <w:gridCol w:w="2303"/>
              <w:gridCol w:w="2303"/>
              <w:gridCol w:w="2305"/>
            </w:tblGrid>
            <w:tr>
              <w:trPr/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10.11.3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мяса и пищевых субпродуктов в замороженном виде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 xml:space="preserve"><![CDATA[10.11.31.110 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Говядина замороженная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039]]>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54" w:type="dxa"/>
                <w:bottom w:w="0" w:type="dxa"/>
                <w:right w:w="108" w:type="dxa"/>
              </w:tblCellMar>
            </w:tblPr>
            <w:tblGrid>
              <w:gridCol w:w="2300"/>
              <w:gridCol w:w="2303"/>
              <w:gridCol w:w="2303"/>
              <w:gridCol w:w="2305"/>
            </w:tblGrid>
            <w:tr>
              <w:trPr/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01.47.1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Выращивание сельскохозяйственной птицы на мясо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 xml:space="preserve"><![CDATA[01.47.11.600 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Бройлеры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447]]>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54" w:type="dxa"/>
                <w:bottom w:w="0" w:type="dxa"/>
                <w:right w:w="108" w:type="dxa"/>
              </w:tblCellMar>
            </w:tblPr>
            <w:tblGrid>
              <w:gridCol w:w="2300"/>
              <w:gridCol w:w="2303"/>
              <w:gridCol w:w="2303"/>
              <w:gridCol w:w="2305"/>
            </w:tblGrid>
            <w:tr>
              <w:trPr/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10.11.3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мяса и пищевых субпродуктов в замороженном виде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 xml:space="preserve"><![CDATA[10.11.31.140 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Субпродукты пищевые крупного рогатого скота замороженные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78]]>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54" w:type="dxa"/>
                <w:bottom w:w="0" w:type="dxa"/>
                <w:right w:w="108" w:type="dxa"/>
              </w:tblCellMar>
            </w:tblPr>
            <w:tblGrid>
              <w:gridCol w:w="2300"/>
              <w:gridCol w:w="2303"/>
              <w:gridCol w:w="2303"/>
              <w:gridCol w:w="2305"/>
            </w:tblGrid>
            <w:tr>
              <w:trPr/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10.11.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пищевых субпродуктов в охлажденном виде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 xml:space="preserve"><![CDATA[10.11.20.110 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Субпродукты пищевые крупного рогатого скота парные, остывшие или охлажденные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85]]>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29"/>
              <w:gridCol w:w="4199"/>
              <w:gridCol w:w="1684"/>
            </w:tblGrid>
            <w:tr>
              <w:trPr/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9"/>
                    <w:spacing w:before="0" w:after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389065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3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9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jc w:val="both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329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3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9"/>
                    <w:spacing w:before="0" w:after="0"/>
                    <w:rPr/>
                  </w:pPr>
                  <w:bookmarkStart w:id="2" w:name="__DdeLink__1258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10.06.2021  15:05:05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2" w:type="dxa"/>
                  <w:gridSpan w:val="3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9"/>
                    <w:spacing w:before="0" w:after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329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9"/>
                    <w:spacing w:before="0" w:after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9"/>
                    <w:spacing w:before="0" w:after="0"/>
                    <w:rPr/>
                  </w:pPr>
                  <w:bookmarkStart w:id="3" w:name="__DdeLink__1274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29"/>
              <w:gridCol w:w="4199"/>
              <w:gridCol w:w="1684"/>
            </w:tblGrid>
            <w:tr>
              <w:trPr/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9"/>
                    <w:spacing w:before="0" w:after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392209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3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9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jc w:val="both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329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3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9"/>
                    <w:spacing w:before="0" w:after="0"/>
                    <w:rPr/>
                  </w:pPr>
                  <w:bookmarkStart w:id="2" w:name="__DdeLink__1258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15.06.2021  15:21:34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2" w:type="dxa"/>
                  <w:gridSpan w:val="3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9"/>
                    <w:spacing w:before="0" w:after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329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9"/>
                    <w:spacing w:before="0" w:after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9"/>
                    <w:spacing w:before="0" w:after="0"/>
                    <w:rPr/>
                  </w:pPr>
                  <w:bookmarkStart w:id="3" w:name="__DdeLink__1274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29"/>
              <w:gridCol w:w="4199"/>
              <w:gridCol w:w="1684"/>
            </w:tblGrid>
            <w:tr>
              <w:trPr/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9"/>
                    <w:spacing w:before="0" w:after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392293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3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9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jc w:val="both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]]></w:t>
                  </w:r>
                </w:p>
              </w:tc>
            </w:tr>
            <w:tr>
              <w:trPr/>
              <w:tc>
                <w:tcPr>
                  <w:tcW w:w="3329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3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9"/>
                    <w:spacing w:before="0" w:after="0"/>
                    <w:rPr/>
                  </w:pPr>
                  <w:bookmarkStart w:id="2" w:name="__DdeLink__1258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15.06.2021  17:33:43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2" w:type="dxa"/>
                  <w:gridSpan w:val="3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9"/>
                    <w:spacing w:before="0" w:after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329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9"/>
                    <w:spacing w:before="0" w:after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9"/>
                    <w:spacing w:before="0" w:after="0"/>
                    <w:rPr/>
                  </w:pPr>
                  <w:bookmarkStart w:id="3" w:name="__DdeLink__1274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29"/>
              <w:gridCol w:w="4199"/>
              <w:gridCol w:w="1684"/>
            </w:tblGrid>
            <w:tr>
              <w:trPr/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9"/>
                    <w:spacing w:before="0" w:after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392561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3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9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jc w:val="both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4]]></w:t>
                  </w:r>
                </w:p>
              </w:tc>
            </w:tr>
            <w:tr>
              <w:trPr/>
              <w:tc>
                <w:tcPr>
                  <w:tcW w:w="3329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3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9"/>
                    <w:spacing w:before="0" w:after="0"/>
                    <w:rPr/>
                  </w:pPr>
                  <w:bookmarkStart w:id="2" w:name="__DdeLink__1258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16.06.2021  08:46:50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2" w:type="dxa"/>
                  <w:gridSpan w:val="3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9"/>
                    <w:spacing w:before="0" w:after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329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9"/>
                    <w:spacing w:before="0" w:after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9"/>
                    <w:spacing w:before="0" w:after="0"/>
                    <w:rPr/>
                  </w:pPr>
                  <w:bookmarkStart w:id="3" w:name="__DdeLink__1274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4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ru-RU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Style23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рассмотрения первых частей заявок на соответствие требованиям, установленным в документации к закупке, признать процедуру состоявшейся.</w:t>
      </w:r>
    </w:p>
    <w:p>
      <w:pPr>
        <w:pStyle w:val="Style23"/>
        <w:tabs>
          <w:tab w:val="left" w:pos="708" w:leader="none"/>
          <w:tab w:val="left" w:pos="851" w:leader="none"/>
        </w:tabs>
        <w:spacing w:before="0" w:after="0"/>
        <w:jc w:val="both"/>
        <w:rPr>
          <w:rFonts w:ascii="Times New Roman" w:hAnsi="Times New Roman" w:eastAsia="Calibri" w:cs="Times New Roman"/>
          <w:color w:val="000000"/>
          <w:sz w:val="28"/>
          <w:szCs w:val="28"/>
          <w:lang w:val="ru-RU" w:eastAsia="en-US" w:bidi="ar-SA"/>
        </w:rPr>
      </w:pPr>
      <w:r>
        <w:rPr>
          <w:rFonts w:eastAsia="Calibri" w:cs="Times New Roman"/>
          <w:color w:val="000000"/>
          <w:sz w:val="28"/>
          <w:szCs w:val="28"/>
          <w:lang w:val="ru-RU" w:eastAsia="en-US" w:bidi="ar-SA"/>
        </w:rPr>
      </w:r>
    </w:p>
    <w:tbl>
      <w:tblPr>
        <w:tblW w:w="5000" w:type="pct"/>
        <w:jc w:val="left"/>
        <w:tblInd w:w="80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48"/>
        <w:gridCol w:w="3060"/>
        <w:gridCol w:w="3104"/>
      </w:tblGrid>
      <w:tr>
        <w:trPr/>
        <w:tc>
          <w:tcPr>
            <w:tcW w:w="304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9"/>
              <w:spacing w:before="0" w:after="0"/>
              <w:jc w:val="center"/>
              <w:rPr/>
            </w:pPr>
            <w:r>
              <w:rPr/>
              <w:t>Роль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9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48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9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60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9"/>
              <w:spacing w:before="0" w:after="0"/>
              <w:jc w:val="center"/>
              <w:rPr/>
            </w:pPr>
            <w:r>
              <w:rPr>
                <w:lang w:val="en-US"/>
              </w:rPr>
              <w:t><![CDATA[Семина Елена Ивановна]]></w:t>
            </w:r>
          </w:p>
        </w:tc>
        <w:tc>
          <w:tcPr>
            <w:tcW w:w="3104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</w:p>
        </w:tc>
      </w:tr>
      <w:tr>
        <w:trPr/>
        <w:tc>
          <w:tcPr>
            <w:tcW w:w="3048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9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Зам. председателя комиссии]]></w:t>
            </w:r>
          </w:p>
        </w:tc>
        <w:tc>
          <w:tcPr>
            <w:tcW w:w="3060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9"/>
              <w:spacing w:before="0" w:after="0"/>
              <w:jc w:val="center"/>
              <w:rPr/>
            </w:pPr>
            <w:r>
              <w:rPr>
                <w:lang w:val="en-US"/>
              </w:rPr>
              <w:t><![CDATA[Виндюкова Людмила Николаевна]]></w:t>
            </w:r>
          </w:p>
        </w:tc>
        <w:tc>
          <w:tcPr>
            <w:tcW w:w="3104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</w:p>
        </w:tc>
      </w:tr>
      <w:tr>
        <w:trPr/>
        <w:tc>
          <w:tcPr>
            <w:tcW w:w="3048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9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60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9"/>
              <w:spacing w:before="0" w:after="0"/>
              <w:jc w:val="center"/>
              <w:rPr/>
            </w:pPr>
            <w:r>
              <w:rPr>
                <w:lang w:val="en-US"/>
              </w:rPr>
              <w:t><![CDATA[Курносова Елена Вячеславовна]]></w:t>
            </w:r>
          </w:p>
        </w:tc>
        <w:tc>
          <w:tcPr>
            <w:tcW w:w="3104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</w:p>
        </w:tc>
      </w:tr>
      <w:tr>
        <w:trPr/>
        <w:tc>
          <w:tcPr>
            <w:tcW w:w="3048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9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60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9"/>
              <w:spacing w:before="0" w:after="0"/>
              <w:jc w:val="center"/>
              <w:rPr/>
            </w:pPr>
            <w:r>
              <w:rPr>
                <w:lang w:val="en-US"/>
              </w:rPr>
              <w:t><![CDATA[Степанченко Дарья Юрьевна]]></w:t>
            </w:r>
          </w:p>
        </w:tc>
        <w:tc>
          <w:tcPr>
            <w:tcW w:w="3104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</w:p>
        </w:tc>
      </w:tr>
      <w:tr>
        <w:trPr/>
        <w:tc>
          <w:tcPr>
            <w:tcW w:w="3048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9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Секретарь]]></w:t>
            </w:r>
          </w:p>
        </w:tc>
        <w:tc>
          <w:tcPr>
            <w:tcW w:w="3060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9"/>
              <w:spacing w:before="0" w:after="0"/>
              <w:jc w:val="center"/>
              <w:rPr/>
            </w:pPr>
            <w:r>
              <w:rPr>
                <w:lang w:val="en-US"/>
              </w:rPr>
              <w:t><![CDATA[Звонкова Елена Михайловна]]></w:t>
            </w:r>
          </w:p>
        </w:tc>
        <w:tc>
          <w:tcPr>
            <w:tcW w:w="3104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0" w:after="200"/>
        <w:jc w:val="center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5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6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7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8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9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20" w:customStyle="1">
    <w:name w:val="Тема примечания Знак"/>
    <w:basedOn w:val="Style19"/>
    <w:qFormat/>
    <w:rPr>
      <w:rFonts w:ascii="Courier New" w:hAnsi="Courier New" w:eastAsia="Courier New" w:cs="Courier New"/>
      <w:b/>
      <w:bCs/>
      <w:color w:val="000000"/>
    </w:rPr>
  </w:style>
  <w:style w:type="character" w:styleId="Style21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12">
    <w:name w:val="Заголовок 1"/>
    <w:basedOn w:val="Style22"/>
    <w:qFormat/>
    <w:pPr>
      <w:widowControl w:val="false"/>
      <w:outlineLvl w:val="0"/>
    </w:pPr>
    <w:rPr>
      <w:color w:val="00000A"/>
    </w:rPr>
  </w:style>
  <w:style w:type="paragraph" w:styleId="22">
    <w:name w:val="Заголовок 2"/>
    <w:basedOn w:val="Style22"/>
    <w:qFormat/>
    <w:pPr>
      <w:widowControl w:val="false"/>
      <w:outlineLvl w:val="1"/>
    </w:pPr>
    <w:rPr>
      <w:color w:val="00000A"/>
    </w:rPr>
  </w:style>
  <w:style w:type="paragraph" w:styleId="3">
    <w:name w:val="Заголовок 3"/>
    <w:basedOn w:val="Style22"/>
    <w:qFormat/>
    <w:pPr>
      <w:widowControl w:val="false"/>
      <w:outlineLvl w:val="2"/>
    </w:pPr>
    <w:rPr>
      <w:color w:val="00000A"/>
    </w:rPr>
  </w:style>
  <w:style w:type="paragraph" w:styleId="Style22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3">
    <w:name w:val="Основной текст"/>
    <w:basedOn w:val="Normal"/>
    <w:qFormat/>
    <w:pPr>
      <w:spacing w:lineRule="auto" w:line="288" w:before="0" w:after="120"/>
    </w:pPr>
    <w:rPr/>
  </w:style>
  <w:style w:type="paragraph" w:styleId="Style24">
    <w:name w:val="Список"/>
    <w:basedOn w:val="Style23"/>
    <w:qFormat/>
    <w:pPr/>
    <w:rPr>
      <w:rFonts w:cs="FreeSans"/>
    </w:rPr>
  </w:style>
  <w:style w:type="paragraph" w:styleId="Style25">
    <w:name w:val="Название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Style26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tyle27">
    <w:name w:val="Подзаголовок"/>
    <w:basedOn w:val="Style22"/>
    <w:qFormat/>
    <w:pPr>
      <w:jc w:val="center"/>
    </w:pPr>
    <w:rPr>
      <w:i/>
      <w:iCs/>
    </w:rPr>
  </w:style>
  <w:style w:type="paragraph" w:styleId="23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4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5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3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8" w:customStyle="1">
    <w:name w:val="Содержимое врезки"/>
    <w:basedOn w:val="Style23"/>
    <w:qFormat/>
    <w:pPr/>
    <w:rPr/>
  </w:style>
  <w:style w:type="paragraph" w:styleId="Style29" w:customStyle="1">
    <w:name w:val="Содержимое таблицы"/>
    <w:basedOn w:val="Normal"/>
    <w:qFormat/>
    <w:pPr/>
    <w:rPr/>
  </w:style>
  <w:style w:type="paragraph" w:styleId="Style30" w:customStyle="1">
    <w:name w:val="Заголовок таблицы"/>
    <w:basedOn w:val="Style29"/>
    <w:qFormat/>
    <w:pPr/>
    <w:rPr/>
  </w:style>
  <w:style w:type="paragraph" w:styleId="Style31" w:customStyle="1">
    <w:name w:val="Блочная цитата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Application>LibreOffice/6.1.5.2$Linux_X86_64 LibreOffice_project/10$Build-2</Application>
  <Pages>2</Pages>
  <Words>218</Words>
  <Characters>1967</Characters>
  <CharactersWithSpaces>2102</CharactersWithSpaces>
  <Paragraphs>86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2021-06-03T23:47:34Z</dcterms:modified>
  <cp:revision>20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