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  <w:bookmarkStart w:id="0" w:name="_GoBack"/>
      <w:bookmarkStart w:id="1" w:name="_GoBack"/>
      <w:bookmarkEnd w:id="1"/>
    </w:p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 xml:space="preserve">ПРОТОКОЛ ЗАСЕДАНИЯ ЗАКУПОЧНОЙ КОМИССИИ </w:t>
        <w:br/>
        <w:t>ООО "ДОМ ОТДЫХА "БЕРЕЗКИ" № E169797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29.07.2021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Повестка: </w:t>
      </w:r>
      <w:bookmarkStart w:id="2" w:name="__DdeLink__4360_2055996328"/>
      <w:r>
        <w:rPr/>
        <w:t>Протокол подведения итогов</w:t>
      </w:r>
      <w:bookmarkEnd w:id="2"/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Поставка продуктов питания (свежие овощи)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E169797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21.07.2021 16:18:04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ООО "ДОМ ОТДЫХА "БЕРЕЗКИ"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0201007616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020101001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1030202126459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453613, Респ Башкортостан, Абзелиловский р-н, деревня Зеленая Поляна, ул Курортная, д 15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453613, Респ Башкортостан, ДЕРЕВНЯ ЗЕЛЕНАЯ ПОЛЯНА, УЛИЦА КУРОРТНАЯ, д.15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(351)9330507доб.132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169797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Поставка продуктов питания (свежие овощи)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399 037,6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  <w:br/>
                    <w:t><![CDATA[Абзелиловский р-н, деревня Зеленая Поляна, ул Курортная, д 15]]>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01.13.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Выращивание овощей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01.13.19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Овощи листовые или стебельные прочие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100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Килограмм]]></w:t>
                  </w:r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01.13.12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Выращивание овощей защищенного грунта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01.13.12.150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Капуста пекинская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20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Килограмм]]></w:t>
                  </w:r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01.13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Выращивание овощей, бахчевых, корнеплодных и клубнеплодных культур, грибов и трюфелей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01.13.12.120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Капуста белокочанная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1500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Килограмм]]></w:t>
                  </w:r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01.13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Выращивание овощей, бахчевых, корнеплодных и клубнеплодных культур, грибов и трюфелей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01.13.5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Картофель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4000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Килограмм]]></w:t>
                  </w:r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01.13.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Выращивание овощей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01.13.43.110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Лук репчатый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1000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Килограмм]]></w:t>
                  </w:r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01.13.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Выращивание овощей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01.13.41.110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Морковь столовая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600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Килограмм]]></w:t>
                  </w:r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01.13.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Выращивание овощей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01.28.1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Перец необработанный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70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Килограмм]]></w:t>
                  </w:r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01.13.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Выращивание овощей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01.13.49.110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Свекла столовая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400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Килограмм]]></w:t>
                  </w:r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01.13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Выращивание овощей, бахчевых, корнеплодных и клубнеплодных культур, грибов и трюфелей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01.13.42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Чеснок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60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Килограмм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406549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29.07.2021  08:37:49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203 5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АЛЬЯНС-17»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7455031534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<![CDATA[74550100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<![CDATA[1177456099424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<![CDATA[455000, Челябинская обл, г Магнитогорск, Челябинский тракт, д 4 к 7, кв 1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406157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27.07.2021  08:23:5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334 1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><![CDATA[Индивидуальный предприниматель «Трифонов Николай Иванович»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74440020465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<![CDATA[316745600057609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Индивидуальный предприниматель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<![CDATA[Челябинская обл, г Магнитогорск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406887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3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29.07.2021  09:32:24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354 8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><![CDATA[ИП Венгеровская Альбина Шамилевна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744507089738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<![CDATA[304744526500149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<![CDATA[Россия, Челябинская область, город Магнитогорск, Правобережный район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3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 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 xml:space="preserve">На основании результатов подведения итогов, признать процедуру состоявшейся. </w:t>
      </w:r>
      <w:r>
        <w:rPr>
          <w:lang w:eastAsia="en-US"/>
        </w:rPr>
        <w:t xml:space="preserve"> Принято решение: По лоту E169797-1 заключить договор с участником Общество с ограниченной ответственностью «АЛЬЯНС-17» на сумму 203500.00 (Российский рубль).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>
          <w:lang w:eastAsia="en-US"/>
        </w:rPr>
      </w:pPr>
      <w:r>
        <w:rPr>
          <w:lang w:eastAsia="en-US"/>
        </w:rPr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3038"/>
        <w:gridCol w:w="3052"/>
        <w:gridCol w:w="3122"/>
      </w:tblGrid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 xml:space="preserve"> </w:t>
            </w:r>
            <w:r>
              <w:rPr/>
              <w:t>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Решение</w:t>
            </w:r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widowControl w:val="false"/>
      <w:bidi w:val="0"/>
      <w:jc w:val="left"/>
      <w:outlineLvl w:val="0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2">
    <w:name w:val="Heading 2"/>
    <w:basedOn w:val="Normal"/>
    <w:qFormat/>
    <w:pPr>
      <w:widowControl w:val="false"/>
      <w:bidi w:val="0"/>
      <w:jc w:val="left"/>
      <w:outlineLvl w:val="1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3">
    <w:name w:val="Heading 3"/>
    <w:basedOn w:val="Normal"/>
    <w:qFormat/>
    <w:pPr>
      <w:widowControl w:val="false"/>
      <w:bidi w:val="0"/>
      <w:jc w:val="left"/>
      <w:outlineLvl w:val="2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6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17" w:customStyle="1">
    <w:name w:val="Тема примечания Знак"/>
    <w:basedOn w:val="Style16"/>
    <w:qFormat/>
    <w:rPr>
      <w:rFonts w:ascii="Courier New" w:hAnsi="Courier New" w:eastAsia="Courier New" w:cs="Courier New"/>
      <w:b/>
      <w:bCs/>
      <w:color w:val="000000"/>
    </w:rPr>
  </w:style>
  <w:style w:type="character" w:styleId="Style18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qFormat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9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ubtitle">
    <w:name w:val="Subtitle"/>
    <w:basedOn w:val="Style19"/>
    <w:qFormat/>
    <w:pPr>
      <w:jc w:val="center"/>
    </w:pPr>
    <w:rPr>
      <w:i/>
      <w:iCs/>
    </w:rPr>
  </w:style>
  <w:style w:type="paragraph" w:styleId="22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3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4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2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1" w:customStyle="1">
    <w:name w:val="Содержимое врезки"/>
    <w:basedOn w:val="TextBody"/>
    <w:qFormat/>
    <w:pPr/>
    <w:rPr/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Блочная цитата"/>
    <w:basedOn w:val="Normal"/>
    <w:qFormat/>
    <w:pPr/>
    <w:rPr/>
  </w:style>
  <w:style w:type="paragraph" w:styleId="Style25" w:customStyle="1">
    <w:name w:val="Текст в заданном формате"/>
    <w:basedOn w:val="Normal"/>
    <w:qFormat/>
    <w:pPr/>
    <w:rPr/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667</TotalTime>
  <Application>LibreOffice/6.1.5.2$Linux_X86_64 LibreOffice_project/10$Build-2</Application>
  <Pages>3</Pages>
  <Words>277</Words>
  <Characters>2586</Characters>
  <CharactersWithSpaces>2755</CharactersWithSpaces>
  <Paragraphs>112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2021-06-04T01:28:08Z</dcterms:modified>
  <cp:revision>62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