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D2717A" w:rsidRPr="008976CA" w:rsidRDefault="00F63AFE" w:rsidP="00D2717A">
      <w:pPr>
        <w:ind w:firstLine="567"/>
        <w:jc w:val="right"/>
        <w:rPr>
          <w:sz w:val="21"/>
          <w:szCs w:val="21"/>
          <w:lang w:val="ru-RU"/>
        </w:rPr>
      </w:pPr>
      <w:r w:rsidRPr="008976CA">
        <w:rPr>
          <w:sz w:val="21"/>
          <w:szCs w:val="21"/>
          <w:lang w:val="ru-RU"/>
        </w:rPr>
        <w:t xml:space="preserve">                         </w:t>
      </w:r>
      <w:r w:rsidR="00D2717A" w:rsidRPr="008976CA">
        <w:rPr>
          <w:sz w:val="21"/>
          <w:szCs w:val="21"/>
          <w:lang w:val="ru-RU"/>
        </w:rPr>
        <w:t>«УТВЕРЖДАЮ»</w:t>
      </w:r>
    </w:p>
    <w:p w:rsidR="00D2717A" w:rsidRPr="008976CA" w:rsidRDefault="00D2717A" w:rsidP="00D2717A">
      <w:pPr>
        <w:ind w:firstLine="567"/>
        <w:jc w:val="right"/>
        <w:rPr>
          <w:sz w:val="21"/>
          <w:szCs w:val="21"/>
          <w:lang w:val="ru-RU"/>
        </w:rPr>
      </w:pPr>
      <w:r w:rsidRPr="008976CA">
        <w:rPr>
          <w:sz w:val="21"/>
          <w:szCs w:val="21"/>
          <w:lang w:val="ru-RU"/>
        </w:rPr>
        <w:t>Заместитель директора - руководитель контрактной службы</w:t>
      </w:r>
    </w:p>
    <w:p w:rsidR="001D4388" w:rsidRPr="008976CA" w:rsidRDefault="008A685E" w:rsidP="008A685E">
      <w:pPr>
        <w:ind w:firstLine="567"/>
        <w:jc w:val="right"/>
        <w:rPr>
          <w:sz w:val="21"/>
          <w:szCs w:val="21"/>
          <w:lang w:val="ru-RU"/>
        </w:rPr>
      </w:pPr>
      <w:r w:rsidRPr="008976CA">
        <w:rPr>
          <w:sz w:val="21"/>
          <w:szCs w:val="21"/>
          <w:lang w:val="ru-RU"/>
        </w:rPr>
        <w:t xml:space="preserve">_______________Ю.А. Ловцов </w:t>
      </w:r>
    </w:p>
    <w:p w:rsidR="001D4388" w:rsidRPr="008976CA" w:rsidRDefault="001D4388" w:rsidP="007F091C">
      <w:pPr>
        <w:tabs>
          <w:tab w:val="left" w:pos="3872"/>
        </w:tabs>
        <w:rPr>
          <w:b/>
          <w:bCs/>
          <w:sz w:val="21"/>
          <w:szCs w:val="21"/>
          <w:lang w:val="ru-RU"/>
        </w:rPr>
      </w:pPr>
      <w:r w:rsidRPr="008976CA">
        <w:rPr>
          <w:b/>
          <w:bCs/>
          <w:sz w:val="21"/>
          <w:szCs w:val="21"/>
          <w:lang w:val="ru-RU"/>
        </w:rPr>
        <w:tab/>
      </w:r>
    </w:p>
    <w:p w:rsidR="00BD53A1" w:rsidRPr="008976CA" w:rsidRDefault="00CF4510" w:rsidP="00BD53A1">
      <w:pPr>
        <w:jc w:val="center"/>
        <w:rPr>
          <w:b/>
          <w:bCs/>
          <w:sz w:val="21"/>
          <w:szCs w:val="21"/>
          <w:lang w:val="ru-RU"/>
        </w:rPr>
      </w:pPr>
      <w:r>
        <w:rPr>
          <w:b/>
          <w:bCs/>
          <w:sz w:val="21"/>
          <w:szCs w:val="21"/>
          <w:lang w:val="ru-RU"/>
        </w:rPr>
        <w:t>Извещение о проведении запроса цен в электронной форме</w:t>
      </w:r>
    </w:p>
    <w:p w:rsidR="00BD53A1" w:rsidRPr="008976CA" w:rsidRDefault="00BD53A1" w:rsidP="00BD53A1">
      <w:pPr>
        <w:jc w:val="center"/>
        <w:rPr>
          <w:b/>
          <w:bCs/>
          <w:sz w:val="21"/>
          <w:szCs w:val="21"/>
          <w:lang w:val="ru-RU"/>
        </w:rPr>
      </w:pPr>
      <w:r w:rsidRPr="008976CA">
        <w:rPr>
          <w:b/>
          <w:bCs/>
          <w:sz w:val="21"/>
          <w:szCs w:val="21"/>
          <w:lang w:val="ru-RU"/>
        </w:rPr>
        <w:t xml:space="preserve">№ </w:t>
      </w:r>
      <w:r w:rsidR="00223E47" w:rsidRPr="008976CA">
        <w:rPr>
          <w:b/>
          <w:bCs/>
          <w:sz w:val="21"/>
          <w:szCs w:val="21"/>
          <w:lang w:val="ru-RU"/>
        </w:rPr>
        <w:t>ЗЦ-0</w:t>
      </w:r>
      <w:r w:rsidR="004E6892">
        <w:rPr>
          <w:b/>
          <w:bCs/>
          <w:sz w:val="21"/>
          <w:szCs w:val="21"/>
          <w:lang w:val="ru-RU"/>
        </w:rPr>
        <w:t>1</w:t>
      </w:r>
      <w:r w:rsidR="00F035B1">
        <w:rPr>
          <w:b/>
          <w:bCs/>
          <w:sz w:val="21"/>
          <w:szCs w:val="21"/>
          <w:lang w:val="ru-RU"/>
        </w:rPr>
        <w:t>1</w:t>
      </w:r>
      <w:r w:rsidR="00223E47" w:rsidRPr="008976CA">
        <w:rPr>
          <w:b/>
          <w:bCs/>
          <w:sz w:val="21"/>
          <w:szCs w:val="21"/>
          <w:lang w:val="ru-RU"/>
        </w:rPr>
        <w:t>/2017-0</w:t>
      </w:r>
      <w:r w:rsidR="004E6892">
        <w:rPr>
          <w:b/>
          <w:bCs/>
          <w:sz w:val="21"/>
          <w:szCs w:val="21"/>
          <w:lang w:val="ru-RU"/>
        </w:rPr>
        <w:t>7</w:t>
      </w:r>
    </w:p>
    <w:p w:rsidR="001D4388" w:rsidRDefault="00CA03DB" w:rsidP="001D4388">
      <w:pPr>
        <w:jc w:val="center"/>
        <w:rPr>
          <w:i/>
          <w:sz w:val="21"/>
          <w:szCs w:val="21"/>
          <w:lang w:val="ru-RU"/>
        </w:rPr>
      </w:pPr>
      <w:r w:rsidRPr="008976CA">
        <w:rPr>
          <w:i/>
          <w:sz w:val="21"/>
          <w:szCs w:val="21"/>
          <w:lang w:val="ru-RU"/>
        </w:rPr>
        <w:t>«</w:t>
      </w:r>
      <w:r w:rsidR="00F035B1" w:rsidRPr="00F035B1">
        <w:rPr>
          <w:i/>
          <w:sz w:val="21"/>
          <w:szCs w:val="21"/>
          <w:lang w:val="ru-RU"/>
        </w:rPr>
        <w:t>Поставка запасных частей для атомного спектрофотометра, хроматомасс-спектрометра</w:t>
      </w:r>
      <w:r w:rsidR="00EB0D36" w:rsidRPr="008976CA">
        <w:rPr>
          <w:i/>
          <w:sz w:val="21"/>
          <w:szCs w:val="21"/>
          <w:lang w:val="ru-RU"/>
        </w:rPr>
        <w:t>»</w:t>
      </w:r>
    </w:p>
    <w:p w:rsidR="004E6892" w:rsidRPr="008976CA" w:rsidRDefault="004E6892" w:rsidP="001D4388">
      <w:pPr>
        <w:jc w:val="center"/>
        <w:rPr>
          <w:i/>
          <w:sz w:val="21"/>
          <w:szCs w:val="21"/>
          <w:lang w:val="ru-RU"/>
        </w:rPr>
      </w:pPr>
    </w:p>
    <w:tbl>
      <w:tblPr>
        <w:tblW w:w="0" w:type="auto"/>
        <w:tblInd w:w="-4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479"/>
        <w:gridCol w:w="2256"/>
        <w:gridCol w:w="7506"/>
      </w:tblGrid>
      <w:tr w:rsidR="001D4388" w:rsidRPr="004669CF" w:rsidTr="001F6658">
        <w:trPr>
          <w:trHeight w:val="1030"/>
        </w:trPr>
        <w:tc>
          <w:tcPr>
            <w:tcW w:w="479" w:type="dxa"/>
            <w:shd w:val="clear" w:color="auto" w:fill="auto"/>
          </w:tcPr>
          <w:p w:rsidR="001D4388" w:rsidRPr="008976CA" w:rsidRDefault="001D4388" w:rsidP="00A9042D">
            <w:pPr>
              <w:jc w:val="both"/>
              <w:rPr>
                <w:sz w:val="21"/>
                <w:szCs w:val="21"/>
                <w:lang w:val="ru-RU"/>
              </w:rPr>
            </w:pPr>
            <w:r w:rsidRPr="008976CA">
              <w:rPr>
                <w:sz w:val="21"/>
                <w:szCs w:val="21"/>
                <w:lang w:val="ru-RU"/>
              </w:rPr>
              <w:t>1.</w:t>
            </w:r>
          </w:p>
        </w:tc>
        <w:tc>
          <w:tcPr>
            <w:tcW w:w="2256" w:type="dxa"/>
            <w:shd w:val="clear" w:color="auto" w:fill="auto"/>
          </w:tcPr>
          <w:p w:rsidR="001D4388" w:rsidRPr="008976CA" w:rsidRDefault="001D4388" w:rsidP="00A9042D">
            <w:pPr>
              <w:jc w:val="both"/>
              <w:rPr>
                <w:sz w:val="21"/>
                <w:szCs w:val="21"/>
                <w:lang w:val="ru-RU"/>
              </w:rPr>
            </w:pPr>
            <w:r w:rsidRPr="008976CA">
              <w:rPr>
                <w:sz w:val="21"/>
                <w:szCs w:val="21"/>
                <w:lang w:val="ru-RU"/>
              </w:rPr>
              <w:t>Заказчик:</w:t>
            </w:r>
          </w:p>
        </w:tc>
        <w:tc>
          <w:tcPr>
            <w:tcW w:w="7506" w:type="dxa"/>
            <w:shd w:val="clear" w:color="auto" w:fill="auto"/>
          </w:tcPr>
          <w:p w:rsidR="001D4388" w:rsidRPr="008976CA" w:rsidRDefault="001D4388" w:rsidP="00A9042D">
            <w:pPr>
              <w:jc w:val="both"/>
              <w:rPr>
                <w:sz w:val="21"/>
                <w:szCs w:val="21"/>
                <w:lang w:val="ru-RU"/>
              </w:rPr>
            </w:pPr>
            <w:r w:rsidRPr="008976CA">
              <w:rPr>
                <w:sz w:val="21"/>
                <w:szCs w:val="21"/>
                <w:lang w:val="ru-RU"/>
              </w:rPr>
              <w:t>Федеральное государственное бюджетное научное учреждение "Полярный научно-исследовательский институт морского рыбного хозяйства и океанографии им. Н.М. Книповича"</w:t>
            </w:r>
          </w:p>
          <w:p w:rsidR="001D4388" w:rsidRPr="008976CA" w:rsidRDefault="001D4388" w:rsidP="00A9042D">
            <w:pPr>
              <w:jc w:val="both"/>
              <w:rPr>
                <w:sz w:val="21"/>
                <w:szCs w:val="21"/>
                <w:lang w:val="ru-RU"/>
              </w:rPr>
            </w:pPr>
            <w:r w:rsidRPr="008976CA">
              <w:rPr>
                <w:sz w:val="21"/>
                <w:szCs w:val="21"/>
                <w:lang w:val="ru-RU"/>
              </w:rPr>
              <w:t>адрес: 183038, г. Мурманск, ул. Академика Книповича, д. 6</w:t>
            </w:r>
          </w:p>
          <w:p w:rsidR="001D4388" w:rsidRPr="008976CA" w:rsidRDefault="001D4388" w:rsidP="00A9042D">
            <w:pPr>
              <w:jc w:val="both"/>
              <w:rPr>
                <w:sz w:val="21"/>
                <w:szCs w:val="21"/>
                <w:lang w:val="ru-RU"/>
              </w:rPr>
            </w:pPr>
            <w:r w:rsidRPr="008976CA">
              <w:rPr>
                <w:sz w:val="21"/>
                <w:szCs w:val="21"/>
                <w:lang w:val="ru-RU"/>
              </w:rPr>
              <w:t xml:space="preserve">электронный адрес: </w:t>
            </w:r>
            <w:r w:rsidRPr="008976CA">
              <w:rPr>
                <w:b/>
                <w:sz w:val="21"/>
                <w:szCs w:val="21"/>
              </w:rPr>
              <w:t>persey</w:t>
            </w:r>
            <w:r w:rsidRPr="008976CA">
              <w:rPr>
                <w:b/>
                <w:sz w:val="21"/>
                <w:szCs w:val="21"/>
                <w:lang w:val="ru-RU"/>
              </w:rPr>
              <w:t>@</w:t>
            </w:r>
            <w:r w:rsidRPr="008976CA">
              <w:rPr>
                <w:b/>
                <w:sz w:val="21"/>
                <w:szCs w:val="21"/>
              </w:rPr>
              <w:t>pinro</w:t>
            </w:r>
            <w:r w:rsidRPr="008976CA">
              <w:rPr>
                <w:b/>
                <w:sz w:val="21"/>
                <w:szCs w:val="21"/>
                <w:lang w:val="ru-RU"/>
              </w:rPr>
              <w:t>.</w:t>
            </w:r>
            <w:r w:rsidRPr="008976CA">
              <w:rPr>
                <w:b/>
                <w:sz w:val="21"/>
                <w:szCs w:val="21"/>
              </w:rPr>
              <w:t>ru</w:t>
            </w:r>
          </w:p>
        </w:tc>
      </w:tr>
      <w:tr w:rsidR="001D4388" w:rsidRPr="004669CF" w:rsidTr="001F6658">
        <w:tc>
          <w:tcPr>
            <w:tcW w:w="479" w:type="dxa"/>
            <w:shd w:val="clear" w:color="auto" w:fill="auto"/>
          </w:tcPr>
          <w:p w:rsidR="001D4388" w:rsidRPr="008976CA" w:rsidRDefault="001D4388" w:rsidP="00A9042D">
            <w:pPr>
              <w:jc w:val="both"/>
              <w:rPr>
                <w:sz w:val="21"/>
                <w:szCs w:val="21"/>
                <w:lang w:val="ru-RU"/>
              </w:rPr>
            </w:pPr>
            <w:r w:rsidRPr="008976CA">
              <w:rPr>
                <w:sz w:val="21"/>
                <w:szCs w:val="21"/>
              </w:rPr>
              <w:t>2</w:t>
            </w:r>
            <w:r w:rsidRPr="008976CA">
              <w:rPr>
                <w:sz w:val="21"/>
                <w:szCs w:val="21"/>
                <w:lang w:val="ru-RU"/>
              </w:rPr>
              <w:t>.</w:t>
            </w:r>
          </w:p>
        </w:tc>
        <w:tc>
          <w:tcPr>
            <w:tcW w:w="2256" w:type="dxa"/>
            <w:shd w:val="clear" w:color="auto" w:fill="auto"/>
          </w:tcPr>
          <w:p w:rsidR="001D4388" w:rsidRPr="008976CA" w:rsidRDefault="001D4388" w:rsidP="00A9042D">
            <w:pPr>
              <w:jc w:val="both"/>
              <w:rPr>
                <w:bCs/>
                <w:sz w:val="21"/>
                <w:szCs w:val="21"/>
                <w:lang w:val="ru-RU"/>
              </w:rPr>
            </w:pPr>
            <w:r w:rsidRPr="008976CA">
              <w:rPr>
                <w:bCs/>
                <w:sz w:val="21"/>
                <w:szCs w:val="21"/>
                <w:lang w:val="ru-RU"/>
              </w:rPr>
              <w:t>Руководитель контрактной службы</w:t>
            </w:r>
          </w:p>
        </w:tc>
        <w:tc>
          <w:tcPr>
            <w:tcW w:w="7506" w:type="dxa"/>
            <w:shd w:val="clear" w:color="auto" w:fill="auto"/>
          </w:tcPr>
          <w:p w:rsidR="001D4388" w:rsidRPr="008976CA" w:rsidRDefault="001D4388" w:rsidP="00A9042D">
            <w:pPr>
              <w:jc w:val="both"/>
              <w:rPr>
                <w:sz w:val="21"/>
                <w:szCs w:val="21"/>
                <w:lang w:val="ru-RU"/>
              </w:rPr>
            </w:pPr>
            <w:r w:rsidRPr="008976CA">
              <w:rPr>
                <w:sz w:val="21"/>
                <w:szCs w:val="21"/>
                <w:lang w:val="ru-RU"/>
              </w:rPr>
              <w:t xml:space="preserve">Ловцов Юрий </w:t>
            </w:r>
            <w:r w:rsidR="00C04553" w:rsidRPr="008976CA">
              <w:rPr>
                <w:sz w:val="21"/>
                <w:szCs w:val="21"/>
                <w:lang w:val="ru-RU"/>
              </w:rPr>
              <w:t>Александрович lovtsov@pinro.ru</w:t>
            </w:r>
          </w:p>
        </w:tc>
      </w:tr>
      <w:tr w:rsidR="001D4388" w:rsidRPr="004669CF" w:rsidTr="001F6658">
        <w:trPr>
          <w:trHeight w:val="118"/>
        </w:trPr>
        <w:tc>
          <w:tcPr>
            <w:tcW w:w="479" w:type="dxa"/>
            <w:shd w:val="clear" w:color="auto" w:fill="auto"/>
          </w:tcPr>
          <w:p w:rsidR="001D4388" w:rsidRPr="008976CA" w:rsidRDefault="001D4388" w:rsidP="00A9042D">
            <w:pPr>
              <w:jc w:val="both"/>
              <w:rPr>
                <w:sz w:val="21"/>
                <w:szCs w:val="21"/>
                <w:lang w:val="ru-RU"/>
              </w:rPr>
            </w:pPr>
            <w:r w:rsidRPr="008976CA">
              <w:rPr>
                <w:sz w:val="21"/>
                <w:szCs w:val="21"/>
                <w:lang w:val="ru-RU"/>
              </w:rPr>
              <w:t>3.</w:t>
            </w:r>
          </w:p>
        </w:tc>
        <w:tc>
          <w:tcPr>
            <w:tcW w:w="2256" w:type="dxa"/>
            <w:shd w:val="clear" w:color="auto" w:fill="auto"/>
          </w:tcPr>
          <w:p w:rsidR="001D4388" w:rsidRPr="008976CA" w:rsidRDefault="001D4388" w:rsidP="00A9042D">
            <w:pPr>
              <w:jc w:val="both"/>
              <w:rPr>
                <w:sz w:val="21"/>
                <w:szCs w:val="21"/>
                <w:lang w:val="ru-RU"/>
              </w:rPr>
            </w:pPr>
            <w:r w:rsidRPr="008976CA">
              <w:rPr>
                <w:sz w:val="21"/>
                <w:szCs w:val="21"/>
                <w:lang w:val="ru-RU"/>
              </w:rPr>
              <w:t>Наименование объекта закупки:</w:t>
            </w:r>
          </w:p>
        </w:tc>
        <w:tc>
          <w:tcPr>
            <w:tcW w:w="7506" w:type="dxa"/>
            <w:shd w:val="clear" w:color="auto" w:fill="auto"/>
          </w:tcPr>
          <w:p w:rsidR="001D4388" w:rsidRPr="00F035B1" w:rsidRDefault="00F035B1" w:rsidP="0091665F">
            <w:pPr>
              <w:rPr>
                <w:sz w:val="21"/>
                <w:szCs w:val="21"/>
                <w:lang w:val="ru-RU"/>
              </w:rPr>
            </w:pPr>
            <w:r w:rsidRPr="00F035B1">
              <w:rPr>
                <w:sz w:val="21"/>
                <w:szCs w:val="21"/>
                <w:lang w:val="ru-RU"/>
              </w:rPr>
              <w:t>Поставка запасных частей для атомного спектрофотометра, хроматомасс-спектрометра</w:t>
            </w:r>
          </w:p>
        </w:tc>
      </w:tr>
      <w:tr w:rsidR="001D4388" w:rsidRPr="004669CF" w:rsidTr="001F6658">
        <w:tc>
          <w:tcPr>
            <w:tcW w:w="479" w:type="dxa"/>
            <w:shd w:val="clear" w:color="auto" w:fill="auto"/>
          </w:tcPr>
          <w:p w:rsidR="001D4388" w:rsidRPr="008976CA" w:rsidRDefault="001D4388" w:rsidP="00A9042D">
            <w:pPr>
              <w:jc w:val="both"/>
              <w:rPr>
                <w:sz w:val="21"/>
                <w:szCs w:val="21"/>
                <w:lang w:val="ru-RU"/>
              </w:rPr>
            </w:pPr>
            <w:r w:rsidRPr="008976CA">
              <w:rPr>
                <w:sz w:val="21"/>
                <w:szCs w:val="21"/>
                <w:lang w:val="ru-RU"/>
              </w:rPr>
              <w:t>4.</w:t>
            </w:r>
          </w:p>
        </w:tc>
        <w:tc>
          <w:tcPr>
            <w:tcW w:w="2256" w:type="dxa"/>
            <w:shd w:val="clear" w:color="auto" w:fill="auto"/>
          </w:tcPr>
          <w:p w:rsidR="001D4388" w:rsidRPr="008976CA" w:rsidRDefault="001D4388" w:rsidP="00A9042D">
            <w:pPr>
              <w:jc w:val="both"/>
              <w:rPr>
                <w:sz w:val="21"/>
                <w:szCs w:val="21"/>
                <w:lang w:val="ru-RU"/>
              </w:rPr>
            </w:pPr>
            <w:r w:rsidRPr="008976CA">
              <w:rPr>
                <w:sz w:val="21"/>
                <w:szCs w:val="21"/>
                <w:lang w:val="ru-RU"/>
              </w:rPr>
              <w:t>Описание объекта закупки</w:t>
            </w:r>
            <w:r w:rsidRPr="008976CA">
              <w:rPr>
                <w:rFonts w:eastAsia="Calibri"/>
                <w:sz w:val="21"/>
                <w:szCs w:val="21"/>
                <w:lang w:val="ru-RU" w:eastAsia="ru-RU"/>
              </w:rPr>
              <w:t xml:space="preserve"> функциональные, технические </w:t>
            </w:r>
            <w:r w:rsidR="00BE24A8" w:rsidRPr="008976CA">
              <w:rPr>
                <w:rFonts w:eastAsia="Calibri"/>
                <w:sz w:val="21"/>
                <w:szCs w:val="21"/>
                <w:lang w:val="ru-RU" w:eastAsia="ru-RU"/>
              </w:rPr>
              <w:t>и качественные</w:t>
            </w:r>
            <w:r w:rsidRPr="008976CA">
              <w:rPr>
                <w:rFonts w:eastAsia="Calibri"/>
                <w:sz w:val="21"/>
                <w:szCs w:val="21"/>
                <w:lang w:val="ru-RU" w:eastAsia="ru-RU"/>
              </w:rPr>
              <w:t xml:space="preserve"> характеристики</w:t>
            </w:r>
            <w:r w:rsidRPr="008976CA">
              <w:rPr>
                <w:sz w:val="21"/>
                <w:szCs w:val="21"/>
                <w:lang w:val="ru-RU"/>
              </w:rPr>
              <w:t>:</w:t>
            </w:r>
          </w:p>
        </w:tc>
        <w:tc>
          <w:tcPr>
            <w:tcW w:w="7506" w:type="dxa"/>
            <w:shd w:val="clear" w:color="auto" w:fill="auto"/>
          </w:tcPr>
          <w:p w:rsidR="003711FE" w:rsidRPr="008976CA" w:rsidRDefault="00974F05" w:rsidP="003711FE">
            <w:pPr>
              <w:jc w:val="both"/>
              <w:rPr>
                <w:color w:val="FF0000"/>
                <w:sz w:val="21"/>
                <w:szCs w:val="21"/>
                <w:lang w:val="ru-RU" w:eastAsia="ru-RU"/>
              </w:rPr>
            </w:pPr>
            <w:r w:rsidRPr="008976CA">
              <w:rPr>
                <w:sz w:val="21"/>
                <w:szCs w:val="21"/>
                <w:lang w:val="ru-RU" w:eastAsia="ru-RU"/>
              </w:rPr>
              <w:t>В соответствии</w:t>
            </w:r>
            <w:r w:rsidR="002B6AA7" w:rsidRPr="008976CA">
              <w:rPr>
                <w:sz w:val="21"/>
                <w:szCs w:val="21"/>
                <w:lang w:val="ru-RU" w:eastAsia="ru-RU"/>
              </w:rPr>
              <w:t xml:space="preserve"> с приложением № 1 к</w:t>
            </w:r>
            <w:r w:rsidR="002A6F55" w:rsidRPr="008976CA">
              <w:rPr>
                <w:sz w:val="21"/>
                <w:szCs w:val="21"/>
                <w:lang w:val="ru-RU" w:eastAsia="ru-RU"/>
              </w:rPr>
              <w:t xml:space="preserve"> настоящему</w:t>
            </w:r>
            <w:r w:rsidR="002B6AA7" w:rsidRPr="008976CA">
              <w:rPr>
                <w:sz w:val="21"/>
                <w:szCs w:val="21"/>
                <w:lang w:val="ru-RU" w:eastAsia="ru-RU"/>
              </w:rPr>
              <w:t xml:space="preserve"> извещению </w:t>
            </w:r>
            <w:r w:rsidR="008F2821" w:rsidRPr="008976CA">
              <w:rPr>
                <w:sz w:val="21"/>
                <w:szCs w:val="21"/>
                <w:lang w:val="ru-RU" w:eastAsia="ru-RU"/>
              </w:rPr>
              <w:t>о проведении запроса цен.</w:t>
            </w:r>
          </w:p>
        </w:tc>
      </w:tr>
      <w:tr w:rsidR="00861D53" w:rsidRPr="004669CF" w:rsidTr="001F6658">
        <w:tc>
          <w:tcPr>
            <w:tcW w:w="479" w:type="dxa"/>
            <w:shd w:val="clear" w:color="auto" w:fill="auto"/>
          </w:tcPr>
          <w:p w:rsidR="001D4388" w:rsidRPr="008976CA" w:rsidRDefault="001D4388" w:rsidP="00A9042D">
            <w:pPr>
              <w:jc w:val="both"/>
              <w:rPr>
                <w:sz w:val="21"/>
                <w:szCs w:val="21"/>
                <w:lang w:val="ru-RU"/>
              </w:rPr>
            </w:pPr>
            <w:r w:rsidRPr="008976CA">
              <w:rPr>
                <w:sz w:val="21"/>
                <w:szCs w:val="21"/>
                <w:lang w:val="ru-RU"/>
              </w:rPr>
              <w:t>5.</w:t>
            </w:r>
          </w:p>
        </w:tc>
        <w:tc>
          <w:tcPr>
            <w:tcW w:w="2256" w:type="dxa"/>
            <w:shd w:val="clear" w:color="auto" w:fill="auto"/>
          </w:tcPr>
          <w:p w:rsidR="001D4388" w:rsidRPr="008976CA" w:rsidRDefault="006C155F" w:rsidP="00AE3F18">
            <w:pPr>
              <w:jc w:val="both"/>
              <w:rPr>
                <w:sz w:val="21"/>
                <w:szCs w:val="21"/>
                <w:lang w:val="ru-RU"/>
              </w:rPr>
            </w:pPr>
            <w:r w:rsidRPr="008976CA">
              <w:rPr>
                <w:sz w:val="21"/>
                <w:szCs w:val="21"/>
                <w:lang w:val="ru-RU"/>
              </w:rPr>
              <w:t>Количество, объем товара</w:t>
            </w:r>
            <w:r w:rsidR="008F2821" w:rsidRPr="008976CA">
              <w:rPr>
                <w:sz w:val="21"/>
                <w:szCs w:val="21"/>
                <w:lang w:val="ru-RU"/>
              </w:rPr>
              <w:t>:</w:t>
            </w:r>
          </w:p>
        </w:tc>
        <w:tc>
          <w:tcPr>
            <w:tcW w:w="7506" w:type="dxa"/>
            <w:shd w:val="clear" w:color="auto" w:fill="auto"/>
          </w:tcPr>
          <w:p w:rsidR="007A14E9" w:rsidRPr="008976CA" w:rsidRDefault="00974F05" w:rsidP="00846B79">
            <w:pPr>
              <w:jc w:val="both"/>
              <w:rPr>
                <w:sz w:val="21"/>
                <w:szCs w:val="21"/>
                <w:lang w:val="ru-RU"/>
              </w:rPr>
            </w:pPr>
            <w:r w:rsidRPr="008976CA">
              <w:rPr>
                <w:sz w:val="21"/>
                <w:szCs w:val="21"/>
                <w:lang w:val="ru-RU" w:eastAsia="ru-RU"/>
              </w:rPr>
              <w:t>В соответствии</w:t>
            </w:r>
            <w:r w:rsidR="008F2821" w:rsidRPr="008976CA">
              <w:rPr>
                <w:sz w:val="21"/>
                <w:szCs w:val="21"/>
                <w:lang w:val="ru-RU" w:eastAsia="ru-RU"/>
              </w:rPr>
              <w:t xml:space="preserve"> с приложением № 1 к </w:t>
            </w:r>
            <w:r w:rsidR="002A6F55" w:rsidRPr="008976CA">
              <w:rPr>
                <w:sz w:val="21"/>
                <w:szCs w:val="21"/>
                <w:lang w:val="ru-RU" w:eastAsia="ru-RU"/>
              </w:rPr>
              <w:t xml:space="preserve">настоящему </w:t>
            </w:r>
            <w:r w:rsidR="008F2821" w:rsidRPr="008976CA">
              <w:rPr>
                <w:sz w:val="21"/>
                <w:szCs w:val="21"/>
                <w:lang w:val="ru-RU" w:eastAsia="ru-RU"/>
              </w:rPr>
              <w:t>извещению о проведении запроса цен.</w:t>
            </w:r>
          </w:p>
        </w:tc>
      </w:tr>
      <w:tr w:rsidR="005A32AC" w:rsidRPr="004669CF" w:rsidTr="001F6658">
        <w:tc>
          <w:tcPr>
            <w:tcW w:w="479" w:type="dxa"/>
            <w:shd w:val="clear" w:color="auto" w:fill="auto"/>
          </w:tcPr>
          <w:p w:rsidR="001D4388" w:rsidRPr="008976CA" w:rsidRDefault="001D4388" w:rsidP="00A9042D">
            <w:pPr>
              <w:jc w:val="both"/>
              <w:rPr>
                <w:sz w:val="21"/>
                <w:szCs w:val="21"/>
                <w:lang w:val="ru-RU"/>
              </w:rPr>
            </w:pPr>
            <w:r w:rsidRPr="008976CA">
              <w:rPr>
                <w:sz w:val="21"/>
                <w:szCs w:val="21"/>
                <w:lang w:val="ru-RU"/>
              </w:rPr>
              <w:t>6.</w:t>
            </w:r>
          </w:p>
        </w:tc>
        <w:tc>
          <w:tcPr>
            <w:tcW w:w="2256" w:type="dxa"/>
            <w:shd w:val="clear" w:color="auto" w:fill="auto"/>
          </w:tcPr>
          <w:p w:rsidR="001D4388" w:rsidRPr="008976CA" w:rsidRDefault="006C155F" w:rsidP="00AE3F18">
            <w:pPr>
              <w:jc w:val="both"/>
              <w:rPr>
                <w:sz w:val="21"/>
                <w:szCs w:val="21"/>
                <w:lang w:val="ru-RU"/>
              </w:rPr>
            </w:pPr>
            <w:r w:rsidRPr="008976CA">
              <w:rPr>
                <w:sz w:val="21"/>
                <w:szCs w:val="21"/>
                <w:lang w:val="ru-RU"/>
              </w:rPr>
              <w:t>Место доставки товара</w:t>
            </w:r>
            <w:r w:rsidR="008F2821" w:rsidRPr="008976CA">
              <w:rPr>
                <w:sz w:val="21"/>
                <w:szCs w:val="21"/>
                <w:lang w:val="ru-RU"/>
              </w:rPr>
              <w:t>:</w:t>
            </w:r>
          </w:p>
          <w:p w:rsidR="00F76B21" w:rsidRPr="008976CA" w:rsidRDefault="00F76B21" w:rsidP="00AE3F18">
            <w:pPr>
              <w:jc w:val="both"/>
              <w:rPr>
                <w:sz w:val="21"/>
                <w:szCs w:val="21"/>
                <w:highlight w:val="cyan"/>
                <w:lang w:val="ru-RU"/>
              </w:rPr>
            </w:pPr>
          </w:p>
        </w:tc>
        <w:tc>
          <w:tcPr>
            <w:tcW w:w="7506" w:type="dxa"/>
            <w:shd w:val="clear" w:color="auto" w:fill="auto"/>
          </w:tcPr>
          <w:p w:rsidR="00A42652" w:rsidRPr="008976CA" w:rsidRDefault="00F035B1" w:rsidP="00AB72FF">
            <w:pPr>
              <w:tabs>
                <w:tab w:val="left" w:pos="567"/>
              </w:tabs>
              <w:suppressAutoHyphens/>
              <w:contextualSpacing/>
              <w:jc w:val="both"/>
              <w:rPr>
                <w:rFonts w:eastAsia="Lucida Sans Unicode"/>
                <w:b/>
                <w:kern w:val="2"/>
                <w:sz w:val="21"/>
                <w:szCs w:val="21"/>
                <w:lang w:val="ru-RU" w:eastAsia="ru-RU"/>
              </w:rPr>
            </w:pPr>
            <w:r>
              <w:rPr>
                <w:sz w:val="21"/>
                <w:szCs w:val="21"/>
                <w:lang w:val="ru-RU"/>
              </w:rPr>
              <w:t>г. Мурманск, ул. Академика Книповича, 6</w:t>
            </w:r>
          </w:p>
        </w:tc>
      </w:tr>
      <w:tr w:rsidR="001D4388" w:rsidRPr="00F035B1" w:rsidTr="001F6658">
        <w:tc>
          <w:tcPr>
            <w:tcW w:w="479" w:type="dxa"/>
            <w:shd w:val="clear" w:color="auto" w:fill="auto"/>
          </w:tcPr>
          <w:p w:rsidR="001D4388" w:rsidRPr="008976CA" w:rsidRDefault="001D4388" w:rsidP="00A9042D">
            <w:pPr>
              <w:jc w:val="both"/>
              <w:rPr>
                <w:sz w:val="21"/>
                <w:szCs w:val="21"/>
                <w:lang w:val="ru-RU"/>
              </w:rPr>
            </w:pPr>
            <w:r w:rsidRPr="008976CA">
              <w:rPr>
                <w:sz w:val="21"/>
                <w:szCs w:val="21"/>
                <w:lang w:val="ru-RU"/>
              </w:rPr>
              <w:t>7.</w:t>
            </w:r>
          </w:p>
        </w:tc>
        <w:tc>
          <w:tcPr>
            <w:tcW w:w="2256" w:type="dxa"/>
            <w:shd w:val="clear" w:color="auto" w:fill="auto"/>
          </w:tcPr>
          <w:p w:rsidR="00CE2D77" w:rsidRPr="008976CA" w:rsidRDefault="005013FE" w:rsidP="00AE3F18">
            <w:pPr>
              <w:jc w:val="both"/>
              <w:rPr>
                <w:sz w:val="21"/>
                <w:szCs w:val="21"/>
                <w:lang w:val="ru-RU"/>
              </w:rPr>
            </w:pPr>
            <w:r w:rsidRPr="008976CA">
              <w:rPr>
                <w:sz w:val="21"/>
                <w:szCs w:val="21"/>
                <w:lang w:val="ru-RU"/>
              </w:rPr>
              <w:t>Срок поставки товара</w:t>
            </w:r>
            <w:r w:rsidR="00CE2D77" w:rsidRPr="008976CA">
              <w:rPr>
                <w:sz w:val="21"/>
                <w:szCs w:val="21"/>
                <w:lang w:val="ru-RU"/>
              </w:rPr>
              <w:t>:</w:t>
            </w:r>
          </w:p>
          <w:p w:rsidR="00F76B21" w:rsidRPr="008976CA" w:rsidRDefault="00F76B21" w:rsidP="00AE3F18">
            <w:pPr>
              <w:jc w:val="both"/>
              <w:rPr>
                <w:sz w:val="21"/>
                <w:szCs w:val="21"/>
                <w:lang w:val="ru-RU"/>
              </w:rPr>
            </w:pPr>
          </w:p>
        </w:tc>
        <w:tc>
          <w:tcPr>
            <w:tcW w:w="7506" w:type="dxa"/>
            <w:shd w:val="clear" w:color="auto" w:fill="auto"/>
          </w:tcPr>
          <w:p w:rsidR="005D46CF" w:rsidRPr="008976CA" w:rsidRDefault="004E6892" w:rsidP="005D46CF">
            <w:pPr>
              <w:tabs>
                <w:tab w:val="left" w:pos="567"/>
              </w:tabs>
              <w:suppressAutoHyphens/>
              <w:contextualSpacing/>
              <w:jc w:val="both"/>
              <w:rPr>
                <w:rFonts w:eastAsia="Lucida Sans Unicode"/>
                <w:b/>
                <w:kern w:val="2"/>
                <w:sz w:val="21"/>
                <w:szCs w:val="21"/>
                <w:lang w:val="ru-RU" w:eastAsia="ru-RU"/>
              </w:rPr>
            </w:pPr>
            <w:r>
              <w:rPr>
                <w:sz w:val="21"/>
                <w:szCs w:val="21"/>
                <w:lang w:val="ru-RU"/>
              </w:rPr>
              <w:t>До 30.</w:t>
            </w:r>
            <w:r w:rsidR="00F035B1">
              <w:rPr>
                <w:sz w:val="21"/>
                <w:szCs w:val="21"/>
                <w:lang w:val="ru-RU"/>
              </w:rPr>
              <w:t>11</w:t>
            </w:r>
            <w:r>
              <w:rPr>
                <w:sz w:val="21"/>
                <w:szCs w:val="21"/>
                <w:lang w:val="ru-RU"/>
              </w:rPr>
              <w:t>.2017</w:t>
            </w:r>
          </w:p>
          <w:p w:rsidR="001D4388" w:rsidRPr="008976CA" w:rsidRDefault="001D4388" w:rsidP="0042681F">
            <w:pPr>
              <w:contextualSpacing/>
              <w:jc w:val="both"/>
              <w:rPr>
                <w:color w:val="FF0000"/>
                <w:sz w:val="21"/>
                <w:szCs w:val="21"/>
                <w:highlight w:val="cyan"/>
                <w:lang w:val="ru-RU"/>
              </w:rPr>
            </w:pPr>
          </w:p>
        </w:tc>
      </w:tr>
      <w:tr w:rsidR="001038FB" w:rsidRPr="004669CF" w:rsidTr="001F6658">
        <w:tc>
          <w:tcPr>
            <w:tcW w:w="479" w:type="dxa"/>
            <w:shd w:val="clear" w:color="auto" w:fill="auto"/>
          </w:tcPr>
          <w:p w:rsidR="001038FB" w:rsidRPr="008976CA" w:rsidRDefault="001038FB" w:rsidP="00A9042D">
            <w:pPr>
              <w:jc w:val="both"/>
              <w:rPr>
                <w:sz w:val="21"/>
                <w:szCs w:val="21"/>
                <w:lang w:val="ru-RU"/>
              </w:rPr>
            </w:pPr>
            <w:r w:rsidRPr="008976CA">
              <w:rPr>
                <w:sz w:val="21"/>
                <w:szCs w:val="21"/>
                <w:lang w:val="ru-RU"/>
              </w:rPr>
              <w:t>8.</w:t>
            </w:r>
          </w:p>
        </w:tc>
        <w:tc>
          <w:tcPr>
            <w:tcW w:w="2256" w:type="dxa"/>
            <w:shd w:val="clear" w:color="auto" w:fill="auto"/>
          </w:tcPr>
          <w:p w:rsidR="001038FB" w:rsidRPr="008976CA" w:rsidRDefault="001038FB" w:rsidP="00E12CDE">
            <w:pPr>
              <w:jc w:val="both"/>
              <w:rPr>
                <w:sz w:val="21"/>
                <w:szCs w:val="21"/>
                <w:lang w:val="ru-RU"/>
              </w:rPr>
            </w:pPr>
            <w:r w:rsidRPr="008976CA">
              <w:rPr>
                <w:sz w:val="21"/>
                <w:szCs w:val="21"/>
                <w:lang w:val="ru-RU"/>
              </w:rPr>
              <w:t>Условия оплаты:</w:t>
            </w:r>
          </w:p>
        </w:tc>
        <w:tc>
          <w:tcPr>
            <w:tcW w:w="7506" w:type="dxa"/>
            <w:shd w:val="clear" w:color="auto" w:fill="auto"/>
          </w:tcPr>
          <w:p w:rsidR="001038FB" w:rsidRPr="008976CA" w:rsidRDefault="00974F05" w:rsidP="007D5B9C">
            <w:pPr>
              <w:tabs>
                <w:tab w:val="left" w:pos="540"/>
              </w:tabs>
              <w:suppressAutoHyphens/>
              <w:jc w:val="both"/>
              <w:rPr>
                <w:sz w:val="21"/>
                <w:szCs w:val="21"/>
                <w:lang w:val="ru-RU" w:eastAsia="ru-RU"/>
              </w:rPr>
            </w:pPr>
            <w:r w:rsidRPr="008976CA">
              <w:rPr>
                <w:sz w:val="21"/>
                <w:szCs w:val="21"/>
                <w:lang w:val="ru-RU" w:eastAsia="ru-RU"/>
              </w:rPr>
              <w:t>В соответствии</w:t>
            </w:r>
            <w:r w:rsidR="00740EC5" w:rsidRPr="008976CA">
              <w:rPr>
                <w:sz w:val="21"/>
                <w:szCs w:val="21"/>
                <w:lang w:val="ru-RU" w:eastAsia="ru-RU"/>
              </w:rPr>
              <w:t xml:space="preserve"> с приложением № 4 к настоящему извещению о проведении запроса цен.</w:t>
            </w:r>
          </w:p>
        </w:tc>
      </w:tr>
      <w:tr w:rsidR="00E5599D" w:rsidRPr="004669CF" w:rsidTr="001F6658">
        <w:tc>
          <w:tcPr>
            <w:tcW w:w="479" w:type="dxa"/>
            <w:vMerge w:val="restart"/>
            <w:shd w:val="clear" w:color="auto" w:fill="auto"/>
          </w:tcPr>
          <w:p w:rsidR="00E5599D" w:rsidRPr="008976CA" w:rsidRDefault="00E5599D" w:rsidP="00E5599D">
            <w:pPr>
              <w:jc w:val="both"/>
              <w:rPr>
                <w:sz w:val="21"/>
                <w:szCs w:val="21"/>
                <w:lang w:val="ru-RU"/>
              </w:rPr>
            </w:pPr>
            <w:r w:rsidRPr="008976CA">
              <w:rPr>
                <w:sz w:val="21"/>
                <w:szCs w:val="21"/>
                <w:lang w:val="ru-RU"/>
              </w:rPr>
              <w:t>9.</w:t>
            </w:r>
          </w:p>
          <w:p w:rsidR="00E5599D" w:rsidRPr="008976CA" w:rsidRDefault="00E5599D" w:rsidP="00E5599D">
            <w:pPr>
              <w:jc w:val="both"/>
              <w:rPr>
                <w:sz w:val="21"/>
                <w:szCs w:val="21"/>
                <w:lang w:val="ru-RU"/>
              </w:rPr>
            </w:pPr>
          </w:p>
        </w:tc>
        <w:tc>
          <w:tcPr>
            <w:tcW w:w="2256" w:type="dxa"/>
            <w:shd w:val="clear" w:color="auto" w:fill="auto"/>
          </w:tcPr>
          <w:p w:rsidR="00E5599D" w:rsidRPr="0049258C" w:rsidRDefault="00E5599D" w:rsidP="00E5599D">
            <w:pPr>
              <w:jc w:val="both"/>
              <w:rPr>
                <w:sz w:val="21"/>
                <w:szCs w:val="21"/>
                <w:lang w:val="ru-RU"/>
              </w:rPr>
            </w:pPr>
            <w:r w:rsidRPr="0049258C">
              <w:rPr>
                <w:sz w:val="21"/>
                <w:szCs w:val="21"/>
                <w:lang w:val="ru-RU"/>
              </w:rPr>
              <w:t>Начальная (максимальная) цена контракта:</w:t>
            </w:r>
          </w:p>
        </w:tc>
        <w:tc>
          <w:tcPr>
            <w:tcW w:w="7506" w:type="dxa"/>
            <w:shd w:val="clear" w:color="auto" w:fill="auto"/>
          </w:tcPr>
          <w:p w:rsidR="00E5599D" w:rsidRPr="008976CA" w:rsidRDefault="00F035B1" w:rsidP="00F035B1">
            <w:pPr>
              <w:jc w:val="both"/>
              <w:rPr>
                <w:b/>
                <w:sz w:val="21"/>
                <w:szCs w:val="21"/>
                <w:lang w:val="ru-RU"/>
              </w:rPr>
            </w:pPr>
            <w:r>
              <w:rPr>
                <w:b/>
                <w:sz w:val="21"/>
                <w:szCs w:val="21"/>
                <w:lang w:val="ru-RU"/>
              </w:rPr>
              <w:t>373 071</w:t>
            </w:r>
            <w:r w:rsidR="00D71DE3">
              <w:rPr>
                <w:b/>
                <w:sz w:val="21"/>
                <w:szCs w:val="21"/>
                <w:lang w:val="ru-RU"/>
              </w:rPr>
              <w:t xml:space="preserve"> (</w:t>
            </w:r>
            <w:r>
              <w:rPr>
                <w:b/>
                <w:sz w:val="21"/>
                <w:szCs w:val="21"/>
                <w:lang w:val="ru-RU"/>
              </w:rPr>
              <w:t>Триста семьдесят три</w:t>
            </w:r>
            <w:r w:rsidR="00CE26D6" w:rsidRPr="008976CA">
              <w:rPr>
                <w:b/>
                <w:sz w:val="21"/>
                <w:szCs w:val="21"/>
                <w:lang w:val="ru-RU"/>
              </w:rPr>
              <w:t xml:space="preserve"> тысяч</w:t>
            </w:r>
            <w:r>
              <w:rPr>
                <w:b/>
                <w:sz w:val="21"/>
                <w:szCs w:val="21"/>
                <w:lang w:val="ru-RU"/>
              </w:rPr>
              <w:t>и</w:t>
            </w:r>
            <w:r w:rsidR="00CE26D6" w:rsidRPr="008976CA">
              <w:rPr>
                <w:b/>
                <w:sz w:val="21"/>
                <w:szCs w:val="21"/>
                <w:lang w:val="ru-RU"/>
              </w:rPr>
              <w:t xml:space="preserve"> </w:t>
            </w:r>
            <w:r>
              <w:rPr>
                <w:b/>
                <w:sz w:val="21"/>
                <w:szCs w:val="21"/>
                <w:lang w:val="ru-RU"/>
              </w:rPr>
              <w:t>семьдесят один</w:t>
            </w:r>
            <w:r w:rsidR="00CE26D6" w:rsidRPr="008976CA">
              <w:rPr>
                <w:b/>
                <w:sz w:val="21"/>
                <w:szCs w:val="21"/>
                <w:lang w:val="ru-RU"/>
              </w:rPr>
              <w:t>) рубл</w:t>
            </w:r>
            <w:r>
              <w:rPr>
                <w:b/>
                <w:sz w:val="21"/>
                <w:szCs w:val="21"/>
                <w:lang w:val="ru-RU"/>
              </w:rPr>
              <w:t>ь</w:t>
            </w:r>
            <w:r w:rsidR="00CE26D6" w:rsidRPr="008976CA">
              <w:rPr>
                <w:b/>
                <w:sz w:val="21"/>
                <w:szCs w:val="21"/>
                <w:lang w:val="ru-RU"/>
              </w:rPr>
              <w:t xml:space="preserve"> </w:t>
            </w:r>
            <w:r w:rsidR="004E6892">
              <w:rPr>
                <w:b/>
                <w:sz w:val="21"/>
                <w:szCs w:val="21"/>
                <w:lang w:val="ru-RU"/>
              </w:rPr>
              <w:t>6</w:t>
            </w:r>
            <w:r>
              <w:rPr>
                <w:b/>
                <w:sz w:val="21"/>
                <w:szCs w:val="21"/>
                <w:lang w:val="ru-RU"/>
              </w:rPr>
              <w:t>8</w:t>
            </w:r>
            <w:r w:rsidR="00CE26D6" w:rsidRPr="008976CA">
              <w:rPr>
                <w:b/>
                <w:sz w:val="21"/>
                <w:szCs w:val="21"/>
                <w:lang w:val="ru-RU"/>
              </w:rPr>
              <w:t xml:space="preserve"> копеек.</w:t>
            </w:r>
          </w:p>
        </w:tc>
      </w:tr>
      <w:tr w:rsidR="001D4388" w:rsidRPr="004669CF" w:rsidTr="001F6658">
        <w:trPr>
          <w:trHeight w:val="667"/>
        </w:trPr>
        <w:tc>
          <w:tcPr>
            <w:tcW w:w="479" w:type="dxa"/>
            <w:vMerge/>
            <w:shd w:val="clear" w:color="auto" w:fill="auto"/>
          </w:tcPr>
          <w:p w:rsidR="001D4388" w:rsidRPr="008976CA" w:rsidRDefault="001D4388" w:rsidP="00A9042D">
            <w:pPr>
              <w:jc w:val="both"/>
              <w:rPr>
                <w:sz w:val="21"/>
                <w:szCs w:val="21"/>
                <w:lang w:val="ru-RU"/>
              </w:rPr>
            </w:pPr>
          </w:p>
        </w:tc>
        <w:tc>
          <w:tcPr>
            <w:tcW w:w="2256" w:type="dxa"/>
            <w:shd w:val="clear" w:color="auto" w:fill="auto"/>
          </w:tcPr>
          <w:p w:rsidR="001D4388" w:rsidRPr="008976CA" w:rsidRDefault="001D4388" w:rsidP="00861D53">
            <w:pPr>
              <w:jc w:val="both"/>
              <w:rPr>
                <w:sz w:val="21"/>
                <w:szCs w:val="21"/>
                <w:lang w:val="ru-RU"/>
              </w:rPr>
            </w:pPr>
            <w:r w:rsidRPr="008976CA">
              <w:rPr>
                <w:sz w:val="21"/>
                <w:szCs w:val="21"/>
                <w:lang w:val="ru-RU"/>
              </w:rPr>
              <w:t xml:space="preserve">Сведения о включенных и не включенных в цену товара, </w:t>
            </w:r>
            <w:r w:rsidR="001A46B1" w:rsidRPr="008976CA">
              <w:rPr>
                <w:sz w:val="21"/>
                <w:szCs w:val="21"/>
                <w:lang w:val="ru-RU"/>
              </w:rPr>
              <w:t>(работы, услуги)</w:t>
            </w:r>
            <w:r w:rsidRPr="008976CA">
              <w:rPr>
                <w:sz w:val="21"/>
                <w:szCs w:val="21"/>
                <w:lang w:val="ru-RU"/>
              </w:rPr>
              <w:t xml:space="preserve"> расходах:</w:t>
            </w:r>
          </w:p>
        </w:tc>
        <w:tc>
          <w:tcPr>
            <w:tcW w:w="7506" w:type="dxa"/>
            <w:shd w:val="clear" w:color="auto" w:fill="auto"/>
          </w:tcPr>
          <w:p w:rsidR="008A685E" w:rsidRPr="008976CA" w:rsidRDefault="008A685E" w:rsidP="008A685E">
            <w:pPr>
              <w:tabs>
                <w:tab w:val="left" w:pos="540"/>
              </w:tabs>
              <w:suppressAutoHyphens/>
              <w:jc w:val="both"/>
              <w:rPr>
                <w:sz w:val="21"/>
                <w:szCs w:val="21"/>
                <w:lang w:val="ru-RU" w:eastAsia="ru-RU"/>
              </w:rPr>
            </w:pPr>
            <w:r w:rsidRPr="008976CA">
              <w:rPr>
                <w:sz w:val="21"/>
                <w:szCs w:val="21"/>
                <w:lang w:val="ru-RU"/>
              </w:rPr>
              <w:t xml:space="preserve">Цена </w:t>
            </w:r>
            <w:r w:rsidR="00DD51E6">
              <w:rPr>
                <w:sz w:val="21"/>
                <w:szCs w:val="21"/>
                <w:lang w:val="ru-RU"/>
              </w:rPr>
              <w:t>Договор</w:t>
            </w:r>
            <w:r w:rsidRPr="008976CA">
              <w:rPr>
                <w:sz w:val="21"/>
                <w:szCs w:val="21"/>
                <w:lang w:val="ru-RU"/>
              </w:rPr>
              <w:t>а включает все расходы, связанные с поставкой</w:t>
            </w:r>
            <w:r w:rsidR="00AE3EDD" w:rsidRPr="008976CA">
              <w:rPr>
                <w:sz w:val="21"/>
                <w:szCs w:val="21"/>
                <w:lang w:val="ru-RU"/>
              </w:rPr>
              <w:t xml:space="preserve"> товара</w:t>
            </w:r>
            <w:r w:rsidRPr="008976CA">
              <w:rPr>
                <w:sz w:val="21"/>
                <w:szCs w:val="21"/>
                <w:lang w:val="ru-RU"/>
              </w:rPr>
              <w:t>, в т</w:t>
            </w:r>
            <w:r w:rsidR="00AE3EDD" w:rsidRPr="008976CA">
              <w:rPr>
                <w:sz w:val="21"/>
                <w:szCs w:val="21"/>
                <w:lang w:val="ru-RU"/>
              </w:rPr>
              <w:t>ом числе: стоимость товара</w:t>
            </w:r>
            <w:r w:rsidRPr="008976CA">
              <w:rPr>
                <w:sz w:val="21"/>
                <w:szCs w:val="21"/>
                <w:lang w:val="ru-RU"/>
              </w:rPr>
              <w:t xml:space="preserve">; стоимость упаковки и тары; стоимость оформления всех сопутствующих по </w:t>
            </w:r>
            <w:r w:rsidR="00DD51E6">
              <w:rPr>
                <w:sz w:val="21"/>
                <w:szCs w:val="21"/>
                <w:lang w:val="ru-RU"/>
              </w:rPr>
              <w:t>Договор</w:t>
            </w:r>
            <w:r w:rsidRPr="008976CA">
              <w:rPr>
                <w:sz w:val="21"/>
                <w:szCs w:val="21"/>
                <w:lang w:val="ru-RU"/>
              </w:rPr>
              <w:t xml:space="preserve">у документов; транспортные расходы Исполнителя, стоимость погрузочно-разгрузочных работ; прочие затраты Исполнителя; расходы на страхование, уплату налогов, сборов, таможенных пошлин и другие обязательные платежи, предусмотренные законодательством и/или условиями исполнения </w:t>
            </w:r>
            <w:r w:rsidR="00DD51E6">
              <w:rPr>
                <w:sz w:val="21"/>
                <w:szCs w:val="21"/>
                <w:lang w:val="ru-RU"/>
              </w:rPr>
              <w:t>Договор</w:t>
            </w:r>
            <w:r w:rsidRPr="008976CA">
              <w:rPr>
                <w:sz w:val="21"/>
                <w:szCs w:val="21"/>
                <w:lang w:val="ru-RU"/>
              </w:rPr>
              <w:t>а.</w:t>
            </w:r>
            <w:r w:rsidRPr="008976CA">
              <w:rPr>
                <w:sz w:val="21"/>
                <w:szCs w:val="21"/>
                <w:lang w:val="ru-RU" w:eastAsia="ar-SA"/>
              </w:rPr>
              <w:t xml:space="preserve"> Неучтенные затраты Исполнителя, связанные с исполнением </w:t>
            </w:r>
            <w:r w:rsidR="00DD51E6">
              <w:rPr>
                <w:sz w:val="21"/>
                <w:szCs w:val="21"/>
                <w:lang w:val="ru-RU" w:eastAsia="ar-SA"/>
              </w:rPr>
              <w:t>Договор</w:t>
            </w:r>
            <w:r w:rsidRPr="008976CA">
              <w:rPr>
                <w:sz w:val="21"/>
                <w:szCs w:val="21"/>
                <w:lang w:val="ru-RU" w:eastAsia="ar-SA"/>
              </w:rPr>
              <w:t>а, но не включенные в указанную цену, оплате Заказчиком не подлежат.</w:t>
            </w:r>
          </w:p>
          <w:p w:rsidR="001D4388" w:rsidRPr="008976CA" w:rsidRDefault="001D4388" w:rsidP="002F61DB">
            <w:pPr>
              <w:tabs>
                <w:tab w:val="left" w:pos="-180"/>
                <w:tab w:val="left" w:pos="180"/>
              </w:tabs>
              <w:jc w:val="both"/>
              <w:outlineLvl w:val="1"/>
              <w:rPr>
                <w:sz w:val="21"/>
                <w:szCs w:val="21"/>
                <w:lang w:val="ru-RU"/>
              </w:rPr>
            </w:pPr>
          </w:p>
        </w:tc>
      </w:tr>
      <w:tr w:rsidR="001D4388" w:rsidRPr="004669CF" w:rsidTr="001F6658">
        <w:tc>
          <w:tcPr>
            <w:tcW w:w="479" w:type="dxa"/>
            <w:shd w:val="clear" w:color="auto" w:fill="auto"/>
          </w:tcPr>
          <w:p w:rsidR="001D4388" w:rsidRPr="008976CA" w:rsidRDefault="001038FB" w:rsidP="00A9042D">
            <w:pPr>
              <w:jc w:val="both"/>
              <w:rPr>
                <w:sz w:val="21"/>
                <w:szCs w:val="21"/>
                <w:lang w:val="ru-RU"/>
              </w:rPr>
            </w:pPr>
            <w:r w:rsidRPr="008976CA">
              <w:rPr>
                <w:sz w:val="21"/>
                <w:szCs w:val="21"/>
                <w:lang w:val="ru-RU"/>
              </w:rPr>
              <w:t>10</w:t>
            </w:r>
            <w:r w:rsidR="001D4388" w:rsidRPr="008976CA">
              <w:rPr>
                <w:sz w:val="21"/>
                <w:szCs w:val="21"/>
                <w:lang w:val="ru-RU"/>
              </w:rPr>
              <w:t>.</w:t>
            </w:r>
          </w:p>
        </w:tc>
        <w:tc>
          <w:tcPr>
            <w:tcW w:w="2256" w:type="dxa"/>
            <w:shd w:val="clear" w:color="auto" w:fill="auto"/>
          </w:tcPr>
          <w:p w:rsidR="001D4388" w:rsidRPr="008976CA" w:rsidRDefault="001D4388" w:rsidP="00A9042D">
            <w:pPr>
              <w:jc w:val="both"/>
              <w:rPr>
                <w:sz w:val="21"/>
                <w:szCs w:val="21"/>
                <w:lang w:val="ru-RU"/>
              </w:rPr>
            </w:pPr>
            <w:r w:rsidRPr="008976CA">
              <w:rPr>
                <w:sz w:val="21"/>
                <w:szCs w:val="21"/>
                <w:lang w:val="ru-RU"/>
              </w:rPr>
              <w:t xml:space="preserve"> Источник финансирования:</w:t>
            </w:r>
          </w:p>
        </w:tc>
        <w:tc>
          <w:tcPr>
            <w:tcW w:w="7506" w:type="dxa"/>
            <w:shd w:val="clear" w:color="auto" w:fill="FFFFFF" w:themeFill="background1"/>
          </w:tcPr>
          <w:p w:rsidR="001D4388" w:rsidRPr="008976CA" w:rsidRDefault="00E5599D" w:rsidP="00747589">
            <w:pPr>
              <w:jc w:val="both"/>
              <w:rPr>
                <w:sz w:val="21"/>
                <w:szCs w:val="21"/>
                <w:lang w:val="ru-RU"/>
              </w:rPr>
            </w:pPr>
            <w:r w:rsidRPr="008976CA">
              <w:rPr>
                <w:sz w:val="21"/>
                <w:szCs w:val="21"/>
                <w:lang w:val="ru-RU"/>
              </w:rPr>
              <w:t>Средства от приносящей</w:t>
            </w:r>
            <w:r w:rsidR="00BD53A1" w:rsidRPr="008976CA">
              <w:rPr>
                <w:sz w:val="21"/>
                <w:szCs w:val="21"/>
                <w:lang w:val="ru-RU"/>
              </w:rPr>
              <w:t xml:space="preserve"> доход деятельности</w:t>
            </w:r>
          </w:p>
        </w:tc>
      </w:tr>
      <w:tr w:rsidR="00E5599D" w:rsidRPr="008976CA" w:rsidTr="001F6658">
        <w:tc>
          <w:tcPr>
            <w:tcW w:w="479" w:type="dxa"/>
            <w:shd w:val="clear" w:color="auto" w:fill="auto"/>
          </w:tcPr>
          <w:p w:rsidR="00E5599D" w:rsidRPr="008976CA" w:rsidRDefault="00E5599D" w:rsidP="00E5599D">
            <w:pPr>
              <w:jc w:val="both"/>
              <w:rPr>
                <w:sz w:val="21"/>
                <w:szCs w:val="21"/>
                <w:lang w:val="ru-RU"/>
              </w:rPr>
            </w:pPr>
            <w:r w:rsidRPr="008976CA">
              <w:rPr>
                <w:sz w:val="21"/>
                <w:szCs w:val="21"/>
                <w:lang w:val="ru-RU"/>
              </w:rPr>
              <w:t>11.</w:t>
            </w:r>
          </w:p>
        </w:tc>
        <w:tc>
          <w:tcPr>
            <w:tcW w:w="2256" w:type="dxa"/>
            <w:shd w:val="clear" w:color="auto" w:fill="auto"/>
          </w:tcPr>
          <w:p w:rsidR="00E5599D" w:rsidRPr="008976CA" w:rsidRDefault="00E5599D" w:rsidP="00E5599D">
            <w:pPr>
              <w:jc w:val="both"/>
              <w:rPr>
                <w:sz w:val="21"/>
                <w:szCs w:val="21"/>
                <w:lang w:val="ru-RU"/>
              </w:rPr>
            </w:pPr>
            <w:r w:rsidRPr="008976CA">
              <w:rPr>
                <w:sz w:val="21"/>
                <w:szCs w:val="21"/>
                <w:lang w:val="ru-RU"/>
              </w:rPr>
              <w:t>Ограничение участия в определении поставщика (подрядчика, исполнителя):</w:t>
            </w:r>
          </w:p>
        </w:tc>
        <w:tc>
          <w:tcPr>
            <w:tcW w:w="7506" w:type="dxa"/>
            <w:shd w:val="clear" w:color="auto" w:fill="auto"/>
          </w:tcPr>
          <w:p w:rsidR="00E5599D" w:rsidRPr="008976CA" w:rsidRDefault="00C355D0" w:rsidP="00E5599D">
            <w:pPr>
              <w:autoSpaceDE w:val="0"/>
              <w:autoSpaceDN w:val="0"/>
              <w:adjustRightInd w:val="0"/>
              <w:jc w:val="both"/>
              <w:rPr>
                <w:rFonts w:eastAsiaTheme="minorHAnsi"/>
                <w:sz w:val="21"/>
                <w:szCs w:val="21"/>
                <w:highlight w:val="cyan"/>
                <w:lang w:val="ru-RU"/>
              </w:rPr>
            </w:pPr>
            <w:r w:rsidRPr="008976CA">
              <w:rPr>
                <w:rFonts w:eastAsiaTheme="minorHAnsi"/>
                <w:sz w:val="21"/>
                <w:szCs w:val="21"/>
                <w:lang w:val="ru-RU"/>
              </w:rPr>
              <w:t>Не установлены</w:t>
            </w:r>
          </w:p>
        </w:tc>
      </w:tr>
      <w:tr w:rsidR="00E5599D" w:rsidRPr="008976CA" w:rsidTr="001F6658">
        <w:tc>
          <w:tcPr>
            <w:tcW w:w="479" w:type="dxa"/>
            <w:shd w:val="clear" w:color="auto" w:fill="auto"/>
          </w:tcPr>
          <w:p w:rsidR="00E5599D" w:rsidRPr="008976CA" w:rsidRDefault="00E5599D" w:rsidP="00E5599D">
            <w:pPr>
              <w:jc w:val="both"/>
              <w:rPr>
                <w:sz w:val="21"/>
                <w:szCs w:val="21"/>
                <w:lang w:val="ru-RU"/>
              </w:rPr>
            </w:pPr>
            <w:r w:rsidRPr="008976CA">
              <w:rPr>
                <w:sz w:val="21"/>
                <w:szCs w:val="21"/>
                <w:lang w:val="ru-RU"/>
              </w:rPr>
              <w:t>12.</w:t>
            </w:r>
          </w:p>
        </w:tc>
        <w:tc>
          <w:tcPr>
            <w:tcW w:w="2256" w:type="dxa"/>
            <w:shd w:val="clear" w:color="auto" w:fill="auto"/>
          </w:tcPr>
          <w:p w:rsidR="00E5599D" w:rsidRPr="008976CA" w:rsidRDefault="00E5599D" w:rsidP="00E5599D">
            <w:pPr>
              <w:autoSpaceDE w:val="0"/>
              <w:autoSpaceDN w:val="0"/>
              <w:adjustRightInd w:val="0"/>
              <w:jc w:val="both"/>
              <w:rPr>
                <w:rFonts w:eastAsia="Calibri"/>
                <w:sz w:val="21"/>
                <w:szCs w:val="21"/>
                <w:lang w:val="ru-RU" w:eastAsia="ru-RU"/>
              </w:rPr>
            </w:pPr>
            <w:r w:rsidRPr="008976CA">
              <w:rPr>
                <w:rFonts w:eastAsia="Calibri"/>
                <w:sz w:val="21"/>
                <w:szCs w:val="21"/>
                <w:lang w:val="ru-RU" w:eastAsia="ru-RU"/>
              </w:rPr>
              <w:t xml:space="preserve">Преимущества </w:t>
            </w:r>
          </w:p>
        </w:tc>
        <w:tc>
          <w:tcPr>
            <w:tcW w:w="7506" w:type="dxa"/>
            <w:shd w:val="clear" w:color="auto" w:fill="auto"/>
            <w:vAlign w:val="center"/>
          </w:tcPr>
          <w:p w:rsidR="00E5599D" w:rsidRPr="008976CA" w:rsidRDefault="00C355D0" w:rsidP="00E5599D">
            <w:pPr>
              <w:widowControl w:val="0"/>
              <w:tabs>
                <w:tab w:val="num" w:pos="176"/>
                <w:tab w:val="left" w:pos="9355"/>
              </w:tabs>
              <w:jc w:val="both"/>
              <w:rPr>
                <w:sz w:val="21"/>
                <w:szCs w:val="21"/>
                <w:lang w:val="ru-RU"/>
              </w:rPr>
            </w:pPr>
            <w:r w:rsidRPr="008976CA">
              <w:rPr>
                <w:rFonts w:eastAsiaTheme="minorEastAsia"/>
                <w:sz w:val="21"/>
                <w:szCs w:val="21"/>
                <w:lang w:val="ru-RU"/>
              </w:rPr>
              <w:t>-</w:t>
            </w:r>
          </w:p>
        </w:tc>
      </w:tr>
      <w:tr w:rsidR="001D4388" w:rsidRPr="004669CF" w:rsidTr="001F6658">
        <w:trPr>
          <w:trHeight w:val="549"/>
        </w:trPr>
        <w:tc>
          <w:tcPr>
            <w:tcW w:w="479" w:type="dxa"/>
            <w:shd w:val="clear" w:color="auto" w:fill="auto"/>
          </w:tcPr>
          <w:p w:rsidR="001D4388" w:rsidRPr="008976CA" w:rsidRDefault="001D4388" w:rsidP="00A9042D">
            <w:pPr>
              <w:jc w:val="both"/>
              <w:rPr>
                <w:sz w:val="21"/>
                <w:szCs w:val="21"/>
                <w:lang w:val="ru-RU"/>
              </w:rPr>
            </w:pPr>
            <w:r w:rsidRPr="008976CA">
              <w:rPr>
                <w:sz w:val="21"/>
                <w:szCs w:val="21"/>
                <w:lang w:val="ru-RU"/>
              </w:rPr>
              <w:t>13.</w:t>
            </w:r>
          </w:p>
        </w:tc>
        <w:tc>
          <w:tcPr>
            <w:tcW w:w="2256" w:type="dxa"/>
            <w:shd w:val="clear" w:color="auto" w:fill="auto"/>
          </w:tcPr>
          <w:p w:rsidR="001D4388" w:rsidRPr="00AC520C" w:rsidRDefault="001D4388" w:rsidP="00A9042D">
            <w:pPr>
              <w:jc w:val="both"/>
              <w:rPr>
                <w:sz w:val="21"/>
                <w:szCs w:val="21"/>
                <w:lang w:val="ru-RU"/>
              </w:rPr>
            </w:pPr>
            <w:r w:rsidRPr="00AC520C">
              <w:rPr>
                <w:sz w:val="21"/>
                <w:szCs w:val="21"/>
                <w:lang w:val="ru-RU"/>
              </w:rPr>
              <w:t>Срок подачи заявки:</w:t>
            </w:r>
          </w:p>
        </w:tc>
        <w:tc>
          <w:tcPr>
            <w:tcW w:w="7506" w:type="dxa"/>
            <w:shd w:val="clear" w:color="auto" w:fill="auto"/>
          </w:tcPr>
          <w:p w:rsidR="00772AE9" w:rsidRPr="00AC520C" w:rsidRDefault="00772AE9" w:rsidP="00CF57BA">
            <w:pPr>
              <w:autoSpaceDE w:val="0"/>
              <w:autoSpaceDN w:val="0"/>
              <w:adjustRightInd w:val="0"/>
              <w:jc w:val="both"/>
              <w:rPr>
                <w:rFonts w:eastAsia="Calibri"/>
                <w:b/>
                <w:sz w:val="21"/>
                <w:szCs w:val="21"/>
                <w:lang w:val="ru-RU" w:eastAsia="ru-RU"/>
              </w:rPr>
            </w:pPr>
            <w:r w:rsidRPr="00AC520C">
              <w:rPr>
                <w:rFonts w:eastAsia="Calibri"/>
                <w:b/>
                <w:sz w:val="21"/>
                <w:szCs w:val="21"/>
                <w:lang w:val="ru-RU" w:eastAsia="ru-RU"/>
              </w:rPr>
              <w:t>с «</w:t>
            </w:r>
            <w:r w:rsidR="00CF4510" w:rsidRPr="00AC520C">
              <w:rPr>
                <w:rFonts w:eastAsia="Calibri"/>
                <w:b/>
                <w:sz w:val="21"/>
                <w:szCs w:val="21"/>
                <w:lang w:val="ru-RU" w:eastAsia="ru-RU"/>
              </w:rPr>
              <w:t>22</w:t>
            </w:r>
            <w:r w:rsidR="008D2949" w:rsidRPr="00AC520C">
              <w:rPr>
                <w:rFonts w:eastAsia="Calibri"/>
                <w:b/>
                <w:sz w:val="21"/>
                <w:szCs w:val="21"/>
                <w:lang w:val="ru-RU" w:eastAsia="ru-RU"/>
              </w:rPr>
              <w:t>» ию</w:t>
            </w:r>
            <w:r w:rsidR="004E6892" w:rsidRPr="00AC520C">
              <w:rPr>
                <w:rFonts w:eastAsia="Calibri"/>
                <w:b/>
                <w:sz w:val="21"/>
                <w:szCs w:val="21"/>
                <w:lang w:val="ru-RU" w:eastAsia="ru-RU"/>
              </w:rPr>
              <w:t>л</w:t>
            </w:r>
            <w:r w:rsidR="008D2949" w:rsidRPr="00AC520C">
              <w:rPr>
                <w:rFonts w:eastAsia="Calibri"/>
                <w:b/>
                <w:sz w:val="21"/>
                <w:szCs w:val="21"/>
                <w:lang w:val="ru-RU" w:eastAsia="ru-RU"/>
              </w:rPr>
              <w:t>я</w:t>
            </w:r>
            <w:r w:rsidRPr="00AC520C">
              <w:rPr>
                <w:rFonts w:eastAsia="Calibri"/>
                <w:b/>
                <w:sz w:val="21"/>
                <w:szCs w:val="21"/>
                <w:lang w:val="ru-RU" w:eastAsia="ru-RU"/>
              </w:rPr>
              <w:t xml:space="preserve"> 2017 года </w:t>
            </w:r>
            <w:r w:rsidR="00CF4510" w:rsidRPr="00AC520C">
              <w:rPr>
                <w:rFonts w:eastAsia="Calibri"/>
                <w:b/>
                <w:sz w:val="21"/>
                <w:szCs w:val="21"/>
                <w:lang w:val="ru-RU" w:eastAsia="ru-RU"/>
              </w:rPr>
              <w:t>09</w:t>
            </w:r>
            <w:r w:rsidRPr="00AC520C">
              <w:rPr>
                <w:rFonts w:eastAsia="Calibri"/>
                <w:b/>
                <w:sz w:val="21"/>
                <w:szCs w:val="21"/>
                <w:lang w:val="ru-RU" w:eastAsia="ru-RU"/>
              </w:rPr>
              <w:t xml:space="preserve"> час. </w:t>
            </w:r>
            <w:r w:rsidR="00CF4510" w:rsidRPr="00AC520C">
              <w:rPr>
                <w:rFonts w:eastAsia="Calibri"/>
                <w:b/>
                <w:sz w:val="21"/>
                <w:szCs w:val="21"/>
                <w:lang w:val="ru-RU" w:eastAsia="ru-RU"/>
              </w:rPr>
              <w:t>00</w:t>
            </w:r>
            <w:r w:rsidRPr="00AC520C">
              <w:rPr>
                <w:rFonts w:eastAsia="Calibri"/>
                <w:b/>
                <w:sz w:val="21"/>
                <w:szCs w:val="21"/>
                <w:lang w:val="ru-RU" w:eastAsia="ru-RU"/>
              </w:rPr>
              <w:t xml:space="preserve"> мин.</w:t>
            </w:r>
          </w:p>
          <w:p w:rsidR="00CF57BA" w:rsidRPr="00AC520C" w:rsidRDefault="00431018" w:rsidP="00CF57BA">
            <w:pPr>
              <w:autoSpaceDE w:val="0"/>
              <w:autoSpaceDN w:val="0"/>
              <w:adjustRightInd w:val="0"/>
              <w:jc w:val="both"/>
              <w:rPr>
                <w:rFonts w:eastAsia="Calibri"/>
                <w:b/>
                <w:sz w:val="21"/>
                <w:szCs w:val="21"/>
                <w:lang w:val="ru-RU" w:eastAsia="ru-RU"/>
              </w:rPr>
            </w:pPr>
            <w:r w:rsidRPr="00AC520C">
              <w:rPr>
                <w:rFonts w:eastAsia="Calibri"/>
                <w:b/>
                <w:sz w:val="21"/>
                <w:szCs w:val="21"/>
                <w:lang w:val="ru-RU" w:eastAsia="ru-RU"/>
              </w:rPr>
              <w:t>до «</w:t>
            </w:r>
            <w:r w:rsidR="004669CF">
              <w:rPr>
                <w:rFonts w:eastAsia="Calibri"/>
                <w:b/>
                <w:sz w:val="21"/>
                <w:szCs w:val="21"/>
                <w:lang w:val="ru-RU" w:eastAsia="ru-RU"/>
              </w:rPr>
              <w:t>04</w:t>
            </w:r>
            <w:r w:rsidR="00492671" w:rsidRPr="00AC520C">
              <w:rPr>
                <w:rFonts w:eastAsia="Calibri"/>
                <w:b/>
                <w:sz w:val="21"/>
                <w:szCs w:val="21"/>
                <w:lang w:val="ru-RU" w:eastAsia="ru-RU"/>
              </w:rPr>
              <w:t xml:space="preserve">» </w:t>
            </w:r>
            <w:r w:rsidR="004669CF">
              <w:rPr>
                <w:rFonts w:eastAsia="Calibri"/>
                <w:b/>
                <w:sz w:val="21"/>
                <w:szCs w:val="21"/>
                <w:lang w:val="ru-RU" w:eastAsia="ru-RU"/>
              </w:rPr>
              <w:t>августа</w:t>
            </w:r>
            <w:r w:rsidR="007321D4" w:rsidRPr="00AC520C">
              <w:rPr>
                <w:rFonts w:eastAsia="Calibri"/>
                <w:b/>
                <w:sz w:val="21"/>
                <w:szCs w:val="21"/>
                <w:lang w:val="ru-RU" w:eastAsia="ru-RU"/>
              </w:rPr>
              <w:t xml:space="preserve"> 2</w:t>
            </w:r>
            <w:r w:rsidR="00154EBB" w:rsidRPr="00AC520C">
              <w:rPr>
                <w:rFonts w:eastAsia="Calibri"/>
                <w:b/>
                <w:sz w:val="21"/>
                <w:szCs w:val="21"/>
                <w:lang w:val="ru-RU" w:eastAsia="ru-RU"/>
              </w:rPr>
              <w:t>017</w:t>
            </w:r>
            <w:r w:rsidR="00893B3B" w:rsidRPr="00AC520C">
              <w:rPr>
                <w:rFonts w:eastAsia="Calibri"/>
                <w:b/>
                <w:sz w:val="21"/>
                <w:szCs w:val="21"/>
                <w:lang w:val="ru-RU" w:eastAsia="ru-RU"/>
              </w:rPr>
              <w:t xml:space="preserve"> года </w:t>
            </w:r>
            <w:r w:rsidR="00CF4510" w:rsidRPr="00AC520C">
              <w:rPr>
                <w:rFonts w:eastAsia="Calibri"/>
                <w:b/>
                <w:sz w:val="21"/>
                <w:szCs w:val="21"/>
                <w:lang w:val="ru-RU" w:eastAsia="ru-RU"/>
              </w:rPr>
              <w:t>23</w:t>
            </w:r>
            <w:r w:rsidR="00956D2D" w:rsidRPr="00AC520C">
              <w:rPr>
                <w:rFonts w:eastAsia="Calibri"/>
                <w:b/>
                <w:sz w:val="21"/>
                <w:szCs w:val="21"/>
                <w:lang w:val="ru-RU" w:eastAsia="ru-RU"/>
              </w:rPr>
              <w:t xml:space="preserve"> час</w:t>
            </w:r>
            <w:r w:rsidR="00893B3B" w:rsidRPr="00AC520C">
              <w:rPr>
                <w:rFonts w:eastAsia="Calibri"/>
                <w:b/>
                <w:sz w:val="21"/>
                <w:szCs w:val="21"/>
                <w:lang w:val="ru-RU" w:eastAsia="ru-RU"/>
              </w:rPr>
              <w:t xml:space="preserve">. </w:t>
            </w:r>
            <w:r w:rsidR="00CF4510" w:rsidRPr="00AC520C">
              <w:rPr>
                <w:rFonts w:eastAsia="Calibri"/>
                <w:b/>
                <w:sz w:val="21"/>
                <w:szCs w:val="21"/>
                <w:lang w:val="ru-RU" w:eastAsia="ru-RU"/>
              </w:rPr>
              <w:t>59</w:t>
            </w:r>
            <w:r w:rsidR="00CF57BA" w:rsidRPr="00AC520C">
              <w:rPr>
                <w:rFonts w:eastAsia="Calibri"/>
                <w:b/>
                <w:sz w:val="21"/>
                <w:szCs w:val="21"/>
                <w:lang w:val="ru-RU" w:eastAsia="ru-RU"/>
              </w:rPr>
              <w:t xml:space="preserve"> мин.</w:t>
            </w:r>
          </w:p>
          <w:p w:rsidR="000D0BE3" w:rsidRPr="00AC520C" w:rsidRDefault="000D0BE3" w:rsidP="00CF57BA">
            <w:pPr>
              <w:autoSpaceDE w:val="0"/>
              <w:autoSpaceDN w:val="0"/>
              <w:adjustRightInd w:val="0"/>
              <w:jc w:val="both"/>
              <w:rPr>
                <w:sz w:val="21"/>
                <w:szCs w:val="21"/>
                <w:lang w:val="ru-RU"/>
              </w:rPr>
            </w:pPr>
          </w:p>
        </w:tc>
      </w:tr>
      <w:tr w:rsidR="00CF4510" w:rsidRPr="004669CF" w:rsidTr="001F6658">
        <w:tc>
          <w:tcPr>
            <w:tcW w:w="479" w:type="dxa"/>
            <w:shd w:val="clear" w:color="auto" w:fill="auto"/>
          </w:tcPr>
          <w:p w:rsidR="00CF4510" w:rsidRPr="008976CA" w:rsidRDefault="00CF4510" w:rsidP="00CF4510">
            <w:pPr>
              <w:jc w:val="both"/>
              <w:rPr>
                <w:sz w:val="21"/>
                <w:szCs w:val="21"/>
                <w:lang w:val="ru-RU"/>
              </w:rPr>
            </w:pPr>
            <w:r w:rsidRPr="008976CA">
              <w:rPr>
                <w:sz w:val="21"/>
                <w:szCs w:val="21"/>
                <w:lang w:val="ru-RU"/>
              </w:rPr>
              <w:t>14.</w:t>
            </w:r>
          </w:p>
        </w:tc>
        <w:tc>
          <w:tcPr>
            <w:tcW w:w="2256" w:type="dxa"/>
            <w:shd w:val="clear" w:color="auto" w:fill="auto"/>
          </w:tcPr>
          <w:p w:rsidR="00CF4510" w:rsidRPr="00AC520C" w:rsidRDefault="00CF4510" w:rsidP="00CF4510">
            <w:pPr>
              <w:jc w:val="both"/>
              <w:rPr>
                <w:sz w:val="21"/>
                <w:szCs w:val="21"/>
                <w:lang w:val="ru-RU"/>
              </w:rPr>
            </w:pPr>
            <w:r w:rsidRPr="00AC520C">
              <w:rPr>
                <w:sz w:val="21"/>
                <w:szCs w:val="21"/>
                <w:lang w:val="ru-RU"/>
              </w:rPr>
              <w:t>Место подачи заявки:</w:t>
            </w:r>
          </w:p>
        </w:tc>
        <w:tc>
          <w:tcPr>
            <w:tcW w:w="7506" w:type="dxa"/>
            <w:shd w:val="clear" w:color="auto" w:fill="auto"/>
          </w:tcPr>
          <w:p w:rsidR="00CF4510" w:rsidRPr="00AC520C" w:rsidRDefault="00CF4510" w:rsidP="00CF4510">
            <w:pPr>
              <w:jc w:val="both"/>
              <w:rPr>
                <w:sz w:val="21"/>
                <w:szCs w:val="21"/>
                <w:lang w:val="ru-RU"/>
              </w:rPr>
            </w:pPr>
            <w:r w:rsidRPr="00AC520C">
              <w:rPr>
                <w:sz w:val="21"/>
                <w:szCs w:val="21"/>
                <w:lang w:val="ru-RU"/>
              </w:rPr>
              <w:t>Сайт оператора Универсальной электронной торговой площадки ESTP.RU (</w:t>
            </w:r>
            <w:hyperlink r:id="rId8" w:history="1">
              <w:r w:rsidRPr="00AC520C">
                <w:rPr>
                  <w:rStyle w:val="a4"/>
                  <w:sz w:val="21"/>
                  <w:szCs w:val="21"/>
                  <w:lang w:val="ru-RU"/>
                </w:rPr>
                <w:t>http://estp.ru</w:t>
              </w:r>
            </w:hyperlink>
            <w:r w:rsidRPr="00AC520C">
              <w:rPr>
                <w:sz w:val="21"/>
                <w:szCs w:val="21"/>
                <w:lang w:val="ru-RU"/>
              </w:rPr>
              <w:t>)</w:t>
            </w:r>
          </w:p>
        </w:tc>
      </w:tr>
      <w:tr w:rsidR="00CF4510" w:rsidRPr="004669CF" w:rsidTr="001F6658">
        <w:tc>
          <w:tcPr>
            <w:tcW w:w="479" w:type="dxa"/>
            <w:shd w:val="clear" w:color="auto" w:fill="auto"/>
          </w:tcPr>
          <w:p w:rsidR="00CF4510" w:rsidRPr="008976CA" w:rsidRDefault="00CF4510" w:rsidP="00CF4510">
            <w:pPr>
              <w:jc w:val="both"/>
              <w:rPr>
                <w:sz w:val="21"/>
                <w:szCs w:val="21"/>
                <w:lang w:val="ru-RU"/>
              </w:rPr>
            </w:pPr>
            <w:r w:rsidRPr="008976CA">
              <w:rPr>
                <w:sz w:val="21"/>
                <w:szCs w:val="21"/>
                <w:lang w:val="ru-RU"/>
              </w:rPr>
              <w:t>15.</w:t>
            </w:r>
          </w:p>
        </w:tc>
        <w:tc>
          <w:tcPr>
            <w:tcW w:w="2256" w:type="dxa"/>
            <w:shd w:val="clear" w:color="auto" w:fill="auto"/>
          </w:tcPr>
          <w:p w:rsidR="00CF4510" w:rsidRPr="00AC520C" w:rsidRDefault="00CF4510" w:rsidP="00CF4510">
            <w:pPr>
              <w:jc w:val="both"/>
              <w:rPr>
                <w:sz w:val="21"/>
                <w:szCs w:val="21"/>
                <w:lang w:val="ru-RU"/>
              </w:rPr>
            </w:pPr>
            <w:r w:rsidRPr="00AC520C">
              <w:rPr>
                <w:sz w:val="21"/>
                <w:szCs w:val="21"/>
                <w:lang w:val="ru-RU"/>
              </w:rPr>
              <w:t>Порядок подачи заявки:</w:t>
            </w:r>
          </w:p>
        </w:tc>
        <w:tc>
          <w:tcPr>
            <w:tcW w:w="7506" w:type="dxa"/>
            <w:shd w:val="clear" w:color="auto" w:fill="auto"/>
          </w:tcPr>
          <w:p w:rsidR="00CF4510" w:rsidRPr="00AC520C" w:rsidRDefault="00CF4510" w:rsidP="00CF4510">
            <w:pPr>
              <w:autoSpaceDE w:val="0"/>
              <w:autoSpaceDN w:val="0"/>
              <w:adjustRightInd w:val="0"/>
              <w:jc w:val="both"/>
              <w:rPr>
                <w:sz w:val="21"/>
                <w:szCs w:val="21"/>
                <w:lang w:val="ru-RU"/>
              </w:rPr>
            </w:pPr>
            <w:r w:rsidRPr="00AC520C">
              <w:rPr>
                <w:sz w:val="21"/>
                <w:szCs w:val="21"/>
                <w:lang w:val="ru-RU"/>
              </w:rPr>
              <w:t xml:space="preserve">1. Участник закупки, прошедший аккредитацию на электронной торговой площадке (далее - ЭТП), указанной в п. 14 настоящего извещения, подает заявку </w:t>
            </w:r>
            <w:r w:rsidRPr="00AC520C">
              <w:rPr>
                <w:sz w:val="21"/>
                <w:szCs w:val="21"/>
                <w:lang w:val="ru-RU"/>
              </w:rPr>
              <w:lastRenderedPageBreak/>
              <w:t>по установленной приложением № 2 к настоящему извещению форме в электронном виде оператору ЭТП и все прилагаемые к ней документы, подписанные надлежащим образом электронной подписью, в установленные настоящим извещением сроки. При этом, в случае предоставления заявки в виде электронного документа, документ должен быть подготовлен путем сканирования изображения оригинального документа или, в предусмотренных настоящей документацией случаях, нотариально заверенной копии, с подписями уполномоченных лиц и необходимыми печатями. Предоставление документа в нечитаемом виде равноценно отсутствию соответствующего документа и может являться основанием признания такой заявки не соответствующей требованиям.</w:t>
            </w:r>
          </w:p>
          <w:p w:rsidR="00CF4510" w:rsidRPr="00AC520C" w:rsidRDefault="00CF4510" w:rsidP="00CF4510">
            <w:pPr>
              <w:autoSpaceDE w:val="0"/>
              <w:autoSpaceDN w:val="0"/>
              <w:adjustRightInd w:val="0"/>
              <w:jc w:val="both"/>
              <w:rPr>
                <w:sz w:val="21"/>
                <w:szCs w:val="21"/>
                <w:lang w:val="ru-RU"/>
              </w:rPr>
            </w:pPr>
            <w:r w:rsidRPr="00AC520C">
              <w:rPr>
                <w:sz w:val="21"/>
                <w:szCs w:val="21"/>
                <w:lang w:val="ru-RU"/>
              </w:rPr>
              <w:t>2. Заявка на участие регистрируется оператором ЭТП в соответствии с регламентом работы ЭТП. О регистрации заявки оператор ЭТП направляет уведомление участнику, подавшему заявку, если такое уведомление предусмотрено регламентом работы ЭТП.</w:t>
            </w:r>
          </w:p>
          <w:p w:rsidR="00CF4510" w:rsidRPr="00AC520C" w:rsidRDefault="00CF4510" w:rsidP="00CF4510">
            <w:pPr>
              <w:autoSpaceDE w:val="0"/>
              <w:autoSpaceDN w:val="0"/>
              <w:adjustRightInd w:val="0"/>
              <w:jc w:val="both"/>
              <w:rPr>
                <w:sz w:val="21"/>
                <w:szCs w:val="21"/>
                <w:lang w:val="ru-RU"/>
              </w:rPr>
            </w:pPr>
            <w:r w:rsidRPr="00AC520C">
              <w:rPr>
                <w:sz w:val="21"/>
                <w:szCs w:val="21"/>
                <w:lang w:val="ru-RU"/>
              </w:rPr>
              <w:t>3. Участник закупки, подавший заявку на участие в запросе цен, вправе изменить указанную заявку в любое время до момента открытия доступа к поданным заявкам. При этом ранее поданная заявка подлежит отзыву. Временем подачи заявки участника является время подачи последней редакции заявки.</w:t>
            </w:r>
          </w:p>
          <w:p w:rsidR="00CF4510" w:rsidRPr="00AC520C" w:rsidRDefault="00CF4510" w:rsidP="00CF4510">
            <w:pPr>
              <w:autoSpaceDE w:val="0"/>
              <w:autoSpaceDN w:val="0"/>
              <w:adjustRightInd w:val="0"/>
              <w:jc w:val="both"/>
              <w:rPr>
                <w:sz w:val="21"/>
                <w:szCs w:val="21"/>
                <w:lang w:val="ru-RU"/>
              </w:rPr>
            </w:pPr>
            <w:r w:rsidRPr="00AC520C">
              <w:rPr>
                <w:sz w:val="21"/>
                <w:szCs w:val="21"/>
                <w:lang w:val="ru-RU"/>
              </w:rPr>
              <w:t>4. Подача двух заявок от одного участника не допускается.</w:t>
            </w:r>
          </w:p>
          <w:p w:rsidR="00CF4510" w:rsidRPr="00AC520C" w:rsidRDefault="00CF4510" w:rsidP="00CF4510">
            <w:pPr>
              <w:autoSpaceDE w:val="0"/>
              <w:autoSpaceDN w:val="0"/>
              <w:adjustRightInd w:val="0"/>
              <w:jc w:val="both"/>
              <w:rPr>
                <w:sz w:val="21"/>
                <w:szCs w:val="21"/>
                <w:lang w:val="ru-RU"/>
              </w:rPr>
            </w:pPr>
            <w:r w:rsidRPr="00AC520C">
              <w:rPr>
                <w:sz w:val="21"/>
                <w:szCs w:val="21"/>
                <w:lang w:val="ru-RU"/>
              </w:rPr>
              <w:t>5. Заявки, поданные позже указанного в извещении срока, к рассмотрению не допускаются, и открытие доступа к ним не производится.</w:t>
            </w:r>
          </w:p>
          <w:p w:rsidR="00CF4510" w:rsidRPr="00AC520C" w:rsidRDefault="00CF4510" w:rsidP="00CF4510">
            <w:pPr>
              <w:autoSpaceDE w:val="0"/>
              <w:autoSpaceDN w:val="0"/>
              <w:adjustRightInd w:val="0"/>
              <w:jc w:val="both"/>
              <w:rPr>
                <w:sz w:val="21"/>
                <w:szCs w:val="21"/>
                <w:lang w:val="ru-RU"/>
              </w:rPr>
            </w:pPr>
            <w:r w:rsidRPr="00AC520C">
              <w:rPr>
                <w:sz w:val="21"/>
                <w:szCs w:val="21"/>
                <w:lang w:val="ru-RU"/>
              </w:rPr>
              <w:t>6. Одновременно с заявкой участником представляются:</w:t>
            </w:r>
          </w:p>
          <w:p w:rsidR="00CF4510" w:rsidRPr="00AC520C" w:rsidRDefault="00CF4510" w:rsidP="00CF4510">
            <w:pPr>
              <w:autoSpaceDE w:val="0"/>
              <w:autoSpaceDN w:val="0"/>
              <w:adjustRightInd w:val="0"/>
              <w:jc w:val="both"/>
              <w:rPr>
                <w:sz w:val="21"/>
                <w:szCs w:val="21"/>
                <w:lang w:val="ru-RU"/>
              </w:rPr>
            </w:pPr>
            <w:r w:rsidRPr="00AC520C">
              <w:rPr>
                <w:sz w:val="21"/>
                <w:szCs w:val="21"/>
                <w:lang w:val="ru-RU"/>
              </w:rPr>
              <w:t>- копии учредительных документов участника;</w:t>
            </w:r>
          </w:p>
          <w:p w:rsidR="00CF4510" w:rsidRPr="00AC520C" w:rsidRDefault="00CF4510" w:rsidP="00CF4510">
            <w:pPr>
              <w:autoSpaceDE w:val="0"/>
              <w:autoSpaceDN w:val="0"/>
              <w:adjustRightInd w:val="0"/>
              <w:jc w:val="both"/>
              <w:rPr>
                <w:sz w:val="21"/>
                <w:szCs w:val="21"/>
                <w:lang w:val="ru-RU"/>
              </w:rPr>
            </w:pPr>
            <w:r w:rsidRPr="00AC520C">
              <w:rPr>
                <w:sz w:val="21"/>
                <w:szCs w:val="21"/>
                <w:lang w:val="ru-RU"/>
              </w:rPr>
              <w:t>- полученная не ранее чем за 6 месяцев до дня размещения в ЕИС извещения о проведении процедуры закупки выписка из Единого государственного реестра юридических лиц или нотариально заверенная копия такой выписки (для юридических лиц) либо выписка из Единого государственного реестра индивидуальных предпринимателей или нотариально заверенная копия такой выписки (для индивидуальных предпринимателей), копии документов, удостоверяющих личность (для физических лиц),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(для иностранных лиц), полученные не ранее чем за 6 месяцев до дня размещения в ЕИС извещения о проведении процедуры закупки;</w:t>
            </w:r>
          </w:p>
          <w:p w:rsidR="00CF4510" w:rsidRPr="00AC520C" w:rsidRDefault="00CF4510" w:rsidP="00CF4510">
            <w:pPr>
              <w:autoSpaceDE w:val="0"/>
              <w:autoSpaceDN w:val="0"/>
              <w:adjustRightInd w:val="0"/>
              <w:jc w:val="both"/>
              <w:rPr>
                <w:sz w:val="21"/>
                <w:szCs w:val="21"/>
                <w:lang w:val="ru-RU"/>
              </w:rPr>
            </w:pPr>
            <w:r w:rsidRPr="00AC520C">
              <w:rPr>
                <w:sz w:val="21"/>
                <w:szCs w:val="21"/>
                <w:lang w:val="ru-RU"/>
              </w:rPr>
              <w:t>- документ, подтверждающий полномочия лица на осуществление действий от имени участника закупки;</w:t>
            </w:r>
          </w:p>
          <w:p w:rsidR="00CF4510" w:rsidRPr="00AC520C" w:rsidRDefault="00CF4510" w:rsidP="00CF4510">
            <w:pPr>
              <w:autoSpaceDE w:val="0"/>
              <w:autoSpaceDN w:val="0"/>
              <w:adjustRightInd w:val="0"/>
              <w:jc w:val="both"/>
              <w:rPr>
                <w:sz w:val="21"/>
                <w:szCs w:val="21"/>
                <w:lang w:val="ru-RU"/>
              </w:rPr>
            </w:pPr>
            <w:r w:rsidRPr="00AC520C">
              <w:rPr>
                <w:sz w:val="21"/>
                <w:szCs w:val="21"/>
                <w:lang w:val="ru-RU"/>
              </w:rPr>
              <w:t>- решение об одобрении крупной сделки либо копия такого решения в случае, если требование о необходимости наличия такого решения для совершения крупной сделки установлено законодательством Российской Федерации и если для участника закупки поставка товаров, выполнение работ, оказание услуг, являющихся предметом договора, или внесение денежных средств в качестве обеспечения заявки на участие в процедуре закупки, обеспечения исполнения договора являются крупной сделкой. Решение об одобрении крупной сделки должно содержать указание на предмет закупки и начальную (максимальную) цену договора.</w:t>
            </w:r>
          </w:p>
          <w:p w:rsidR="00CF4510" w:rsidRPr="00AC520C" w:rsidRDefault="00CF4510" w:rsidP="00CF4510">
            <w:pPr>
              <w:autoSpaceDE w:val="0"/>
              <w:autoSpaceDN w:val="0"/>
              <w:adjustRightInd w:val="0"/>
              <w:jc w:val="both"/>
              <w:rPr>
                <w:sz w:val="21"/>
                <w:szCs w:val="21"/>
                <w:lang w:val="ru-RU"/>
              </w:rPr>
            </w:pPr>
            <w:r w:rsidRPr="00AC520C">
              <w:rPr>
                <w:sz w:val="21"/>
                <w:szCs w:val="21"/>
                <w:lang w:val="ru-RU"/>
              </w:rPr>
              <w:t>В случае если для данного участника поставка товаров, выполнение работ, оказание услуг, являющиеся предметом договора, или внесение денежных средств в качестве обеспечения заявки на участие в процедуре закупки, обеспечения исполнения договора не являются крупной сделкой, участник процедуры закупки в заявке указывает о том, что данная сделка не является для него крупной.</w:t>
            </w:r>
          </w:p>
          <w:p w:rsidR="00CF4510" w:rsidRPr="00AC520C" w:rsidRDefault="00CF4510" w:rsidP="00CF4510">
            <w:pPr>
              <w:autoSpaceDE w:val="0"/>
              <w:autoSpaceDN w:val="0"/>
              <w:adjustRightInd w:val="0"/>
              <w:jc w:val="both"/>
              <w:rPr>
                <w:sz w:val="21"/>
                <w:szCs w:val="21"/>
                <w:lang w:val="ru-RU"/>
              </w:rPr>
            </w:pPr>
            <w:r w:rsidRPr="00AC520C">
              <w:rPr>
                <w:sz w:val="21"/>
                <w:szCs w:val="21"/>
                <w:lang w:val="ru-RU"/>
              </w:rPr>
              <w:t>В случае если получение указанного решения до истечения срока подачи заявок на участие для участника процедуры закупки невозможно в силу необходимости соблюдения установленного порядка созыва заседания органа, к компетенции которого относится вопрос об одобрении крупных сделок, участник процедуры закупки обязан представить письмо, содержащее обязательство в случае признания его победителем процедуры закупки представить вышеуказанное решение до момента заключения договора.</w:t>
            </w:r>
          </w:p>
        </w:tc>
      </w:tr>
      <w:tr w:rsidR="001D4388" w:rsidRPr="008976CA" w:rsidTr="001F6658">
        <w:trPr>
          <w:trHeight w:val="323"/>
        </w:trPr>
        <w:tc>
          <w:tcPr>
            <w:tcW w:w="479" w:type="dxa"/>
            <w:shd w:val="clear" w:color="auto" w:fill="auto"/>
          </w:tcPr>
          <w:p w:rsidR="001D4388" w:rsidRPr="008976CA" w:rsidRDefault="001D4388" w:rsidP="00A9042D">
            <w:pPr>
              <w:jc w:val="both"/>
              <w:rPr>
                <w:sz w:val="21"/>
                <w:szCs w:val="21"/>
                <w:lang w:val="ru-RU"/>
              </w:rPr>
            </w:pPr>
            <w:r w:rsidRPr="008976CA">
              <w:rPr>
                <w:sz w:val="21"/>
                <w:szCs w:val="21"/>
                <w:lang w:val="ru-RU"/>
              </w:rPr>
              <w:lastRenderedPageBreak/>
              <w:t>16.</w:t>
            </w:r>
          </w:p>
        </w:tc>
        <w:tc>
          <w:tcPr>
            <w:tcW w:w="2256" w:type="dxa"/>
            <w:shd w:val="clear" w:color="auto" w:fill="auto"/>
          </w:tcPr>
          <w:p w:rsidR="001D4388" w:rsidRPr="00AC520C" w:rsidRDefault="001D4388" w:rsidP="005A32AC">
            <w:pPr>
              <w:jc w:val="both"/>
              <w:rPr>
                <w:sz w:val="21"/>
                <w:szCs w:val="21"/>
                <w:lang w:val="ru-RU"/>
              </w:rPr>
            </w:pPr>
            <w:r w:rsidRPr="00AC520C">
              <w:rPr>
                <w:sz w:val="21"/>
                <w:szCs w:val="21"/>
                <w:lang w:val="ru-RU"/>
              </w:rPr>
              <w:t xml:space="preserve">Размер обеспечения исполнения </w:t>
            </w:r>
            <w:r w:rsidR="00DD51E6" w:rsidRPr="00AC520C">
              <w:rPr>
                <w:sz w:val="21"/>
                <w:szCs w:val="21"/>
                <w:lang w:val="ru-RU"/>
              </w:rPr>
              <w:t>Договор</w:t>
            </w:r>
            <w:r w:rsidR="005A32AC" w:rsidRPr="00AC520C">
              <w:rPr>
                <w:sz w:val="21"/>
                <w:szCs w:val="21"/>
                <w:lang w:val="ru-RU"/>
              </w:rPr>
              <w:t>а</w:t>
            </w:r>
          </w:p>
        </w:tc>
        <w:tc>
          <w:tcPr>
            <w:tcW w:w="7506" w:type="dxa"/>
            <w:shd w:val="clear" w:color="auto" w:fill="auto"/>
          </w:tcPr>
          <w:p w:rsidR="001D4388" w:rsidRPr="00AC520C" w:rsidRDefault="001D4388" w:rsidP="00A9042D">
            <w:pPr>
              <w:autoSpaceDE w:val="0"/>
              <w:autoSpaceDN w:val="0"/>
              <w:adjustRightInd w:val="0"/>
              <w:jc w:val="both"/>
              <w:rPr>
                <w:sz w:val="21"/>
                <w:szCs w:val="21"/>
                <w:lang w:val="ru-RU"/>
              </w:rPr>
            </w:pPr>
            <w:r w:rsidRPr="00AC520C">
              <w:rPr>
                <w:sz w:val="21"/>
                <w:szCs w:val="21"/>
                <w:lang w:val="ru-RU"/>
              </w:rPr>
              <w:t>Не предоставляется.</w:t>
            </w:r>
          </w:p>
        </w:tc>
      </w:tr>
      <w:tr w:rsidR="001D4388" w:rsidRPr="004669CF" w:rsidTr="001F6658">
        <w:trPr>
          <w:trHeight w:val="416"/>
        </w:trPr>
        <w:tc>
          <w:tcPr>
            <w:tcW w:w="479" w:type="dxa"/>
            <w:shd w:val="clear" w:color="auto" w:fill="auto"/>
          </w:tcPr>
          <w:p w:rsidR="001D4388" w:rsidRPr="008976CA" w:rsidRDefault="001D4388" w:rsidP="00A9042D">
            <w:pPr>
              <w:jc w:val="both"/>
              <w:rPr>
                <w:sz w:val="21"/>
                <w:szCs w:val="21"/>
                <w:lang w:val="ru-RU"/>
              </w:rPr>
            </w:pPr>
            <w:r w:rsidRPr="008976CA">
              <w:rPr>
                <w:sz w:val="21"/>
                <w:szCs w:val="21"/>
                <w:lang w:val="ru-RU"/>
              </w:rPr>
              <w:t>17.</w:t>
            </w:r>
          </w:p>
        </w:tc>
        <w:tc>
          <w:tcPr>
            <w:tcW w:w="2256" w:type="dxa"/>
            <w:shd w:val="clear" w:color="auto" w:fill="auto"/>
          </w:tcPr>
          <w:p w:rsidR="001D4388" w:rsidRPr="00AC520C" w:rsidRDefault="001D4388" w:rsidP="00BD53A1">
            <w:pPr>
              <w:jc w:val="both"/>
              <w:rPr>
                <w:sz w:val="21"/>
                <w:szCs w:val="21"/>
                <w:lang w:val="ru-RU"/>
              </w:rPr>
            </w:pPr>
            <w:r w:rsidRPr="00AC520C">
              <w:rPr>
                <w:sz w:val="21"/>
                <w:szCs w:val="21"/>
                <w:lang w:val="ru-RU"/>
              </w:rPr>
              <w:t>Требования</w:t>
            </w:r>
            <w:r w:rsidR="00A174ED" w:rsidRPr="00AC520C">
              <w:rPr>
                <w:sz w:val="21"/>
                <w:szCs w:val="21"/>
                <w:lang w:val="ru-RU"/>
              </w:rPr>
              <w:t>,</w:t>
            </w:r>
            <w:r w:rsidRPr="00AC520C">
              <w:rPr>
                <w:sz w:val="21"/>
                <w:szCs w:val="21"/>
                <w:lang w:val="ru-RU"/>
              </w:rPr>
              <w:t xml:space="preserve"> предъявляемые к участникам запроса </w:t>
            </w:r>
            <w:r w:rsidR="00BD53A1" w:rsidRPr="00AC520C">
              <w:rPr>
                <w:sz w:val="21"/>
                <w:szCs w:val="21"/>
                <w:lang w:val="ru-RU"/>
              </w:rPr>
              <w:t>цен</w:t>
            </w:r>
            <w:r w:rsidRPr="00AC520C">
              <w:rPr>
                <w:sz w:val="21"/>
                <w:szCs w:val="21"/>
                <w:lang w:val="ru-RU"/>
              </w:rPr>
              <w:t>:</w:t>
            </w:r>
          </w:p>
        </w:tc>
        <w:tc>
          <w:tcPr>
            <w:tcW w:w="7506" w:type="dxa"/>
            <w:shd w:val="clear" w:color="auto" w:fill="auto"/>
          </w:tcPr>
          <w:p w:rsidR="00842C76" w:rsidRPr="00AC520C" w:rsidRDefault="00842C76" w:rsidP="00842C76">
            <w:pPr>
              <w:widowControl w:val="0"/>
              <w:autoSpaceDE w:val="0"/>
              <w:autoSpaceDN w:val="0"/>
              <w:adjustRightInd w:val="0"/>
              <w:jc w:val="both"/>
              <w:rPr>
                <w:sz w:val="21"/>
                <w:szCs w:val="21"/>
                <w:lang w:val="ru-RU" w:eastAsia="ru-RU"/>
              </w:rPr>
            </w:pPr>
            <w:r w:rsidRPr="00AC520C">
              <w:rPr>
                <w:sz w:val="21"/>
                <w:szCs w:val="21"/>
                <w:lang w:val="ru-RU" w:eastAsia="ru-RU"/>
              </w:rPr>
              <w:t>1. Соответствие требованиям, установленным в соответствие с законодательством Российской Федерации к лицам, осуществляющим поставку товара, оказание услуг.</w:t>
            </w:r>
          </w:p>
          <w:p w:rsidR="00842C76" w:rsidRPr="00AC520C" w:rsidRDefault="00842C76" w:rsidP="00842C76">
            <w:pPr>
              <w:widowControl w:val="0"/>
              <w:autoSpaceDE w:val="0"/>
              <w:autoSpaceDN w:val="0"/>
              <w:adjustRightInd w:val="0"/>
              <w:jc w:val="both"/>
              <w:rPr>
                <w:sz w:val="21"/>
                <w:szCs w:val="21"/>
                <w:lang w:val="ru-RU" w:eastAsia="ru-RU"/>
              </w:rPr>
            </w:pPr>
            <w:r w:rsidRPr="00AC520C">
              <w:rPr>
                <w:sz w:val="21"/>
                <w:szCs w:val="21"/>
                <w:lang w:val="ru-RU" w:eastAsia="ru-RU"/>
              </w:rPr>
              <w:t xml:space="preserve">2. </w:t>
            </w:r>
            <w:r w:rsidR="00F2482D" w:rsidRPr="00AC520C">
              <w:rPr>
                <w:sz w:val="21"/>
                <w:szCs w:val="21"/>
                <w:lang w:val="ru-RU" w:eastAsia="ru-RU"/>
              </w:rPr>
              <w:t>Не проведение</w:t>
            </w:r>
            <w:r w:rsidRPr="00AC520C">
              <w:rPr>
                <w:sz w:val="21"/>
                <w:szCs w:val="21"/>
                <w:lang w:val="ru-RU" w:eastAsia="ru-RU"/>
              </w:rPr>
              <w:t xml:space="preserve"> ликвидации участника закупки - юридического лица и отсутствие решения арбитражного суда о признании участника закупки - юридического лица или индивидуального предпринимателя несостоятельным (банкротом) и об открытии конкурсного производства;</w:t>
            </w:r>
          </w:p>
          <w:p w:rsidR="00842C76" w:rsidRPr="00AC520C" w:rsidRDefault="00842C76" w:rsidP="00842C76">
            <w:pPr>
              <w:widowControl w:val="0"/>
              <w:autoSpaceDE w:val="0"/>
              <w:autoSpaceDN w:val="0"/>
              <w:adjustRightInd w:val="0"/>
              <w:jc w:val="both"/>
              <w:rPr>
                <w:sz w:val="21"/>
                <w:szCs w:val="21"/>
                <w:lang w:val="ru-RU" w:eastAsia="ru-RU"/>
              </w:rPr>
            </w:pPr>
            <w:r w:rsidRPr="00AC520C">
              <w:rPr>
                <w:sz w:val="21"/>
                <w:szCs w:val="21"/>
                <w:lang w:val="ru-RU" w:eastAsia="ru-RU"/>
              </w:rPr>
              <w:t xml:space="preserve">3. </w:t>
            </w:r>
            <w:r w:rsidR="00F2482D" w:rsidRPr="00AC520C">
              <w:rPr>
                <w:sz w:val="21"/>
                <w:szCs w:val="21"/>
                <w:lang w:val="ru-RU" w:eastAsia="ru-RU"/>
              </w:rPr>
              <w:t>Не приостановление</w:t>
            </w:r>
            <w:r w:rsidRPr="00AC520C">
              <w:rPr>
                <w:sz w:val="21"/>
                <w:szCs w:val="21"/>
                <w:lang w:val="ru-RU" w:eastAsia="ru-RU"/>
              </w:rPr>
              <w:t xml:space="preserve"> деятельности участника закупки в порядке, установленном Кодексом Российской Федерации об административных правонарушениях, на дату подачи заявки на участие в закупке;</w:t>
            </w:r>
          </w:p>
          <w:p w:rsidR="00842C76" w:rsidRPr="00AC520C" w:rsidRDefault="00842C76" w:rsidP="00842C76">
            <w:pPr>
              <w:widowControl w:val="0"/>
              <w:autoSpaceDE w:val="0"/>
              <w:autoSpaceDN w:val="0"/>
              <w:adjustRightInd w:val="0"/>
              <w:jc w:val="both"/>
              <w:rPr>
                <w:sz w:val="21"/>
                <w:szCs w:val="21"/>
                <w:lang w:val="ru-RU" w:eastAsia="ru-RU"/>
              </w:rPr>
            </w:pPr>
            <w:r w:rsidRPr="00AC520C">
              <w:rPr>
                <w:sz w:val="21"/>
                <w:szCs w:val="21"/>
                <w:lang w:val="ru-RU" w:eastAsia="ru-RU"/>
              </w:rPr>
              <w:t>4. Отсутствие у участника закупки недоимки по налогам, сборам, задолженности по иным обязательным платежам в бюджеты бюджетной системы Российской Федерации (за исключением сумм, на которые предоставлены отсрочка, рассрочка, инвестиционный налоговый кредит в соответствии с законодательством Российской Федерации о налогах и сборах, которые реструктурированы в соответствии с законодательством Российской Федерации, по которым имеется вступившее в законную силу решение суда о признании обязанности заявителя по уплате этих сумм исполненной или которые признаны безнадежными к взысканию в соответствии с законодательством Российской Федерации о налогах и сборах) за прошедший календарный год, размер которых превышает двадцать пять процентов балансовой стоимости активов участника закупки, по данным бухгалтерской отчетности за последний отчетный период. Участник закупки считается соответствующим установленному требованию в случае, если им в установленном порядке подано заявление об обжаловании указанных недоимки, задолженности и решение по такому заявлению на дату рассмотрения заявки на участие в определении поставщика (подрядчика, исполнителя) не принято;</w:t>
            </w:r>
          </w:p>
          <w:p w:rsidR="00842C76" w:rsidRPr="00AC520C" w:rsidRDefault="00842C76" w:rsidP="00842C76">
            <w:pPr>
              <w:widowControl w:val="0"/>
              <w:suppressAutoHyphens/>
              <w:autoSpaceDE w:val="0"/>
              <w:jc w:val="both"/>
              <w:rPr>
                <w:sz w:val="21"/>
                <w:szCs w:val="21"/>
                <w:lang w:val="ru-RU" w:eastAsia="ru-RU"/>
              </w:rPr>
            </w:pPr>
            <w:r w:rsidRPr="00AC520C">
              <w:rPr>
                <w:sz w:val="21"/>
                <w:szCs w:val="21"/>
                <w:lang w:val="ru-RU" w:eastAsia="ru-RU"/>
              </w:rPr>
              <w:t>5. Отсутствие у участника закупки - физического лица либо у руководителя, членов коллегиального исполнительного органа, лица, исполняющего функции единоличного исполнительного органа, или главного бухгалтера юридического лица - участника закупки судимости за</w:t>
            </w:r>
            <w:r w:rsidR="00126BBF" w:rsidRPr="00AC520C">
              <w:rPr>
                <w:sz w:val="21"/>
                <w:szCs w:val="21"/>
                <w:lang w:val="ru-RU" w:eastAsia="ru-RU"/>
              </w:rPr>
              <w:t xml:space="preserve"> преступления в сфере экономики, </w:t>
            </w:r>
            <w:r w:rsidRPr="00AC520C">
              <w:rPr>
                <w:sz w:val="21"/>
                <w:szCs w:val="21"/>
                <w:lang w:val="ru-RU" w:eastAsia="ru-RU"/>
              </w:rPr>
              <w:t>а также неприменение в отношении указанных физических лиц наказания в виде лишения права занимать определенные должности или заниматься определенной деятельностью, которые связаны с поставкой товара, выполнением работы, оказанием услуги, являющихся объектом осуществляемой закупки, и административного наказания в виде дисквалификации;</w:t>
            </w:r>
          </w:p>
          <w:p w:rsidR="00842C76" w:rsidRPr="00AC520C" w:rsidRDefault="00126BBF" w:rsidP="00842C76">
            <w:pPr>
              <w:widowControl w:val="0"/>
              <w:autoSpaceDE w:val="0"/>
              <w:autoSpaceDN w:val="0"/>
              <w:adjustRightInd w:val="0"/>
              <w:jc w:val="both"/>
              <w:rPr>
                <w:sz w:val="21"/>
                <w:szCs w:val="21"/>
                <w:lang w:val="ru-RU" w:eastAsia="ru-RU"/>
              </w:rPr>
            </w:pPr>
            <w:r w:rsidRPr="00AC520C">
              <w:rPr>
                <w:sz w:val="21"/>
                <w:szCs w:val="21"/>
                <w:lang w:val="ru-RU" w:eastAsia="ru-RU"/>
              </w:rPr>
              <w:t>6</w:t>
            </w:r>
            <w:r w:rsidR="00842C76" w:rsidRPr="00AC520C">
              <w:rPr>
                <w:sz w:val="21"/>
                <w:szCs w:val="21"/>
                <w:lang w:val="ru-RU" w:eastAsia="ru-RU"/>
              </w:rPr>
              <w:t xml:space="preserve">. Отсутствие между участником закупки и заказчиком конфликта интересов, под которым понимаются случаи, при которых руководитель заказчика, член комиссии по осуществлению закупок, руководитель контрактной службы заказчика, контрактный управляющий состоят в браке с физическими лицами, являющимися выгодоприобретателями, единоличным исполнительным органом хозяйственного общества (директором, генеральным директором, управляющим, президентом и другими), членами коллегиального исполнительного органа хозяйственного общества, руководителем (директором, генеральным директором) учреждения или унитарного предприятия либо иными органами управления юридических лиц - участников закупки, с физическими лицами, в том числе зарегистрированными в качестве индивидуального предпринимателя, - участниками закупки либо являются близкими родственниками (родственниками по прямой восходящей и нисходящей линии (родителями и детьми, дедушкой, бабушкой и внуками), полнородными и </w:t>
            </w:r>
            <w:r w:rsidR="00F2482D" w:rsidRPr="00AC520C">
              <w:rPr>
                <w:sz w:val="21"/>
                <w:szCs w:val="21"/>
                <w:lang w:val="ru-RU" w:eastAsia="ru-RU"/>
              </w:rPr>
              <w:t>не полнородными</w:t>
            </w:r>
            <w:r w:rsidR="00842C76" w:rsidRPr="00AC520C">
              <w:rPr>
                <w:sz w:val="21"/>
                <w:szCs w:val="21"/>
                <w:lang w:val="ru-RU" w:eastAsia="ru-RU"/>
              </w:rPr>
              <w:t xml:space="preserve"> (имеющими общих отца или мать) братьями и сестрами), усыновителями или усыновленными указанных физических лиц. Под выгодоприобретателями для целей настоящей статьи понимаются физические лица, владеющие напрямую или косвенно (через юридическое лицо или через несколько юридических лиц) более чем десятью процентами голосующих акций хозяйственного общества либо долей, превышающей десять процентов в уставном капитале хозяйственного общества.</w:t>
            </w:r>
          </w:p>
          <w:p w:rsidR="008E1D8E" w:rsidRPr="00AC520C" w:rsidRDefault="00126BBF" w:rsidP="00842C76">
            <w:pPr>
              <w:widowControl w:val="0"/>
              <w:autoSpaceDE w:val="0"/>
              <w:autoSpaceDN w:val="0"/>
              <w:adjustRightInd w:val="0"/>
              <w:jc w:val="both"/>
              <w:rPr>
                <w:sz w:val="21"/>
                <w:szCs w:val="21"/>
                <w:lang w:val="ru-RU" w:eastAsia="ru-RU"/>
              </w:rPr>
            </w:pPr>
            <w:r w:rsidRPr="00AC520C">
              <w:rPr>
                <w:sz w:val="21"/>
                <w:szCs w:val="21"/>
                <w:lang w:val="ru-RU" w:eastAsia="ru-RU"/>
              </w:rPr>
              <w:t>7</w:t>
            </w:r>
            <w:r w:rsidR="00842C76" w:rsidRPr="00AC520C">
              <w:rPr>
                <w:sz w:val="21"/>
                <w:szCs w:val="21"/>
                <w:lang w:val="ru-RU" w:eastAsia="ru-RU"/>
              </w:rPr>
              <w:t>. Участник закупки не является офшорной компанией.</w:t>
            </w:r>
          </w:p>
          <w:p w:rsidR="00A16C8E" w:rsidRPr="00AC520C" w:rsidRDefault="00A16C8E" w:rsidP="00A16C8E">
            <w:pPr>
              <w:widowControl w:val="0"/>
              <w:autoSpaceDE w:val="0"/>
              <w:autoSpaceDN w:val="0"/>
              <w:adjustRightInd w:val="0"/>
              <w:jc w:val="both"/>
              <w:rPr>
                <w:sz w:val="21"/>
                <w:szCs w:val="21"/>
                <w:lang w:val="ru-RU" w:eastAsia="ru-RU"/>
              </w:rPr>
            </w:pPr>
            <w:r w:rsidRPr="00AC520C">
              <w:rPr>
                <w:sz w:val="21"/>
                <w:szCs w:val="21"/>
                <w:lang w:val="ru-RU" w:eastAsia="ru-RU"/>
              </w:rPr>
              <w:t xml:space="preserve">8. Отсутствие сведений об участнике закупки в реестре недобросовестных </w:t>
            </w:r>
            <w:r w:rsidRPr="00AC520C">
              <w:rPr>
                <w:sz w:val="21"/>
                <w:szCs w:val="21"/>
                <w:lang w:val="ru-RU" w:eastAsia="ru-RU"/>
              </w:rPr>
              <w:lastRenderedPageBreak/>
              <w:t xml:space="preserve">поставщиков, предусмотренном ст. 5 Федерального закона от 18.07.2011 № 223-ФЗ «О закупках товаров, работ, услуг отдельными видами юридических лиц» и в реестре недобросовестных поставщиков (подрядчиков, исполнителей), предусмотренном ст. 104 Федерального закона </w:t>
            </w:r>
            <w:r w:rsidR="00CA16E5" w:rsidRPr="00AC520C">
              <w:rPr>
                <w:sz w:val="21"/>
                <w:szCs w:val="21"/>
                <w:lang w:val="ru-RU" w:eastAsia="ru-RU"/>
              </w:rPr>
              <w:t>от 05.04.2013</w:t>
            </w:r>
            <w:r w:rsidRPr="00AC520C">
              <w:rPr>
                <w:sz w:val="21"/>
                <w:szCs w:val="21"/>
                <w:lang w:val="ru-RU" w:eastAsia="ru-RU"/>
              </w:rPr>
              <w:t xml:space="preserve"> № 44-ФЗ «О контрактной системе в сфере закупок товаров, работ, услуг для обеспечения государственных и муниципальных нужд»</w:t>
            </w:r>
          </w:p>
        </w:tc>
      </w:tr>
      <w:tr w:rsidR="00CF4510" w:rsidRPr="004669CF" w:rsidTr="001F6658">
        <w:tc>
          <w:tcPr>
            <w:tcW w:w="479" w:type="dxa"/>
            <w:shd w:val="clear" w:color="auto" w:fill="auto"/>
          </w:tcPr>
          <w:p w:rsidR="00CF4510" w:rsidRPr="008976CA" w:rsidRDefault="00CF4510" w:rsidP="00CF4510">
            <w:pPr>
              <w:jc w:val="both"/>
              <w:rPr>
                <w:sz w:val="21"/>
                <w:szCs w:val="21"/>
                <w:lang w:val="ru-RU"/>
              </w:rPr>
            </w:pPr>
            <w:r w:rsidRPr="008976CA">
              <w:rPr>
                <w:sz w:val="21"/>
                <w:szCs w:val="21"/>
                <w:lang w:val="ru-RU"/>
              </w:rPr>
              <w:lastRenderedPageBreak/>
              <w:t>18.</w:t>
            </w:r>
          </w:p>
        </w:tc>
        <w:tc>
          <w:tcPr>
            <w:tcW w:w="2256" w:type="dxa"/>
            <w:shd w:val="clear" w:color="auto" w:fill="auto"/>
          </w:tcPr>
          <w:p w:rsidR="00CF4510" w:rsidRPr="00AC520C" w:rsidRDefault="00CF4510" w:rsidP="00CF4510">
            <w:pPr>
              <w:jc w:val="both"/>
              <w:rPr>
                <w:sz w:val="21"/>
                <w:szCs w:val="21"/>
                <w:lang w:val="ru-RU"/>
              </w:rPr>
            </w:pPr>
            <w:r w:rsidRPr="00AC520C">
              <w:rPr>
                <w:sz w:val="21"/>
                <w:szCs w:val="21"/>
                <w:lang w:val="ru-RU"/>
              </w:rPr>
              <w:t>Форма заявки на участие в запросе цен, подаваемой в форме электронного документа:</w:t>
            </w:r>
          </w:p>
        </w:tc>
        <w:tc>
          <w:tcPr>
            <w:tcW w:w="7506" w:type="dxa"/>
            <w:shd w:val="clear" w:color="auto" w:fill="auto"/>
          </w:tcPr>
          <w:p w:rsidR="00CF4510" w:rsidRPr="00AC520C" w:rsidRDefault="00CF4510" w:rsidP="00CF4510">
            <w:pPr>
              <w:autoSpaceDE w:val="0"/>
              <w:autoSpaceDN w:val="0"/>
              <w:adjustRightInd w:val="0"/>
              <w:jc w:val="both"/>
              <w:rPr>
                <w:rFonts w:eastAsia="Calibri"/>
                <w:sz w:val="21"/>
                <w:szCs w:val="21"/>
                <w:lang w:val="ru-RU" w:eastAsia="ru-RU"/>
              </w:rPr>
            </w:pPr>
            <w:r w:rsidRPr="00AC520C">
              <w:rPr>
                <w:rFonts w:eastAsia="Calibri"/>
                <w:sz w:val="21"/>
                <w:szCs w:val="21"/>
                <w:u w:val="single"/>
                <w:lang w:val="ru-RU" w:eastAsia="ru-RU"/>
              </w:rPr>
              <w:t xml:space="preserve">Заявка на участие в запросе цен должна быть подготовлена по форме, указанной в </w:t>
            </w:r>
            <w:r w:rsidRPr="00AC520C">
              <w:rPr>
                <w:rFonts w:eastAsia="Calibri"/>
                <w:i/>
                <w:sz w:val="21"/>
                <w:szCs w:val="21"/>
                <w:u w:val="single"/>
                <w:lang w:val="ru-RU" w:eastAsia="ru-RU"/>
              </w:rPr>
              <w:t xml:space="preserve">Приложении №2 </w:t>
            </w:r>
            <w:r w:rsidRPr="00AC520C">
              <w:rPr>
                <w:rFonts w:eastAsia="Calibri"/>
                <w:sz w:val="21"/>
                <w:szCs w:val="21"/>
                <w:u w:val="single"/>
                <w:lang w:val="ru-RU" w:eastAsia="ru-RU"/>
              </w:rPr>
              <w:t>настоящего извещения</w:t>
            </w:r>
            <w:r w:rsidRPr="00AC520C">
              <w:rPr>
                <w:rFonts w:eastAsia="Calibri"/>
                <w:sz w:val="21"/>
                <w:szCs w:val="21"/>
                <w:lang w:val="ru-RU" w:eastAsia="ru-RU"/>
              </w:rPr>
              <w:t>.</w:t>
            </w:r>
          </w:p>
          <w:p w:rsidR="00CF4510" w:rsidRPr="00AC520C" w:rsidRDefault="00CF4510" w:rsidP="00CF4510">
            <w:pPr>
              <w:autoSpaceDE w:val="0"/>
              <w:autoSpaceDN w:val="0"/>
              <w:adjustRightInd w:val="0"/>
              <w:jc w:val="both"/>
              <w:rPr>
                <w:rFonts w:eastAsia="Calibri"/>
                <w:sz w:val="21"/>
                <w:szCs w:val="21"/>
                <w:lang w:val="ru-RU" w:eastAsia="ru-RU"/>
              </w:rPr>
            </w:pPr>
            <w:r w:rsidRPr="00AC520C">
              <w:rPr>
                <w:rFonts w:eastAsia="Calibri"/>
                <w:sz w:val="21"/>
                <w:szCs w:val="21"/>
                <w:lang w:val="ru-RU" w:eastAsia="ru-RU"/>
              </w:rPr>
              <w:t>Форма заявки: в форме электронного документа с использованием электронной подписи, согласно Регламенту работы ПО на Универсальной электронной торговой площадке ESTP.RU (http://estp.ru).</w:t>
            </w:r>
          </w:p>
          <w:p w:rsidR="00CF4510" w:rsidRPr="00AC520C" w:rsidRDefault="00CF4510" w:rsidP="00CF4510">
            <w:pPr>
              <w:suppressAutoHyphens/>
              <w:jc w:val="both"/>
              <w:rPr>
                <w:sz w:val="21"/>
                <w:szCs w:val="21"/>
                <w:lang w:val="ru-RU" w:eastAsia="ar-SA"/>
              </w:rPr>
            </w:pPr>
            <w:r w:rsidRPr="00AC520C">
              <w:rPr>
                <w:sz w:val="21"/>
                <w:szCs w:val="21"/>
                <w:lang w:val="ru-RU" w:eastAsia="ar-SA"/>
              </w:rPr>
              <w:t>Заявка с предложением участника закупки, преобразованная в электронно-цифровую форму, должна быть подписана собственноручной подписью уполномоченного лица, действующего от имени участника закупки (руководителя организации, индивидуального предпринимателя, лица, действующего по доверенности от имени участника закупки) и скреплено оригиналом печати участника закупки (для юридических лиц, при наличии печати). Не допускается использование факсимиле для воспроизведения подписи.</w:t>
            </w:r>
          </w:p>
          <w:p w:rsidR="00CF4510" w:rsidRPr="00AC520C" w:rsidRDefault="00CF4510" w:rsidP="00CF4510">
            <w:pPr>
              <w:suppressAutoHyphens/>
              <w:jc w:val="both"/>
              <w:rPr>
                <w:sz w:val="21"/>
                <w:szCs w:val="21"/>
                <w:lang w:val="ru-RU" w:eastAsia="ar-SA"/>
              </w:rPr>
            </w:pPr>
            <w:r w:rsidRPr="00AC520C">
              <w:rPr>
                <w:sz w:val="21"/>
                <w:szCs w:val="21"/>
                <w:lang w:val="ru-RU" w:eastAsia="ar-SA"/>
              </w:rPr>
              <w:t>Документы, предоставляемые участником закупки в составе заявки должны иметь форму сканированного электронного документа. Каждый документ, предоставляемый в составе Заявки, должен быть отсканирован отдельным файлом, а в случае размеров файла документа, превышающего допустимые максимальные размеры (установленные на электронной площадке для прикрепления файлов к электронной форме заявки), такой файл должен быть разделен на части, с визуальной связью частей файла в имени файла и сгруппирован в отдельную архивную папку.</w:t>
            </w:r>
          </w:p>
          <w:p w:rsidR="00CF4510" w:rsidRPr="00AC520C" w:rsidRDefault="00CF4510" w:rsidP="00CF4510">
            <w:pPr>
              <w:suppressAutoHyphens/>
              <w:jc w:val="both"/>
              <w:rPr>
                <w:sz w:val="21"/>
                <w:szCs w:val="21"/>
                <w:lang w:val="ru-RU" w:eastAsia="ar-SA"/>
              </w:rPr>
            </w:pPr>
            <w:r w:rsidRPr="00AC520C">
              <w:rPr>
                <w:sz w:val="21"/>
                <w:szCs w:val="21"/>
                <w:lang w:val="ru-RU" w:eastAsia="ar-SA"/>
              </w:rPr>
              <w:t>При установлении факта направления участником закупки заявки на участие в запросе цен в отношении одного и того же запроса цен, каждое последующее направление принимается заказчиком за факт подачи участником новой заявки на участие в запросе цен. При условии, что поданные ранее заявки таким участником не отозваны, все заявки на участие в запросе цен такого участника закупки, поданные в отношении данного запроса цен, не рассматриваются.</w:t>
            </w:r>
          </w:p>
        </w:tc>
      </w:tr>
      <w:tr w:rsidR="00CF4510" w:rsidRPr="004669CF" w:rsidTr="001F6658">
        <w:trPr>
          <w:trHeight w:val="1763"/>
        </w:trPr>
        <w:tc>
          <w:tcPr>
            <w:tcW w:w="479" w:type="dxa"/>
            <w:shd w:val="clear" w:color="auto" w:fill="auto"/>
          </w:tcPr>
          <w:p w:rsidR="00CF4510" w:rsidRPr="008976CA" w:rsidRDefault="00CF4510" w:rsidP="00CF4510">
            <w:pPr>
              <w:jc w:val="both"/>
              <w:rPr>
                <w:sz w:val="21"/>
                <w:szCs w:val="21"/>
                <w:lang w:val="ru-RU"/>
              </w:rPr>
            </w:pPr>
            <w:r w:rsidRPr="008976CA">
              <w:rPr>
                <w:sz w:val="21"/>
                <w:szCs w:val="21"/>
                <w:lang w:val="ru-RU"/>
              </w:rPr>
              <w:t>19.</w:t>
            </w:r>
          </w:p>
        </w:tc>
        <w:tc>
          <w:tcPr>
            <w:tcW w:w="2256" w:type="dxa"/>
            <w:shd w:val="clear" w:color="auto" w:fill="auto"/>
          </w:tcPr>
          <w:p w:rsidR="00CF4510" w:rsidRPr="00AC520C" w:rsidRDefault="00CF4510" w:rsidP="00CF4510">
            <w:pPr>
              <w:autoSpaceDE w:val="0"/>
              <w:autoSpaceDN w:val="0"/>
              <w:adjustRightInd w:val="0"/>
              <w:jc w:val="both"/>
              <w:rPr>
                <w:sz w:val="21"/>
                <w:szCs w:val="21"/>
                <w:lang w:val="ru-RU"/>
              </w:rPr>
            </w:pPr>
            <w:r w:rsidRPr="00AC520C">
              <w:rPr>
                <w:rFonts w:eastAsia="Calibri"/>
                <w:sz w:val="21"/>
                <w:szCs w:val="21"/>
                <w:lang w:val="ru-RU" w:eastAsia="ru-RU"/>
              </w:rPr>
              <w:t>Место, дата и время открытия доступа к поданным в форме электронных документов заявкам на участие в запросе цен:</w:t>
            </w:r>
          </w:p>
        </w:tc>
        <w:tc>
          <w:tcPr>
            <w:tcW w:w="7506" w:type="dxa"/>
            <w:shd w:val="clear" w:color="auto" w:fill="auto"/>
          </w:tcPr>
          <w:p w:rsidR="00CF4510" w:rsidRPr="00AC520C" w:rsidRDefault="00CF4510" w:rsidP="00CF4510">
            <w:pPr>
              <w:autoSpaceDE w:val="0"/>
              <w:autoSpaceDN w:val="0"/>
              <w:adjustRightInd w:val="0"/>
              <w:jc w:val="both"/>
              <w:rPr>
                <w:rFonts w:eastAsia="Calibri"/>
                <w:b/>
                <w:sz w:val="21"/>
                <w:szCs w:val="21"/>
                <w:lang w:val="ru-RU" w:eastAsia="ru-RU"/>
              </w:rPr>
            </w:pPr>
          </w:p>
          <w:p w:rsidR="00CF4510" w:rsidRPr="00AC520C" w:rsidRDefault="00CF4510" w:rsidP="00CF4510">
            <w:pPr>
              <w:autoSpaceDE w:val="0"/>
              <w:autoSpaceDN w:val="0"/>
              <w:adjustRightInd w:val="0"/>
              <w:jc w:val="both"/>
              <w:rPr>
                <w:rFonts w:eastAsia="Calibri"/>
                <w:sz w:val="21"/>
                <w:szCs w:val="21"/>
                <w:lang w:val="ru-RU" w:eastAsia="ru-RU"/>
              </w:rPr>
            </w:pPr>
            <w:r w:rsidRPr="00AC520C">
              <w:rPr>
                <w:rFonts w:eastAsia="Calibri"/>
                <w:b/>
                <w:sz w:val="21"/>
                <w:szCs w:val="21"/>
                <w:lang w:val="ru-RU" w:eastAsia="ru-RU"/>
              </w:rPr>
              <w:t>«</w:t>
            </w:r>
            <w:r w:rsidR="004669CF">
              <w:rPr>
                <w:rFonts w:eastAsia="Calibri"/>
                <w:b/>
                <w:sz w:val="21"/>
                <w:szCs w:val="21"/>
                <w:lang w:val="ru-RU" w:eastAsia="ru-RU"/>
              </w:rPr>
              <w:t>07</w:t>
            </w:r>
            <w:r w:rsidRPr="00AC520C">
              <w:rPr>
                <w:rFonts w:eastAsia="Calibri"/>
                <w:b/>
                <w:sz w:val="21"/>
                <w:szCs w:val="21"/>
                <w:lang w:val="ru-RU" w:eastAsia="ru-RU"/>
              </w:rPr>
              <w:t xml:space="preserve">» </w:t>
            </w:r>
            <w:r w:rsidR="004669CF">
              <w:rPr>
                <w:rFonts w:eastAsia="Calibri"/>
                <w:b/>
                <w:sz w:val="21"/>
                <w:szCs w:val="21"/>
                <w:lang w:val="ru-RU" w:eastAsia="ru-RU"/>
              </w:rPr>
              <w:t>августа</w:t>
            </w:r>
            <w:r w:rsidRPr="00AC520C">
              <w:rPr>
                <w:rFonts w:eastAsia="Calibri"/>
                <w:b/>
                <w:sz w:val="21"/>
                <w:szCs w:val="21"/>
                <w:lang w:val="ru-RU" w:eastAsia="ru-RU"/>
              </w:rPr>
              <w:t xml:space="preserve"> 2017 г., в 11:</w:t>
            </w:r>
            <w:r w:rsidR="004669CF">
              <w:rPr>
                <w:rFonts w:eastAsia="Calibri"/>
                <w:b/>
                <w:sz w:val="21"/>
                <w:szCs w:val="21"/>
                <w:lang w:val="ru-RU" w:eastAsia="ru-RU"/>
              </w:rPr>
              <w:t>3</w:t>
            </w:r>
            <w:r w:rsidRPr="00AC520C">
              <w:rPr>
                <w:rFonts w:eastAsia="Calibri"/>
                <w:b/>
                <w:sz w:val="21"/>
                <w:szCs w:val="21"/>
                <w:lang w:val="ru-RU" w:eastAsia="ru-RU"/>
              </w:rPr>
              <w:t xml:space="preserve">0 по московскому времени </w:t>
            </w:r>
            <w:r w:rsidRPr="00AC520C">
              <w:rPr>
                <w:rFonts w:eastAsia="Calibri"/>
                <w:sz w:val="21"/>
                <w:szCs w:val="21"/>
                <w:lang w:val="ru-RU" w:eastAsia="ru-RU"/>
              </w:rPr>
              <w:t>оператор ЭТП открывает доступ к заявкам на участие в запросе цен, поданным на Универсальную электронную  торговую  площадку ESTP.RU (http://estp.ru) в сети «Интернет»</w:t>
            </w:r>
            <w:r w:rsidRPr="00AC520C">
              <w:rPr>
                <w:rFonts w:eastAsiaTheme="minorHAnsi"/>
                <w:lang w:val="ru-RU"/>
              </w:rPr>
              <w:t xml:space="preserve"> </w:t>
            </w:r>
            <w:r w:rsidRPr="00AC520C">
              <w:rPr>
                <w:rFonts w:eastAsia="Calibri"/>
                <w:sz w:val="21"/>
                <w:szCs w:val="21"/>
                <w:lang w:val="ru-RU" w:eastAsia="ru-RU"/>
              </w:rPr>
              <w:t>открытие доступа к заявкам производится на ЭТП автоматически. Результаты открытия доступа фиксируются в протоколе, формируемом при помощи программных средств ЭТП. В случае, если запрос цен признан несостоявшимся факт несостоявшегося запроса цен фиксируется комиссией в этом же протоколе.</w:t>
            </w:r>
          </w:p>
          <w:p w:rsidR="00CF4510" w:rsidRPr="00AC520C" w:rsidRDefault="00CF4510" w:rsidP="00CF4510">
            <w:pPr>
              <w:autoSpaceDE w:val="0"/>
              <w:autoSpaceDN w:val="0"/>
              <w:adjustRightInd w:val="0"/>
              <w:jc w:val="both"/>
              <w:rPr>
                <w:rFonts w:eastAsia="Calibri"/>
                <w:sz w:val="21"/>
                <w:szCs w:val="21"/>
                <w:lang w:val="ru-RU" w:eastAsia="ru-RU"/>
              </w:rPr>
            </w:pPr>
            <w:r w:rsidRPr="00AC520C">
              <w:rPr>
                <w:rFonts w:eastAsia="Calibri"/>
                <w:sz w:val="21"/>
                <w:szCs w:val="21"/>
                <w:lang w:val="ru-RU" w:eastAsia="ru-RU"/>
              </w:rPr>
              <w:t>В случае, если н</w:t>
            </w:r>
            <w:bookmarkStart w:id="0" w:name="_GoBack"/>
            <w:bookmarkEnd w:id="0"/>
            <w:r w:rsidRPr="00AC520C">
              <w:rPr>
                <w:rFonts w:eastAsia="Calibri"/>
                <w:sz w:val="21"/>
                <w:szCs w:val="21"/>
                <w:lang w:val="ru-RU" w:eastAsia="ru-RU"/>
              </w:rPr>
              <w:t>а момент окончания срока подачи заявок для участия в запросе цен подана только одна заявка, либо не подано ни одной заявки, доступ к заявке, поданной в электронной форме, не производится. Заказчик продлевает срок подачи заявок на четыре рабочих дня и в течение одного рабочего дня после дня окончания срока подачи заявок размещает на официальном сайте в ЕИС извещение о продлении срока подачи таких заявок. В случае, если после дня окончания срока подачи заявок, указанного в извещении о продлении срока подачи заявок, не подана дополнительно ни одна заявка, закупка путем запроса цен признается несостоявшейся. Открытие доступа к единственной заявке осуществляется ЭТП автоматически по истечении срока подачи заявок с учетом его продления.</w:t>
            </w:r>
          </w:p>
        </w:tc>
      </w:tr>
      <w:tr w:rsidR="00CF4510" w:rsidRPr="004669CF" w:rsidTr="001F6658">
        <w:trPr>
          <w:trHeight w:val="280"/>
        </w:trPr>
        <w:tc>
          <w:tcPr>
            <w:tcW w:w="479" w:type="dxa"/>
            <w:shd w:val="clear" w:color="auto" w:fill="auto"/>
          </w:tcPr>
          <w:p w:rsidR="00CF4510" w:rsidRPr="008976CA" w:rsidRDefault="00CF4510" w:rsidP="00CF4510">
            <w:pPr>
              <w:jc w:val="both"/>
              <w:rPr>
                <w:sz w:val="21"/>
                <w:szCs w:val="21"/>
                <w:lang w:val="ru-RU"/>
              </w:rPr>
            </w:pPr>
            <w:r w:rsidRPr="008976CA">
              <w:rPr>
                <w:sz w:val="21"/>
                <w:szCs w:val="21"/>
                <w:lang w:val="ru-RU"/>
              </w:rPr>
              <w:t>20.</w:t>
            </w:r>
          </w:p>
        </w:tc>
        <w:tc>
          <w:tcPr>
            <w:tcW w:w="2256" w:type="dxa"/>
            <w:shd w:val="clear" w:color="auto" w:fill="auto"/>
          </w:tcPr>
          <w:p w:rsidR="00CF4510" w:rsidRPr="00AC520C" w:rsidRDefault="00CF4510" w:rsidP="00CF4510">
            <w:pPr>
              <w:autoSpaceDE w:val="0"/>
              <w:autoSpaceDN w:val="0"/>
              <w:adjustRightInd w:val="0"/>
              <w:jc w:val="both"/>
              <w:rPr>
                <w:rFonts w:eastAsia="Calibri"/>
                <w:sz w:val="21"/>
                <w:szCs w:val="21"/>
                <w:lang w:val="ru-RU" w:eastAsia="ru-RU"/>
              </w:rPr>
            </w:pPr>
            <w:r w:rsidRPr="00AC520C">
              <w:rPr>
                <w:rFonts w:eastAsia="Calibri"/>
                <w:sz w:val="21"/>
                <w:szCs w:val="21"/>
                <w:lang w:val="ru-RU" w:eastAsia="ru-RU"/>
              </w:rPr>
              <w:t>Рассмотрение и оценка котировочной комиссией заявок на участие в запросе цен</w:t>
            </w:r>
          </w:p>
        </w:tc>
        <w:tc>
          <w:tcPr>
            <w:tcW w:w="7506" w:type="dxa"/>
            <w:shd w:val="clear" w:color="auto" w:fill="auto"/>
          </w:tcPr>
          <w:p w:rsidR="00CF4510" w:rsidRPr="00AC520C" w:rsidRDefault="00CF4510" w:rsidP="00CF4510">
            <w:pPr>
              <w:autoSpaceDE w:val="0"/>
              <w:autoSpaceDN w:val="0"/>
              <w:adjustRightInd w:val="0"/>
              <w:jc w:val="both"/>
              <w:rPr>
                <w:rFonts w:eastAsia="Calibri"/>
                <w:sz w:val="21"/>
                <w:szCs w:val="21"/>
                <w:lang w:val="ru-RU" w:eastAsia="ru-RU"/>
              </w:rPr>
            </w:pPr>
            <w:r w:rsidRPr="00AC520C">
              <w:rPr>
                <w:rFonts w:eastAsia="Calibri"/>
                <w:sz w:val="21"/>
                <w:szCs w:val="21"/>
                <w:lang w:val="ru-RU" w:eastAsia="ru-RU"/>
              </w:rPr>
              <w:t>1. Рассмотрение поступивших заявок осуществляется комиссией. По рассмотрении заявок комиссия формирует перечень участников, прошедших отбор, заявки которых подлежат оценке, и результаты рассмотрения фиксирует в протоколе, который размещается на ЭТП.</w:t>
            </w:r>
          </w:p>
          <w:p w:rsidR="00CF4510" w:rsidRPr="00AC520C" w:rsidRDefault="00CF4510" w:rsidP="00CF4510">
            <w:pPr>
              <w:autoSpaceDE w:val="0"/>
              <w:autoSpaceDN w:val="0"/>
              <w:adjustRightInd w:val="0"/>
              <w:jc w:val="both"/>
              <w:rPr>
                <w:rFonts w:eastAsia="Calibri"/>
                <w:sz w:val="21"/>
                <w:szCs w:val="21"/>
                <w:lang w:val="ru-RU" w:eastAsia="ru-RU"/>
              </w:rPr>
            </w:pPr>
            <w:r w:rsidRPr="00AC520C">
              <w:rPr>
                <w:rFonts w:eastAsia="Calibri"/>
                <w:sz w:val="21"/>
                <w:szCs w:val="21"/>
                <w:lang w:val="ru-RU" w:eastAsia="ru-RU"/>
              </w:rPr>
              <w:t>2. В случае установления факта подачи одним участником запроса цен двух и более заявок на участие в запросе цен при условии, что поданные ранее такие заявки этим участником не отозваны, все заявки на участие в запросе цен, поданные этим участником, не рассматриваются.</w:t>
            </w:r>
          </w:p>
          <w:p w:rsidR="00CF4510" w:rsidRPr="00AC520C" w:rsidRDefault="00CF4510" w:rsidP="00CF4510">
            <w:pPr>
              <w:autoSpaceDE w:val="0"/>
              <w:autoSpaceDN w:val="0"/>
              <w:adjustRightInd w:val="0"/>
              <w:jc w:val="both"/>
              <w:rPr>
                <w:rFonts w:eastAsia="Calibri"/>
                <w:sz w:val="21"/>
                <w:szCs w:val="21"/>
                <w:lang w:val="ru-RU" w:eastAsia="ru-RU"/>
              </w:rPr>
            </w:pPr>
            <w:r w:rsidRPr="00AC520C">
              <w:rPr>
                <w:rFonts w:eastAsia="Calibri"/>
                <w:sz w:val="21"/>
                <w:szCs w:val="21"/>
                <w:lang w:val="ru-RU" w:eastAsia="ru-RU"/>
              </w:rPr>
              <w:lastRenderedPageBreak/>
              <w:t>3. Рейтинг заявок составляется на ЭТП автоматически из числа участников, допущенных к участию в процедуре. Первое место в рейтинге присваивается участнику, предложившему наименьшую цену договора, а при наличии двух участников, предложивших одинаковую наименьшую цену договора, первое место в рейтинге присваивается тому из них, чья заявка поступила ранее. Время поступления заявок устанавливается по данным учета поступления заявок на ЭТП. Протокол о результатах закупки автоматически формируется с помощью программных средств ЭТП, подписывается заказчиком и в тот же день размещается в ЕИС. Копия протокола или его электронная версия, подписанная электронной подписью заказчика, направляется победителю одновременно с проектом договора.</w:t>
            </w:r>
          </w:p>
          <w:p w:rsidR="00CF4510" w:rsidRPr="00AC520C" w:rsidRDefault="00CF4510" w:rsidP="00CF4510">
            <w:pPr>
              <w:autoSpaceDE w:val="0"/>
              <w:autoSpaceDN w:val="0"/>
              <w:adjustRightInd w:val="0"/>
              <w:jc w:val="both"/>
              <w:rPr>
                <w:rFonts w:eastAsia="Calibri"/>
                <w:sz w:val="21"/>
                <w:szCs w:val="21"/>
                <w:lang w:val="ru-RU" w:eastAsia="ru-RU"/>
              </w:rPr>
            </w:pPr>
            <w:r w:rsidRPr="00AC520C">
              <w:rPr>
                <w:rFonts w:eastAsia="Calibri"/>
                <w:sz w:val="21"/>
                <w:szCs w:val="21"/>
                <w:lang w:val="ru-RU" w:eastAsia="ru-RU"/>
              </w:rPr>
              <w:t>4. Котировочная комиссия не рассматривает и отклоняет заявки на участие в запросе цен, если они не соответствуют требованиям, установленным в извещении о проведении запроса цен, либо предложенная в таких заявках цена товара, работы или услуги превышает начальную (максимальную) цену, указанную в извещении о проведении запроса цен, или участником запроса цен не предоставлены документы и информация, предусмотренные извещением о проведении запроса цен.</w:t>
            </w:r>
          </w:p>
          <w:p w:rsidR="00CF4510" w:rsidRPr="00AC520C" w:rsidRDefault="00CF4510" w:rsidP="00CF4510">
            <w:pPr>
              <w:autoSpaceDE w:val="0"/>
              <w:autoSpaceDN w:val="0"/>
              <w:adjustRightInd w:val="0"/>
              <w:jc w:val="both"/>
              <w:rPr>
                <w:rFonts w:eastAsia="Calibri"/>
                <w:sz w:val="21"/>
                <w:szCs w:val="21"/>
                <w:lang w:val="ru-RU" w:eastAsia="ru-RU"/>
              </w:rPr>
            </w:pPr>
            <w:r w:rsidRPr="00AC520C">
              <w:rPr>
                <w:rFonts w:eastAsia="Calibri"/>
                <w:sz w:val="21"/>
                <w:szCs w:val="21"/>
                <w:lang w:val="ru-RU" w:eastAsia="ru-RU"/>
              </w:rPr>
              <w:t>5. В случае признания комиссией единственной заявки участника, соответствующей требованиям документации о закупке, договор заключается с таким участником по цене, предложенной им в заявке.</w:t>
            </w:r>
          </w:p>
        </w:tc>
      </w:tr>
      <w:tr w:rsidR="001D4388" w:rsidRPr="004669CF" w:rsidTr="001F6658">
        <w:trPr>
          <w:trHeight w:val="813"/>
        </w:trPr>
        <w:tc>
          <w:tcPr>
            <w:tcW w:w="479" w:type="dxa"/>
            <w:shd w:val="clear" w:color="auto" w:fill="auto"/>
          </w:tcPr>
          <w:p w:rsidR="001D4388" w:rsidRPr="008976CA" w:rsidRDefault="001D4388" w:rsidP="00A9042D">
            <w:pPr>
              <w:jc w:val="both"/>
              <w:rPr>
                <w:sz w:val="21"/>
                <w:szCs w:val="21"/>
                <w:lang w:val="ru-RU"/>
              </w:rPr>
            </w:pPr>
            <w:r w:rsidRPr="008976CA">
              <w:rPr>
                <w:sz w:val="21"/>
                <w:szCs w:val="21"/>
                <w:lang w:val="ru-RU"/>
              </w:rPr>
              <w:lastRenderedPageBreak/>
              <w:t>21.</w:t>
            </w:r>
          </w:p>
        </w:tc>
        <w:tc>
          <w:tcPr>
            <w:tcW w:w="2256" w:type="dxa"/>
            <w:shd w:val="clear" w:color="auto" w:fill="auto"/>
          </w:tcPr>
          <w:p w:rsidR="001D4388" w:rsidRPr="00AC520C" w:rsidRDefault="001D4388" w:rsidP="008178C6">
            <w:pPr>
              <w:autoSpaceDE w:val="0"/>
              <w:autoSpaceDN w:val="0"/>
              <w:adjustRightInd w:val="0"/>
              <w:jc w:val="both"/>
              <w:rPr>
                <w:rFonts w:eastAsia="Calibri"/>
                <w:sz w:val="21"/>
                <w:szCs w:val="21"/>
                <w:lang w:val="ru-RU" w:eastAsia="ru-RU"/>
              </w:rPr>
            </w:pPr>
            <w:r w:rsidRPr="00AC520C">
              <w:rPr>
                <w:rFonts w:eastAsia="Calibri"/>
                <w:sz w:val="21"/>
                <w:szCs w:val="21"/>
                <w:u w:val="single"/>
                <w:lang w:val="ru-RU" w:eastAsia="ru-RU"/>
              </w:rPr>
              <w:t xml:space="preserve">Срок, в течение которого победитель запроса </w:t>
            </w:r>
            <w:r w:rsidR="008178C6" w:rsidRPr="00AC520C">
              <w:rPr>
                <w:rFonts w:eastAsia="Calibri"/>
                <w:sz w:val="21"/>
                <w:szCs w:val="21"/>
                <w:u w:val="single"/>
                <w:lang w:val="ru-RU" w:eastAsia="ru-RU"/>
              </w:rPr>
              <w:t>цен</w:t>
            </w:r>
            <w:r w:rsidRPr="00AC520C">
              <w:rPr>
                <w:rFonts w:eastAsia="Calibri"/>
                <w:sz w:val="21"/>
                <w:szCs w:val="21"/>
                <w:lang w:val="ru-RU" w:eastAsia="ru-RU"/>
              </w:rPr>
              <w:t xml:space="preserve"> или иной участник запроса </w:t>
            </w:r>
            <w:r w:rsidR="008178C6" w:rsidRPr="00AC520C">
              <w:rPr>
                <w:rFonts w:eastAsia="Calibri"/>
                <w:sz w:val="21"/>
                <w:szCs w:val="21"/>
                <w:lang w:val="ru-RU" w:eastAsia="ru-RU"/>
              </w:rPr>
              <w:t>цен</w:t>
            </w:r>
            <w:r w:rsidRPr="00AC520C">
              <w:rPr>
                <w:rFonts w:eastAsia="Calibri"/>
                <w:sz w:val="21"/>
                <w:szCs w:val="21"/>
                <w:lang w:val="ru-RU" w:eastAsia="ru-RU"/>
              </w:rPr>
              <w:t xml:space="preserve">, с которым заключается </w:t>
            </w:r>
            <w:r w:rsidR="00BE24A8" w:rsidRPr="00AC520C">
              <w:rPr>
                <w:rFonts w:eastAsia="Calibri"/>
                <w:sz w:val="21"/>
                <w:szCs w:val="21"/>
                <w:lang w:val="ru-RU" w:eastAsia="ru-RU"/>
              </w:rPr>
              <w:t xml:space="preserve">гражданско-правовой </w:t>
            </w:r>
            <w:r w:rsidR="00DD51E6" w:rsidRPr="00AC520C">
              <w:rPr>
                <w:rFonts w:eastAsia="Calibri"/>
                <w:sz w:val="21"/>
                <w:szCs w:val="21"/>
                <w:lang w:val="ru-RU" w:eastAsia="ru-RU"/>
              </w:rPr>
              <w:t>Договор</w:t>
            </w:r>
            <w:r w:rsidR="00BE24A8" w:rsidRPr="00AC520C">
              <w:rPr>
                <w:rFonts w:eastAsia="Calibri"/>
                <w:sz w:val="21"/>
                <w:szCs w:val="21"/>
                <w:lang w:val="ru-RU" w:eastAsia="ru-RU"/>
              </w:rPr>
              <w:t xml:space="preserve"> бюджетного учреждения</w:t>
            </w:r>
            <w:r w:rsidRPr="00AC520C">
              <w:rPr>
                <w:rFonts w:eastAsia="Calibri"/>
                <w:sz w:val="21"/>
                <w:szCs w:val="21"/>
                <w:lang w:val="ru-RU" w:eastAsia="ru-RU"/>
              </w:rPr>
              <w:t xml:space="preserve"> при уклонении победителя запроса </w:t>
            </w:r>
            <w:r w:rsidR="008178C6" w:rsidRPr="00AC520C">
              <w:rPr>
                <w:rFonts w:eastAsia="Calibri"/>
                <w:sz w:val="21"/>
                <w:szCs w:val="21"/>
                <w:lang w:val="ru-RU" w:eastAsia="ru-RU"/>
              </w:rPr>
              <w:t>цен</w:t>
            </w:r>
            <w:r w:rsidRPr="00AC520C">
              <w:rPr>
                <w:rFonts w:eastAsia="Calibri"/>
                <w:sz w:val="21"/>
                <w:szCs w:val="21"/>
                <w:lang w:val="ru-RU" w:eastAsia="ru-RU"/>
              </w:rPr>
              <w:t xml:space="preserve"> от заключения </w:t>
            </w:r>
            <w:r w:rsidR="00BE24A8" w:rsidRPr="00AC520C">
              <w:rPr>
                <w:rFonts w:eastAsia="Calibri"/>
                <w:sz w:val="21"/>
                <w:szCs w:val="21"/>
                <w:lang w:val="ru-RU" w:eastAsia="ru-RU"/>
              </w:rPr>
              <w:t xml:space="preserve">гражданско-правового </w:t>
            </w:r>
            <w:r w:rsidR="00DD51E6" w:rsidRPr="00AC520C">
              <w:rPr>
                <w:rFonts w:eastAsia="Calibri"/>
                <w:sz w:val="21"/>
                <w:szCs w:val="21"/>
                <w:lang w:val="ru-RU" w:eastAsia="ru-RU"/>
              </w:rPr>
              <w:t>Договор</w:t>
            </w:r>
            <w:r w:rsidR="00BE24A8" w:rsidRPr="00AC520C">
              <w:rPr>
                <w:rFonts w:eastAsia="Calibri"/>
                <w:sz w:val="21"/>
                <w:szCs w:val="21"/>
                <w:lang w:val="ru-RU" w:eastAsia="ru-RU"/>
              </w:rPr>
              <w:t>а бюджетного учреждения</w:t>
            </w:r>
            <w:r w:rsidRPr="00AC520C">
              <w:rPr>
                <w:rFonts w:eastAsia="Calibri"/>
                <w:sz w:val="21"/>
                <w:szCs w:val="21"/>
                <w:lang w:val="ru-RU" w:eastAsia="ru-RU"/>
              </w:rPr>
              <w:t xml:space="preserve">, </w:t>
            </w:r>
            <w:r w:rsidRPr="00AC520C">
              <w:rPr>
                <w:rFonts w:eastAsia="Calibri"/>
                <w:sz w:val="21"/>
                <w:szCs w:val="21"/>
                <w:u w:val="single"/>
                <w:lang w:val="ru-RU" w:eastAsia="ru-RU"/>
              </w:rPr>
              <w:t xml:space="preserve">должен подписать </w:t>
            </w:r>
            <w:r w:rsidR="00BE24A8" w:rsidRPr="00AC520C">
              <w:rPr>
                <w:rFonts w:eastAsia="Calibri"/>
                <w:sz w:val="21"/>
                <w:szCs w:val="21"/>
                <w:u w:val="single"/>
                <w:lang w:val="ru-RU" w:eastAsia="ru-RU"/>
              </w:rPr>
              <w:t xml:space="preserve">гражданско-правовой </w:t>
            </w:r>
            <w:r w:rsidR="00DD51E6" w:rsidRPr="00AC520C">
              <w:rPr>
                <w:rFonts w:eastAsia="Calibri"/>
                <w:sz w:val="21"/>
                <w:szCs w:val="21"/>
                <w:u w:val="single"/>
                <w:lang w:val="ru-RU" w:eastAsia="ru-RU"/>
              </w:rPr>
              <w:t>Договор</w:t>
            </w:r>
            <w:r w:rsidR="00BE24A8" w:rsidRPr="00AC520C">
              <w:rPr>
                <w:rFonts w:eastAsia="Calibri"/>
                <w:sz w:val="21"/>
                <w:szCs w:val="21"/>
                <w:u w:val="single"/>
                <w:lang w:val="ru-RU" w:eastAsia="ru-RU"/>
              </w:rPr>
              <w:t xml:space="preserve"> бюджетного учреждения</w:t>
            </w:r>
            <w:r w:rsidRPr="00AC520C">
              <w:rPr>
                <w:rFonts w:eastAsia="Calibri"/>
                <w:sz w:val="21"/>
                <w:szCs w:val="21"/>
                <w:u w:val="single"/>
                <w:lang w:val="ru-RU" w:eastAsia="ru-RU"/>
              </w:rPr>
              <w:t>.</w:t>
            </w:r>
          </w:p>
        </w:tc>
        <w:tc>
          <w:tcPr>
            <w:tcW w:w="7506" w:type="dxa"/>
            <w:shd w:val="clear" w:color="auto" w:fill="auto"/>
          </w:tcPr>
          <w:p w:rsidR="001D4388" w:rsidRPr="00AC520C" w:rsidRDefault="001D4388" w:rsidP="00A9042D">
            <w:pPr>
              <w:autoSpaceDE w:val="0"/>
              <w:autoSpaceDN w:val="0"/>
              <w:adjustRightInd w:val="0"/>
              <w:jc w:val="both"/>
              <w:rPr>
                <w:rFonts w:eastAsia="Calibri"/>
                <w:sz w:val="21"/>
                <w:szCs w:val="21"/>
                <w:lang w:val="ru-RU" w:eastAsia="ru-RU"/>
              </w:rPr>
            </w:pPr>
            <w:r w:rsidRPr="00AC520C">
              <w:rPr>
                <w:rFonts w:eastAsia="Calibri"/>
                <w:sz w:val="21"/>
                <w:szCs w:val="21"/>
                <w:u w:val="single"/>
                <w:lang w:val="ru-RU" w:eastAsia="ru-RU"/>
              </w:rPr>
              <w:t>В течение 10 дней с даты передачи Заказчиком Исполнителю</w:t>
            </w:r>
            <w:r w:rsidRPr="00AC520C">
              <w:rPr>
                <w:rFonts w:eastAsia="Calibri"/>
                <w:sz w:val="21"/>
                <w:szCs w:val="21"/>
                <w:lang w:val="ru-RU" w:eastAsia="ru-RU"/>
              </w:rPr>
              <w:t xml:space="preserve"> протокола оценки и сопоставления заявок на участие в запросе </w:t>
            </w:r>
            <w:r w:rsidR="008178C6" w:rsidRPr="00AC520C">
              <w:rPr>
                <w:rFonts w:eastAsia="Calibri"/>
                <w:sz w:val="21"/>
                <w:szCs w:val="21"/>
                <w:lang w:val="ru-RU" w:eastAsia="ru-RU"/>
              </w:rPr>
              <w:t>цен</w:t>
            </w:r>
            <w:r w:rsidRPr="00AC520C">
              <w:rPr>
                <w:rFonts w:eastAsia="Calibri"/>
                <w:sz w:val="21"/>
                <w:szCs w:val="21"/>
                <w:lang w:val="ru-RU" w:eastAsia="ru-RU"/>
              </w:rPr>
              <w:t xml:space="preserve"> с </w:t>
            </w:r>
            <w:r w:rsidR="00BE24A8" w:rsidRPr="00AC520C">
              <w:rPr>
                <w:rFonts w:eastAsia="Calibri"/>
                <w:sz w:val="21"/>
                <w:szCs w:val="21"/>
                <w:lang w:val="ru-RU" w:eastAsia="ru-RU"/>
              </w:rPr>
              <w:t>приложением проекта</w:t>
            </w:r>
            <w:r w:rsidRPr="00AC520C">
              <w:rPr>
                <w:rFonts w:eastAsia="Calibri"/>
                <w:sz w:val="21"/>
                <w:szCs w:val="21"/>
                <w:u w:val="single"/>
                <w:lang w:val="ru-RU" w:eastAsia="ru-RU"/>
              </w:rPr>
              <w:t xml:space="preserve"> </w:t>
            </w:r>
            <w:r w:rsidR="00BE24A8" w:rsidRPr="00AC520C">
              <w:rPr>
                <w:rFonts w:eastAsia="Calibri"/>
                <w:sz w:val="21"/>
                <w:szCs w:val="21"/>
                <w:u w:val="single"/>
                <w:lang w:val="ru-RU" w:eastAsia="ru-RU"/>
              </w:rPr>
              <w:t xml:space="preserve">гражданско-правового </w:t>
            </w:r>
            <w:r w:rsidR="00DD51E6" w:rsidRPr="00AC520C">
              <w:rPr>
                <w:rFonts w:eastAsia="Calibri"/>
                <w:sz w:val="21"/>
                <w:szCs w:val="21"/>
                <w:u w:val="single"/>
                <w:lang w:val="ru-RU" w:eastAsia="ru-RU"/>
              </w:rPr>
              <w:t>Договор</w:t>
            </w:r>
            <w:r w:rsidR="00BE24A8" w:rsidRPr="00AC520C">
              <w:rPr>
                <w:rFonts w:eastAsia="Calibri"/>
                <w:sz w:val="21"/>
                <w:szCs w:val="21"/>
                <w:u w:val="single"/>
                <w:lang w:val="ru-RU" w:eastAsia="ru-RU"/>
              </w:rPr>
              <w:t>а бюджетного учреждения</w:t>
            </w:r>
            <w:r w:rsidRPr="00AC520C">
              <w:rPr>
                <w:rFonts w:eastAsia="Calibri"/>
                <w:sz w:val="21"/>
                <w:szCs w:val="21"/>
                <w:u w:val="single"/>
                <w:lang w:val="ru-RU" w:eastAsia="ru-RU"/>
              </w:rPr>
              <w:t xml:space="preserve"> с включенными в него условиями исполнения </w:t>
            </w:r>
            <w:r w:rsidR="00BE24A8" w:rsidRPr="00AC520C">
              <w:rPr>
                <w:rFonts w:eastAsia="Calibri"/>
                <w:sz w:val="21"/>
                <w:szCs w:val="21"/>
                <w:u w:val="single"/>
                <w:lang w:val="ru-RU" w:eastAsia="ru-RU"/>
              </w:rPr>
              <w:t xml:space="preserve">гражданско-правового </w:t>
            </w:r>
            <w:r w:rsidR="00DD51E6" w:rsidRPr="00AC520C">
              <w:rPr>
                <w:rFonts w:eastAsia="Calibri"/>
                <w:sz w:val="21"/>
                <w:szCs w:val="21"/>
                <w:u w:val="single"/>
                <w:lang w:val="ru-RU" w:eastAsia="ru-RU"/>
              </w:rPr>
              <w:t>Договор</w:t>
            </w:r>
            <w:r w:rsidR="00BE24A8" w:rsidRPr="00AC520C">
              <w:rPr>
                <w:rFonts w:eastAsia="Calibri"/>
                <w:sz w:val="21"/>
                <w:szCs w:val="21"/>
                <w:u w:val="single"/>
                <w:lang w:val="ru-RU" w:eastAsia="ru-RU"/>
              </w:rPr>
              <w:t>а бюджетного учреждения</w:t>
            </w:r>
            <w:r w:rsidRPr="00AC520C">
              <w:rPr>
                <w:rFonts w:eastAsia="Calibri"/>
                <w:sz w:val="21"/>
                <w:szCs w:val="21"/>
                <w:lang w:val="ru-RU" w:eastAsia="ru-RU"/>
              </w:rPr>
              <w:t>, предусмотренны</w:t>
            </w:r>
            <w:r w:rsidR="00755F00" w:rsidRPr="00AC520C">
              <w:rPr>
                <w:rFonts w:eastAsia="Calibri"/>
                <w:sz w:val="21"/>
                <w:szCs w:val="21"/>
                <w:lang w:val="ru-RU" w:eastAsia="ru-RU"/>
              </w:rPr>
              <w:t>ми</w:t>
            </w:r>
            <w:r w:rsidRPr="00AC520C">
              <w:rPr>
                <w:rFonts w:eastAsia="Calibri"/>
                <w:sz w:val="21"/>
                <w:szCs w:val="21"/>
                <w:lang w:val="ru-RU" w:eastAsia="ru-RU"/>
              </w:rPr>
              <w:t xml:space="preserve"> извещением о проведении запроса </w:t>
            </w:r>
            <w:r w:rsidR="008178C6" w:rsidRPr="00AC520C">
              <w:rPr>
                <w:rFonts w:eastAsia="Calibri"/>
                <w:sz w:val="21"/>
                <w:szCs w:val="21"/>
                <w:lang w:val="ru-RU" w:eastAsia="ru-RU"/>
              </w:rPr>
              <w:t>цен</w:t>
            </w:r>
            <w:r w:rsidR="00BE24A8" w:rsidRPr="00AC520C">
              <w:rPr>
                <w:rFonts w:eastAsia="Calibri"/>
                <w:sz w:val="21"/>
                <w:szCs w:val="21"/>
                <w:lang w:val="ru-RU" w:eastAsia="ru-RU"/>
              </w:rPr>
              <w:t xml:space="preserve"> и</w:t>
            </w:r>
            <w:r w:rsidRPr="00AC520C">
              <w:rPr>
                <w:rFonts w:eastAsia="Calibri"/>
                <w:sz w:val="21"/>
                <w:szCs w:val="21"/>
                <w:u w:val="single"/>
                <w:lang w:val="ru-RU" w:eastAsia="ru-RU"/>
              </w:rPr>
              <w:t xml:space="preserve"> цены, предложенной победителем</w:t>
            </w:r>
            <w:r w:rsidRPr="00AC520C">
              <w:rPr>
                <w:rFonts w:eastAsia="Calibri"/>
                <w:sz w:val="21"/>
                <w:szCs w:val="21"/>
                <w:lang w:val="ru-RU" w:eastAsia="ru-RU"/>
              </w:rPr>
              <w:t xml:space="preserve"> запроса </w:t>
            </w:r>
            <w:r w:rsidR="008178C6" w:rsidRPr="00AC520C">
              <w:rPr>
                <w:rFonts w:eastAsia="Calibri"/>
                <w:sz w:val="21"/>
                <w:szCs w:val="21"/>
                <w:lang w:val="ru-RU" w:eastAsia="ru-RU"/>
              </w:rPr>
              <w:t>цен в заявке на участие в запросе цен</w:t>
            </w:r>
            <w:r w:rsidRPr="00AC520C">
              <w:rPr>
                <w:rFonts w:eastAsia="Calibri"/>
                <w:sz w:val="21"/>
                <w:szCs w:val="21"/>
                <w:lang w:val="ru-RU" w:eastAsia="ru-RU"/>
              </w:rPr>
              <w:t>.</w:t>
            </w:r>
          </w:p>
          <w:p w:rsidR="001D4388" w:rsidRPr="00AC520C" w:rsidRDefault="00BE24A8" w:rsidP="008178C6">
            <w:pPr>
              <w:autoSpaceDE w:val="0"/>
              <w:autoSpaceDN w:val="0"/>
              <w:adjustRightInd w:val="0"/>
              <w:jc w:val="both"/>
              <w:rPr>
                <w:rFonts w:eastAsia="Calibri"/>
                <w:sz w:val="21"/>
                <w:szCs w:val="21"/>
                <w:lang w:val="ru-RU" w:eastAsia="ru-RU"/>
              </w:rPr>
            </w:pPr>
            <w:r w:rsidRPr="00AC520C">
              <w:rPr>
                <w:rFonts w:eastAsia="Calibri"/>
                <w:sz w:val="21"/>
                <w:szCs w:val="21"/>
                <w:lang w:val="ru-RU" w:eastAsia="ru-RU"/>
              </w:rPr>
              <w:t xml:space="preserve">Гражданско-правовой </w:t>
            </w:r>
            <w:r w:rsidR="00DD51E6" w:rsidRPr="00AC520C">
              <w:rPr>
                <w:rFonts w:eastAsia="Calibri"/>
                <w:sz w:val="21"/>
                <w:szCs w:val="21"/>
                <w:lang w:val="ru-RU" w:eastAsia="ru-RU"/>
              </w:rPr>
              <w:t>Договор</w:t>
            </w:r>
            <w:r w:rsidRPr="00AC520C">
              <w:rPr>
                <w:rFonts w:eastAsia="Calibri"/>
                <w:sz w:val="21"/>
                <w:szCs w:val="21"/>
                <w:lang w:val="ru-RU" w:eastAsia="ru-RU"/>
              </w:rPr>
              <w:t xml:space="preserve"> бюджетного учреждения</w:t>
            </w:r>
            <w:r w:rsidR="001D4388" w:rsidRPr="00AC520C">
              <w:rPr>
                <w:rFonts w:eastAsia="Calibri"/>
                <w:sz w:val="21"/>
                <w:szCs w:val="21"/>
                <w:lang w:val="ru-RU" w:eastAsia="ru-RU"/>
              </w:rPr>
              <w:t xml:space="preserve"> может быть заключен не ранее чем через семь дней с даты размещения в единой информационной системе протокола рассмотрения и оценки заявок на участие в запросе </w:t>
            </w:r>
            <w:r w:rsidR="008178C6" w:rsidRPr="00AC520C">
              <w:rPr>
                <w:rFonts w:eastAsia="Calibri"/>
                <w:sz w:val="21"/>
                <w:szCs w:val="21"/>
                <w:lang w:val="ru-RU" w:eastAsia="ru-RU"/>
              </w:rPr>
              <w:t>цен</w:t>
            </w:r>
            <w:r w:rsidR="001D4388" w:rsidRPr="00AC520C">
              <w:rPr>
                <w:rFonts w:eastAsia="Calibri"/>
                <w:sz w:val="21"/>
                <w:szCs w:val="21"/>
                <w:lang w:val="ru-RU" w:eastAsia="ru-RU"/>
              </w:rPr>
              <w:t xml:space="preserve"> и не позднее чем через двадцать дней с даты подписания указанного протокола.</w:t>
            </w:r>
          </w:p>
        </w:tc>
      </w:tr>
      <w:tr w:rsidR="001D4388" w:rsidRPr="008976CA" w:rsidTr="001F6658">
        <w:trPr>
          <w:trHeight w:val="521"/>
        </w:trPr>
        <w:tc>
          <w:tcPr>
            <w:tcW w:w="479" w:type="dxa"/>
            <w:shd w:val="clear" w:color="auto" w:fill="auto"/>
          </w:tcPr>
          <w:p w:rsidR="001D4388" w:rsidRPr="008976CA" w:rsidRDefault="001D4388" w:rsidP="00A9042D">
            <w:pPr>
              <w:jc w:val="both"/>
              <w:rPr>
                <w:sz w:val="21"/>
                <w:szCs w:val="21"/>
                <w:lang w:val="ru-RU"/>
              </w:rPr>
            </w:pPr>
            <w:r w:rsidRPr="008976CA">
              <w:rPr>
                <w:sz w:val="21"/>
                <w:szCs w:val="21"/>
                <w:lang w:val="ru-RU"/>
              </w:rPr>
              <w:t>22.</w:t>
            </w:r>
          </w:p>
        </w:tc>
        <w:tc>
          <w:tcPr>
            <w:tcW w:w="2256" w:type="dxa"/>
            <w:shd w:val="clear" w:color="auto" w:fill="auto"/>
          </w:tcPr>
          <w:p w:rsidR="001D4388" w:rsidRPr="00AC520C" w:rsidRDefault="001D4388" w:rsidP="005A32AC">
            <w:pPr>
              <w:jc w:val="both"/>
              <w:rPr>
                <w:sz w:val="21"/>
                <w:szCs w:val="21"/>
                <w:lang w:val="ru-RU"/>
              </w:rPr>
            </w:pPr>
            <w:r w:rsidRPr="00AC520C">
              <w:rPr>
                <w:sz w:val="21"/>
                <w:szCs w:val="21"/>
                <w:lang w:val="ru-RU"/>
              </w:rPr>
              <w:t xml:space="preserve">Размер обеспечения исполнения </w:t>
            </w:r>
            <w:r w:rsidR="00DD51E6" w:rsidRPr="00AC520C">
              <w:rPr>
                <w:sz w:val="21"/>
                <w:szCs w:val="21"/>
                <w:lang w:val="ru-RU"/>
              </w:rPr>
              <w:t>Договор</w:t>
            </w:r>
            <w:r w:rsidR="005A32AC" w:rsidRPr="00AC520C">
              <w:rPr>
                <w:sz w:val="21"/>
                <w:szCs w:val="21"/>
                <w:lang w:val="ru-RU"/>
              </w:rPr>
              <w:t>а</w:t>
            </w:r>
            <w:r w:rsidRPr="00AC520C">
              <w:rPr>
                <w:sz w:val="21"/>
                <w:szCs w:val="21"/>
                <w:lang w:val="ru-RU"/>
              </w:rPr>
              <w:t>:</w:t>
            </w:r>
          </w:p>
        </w:tc>
        <w:tc>
          <w:tcPr>
            <w:tcW w:w="7506" w:type="dxa"/>
            <w:shd w:val="clear" w:color="auto" w:fill="auto"/>
          </w:tcPr>
          <w:p w:rsidR="001D4388" w:rsidRPr="00AC520C" w:rsidRDefault="001D4388" w:rsidP="00A9042D">
            <w:pPr>
              <w:autoSpaceDE w:val="0"/>
              <w:autoSpaceDN w:val="0"/>
              <w:adjustRightInd w:val="0"/>
              <w:jc w:val="both"/>
              <w:rPr>
                <w:rFonts w:eastAsia="Calibri"/>
                <w:sz w:val="21"/>
                <w:szCs w:val="21"/>
                <w:lang w:val="ru-RU" w:eastAsia="ru-RU"/>
              </w:rPr>
            </w:pPr>
            <w:r w:rsidRPr="00AC520C">
              <w:rPr>
                <w:rFonts w:eastAsia="Calibri"/>
                <w:sz w:val="21"/>
                <w:szCs w:val="21"/>
                <w:lang w:val="ru-RU" w:eastAsia="ru-RU"/>
              </w:rPr>
              <w:t>Не требуется.</w:t>
            </w:r>
          </w:p>
          <w:p w:rsidR="002A6F55" w:rsidRPr="00AC520C" w:rsidRDefault="002A6F55" w:rsidP="00ED1DA8">
            <w:pPr>
              <w:rPr>
                <w:rFonts w:eastAsia="Calibri"/>
                <w:sz w:val="21"/>
                <w:szCs w:val="21"/>
                <w:lang w:val="ru-RU" w:eastAsia="ru-RU"/>
              </w:rPr>
            </w:pPr>
          </w:p>
        </w:tc>
      </w:tr>
      <w:tr w:rsidR="001D4388" w:rsidRPr="004669CF" w:rsidTr="001F6658">
        <w:trPr>
          <w:trHeight w:val="416"/>
        </w:trPr>
        <w:tc>
          <w:tcPr>
            <w:tcW w:w="479" w:type="dxa"/>
            <w:shd w:val="clear" w:color="auto" w:fill="auto"/>
          </w:tcPr>
          <w:p w:rsidR="001D4388" w:rsidRPr="008976CA" w:rsidRDefault="001D4388" w:rsidP="00A9042D">
            <w:pPr>
              <w:jc w:val="both"/>
              <w:rPr>
                <w:sz w:val="21"/>
                <w:szCs w:val="21"/>
                <w:lang w:val="ru-RU"/>
              </w:rPr>
            </w:pPr>
            <w:r w:rsidRPr="008976CA">
              <w:rPr>
                <w:sz w:val="21"/>
                <w:szCs w:val="21"/>
                <w:lang w:val="ru-RU"/>
              </w:rPr>
              <w:t>23.</w:t>
            </w:r>
          </w:p>
        </w:tc>
        <w:tc>
          <w:tcPr>
            <w:tcW w:w="2256" w:type="dxa"/>
            <w:shd w:val="clear" w:color="auto" w:fill="auto"/>
          </w:tcPr>
          <w:p w:rsidR="001D4388" w:rsidRPr="00AC520C" w:rsidRDefault="001D4388" w:rsidP="00A9042D">
            <w:pPr>
              <w:jc w:val="both"/>
              <w:rPr>
                <w:sz w:val="21"/>
                <w:szCs w:val="21"/>
                <w:lang w:val="ru-RU"/>
              </w:rPr>
            </w:pPr>
            <w:r w:rsidRPr="00AC520C">
              <w:rPr>
                <w:sz w:val="21"/>
                <w:szCs w:val="21"/>
                <w:lang w:val="ru-RU"/>
              </w:rPr>
              <w:t xml:space="preserve">Изменение условий </w:t>
            </w:r>
            <w:r w:rsidR="00BE24A8" w:rsidRPr="00AC520C">
              <w:rPr>
                <w:sz w:val="21"/>
                <w:szCs w:val="21"/>
                <w:lang w:val="ru-RU"/>
              </w:rPr>
              <w:t xml:space="preserve">гражданско-правового </w:t>
            </w:r>
            <w:r w:rsidR="00DD51E6" w:rsidRPr="00AC520C">
              <w:rPr>
                <w:sz w:val="21"/>
                <w:szCs w:val="21"/>
                <w:lang w:val="ru-RU"/>
              </w:rPr>
              <w:t>Договор</w:t>
            </w:r>
            <w:r w:rsidR="00BE24A8" w:rsidRPr="00AC520C">
              <w:rPr>
                <w:sz w:val="21"/>
                <w:szCs w:val="21"/>
                <w:lang w:val="ru-RU"/>
              </w:rPr>
              <w:t>а бюджетного учреждения</w:t>
            </w:r>
            <w:r w:rsidRPr="00AC520C">
              <w:rPr>
                <w:sz w:val="21"/>
                <w:szCs w:val="21"/>
                <w:lang w:val="ru-RU"/>
              </w:rPr>
              <w:t xml:space="preserve"> при его исполнении по соглашению сторон:</w:t>
            </w:r>
          </w:p>
        </w:tc>
        <w:tc>
          <w:tcPr>
            <w:tcW w:w="7506" w:type="dxa"/>
            <w:shd w:val="clear" w:color="auto" w:fill="auto"/>
          </w:tcPr>
          <w:p w:rsidR="00840E62" w:rsidRPr="00AC520C" w:rsidRDefault="00840E62" w:rsidP="00840E62">
            <w:pPr>
              <w:autoSpaceDE w:val="0"/>
              <w:autoSpaceDN w:val="0"/>
              <w:adjustRightInd w:val="0"/>
              <w:jc w:val="both"/>
              <w:rPr>
                <w:rFonts w:eastAsiaTheme="minorHAnsi"/>
                <w:sz w:val="21"/>
                <w:szCs w:val="21"/>
                <w:lang w:val="ru-RU"/>
              </w:rPr>
            </w:pPr>
            <w:r w:rsidRPr="00AC520C">
              <w:rPr>
                <w:rFonts w:eastAsiaTheme="minorHAnsi"/>
                <w:sz w:val="21"/>
                <w:szCs w:val="21"/>
                <w:lang w:val="ru-RU"/>
              </w:rPr>
              <w:t xml:space="preserve">1) если возможность изменения условий </w:t>
            </w:r>
            <w:r w:rsidR="00DD51E6" w:rsidRPr="00AC520C">
              <w:rPr>
                <w:rFonts w:eastAsiaTheme="minorHAnsi"/>
                <w:sz w:val="21"/>
                <w:szCs w:val="21"/>
                <w:lang w:val="ru-RU"/>
              </w:rPr>
              <w:t>Договор</w:t>
            </w:r>
            <w:r w:rsidRPr="00AC520C">
              <w:rPr>
                <w:rFonts w:eastAsiaTheme="minorHAnsi"/>
                <w:sz w:val="21"/>
                <w:szCs w:val="21"/>
                <w:lang w:val="ru-RU"/>
              </w:rPr>
              <w:t xml:space="preserve">а была предусмотрена документацией о закупке и </w:t>
            </w:r>
            <w:r w:rsidR="00DD51E6" w:rsidRPr="00AC520C">
              <w:rPr>
                <w:rFonts w:eastAsiaTheme="minorHAnsi"/>
                <w:sz w:val="21"/>
                <w:szCs w:val="21"/>
                <w:lang w:val="ru-RU"/>
              </w:rPr>
              <w:t>Договор</w:t>
            </w:r>
            <w:r w:rsidRPr="00AC520C">
              <w:rPr>
                <w:rFonts w:eastAsiaTheme="minorHAnsi"/>
                <w:sz w:val="21"/>
                <w:szCs w:val="21"/>
                <w:lang w:val="ru-RU"/>
              </w:rPr>
              <w:t xml:space="preserve">ом, а в случае осуществления закупки у единственного поставщика (подрядчика, исполнителя) </w:t>
            </w:r>
            <w:r w:rsidR="00DD51E6" w:rsidRPr="00AC520C">
              <w:rPr>
                <w:rFonts w:eastAsiaTheme="minorHAnsi"/>
                <w:sz w:val="21"/>
                <w:szCs w:val="21"/>
                <w:lang w:val="ru-RU"/>
              </w:rPr>
              <w:t>Договор</w:t>
            </w:r>
            <w:r w:rsidRPr="00AC520C">
              <w:rPr>
                <w:rFonts w:eastAsiaTheme="minorHAnsi"/>
                <w:sz w:val="21"/>
                <w:szCs w:val="21"/>
                <w:lang w:val="ru-RU"/>
              </w:rPr>
              <w:t>а:</w:t>
            </w:r>
          </w:p>
          <w:p w:rsidR="001D4388" w:rsidRPr="00AC520C" w:rsidRDefault="00840E62" w:rsidP="00840E62">
            <w:pPr>
              <w:autoSpaceDE w:val="0"/>
              <w:autoSpaceDN w:val="0"/>
              <w:adjustRightInd w:val="0"/>
              <w:jc w:val="both"/>
              <w:rPr>
                <w:rFonts w:eastAsiaTheme="minorHAnsi"/>
                <w:sz w:val="21"/>
                <w:szCs w:val="21"/>
                <w:lang w:val="ru-RU"/>
              </w:rPr>
            </w:pPr>
            <w:r w:rsidRPr="00AC520C">
              <w:rPr>
                <w:rFonts w:eastAsiaTheme="minorHAnsi"/>
                <w:sz w:val="21"/>
                <w:szCs w:val="21"/>
                <w:lang w:val="ru-RU"/>
              </w:rPr>
              <w:t xml:space="preserve">а) при снижении цены </w:t>
            </w:r>
            <w:r w:rsidR="00DD51E6" w:rsidRPr="00AC520C">
              <w:rPr>
                <w:rFonts w:eastAsiaTheme="minorHAnsi"/>
                <w:sz w:val="21"/>
                <w:szCs w:val="21"/>
                <w:lang w:val="ru-RU"/>
              </w:rPr>
              <w:t>Договор</w:t>
            </w:r>
            <w:r w:rsidRPr="00AC520C">
              <w:rPr>
                <w:rFonts w:eastAsiaTheme="minorHAnsi"/>
                <w:sz w:val="21"/>
                <w:szCs w:val="21"/>
                <w:lang w:val="ru-RU"/>
              </w:rPr>
              <w:t xml:space="preserve">а без изменения предусмотренных </w:t>
            </w:r>
            <w:r w:rsidR="00DD51E6" w:rsidRPr="00AC520C">
              <w:rPr>
                <w:rFonts w:eastAsiaTheme="minorHAnsi"/>
                <w:sz w:val="21"/>
                <w:szCs w:val="21"/>
                <w:lang w:val="ru-RU"/>
              </w:rPr>
              <w:t>Договор</w:t>
            </w:r>
            <w:r w:rsidRPr="00AC520C">
              <w:rPr>
                <w:rFonts w:eastAsiaTheme="minorHAnsi"/>
                <w:sz w:val="21"/>
                <w:szCs w:val="21"/>
                <w:lang w:val="ru-RU"/>
              </w:rPr>
              <w:t xml:space="preserve">ом количества товара, объема работы или услуги, качества поставляемого товара, выполняемой работы, оказываемой услуги и иных условий </w:t>
            </w:r>
            <w:r w:rsidR="00DD51E6" w:rsidRPr="00AC520C">
              <w:rPr>
                <w:rFonts w:eastAsiaTheme="minorHAnsi"/>
                <w:sz w:val="21"/>
                <w:szCs w:val="21"/>
                <w:lang w:val="ru-RU"/>
              </w:rPr>
              <w:t>Договор</w:t>
            </w:r>
            <w:r w:rsidRPr="00AC520C">
              <w:rPr>
                <w:rFonts w:eastAsiaTheme="minorHAnsi"/>
                <w:sz w:val="21"/>
                <w:szCs w:val="21"/>
                <w:lang w:val="ru-RU"/>
              </w:rPr>
              <w:t>а.</w:t>
            </w:r>
          </w:p>
          <w:p w:rsidR="00807AAA" w:rsidRPr="00AC520C" w:rsidRDefault="00536DB5" w:rsidP="00840E62">
            <w:pPr>
              <w:autoSpaceDE w:val="0"/>
              <w:autoSpaceDN w:val="0"/>
              <w:adjustRightInd w:val="0"/>
              <w:jc w:val="both"/>
              <w:rPr>
                <w:rFonts w:eastAsia="Calibri"/>
                <w:sz w:val="21"/>
                <w:szCs w:val="21"/>
                <w:lang w:val="ru-RU" w:eastAsia="ru-RU"/>
              </w:rPr>
            </w:pPr>
            <w:r w:rsidRPr="00AC520C">
              <w:rPr>
                <w:rFonts w:eastAsiaTheme="minorHAnsi"/>
                <w:sz w:val="21"/>
                <w:szCs w:val="21"/>
                <w:lang w:val="ru-RU"/>
              </w:rPr>
              <w:t xml:space="preserve">б) </w:t>
            </w:r>
            <w:r w:rsidR="00B8006F" w:rsidRPr="00AC520C">
              <w:rPr>
                <w:rFonts w:eastAsiaTheme="minorHAnsi"/>
                <w:sz w:val="21"/>
                <w:szCs w:val="21"/>
                <w:lang w:val="ru-RU"/>
              </w:rPr>
              <w:t xml:space="preserve">если по предложению заказчика увеличиваются предусмотренные контрактом количество товара, объем работы или услуги не более чем на десять процентов или уменьшаются предусмотренные контрактом количество поставляемого товара, объем выполняемой работы или оказываемой услуги не более чем на десять процентов. При этом по соглашению сторон допускается изменение с учетом положений бюджетного законодательства Российской Федерации цены контракта пропорционально дополнительному количеству товара, дополнительному объему работы или услуги исходя из установленной в контракте цены единицы товара, работы или услуги, но не более чем на десять процентов цены контракта. При уменьшении предусмотренных контрактом количества товара, объема работы или услуги стороны контракта обязаны уменьшить цену контракта исходя из цены единицы товара, работы или услуги. </w:t>
            </w:r>
            <w:r w:rsidR="00B8006F" w:rsidRPr="00AC520C">
              <w:rPr>
                <w:rFonts w:eastAsiaTheme="minorHAnsi"/>
                <w:sz w:val="21"/>
                <w:szCs w:val="21"/>
                <w:lang w:val="ru-RU"/>
              </w:rPr>
              <w:lastRenderedPageBreak/>
              <w:t>Цена единицы дополнительно поставляемого товара или цена единицы товара при уменьшении предусмотренного контрактом количества поставляемого товара должна определяться как частное от деления первоначальной цены контракта на предусмотренное в контракте количество такого товара;</w:t>
            </w:r>
          </w:p>
        </w:tc>
      </w:tr>
      <w:tr w:rsidR="001D4388" w:rsidRPr="004669CF" w:rsidTr="001F6658">
        <w:trPr>
          <w:trHeight w:val="545"/>
        </w:trPr>
        <w:tc>
          <w:tcPr>
            <w:tcW w:w="479" w:type="dxa"/>
            <w:shd w:val="clear" w:color="auto" w:fill="auto"/>
          </w:tcPr>
          <w:p w:rsidR="001D4388" w:rsidRPr="008976CA" w:rsidRDefault="001D4388" w:rsidP="00A9042D">
            <w:pPr>
              <w:jc w:val="both"/>
              <w:rPr>
                <w:sz w:val="21"/>
                <w:szCs w:val="21"/>
                <w:lang w:val="ru-RU"/>
              </w:rPr>
            </w:pPr>
            <w:r w:rsidRPr="008976CA">
              <w:rPr>
                <w:sz w:val="21"/>
                <w:szCs w:val="21"/>
                <w:lang w:val="ru-RU"/>
              </w:rPr>
              <w:lastRenderedPageBreak/>
              <w:t>24</w:t>
            </w:r>
          </w:p>
        </w:tc>
        <w:tc>
          <w:tcPr>
            <w:tcW w:w="2256" w:type="dxa"/>
            <w:shd w:val="clear" w:color="auto" w:fill="auto"/>
          </w:tcPr>
          <w:p w:rsidR="001D4388" w:rsidRPr="00AC520C" w:rsidRDefault="001D4388" w:rsidP="00A9042D">
            <w:pPr>
              <w:jc w:val="both"/>
              <w:rPr>
                <w:sz w:val="21"/>
                <w:szCs w:val="21"/>
                <w:lang w:val="ru-RU"/>
              </w:rPr>
            </w:pPr>
            <w:r w:rsidRPr="00AC520C">
              <w:rPr>
                <w:sz w:val="21"/>
                <w:szCs w:val="21"/>
                <w:lang w:val="ru-RU"/>
              </w:rPr>
              <w:t xml:space="preserve">Возможность одностороннего отказа от исполнения </w:t>
            </w:r>
            <w:r w:rsidR="00BE24A8" w:rsidRPr="00AC520C">
              <w:rPr>
                <w:sz w:val="21"/>
                <w:szCs w:val="21"/>
                <w:lang w:val="ru-RU"/>
              </w:rPr>
              <w:t xml:space="preserve">гражданско-правового </w:t>
            </w:r>
            <w:r w:rsidR="00DD51E6" w:rsidRPr="00AC520C">
              <w:rPr>
                <w:sz w:val="21"/>
                <w:szCs w:val="21"/>
                <w:lang w:val="ru-RU"/>
              </w:rPr>
              <w:t>Договор</w:t>
            </w:r>
            <w:r w:rsidR="00BE24A8" w:rsidRPr="00AC520C">
              <w:rPr>
                <w:sz w:val="21"/>
                <w:szCs w:val="21"/>
                <w:lang w:val="ru-RU"/>
              </w:rPr>
              <w:t>а бюджетного учреждения</w:t>
            </w:r>
          </w:p>
        </w:tc>
        <w:tc>
          <w:tcPr>
            <w:tcW w:w="7506" w:type="dxa"/>
            <w:shd w:val="clear" w:color="auto" w:fill="auto"/>
          </w:tcPr>
          <w:p w:rsidR="001D4388" w:rsidRPr="00AC520C" w:rsidRDefault="001D4388" w:rsidP="00E32B55">
            <w:pPr>
              <w:autoSpaceDE w:val="0"/>
              <w:autoSpaceDN w:val="0"/>
              <w:adjustRightInd w:val="0"/>
              <w:jc w:val="both"/>
              <w:rPr>
                <w:rFonts w:eastAsia="Calibri"/>
                <w:sz w:val="21"/>
                <w:szCs w:val="21"/>
                <w:lang w:val="ru-RU" w:eastAsia="ru-RU"/>
              </w:rPr>
            </w:pPr>
            <w:r w:rsidRPr="00AC520C">
              <w:rPr>
                <w:rFonts w:eastAsia="Calibri"/>
                <w:sz w:val="21"/>
                <w:szCs w:val="21"/>
                <w:lang w:val="ru-RU" w:eastAsia="ru-RU"/>
              </w:rPr>
              <w:t xml:space="preserve">Возможность одностороннего отказа от исполнения </w:t>
            </w:r>
            <w:r w:rsidR="00BE24A8" w:rsidRPr="00AC520C">
              <w:rPr>
                <w:rFonts w:eastAsia="Calibri"/>
                <w:sz w:val="21"/>
                <w:szCs w:val="21"/>
                <w:lang w:val="ru-RU" w:eastAsia="ru-RU"/>
              </w:rPr>
              <w:t xml:space="preserve">гражданско-правового </w:t>
            </w:r>
            <w:r w:rsidR="00DD51E6" w:rsidRPr="00AC520C">
              <w:rPr>
                <w:rFonts w:eastAsia="Calibri"/>
                <w:sz w:val="21"/>
                <w:szCs w:val="21"/>
                <w:lang w:val="ru-RU" w:eastAsia="ru-RU"/>
              </w:rPr>
              <w:t>Договор</w:t>
            </w:r>
            <w:r w:rsidR="00BE24A8" w:rsidRPr="00AC520C">
              <w:rPr>
                <w:rFonts w:eastAsia="Calibri"/>
                <w:sz w:val="21"/>
                <w:szCs w:val="21"/>
                <w:lang w:val="ru-RU" w:eastAsia="ru-RU"/>
              </w:rPr>
              <w:t>а бюджетного учреждения</w:t>
            </w:r>
            <w:r w:rsidR="00E32B55" w:rsidRPr="00AC520C">
              <w:rPr>
                <w:rFonts w:eastAsia="Calibri"/>
                <w:sz w:val="21"/>
                <w:szCs w:val="21"/>
                <w:lang w:val="ru-RU" w:eastAsia="ru-RU"/>
              </w:rPr>
              <w:t xml:space="preserve"> допускается в соответствии с Гражданским кодексом РФ</w:t>
            </w:r>
          </w:p>
        </w:tc>
      </w:tr>
      <w:tr w:rsidR="001D4388" w:rsidRPr="004669CF" w:rsidTr="001F6658">
        <w:trPr>
          <w:trHeight w:val="813"/>
        </w:trPr>
        <w:tc>
          <w:tcPr>
            <w:tcW w:w="479" w:type="dxa"/>
            <w:shd w:val="clear" w:color="auto" w:fill="auto"/>
          </w:tcPr>
          <w:p w:rsidR="001D4388" w:rsidRPr="008976CA" w:rsidRDefault="001D4388" w:rsidP="00A9042D">
            <w:pPr>
              <w:jc w:val="both"/>
              <w:rPr>
                <w:sz w:val="21"/>
                <w:szCs w:val="21"/>
                <w:lang w:val="ru-RU"/>
              </w:rPr>
            </w:pPr>
            <w:r w:rsidRPr="008976CA">
              <w:rPr>
                <w:sz w:val="21"/>
                <w:szCs w:val="21"/>
                <w:lang w:val="ru-RU"/>
              </w:rPr>
              <w:t>25.</w:t>
            </w:r>
          </w:p>
        </w:tc>
        <w:tc>
          <w:tcPr>
            <w:tcW w:w="2256" w:type="dxa"/>
            <w:shd w:val="clear" w:color="auto" w:fill="auto"/>
          </w:tcPr>
          <w:p w:rsidR="001D4388" w:rsidRPr="00AC520C" w:rsidRDefault="001D4388" w:rsidP="008178C6">
            <w:pPr>
              <w:jc w:val="both"/>
              <w:rPr>
                <w:sz w:val="21"/>
                <w:szCs w:val="21"/>
                <w:lang w:val="ru-RU"/>
              </w:rPr>
            </w:pPr>
            <w:r w:rsidRPr="00AC520C">
              <w:rPr>
                <w:sz w:val="21"/>
                <w:szCs w:val="21"/>
                <w:lang w:val="ru-RU"/>
              </w:rPr>
              <w:t xml:space="preserve">Условия признания победителя запроса </w:t>
            </w:r>
            <w:r w:rsidR="008178C6" w:rsidRPr="00AC520C">
              <w:rPr>
                <w:sz w:val="21"/>
                <w:szCs w:val="21"/>
                <w:lang w:val="ru-RU"/>
              </w:rPr>
              <w:t>цен</w:t>
            </w:r>
            <w:r w:rsidRPr="00AC520C">
              <w:rPr>
                <w:sz w:val="21"/>
                <w:szCs w:val="21"/>
                <w:lang w:val="ru-RU"/>
              </w:rPr>
              <w:t xml:space="preserve"> или иного участника запроса </w:t>
            </w:r>
            <w:r w:rsidR="008178C6" w:rsidRPr="00AC520C">
              <w:rPr>
                <w:sz w:val="21"/>
                <w:szCs w:val="21"/>
                <w:lang w:val="ru-RU"/>
              </w:rPr>
              <w:t>цен</w:t>
            </w:r>
            <w:r w:rsidRPr="00AC520C">
              <w:rPr>
                <w:sz w:val="21"/>
                <w:szCs w:val="21"/>
                <w:lang w:val="ru-RU"/>
              </w:rPr>
              <w:t xml:space="preserve">, уклонившимся от заключения </w:t>
            </w:r>
            <w:r w:rsidR="00DD51E6" w:rsidRPr="00AC520C">
              <w:rPr>
                <w:sz w:val="21"/>
                <w:szCs w:val="21"/>
                <w:lang w:val="ru-RU"/>
              </w:rPr>
              <w:t>Договор</w:t>
            </w:r>
            <w:r w:rsidR="00042130" w:rsidRPr="00AC520C">
              <w:rPr>
                <w:sz w:val="21"/>
                <w:szCs w:val="21"/>
                <w:lang w:val="ru-RU"/>
              </w:rPr>
              <w:t>а</w:t>
            </w:r>
          </w:p>
        </w:tc>
        <w:tc>
          <w:tcPr>
            <w:tcW w:w="7506" w:type="dxa"/>
            <w:shd w:val="clear" w:color="auto" w:fill="auto"/>
          </w:tcPr>
          <w:p w:rsidR="008B523A" w:rsidRPr="00AC520C" w:rsidRDefault="00BC5687" w:rsidP="008B523A">
            <w:pPr>
              <w:autoSpaceDE w:val="0"/>
              <w:autoSpaceDN w:val="0"/>
              <w:adjustRightInd w:val="0"/>
              <w:jc w:val="both"/>
              <w:rPr>
                <w:rFonts w:eastAsia="Calibri"/>
                <w:sz w:val="21"/>
                <w:szCs w:val="21"/>
                <w:lang w:val="ru-RU" w:eastAsia="ru-RU"/>
              </w:rPr>
            </w:pPr>
            <w:r w:rsidRPr="00AC520C">
              <w:rPr>
                <w:rFonts w:eastAsia="Calibri"/>
                <w:sz w:val="21"/>
                <w:szCs w:val="21"/>
                <w:lang w:val="ru-RU" w:eastAsia="ru-RU"/>
              </w:rPr>
              <w:t xml:space="preserve">В случае, если победитель запроса </w:t>
            </w:r>
            <w:r w:rsidR="008178C6" w:rsidRPr="00AC520C">
              <w:rPr>
                <w:rFonts w:eastAsia="Calibri"/>
                <w:sz w:val="21"/>
                <w:szCs w:val="21"/>
                <w:lang w:val="ru-RU" w:eastAsia="ru-RU"/>
              </w:rPr>
              <w:t>цен</w:t>
            </w:r>
            <w:r w:rsidRPr="00AC520C">
              <w:rPr>
                <w:rFonts w:eastAsia="Calibri"/>
                <w:sz w:val="21"/>
                <w:szCs w:val="21"/>
                <w:lang w:val="ru-RU" w:eastAsia="ru-RU"/>
              </w:rPr>
              <w:t xml:space="preserve"> не представил заказчику подписанный </w:t>
            </w:r>
            <w:r w:rsidR="00DD51E6" w:rsidRPr="00AC520C">
              <w:rPr>
                <w:rFonts w:eastAsia="Calibri"/>
                <w:sz w:val="21"/>
                <w:szCs w:val="21"/>
                <w:lang w:val="ru-RU" w:eastAsia="ru-RU"/>
              </w:rPr>
              <w:t>Договор</w:t>
            </w:r>
            <w:r w:rsidRPr="00AC520C">
              <w:rPr>
                <w:rFonts w:eastAsia="Calibri"/>
                <w:sz w:val="21"/>
                <w:szCs w:val="21"/>
                <w:lang w:val="ru-RU" w:eastAsia="ru-RU"/>
              </w:rPr>
              <w:t xml:space="preserve"> и выписку из единого государственного реестра юридических лиц или засвидетельствованную в нотариальном порядке копию такой выписки (для юридического лица), которые получены не ранее чем за шесть месяцев до даты размещения в единой информационной системе извещения о проведении запроса </w:t>
            </w:r>
            <w:r w:rsidR="008178C6" w:rsidRPr="00AC520C">
              <w:rPr>
                <w:rFonts w:eastAsia="Calibri"/>
                <w:sz w:val="21"/>
                <w:szCs w:val="21"/>
                <w:lang w:val="ru-RU" w:eastAsia="ru-RU"/>
              </w:rPr>
              <w:t>цен</w:t>
            </w:r>
            <w:r w:rsidRPr="00AC520C">
              <w:rPr>
                <w:rFonts w:eastAsia="Calibri"/>
                <w:sz w:val="21"/>
                <w:szCs w:val="21"/>
                <w:lang w:val="ru-RU" w:eastAsia="ru-RU"/>
              </w:rPr>
              <w:t xml:space="preserve">, надлежащим образом заверенный перевод на русский язык документов о государственной регистрации юридического лица в соответствии с законодательством соответствующего государства (для иностранного лица) в срок, указанный в извещении о проведении запроса </w:t>
            </w:r>
            <w:r w:rsidR="008178C6" w:rsidRPr="00AC520C">
              <w:rPr>
                <w:rFonts w:eastAsia="Calibri"/>
                <w:sz w:val="21"/>
                <w:szCs w:val="21"/>
                <w:lang w:val="ru-RU" w:eastAsia="ru-RU"/>
              </w:rPr>
              <w:t>цен</w:t>
            </w:r>
            <w:r w:rsidRPr="00AC520C">
              <w:rPr>
                <w:rFonts w:eastAsia="Calibri"/>
                <w:sz w:val="21"/>
                <w:szCs w:val="21"/>
                <w:lang w:val="ru-RU" w:eastAsia="ru-RU"/>
              </w:rPr>
              <w:t xml:space="preserve">, такой победитель признается уклонившимся от заключения </w:t>
            </w:r>
            <w:r w:rsidR="00DD51E6" w:rsidRPr="00AC520C">
              <w:rPr>
                <w:rFonts w:eastAsia="Calibri"/>
                <w:sz w:val="21"/>
                <w:szCs w:val="21"/>
                <w:lang w:val="ru-RU" w:eastAsia="ru-RU"/>
              </w:rPr>
              <w:t>Договор</w:t>
            </w:r>
            <w:r w:rsidRPr="00AC520C">
              <w:rPr>
                <w:rFonts w:eastAsia="Calibri"/>
                <w:sz w:val="21"/>
                <w:szCs w:val="21"/>
                <w:lang w:val="ru-RU" w:eastAsia="ru-RU"/>
              </w:rPr>
              <w:t xml:space="preserve">а. </w:t>
            </w:r>
          </w:p>
          <w:p w:rsidR="001D4388" w:rsidRPr="00AC520C" w:rsidRDefault="00BC5687" w:rsidP="008B523A">
            <w:pPr>
              <w:autoSpaceDE w:val="0"/>
              <w:autoSpaceDN w:val="0"/>
              <w:adjustRightInd w:val="0"/>
              <w:jc w:val="both"/>
              <w:rPr>
                <w:rFonts w:eastAsia="Calibri"/>
                <w:sz w:val="21"/>
                <w:szCs w:val="21"/>
                <w:lang w:val="ru-RU" w:eastAsia="ru-RU"/>
              </w:rPr>
            </w:pPr>
            <w:r w:rsidRPr="00AC520C">
              <w:rPr>
                <w:rFonts w:eastAsia="Calibri"/>
                <w:sz w:val="21"/>
                <w:szCs w:val="21"/>
                <w:lang w:val="ru-RU" w:eastAsia="ru-RU"/>
              </w:rPr>
              <w:t xml:space="preserve">В случае признания победителя запроса </w:t>
            </w:r>
            <w:r w:rsidR="008178C6" w:rsidRPr="00AC520C">
              <w:rPr>
                <w:rFonts w:eastAsia="Calibri"/>
                <w:sz w:val="21"/>
                <w:szCs w:val="21"/>
                <w:lang w:val="ru-RU" w:eastAsia="ru-RU"/>
              </w:rPr>
              <w:t>цен</w:t>
            </w:r>
            <w:r w:rsidRPr="00AC520C">
              <w:rPr>
                <w:rFonts w:eastAsia="Calibri"/>
                <w:sz w:val="21"/>
                <w:szCs w:val="21"/>
                <w:lang w:val="ru-RU" w:eastAsia="ru-RU"/>
              </w:rPr>
              <w:t xml:space="preserve"> уклонившимся от заключения контракта заказчик вправе обратиться в суд с иском о возмещении убытков, причиненных уклонением от заключения контракта, и заключить</w:t>
            </w:r>
            <w:r w:rsidR="008178C6" w:rsidRPr="00AC520C">
              <w:rPr>
                <w:rFonts w:eastAsia="Calibri"/>
                <w:sz w:val="21"/>
                <w:szCs w:val="21"/>
                <w:lang w:val="ru-RU" w:eastAsia="ru-RU"/>
              </w:rPr>
              <w:t xml:space="preserve"> контракт с участником запроса цен</w:t>
            </w:r>
            <w:r w:rsidRPr="00AC520C">
              <w:rPr>
                <w:rFonts w:eastAsia="Calibri"/>
                <w:sz w:val="21"/>
                <w:szCs w:val="21"/>
                <w:lang w:val="ru-RU" w:eastAsia="ru-RU"/>
              </w:rPr>
              <w:t>, предложившим таку</w:t>
            </w:r>
            <w:r w:rsidR="008178C6" w:rsidRPr="00AC520C">
              <w:rPr>
                <w:rFonts w:eastAsia="Calibri"/>
                <w:sz w:val="21"/>
                <w:szCs w:val="21"/>
                <w:lang w:val="ru-RU" w:eastAsia="ru-RU"/>
              </w:rPr>
              <w:t>ю же, как и победитель запроса цен</w:t>
            </w:r>
            <w:r w:rsidRPr="00AC520C">
              <w:rPr>
                <w:rFonts w:eastAsia="Calibri"/>
                <w:sz w:val="21"/>
                <w:szCs w:val="21"/>
                <w:lang w:val="ru-RU" w:eastAsia="ru-RU"/>
              </w:rPr>
              <w:t xml:space="preserve">, цену контракта, или при отсутствии этого участника с участником запроса </w:t>
            </w:r>
            <w:r w:rsidR="008178C6" w:rsidRPr="00AC520C">
              <w:rPr>
                <w:rFonts w:eastAsia="Calibri"/>
                <w:sz w:val="21"/>
                <w:szCs w:val="21"/>
                <w:lang w:val="ru-RU" w:eastAsia="ru-RU"/>
              </w:rPr>
              <w:t>цен</w:t>
            </w:r>
            <w:r w:rsidRPr="00AC520C">
              <w:rPr>
                <w:rFonts w:eastAsia="Calibri"/>
                <w:sz w:val="21"/>
                <w:szCs w:val="21"/>
                <w:lang w:val="ru-RU" w:eastAsia="ru-RU"/>
              </w:rPr>
              <w:t xml:space="preserve">, предложение о цене контракта которого содержит лучшее условие по цене контракта, следующее после предложенного победителем запроса </w:t>
            </w:r>
            <w:r w:rsidR="008178C6" w:rsidRPr="00AC520C">
              <w:rPr>
                <w:rFonts w:eastAsia="Calibri"/>
                <w:sz w:val="21"/>
                <w:szCs w:val="21"/>
                <w:lang w:val="ru-RU" w:eastAsia="ru-RU"/>
              </w:rPr>
              <w:t>цен</w:t>
            </w:r>
            <w:r w:rsidRPr="00AC520C">
              <w:rPr>
                <w:rFonts w:eastAsia="Calibri"/>
                <w:sz w:val="21"/>
                <w:szCs w:val="21"/>
                <w:lang w:val="ru-RU" w:eastAsia="ru-RU"/>
              </w:rPr>
              <w:t xml:space="preserve"> условия, если цена контракта не превышает начальную (максимальную) цену контракта, указанную в извещении о проведении запроса </w:t>
            </w:r>
            <w:r w:rsidR="008178C6" w:rsidRPr="00AC520C">
              <w:rPr>
                <w:rFonts w:eastAsia="Calibri"/>
                <w:sz w:val="21"/>
                <w:szCs w:val="21"/>
                <w:lang w:val="ru-RU" w:eastAsia="ru-RU"/>
              </w:rPr>
              <w:t>цен</w:t>
            </w:r>
            <w:r w:rsidRPr="00AC520C">
              <w:rPr>
                <w:rFonts w:eastAsia="Calibri"/>
                <w:sz w:val="21"/>
                <w:szCs w:val="21"/>
                <w:lang w:val="ru-RU" w:eastAsia="ru-RU"/>
              </w:rPr>
              <w:t>. При этом заключение контракта для этих участников является обязательным. В случае уклонения этих участников от заключения контракта заказчик вправе обратиться в суд с иском о возмещении убытков, причиненных уклонением от заключения контракта,</w:t>
            </w:r>
            <w:r w:rsidR="008178C6" w:rsidRPr="00AC520C">
              <w:rPr>
                <w:rFonts w:eastAsia="Calibri"/>
                <w:sz w:val="21"/>
                <w:szCs w:val="21"/>
                <w:lang w:val="ru-RU" w:eastAsia="ru-RU"/>
              </w:rPr>
              <w:t xml:space="preserve"> и осуществить повторно запрос цен.</w:t>
            </w:r>
          </w:p>
        </w:tc>
      </w:tr>
      <w:tr w:rsidR="00EE10F1" w:rsidRPr="004669CF" w:rsidTr="001F6658">
        <w:trPr>
          <w:trHeight w:val="280"/>
        </w:trPr>
        <w:tc>
          <w:tcPr>
            <w:tcW w:w="479" w:type="dxa"/>
            <w:shd w:val="clear" w:color="auto" w:fill="auto"/>
          </w:tcPr>
          <w:p w:rsidR="00EE10F1" w:rsidRPr="008976CA" w:rsidRDefault="00EE10F1" w:rsidP="00EE10F1">
            <w:pPr>
              <w:jc w:val="both"/>
              <w:rPr>
                <w:sz w:val="21"/>
                <w:szCs w:val="21"/>
                <w:lang w:val="ru-RU"/>
              </w:rPr>
            </w:pPr>
            <w:r w:rsidRPr="008976CA">
              <w:rPr>
                <w:sz w:val="21"/>
                <w:szCs w:val="21"/>
                <w:lang w:val="ru-RU"/>
              </w:rPr>
              <w:t>26.</w:t>
            </w:r>
          </w:p>
        </w:tc>
        <w:tc>
          <w:tcPr>
            <w:tcW w:w="2256" w:type="dxa"/>
            <w:shd w:val="clear" w:color="auto" w:fill="auto"/>
          </w:tcPr>
          <w:p w:rsidR="00EE10F1" w:rsidRPr="008976CA" w:rsidRDefault="00EE10F1" w:rsidP="00EE10F1">
            <w:pPr>
              <w:autoSpaceDE w:val="0"/>
              <w:autoSpaceDN w:val="0"/>
              <w:adjustRightInd w:val="0"/>
              <w:jc w:val="both"/>
              <w:rPr>
                <w:rFonts w:eastAsia="Calibri"/>
                <w:sz w:val="21"/>
                <w:szCs w:val="21"/>
                <w:lang w:val="ru-RU" w:eastAsia="ru-RU"/>
              </w:rPr>
            </w:pPr>
            <w:r w:rsidRPr="008976CA">
              <w:rPr>
                <w:rFonts w:eastAsia="Calibri"/>
                <w:sz w:val="21"/>
                <w:szCs w:val="21"/>
                <w:lang w:val="ru-RU" w:eastAsia="ru-RU"/>
              </w:rPr>
              <w:t xml:space="preserve">Должностные лица контрактной службы, ответственные за заключение </w:t>
            </w:r>
            <w:r w:rsidR="00DD51E6">
              <w:rPr>
                <w:rFonts w:eastAsia="Calibri"/>
                <w:sz w:val="21"/>
                <w:szCs w:val="21"/>
                <w:lang w:val="ru-RU" w:eastAsia="ru-RU"/>
              </w:rPr>
              <w:t>Договор</w:t>
            </w:r>
            <w:r w:rsidRPr="008976CA">
              <w:rPr>
                <w:rFonts w:eastAsia="Calibri"/>
                <w:sz w:val="21"/>
                <w:szCs w:val="21"/>
                <w:lang w:val="ru-RU" w:eastAsia="ru-RU"/>
              </w:rPr>
              <w:t>а:</w:t>
            </w:r>
          </w:p>
        </w:tc>
        <w:tc>
          <w:tcPr>
            <w:tcW w:w="7506" w:type="dxa"/>
            <w:shd w:val="clear" w:color="auto" w:fill="auto"/>
          </w:tcPr>
          <w:p w:rsidR="00EE10F1" w:rsidRPr="008976CA" w:rsidRDefault="004E6892" w:rsidP="004E6892">
            <w:pPr>
              <w:rPr>
                <w:rFonts w:eastAsia="Calibri"/>
                <w:sz w:val="21"/>
                <w:szCs w:val="21"/>
                <w:lang w:val="ru-RU" w:eastAsia="ru-RU"/>
              </w:rPr>
            </w:pPr>
            <w:r>
              <w:rPr>
                <w:sz w:val="21"/>
                <w:szCs w:val="21"/>
                <w:lang w:val="ru-RU"/>
              </w:rPr>
              <w:t>Подгорная Екатерина Евгеньевна</w:t>
            </w:r>
            <w:r w:rsidR="00EE10F1" w:rsidRPr="008976CA">
              <w:rPr>
                <w:sz w:val="21"/>
                <w:szCs w:val="21"/>
                <w:lang w:val="ru-RU"/>
              </w:rPr>
              <w:t xml:space="preserve"> тел.: 8(8152) 402-600 доб. 1</w:t>
            </w:r>
            <w:r>
              <w:rPr>
                <w:sz w:val="21"/>
                <w:szCs w:val="21"/>
                <w:lang w:val="ru-RU"/>
              </w:rPr>
              <w:t>81</w:t>
            </w:r>
            <w:r w:rsidR="00EE10F1" w:rsidRPr="008976CA">
              <w:rPr>
                <w:sz w:val="21"/>
                <w:szCs w:val="21"/>
                <w:lang w:val="ru-RU"/>
              </w:rPr>
              <w:t xml:space="preserve">1 </w:t>
            </w:r>
            <w:r>
              <w:rPr>
                <w:sz w:val="21"/>
                <w:szCs w:val="21"/>
              </w:rPr>
              <w:t>podgornaya</w:t>
            </w:r>
            <w:r w:rsidR="00EE10F1" w:rsidRPr="008976CA">
              <w:rPr>
                <w:sz w:val="21"/>
                <w:szCs w:val="21"/>
                <w:lang w:val="ru-RU"/>
              </w:rPr>
              <w:t>@</w:t>
            </w:r>
            <w:r w:rsidR="00EE10F1" w:rsidRPr="008976CA">
              <w:rPr>
                <w:sz w:val="21"/>
                <w:szCs w:val="21"/>
              </w:rPr>
              <w:t>pinro</w:t>
            </w:r>
            <w:r w:rsidR="00EE10F1" w:rsidRPr="008976CA">
              <w:rPr>
                <w:sz w:val="21"/>
                <w:szCs w:val="21"/>
                <w:lang w:val="ru-RU"/>
              </w:rPr>
              <w:t>.</w:t>
            </w:r>
            <w:r w:rsidR="00EE10F1" w:rsidRPr="008976CA">
              <w:rPr>
                <w:sz w:val="21"/>
                <w:szCs w:val="21"/>
              </w:rPr>
              <w:t>ru</w:t>
            </w:r>
          </w:p>
        </w:tc>
      </w:tr>
      <w:tr w:rsidR="001D4388" w:rsidRPr="004669CF" w:rsidTr="001F6658">
        <w:trPr>
          <w:trHeight w:val="280"/>
        </w:trPr>
        <w:tc>
          <w:tcPr>
            <w:tcW w:w="479" w:type="dxa"/>
            <w:shd w:val="clear" w:color="auto" w:fill="auto"/>
          </w:tcPr>
          <w:p w:rsidR="001D4388" w:rsidRPr="008976CA" w:rsidRDefault="001D4388" w:rsidP="00A9042D">
            <w:pPr>
              <w:jc w:val="both"/>
              <w:rPr>
                <w:sz w:val="21"/>
                <w:szCs w:val="21"/>
                <w:lang w:val="ru-RU"/>
              </w:rPr>
            </w:pPr>
            <w:r w:rsidRPr="008976CA">
              <w:rPr>
                <w:sz w:val="21"/>
                <w:szCs w:val="21"/>
                <w:lang w:val="ru-RU"/>
              </w:rPr>
              <w:t>27.</w:t>
            </w:r>
          </w:p>
        </w:tc>
        <w:tc>
          <w:tcPr>
            <w:tcW w:w="9762" w:type="dxa"/>
            <w:gridSpan w:val="2"/>
            <w:shd w:val="clear" w:color="auto" w:fill="auto"/>
          </w:tcPr>
          <w:p w:rsidR="001D4388" w:rsidRPr="008976CA" w:rsidRDefault="00BD53A1" w:rsidP="00A9042D">
            <w:pPr>
              <w:autoSpaceDE w:val="0"/>
              <w:autoSpaceDN w:val="0"/>
              <w:adjustRightInd w:val="0"/>
              <w:jc w:val="both"/>
              <w:rPr>
                <w:rFonts w:eastAsia="Calibri"/>
                <w:sz w:val="21"/>
                <w:szCs w:val="21"/>
                <w:lang w:val="ru-RU" w:eastAsia="ru-RU"/>
              </w:rPr>
            </w:pPr>
            <w:r w:rsidRPr="008976CA">
              <w:rPr>
                <w:rFonts w:eastAsia="Calibri"/>
                <w:sz w:val="21"/>
                <w:szCs w:val="21"/>
                <w:lang w:val="ru-RU" w:eastAsia="ru-RU"/>
              </w:rPr>
              <w:t xml:space="preserve">Заказчик информирует участников закупок о возможности одностороннего отказа от исполнения </w:t>
            </w:r>
            <w:r w:rsidR="00DD51E6">
              <w:rPr>
                <w:rFonts w:eastAsia="Calibri"/>
                <w:sz w:val="21"/>
                <w:szCs w:val="21"/>
                <w:lang w:val="ru-RU" w:eastAsia="ru-RU"/>
              </w:rPr>
              <w:t>Договор</w:t>
            </w:r>
            <w:r w:rsidRPr="008976CA">
              <w:rPr>
                <w:rFonts w:eastAsia="Calibri"/>
                <w:sz w:val="21"/>
                <w:szCs w:val="21"/>
                <w:lang w:val="ru-RU" w:eastAsia="ru-RU"/>
              </w:rPr>
              <w:t xml:space="preserve">а в соответствии с условиями проекта </w:t>
            </w:r>
            <w:r w:rsidR="00DD51E6">
              <w:rPr>
                <w:rFonts w:eastAsia="Calibri"/>
                <w:sz w:val="21"/>
                <w:szCs w:val="21"/>
                <w:lang w:val="ru-RU" w:eastAsia="ru-RU"/>
              </w:rPr>
              <w:t>Договор</w:t>
            </w:r>
            <w:r w:rsidRPr="008976CA">
              <w:rPr>
                <w:rFonts w:eastAsia="Calibri"/>
                <w:sz w:val="21"/>
                <w:szCs w:val="21"/>
                <w:lang w:val="ru-RU" w:eastAsia="ru-RU"/>
              </w:rPr>
              <w:t xml:space="preserve">а  </w:t>
            </w:r>
          </w:p>
        </w:tc>
      </w:tr>
      <w:tr w:rsidR="001D4388" w:rsidRPr="004669CF" w:rsidTr="001F6658">
        <w:trPr>
          <w:trHeight w:val="1220"/>
        </w:trPr>
        <w:tc>
          <w:tcPr>
            <w:tcW w:w="479" w:type="dxa"/>
            <w:tcBorders>
              <w:bottom w:val="single" w:sz="4" w:space="0" w:color="auto"/>
            </w:tcBorders>
            <w:shd w:val="clear" w:color="auto" w:fill="auto"/>
          </w:tcPr>
          <w:p w:rsidR="001D4388" w:rsidRPr="008976CA" w:rsidRDefault="001D4388" w:rsidP="00A9042D">
            <w:pPr>
              <w:jc w:val="both"/>
              <w:rPr>
                <w:sz w:val="21"/>
                <w:szCs w:val="21"/>
                <w:lang w:val="ru-RU"/>
              </w:rPr>
            </w:pPr>
            <w:r w:rsidRPr="008976CA">
              <w:rPr>
                <w:sz w:val="21"/>
                <w:szCs w:val="21"/>
                <w:lang w:val="ru-RU"/>
              </w:rPr>
              <w:t>28.</w:t>
            </w:r>
          </w:p>
        </w:tc>
        <w:tc>
          <w:tcPr>
            <w:tcW w:w="2256" w:type="dxa"/>
            <w:tcBorders>
              <w:bottom w:val="single" w:sz="4" w:space="0" w:color="auto"/>
            </w:tcBorders>
            <w:shd w:val="clear" w:color="auto" w:fill="auto"/>
          </w:tcPr>
          <w:p w:rsidR="001D4388" w:rsidRPr="008976CA" w:rsidRDefault="001D4388" w:rsidP="00A9042D">
            <w:pPr>
              <w:autoSpaceDE w:val="0"/>
              <w:autoSpaceDN w:val="0"/>
              <w:adjustRightInd w:val="0"/>
              <w:jc w:val="both"/>
              <w:rPr>
                <w:rFonts w:eastAsia="Calibri"/>
                <w:sz w:val="21"/>
                <w:szCs w:val="21"/>
                <w:lang w:val="ru-RU" w:eastAsia="ru-RU"/>
              </w:rPr>
            </w:pPr>
            <w:r w:rsidRPr="008976CA">
              <w:rPr>
                <w:rFonts w:eastAsia="Calibri"/>
                <w:sz w:val="21"/>
                <w:szCs w:val="21"/>
                <w:lang w:val="ru-RU" w:eastAsia="ru-RU"/>
              </w:rPr>
              <w:t>Приложения:</w:t>
            </w:r>
          </w:p>
        </w:tc>
        <w:tc>
          <w:tcPr>
            <w:tcW w:w="7506" w:type="dxa"/>
            <w:tcBorders>
              <w:bottom w:val="single" w:sz="4" w:space="0" w:color="auto"/>
            </w:tcBorders>
            <w:shd w:val="clear" w:color="auto" w:fill="auto"/>
          </w:tcPr>
          <w:p w:rsidR="00A97904" w:rsidRPr="008976CA" w:rsidRDefault="00A97904" w:rsidP="001D4388">
            <w:pPr>
              <w:numPr>
                <w:ilvl w:val="0"/>
                <w:numId w:val="1"/>
              </w:numPr>
              <w:autoSpaceDE w:val="0"/>
              <w:autoSpaceDN w:val="0"/>
              <w:adjustRightInd w:val="0"/>
              <w:jc w:val="both"/>
              <w:rPr>
                <w:rFonts w:eastAsia="Calibri"/>
                <w:sz w:val="21"/>
                <w:szCs w:val="21"/>
                <w:lang w:val="ru-RU" w:eastAsia="ru-RU"/>
              </w:rPr>
            </w:pPr>
            <w:r w:rsidRPr="008976CA">
              <w:rPr>
                <w:rFonts w:eastAsia="Calibri"/>
                <w:sz w:val="21"/>
                <w:szCs w:val="21"/>
                <w:lang w:val="ru-RU" w:eastAsia="ru-RU"/>
              </w:rPr>
              <w:t>Техническое задание</w:t>
            </w:r>
            <w:r w:rsidR="00533AAE" w:rsidRPr="008976CA">
              <w:rPr>
                <w:rFonts w:eastAsia="Calibri"/>
                <w:sz w:val="21"/>
                <w:szCs w:val="21"/>
                <w:lang w:val="ru-RU" w:eastAsia="ru-RU"/>
              </w:rPr>
              <w:t xml:space="preserve"> (Описание объекта закупки)</w:t>
            </w:r>
          </w:p>
          <w:p w:rsidR="001D4388" w:rsidRPr="008976CA" w:rsidRDefault="00A97904" w:rsidP="001D4388">
            <w:pPr>
              <w:numPr>
                <w:ilvl w:val="0"/>
                <w:numId w:val="1"/>
              </w:numPr>
              <w:autoSpaceDE w:val="0"/>
              <w:autoSpaceDN w:val="0"/>
              <w:adjustRightInd w:val="0"/>
              <w:jc w:val="both"/>
              <w:rPr>
                <w:rFonts w:eastAsia="Calibri"/>
                <w:sz w:val="21"/>
                <w:szCs w:val="21"/>
                <w:lang w:val="ru-RU" w:eastAsia="ru-RU"/>
              </w:rPr>
            </w:pPr>
            <w:r w:rsidRPr="008976CA">
              <w:rPr>
                <w:rFonts w:eastAsia="Calibri"/>
                <w:sz w:val="21"/>
                <w:szCs w:val="21"/>
                <w:lang w:val="ru-RU" w:eastAsia="ru-RU"/>
              </w:rPr>
              <w:t>О</w:t>
            </w:r>
            <w:r w:rsidR="001D4388" w:rsidRPr="008976CA">
              <w:rPr>
                <w:rFonts w:eastAsia="Calibri"/>
                <w:sz w:val="21"/>
                <w:szCs w:val="21"/>
                <w:lang w:val="ru-RU" w:eastAsia="ru-RU"/>
              </w:rPr>
              <w:t xml:space="preserve">боснование начальной (максимальной) цены </w:t>
            </w:r>
            <w:r w:rsidR="00DD51E6">
              <w:rPr>
                <w:rFonts w:eastAsia="Calibri"/>
                <w:sz w:val="21"/>
                <w:szCs w:val="21"/>
                <w:lang w:val="ru-RU" w:eastAsia="ru-RU"/>
              </w:rPr>
              <w:t>Договор</w:t>
            </w:r>
            <w:r w:rsidR="00FB023B" w:rsidRPr="008976CA">
              <w:rPr>
                <w:rFonts w:eastAsia="Calibri"/>
                <w:sz w:val="21"/>
                <w:szCs w:val="21"/>
                <w:lang w:val="ru-RU" w:eastAsia="ru-RU"/>
              </w:rPr>
              <w:t>а</w:t>
            </w:r>
            <w:r w:rsidR="001D4388" w:rsidRPr="008976CA">
              <w:rPr>
                <w:rFonts w:eastAsia="Calibri"/>
                <w:sz w:val="21"/>
                <w:szCs w:val="21"/>
                <w:lang w:val="ru-RU" w:eastAsia="ru-RU"/>
              </w:rPr>
              <w:t>.</w:t>
            </w:r>
          </w:p>
          <w:p w:rsidR="001D4388" w:rsidRPr="008976CA" w:rsidRDefault="001D4388" w:rsidP="001D4388">
            <w:pPr>
              <w:numPr>
                <w:ilvl w:val="0"/>
                <w:numId w:val="1"/>
              </w:numPr>
              <w:autoSpaceDE w:val="0"/>
              <w:autoSpaceDN w:val="0"/>
              <w:adjustRightInd w:val="0"/>
              <w:jc w:val="both"/>
              <w:rPr>
                <w:rFonts w:eastAsia="Calibri"/>
                <w:sz w:val="21"/>
                <w:szCs w:val="21"/>
                <w:lang w:val="ru-RU" w:eastAsia="ru-RU"/>
              </w:rPr>
            </w:pPr>
            <w:r w:rsidRPr="008976CA">
              <w:rPr>
                <w:rFonts w:eastAsia="Calibri"/>
                <w:sz w:val="21"/>
                <w:szCs w:val="21"/>
                <w:lang w:val="ru-RU" w:eastAsia="ru-RU"/>
              </w:rPr>
              <w:t xml:space="preserve">Форма заявки на участие в запросе </w:t>
            </w:r>
            <w:r w:rsidR="008178C6" w:rsidRPr="008976CA">
              <w:rPr>
                <w:rFonts w:eastAsia="Calibri"/>
                <w:sz w:val="21"/>
                <w:szCs w:val="21"/>
                <w:lang w:val="ru-RU" w:eastAsia="ru-RU"/>
              </w:rPr>
              <w:t>цен.</w:t>
            </w:r>
          </w:p>
          <w:p w:rsidR="00E5599D" w:rsidRPr="008976CA" w:rsidRDefault="001D4388" w:rsidP="00541C6A">
            <w:pPr>
              <w:numPr>
                <w:ilvl w:val="0"/>
                <w:numId w:val="1"/>
              </w:numPr>
              <w:autoSpaceDE w:val="0"/>
              <w:autoSpaceDN w:val="0"/>
              <w:adjustRightInd w:val="0"/>
              <w:jc w:val="both"/>
              <w:rPr>
                <w:rFonts w:eastAsia="Calibri"/>
                <w:sz w:val="21"/>
                <w:szCs w:val="21"/>
                <w:lang w:val="ru-RU" w:eastAsia="ru-RU"/>
              </w:rPr>
            </w:pPr>
            <w:r w:rsidRPr="008976CA">
              <w:rPr>
                <w:rFonts w:eastAsia="Calibri"/>
                <w:sz w:val="21"/>
                <w:szCs w:val="21"/>
                <w:lang w:val="ru-RU" w:eastAsia="ru-RU"/>
              </w:rPr>
              <w:t xml:space="preserve">Проект </w:t>
            </w:r>
            <w:r w:rsidR="00BE24A8" w:rsidRPr="008976CA">
              <w:rPr>
                <w:rFonts w:eastAsia="Calibri"/>
                <w:sz w:val="21"/>
                <w:szCs w:val="21"/>
                <w:lang w:val="ru-RU" w:eastAsia="ru-RU"/>
              </w:rPr>
              <w:t xml:space="preserve">гражданско-правового </w:t>
            </w:r>
            <w:r w:rsidR="00DD51E6">
              <w:rPr>
                <w:rFonts w:eastAsia="Calibri"/>
                <w:sz w:val="21"/>
                <w:szCs w:val="21"/>
                <w:lang w:val="ru-RU" w:eastAsia="ru-RU"/>
              </w:rPr>
              <w:t>Договор</w:t>
            </w:r>
            <w:r w:rsidR="00BE24A8" w:rsidRPr="008976CA">
              <w:rPr>
                <w:rFonts w:eastAsia="Calibri"/>
                <w:sz w:val="21"/>
                <w:szCs w:val="21"/>
                <w:lang w:val="ru-RU" w:eastAsia="ru-RU"/>
              </w:rPr>
              <w:t>а бюджетного учреждения</w:t>
            </w:r>
            <w:r w:rsidR="00FD3453" w:rsidRPr="008976CA">
              <w:rPr>
                <w:rFonts w:eastAsia="Calibri"/>
                <w:sz w:val="21"/>
                <w:szCs w:val="21"/>
                <w:lang w:val="ru-RU" w:eastAsia="ru-RU"/>
              </w:rPr>
              <w:t>.</w:t>
            </w:r>
          </w:p>
        </w:tc>
      </w:tr>
    </w:tbl>
    <w:p w:rsidR="00977CCF" w:rsidRPr="008976CA" w:rsidRDefault="00977CCF" w:rsidP="00F21D01">
      <w:pPr>
        <w:rPr>
          <w:sz w:val="21"/>
          <w:szCs w:val="21"/>
          <w:lang w:val="ru-RU"/>
        </w:rPr>
      </w:pPr>
    </w:p>
    <w:p w:rsidR="00622CCD" w:rsidRPr="008976CA" w:rsidRDefault="004E6892" w:rsidP="00431018">
      <w:pPr>
        <w:rPr>
          <w:sz w:val="21"/>
          <w:szCs w:val="21"/>
          <w:lang w:val="ru-RU"/>
        </w:rPr>
      </w:pPr>
      <w:r>
        <w:rPr>
          <w:sz w:val="21"/>
          <w:szCs w:val="21"/>
          <w:lang w:val="ru-RU"/>
        </w:rPr>
        <w:t xml:space="preserve">И.О. </w:t>
      </w:r>
      <w:r w:rsidR="00BF243F" w:rsidRPr="008976CA">
        <w:rPr>
          <w:sz w:val="21"/>
          <w:szCs w:val="21"/>
          <w:lang w:val="ru-RU"/>
        </w:rPr>
        <w:t>Начальник</w:t>
      </w:r>
      <w:r>
        <w:rPr>
          <w:sz w:val="21"/>
          <w:szCs w:val="21"/>
          <w:lang w:val="ru-RU"/>
        </w:rPr>
        <w:t>а</w:t>
      </w:r>
      <w:r w:rsidR="007C7667" w:rsidRPr="008976CA">
        <w:rPr>
          <w:sz w:val="21"/>
          <w:szCs w:val="21"/>
          <w:lang w:val="ru-RU"/>
        </w:rPr>
        <w:t xml:space="preserve"> отдела по организации </w:t>
      </w:r>
      <w:r w:rsidR="008A05B5" w:rsidRPr="008976CA">
        <w:rPr>
          <w:sz w:val="21"/>
          <w:szCs w:val="21"/>
          <w:lang w:val="ru-RU"/>
        </w:rPr>
        <w:t xml:space="preserve">закупок:  </w:t>
      </w:r>
      <w:r w:rsidR="00F21D01" w:rsidRPr="008976CA">
        <w:rPr>
          <w:sz w:val="21"/>
          <w:szCs w:val="21"/>
          <w:lang w:val="ru-RU"/>
        </w:rPr>
        <w:t xml:space="preserve">                                                      </w:t>
      </w:r>
      <w:r w:rsidR="008628C6" w:rsidRPr="008976CA">
        <w:rPr>
          <w:sz w:val="21"/>
          <w:szCs w:val="21"/>
          <w:lang w:val="ru-RU"/>
        </w:rPr>
        <w:t xml:space="preserve">  </w:t>
      </w:r>
      <w:r w:rsidR="00956D2D" w:rsidRPr="008976CA">
        <w:rPr>
          <w:sz w:val="21"/>
          <w:szCs w:val="21"/>
          <w:lang w:val="ru-RU"/>
        </w:rPr>
        <w:t xml:space="preserve">                  </w:t>
      </w:r>
      <w:r w:rsidR="00431018" w:rsidRPr="008976CA">
        <w:rPr>
          <w:sz w:val="21"/>
          <w:szCs w:val="21"/>
          <w:lang w:val="ru-RU"/>
        </w:rPr>
        <w:t xml:space="preserve"> Подгорная Е.Е.</w:t>
      </w:r>
    </w:p>
    <w:p w:rsidR="00622CCD" w:rsidRPr="008976CA" w:rsidRDefault="00622CCD" w:rsidP="00F837E7">
      <w:pPr>
        <w:rPr>
          <w:bCs/>
          <w:i/>
          <w:sz w:val="21"/>
          <w:szCs w:val="21"/>
          <w:lang w:val="ru-RU"/>
        </w:rPr>
      </w:pPr>
    </w:p>
    <w:p w:rsidR="00E5599D" w:rsidRPr="008976CA" w:rsidRDefault="00E5599D" w:rsidP="00431018">
      <w:pPr>
        <w:spacing w:after="160" w:line="259" w:lineRule="auto"/>
        <w:jc w:val="right"/>
        <w:rPr>
          <w:bCs/>
          <w:i/>
          <w:sz w:val="21"/>
          <w:szCs w:val="21"/>
          <w:lang w:val="ru-RU"/>
        </w:rPr>
      </w:pPr>
    </w:p>
    <w:p w:rsidR="00037D07" w:rsidRPr="008976CA" w:rsidRDefault="00037D07" w:rsidP="00431018">
      <w:pPr>
        <w:spacing w:after="160" w:line="259" w:lineRule="auto"/>
        <w:jc w:val="right"/>
        <w:rPr>
          <w:bCs/>
          <w:i/>
          <w:sz w:val="21"/>
          <w:szCs w:val="21"/>
          <w:lang w:val="ru-RU"/>
        </w:rPr>
      </w:pPr>
    </w:p>
    <w:p w:rsidR="003279F7" w:rsidRPr="008976CA" w:rsidRDefault="003279F7" w:rsidP="00431018">
      <w:pPr>
        <w:spacing w:after="160" w:line="259" w:lineRule="auto"/>
        <w:jc w:val="right"/>
        <w:rPr>
          <w:bCs/>
          <w:i/>
          <w:sz w:val="21"/>
          <w:szCs w:val="21"/>
          <w:lang w:val="ru-RU"/>
        </w:rPr>
      </w:pPr>
    </w:p>
    <w:p w:rsidR="003279F7" w:rsidRPr="008976CA" w:rsidRDefault="003279F7" w:rsidP="00431018">
      <w:pPr>
        <w:spacing w:after="160" w:line="259" w:lineRule="auto"/>
        <w:jc w:val="right"/>
        <w:rPr>
          <w:bCs/>
          <w:i/>
          <w:sz w:val="21"/>
          <w:szCs w:val="21"/>
          <w:lang w:val="ru-RU"/>
        </w:rPr>
      </w:pPr>
    </w:p>
    <w:p w:rsidR="003279F7" w:rsidRPr="008976CA" w:rsidRDefault="003279F7" w:rsidP="00431018">
      <w:pPr>
        <w:spacing w:after="160" w:line="259" w:lineRule="auto"/>
        <w:jc w:val="right"/>
        <w:rPr>
          <w:bCs/>
          <w:i/>
          <w:sz w:val="21"/>
          <w:szCs w:val="21"/>
          <w:lang w:val="ru-RU"/>
        </w:rPr>
      </w:pPr>
    </w:p>
    <w:p w:rsidR="003279F7" w:rsidRPr="008976CA" w:rsidRDefault="003279F7" w:rsidP="00431018">
      <w:pPr>
        <w:spacing w:after="160" w:line="259" w:lineRule="auto"/>
        <w:jc w:val="right"/>
        <w:rPr>
          <w:bCs/>
          <w:i/>
          <w:sz w:val="21"/>
          <w:szCs w:val="21"/>
          <w:lang w:val="ru-RU"/>
        </w:rPr>
      </w:pPr>
    </w:p>
    <w:p w:rsidR="003279F7" w:rsidRPr="008976CA" w:rsidRDefault="003279F7" w:rsidP="00431018">
      <w:pPr>
        <w:spacing w:after="160" w:line="259" w:lineRule="auto"/>
        <w:jc w:val="right"/>
        <w:rPr>
          <w:bCs/>
          <w:i/>
          <w:sz w:val="21"/>
          <w:szCs w:val="21"/>
          <w:lang w:val="ru-RU"/>
        </w:rPr>
      </w:pPr>
    </w:p>
    <w:p w:rsidR="001F6658" w:rsidRDefault="001F6658" w:rsidP="00431018">
      <w:pPr>
        <w:spacing w:after="160" w:line="259" w:lineRule="auto"/>
        <w:jc w:val="right"/>
        <w:rPr>
          <w:bCs/>
          <w:i/>
          <w:sz w:val="21"/>
          <w:szCs w:val="21"/>
          <w:lang w:val="ru-RU"/>
        </w:rPr>
        <w:sectPr w:rsidR="001F6658" w:rsidSect="009E5424">
          <w:footerReference w:type="default" r:id="rId9"/>
          <w:pgSz w:w="11906" w:h="16838"/>
          <w:pgMar w:top="851" w:right="850" w:bottom="567" w:left="851" w:header="708" w:footer="708" w:gutter="0"/>
          <w:cols w:space="708"/>
          <w:docGrid w:linePitch="360"/>
        </w:sectPr>
      </w:pPr>
    </w:p>
    <w:p w:rsidR="007C4FB9" w:rsidRPr="008976CA" w:rsidRDefault="007C4FB9" w:rsidP="00431018">
      <w:pPr>
        <w:spacing w:after="160" w:line="259" w:lineRule="auto"/>
        <w:jc w:val="right"/>
        <w:rPr>
          <w:bCs/>
          <w:i/>
          <w:sz w:val="21"/>
          <w:szCs w:val="21"/>
          <w:lang w:val="ru-RU"/>
        </w:rPr>
      </w:pPr>
      <w:r w:rsidRPr="008976CA">
        <w:rPr>
          <w:bCs/>
          <w:i/>
          <w:sz w:val="21"/>
          <w:szCs w:val="21"/>
          <w:lang w:val="ru-RU"/>
        </w:rPr>
        <w:lastRenderedPageBreak/>
        <w:t>Приложение №1</w:t>
      </w:r>
      <w:r w:rsidR="00431018" w:rsidRPr="008976CA">
        <w:rPr>
          <w:bCs/>
          <w:i/>
          <w:sz w:val="21"/>
          <w:szCs w:val="21"/>
          <w:lang w:val="ru-RU"/>
        </w:rPr>
        <w:t xml:space="preserve"> </w:t>
      </w:r>
      <w:r w:rsidR="00BD53A1" w:rsidRPr="008976CA">
        <w:rPr>
          <w:bCs/>
          <w:i/>
          <w:sz w:val="21"/>
          <w:szCs w:val="21"/>
          <w:lang w:val="ru-RU"/>
        </w:rPr>
        <w:t>к запросу цен</w:t>
      </w:r>
      <w:r w:rsidRPr="008976CA">
        <w:rPr>
          <w:bCs/>
          <w:i/>
          <w:sz w:val="21"/>
          <w:szCs w:val="21"/>
          <w:lang w:val="ru-RU"/>
        </w:rPr>
        <w:t xml:space="preserve"> </w:t>
      </w:r>
    </w:p>
    <w:p w:rsidR="00BD53A1" w:rsidRPr="008976CA" w:rsidRDefault="008178C6" w:rsidP="00227E81">
      <w:pPr>
        <w:tabs>
          <w:tab w:val="right" w:pos="9922"/>
        </w:tabs>
        <w:jc w:val="right"/>
        <w:rPr>
          <w:bCs/>
          <w:i/>
          <w:sz w:val="21"/>
          <w:szCs w:val="21"/>
          <w:lang w:val="ru-RU"/>
        </w:rPr>
      </w:pPr>
      <w:r w:rsidRPr="008976CA">
        <w:rPr>
          <w:bCs/>
          <w:i/>
          <w:sz w:val="21"/>
          <w:szCs w:val="21"/>
          <w:lang w:val="ru-RU"/>
        </w:rPr>
        <w:tab/>
      </w:r>
      <w:r w:rsidR="00BD53A1" w:rsidRPr="008976CA">
        <w:rPr>
          <w:bCs/>
          <w:i/>
          <w:sz w:val="21"/>
          <w:szCs w:val="21"/>
          <w:lang w:val="ru-RU"/>
        </w:rPr>
        <w:t>№</w:t>
      </w:r>
      <w:r w:rsidR="00BD53A1" w:rsidRPr="008976CA">
        <w:rPr>
          <w:i/>
          <w:sz w:val="21"/>
          <w:szCs w:val="21"/>
          <w:lang w:val="ru-RU"/>
        </w:rPr>
        <w:t xml:space="preserve"> </w:t>
      </w:r>
      <w:r w:rsidR="00980C4A" w:rsidRPr="008976CA">
        <w:rPr>
          <w:i/>
          <w:sz w:val="21"/>
          <w:szCs w:val="21"/>
          <w:lang w:val="ru-RU"/>
        </w:rPr>
        <w:t>ЗЦ-0</w:t>
      </w:r>
      <w:r w:rsidR="004E6892" w:rsidRPr="00F035B1">
        <w:rPr>
          <w:i/>
          <w:sz w:val="21"/>
          <w:szCs w:val="21"/>
          <w:lang w:val="ru-RU"/>
        </w:rPr>
        <w:t>1</w:t>
      </w:r>
      <w:r w:rsidR="00F035B1">
        <w:rPr>
          <w:i/>
          <w:sz w:val="21"/>
          <w:szCs w:val="21"/>
          <w:lang w:val="ru-RU"/>
        </w:rPr>
        <w:t>1</w:t>
      </w:r>
      <w:r w:rsidR="00980C4A" w:rsidRPr="008976CA">
        <w:rPr>
          <w:i/>
          <w:sz w:val="21"/>
          <w:szCs w:val="21"/>
          <w:lang w:val="ru-RU"/>
        </w:rPr>
        <w:t>/2017-0</w:t>
      </w:r>
      <w:r w:rsidR="004E6892" w:rsidRPr="00F035B1">
        <w:rPr>
          <w:i/>
          <w:sz w:val="21"/>
          <w:szCs w:val="21"/>
          <w:lang w:val="ru-RU"/>
        </w:rPr>
        <w:t>7</w:t>
      </w:r>
      <w:r w:rsidR="00E5599D" w:rsidRPr="008976CA">
        <w:rPr>
          <w:i/>
          <w:sz w:val="21"/>
          <w:szCs w:val="21"/>
          <w:lang w:val="ru-RU"/>
        </w:rPr>
        <w:t xml:space="preserve"> </w:t>
      </w:r>
      <w:r w:rsidR="00BD53A1" w:rsidRPr="008976CA">
        <w:rPr>
          <w:bCs/>
          <w:i/>
          <w:sz w:val="21"/>
          <w:szCs w:val="21"/>
          <w:lang w:val="ru-RU"/>
        </w:rPr>
        <w:t>__</w:t>
      </w:r>
      <w:r w:rsidR="00227E81" w:rsidRPr="008976CA">
        <w:rPr>
          <w:bCs/>
          <w:i/>
          <w:sz w:val="21"/>
          <w:szCs w:val="21"/>
          <w:lang w:val="ru-RU"/>
        </w:rPr>
        <w:t>_______ от «_____» _________2017</w:t>
      </w:r>
      <w:r w:rsidR="00BD53A1" w:rsidRPr="008976CA">
        <w:rPr>
          <w:bCs/>
          <w:i/>
          <w:sz w:val="21"/>
          <w:szCs w:val="21"/>
          <w:lang w:val="ru-RU"/>
        </w:rPr>
        <w:t xml:space="preserve"> г.</w:t>
      </w:r>
    </w:p>
    <w:p w:rsidR="00BD53A1" w:rsidRPr="008976CA" w:rsidRDefault="008178C6" w:rsidP="00C22FA2">
      <w:pPr>
        <w:tabs>
          <w:tab w:val="left" w:pos="5948"/>
          <w:tab w:val="left" w:pos="6536"/>
        </w:tabs>
        <w:rPr>
          <w:bCs/>
          <w:i/>
          <w:sz w:val="21"/>
          <w:szCs w:val="21"/>
          <w:lang w:val="ru-RU"/>
        </w:rPr>
      </w:pPr>
      <w:r w:rsidRPr="008976CA">
        <w:rPr>
          <w:bCs/>
          <w:i/>
          <w:sz w:val="21"/>
          <w:szCs w:val="21"/>
          <w:lang w:val="ru-RU"/>
        </w:rPr>
        <w:tab/>
      </w:r>
      <w:r w:rsidRPr="008976CA">
        <w:rPr>
          <w:bCs/>
          <w:i/>
          <w:sz w:val="21"/>
          <w:szCs w:val="21"/>
          <w:lang w:val="ru-RU"/>
        </w:rPr>
        <w:tab/>
      </w:r>
      <w:bookmarkStart w:id="1" w:name="_Toc297036173"/>
    </w:p>
    <w:p w:rsidR="000F5C8E" w:rsidRDefault="000F5C8E" w:rsidP="000F5C8E">
      <w:pPr>
        <w:pStyle w:val="1"/>
        <w:spacing w:before="0"/>
        <w:jc w:val="center"/>
        <w:rPr>
          <w:rFonts w:ascii="Times New Roman" w:hAnsi="Times New Roman" w:cs="Times New Roman"/>
          <w:b/>
          <w:color w:val="auto"/>
          <w:sz w:val="21"/>
          <w:szCs w:val="21"/>
          <w:lang w:val="ru-RU"/>
        </w:rPr>
      </w:pPr>
      <w:r w:rsidRPr="008976CA">
        <w:rPr>
          <w:rFonts w:ascii="Times New Roman" w:hAnsi="Times New Roman" w:cs="Times New Roman"/>
          <w:b/>
          <w:color w:val="auto"/>
          <w:sz w:val="21"/>
          <w:szCs w:val="21"/>
          <w:lang w:val="ru-RU"/>
        </w:rPr>
        <w:t xml:space="preserve">ТЕХНИЧЕСКОЕ </w:t>
      </w:r>
      <w:bookmarkEnd w:id="1"/>
      <w:r w:rsidRPr="008976CA">
        <w:rPr>
          <w:rFonts w:ascii="Times New Roman" w:hAnsi="Times New Roman" w:cs="Times New Roman"/>
          <w:b/>
          <w:color w:val="auto"/>
          <w:sz w:val="21"/>
          <w:szCs w:val="21"/>
          <w:lang w:val="ru-RU"/>
        </w:rPr>
        <w:t>ЗАДАНИЕ</w:t>
      </w:r>
      <w:r w:rsidR="00533AAE" w:rsidRPr="008976CA">
        <w:rPr>
          <w:rFonts w:ascii="Times New Roman" w:hAnsi="Times New Roman" w:cs="Times New Roman"/>
          <w:b/>
          <w:color w:val="auto"/>
          <w:sz w:val="21"/>
          <w:szCs w:val="21"/>
          <w:lang w:val="ru-RU"/>
        </w:rPr>
        <w:t xml:space="preserve"> (Описание объекта закупки)</w:t>
      </w:r>
    </w:p>
    <w:p w:rsidR="00AB72FF" w:rsidRDefault="00AB72FF" w:rsidP="00AB72FF">
      <w:pPr>
        <w:rPr>
          <w:lang w:val="ru-RU"/>
        </w:rPr>
      </w:pPr>
    </w:p>
    <w:p w:rsidR="00AB72FF" w:rsidRPr="00AB72FF" w:rsidRDefault="00AB72FF" w:rsidP="00AB72FF">
      <w:pPr>
        <w:ind w:firstLine="567"/>
        <w:jc w:val="both"/>
        <w:rPr>
          <w:sz w:val="21"/>
          <w:szCs w:val="21"/>
          <w:lang w:val="ru-RU"/>
        </w:rPr>
      </w:pPr>
      <w:r w:rsidRPr="00AB72FF">
        <w:rPr>
          <w:b/>
          <w:sz w:val="21"/>
          <w:szCs w:val="21"/>
          <w:lang w:val="ru-RU"/>
        </w:rPr>
        <w:t>Наименование объекта закупки</w:t>
      </w:r>
      <w:r w:rsidRPr="00AB72FF">
        <w:rPr>
          <w:sz w:val="21"/>
          <w:szCs w:val="21"/>
          <w:lang w:val="ru-RU"/>
        </w:rPr>
        <w:t xml:space="preserve"> – </w:t>
      </w:r>
      <w:r w:rsidR="00F035B1" w:rsidRPr="00F035B1">
        <w:rPr>
          <w:sz w:val="21"/>
          <w:szCs w:val="21"/>
          <w:lang w:val="ru-RU"/>
        </w:rPr>
        <w:t>запасны</w:t>
      </w:r>
      <w:r w:rsidR="00F035B1">
        <w:rPr>
          <w:sz w:val="21"/>
          <w:szCs w:val="21"/>
          <w:lang w:val="ru-RU"/>
        </w:rPr>
        <w:t>е</w:t>
      </w:r>
      <w:r w:rsidR="00F035B1" w:rsidRPr="00F035B1">
        <w:rPr>
          <w:sz w:val="21"/>
          <w:szCs w:val="21"/>
          <w:lang w:val="ru-RU"/>
        </w:rPr>
        <w:t xml:space="preserve"> част</w:t>
      </w:r>
      <w:r w:rsidR="00F035B1">
        <w:rPr>
          <w:sz w:val="21"/>
          <w:szCs w:val="21"/>
          <w:lang w:val="ru-RU"/>
        </w:rPr>
        <w:t>и</w:t>
      </w:r>
      <w:r w:rsidR="00F035B1" w:rsidRPr="00F035B1">
        <w:rPr>
          <w:sz w:val="21"/>
          <w:szCs w:val="21"/>
          <w:lang w:val="ru-RU"/>
        </w:rPr>
        <w:t xml:space="preserve"> для атомного спектрофотометра, хроматомасс-спектрометра</w:t>
      </w:r>
      <w:r w:rsidRPr="008A7B43">
        <w:rPr>
          <w:sz w:val="21"/>
          <w:szCs w:val="21"/>
          <w:lang w:val="ru-RU"/>
        </w:rPr>
        <w:t>.</w:t>
      </w:r>
    </w:p>
    <w:p w:rsidR="00AB72FF" w:rsidRPr="00AB72FF" w:rsidRDefault="00AB72FF" w:rsidP="00AB72FF">
      <w:pPr>
        <w:ind w:firstLine="567"/>
        <w:jc w:val="both"/>
        <w:rPr>
          <w:sz w:val="21"/>
          <w:szCs w:val="21"/>
          <w:lang w:val="ru-RU"/>
        </w:rPr>
      </w:pPr>
      <w:r w:rsidRPr="00443285">
        <w:rPr>
          <w:b/>
          <w:sz w:val="21"/>
          <w:szCs w:val="21"/>
          <w:lang w:val="ru-RU"/>
        </w:rPr>
        <w:t>Номенклатура, описание товара и объем поставки:</w:t>
      </w:r>
      <w:r w:rsidRPr="00443285">
        <w:rPr>
          <w:sz w:val="21"/>
          <w:szCs w:val="21"/>
          <w:lang w:val="ru-RU"/>
        </w:rPr>
        <w:t xml:space="preserve"> в соответствии со спецификацией (приложение к описанию объекта закупки)</w:t>
      </w:r>
    </w:p>
    <w:p w:rsidR="00AB72FF" w:rsidRPr="00AB72FF" w:rsidRDefault="00AB72FF" w:rsidP="00AB72FF">
      <w:pPr>
        <w:ind w:firstLine="567"/>
        <w:jc w:val="both"/>
        <w:rPr>
          <w:bCs/>
          <w:sz w:val="21"/>
          <w:szCs w:val="21"/>
          <w:lang w:val="ru-RU"/>
        </w:rPr>
      </w:pPr>
      <w:r w:rsidRPr="00AB72FF">
        <w:rPr>
          <w:b/>
          <w:sz w:val="21"/>
          <w:szCs w:val="21"/>
          <w:lang w:val="ru-RU"/>
        </w:rPr>
        <w:t>Место поставки:</w:t>
      </w:r>
      <w:r w:rsidRPr="00AB72FF">
        <w:rPr>
          <w:bCs/>
          <w:sz w:val="21"/>
          <w:szCs w:val="21"/>
          <w:lang w:val="ru-RU"/>
        </w:rPr>
        <w:t xml:space="preserve"> </w:t>
      </w:r>
      <w:r w:rsidR="00F035B1">
        <w:rPr>
          <w:bCs/>
          <w:sz w:val="21"/>
          <w:szCs w:val="21"/>
          <w:lang w:val="ru-RU"/>
        </w:rPr>
        <w:t>г. Мурманск, ул. Академика Книповича, 6</w:t>
      </w:r>
      <w:r w:rsidRPr="00AB72FF">
        <w:rPr>
          <w:bCs/>
          <w:sz w:val="21"/>
          <w:szCs w:val="21"/>
          <w:lang w:val="ru-RU"/>
        </w:rPr>
        <w:t>.</w:t>
      </w:r>
    </w:p>
    <w:p w:rsidR="00AB72FF" w:rsidRPr="009748D6" w:rsidRDefault="00AB72FF" w:rsidP="00AB72FF">
      <w:pPr>
        <w:ind w:firstLine="567"/>
        <w:jc w:val="both"/>
        <w:rPr>
          <w:bCs/>
          <w:sz w:val="21"/>
          <w:szCs w:val="21"/>
          <w:lang w:val="ru-RU"/>
        </w:rPr>
      </w:pPr>
      <w:r w:rsidRPr="00AB72FF">
        <w:rPr>
          <w:b/>
          <w:bCs/>
          <w:sz w:val="21"/>
          <w:szCs w:val="21"/>
          <w:lang w:val="ru-RU"/>
        </w:rPr>
        <w:t>Срок поставки:</w:t>
      </w:r>
      <w:r w:rsidRPr="00AB72FF">
        <w:rPr>
          <w:bCs/>
          <w:sz w:val="21"/>
          <w:szCs w:val="21"/>
          <w:lang w:val="ru-RU"/>
        </w:rPr>
        <w:t xml:space="preserve"> </w:t>
      </w:r>
      <w:r w:rsidR="004E6892">
        <w:rPr>
          <w:bCs/>
          <w:sz w:val="21"/>
          <w:szCs w:val="21"/>
          <w:lang w:val="ru-RU"/>
        </w:rPr>
        <w:t xml:space="preserve">до 30 </w:t>
      </w:r>
      <w:r w:rsidR="00F035B1">
        <w:rPr>
          <w:bCs/>
          <w:sz w:val="21"/>
          <w:szCs w:val="21"/>
          <w:lang w:val="ru-RU"/>
        </w:rPr>
        <w:t>ноября</w:t>
      </w:r>
      <w:r w:rsidR="004E6892">
        <w:rPr>
          <w:bCs/>
          <w:sz w:val="21"/>
          <w:szCs w:val="21"/>
          <w:lang w:val="ru-RU"/>
        </w:rPr>
        <w:t xml:space="preserve"> 2017 г</w:t>
      </w:r>
      <w:r w:rsidRPr="009748D6">
        <w:rPr>
          <w:bCs/>
          <w:sz w:val="21"/>
          <w:szCs w:val="21"/>
          <w:lang w:val="ru-RU"/>
        </w:rPr>
        <w:t>.</w:t>
      </w:r>
    </w:p>
    <w:p w:rsidR="00AB72FF" w:rsidRPr="00AB72FF" w:rsidRDefault="00AB72FF" w:rsidP="00AB72FF">
      <w:pPr>
        <w:ind w:firstLine="567"/>
        <w:jc w:val="both"/>
        <w:rPr>
          <w:bCs/>
          <w:sz w:val="21"/>
          <w:szCs w:val="21"/>
          <w:lang w:val="ru-RU"/>
        </w:rPr>
      </w:pPr>
      <w:r w:rsidRPr="009748D6">
        <w:rPr>
          <w:b/>
          <w:bCs/>
          <w:sz w:val="21"/>
          <w:szCs w:val="21"/>
          <w:lang w:val="ru-RU"/>
        </w:rPr>
        <w:t>Условия поставки:</w:t>
      </w:r>
      <w:r w:rsidRPr="009748D6">
        <w:rPr>
          <w:bCs/>
          <w:sz w:val="21"/>
          <w:szCs w:val="21"/>
          <w:lang w:val="ru-RU"/>
        </w:rPr>
        <w:t xml:space="preserve"> поставка осуществляется единовременно. Факт поставки подтверждается подписанием</w:t>
      </w:r>
      <w:r w:rsidRPr="00AB72FF">
        <w:rPr>
          <w:bCs/>
          <w:sz w:val="21"/>
          <w:szCs w:val="21"/>
          <w:lang w:val="ru-RU"/>
        </w:rPr>
        <w:t xml:space="preserve"> сторонами накладных или универсальных передаточных документов, применяемых в хозяйственной деятельности поставщика, и составлением акта о приемке с заключением эксперта заказчика.</w:t>
      </w:r>
    </w:p>
    <w:p w:rsidR="00AB72FF" w:rsidRPr="00AB72FF" w:rsidRDefault="00AB72FF" w:rsidP="00AB72FF">
      <w:pPr>
        <w:ind w:firstLine="567"/>
        <w:jc w:val="both"/>
        <w:rPr>
          <w:bCs/>
          <w:sz w:val="21"/>
          <w:szCs w:val="21"/>
          <w:lang w:val="ru-RU"/>
        </w:rPr>
      </w:pPr>
      <w:r w:rsidRPr="00443285">
        <w:rPr>
          <w:b/>
          <w:bCs/>
          <w:sz w:val="21"/>
          <w:szCs w:val="21"/>
          <w:lang w:val="ru-RU"/>
        </w:rPr>
        <w:t>Требования к товару:</w:t>
      </w:r>
      <w:r w:rsidRPr="00443285">
        <w:rPr>
          <w:bCs/>
          <w:sz w:val="21"/>
          <w:szCs w:val="21"/>
          <w:lang w:val="ru-RU"/>
        </w:rPr>
        <w:t xml:space="preserve"> поставляемый товар является новым (товар, который не был в употреблении, в ремонте, в том числе не был восстановлен, у которого не была осуществлена замена составных частей, не были восстановлены потребительские свойства); качество товара соответствует государственным стандартам и другим документам о техническом регулировании (при наличии таких требований); качество товаров подтверждено в установленных случаях сертификатами (паспортами) качества; товар соответствует требованиям технической документации к оборудованию и рекомендациям завода-изготовителя; товар при обычных условиях его использования, хранения, транспортировки и утилизации безопасен для жизни, здоровья потребителя, окружающей среды, а также не причиняет вред имуществу потребителя; товар свободен от любых прав и притязаний третьих лиц, не продан, не заложен, не переуступлен в любой форме, в споре и под арестом не состоит.</w:t>
      </w:r>
    </w:p>
    <w:p w:rsidR="00AB72FF" w:rsidRPr="00AB72FF" w:rsidRDefault="00AB72FF" w:rsidP="00AB72FF">
      <w:pPr>
        <w:ind w:firstLine="567"/>
        <w:jc w:val="both"/>
        <w:rPr>
          <w:sz w:val="21"/>
          <w:szCs w:val="21"/>
          <w:lang w:val="ru-RU"/>
        </w:rPr>
      </w:pPr>
      <w:r w:rsidRPr="00AB72FF">
        <w:rPr>
          <w:b/>
          <w:bCs/>
          <w:sz w:val="21"/>
          <w:szCs w:val="21"/>
          <w:lang w:val="ru-RU"/>
        </w:rPr>
        <w:t>Составляющие цены договора:</w:t>
      </w:r>
      <w:r w:rsidRPr="00AB72FF">
        <w:rPr>
          <w:bCs/>
          <w:sz w:val="21"/>
          <w:szCs w:val="21"/>
          <w:lang w:val="ru-RU"/>
        </w:rPr>
        <w:t xml:space="preserve"> ц</w:t>
      </w:r>
      <w:r w:rsidRPr="00AB72FF">
        <w:rPr>
          <w:sz w:val="21"/>
          <w:szCs w:val="21"/>
          <w:lang w:val="ru-RU"/>
        </w:rPr>
        <w:t>ена договора включает в себя стоимость товара, страхование, уплату таможенных пошлин, налогов, сборов и других обязательных платежей, предусмотренных законодательством Российской Федерации, а также затраты поставщика, связанные с доставкой товара к месту поставки и со сбытом (хранением, транспортировкой, погрузкой</w:t>
      </w:r>
      <w:r>
        <w:rPr>
          <w:sz w:val="21"/>
          <w:szCs w:val="21"/>
          <w:lang w:val="ru-RU"/>
        </w:rPr>
        <w:t xml:space="preserve">/разгрузкой товара </w:t>
      </w:r>
      <w:r w:rsidRPr="00AB72FF">
        <w:rPr>
          <w:sz w:val="21"/>
          <w:szCs w:val="21"/>
          <w:lang w:val="ru-RU"/>
        </w:rPr>
        <w:t>и другие расходы). Неучтенные затраты поставщика, связанные с исполнением договора, но не включенные в указанную цену, оплате заказчиком не подлежат.</w:t>
      </w:r>
    </w:p>
    <w:p w:rsidR="00AB72FF" w:rsidRDefault="00AB72FF" w:rsidP="00AB72FF">
      <w:pPr>
        <w:ind w:firstLine="567"/>
        <w:jc w:val="both"/>
        <w:rPr>
          <w:sz w:val="21"/>
          <w:szCs w:val="21"/>
          <w:lang w:val="ru-RU"/>
        </w:rPr>
      </w:pPr>
      <w:r w:rsidRPr="00AB72FF">
        <w:rPr>
          <w:b/>
          <w:sz w:val="21"/>
          <w:szCs w:val="21"/>
          <w:lang w:val="ru-RU"/>
        </w:rPr>
        <w:t xml:space="preserve">Условия оплаты: </w:t>
      </w:r>
      <w:r w:rsidRPr="00AB72FF">
        <w:rPr>
          <w:sz w:val="21"/>
          <w:szCs w:val="21"/>
          <w:lang w:val="ru-RU"/>
        </w:rPr>
        <w:t>в</w:t>
      </w:r>
      <w:r w:rsidRPr="00AB72FF">
        <w:rPr>
          <w:b/>
          <w:sz w:val="21"/>
          <w:szCs w:val="21"/>
          <w:lang w:val="ru-RU"/>
        </w:rPr>
        <w:t xml:space="preserve"> </w:t>
      </w:r>
      <w:r w:rsidRPr="00AB72FF">
        <w:rPr>
          <w:sz w:val="21"/>
          <w:szCs w:val="21"/>
          <w:lang w:val="ru-RU"/>
        </w:rPr>
        <w:t>течение 15 рабочих дней со дня подписания сторонами документов о приемке на основании счета (счета-фактуры).</w:t>
      </w:r>
    </w:p>
    <w:p w:rsidR="00AB72FF" w:rsidRDefault="00AB72FF" w:rsidP="00AB72FF">
      <w:pPr>
        <w:ind w:firstLine="567"/>
        <w:jc w:val="both"/>
        <w:rPr>
          <w:sz w:val="21"/>
          <w:szCs w:val="21"/>
          <w:lang w:val="ru-RU"/>
        </w:rPr>
      </w:pPr>
    </w:p>
    <w:p w:rsidR="00AB72FF" w:rsidRDefault="00AB72FF" w:rsidP="00AB72FF">
      <w:pPr>
        <w:ind w:firstLine="567"/>
        <w:jc w:val="right"/>
        <w:rPr>
          <w:sz w:val="21"/>
          <w:szCs w:val="21"/>
          <w:lang w:val="ru-RU"/>
        </w:rPr>
      </w:pPr>
      <w:r>
        <w:rPr>
          <w:sz w:val="21"/>
          <w:szCs w:val="21"/>
          <w:lang w:val="ru-RU"/>
        </w:rPr>
        <w:t>Приложение к описанию объекта закупки</w:t>
      </w:r>
    </w:p>
    <w:p w:rsidR="00AB72FF" w:rsidRDefault="00AB72FF" w:rsidP="00AB72FF">
      <w:pPr>
        <w:ind w:firstLine="567"/>
        <w:jc w:val="both"/>
        <w:rPr>
          <w:sz w:val="21"/>
          <w:szCs w:val="21"/>
          <w:lang w:val="ru-RU"/>
        </w:rPr>
      </w:pPr>
    </w:p>
    <w:p w:rsidR="00AB72FF" w:rsidRPr="00AB72FF" w:rsidRDefault="00AB72FF" w:rsidP="00AB72FF">
      <w:pPr>
        <w:ind w:firstLine="567"/>
        <w:jc w:val="center"/>
        <w:rPr>
          <w:b/>
          <w:sz w:val="21"/>
          <w:szCs w:val="21"/>
          <w:lang w:val="ru-RU"/>
        </w:rPr>
      </w:pPr>
      <w:r w:rsidRPr="00AB72FF">
        <w:rPr>
          <w:b/>
          <w:sz w:val="21"/>
          <w:szCs w:val="21"/>
          <w:lang w:val="ru-RU"/>
        </w:rPr>
        <w:t>Спецификация</w:t>
      </w:r>
    </w:p>
    <w:p w:rsidR="009D5BE3" w:rsidRDefault="00AB72FF" w:rsidP="00AB72FF">
      <w:pPr>
        <w:ind w:firstLine="567"/>
        <w:jc w:val="center"/>
        <w:rPr>
          <w:b/>
          <w:sz w:val="21"/>
          <w:szCs w:val="21"/>
          <w:lang w:val="ru-RU"/>
        </w:rPr>
      </w:pPr>
      <w:r w:rsidRPr="009748D6">
        <w:rPr>
          <w:b/>
          <w:sz w:val="21"/>
          <w:szCs w:val="21"/>
          <w:lang w:val="ru-RU"/>
        </w:rPr>
        <w:t xml:space="preserve">на </w:t>
      </w:r>
      <w:r w:rsidR="00F035B1">
        <w:rPr>
          <w:b/>
          <w:sz w:val="21"/>
          <w:szCs w:val="21"/>
          <w:lang w:val="ru-RU"/>
        </w:rPr>
        <w:t>п</w:t>
      </w:r>
      <w:r w:rsidR="00F035B1" w:rsidRPr="00F035B1">
        <w:rPr>
          <w:b/>
          <w:sz w:val="21"/>
          <w:szCs w:val="21"/>
          <w:lang w:val="ru-RU"/>
        </w:rPr>
        <w:t>оставк</w:t>
      </w:r>
      <w:r w:rsidR="00F035B1">
        <w:rPr>
          <w:b/>
          <w:sz w:val="21"/>
          <w:szCs w:val="21"/>
          <w:lang w:val="ru-RU"/>
        </w:rPr>
        <w:t>у</w:t>
      </w:r>
      <w:r w:rsidR="00F035B1" w:rsidRPr="00F035B1">
        <w:rPr>
          <w:b/>
          <w:sz w:val="21"/>
          <w:szCs w:val="21"/>
          <w:lang w:val="ru-RU"/>
        </w:rPr>
        <w:t xml:space="preserve"> запасных частей для атомного спектрофотометра, хроматомасс-спектрометра</w:t>
      </w:r>
    </w:p>
    <w:p w:rsidR="009D5BE3" w:rsidRDefault="009D5BE3" w:rsidP="001D6B17">
      <w:pPr>
        <w:spacing w:after="160" w:line="259" w:lineRule="auto"/>
        <w:jc w:val="both"/>
        <w:rPr>
          <w:rFonts w:eastAsiaTheme="minorHAnsi"/>
          <w:sz w:val="21"/>
          <w:szCs w:val="21"/>
          <w:lang w:val="ru-RU"/>
        </w:rPr>
      </w:pPr>
    </w:p>
    <w:tbl>
      <w:tblPr>
        <w:tblW w:w="10201"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704"/>
        <w:gridCol w:w="3402"/>
        <w:gridCol w:w="4394"/>
        <w:gridCol w:w="851"/>
        <w:gridCol w:w="850"/>
      </w:tblGrid>
      <w:tr w:rsidR="004C7499" w:rsidRPr="004C7499" w:rsidTr="007300BA">
        <w:trPr>
          <w:trHeight w:val="300"/>
        </w:trPr>
        <w:tc>
          <w:tcPr>
            <w:tcW w:w="704" w:type="dxa"/>
            <w:vMerge w:val="restart"/>
            <w:shd w:val="clear" w:color="auto" w:fill="auto"/>
            <w:noWrap/>
            <w:vAlign w:val="center"/>
            <w:hideMark/>
          </w:tcPr>
          <w:p w:rsidR="004C7499" w:rsidRPr="004C7499" w:rsidRDefault="004C7499" w:rsidP="004C7499">
            <w:pPr>
              <w:jc w:val="center"/>
              <w:rPr>
                <w:b/>
                <w:bCs/>
                <w:color w:val="000000"/>
                <w:sz w:val="21"/>
                <w:szCs w:val="21"/>
                <w:lang w:val="ru-RU" w:eastAsia="ru-RU"/>
              </w:rPr>
            </w:pPr>
            <w:r w:rsidRPr="004C7499">
              <w:rPr>
                <w:b/>
                <w:bCs/>
                <w:color w:val="000000"/>
                <w:sz w:val="21"/>
                <w:szCs w:val="21"/>
                <w:lang w:val="ru-RU" w:eastAsia="ru-RU"/>
              </w:rPr>
              <w:t>№ п/п</w:t>
            </w:r>
          </w:p>
        </w:tc>
        <w:tc>
          <w:tcPr>
            <w:tcW w:w="3402" w:type="dxa"/>
            <w:vMerge w:val="restart"/>
            <w:shd w:val="clear" w:color="auto" w:fill="auto"/>
            <w:noWrap/>
            <w:vAlign w:val="center"/>
            <w:hideMark/>
          </w:tcPr>
          <w:p w:rsidR="004C7499" w:rsidRPr="004C7499" w:rsidRDefault="004C7499" w:rsidP="004C7499">
            <w:pPr>
              <w:jc w:val="center"/>
              <w:rPr>
                <w:b/>
                <w:bCs/>
                <w:color w:val="000000"/>
                <w:sz w:val="21"/>
                <w:szCs w:val="21"/>
                <w:lang w:val="ru-RU" w:eastAsia="ru-RU"/>
              </w:rPr>
            </w:pPr>
            <w:r w:rsidRPr="004C7499">
              <w:rPr>
                <w:b/>
                <w:bCs/>
                <w:color w:val="000000"/>
                <w:sz w:val="21"/>
                <w:szCs w:val="21"/>
                <w:lang w:val="ru-RU" w:eastAsia="ru-RU"/>
              </w:rPr>
              <w:t>Наименование</w:t>
            </w:r>
          </w:p>
        </w:tc>
        <w:tc>
          <w:tcPr>
            <w:tcW w:w="4394" w:type="dxa"/>
            <w:vMerge w:val="restart"/>
            <w:shd w:val="clear" w:color="auto" w:fill="auto"/>
            <w:noWrap/>
            <w:vAlign w:val="center"/>
            <w:hideMark/>
          </w:tcPr>
          <w:p w:rsidR="004C7499" w:rsidRPr="004C7499" w:rsidRDefault="004C7499" w:rsidP="004C7499">
            <w:pPr>
              <w:jc w:val="center"/>
              <w:rPr>
                <w:b/>
                <w:bCs/>
                <w:color w:val="000000"/>
                <w:sz w:val="21"/>
                <w:szCs w:val="21"/>
                <w:lang w:val="ru-RU" w:eastAsia="ru-RU"/>
              </w:rPr>
            </w:pPr>
            <w:r w:rsidRPr="004C7499">
              <w:rPr>
                <w:b/>
                <w:bCs/>
                <w:color w:val="000000"/>
                <w:sz w:val="21"/>
                <w:szCs w:val="21"/>
                <w:lang w:val="ru-RU" w:eastAsia="ru-RU"/>
              </w:rPr>
              <w:t>Описание</w:t>
            </w:r>
          </w:p>
        </w:tc>
        <w:tc>
          <w:tcPr>
            <w:tcW w:w="851" w:type="dxa"/>
            <w:vMerge w:val="restart"/>
            <w:shd w:val="clear" w:color="auto" w:fill="auto"/>
            <w:noWrap/>
            <w:vAlign w:val="center"/>
            <w:hideMark/>
          </w:tcPr>
          <w:p w:rsidR="004C7499" w:rsidRPr="004C7499" w:rsidRDefault="004C7499" w:rsidP="004C7499">
            <w:pPr>
              <w:jc w:val="center"/>
              <w:rPr>
                <w:b/>
                <w:bCs/>
                <w:color w:val="000000"/>
                <w:sz w:val="21"/>
                <w:szCs w:val="21"/>
                <w:lang w:val="ru-RU" w:eastAsia="ru-RU"/>
              </w:rPr>
            </w:pPr>
            <w:r w:rsidRPr="004C7499">
              <w:rPr>
                <w:b/>
                <w:bCs/>
                <w:color w:val="000000"/>
                <w:sz w:val="21"/>
                <w:szCs w:val="21"/>
                <w:lang w:val="ru-RU" w:eastAsia="ru-RU"/>
              </w:rPr>
              <w:t>Ед.</w:t>
            </w:r>
            <w:r w:rsidR="007300BA">
              <w:rPr>
                <w:b/>
                <w:bCs/>
                <w:color w:val="000000"/>
                <w:sz w:val="21"/>
                <w:szCs w:val="21"/>
                <w:lang w:val="ru-RU" w:eastAsia="ru-RU"/>
              </w:rPr>
              <w:t xml:space="preserve"> </w:t>
            </w:r>
            <w:r w:rsidRPr="004C7499">
              <w:rPr>
                <w:b/>
                <w:bCs/>
                <w:color w:val="000000"/>
                <w:sz w:val="21"/>
                <w:szCs w:val="21"/>
                <w:lang w:val="ru-RU" w:eastAsia="ru-RU"/>
              </w:rPr>
              <w:t>изм.</w:t>
            </w:r>
          </w:p>
        </w:tc>
        <w:tc>
          <w:tcPr>
            <w:tcW w:w="850" w:type="dxa"/>
            <w:vMerge w:val="restart"/>
            <w:shd w:val="clear" w:color="auto" w:fill="auto"/>
            <w:noWrap/>
            <w:vAlign w:val="center"/>
            <w:hideMark/>
          </w:tcPr>
          <w:p w:rsidR="004C7499" w:rsidRPr="004C7499" w:rsidRDefault="004C7499" w:rsidP="004C7499">
            <w:pPr>
              <w:jc w:val="center"/>
              <w:rPr>
                <w:b/>
                <w:bCs/>
                <w:color w:val="000000"/>
                <w:sz w:val="21"/>
                <w:szCs w:val="21"/>
                <w:lang w:val="ru-RU" w:eastAsia="ru-RU"/>
              </w:rPr>
            </w:pPr>
            <w:r w:rsidRPr="004C7499">
              <w:rPr>
                <w:b/>
                <w:bCs/>
                <w:color w:val="000000"/>
                <w:sz w:val="21"/>
                <w:szCs w:val="21"/>
                <w:lang w:val="ru-RU" w:eastAsia="ru-RU"/>
              </w:rPr>
              <w:t>Кол-во</w:t>
            </w:r>
          </w:p>
        </w:tc>
      </w:tr>
      <w:tr w:rsidR="004C7499" w:rsidRPr="004C7499" w:rsidTr="007300BA">
        <w:trPr>
          <w:trHeight w:val="458"/>
        </w:trPr>
        <w:tc>
          <w:tcPr>
            <w:tcW w:w="704" w:type="dxa"/>
            <w:vMerge/>
            <w:vAlign w:val="center"/>
            <w:hideMark/>
          </w:tcPr>
          <w:p w:rsidR="004C7499" w:rsidRPr="004C7499" w:rsidRDefault="004C7499" w:rsidP="004C7499">
            <w:pPr>
              <w:rPr>
                <w:b/>
                <w:bCs/>
                <w:color w:val="000000"/>
                <w:sz w:val="21"/>
                <w:szCs w:val="21"/>
                <w:lang w:val="ru-RU" w:eastAsia="ru-RU"/>
              </w:rPr>
            </w:pPr>
          </w:p>
        </w:tc>
        <w:tc>
          <w:tcPr>
            <w:tcW w:w="3402" w:type="dxa"/>
            <w:vMerge/>
            <w:vAlign w:val="center"/>
            <w:hideMark/>
          </w:tcPr>
          <w:p w:rsidR="004C7499" w:rsidRPr="004C7499" w:rsidRDefault="004C7499" w:rsidP="004C7499">
            <w:pPr>
              <w:rPr>
                <w:b/>
                <w:bCs/>
                <w:color w:val="000000"/>
                <w:sz w:val="21"/>
                <w:szCs w:val="21"/>
                <w:lang w:val="ru-RU" w:eastAsia="ru-RU"/>
              </w:rPr>
            </w:pPr>
          </w:p>
        </w:tc>
        <w:tc>
          <w:tcPr>
            <w:tcW w:w="4394" w:type="dxa"/>
            <w:vMerge/>
            <w:vAlign w:val="center"/>
            <w:hideMark/>
          </w:tcPr>
          <w:p w:rsidR="004C7499" w:rsidRPr="004C7499" w:rsidRDefault="004C7499" w:rsidP="004C7499">
            <w:pPr>
              <w:rPr>
                <w:b/>
                <w:bCs/>
                <w:color w:val="000000"/>
                <w:sz w:val="21"/>
                <w:szCs w:val="21"/>
                <w:lang w:val="ru-RU" w:eastAsia="ru-RU"/>
              </w:rPr>
            </w:pPr>
          </w:p>
        </w:tc>
        <w:tc>
          <w:tcPr>
            <w:tcW w:w="851" w:type="dxa"/>
            <w:vMerge/>
            <w:vAlign w:val="center"/>
            <w:hideMark/>
          </w:tcPr>
          <w:p w:rsidR="004C7499" w:rsidRPr="004C7499" w:rsidRDefault="004C7499" w:rsidP="004C7499">
            <w:pPr>
              <w:rPr>
                <w:b/>
                <w:bCs/>
                <w:color w:val="000000"/>
                <w:sz w:val="21"/>
                <w:szCs w:val="21"/>
                <w:lang w:val="ru-RU" w:eastAsia="ru-RU"/>
              </w:rPr>
            </w:pPr>
          </w:p>
        </w:tc>
        <w:tc>
          <w:tcPr>
            <w:tcW w:w="850" w:type="dxa"/>
            <w:vMerge/>
            <w:vAlign w:val="center"/>
            <w:hideMark/>
          </w:tcPr>
          <w:p w:rsidR="004C7499" w:rsidRPr="004C7499" w:rsidRDefault="004C7499" w:rsidP="004C7499">
            <w:pPr>
              <w:rPr>
                <w:b/>
                <w:bCs/>
                <w:color w:val="000000"/>
                <w:sz w:val="21"/>
                <w:szCs w:val="21"/>
                <w:lang w:val="ru-RU" w:eastAsia="ru-RU"/>
              </w:rPr>
            </w:pPr>
          </w:p>
        </w:tc>
      </w:tr>
      <w:tr w:rsidR="004C7499" w:rsidRPr="004C7499" w:rsidTr="003F6171">
        <w:trPr>
          <w:trHeight w:val="458"/>
        </w:trPr>
        <w:tc>
          <w:tcPr>
            <w:tcW w:w="704" w:type="dxa"/>
            <w:vMerge/>
            <w:vAlign w:val="center"/>
            <w:hideMark/>
          </w:tcPr>
          <w:p w:rsidR="004C7499" w:rsidRPr="004C7499" w:rsidRDefault="004C7499" w:rsidP="004C7499">
            <w:pPr>
              <w:rPr>
                <w:b/>
                <w:bCs/>
                <w:color w:val="000000"/>
                <w:sz w:val="21"/>
                <w:szCs w:val="21"/>
                <w:lang w:val="ru-RU" w:eastAsia="ru-RU"/>
              </w:rPr>
            </w:pPr>
          </w:p>
        </w:tc>
        <w:tc>
          <w:tcPr>
            <w:tcW w:w="3402" w:type="dxa"/>
            <w:vMerge/>
            <w:vAlign w:val="center"/>
            <w:hideMark/>
          </w:tcPr>
          <w:p w:rsidR="004C7499" w:rsidRPr="004C7499" w:rsidRDefault="004C7499" w:rsidP="004C7499">
            <w:pPr>
              <w:rPr>
                <w:b/>
                <w:bCs/>
                <w:color w:val="000000"/>
                <w:sz w:val="21"/>
                <w:szCs w:val="21"/>
                <w:lang w:val="ru-RU" w:eastAsia="ru-RU"/>
              </w:rPr>
            </w:pPr>
          </w:p>
        </w:tc>
        <w:tc>
          <w:tcPr>
            <w:tcW w:w="4394" w:type="dxa"/>
            <w:vMerge/>
            <w:vAlign w:val="center"/>
            <w:hideMark/>
          </w:tcPr>
          <w:p w:rsidR="004C7499" w:rsidRPr="004C7499" w:rsidRDefault="004C7499" w:rsidP="004C7499">
            <w:pPr>
              <w:rPr>
                <w:b/>
                <w:bCs/>
                <w:color w:val="000000"/>
                <w:sz w:val="21"/>
                <w:szCs w:val="21"/>
                <w:lang w:val="ru-RU" w:eastAsia="ru-RU"/>
              </w:rPr>
            </w:pPr>
          </w:p>
        </w:tc>
        <w:tc>
          <w:tcPr>
            <w:tcW w:w="851" w:type="dxa"/>
            <w:vMerge/>
            <w:vAlign w:val="center"/>
            <w:hideMark/>
          </w:tcPr>
          <w:p w:rsidR="004C7499" w:rsidRPr="004C7499" w:rsidRDefault="004C7499" w:rsidP="004C7499">
            <w:pPr>
              <w:rPr>
                <w:b/>
                <w:bCs/>
                <w:color w:val="000000"/>
                <w:sz w:val="21"/>
                <w:szCs w:val="21"/>
                <w:lang w:val="ru-RU" w:eastAsia="ru-RU"/>
              </w:rPr>
            </w:pPr>
          </w:p>
        </w:tc>
        <w:tc>
          <w:tcPr>
            <w:tcW w:w="850" w:type="dxa"/>
            <w:vMerge/>
            <w:vAlign w:val="center"/>
            <w:hideMark/>
          </w:tcPr>
          <w:p w:rsidR="004C7499" w:rsidRPr="004C7499" w:rsidRDefault="004C7499" w:rsidP="004C7499">
            <w:pPr>
              <w:rPr>
                <w:b/>
                <w:bCs/>
                <w:color w:val="000000"/>
                <w:sz w:val="21"/>
                <w:szCs w:val="21"/>
                <w:lang w:val="ru-RU" w:eastAsia="ru-RU"/>
              </w:rPr>
            </w:pPr>
          </w:p>
        </w:tc>
      </w:tr>
      <w:tr w:rsidR="007300BA" w:rsidRPr="004C7499" w:rsidTr="007300BA">
        <w:trPr>
          <w:trHeight w:val="900"/>
        </w:trPr>
        <w:tc>
          <w:tcPr>
            <w:tcW w:w="704" w:type="dxa"/>
            <w:shd w:val="clear" w:color="auto" w:fill="auto"/>
            <w:noWrap/>
            <w:vAlign w:val="center"/>
            <w:hideMark/>
          </w:tcPr>
          <w:p w:rsidR="007300BA" w:rsidRPr="004C7499" w:rsidRDefault="007300BA" w:rsidP="007300BA">
            <w:pPr>
              <w:jc w:val="center"/>
              <w:rPr>
                <w:b/>
                <w:bCs/>
                <w:color w:val="000000"/>
                <w:sz w:val="21"/>
                <w:szCs w:val="21"/>
                <w:lang w:val="ru-RU" w:eastAsia="ru-RU"/>
              </w:rPr>
            </w:pPr>
            <w:r w:rsidRPr="004C7499">
              <w:rPr>
                <w:b/>
                <w:bCs/>
                <w:color w:val="000000"/>
                <w:sz w:val="21"/>
                <w:szCs w:val="21"/>
                <w:lang w:val="ru-RU" w:eastAsia="ru-RU"/>
              </w:rPr>
              <w:t>1</w:t>
            </w:r>
          </w:p>
        </w:tc>
        <w:tc>
          <w:tcPr>
            <w:tcW w:w="3402" w:type="dxa"/>
            <w:shd w:val="clear" w:color="auto" w:fill="auto"/>
            <w:vAlign w:val="center"/>
            <w:hideMark/>
          </w:tcPr>
          <w:p w:rsidR="007300BA" w:rsidRPr="007300BA" w:rsidRDefault="007300BA" w:rsidP="007300BA">
            <w:pPr>
              <w:rPr>
                <w:color w:val="000000"/>
                <w:sz w:val="21"/>
                <w:szCs w:val="21"/>
                <w:lang w:val="ru-RU" w:eastAsia="ru-RU"/>
              </w:rPr>
            </w:pPr>
            <w:r w:rsidRPr="007300BA">
              <w:rPr>
                <w:color w:val="000000"/>
                <w:sz w:val="21"/>
                <w:szCs w:val="21"/>
                <w:lang w:val="ru-RU" w:eastAsia="ru-RU"/>
              </w:rPr>
              <w:t xml:space="preserve">Окно проточно-газового детектора Шимадзу </w:t>
            </w:r>
          </w:p>
        </w:tc>
        <w:tc>
          <w:tcPr>
            <w:tcW w:w="4394" w:type="dxa"/>
            <w:shd w:val="clear" w:color="auto" w:fill="auto"/>
            <w:vAlign w:val="center"/>
            <w:hideMark/>
          </w:tcPr>
          <w:p w:rsidR="007300BA" w:rsidRPr="007300BA" w:rsidRDefault="007300BA" w:rsidP="007300BA">
            <w:pPr>
              <w:rPr>
                <w:color w:val="000000"/>
                <w:sz w:val="21"/>
                <w:szCs w:val="21"/>
                <w:lang w:val="ru-RU" w:eastAsia="ru-RU"/>
              </w:rPr>
            </w:pPr>
            <w:r w:rsidRPr="007300BA">
              <w:rPr>
                <w:color w:val="000000"/>
                <w:sz w:val="21"/>
                <w:szCs w:val="21"/>
                <w:lang w:val="ru-RU" w:eastAsia="ru-RU"/>
              </w:rPr>
              <w:t>Окно проточно-газового детектора производитель (окошко для пропорционального счетчика) Шимадзу (</w:t>
            </w:r>
            <w:r>
              <w:rPr>
                <w:color w:val="000000"/>
                <w:sz w:val="21"/>
                <w:szCs w:val="21"/>
                <w:lang w:eastAsia="ru-RU"/>
              </w:rPr>
              <w:t>FPC</w:t>
            </w:r>
            <w:r w:rsidRPr="007300BA">
              <w:rPr>
                <w:color w:val="000000"/>
                <w:sz w:val="21"/>
                <w:szCs w:val="21"/>
                <w:lang w:val="ru-RU" w:eastAsia="ru-RU"/>
              </w:rPr>
              <w:t xml:space="preserve"> </w:t>
            </w:r>
            <w:r>
              <w:rPr>
                <w:color w:val="000000"/>
                <w:sz w:val="21"/>
                <w:szCs w:val="21"/>
                <w:lang w:eastAsia="ru-RU"/>
              </w:rPr>
              <w:t>window</w:t>
            </w:r>
            <w:r w:rsidRPr="007300BA">
              <w:rPr>
                <w:color w:val="000000"/>
                <w:sz w:val="21"/>
                <w:szCs w:val="21"/>
                <w:lang w:val="ru-RU" w:eastAsia="ru-RU"/>
              </w:rPr>
              <w:t>) код производителя 212-20091-06</w:t>
            </w:r>
          </w:p>
          <w:p w:rsidR="007300BA" w:rsidRPr="009318C1" w:rsidRDefault="007300BA" w:rsidP="007300BA">
            <w:pPr>
              <w:rPr>
                <w:color w:val="000000"/>
                <w:sz w:val="21"/>
                <w:szCs w:val="21"/>
                <w:lang w:eastAsia="ru-RU"/>
              </w:rPr>
            </w:pPr>
            <w:r>
              <w:rPr>
                <w:color w:val="000000"/>
                <w:sz w:val="21"/>
                <w:szCs w:val="21"/>
                <w:lang w:eastAsia="ru-RU"/>
              </w:rPr>
              <w:t>ГОСТ, ТР нет</w:t>
            </w:r>
          </w:p>
        </w:tc>
        <w:tc>
          <w:tcPr>
            <w:tcW w:w="851" w:type="dxa"/>
            <w:shd w:val="clear" w:color="000000" w:fill="FFFFFF"/>
            <w:noWrap/>
            <w:vAlign w:val="center"/>
            <w:hideMark/>
          </w:tcPr>
          <w:p w:rsidR="007300BA" w:rsidRPr="004C7499" w:rsidRDefault="007300BA" w:rsidP="007300BA">
            <w:pPr>
              <w:jc w:val="center"/>
              <w:rPr>
                <w:color w:val="000000"/>
                <w:sz w:val="21"/>
                <w:szCs w:val="21"/>
                <w:lang w:val="ru-RU" w:eastAsia="ru-RU"/>
              </w:rPr>
            </w:pPr>
            <w:r w:rsidRPr="004C7499">
              <w:rPr>
                <w:color w:val="000000"/>
                <w:sz w:val="21"/>
                <w:szCs w:val="21"/>
                <w:lang w:val="ru-RU" w:eastAsia="ru-RU"/>
              </w:rPr>
              <w:t>шт</w:t>
            </w:r>
          </w:p>
        </w:tc>
        <w:tc>
          <w:tcPr>
            <w:tcW w:w="850" w:type="dxa"/>
            <w:shd w:val="clear" w:color="auto" w:fill="auto"/>
            <w:noWrap/>
            <w:vAlign w:val="center"/>
            <w:hideMark/>
          </w:tcPr>
          <w:p w:rsidR="007300BA" w:rsidRPr="004C7499" w:rsidRDefault="007300BA" w:rsidP="007300BA">
            <w:pPr>
              <w:jc w:val="center"/>
              <w:rPr>
                <w:color w:val="000000"/>
                <w:sz w:val="21"/>
                <w:szCs w:val="21"/>
                <w:lang w:val="ru-RU" w:eastAsia="ru-RU"/>
              </w:rPr>
            </w:pPr>
            <w:r w:rsidRPr="004C7499">
              <w:rPr>
                <w:color w:val="000000"/>
                <w:sz w:val="21"/>
                <w:szCs w:val="21"/>
                <w:lang w:val="ru-RU" w:eastAsia="ru-RU"/>
              </w:rPr>
              <w:t>3</w:t>
            </w:r>
          </w:p>
        </w:tc>
      </w:tr>
      <w:tr w:rsidR="007300BA" w:rsidRPr="004C7499" w:rsidTr="000474FE">
        <w:trPr>
          <w:trHeight w:val="900"/>
        </w:trPr>
        <w:tc>
          <w:tcPr>
            <w:tcW w:w="704" w:type="dxa"/>
            <w:shd w:val="clear" w:color="auto" w:fill="auto"/>
            <w:noWrap/>
            <w:vAlign w:val="center"/>
            <w:hideMark/>
          </w:tcPr>
          <w:p w:rsidR="007300BA" w:rsidRPr="004C7499" w:rsidRDefault="007300BA" w:rsidP="007300BA">
            <w:pPr>
              <w:jc w:val="center"/>
              <w:rPr>
                <w:b/>
                <w:bCs/>
                <w:color w:val="000000"/>
                <w:sz w:val="21"/>
                <w:szCs w:val="21"/>
                <w:lang w:val="ru-RU" w:eastAsia="ru-RU"/>
              </w:rPr>
            </w:pPr>
            <w:r w:rsidRPr="004C7499">
              <w:rPr>
                <w:b/>
                <w:bCs/>
                <w:color w:val="000000"/>
                <w:sz w:val="21"/>
                <w:szCs w:val="21"/>
                <w:lang w:val="ru-RU" w:eastAsia="ru-RU"/>
              </w:rPr>
              <w:t>2</w:t>
            </w:r>
          </w:p>
        </w:tc>
        <w:tc>
          <w:tcPr>
            <w:tcW w:w="3402" w:type="dxa"/>
            <w:shd w:val="clear" w:color="auto" w:fill="auto"/>
            <w:vAlign w:val="center"/>
            <w:hideMark/>
          </w:tcPr>
          <w:p w:rsidR="007300BA" w:rsidRPr="007300BA" w:rsidRDefault="007300BA" w:rsidP="007300BA">
            <w:pPr>
              <w:rPr>
                <w:color w:val="000000"/>
                <w:sz w:val="21"/>
                <w:szCs w:val="21"/>
                <w:lang w:val="ru-RU" w:eastAsia="ru-RU"/>
              </w:rPr>
            </w:pPr>
            <w:r w:rsidRPr="007300BA">
              <w:rPr>
                <w:color w:val="000000"/>
                <w:sz w:val="21"/>
                <w:szCs w:val="21"/>
                <w:lang w:val="ru-RU" w:eastAsia="ru-RU"/>
              </w:rPr>
              <w:t xml:space="preserve">Колонка для ВЭЖХ </w:t>
            </w:r>
            <w:r w:rsidRPr="009318C1">
              <w:rPr>
                <w:color w:val="000000"/>
                <w:sz w:val="21"/>
                <w:szCs w:val="21"/>
                <w:lang w:eastAsia="ru-RU"/>
              </w:rPr>
              <w:t>S</w:t>
            </w:r>
            <w:r>
              <w:rPr>
                <w:color w:val="000000"/>
                <w:sz w:val="21"/>
                <w:szCs w:val="21"/>
                <w:lang w:eastAsia="ru-RU"/>
              </w:rPr>
              <w:t>UPELCOSIL</w:t>
            </w:r>
            <w:r w:rsidRPr="007300BA">
              <w:rPr>
                <w:color w:val="000000"/>
                <w:sz w:val="21"/>
                <w:szCs w:val="21"/>
                <w:lang w:val="ru-RU" w:eastAsia="ru-RU"/>
              </w:rPr>
              <w:t xml:space="preserve"> </w:t>
            </w:r>
            <w:r>
              <w:rPr>
                <w:color w:val="000000"/>
                <w:sz w:val="21"/>
                <w:szCs w:val="21"/>
                <w:lang w:eastAsia="ru-RU"/>
              </w:rPr>
              <w:t>LC</w:t>
            </w:r>
            <w:r w:rsidRPr="007300BA">
              <w:rPr>
                <w:color w:val="000000"/>
                <w:sz w:val="21"/>
                <w:szCs w:val="21"/>
                <w:lang w:val="ru-RU" w:eastAsia="ru-RU"/>
              </w:rPr>
              <w:t>-18, "</w:t>
            </w:r>
            <w:r w:rsidRPr="009318C1">
              <w:rPr>
                <w:color w:val="000000"/>
                <w:sz w:val="21"/>
                <w:szCs w:val="21"/>
                <w:lang w:eastAsia="ru-RU"/>
              </w:rPr>
              <w:t>Supelco</w:t>
            </w:r>
            <w:r w:rsidRPr="007300BA">
              <w:rPr>
                <w:color w:val="000000"/>
                <w:sz w:val="21"/>
                <w:szCs w:val="21"/>
                <w:lang w:val="ru-RU" w:eastAsia="ru-RU"/>
              </w:rPr>
              <w:t xml:space="preserve">" </w:t>
            </w:r>
          </w:p>
        </w:tc>
        <w:tc>
          <w:tcPr>
            <w:tcW w:w="4394" w:type="dxa"/>
            <w:shd w:val="clear" w:color="auto" w:fill="auto"/>
            <w:vAlign w:val="center"/>
            <w:hideMark/>
          </w:tcPr>
          <w:p w:rsidR="007300BA" w:rsidRPr="007300BA" w:rsidRDefault="007300BA" w:rsidP="007300BA">
            <w:pPr>
              <w:rPr>
                <w:color w:val="000000"/>
                <w:sz w:val="21"/>
                <w:szCs w:val="21"/>
                <w:lang w:val="ru-RU" w:eastAsia="ru-RU"/>
              </w:rPr>
            </w:pPr>
            <w:r w:rsidRPr="007300BA">
              <w:rPr>
                <w:color w:val="000000"/>
                <w:sz w:val="21"/>
                <w:szCs w:val="21"/>
                <w:lang w:val="ru-RU" w:eastAsia="ru-RU"/>
              </w:rPr>
              <w:t>Колонка для ВЭЖХ, фирма "</w:t>
            </w:r>
            <w:r w:rsidRPr="009318C1">
              <w:rPr>
                <w:color w:val="000000"/>
                <w:sz w:val="21"/>
                <w:szCs w:val="21"/>
                <w:lang w:eastAsia="ru-RU"/>
              </w:rPr>
              <w:t>Supelco</w:t>
            </w:r>
            <w:r w:rsidRPr="007300BA">
              <w:rPr>
                <w:color w:val="000000"/>
                <w:sz w:val="21"/>
                <w:szCs w:val="21"/>
                <w:lang w:val="ru-RU" w:eastAsia="ru-RU"/>
              </w:rPr>
              <w:t xml:space="preserve">" </w:t>
            </w:r>
            <w:r w:rsidRPr="009318C1">
              <w:rPr>
                <w:color w:val="000000"/>
                <w:sz w:val="21"/>
                <w:szCs w:val="21"/>
                <w:lang w:eastAsia="ru-RU"/>
              </w:rPr>
              <w:t>S</w:t>
            </w:r>
            <w:r>
              <w:rPr>
                <w:color w:val="000000"/>
                <w:sz w:val="21"/>
                <w:szCs w:val="21"/>
                <w:lang w:eastAsia="ru-RU"/>
              </w:rPr>
              <w:t>U</w:t>
            </w:r>
            <w:r w:rsidRPr="009318C1">
              <w:rPr>
                <w:color w:val="000000"/>
                <w:sz w:val="21"/>
                <w:szCs w:val="21"/>
                <w:lang w:eastAsia="ru-RU"/>
              </w:rPr>
              <w:t>PELCOSIL</w:t>
            </w:r>
            <w:r w:rsidRPr="007300BA">
              <w:rPr>
                <w:color w:val="000000"/>
                <w:sz w:val="21"/>
                <w:szCs w:val="21"/>
                <w:lang w:val="ru-RU" w:eastAsia="ru-RU"/>
              </w:rPr>
              <w:t xml:space="preserve"> </w:t>
            </w:r>
            <w:r w:rsidRPr="009318C1">
              <w:rPr>
                <w:color w:val="000000"/>
                <w:sz w:val="21"/>
                <w:szCs w:val="21"/>
                <w:lang w:eastAsia="ru-RU"/>
              </w:rPr>
              <w:t>LC</w:t>
            </w:r>
            <w:r w:rsidRPr="007300BA">
              <w:rPr>
                <w:color w:val="000000"/>
                <w:sz w:val="21"/>
                <w:szCs w:val="21"/>
                <w:lang w:val="ru-RU" w:eastAsia="ru-RU"/>
              </w:rPr>
              <w:t xml:space="preserve">-18 </w:t>
            </w:r>
            <w:r w:rsidRPr="009318C1">
              <w:rPr>
                <w:color w:val="000000"/>
                <w:sz w:val="21"/>
                <w:szCs w:val="21"/>
                <w:lang w:eastAsia="ru-RU"/>
              </w:rPr>
              <w:t>HPLC</w:t>
            </w:r>
            <w:r w:rsidRPr="007300BA">
              <w:rPr>
                <w:color w:val="000000"/>
                <w:sz w:val="21"/>
                <w:szCs w:val="21"/>
                <w:lang w:val="ru-RU" w:eastAsia="ru-RU"/>
              </w:rPr>
              <w:t xml:space="preserve"> </w:t>
            </w:r>
            <w:r w:rsidRPr="009318C1">
              <w:rPr>
                <w:color w:val="000000"/>
                <w:sz w:val="21"/>
                <w:szCs w:val="21"/>
                <w:lang w:eastAsia="ru-RU"/>
              </w:rPr>
              <w:t>Column</w:t>
            </w:r>
            <w:r w:rsidRPr="007300BA">
              <w:rPr>
                <w:color w:val="000000"/>
                <w:sz w:val="21"/>
                <w:szCs w:val="21"/>
                <w:lang w:val="ru-RU" w:eastAsia="ru-RU"/>
              </w:rPr>
              <w:t xml:space="preserve"> (5 </w:t>
            </w:r>
            <w:r w:rsidRPr="009318C1">
              <w:rPr>
                <w:color w:val="000000"/>
                <w:sz w:val="21"/>
                <w:szCs w:val="21"/>
                <w:lang w:eastAsia="ru-RU"/>
              </w:rPr>
              <w:t>um</w:t>
            </w:r>
            <w:r w:rsidRPr="007300BA">
              <w:rPr>
                <w:color w:val="000000"/>
                <w:sz w:val="21"/>
                <w:szCs w:val="21"/>
                <w:lang w:val="ru-RU" w:eastAsia="ru-RU"/>
              </w:rPr>
              <w:t xml:space="preserve"> </w:t>
            </w:r>
            <w:r w:rsidRPr="009318C1">
              <w:rPr>
                <w:color w:val="000000"/>
                <w:sz w:val="21"/>
                <w:szCs w:val="21"/>
                <w:lang w:eastAsia="ru-RU"/>
              </w:rPr>
              <w:t>particle</w:t>
            </w:r>
            <w:r w:rsidRPr="007300BA">
              <w:rPr>
                <w:color w:val="000000"/>
                <w:sz w:val="21"/>
                <w:szCs w:val="21"/>
                <w:lang w:val="ru-RU" w:eastAsia="ru-RU"/>
              </w:rPr>
              <w:t xml:space="preserve"> </w:t>
            </w:r>
            <w:r w:rsidRPr="009318C1">
              <w:rPr>
                <w:color w:val="000000"/>
                <w:sz w:val="21"/>
                <w:szCs w:val="21"/>
                <w:lang w:eastAsia="ru-RU"/>
              </w:rPr>
              <w:t>sife</w:t>
            </w:r>
            <w:r w:rsidRPr="007300BA">
              <w:rPr>
                <w:color w:val="000000"/>
                <w:sz w:val="21"/>
                <w:szCs w:val="21"/>
                <w:lang w:val="ru-RU" w:eastAsia="ru-RU"/>
              </w:rPr>
              <w:t xml:space="preserve">, </w:t>
            </w:r>
            <w:r w:rsidRPr="009318C1">
              <w:rPr>
                <w:color w:val="000000"/>
                <w:sz w:val="21"/>
                <w:szCs w:val="21"/>
                <w:lang w:eastAsia="ru-RU"/>
              </w:rPr>
              <w:t>LXI</w:t>
            </w:r>
            <w:r w:rsidRPr="007300BA">
              <w:rPr>
                <w:color w:val="000000"/>
                <w:sz w:val="21"/>
                <w:szCs w:val="21"/>
                <w:lang w:val="ru-RU" w:eastAsia="ru-RU"/>
              </w:rPr>
              <w:t>, 30 с</w:t>
            </w:r>
            <w:r w:rsidRPr="009318C1">
              <w:rPr>
                <w:color w:val="000000"/>
                <w:sz w:val="21"/>
                <w:szCs w:val="21"/>
                <w:lang w:eastAsia="ru-RU"/>
              </w:rPr>
              <w:t>m</w:t>
            </w:r>
            <w:r w:rsidRPr="007300BA">
              <w:rPr>
                <w:color w:val="000000"/>
                <w:sz w:val="21"/>
                <w:szCs w:val="21"/>
                <w:lang w:val="ru-RU" w:eastAsia="ru-RU"/>
              </w:rPr>
              <w:t xml:space="preserve"> </w:t>
            </w:r>
            <w:r w:rsidRPr="009318C1">
              <w:rPr>
                <w:color w:val="000000"/>
                <w:sz w:val="21"/>
                <w:szCs w:val="21"/>
                <w:lang w:eastAsia="ru-RU"/>
              </w:rPr>
              <w:t>x</w:t>
            </w:r>
            <w:r w:rsidRPr="007300BA">
              <w:rPr>
                <w:color w:val="000000"/>
                <w:sz w:val="21"/>
                <w:szCs w:val="21"/>
                <w:lang w:val="ru-RU" w:eastAsia="ru-RU"/>
              </w:rPr>
              <w:t xml:space="preserve"> 4.0 </w:t>
            </w:r>
            <w:r w:rsidRPr="009318C1">
              <w:rPr>
                <w:color w:val="000000"/>
                <w:sz w:val="21"/>
                <w:szCs w:val="21"/>
                <w:lang w:eastAsia="ru-RU"/>
              </w:rPr>
              <w:t>mm</w:t>
            </w:r>
            <w:r w:rsidRPr="007300BA">
              <w:rPr>
                <w:color w:val="000000"/>
                <w:sz w:val="21"/>
                <w:szCs w:val="21"/>
                <w:lang w:val="ru-RU" w:eastAsia="ru-RU"/>
              </w:rPr>
              <w:t>) код производителя 59165</w:t>
            </w:r>
          </w:p>
          <w:p w:rsidR="007300BA" w:rsidRPr="009318C1" w:rsidRDefault="007300BA" w:rsidP="007300BA">
            <w:pPr>
              <w:rPr>
                <w:color w:val="000000"/>
                <w:sz w:val="21"/>
                <w:szCs w:val="21"/>
                <w:lang w:eastAsia="ru-RU"/>
              </w:rPr>
            </w:pPr>
            <w:r>
              <w:rPr>
                <w:color w:val="000000"/>
                <w:sz w:val="21"/>
                <w:szCs w:val="21"/>
                <w:lang w:eastAsia="ru-RU"/>
              </w:rPr>
              <w:t>ГОСТ, ТР нет</w:t>
            </w:r>
          </w:p>
        </w:tc>
        <w:tc>
          <w:tcPr>
            <w:tcW w:w="851" w:type="dxa"/>
            <w:shd w:val="clear" w:color="auto" w:fill="auto"/>
            <w:noWrap/>
            <w:vAlign w:val="center"/>
            <w:hideMark/>
          </w:tcPr>
          <w:p w:rsidR="007300BA" w:rsidRPr="004C7499" w:rsidRDefault="007300BA" w:rsidP="007300BA">
            <w:pPr>
              <w:jc w:val="center"/>
              <w:rPr>
                <w:color w:val="000000"/>
                <w:sz w:val="21"/>
                <w:szCs w:val="21"/>
                <w:lang w:val="ru-RU" w:eastAsia="ru-RU"/>
              </w:rPr>
            </w:pPr>
            <w:r w:rsidRPr="004C7499">
              <w:rPr>
                <w:color w:val="000000"/>
                <w:sz w:val="21"/>
                <w:szCs w:val="21"/>
                <w:lang w:val="ru-RU" w:eastAsia="ru-RU"/>
              </w:rPr>
              <w:t>шт</w:t>
            </w:r>
          </w:p>
        </w:tc>
        <w:tc>
          <w:tcPr>
            <w:tcW w:w="850" w:type="dxa"/>
            <w:shd w:val="clear" w:color="auto" w:fill="auto"/>
            <w:noWrap/>
            <w:vAlign w:val="center"/>
            <w:hideMark/>
          </w:tcPr>
          <w:p w:rsidR="007300BA" w:rsidRPr="004C7499" w:rsidRDefault="007300BA" w:rsidP="007300BA">
            <w:pPr>
              <w:jc w:val="center"/>
              <w:rPr>
                <w:color w:val="000000"/>
                <w:sz w:val="21"/>
                <w:szCs w:val="21"/>
                <w:lang w:val="ru-RU" w:eastAsia="ru-RU"/>
              </w:rPr>
            </w:pPr>
            <w:r w:rsidRPr="004C7499">
              <w:rPr>
                <w:color w:val="000000"/>
                <w:sz w:val="21"/>
                <w:szCs w:val="21"/>
                <w:lang w:val="ru-RU" w:eastAsia="ru-RU"/>
              </w:rPr>
              <w:t>3</w:t>
            </w:r>
          </w:p>
        </w:tc>
      </w:tr>
      <w:tr w:rsidR="004C7499" w:rsidRPr="004C7499" w:rsidTr="007300BA">
        <w:trPr>
          <w:trHeight w:val="600"/>
        </w:trPr>
        <w:tc>
          <w:tcPr>
            <w:tcW w:w="704" w:type="dxa"/>
            <w:shd w:val="clear" w:color="auto" w:fill="auto"/>
            <w:noWrap/>
            <w:vAlign w:val="center"/>
            <w:hideMark/>
          </w:tcPr>
          <w:p w:rsidR="004C7499" w:rsidRPr="004C7499" w:rsidRDefault="004C7499" w:rsidP="004C7499">
            <w:pPr>
              <w:jc w:val="center"/>
              <w:rPr>
                <w:b/>
                <w:bCs/>
                <w:color w:val="000000"/>
                <w:sz w:val="21"/>
                <w:szCs w:val="21"/>
                <w:lang w:val="ru-RU" w:eastAsia="ru-RU"/>
              </w:rPr>
            </w:pPr>
            <w:r w:rsidRPr="004C7499">
              <w:rPr>
                <w:b/>
                <w:bCs/>
                <w:color w:val="000000"/>
                <w:sz w:val="21"/>
                <w:szCs w:val="21"/>
                <w:lang w:val="ru-RU" w:eastAsia="ru-RU"/>
              </w:rPr>
              <w:t>3</w:t>
            </w:r>
          </w:p>
        </w:tc>
        <w:tc>
          <w:tcPr>
            <w:tcW w:w="3402" w:type="dxa"/>
            <w:shd w:val="clear" w:color="auto" w:fill="auto"/>
            <w:noWrap/>
            <w:hideMark/>
          </w:tcPr>
          <w:p w:rsidR="004C7499" w:rsidRPr="004C7499" w:rsidRDefault="004C7499" w:rsidP="003F6171">
            <w:pPr>
              <w:rPr>
                <w:color w:val="000000"/>
                <w:sz w:val="21"/>
                <w:szCs w:val="21"/>
                <w:lang w:eastAsia="ru-RU"/>
              </w:rPr>
            </w:pPr>
            <w:r w:rsidRPr="004C7499">
              <w:rPr>
                <w:color w:val="000000"/>
                <w:sz w:val="21"/>
                <w:szCs w:val="21"/>
                <w:lang w:val="ru-RU" w:eastAsia="ru-RU"/>
              </w:rPr>
              <w:t>Филамент</w:t>
            </w:r>
            <w:r w:rsidRPr="004C7499">
              <w:rPr>
                <w:color w:val="000000"/>
                <w:sz w:val="21"/>
                <w:szCs w:val="21"/>
                <w:lang w:eastAsia="ru-RU"/>
              </w:rPr>
              <w:t xml:space="preserve"> D ASSY </w:t>
            </w:r>
          </w:p>
        </w:tc>
        <w:tc>
          <w:tcPr>
            <w:tcW w:w="4394" w:type="dxa"/>
            <w:shd w:val="clear" w:color="auto" w:fill="auto"/>
            <w:hideMark/>
          </w:tcPr>
          <w:p w:rsidR="004C7499" w:rsidRDefault="004C7499" w:rsidP="004C7499">
            <w:pPr>
              <w:rPr>
                <w:color w:val="000000"/>
                <w:sz w:val="21"/>
                <w:szCs w:val="21"/>
                <w:lang w:val="ru-RU" w:eastAsia="ru-RU"/>
              </w:rPr>
            </w:pPr>
            <w:r w:rsidRPr="004C7499">
              <w:rPr>
                <w:color w:val="000000"/>
                <w:sz w:val="21"/>
                <w:szCs w:val="21"/>
                <w:lang w:val="ru-RU" w:eastAsia="ru-RU"/>
              </w:rPr>
              <w:t xml:space="preserve">Филамент </w:t>
            </w:r>
            <w:r w:rsidR="003F6171">
              <w:rPr>
                <w:color w:val="000000"/>
                <w:sz w:val="21"/>
                <w:szCs w:val="21"/>
                <w:lang w:val="ru-RU" w:eastAsia="ru-RU"/>
              </w:rPr>
              <w:t xml:space="preserve">(нить накала) </w:t>
            </w:r>
            <w:r w:rsidRPr="004C7499">
              <w:rPr>
                <w:color w:val="000000"/>
                <w:sz w:val="21"/>
                <w:szCs w:val="21"/>
                <w:lang w:val="ru-RU" w:eastAsia="ru-RU"/>
              </w:rPr>
              <w:t xml:space="preserve">для хроматомасс-спектрометра D ASSY </w:t>
            </w:r>
            <w:r w:rsidR="003F6171">
              <w:rPr>
                <w:color w:val="000000"/>
                <w:sz w:val="21"/>
                <w:szCs w:val="21"/>
                <w:lang w:val="ru-RU" w:eastAsia="ru-RU"/>
              </w:rPr>
              <w:t xml:space="preserve">код производителя </w:t>
            </w:r>
            <w:r w:rsidRPr="004C7499">
              <w:rPr>
                <w:color w:val="000000"/>
                <w:sz w:val="21"/>
                <w:szCs w:val="21"/>
                <w:lang w:val="ru-RU" w:eastAsia="ru-RU"/>
              </w:rPr>
              <w:t xml:space="preserve">225-10340-91 </w:t>
            </w:r>
          </w:p>
          <w:p w:rsidR="003F6171" w:rsidRPr="004C7499" w:rsidRDefault="003F6171" w:rsidP="004C7499">
            <w:pPr>
              <w:rPr>
                <w:color w:val="000000"/>
                <w:sz w:val="21"/>
                <w:szCs w:val="21"/>
                <w:lang w:val="ru-RU" w:eastAsia="ru-RU"/>
              </w:rPr>
            </w:pPr>
            <w:r>
              <w:rPr>
                <w:color w:val="000000"/>
                <w:sz w:val="21"/>
                <w:szCs w:val="21"/>
                <w:lang w:val="ru-RU" w:eastAsia="ru-RU"/>
              </w:rPr>
              <w:t>ГОСТ, ТР нет</w:t>
            </w:r>
          </w:p>
        </w:tc>
        <w:tc>
          <w:tcPr>
            <w:tcW w:w="851" w:type="dxa"/>
            <w:shd w:val="clear" w:color="auto" w:fill="auto"/>
            <w:noWrap/>
            <w:vAlign w:val="center"/>
            <w:hideMark/>
          </w:tcPr>
          <w:p w:rsidR="004C7499" w:rsidRPr="004C7499" w:rsidRDefault="004C7499" w:rsidP="004C7499">
            <w:pPr>
              <w:jc w:val="center"/>
              <w:rPr>
                <w:color w:val="000000"/>
                <w:sz w:val="21"/>
                <w:szCs w:val="21"/>
                <w:lang w:val="ru-RU" w:eastAsia="ru-RU"/>
              </w:rPr>
            </w:pPr>
            <w:r w:rsidRPr="004C7499">
              <w:rPr>
                <w:color w:val="000000"/>
                <w:sz w:val="21"/>
                <w:szCs w:val="21"/>
                <w:lang w:val="ru-RU" w:eastAsia="ru-RU"/>
              </w:rPr>
              <w:t>шт</w:t>
            </w:r>
          </w:p>
        </w:tc>
        <w:tc>
          <w:tcPr>
            <w:tcW w:w="850" w:type="dxa"/>
            <w:shd w:val="clear" w:color="auto" w:fill="auto"/>
            <w:noWrap/>
            <w:vAlign w:val="center"/>
            <w:hideMark/>
          </w:tcPr>
          <w:p w:rsidR="004C7499" w:rsidRPr="004C7499" w:rsidRDefault="004C7499" w:rsidP="004C7499">
            <w:pPr>
              <w:jc w:val="center"/>
              <w:rPr>
                <w:color w:val="000000"/>
                <w:sz w:val="21"/>
                <w:szCs w:val="21"/>
                <w:lang w:val="ru-RU" w:eastAsia="ru-RU"/>
              </w:rPr>
            </w:pPr>
            <w:r w:rsidRPr="004C7499">
              <w:rPr>
                <w:color w:val="000000"/>
                <w:sz w:val="21"/>
                <w:szCs w:val="21"/>
                <w:lang w:val="ru-RU" w:eastAsia="ru-RU"/>
              </w:rPr>
              <w:t>2</w:t>
            </w:r>
          </w:p>
        </w:tc>
      </w:tr>
    </w:tbl>
    <w:p w:rsidR="00F035B1" w:rsidRDefault="00F035B1" w:rsidP="001D6B17">
      <w:pPr>
        <w:spacing w:after="160" w:line="259" w:lineRule="auto"/>
        <w:jc w:val="both"/>
        <w:rPr>
          <w:rFonts w:eastAsiaTheme="minorHAnsi"/>
          <w:sz w:val="21"/>
          <w:szCs w:val="21"/>
          <w:lang w:val="ru-RU"/>
        </w:rPr>
      </w:pPr>
    </w:p>
    <w:p w:rsidR="001D1263" w:rsidRPr="001D1263" w:rsidRDefault="001D1263" w:rsidP="001D1263">
      <w:pPr>
        <w:suppressAutoHyphens/>
        <w:spacing w:after="60"/>
        <w:ind w:firstLine="567"/>
        <w:jc w:val="both"/>
        <w:rPr>
          <w:rFonts w:eastAsia="Microsoft YaHei"/>
          <w:bCs/>
          <w:sz w:val="21"/>
          <w:szCs w:val="21"/>
          <w:lang w:val="ru-RU" w:eastAsia="ar-SA"/>
        </w:rPr>
      </w:pPr>
      <w:r w:rsidRPr="001D1263">
        <w:rPr>
          <w:rFonts w:eastAsia="Microsoft YaHei"/>
          <w:bCs/>
          <w:sz w:val="21"/>
          <w:szCs w:val="21"/>
          <w:lang w:val="ru-RU" w:eastAsia="ar-SA"/>
        </w:rPr>
        <w:lastRenderedPageBreak/>
        <w:t>Закупка запасных частей конкретных моделей осуществляется в связи с необходимостью обеспечения взаимодействия товара с машинами и оборудованием, используемыми заказчиком в соответствии с технической документацией.</w:t>
      </w:r>
    </w:p>
    <w:p w:rsidR="001D1263" w:rsidRPr="001D1263" w:rsidRDefault="001D1263" w:rsidP="001D1263">
      <w:pPr>
        <w:suppressAutoHyphens/>
        <w:spacing w:after="60"/>
        <w:jc w:val="both"/>
        <w:rPr>
          <w:rFonts w:eastAsia="Microsoft YaHei"/>
          <w:b/>
          <w:sz w:val="21"/>
          <w:szCs w:val="21"/>
          <w:lang w:val="ru-RU" w:eastAsia="ar-SA"/>
        </w:rPr>
      </w:pPr>
    </w:p>
    <w:p w:rsidR="001D1263" w:rsidRPr="001D1263" w:rsidRDefault="001D1263" w:rsidP="001D1263">
      <w:pPr>
        <w:suppressAutoHyphens/>
        <w:spacing w:after="60"/>
        <w:jc w:val="both"/>
        <w:rPr>
          <w:rFonts w:eastAsia="Microsoft YaHei"/>
          <w:b/>
          <w:sz w:val="21"/>
          <w:szCs w:val="21"/>
          <w:lang w:val="ru-RU" w:eastAsia="ar-SA"/>
        </w:rPr>
      </w:pPr>
    </w:p>
    <w:p w:rsidR="009D5BE3" w:rsidRPr="001D1263" w:rsidRDefault="001D1263" w:rsidP="001D1263">
      <w:pPr>
        <w:suppressAutoHyphens/>
        <w:spacing w:after="60"/>
        <w:jc w:val="both"/>
        <w:rPr>
          <w:rFonts w:eastAsia="Microsoft YaHei"/>
          <w:b/>
          <w:sz w:val="21"/>
          <w:szCs w:val="21"/>
          <w:lang w:val="ru-RU" w:eastAsia="ar-SA"/>
        </w:rPr>
        <w:sectPr w:rsidR="009D5BE3" w:rsidRPr="001D1263" w:rsidSect="009E5424">
          <w:pgSz w:w="11906" w:h="16838"/>
          <w:pgMar w:top="851" w:right="850" w:bottom="567" w:left="851" w:header="708" w:footer="708" w:gutter="0"/>
          <w:cols w:space="708"/>
          <w:docGrid w:linePitch="360"/>
        </w:sectPr>
      </w:pPr>
      <w:r w:rsidRPr="001D1263">
        <w:rPr>
          <w:rFonts w:eastAsia="Microsoft YaHei"/>
          <w:b/>
          <w:sz w:val="21"/>
          <w:szCs w:val="21"/>
          <w:lang w:val="ru-RU" w:eastAsia="ar-SA"/>
        </w:rPr>
        <w:t>Согласовано: ___________________________ В.А. Мухин _________________________________ А.Ю. Жилин</w:t>
      </w:r>
      <w:r w:rsidR="009D5BE3">
        <w:rPr>
          <w:rFonts w:eastAsiaTheme="minorHAnsi"/>
          <w:sz w:val="21"/>
          <w:szCs w:val="21"/>
          <w:lang w:val="ru-RU"/>
        </w:rPr>
        <w:t xml:space="preserve">                              </w:t>
      </w:r>
    </w:p>
    <w:p w:rsidR="002F41EC" w:rsidRPr="008976CA" w:rsidRDefault="008D651B" w:rsidP="00E5599D">
      <w:pPr>
        <w:jc w:val="right"/>
        <w:rPr>
          <w:bCs/>
          <w:i/>
          <w:sz w:val="21"/>
          <w:szCs w:val="21"/>
          <w:lang w:val="ru-RU"/>
        </w:rPr>
      </w:pPr>
      <w:r w:rsidRPr="008976CA">
        <w:rPr>
          <w:bCs/>
          <w:i/>
          <w:sz w:val="21"/>
          <w:szCs w:val="21"/>
          <w:lang w:val="ru-RU"/>
        </w:rPr>
        <w:lastRenderedPageBreak/>
        <w:t>П</w:t>
      </w:r>
      <w:r w:rsidR="002F41EC" w:rsidRPr="008976CA">
        <w:rPr>
          <w:bCs/>
          <w:i/>
          <w:sz w:val="21"/>
          <w:szCs w:val="21"/>
          <w:lang w:val="ru-RU"/>
        </w:rPr>
        <w:t>риложение</w:t>
      </w:r>
      <w:r w:rsidRPr="008976CA">
        <w:rPr>
          <w:bCs/>
          <w:i/>
          <w:sz w:val="21"/>
          <w:szCs w:val="21"/>
          <w:lang w:val="ru-RU"/>
        </w:rPr>
        <w:t xml:space="preserve"> № 2</w:t>
      </w:r>
    </w:p>
    <w:p w:rsidR="002F41EC" w:rsidRPr="008976CA" w:rsidRDefault="00BD53A1" w:rsidP="002F41EC">
      <w:pPr>
        <w:jc w:val="right"/>
        <w:rPr>
          <w:bCs/>
          <w:i/>
          <w:sz w:val="21"/>
          <w:szCs w:val="21"/>
          <w:lang w:val="ru-RU"/>
        </w:rPr>
      </w:pPr>
      <w:r w:rsidRPr="008976CA">
        <w:rPr>
          <w:bCs/>
          <w:i/>
          <w:sz w:val="21"/>
          <w:szCs w:val="21"/>
          <w:lang w:val="ru-RU"/>
        </w:rPr>
        <w:t>к запросу цен</w:t>
      </w:r>
      <w:r w:rsidR="002F41EC" w:rsidRPr="008976CA">
        <w:rPr>
          <w:bCs/>
          <w:i/>
          <w:sz w:val="21"/>
          <w:szCs w:val="21"/>
          <w:lang w:val="ru-RU"/>
        </w:rPr>
        <w:t xml:space="preserve"> </w:t>
      </w:r>
    </w:p>
    <w:p w:rsidR="002F41EC" w:rsidRPr="008976CA" w:rsidRDefault="00E5599D" w:rsidP="002F41EC">
      <w:pPr>
        <w:jc w:val="right"/>
        <w:rPr>
          <w:bCs/>
          <w:i/>
          <w:sz w:val="21"/>
          <w:szCs w:val="21"/>
          <w:lang w:val="ru-RU"/>
        </w:rPr>
      </w:pPr>
      <w:r w:rsidRPr="008976CA">
        <w:rPr>
          <w:bCs/>
          <w:i/>
          <w:sz w:val="21"/>
          <w:szCs w:val="21"/>
          <w:lang w:val="ru-RU"/>
        </w:rPr>
        <w:t>№</w:t>
      </w:r>
      <w:r w:rsidRPr="008976CA">
        <w:rPr>
          <w:sz w:val="21"/>
          <w:szCs w:val="21"/>
          <w:lang w:val="ru-RU"/>
        </w:rPr>
        <w:t xml:space="preserve"> </w:t>
      </w:r>
      <w:r w:rsidR="008B409E" w:rsidRPr="008976CA">
        <w:rPr>
          <w:bCs/>
          <w:i/>
          <w:sz w:val="21"/>
          <w:szCs w:val="21"/>
          <w:lang w:val="ru-RU"/>
        </w:rPr>
        <w:t>ЗЦ-0</w:t>
      </w:r>
      <w:r w:rsidR="009D5BE3">
        <w:rPr>
          <w:bCs/>
          <w:i/>
          <w:sz w:val="21"/>
          <w:szCs w:val="21"/>
          <w:lang w:val="ru-RU"/>
        </w:rPr>
        <w:t>1</w:t>
      </w:r>
      <w:r w:rsidR="003F6171">
        <w:rPr>
          <w:bCs/>
          <w:i/>
          <w:sz w:val="21"/>
          <w:szCs w:val="21"/>
          <w:lang w:val="ru-RU"/>
        </w:rPr>
        <w:t>1</w:t>
      </w:r>
      <w:r w:rsidR="008B409E" w:rsidRPr="008976CA">
        <w:rPr>
          <w:bCs/>
          <w:i/>
          <w:sz w:val="21"/>
          <w:szCs w:val="21"/>
          <w:lang w:val="ru-RU"/>
        </w:rPr>
        <w:t>/2017-0</w:t>
      </w:r>
      <w:r w:rsidR="006577E4">
        <w:rPr>
          <w:bCs/>
          <w:i/>
          <w:sz w:val="21"/>
          <w:szCs w:val="21"/>
          <w:lang w:val="ru-RU"/>
        </w:rPr>
        <w:t>7</w:t>
      </w:r>
      <w:r w:rsidR="008B409E" w:rsidRPr="008976CA">
        <w:rPr>
          <w:bCs/>
          <w:i/>
          <w:sz w:val="21"/>
          <w:szCs w:val="21"/>
          <w:lang w:val="ru-RU"/>
        </w:rPr>
        <w:t xml:space="preserve"> </w:t>
      </w:r>
      <w:r w:rsidR="002F41EC" w:rsidRPr="008976CA">
        <w:rPr>
          <w:bCs/>
          <w:i/>
          <w:sz w:val="21"/>
          <w:szCs w:val="21"/>
          <w:lang w:val="ru-RU"/>
        </w:rPr>
        <w:t>от «_____» _________201</w:t>
      </w:r>
      <w:r w:rsidR="00FA2325" w:rsidRPr="008976CA">
        <w:rPr>
          <w:bCs/>
          <w:i/>
          <w:sz w:val="21"/>
          <w:szCs w:val="21"/>
          <w:lang w:val="ru-RU"/>
        </w:rPr>
        <w:t>7</w:t>
      </w:r>
      <w:r w:rsidR="002F41EC" w:rsidRPr="008976CA">
        <w:rPr>
          <w:bCs/>
          <w:i/>
          <w:sz w:val="21"/>
          <w:szCs w:val="21"/>
          <w:lang w:val="ru-RU"/>
        </w:rPr>
        <w:t>г.</w:t>
      </w:r>
    </w:p>
    <w:p w:rsidR="00861D53" w:rsidRPr="008976CA" w:rsidRDefault="00861D53" w:rsidP="002F41EC">
      <w:pPr>
        <w:suppressAutoHyphens/>
        <w:ind w:hanging="142"/>
        <w:jc w:val="center"/>
        <w:rPr>
          <w:b/>
          <w:sz w:val="21"/>
          <w:szCs w:val="21"/>
          <w:lang w:val="ru-RU" w:eastAsia="ar-SA"/>
        </w:rPr>
      </w:pPr>
    </w:p>
    <w:p w:rsidR="002F41EC" w:rsidRPr="008976CA" w:rsidRDefault="002F41EC" w:rsidP="002F41EC">
      <w:pPr>
        <w:suppressAutoHyphens/>
        <w:ind w:hanging="142"/>
        <w:jc w:val="center"/>
        <w:rPr>
          <w:b/>
          <w:sz w:val="21"/>
          <w:szCs w:val="21"/>
          <w:lang w:val="ru-RU" w:eastAsia="ar-SA"/>
        </w:rPr>
      </w:pPr>
      <w:r w:rsidRPr="008976CA">
        <w:rPr>
          <w:b/>
          <w:sz w:val="21"/>
          <w:szCs w:val="21"/>
          <w:lang w:val="ru-RU" w:eastAsia="ar-SA"/>
        </w:rPr>
        <w:t xml:space="preserve">Начальная (максимальная) цена </w:t>
      </w:r>
      <w:r w:rsidR="00DD51E6">
        <w:rPr>
          <w:b/>
          <w:sz w:val="21"/>
          <w:szCs w:val="21"/>
          <w:lang w:val="ru-RU" w:eastAsia="ar-SA"/>
        </w:rPr>
        <w:t>Договор</w:t>
      </w:r>
      <w:r w:rsidRPr="008976CA">
        <w:rPr>
          <w:b/>
          <w:sz w:val="21"/>
          <w:szCs w:val="21"/>
          <w:lang w:val="ru-RU" w:eastAsia="ar-SA"/>
        </w:rPr>
        <w:t xml:space="preserve">а, обоснование начальной максимальной цены </w:t>
      </w:r>
      <w:r w:rsidR="00DD51E6">
        <w:rPr>
          <w:b/>
          <w:sz w:val="21"/>
          <w:szCs w:val="21"/>
          <w:lang w:val="ru-RU" w:eastAsia="ar-SA"/>
        </w:rPr>
        <w:t>Договор</w:t>
      </w:r>
      <w:r w:rsidRPr="008976CA">
        <w:rPr>
          <w:b/>
          <w:sz w:val="21"/>
          <w:szCs w:val="21"/>
          <w:lang w:val="ru-RU" w:eastAsia="ar-SA"/>
        </w:rPr>
        <w:t>а</w:t>
      </w:r>
    </w:p>
    <w:p w:rsidR="00993757" w:rsidRDefault="005C2156" w:rsidP="00E8789C">
      <w:pPr>
        <w:autoSpaceDE w:val="0"/>
        <w:autoSpaceDN w:val="0"/>
        <w:adjustRightInd w:val="0"/>
        <w:ind w:firstLine="540"/>
        <w:jc w:val="both"/>
        <w:outlineLvl w:val="1"/>
        <w:rPr>
          <w:sz w:val="21"/>
          <w:szCs w:val="21"/>
          <w:lang w:val="ru-RU"/>
        </w:rPr>
      </w:pPr>
      <w:r w:rsidRPr="008976CA">
        <w:rPr>
          <w:sz w:val="21"/>
          <w:szCs w:val="21"/>
          <w:lang w:val="ru-RU"/>
        </w:rPr>
        <w:t>Н</w:t>
      </w:r>
      <w:r w:rsidR="002F41EC" w:rsidRPr="008976CA">
        <w:rPr>
          <w:sz w:val="21"/>
          <w:szCs w:val="21"/>
          <w:lang w:val="ru-RU"/>
        </w:rPr>
        <w:t>ачальная (максимальная) цена единицы товара определена посредством применения метода сопоставимости рыночных цен (анализа рынка).</w:t>
      </w:r>
    </w:p>
    <w:p w:rsidR="003F6171" w:rsidRDefault="003F6171" w:rsidP="00604716">
      <w:pPr>
        <w:suppressAutoHyphens/>
        <w:autoSpaceDE w:val="0"/>
        <w:autoSpaceDN w:val="0"/>
        <w:adjustRightInd w:val="0"/>
        <w:jc w:val="both"/>
        <w:rPr>
          <w:sz w:val="21"/>
          <w:szCs w:val="21"/>
          <w:lang w:val="ru-RU" w:eastAsia="ar-SA"/>
        </w:rPr>
      </w:pPr>
    </w:p>
    <w:tbl>
      <w:tblPr>
        <w:tblW w:w="15021" w:type="dxa"/>
        <w:tblLayout w:type="fixed"/>
        <w:tblLook w:val="04A0" w:firstRow="1" w:lastRow="0" w:firstColumn="1" w:lastColumn="0" w:noHBand="0" w:noVBand="1"/>
      </w:tblPr>
      <w:tblGrid>
        <w:gridCol w:w="562"/>
        <w:gridCol w:w="3402"/>
        <w:gridCol w:w="709"/>
        <w:gridCol w:w="709"/>
        <w:gridCol w:w="1134"/>
        <w:gridCol w:w="1276"/>
        <w:gridCol w:w="1134"/>
        <w:gridCol w:w="1275"/>
        <w:gridCol w:w="1134"/>
        <w:gridCol w:w="1276"/>
        <w:gridCol w:w="1134"/>
        <w:gridCol w:w="1276"/>
      </w:tblGrid>
      <w:tr w:rsidR="003F6171" w:rsidRPr="003F6171" w:rsidTr="00A9591D">
        <w:trPr>
          <w:trHeight w:val="630"/>
        </w:trPr>
        <w:tc>
          <w:tcPr>
            <w:tcW w:w="562" w:type="dxa"/>
            <w:vMerge w:val="restart"/>
            <w:tcBorders>
              <w:top w:val="single" w:sz="4" w:space="0" w:color="auto"/>
              <w:left w:val="single" w:sz="4" w:space="0" w:color="auto"/>
              <w:bottom w:val="single" w:sz="4" w:space="0" w:color="000000"/>
              <w:right w:val="single" w:sz="4" w:space="0" w:color="auto"/>
            </w:tcBorders>
            <w:shd w:val="clear" w:color="auto" w:fill="auto"/>
            <w:noWrap/>
            <w:vAlign w:val="center"/>
            <w:hideMark/>
          </w:tcPr>
          <w:p w:rsidR="003F6171" w:rsidRPr="003F6171" w:rsidRDefault="003F6171" w:rsidP="003F6171">
            <w:pPr>
              <w:jc w:val="center"/>
              <w:rPr>
                <w:b/>
                <w:bCs/>
                <w:color w:val="000000"/>
                <w:sz w:val="20"/>
                <w:szCs w:val="20"/>
                <w:lang w:val="ru-RU" w:eastAsia="ru-RU"/>
              </w:rPr>
            </w:pPr>
            <w:r w:rsidRPr="003F6171">
              <w:rPr>
                <w:b/>
                <w:bCs/>
                <w:color w:val="000000"/>
                <w:sz w:val="20"/>
                <w:szCs w:val="20"/>
                <w:lang w:val="ru-RU" w:eastAsia="ru-RU"/>
              </w:rPr>
              <w:t>№ п/п</w:t>
            </w:r>
          </w:p>
        </w:tc>
        <w:tc>
          <w:tcPr>
            <w:tcW w:w="3402"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F6171" w:rsidRPr="003F6171" w:rsidRDefault="003F6171" w:rsidP="003F6171">
            <w:pPr>
              <w:jc w:val="center"/>
              <w:rPr>
                <w:b/>
                <w:bCs/>
                <w:color w:val="000000"/>
                <w:sz w:val="20"/>
                <w:szCs w:val="20"/>
                <w:lang w:val="ru-RU" w:eastAsia="ru-RU"/>
              </w:rPr>
            </w:pPr>
            <w:r w:rsidRPr="003F6171">
              <w:rPr>
                <w:b/>
                <w:bCs/>
                <w:color w:val="000000"/>
                <w:sz w:val="20"/>
                <w:szCs w:val="20"/>
                <w:lang w:val="ru-RU" w:eastAsia="ru-RU"/>
              </w:rPr>
              <w:t>Наименование</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F6171" w:rsidRPr="003F6171" w:rsidRDefault="003F6171" w:rsidP="003F6171">
            <w:pPr>
              <w:jc w:val="center"/>
              <w:rPr>
                <w:b/>
                <w:bCs/>
                <w:color w:val="000000"/>
                <w:sz w:val="20"/>
                <w:szCs w:val="20"/>
                <w:lang w:val="ru-RU" w:eastAsia="ru-RU"/>
              </w:rPr>
            </w:pPr>
            <w:r w:rsidRPr="003F6171">
              <w:rPr>
                <w:b/>
                <w:bCs/>
                <w:color w:val="000000"/>
                <w:sz w:val="20"/>
                <w:szCs w:val="20"/>
                <w:lang w:val="ru-RU" w:eastAsia="ru-RU"/>
              </w:rPr>
              <w:t>Ед.</w:t>
            </w:r>
            <w:r>
              <w:rPr>
                <w:b/>
                <w:bCs/>
                <w:color w:val="000000"/>
                <w:sz w:val="20"/>
                <w:szCs w:val="20"/>
                <w:lang w:val="ru-RU" w:eastAsia="ru-RU"/>
              </w:rPr>
              <w:t xml:space="preserve"> </w:t>
            </w:r>
            <w:r w:rsidRPr="003F6171">
              <w:rPr>
                <w:b/>
                <w:bCs/>
                <w:color w:val="000000"/>
                <w:sz w:val="20"/>
                <w:szCs w:val="20"/>
                <w:lang w:val="ru-RU" w:eastAsia="ru-RU"/>
              </w:rPr>
              <w:t>изм.</w:t>
            </w:r>
          </w:p>
        </w:tc>
        <w:tc>
          <w:tcPr>
            <w:tcW w:w="709" w:type="dxa"/>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rsidR="003F6171" w:rsidRPr="003F6171" w:rsidRDefault="003F6171" w:rsidP="003F6171">
            <w:pPr>
              <w:jc w:val="center"/>
              <w:rPr>
                <w:b/>
                <w:bCs/>
                <w:color w:val="000000"/>
                <w:sz w:val="20"/>
                <w:szCs w:val="20"/>
                <w:lang w:val="ru-RU" w:eastAsia="ru-RU"/>
              </w:rPr>
            </w:pPr>
            <w:r w:rsidRPr="003F6171">
              <w:rPr>
                <w:b/>
                <w:bCs/>
                <w:color w:val="000000"/>
                <w:sz w:val="20"/>
                <w:szCs w:val="20"/>
                <w:lang w:val="ru-RU" w:eastAsia="ru-RU"/>
              </w:rPr>
              <w:t>Кол-во</w:t>
            </w:r>
          </w:p>
        </w:tc>
        <w:tc>
          <w:tcPr>
            <w:tcW w:w="2410" w:type="dxa"/>
            <w:gridSpan w:val="2"/>
            <w:tcBorders>
              <w:top w:val="single" w:sz="4" w:space="0" w:color="auto"/>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Pr>
                <w:color w:val="000000"/>
                <w:sz w:val="20"/>
                <w:szCs w:val="20"/>
                <w:lang w:val="ru-RU" w:eastAsia="ru-RU"/>
              </w:rPr>
              <w:t>Поставщик 1</w:t>
            </w:r>
          </w:p>
        </w:tc>
        <w:tc>
          <w:tcPr>
            <w:tcW w:w="2409" w:type="dxa"/>
            <w:gridSpan w:val="2"/>
            <w:tcBorders>
              <w:top w:val="single" w:sz="4" w:space="0" w:color="auto"/>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Pr>
                <w:color w:val="000000"/>
                <w:sz w:val="20"/>
                <w:szCs w:val="20"/>
                <w:lang w:val="ru-RU" w:eastAsia="ru-RU"/>
              </w:rPr>
              <w:t>Поставщик 2</w:t>
            </w:r>
          </w:p>
        </w:tc>
        <w:tc>
          <w:tcPr>
            <w:tcW w:w="2410" w:type="dxa"/>
            <w:gridSpan w:val="2"/>
            <w:tcBorders>
              <w:top w:val="single" w:sz="4" w:space="0" w:color="auto"/>
              <w:left w:val="nil"/>
              <w:bottom w:val="single" w:sz="4" w:space="0" w:color="auto"/>
              <w:right w:val="single" w:sz="4" w:space="0" w:color="auto"/>
            </w:tcBorders>
            <w:shd w:val="clear" w:color="auto" w:fill="auto"/>
            <w:vAlign w:val="center"/>
            <w:hideMark/>
          </w:tcPr>
          <w:p w:rsidR="003F6171" w:rsidRPr="003F6171" w:rsidRDefault="003F6171" w:rsidP="003F6171">
            <w:pPr>
              <w:jc w:val="center"/>
              <w:rPr>
                <w:color w:val="000000"/>
                <w:sz w:val="20"/>
                <w:szCs w:val="20"/>
                <w:lang w:val="ru-RU" w:eastAsia="ru-RU"/>
              </w:rPr>
            </w:pPr>
            <w:r>
              <w:rPr>
                <w:color w:val="000000"/>
                <w:sz w:val="20"/>
                <w:szCs w:val="20"/>
                <w:lang w:val="ru-RU" w:eastAsia="ru-RU"/>
              </w:rPr>
              <w:t>Поставщик 3</w:t>
            </w:r>
          </w:p>
        </w:tc>
        <w:tc>
          <w:tcPr>
            <w:tcW w:w="2410" w:type="dxa"/>
            <w:gridSpan w:val="2"/>
            <w:vMerge w:val="restart"/>
            <w:tcBorders>
              <w:top w:val="single" w:sz="4" w:space="0" w:color="auto"/>
              <w:left w:val="single" w:sz="4" w:space="0" w:color="auto"/>
              <w:bottom w:val="single" w:sz="4" w:space="0" w:color="000000"/>
              <w:right w:val="single" w:sz="4" w:space="0" w:color="000000"/>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Среднее значение</w:t>
            </w:r>
          </w:p>
        </w:tc>
      </w:tr>
      <w:tr w:rsidR="003F6171" w:rsidRPr="003F6171" w:rsidTr="00A9591D">
        <w:trPr>
          <w:trHeight w:val="570"/>
        </w:trPr>
        <w:tc>
          <w:tcPr>
            <w:tcW w:w="562" w:type="dxa"/>
            <w:vMerge/>
            <w:tcBorders>
              <w:top w:val="single" w:sz="4" w:space="0" w:color="auto"/>
              <w:left w:val="single" w:sz="4" w:space="0" w:color="auto"/>
              <w:bottom w:val="single" w:sz="4" w:space="0" w:color="000000"/>
              <w:right w:val="single" w:sz="4" w:space="0" w:color="auto"/>
            </w:tcBorders>
            <w:vAlign w:val="center"/>
            <w:hideMark/>
          </w:tcPr>
          <w:p w:rsidR="003F6171" w:rsidRPr="003F6171" w:rsidRDefault="003F6171" w:rsidP="003F6171">
            <w:pPr>
              <w:rPr>
                <w:b/>
                <w:bCs/>
                <w:color w:val="000000"/>
                <w:sz w:val="20"/>
                <w:szCs w:val="20"/>
                <w:lang w:val="ru-RU" w:eastAsia="ru-RU"/>
              </w:rPr>
            </w:pPr>
          </w:p>
        </w:tc>
        <w:tc>
          <w:tcPr>
            <w:tcW w:w="3402" w:type="dxa"/>
            <w:vMerge/>
            <w:tcBorders>
              <w:top w:val="single" w:sz="4" w:space="0" w:color="auto"/>
              <w:left w:val="single" w:sz="4" w:space="0" w:color="auto"/>
              <w:bottom w:val="single" w:sz="4" w:space="0" w:color="auto"/>
              <w:right w:val="single" w:sz="4" w:space="0" w:color="auto"/>
            </w:tcBorders>
            <w:vAlign w:val="center"/>
            <w:hideMark/>
          </w:tcPr>
          <w:p w:rsidR="003F6171" w:rsidRPr="003F6171" w:rsidRDefault="003F6171" w:rsidP="003F6171">
            <w:pPr>
              <w:rPr>
                <w:b/>
                <w:bCs/>
                <w:color w:val="000000"/>
                <w:sz w:val="20"/>
                <w:szCs w:val="20"/>
                <w:lang w:val="ru-RU" w:eastAsia="ru-RU"/>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F6171" w:rsidRPr="003F6171" w:rsidRDefault="003F6171" w:rsidP="003F6171">
            <w:pPr>
              <w:rPr>
                <w:b/>
                <w:bCs/>
                <w:color w:val="000000"/>
                <w:sz w:val="20"/>
                <w:szCs w:val="20"/>
                <w:lang w:val="ru-RU" w:eastAsia="ru-RU"/>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F6171" w:rsidRPr="003F6171" w:rsidRDefault="003F6171" w:rsidP="003F6171">
            <w:pPr>
              <w:rPr>
                <w:b/>
                <w:bCs/>
                <w:color w:val="000000"/>
                <w:sz w:val="20"/>
                <w:szCs w:val="20"/>
                <w:lang w:val="ru-RU" w:eastAsia="ru-RU"/>
              </w:rPr>
            </w:pPr>
          </w:p>
        </w:tc>
        <w:tc>
          <w:tcPr>
            <w:tcW w:w="2410" w:type="dxa"/>
            <w:gridSpan w:val="2"/>
            <w:tcBorders>
              <w:top w:val="single" w:sz="4" w:space="0" w:color="auto"/>
              <w:left w:val="nil"/>
              <w:bottom w:val="single" w:sz="4" w:space="0" w:color="auto"/>
              <w:right w:val="single" w:sz="4" w:space="0" w:color="auto"/>
            </w:tcBorders>
            <w:shd w:val="clear" w:color="auto" w:fill="auto"/>
            <w:vAlign w:val="bottom"/>
            <w:hideMark/>
          </w:tcPr>
          <w:p w:rsidR="003F6171" w:rsidRDefault="003F6171" w:rsidP="003F6171">
            <w:pPr>
              <w:jc w:val="center"/>
              <w:rPr>
                <w:color w:val="000000"/>
                <w:sz w:val="20"/>
                <w:szCs w:val="20"/>
                <w:lang w:val="ru-RU" w:eastAsia="ru-RU"/>
              </w:rPr>
            </w:pPr>
            <w:r w:rsidRPr="003F6171">
              <w:rPr>
                <w:color w:val="000000"/>
                <w:sz w:val="20"/>
                <w:szCs w:val="20"/>
                <w:lang w:val="ru-RU" w:eastAsia="ru-RU"/>
              </w:rPr>
              <w:t xml:space="preserve">Исх. № 431/2 </w:t>
            </w:r>
          </w:p>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от 21.02.2017 г.</w:t>
            </w:r>
          </w:p>
        </w:tc>
        <w:tc>
          <w:tcPr>
            <w:tcW w:w="2409" w:type="dxa"/>
            <w:gridSpan w:val="2"/>
            <w:tcBorders>
              <w:top w:val="single" w:sz="4" w:space="0" w:color="auto"/>
              <w:left w:val="nil"/>
              <w:bottom w:val="single" w:sz="4" w:space="0" w:color="auto"/>
              <w:right w:val="single" w:sz="4" w:space="0" w:color="auto"/>
            </w:tcBorders>
            <w:shd w:val="clear" w:color="auto" w:fill="auto"/>
            <w:vAlign w:val="bottom"/>
            <w:hideMark/>
          </w:tcPr>
          <w:p w:rsidR="003F6171" w:rsidRDefault="003F6171" w:rsidP="003F6171">
            <w:pPr>
              <w:jc w:val="center"/>
              <w:rPr>
                <w:color w:val="000000"/>
                <w:sz w:val="20"/>
                <w:szCs w:val="20"/>
                <w:lang w:val="ru-RU" w:eastAsia="ru-RU"/>
              </w:rPr>
            </w:pPr>
            <w:r w:rsidRPr="003F6171">
              <w:rPr>
                <w:color w:val="000000"/>
                <w:sz w:val="20"/>
                <w:szCs w:val="20"/>
                <w:lang w:val="ru-RU" w:eastAsia="ru-RU"/>
              </w:rPr>
              <w:t xml:space="preserve">Исх. № УТ-417 </w:t>
            </w:r>
          </w:p>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от 01.03.2017 г.</w:t>
            </w:r>
          </w:p>
        </w:tc>
        <w:tc>
          <w:tcPr>
            <w:tcW w:w="2410" w:type="dxa"/>
            <w:gridSpan w:val="2"/>
            <w:tcBorders>
              <w:top w:val="single" w:sz="4" w:space="0" w:color="auto"/>
              <w:left w:val="nil"/>
              <w:bottom w:val="single" w:sz="4" w:space="0" w:color="auto"/>
              <w:right w:val="single" w:sz="4" w:space="0" w:color="auto"/>
            </w:tcBorders>
            <w:shd w:val="clear" w:color="auto" w:fill="auto"/>
            <w:vAlign w:val="bottom"/>
            <w:hideMark/>
          </w:tcPr>
          <w:p w:rsidR="003F6171" w:rsidRDefault="003F6171" w:rsidP="003F6171">
            <w:pPr>
              <w:jc w:val="center"/>
              <w:rPr>
                <w:color w:val="000000"/>
                <w:sz w:val="20"/>
                <w:szCs w:val="20"/>
                <w:lang w:val="ru-RU" w:eastAsia="ru-RU"/>
              </w:rPr>
            </w:pPr>
            <w:r w:rsidRPr="003F6171">
              <w:rPr>
                <w:color w:val="000000"/>
                <w:sz w:val="20"/>
                <w:szCs w:val="20"/>
                <w:lang w:val="ru-RU" w:eastAsia="ru-RU"/>
              </w:rPr>
              <w:t xml:space="preserve">Исх. №19871/1 </w:t>
            </w:r>
          </w:p>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от 23.03.2017 г.</w:t>
            </w:r>
          </w:p>
        </w:tc>
        <w:tc>
          <w:tcPr>
            <w:tcW w:w="2410" w:type="dxa"/>
            <w:gridSpan w:val="2"/>
            <w:vMerge/>
            <w:tcBorders>
              <w:top w:val="single" w:sz="4" w:space="0" w:color="auto"/>
              <w:left w:val="single" w:sz="4" w:space="0" w:color="auto"/>
              <w:bottom w:val="single" w:sz="4" w:space="0" w:color="000000"/>
              <w:right w:val="single" w:sz="4" w:space="0" w:color="000000"/>
            </w:tcBorders>
            <w:vAlign w:val="center"/>
            <w:hideMark/>
          </w:tcPr>
          <w:p w:rsidR="003F6171" w:rsidRPr="003F6171" w:rsidRDefault="003F6171" w:rsidP="003F6171">
            <w:pPr>
              <w:rPr>
                <w:color w:val="000000"/>
                <w:sz w:val="20"/>
                <w:szCs w:val="20"/>
                <w:lang w:val="ru-RU" w:eastAsia="ru-RU"/>
              </w:rPr>
            </w:pPr>
          </w:p>
        </w:tc>
      </w:tr>
      <w:tr w:rsidR="003F6171" w:rsidRPr="003F6171" w:rsidTr="00A9591D">
        <w:trPr>
          <w:trHeight w:val="600"/>
        </w:trPr>
        <w:tc>
          <w:tcPr>
            <w:tcW w:w="562" w:type="dxa"/>
            <w:vMerge/>
            <w:tcBorders>
              <w:top w:val="single" w:sz="4" w:space="0" w:color="auto"/>
              <w:left w:val="single" w:sz="4" w:space="0" w:color="auto"/>
              <w:bottom w:val="single" w:sz="4" w:space="0" w:color="000000"/>
              <w:right w:val="single" w:sz="4" w:space="0" w:color="auto"/>
            </w:tcBorders>
            <w:vAlign w:val="center"/>
            <w:hideMark/>
          </w:tcPr>
          <w:p w:rsidR="003F6171" w:rsidRPr="003F6171" w:rsidRDefault="003F6171" w:rsidP="003F6171">
            <w:pPr>
              <w:rPr>
                <w:b/>
                <w:bCs/>
                <w:color w:val="000000"/>
                <w:sz w:val="20"/>
                <w:szCs w:val="20"/>
                <w:lang w:val="ru-RU" w:eastAsia="ru-RU"/>
              </w:rPr>
            </w:pPr>
          </w:p>
        </w:tc>
        <w:tc>
          <w:tcPr>
            <w:tcW w:w="3402" w:type="dxa"/>
            <w:vMerge/>
            <w:tcBorders>
              <w:top w:val="single" w:sz="4" w:space="0" w:color="auto"/>
              <w:left w:val="single" w:sz="4" w:space="0" w:color="auto"/>
              <w:bottom w:val="single" w:sz="4" w:space="0" w:color="auto"/>
              <w:right w:val="single" w:sz="4" w:space="0" w:color="auto"/>
            </w:tcBorders>
            <w:vAlign w:val="center"/>
            <w:hideMark/>
          </w:tcPr>
          <w:p w:rsidR="003F6171" w:rsidRPr="003F6171" w:rsidRDefault="003F6171" w:rsidP="003F6171">
            <w:pPr>
              <w:rPr>
                <w:b/>
                <w:bCs/>
                <w:color w:val="000000"/>
                <w:sz w:val="20"/>
                <w:szCs w:val="20"/>
                <w:lang w:val="ru-RU" w:eastAsia="ru-RU"/>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F6171" w:rsidRPr="003F6171" w:rsidRDefault="003F6171" w:rsidP="003F6171">
            <w:pPr>
              <w:rPr>
                <w:b/>
                <w:bCs/>
                <w:color w:val="000000"/>
                <w:sz w:val="20"/>
                <w:szCs w:val="20"/>
                <w:lang w:val="ru-RU" w:eastAsia="ru-RU"/>
              </w:rPr>
            </w:pPr>
          </w:p>
        </w:tc>
        <w:tc>
          <w:tcPr>
            <w:tcW w:w="709" w:type="dxa"/>
            <w:vMerge/>
            <w:tcBorders>
              <w:top w:val="single" w:sz="4" w:space="0" w:color="auto"/>
              <w:left w:val="single" w:sz="4" w:space="0" w:color="auto"/>
              <w:bottom w:val="single" w:sz="4" w:space="0" w:color="auto"/>
              <w:right w:val="single" w:sz="4" w:space="0" w:color="auto"/>
            </w:tcBorders>
            <w:vAlign w:val="center"/>
            <w:hideMark/>
          </w:tcPr>
          <w:p w:rsidR="003F6171" w:rsidRPr="003F6171" w:rsidRDefault="003F6171" w:rsidP="003F6171">
            <w:pPr>
              <w:rPr>
                <w:b/>
                <w:bCs/>
                <w:color w:val="000000"/>
                <w:sz w:val="20"/>
                <w:szCs w:val="20"/>
                <w:lang w:val="ru-RU" w:eastAsia="ru-RU"/>
              </w:rPr>
            </w:pPr>
          </w:p>
        </w:tc>
        <w:tc>
          <w:tcPr>
            <w:tcW w:w="1134" w:type="dxa"/>
            <w:tcBorders>
              <w:top w:val="nil"/>
              <w:left w:val="nil"/>
              <w:bottom w:val="single" w:sz="4" w:space="0" w:color="auto"/>
              <w:right w:val="single" w:sz="4" w:space="0" w:color="auto"/>
            </w:tcBorders>
            <w:shd w:val="clear" w:color="auto" w:fill="auto"/>
            <w:hideMark/>
          </w:tcPr>
          <w:p w:rsidR="003F6171" w:rsidRPr="003F6171" w:rsidRDefault="003F6171" w:rsidP="00A9591D">
            <w:pPr>
              <w:jc w:val="center"/>
              <w:rPr>
                <w:color w:val="000000"/>
                <w:sz w:val="20"/>
                <w:szCs w:val="20"/>
                <w:lang w:val="ru-RU" w:eastAsia="ru-RU"/>
              </w:rPr>
            </w:pPr>
            <w:r w:rsidRPr="003F6171">
              <w:rPr>
                <w:color w:val="000000"/>
                <w:sz w:val="20"/>
                <w:szCs w:val="20"/>
                <w:lang w:val="ru-RU" w:eastAsia="ru-RU"/>
              </w:rPr>
              <w:t>Цена, руб.</w:t>
            </w:r>
          </w:p>
        </w:tc>
        <w:tc>
          <w:tcPr>
            <w:tcW w:w="1276" w:type="dxa"/>
            <w:tcBorders>
              <w:top w:val="nil"/>
              <w:left w:val="nil"/>
              <w:bottom w:val="single" w:sz="4" w:space="0" w:color="auto"/>
              <w:right w:val="single" w:sz="4" w:space="0" w:color="auto"/>
            </w:tcBorders>
            <w:shd w:val="clear" w:color="auto" w:fill="auto"/>
            <w:hideMark/>
          </w:tcPr>
          <w:p w:rsidR="003F6171" w:rsidRPr="003F6171" w:rsidRDefault="003F6171" w:rsidP="00A9591D">
            <w:pPr>
              <w:jc w:val="center"/>
              <w:rPr>
                <w:color w:val="000000"/>
                <w:sz w:val="20"/>
                <w:szCs w:val="20"/>
                <w:lang w:val="ru-RU" w:eastAsia="ru-RU"/>
              </w:rPr>
            </w:pPr>
            <w:r w:rsidRPr="003F6171">
              <w:rPr>
                <w:color w:val="000000"/>
                <w:sz w:val="20"/>
                <w:szCs w:val="20"/>
                <w:lang w:val="ru-RU" w:eastAsia="ru-RU"/>
              </w:rPr>
              <w:t>Сумма, руб.</w:t>
            </w:r>
            <w:r w:rsidR="00A9591D">
              <w:rPr>
                <w:color w:val="000000"/>
                <w:sz w:val="20"/>
                <w:szCs w:val="20"/>
                <w:lang w:val="ru-RU" w:eastAsia="ru-RU"/>
              </w:rPr>
              <w:t xml:space="preserve"> с НДС</w:t>
            </w:r>
          </w:p>
        </w:tc>
        <w:tc>
          <w:tcPr>
            <w:tcW w:w="1134" w:type="dxa"/>
            <w:tcBorders>
              <w:top w:val="nil"/>
              <w:left w:val="nil"/>
              <w:bottom w:val="single" w:sz="4" w:space="0" w:color="auto"/>
              <w:right w:val="single" w:sz="4" w:space="0" w:color="auto"/>
            </w:tcBorders>
            <w:shd w:val="clear" w:color="auto" w:fill="auto"/>
            <w:hideMark/>
          </w:tcPr>
          <w:p w:rsidR="003F6171" w:rsidRPr="003F6171" w:rsidRDefault="003F6171" w:rsidP="00A9591D">
            <w:pPr>
              <w:jc w:val="center"/>
              <w:rPr>
                <w:color w:val="000000"/>
                <w:sz w:val="20"/>
                <w:szCs w:val="20"/>
                <w:lang w:val="ru-RU" w:eastAsia="ru-RU"/>
              </w:rPr>
            </w:pPr>
            <w:r w:rsidRPr="003F6171">
              <w:rPr>
                <w:color w:val="000000"/>
                <w:sz w:val="20"/>
                <w:szCs w:val="20"/>
                <w:lang w:val="ru-RU" w:eastAsia="ru-RU"/>
              </w:rPr>
              <w:t>Цена, руб.</w:t>
            </w:r>
          </w:p>
        </w:tc>
        <w:tc>
          <w:tcPr>
            <w:tcW w:w="1275" w:type="dxa"/>
            <w:tcBorders>
              <w:top w:val="nil"/>
              <w:left w:val="nil"/>
              <w:bottom w:val="single" w:sz="4" w:space="0" w:color="auto"/>
              <w:right w:val="single" w:sz="4" w:space="0" w:color="auto"/>
            </w:tcBorders>
            <w:shd w:val="clear" w:color="auto" w:fill="auto"/>
            <w:hideMark/>
          </w:tcPr>
          <w:p w:rsidR="003F6171" w:rsidRPr="003F6171" w:rsidRDefault="003F6171" w:rsidP="00A9591D">
            <w:pPr>
              <w:jc w:val="center"/>
              <w:rPr>
                <w:color w:val="000000"/>
                <w:sz w:val="20"/>
                <w:szCs w:val="20"/>
                <w:lang w:val="ru-RU" w:eastAsia="ru-RU"/>
              </w:rPr>
            </w:pPr>
            <w:r w:rsidRPr="003F6171">
              <w:rPr>
                <w:color w:val="000000"/>
                <w:sz w:val="20"/>
                <w:szCs w:val="20"/>
                <w:lang w:val="ru-RU" w:eastAsia="ru-RU"/>
              </w:rPr>
              <w:t>Сумма, руб.</w:t>
            </w:r>
            <w:r w:rsidR="00A9591D">
              <w:rPr>
                <w:color w:val="000000"/>
                <w:sz w:val="20"/>
                <w:szCs w:val="20"/>
                <w:lang w:val="ru-RU" w:eastAsia="ru-RU"/>
              </w:rPr>
              <w:t xml:space="preserve"> с НДС</w:t>
            </w:r>
          </w:p>
        </w:tc>
        <w:tc>
          <w:tcPr>
            <w:tcW w:w="1134" w:type="dxa"/>
            <w:tcBorders>
              <w:top w:val="nil"/>
              <w:left w:val="nil"/>
              <w:bottom w:val="single" w:sz="4" w:space="0" w:color="auto"/>
              <w:right w:val="single" w:sz="4" w:space="0" w:color="auto"/>
            </w:tcBorders>
            <w:shd w:val="clear" w:color="auto" w:fill="auto"/>
            <w:hideMark/>
          </w:tcPr>
          <w:p w:rsidR="003F6171" w:rsidRPr="003F6171" w:rsidRDefault="003F6171" w:rsidP="00A9591D">
            <w:pPr>
              <w:jc w:val="center"/>
              <w:rPr>
                <w:color w:val="000000"/>
                <w:sz w:val="20"/>
                <w:szCs w:val="20"/>
                <w:lang w:val="ru-RU" w:eastAsia="ru-RU"/>
              </w:rPr>
            </w:pPr>
            <w:r w:rsidRPr="003F6171">
              <w:rPr>
                <w:color w:val="000000"/>
                <w:sz w:val="20"/>
                <w:szCs w:val="20"/>
                <w:lang w:val="ru-RU" w:eastAsia="ru-RU"/>
              </w:rPr>
              <w:t>Цена, руб.</w:t>
            </w:r>
          </w:p>
        </w:tc>
        <w:tc>
          <w:tcPr>
            <w:tcW w:w="1276" w:type="dxa"/>
            <w:tcBorders>
              <w:top w:val="nil"/>
              <w:left w:val="nil"/>
              <w:bottom w:val="single" w:sz="4" w:space="0" w:color="auto"/>
              <w:right w:val="single" w:sz="4" w:space="0" w:color="auto"/>
            </w:tcBorders>
            <w:shd w:val="clear" w:color="auto" w:fill="auto"/>
            <w:hideMark/>
          </w:tcPr>
          <w:p w:rsidR="003F6171" w:rsidRPr="003F6171" w:rsidRDefault="003F6171" w:rsidP="00A9591D">
            <w:pPr>
              <w:jc w:val="center"/>
              <w:rPr>
                <w:color w:val="000000"/>
                <w:sz w:val="20"/>
                <w:szCs w:val="20"/>
                <w:lang w:val="ru-RU" w:eastAsia="ru-RU"/>
              </w:rPr>
            </w:pPr>
            <w:r w:rsidRPr="003F6171">
              <w:rPr>
                <w:color w:val="000000"/>
                <w:sz w:val="20"/>
                <w:szCs w:val="20"/>
                <w:lang w:val="ru-RU" w:eastAsia="ru-RU"/>
              </w:rPr>
              <w:t>Сумма, руб.</w:t>
            </w:r>
            <w:r w:rsidR="00A9591D">
              <w:rPr>
                <w:color w:val="000000"/>
                <w:sz w:val="20"/>
                <w:szCs w:val="20"/>
                <w:lang w:val="ru-RU" w:eastAsia="ru-RU"/>
              </w:rPr>
              <w:t xml:space="preserve"> с НДС</w:t>
            </w:r>
          </w:p>
        </w:tc>
        <w:tc>
          <w:tcPr>
            <w:tcW w:w="1134" w:type="dxa"/>
            <w:tcBorders>
              <w:top w:val="nil"/>
              <w:left w:val="nil"/>
              <w:bottom w:val="single" w:sz="4" w:space="0" w:color="auto"/>
              <w:right w:val="single" w:sz="4" w:space="0" w:color="auto"/>
            </w:tcBorders>
            <w:shd w:val="clear" w:color="auto" w:fill="auto"/>
            <w:hideMark/>
          </w:tcPr>
          <w:p w:rsidR="003F6171" w:rsidRPr="003F6171" w:rsidRDefault="003F6171" w:rsidP="00A9591D">
            <w:pPr>
              <w:jc w:val="center"/>
              <w:rPr>
                <w:color w:val="000000"/>
                <w:sz w:val="20"/>
                <w:szCs w:val="20"/>
                <w:lang w:val="ru-RU" w:eastAsia="ru-RU"/>
              </w:rPr>
            </w:pPr>
            <w:r w:rsidRPr="003F6171">
              <w:rPr>
                <w:color w:val="000000"/>
                <w:sz w:val="20"/>
                <w:szCs w:val="20"/>
                <w:lang w:val="ru-RU" w:eastAsia="ru-RU"/>
              </w:rPr>
              <w:t>Цена, руб.</w:t>
            </w:r>
          </w:p>
        </w:tc>
        <w:tc>
          <w:tcPr>
            <w:tcW w:w="1276" w:type="dxa"/>
            <w:tcBorders>
              <w:top w:val="nil"/>
              <w:left w:val="nil"/>
              <w:bottom w:val="single" w:sz="4" w:space="0" w:color="auto"/>
              <w:right w:val="single" w:sz="4" w:space="0" w:color="auto"/>
            </w:tcBorders>
            <w:shd w:val="clear" w:color="auto" w:fill="auto"/>
            <w:hideMark/>
          </w:tcPr>
          <w:p w:rsidR="003F6171" w:rsidRPr="003F6171" w:rsidRDefault="003F6171" w:rsidP="00A9591D">
            <w:pPr>
              <w:jc w:val="center"/>
              <w:rPr>
                <w:color w:val="000000"/>
                <w:sz w:val="20"/>
                <w:szCs w:val="20"/>
                <w:lang w:val="ru-RU" w:eastAsia="ru-RU"/>
              </w:rPr>
            </w:pPr>
            <w:r w:rsidRPr="003F6171">
              <w:rPr>
                <w:color w:val="000000"/>
                <w:sz w:val="20"/>
                <w:szCs w:val="20"/>
                <w:lang w:val="ru-RU" w:eastAsia="ru-RU"/>
              </w:rPr>
              <w:t>Сумма, руб.</w:t>
            </w:r>
            <w:r w:rsidR="00A9591D">
              <w:rPr>
                <w:color w:val="000000"/>
                <w:sz w:val="20"/>
                <w:szCs w:val="20"/>
                <w:lang w:val="ru-RU" w:eastAsia="ru-RU"/>
              </w:rPr>
              <w:t xml:space="preserve"> с НДС</w:t>
            </w:r>
          </w:p>
        </w:tc>
      </w:tr>
      <w:tr w:rsidR="003F6171" w:rsidRPr="003F6171" w:rsidTr="00A9591D">
        <w:trPr>
          <w:trHeight w:val="735"/>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3F6171" w:rsidRPr="003F6171" w:rsidRDefault="003F6171" w:rsidP="003F6171">
            <w:pPr>
              <w:jc w:val="center"/>
              <w:rPr>
                <w:b/>
                <w:bCs/>
                <w:color w:val="000000"/>
                <w:sz w:val="20"/>
                <w:szCs w:val="20"/>
                <w:lang w:val="ru-RU" w:eastAsia="ru-RU"/>
              </w:rPr>
            </w:pPr>
            <w:r w:rsidRPr="003F6171">
              <w:rPr>
                <w:b/>
                <w:bCs/>
                <w:color w:val="000000"/>
                <w:sz w:val="20"/>
                <w:szCs w:val="20"/>
                <w:lang w:val="ru-RU" w:eastAsia="ru-RU"/>
              </w:rPr>
              <w:t>1</w:t>
            </w:r>
          </w:p>
        </w:tc>
        <w:tc>
          <w:tcPr>
            <w:tcW w:w="3402" w:type="dxa"/>
            <w:tcBorders>
              <w:top w:val="nil"/>
              <w:left w:val="nil"/>
              <w:bottom w:val="single" w:sz="4" w:space="0" w:color="auto"/>
              <w:right w:val="single" w:sz="4" w:space="0" w:color="auto"/>
            </w:tcBorders>
            <w:shd w:val="clear" w:color="auto" w:fill="auto"/>
            <w:vAlign w:val="center"/>
            <w:hideMark/>
          </w:tcPr>
          <w:p w:rsidR="003F6171" w:rsidRPr="003F6171" w:rsidRDefault="003F6171" w:rsidP="003F6171">
            <w:pPr>
              <w:rPr>
                <w:color w:val="000000"/>
                <w:sz w:val="20"/>
                <w:szCs w:val="20"/>
                <w:lang w:val="ru-RU" w:eastAsia="ru-RU"/>
              </w:rPr>
            </w:pPr>
            <w:r w:rsidRPr="003F6171">
              <w:rPr>
                <w:color w:val="000000"/>
                <w:sz w:val="20"/>
                <w:szCs w:val="20"/>
                <w:lang w:val="ru-RU" w:eastAsia="ru-RU"/>
              </w:rPr>
              <w:t>Окно проточно-газового детектора производитель Шимадзу код производителя 212-20091-06</w:t>
            </w:r>
          </w:p>
        </w:tc>
        <w:tc>
          <w:tcPr>
            <w:tcW w:w="709" w:type="dxa"/>
            <w:tcBorders>
              <w:top w:val="nil"/>
              <w:left w:val="nil"/>
              <w:bottom w:val="single" w:sz="4" w:space="0" w:color="auto"/>
              <w:right w:val="single" w:sz="4" w:space="0" w:color="auto"/>
            </w:tcBorders>
            <w:shd w:val="clear" w:color="000000" w:fill="FFFFFF"/>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шт</w:t>
            </w:r>
          </w:p>
        </w:tc>
        <w:tc>
          <w:tcPr>
            <w:tcW w:w="709"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3</w:t>
            </w:r>
          </w:p>
        </w:tc>
        <w:tc>
          <w:tcPr>
            <w:tcW w:w="1134"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71 694,00</w:t>
            </w:r>
          </w:p>
        </w:tc>
        <w:tc>
          <w:tcPr>
            <w:tcW w:w="1276"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215 082,00</w:t>
            </w:r>
          </w:p>
        </w:tc>
        <w:tc>
          <w:tcPr>
            <w:tcW w:w="1134"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55 303,06</w:t>
            </w:r>
          </w:p>
        </w:tc>
        <w:tc>
          <w:tcPr>
            <w:tcW w:w="1275"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165 909,18</w:t>
            </w:r>
          </w:p>
        </w:tc>
        <w:tc>
          <w:tcPr>
            <w:tcW w:w="1134"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50 250,00</w:t>
            </w:r>
          </w:p>
        </w:tc>
        <w:tc>
          <w:tcPr>
            <w:tcW w:w="1276"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150 750,00</w:t>
            </w:r>
          </w:p>
        </w:tc>
        <w:tc>
          <w:tcPr>
            <w:tcW w:w="1134"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59 082,35</w:t>
            </w:r>
          </w:p>
        </w:tc>
        <w:tc>
          <w:tcPr>
            <w:tcW w:w="1276"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177 247,05</w:t>
            </w:r>
          </w:p>
        </w:tc>
      </w:tr>
      <w:tr w:rsidR="003F6171" w:rsidRPr="003F6171" w:rsidTr="00A9591D">
        <w:trPr>
          <w:trHeight w:val="690"/>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3F6171" w:rsidRPr="003F6171" w:rsidRDefault="003F6171" w:rsidP="003F6171">
            <w:pPr>
              <w:jc w:val="center"/>
              <w:rPr>
                <w:b/>
                <w:bCs/>
                <w:color w:val="000000"/>
                <w:sz w:val="20"/>
                <w:szCs w:val="20"/>
                <w:lang w:val="ru-RU" w:eastAsia="ru-RU"/>
              </w:rPr>
            </w:pPr>
            <w:r w:rsidRPr="003F6171">
              <w:rPr>
                <w:b/>
                <w:bCs/>
                <w:color w:val="000000"/>
                <w:sz w:val="20"/>
                <w:szCs w:val="20"/>
                <w:lang w:val="ru-RU" w:eastAsia="ru-RU"/>
              </w:rPr>
              <w:t>2</w:t>
            </w:r>
          </w:p>
        </w:tc>
        <w:tc>
          <w:tcPr>
            <w:tcW w:w="3402" w:type="dxa"/>
            <w:tcBorders>
              <w:top w:val="nil"/>
              <w:left w:val="nil"/>
              <w:bottom w:val="single" w:sz="4" w:space="0" w:color="auto"/>
              <w:right w:val="single" w:sz="4" w:space="0" w:color="auto"/>
            </w:tcBorders>
            <w:shd w:val="clear" w:color="auto" w:fill="auto"/>
            <w:vAlign w:val="center"/>
            <w:hideMark/>
          </w:tcPr>
          <w:p w:rsidR="003F6171" w:rsidRPr="003F6171" w:rsidRDefault="003F6171" w:rsidP="003F6171">
            <w:pPr>
              <w:rPr>
                <w:color w:val="000000"/>
                <w:sz w:val="20"/>
                <w:szCs w:val="20"/>
                <w:lang w:val="ru-RU" w:eastAsia="ru-RU"/>
              </w:rPr>
            </w:pPr>
            <w:r w:rsidRPr="003F6171">
              <w:rPr>
                <w:color w:val="000000"/>
                <w:sz w:val="20"/>
                <w:szCs w:val="20"/>
                <w:lang w:val="ru-RU" w:eastAsia="ru-RU"/>
              </w:rPr>
              <w:t>Колонка для ВЭЖХ, фирма "Supelco" SOPELCOSIL LC-18 HPLC Column (5 um particle sife, LXI,30сmx4.0 mm)</w:t>
            </w:r>
          </w:p>
        </w:tc>
        <w:tc>
          <w:tcPr>
            <w:tcW w:w="709"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шт</w:t>
            </w:r>
          </w:p>
        </w:tc>
        <w:tc>
          <w:tcPr>
            <w:tcW w:w="709"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3</w:t>
            </w:r>
          </w:p>
        </w:tc>
        <w:tc>
          <w:tcPr>
            <w:tcW w:w="1134"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41 936,00</w:t>
            </w:r>
          </w:p>
        </w:tc>
        <w:tc>
          <w:tcPr>
            <w:tcW w:w="1276"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125 808,00</w:t>
            </w:r>
          </w:p>
        </w:tc>
        <w:tc>
          <w:tcPr>
            <w:tcW w:w="1134"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56 725,62</w:t>
            </w:r>
          </w:p>
        </w:tc>
        <w:tc>
          <w:tcPr>
            <w:tcW w:w="1275"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170 176,86</w:t>
            </w:r>
          </w:p>
        </w:tc>
        <w:tc>
          <w:tcPr>
            <w:tcW w:w="1134"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62 511,00</w:t>
            </w:r>
          </w:p>
        </w:tc>
        <w:tc>
          <w:tcPr>
            <w:tcW w:w="1276"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187 533,00</w:t>
            </w:r>
          </w:p>
        </w:tc>
        <w:tc>
          <w:tcPr>
            <w:tcW w:w="1134"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53 724,21</w:t>
            </w:r>
          </w:p>
        </w:tc>
        <w:tc>
          <w:tcPr>
            <w:tcW w:w="1276"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161 172,63</w:t>
            </w:r>
          </w:p>
        </w:tc>
      </w:tr>
      <w:tr w:rsidR="003F6171" w:rsidRPr="003F6171" w:rsidTr="00A9591D">
        <w:trPr>
          <w:trHeight w:val="525"/>
        </w:trPr>
        <w:tc>
          <w:tcPr>
            <w:tcW w:w="562" w:type="dxa"/>
            <w:tcBorders>
              <w:top w:val="nil"/>
              <w:left w:val="single" w:sz="4" w:space="0" w:color="auto"/>
              <w:bottom w:val="single" w:sz="4" w:space="0" w:color="auto"/>
              <w:right w:val="single" w:sz="4" w:space="0" w:color="auto"/>
            </w:tcBorders>
            <w:shd w:val="clear" w:color="auto" w:fill="auto"/>
            <w:noWrap/>
            <w:vAlign w:val="center"/>
            <w:hideMark/>
          </w:tcPr>
          <w:p w:rsidR="003F6171" w:rsidRPr="003F6171" w:rsidRDefault="003F6171" w:rsidP="003F6171">
            <w:pPr>
              <w:jc w:val="center"/>
              <w:rPr>
                <w:b/>
                <w:bCs/>
                <w:color w:val="000000"/>
                <w:sz w:val="20"/>
                <w:szCs w:val="20"/>
                <w:lang w:val="ru-RU" w:eastAsia="ru-RU"/>
              </w:rPr>
            </w:pPr>
            <w:r w:rsidRPr="003F6171">
              <w:rPr>
                <w:b/>
                <w:bCs/>
                <w:color w:val="000000"/>
                <w:sz w:val="20"/>
                <w:szCs w:val="20"/>
                <w:lang w:val="ru-RU" w:eastAsia="ru-RU"/>
              </w:rPr>
              <w:t>3</w:t>
            </w:r>
          </w:p>
        </w:tc>
        <w:tc>
          <w:tcPr>
            <w:tcW w:w="3402"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rPr>
                <w:color w:val="000000"/>
                <w:sz w:val="20"/>
                <w:szCs w:val="20"/>
                <w:lang w:eastAsia="ru-RU"/>
              </w:rPr>
            </w:pPr>
            <w:r w:rsidRPr="003F6171">
              <w:rPr>
                <w:color w:val="000000"/>
                <w:sz w:val="20"/>
                <w:szCs w:val="20"/>
                <w:lang w:val="ru-RU" w:eastAsia="ru-RU"/>
              </w:rPr>
              <w:t>Филамент</w:t>
            </w:r>
            <w:r w:rsidRPr="003F6171">
              <w:rPr>
                <w:color w:val="000000"/>
                <w:sz w:val="20"/>
                <w:szCs w:val="20"/>
                <w:lang w:eastAsia="ru-RU"/>
              </w:rPr>
              <w:t xml:space="preserve"> D ASSY 225-10340-91 spec,121P04914</w:t>
            </w:r>
          </w:p>
        </w:tc>
        <w:tc>
          <w:tcPr>
            <w:tcW w:w="709"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шт</w:t>
            </w:r>
          </w:p>
        </w:tc>
        <w:tc>
          <w:tcPr>
            <w:tcW w:w="709"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2</w:t>
            </w:r>
          </w:p>
        </w:tc>
        <w:tc>
          <w:tcPr>
            <w:tcW w:w="1134"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19 187,00</w:t>
            </w:r>
          </w:p>
        </w:tc>
        <w:tc>
          <w:tcPr>
            <w:tcW w:w="1276"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38 374,00</w:t>
            </w:r>
          </w:p>
        </w:tc>
        <w:tc>
          <w:tcPr>
            <w:tcW w:w="1134"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17 180,00</w:t>
            </w:r>
          </w:p>
        </w:tc>
        <w:tc>
          <w:tcPr>
            <w:tcW w:w="1275"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34 360,00</w:t>
            </w:r>
          </w:p>
        </w:tc>
        <w:tc>
          <w:tcPr>
            <w:tcW w:w="1134"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15 611,00</w:t>
            </w:r>
          </w:p>
        </w:tc>
        <w:tc>
          <w:tcPr>
            <w:tcW w:w="1276"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31 222,00</w:t>
            </w:r>
          </w:p>
        </w:tc>
        <w:tc>
          <w:tcPr>
            <w:tcW w:w="1134"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17 326,00</w:t>
            </w:r>
          </w:p>
        </w:tc>
        <w:tc>
          <w:tcPr>
            <w:tcW w:w="1276"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34 652,00</w:t>
            </w:r>
          </w:p>
        </w:tc>
      </w:tr>
      <w:tr w:rsidR="003F6171" w:rsidRPr="003F6171" w:rsidTr="00A9591D">
        <w:trPr>
          <w:trHeight w:val="315"/>
        </w:trPr>
        <w:tc>
          <w:tcPr>
            <w:tcW w:w="562" w:type="dxa"/>
            <w:tcBorders>
              <w:top w:val="nil"/>
              <w:left w:val="single" w:sz="4" w:space="0" w:color="auto"/>
              <w:bottom w:val="single" w:sz="4" w:space="0" w:color="auto"/>
              <w:right w:val="single" w:sz="4" w:space="0" w:color="auto"/>
            </w:tcBorders>
            <w:shd w:val="clear" w:color="auto" w:fill="auto"/>
            <w:noWrap/>
            <w:vAlign w:val="bottom"/>
            <w:hideMark/>
          </w:tcPr>
          <w:p w:rsidR="003F6171" w:rsidRPr="003F6171" w:rsidRDefault="003F6171" w:rsidP="003F6171">
            <w:pPr>
              <w:rPr>
                <w:color w:val="000000"/>
                <w:sz w:val="20"/>
                <w:szCs w:val="20"/>
                <w:lang w:val="ru-RU" w:eastAsia="ru-RU"/>
              </w:rPr>
            </w:pPr>
            <w:r w:rsidRPr="003F6171">
              <w:rPr>
                <w:color w:val="000000"/>
                <w:sz w:val="20"/>
                <w:szCs w:val="20"/>
                <w:lang w:val="ru-RU" w:eastAsia="ru-RU"/>
              </w:rPr>
              <w:t> </w:t>
            </w:r>
          </w:p>
        </w:tc>
        <w:tc>
          <w:tcPr>
            <w:tcW w:w="3402" w:type="dxa"/>
            <w:tcBorders>
              <w:top w:val="nil"/>
              <w:left w:val="nil"/>
              <w:bottom w:val="single" w:sz="4" w:space="0" w:color="auto"/>
              <w:right w:val="single" w:sz="4" w:space="0" w:color="auto"/>
            </w:tcBorders>
            <w:shd w:val="clear" w:color="auto" w:fill="auto"/>
            <w:noWrap/>
            <w:vAlign w:val="bottom"/>
            <w:hideMark/>
          </w:tcPr>
          <w:p w:rsidR="003F6171" w:rsidRPr="003F6171" w:rsidRDefault="003F6171" w:rsidP="003F6171">
            <w:pPr>
              <w:rPr>
                <w:color w:val="000000"/>
                <w:sz w:val="20"/>
                <w:szCs w:val="20"/>
                <w:lang w:val="ru-RU" w:eastAsia="ru-RU"/>
              </w:rPr>
            </w:pPr>
            <w:r w:rsidRPr="003F6171">
              <w:rPr>
                <w:color w:val="000000"/>
                <w:sz w:val="20"/>
                <w:szCs w:val="20"/>
                <w:lang w:val="ru-RU"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3F6171" w:rsidRPr="003F6171" w:rsidRDefault="003F6171" w:rsidP="003F6171">
            <w:pPr>
              <w:rPr>
                <w:color w:val="000000"/>
                <w:sz w:val="20"/>
                <w:szCs w:val="20"/>
                <w:lang w:val="ru-RU" w:eastAsia="ru-RU"/>
              </w:rPr>
            </w:pPr>
            <w:r w:rsidRPr="003F6171">
              <w:rPr>
                <w:color w:val="000000"/>
                <w:sz w:val="20"/>
                <w:szCs w:val="20"/>
                <w:lang w:val="ru-RU" w:eastAsia="ru-RU"/>
              </w:rPr>
              <w:t> </w:t>
            </w:r>
          </w:p>
        </w:tc>
        <w:tc>
          <w:tcPr>
            <w:tcW w:w="709" w:type="dxa"/>
            <w:tcBorders>
              <w:top w:val="nil"/>
              <w:left w:val="nil"/>
              <w:bottom w:val="single" w:sz="4" w:space="0" w:color="auto"/>
              <w:right w:val="single" w:sz="4" w:space="0" w:color="auto"/>
            </w:tcBorders>
            <w:shd w:val="clear" w:color="auto" w:fill="auto"/>
            <w:noWrap/>
            <w:vAlign w:val="bottom"/>
            <w:hideMark/>
          </w:tcPr>
          <w:p w:rsidR="003F6171" w:rsidRPr="003F6171" w:rsidRDefault="003F6171" w:rsidP="003F6171">
            <w:pPr>
              <w:rPr>
                <w:color w:val="000000"/>
                <w:sz w:val="20"/>
                <w:szCs w:val="20"/>
                <w:lang w:val="ru-RU" w:eastAsia="ru-RU"/>
              </w:rPr>
            </w:pPr>
            <w:r w:rsidRPr="003F6171">
              <w:rPr>
                <w:color w:val="000000"/>
                <w:sz w:val="20"/>
                <w:szCs w:val="20"/>
                <w:lang w:val="ru-RU" w:eastAsia="ru-RU"/>
              </w:rPr>
              <w:t> </w:t>
            </w:r>
          </w:p>
        </w:tc>
        <w:tc>
          <w:tcPr>
            <w:tcW w:w="1134"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 </w:t>
            </w:r>
          </w:p>
        </w:tc>
        <w:tc>
          <w:tcPr>
            <w:tcW w:w="1276"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379 264,00</w:t>
            </w:r>
          </w:p>
        </w:tc>
        <w:tc>
          <w:tcPr>
            <w:tcW w:w="1134"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 </w:t>
            </w:r>
          </w:p>
        </w:tc>
        <w:tc>
          <w:tcPr>
            <w:tcW w:w="1275"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370 446,04</w:t>
            </w:r>
          </w:p>
        </w:tc>
        <w:tc>
          <w:tcPr>
            <w:tcW w:w="1134"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 </w:t>
            </w:r>
          </w:p>
        </w:tc>
        <w:tc>
          <w:tcPr>
            <w:tcW w:w="1276"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369 505,00</w:t>
            </w:r>
          </w:p>
        </w:tc>
        <w:tc>
          <w:tcPr>
            <w:tcW w:w="1134"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 </w:t>
            </w:r>
          </w:p>
        </w:tc>
        <w:tc>
          <w:tcPr>
            <w:tcW w:w="1276" w:type="dxa"/>
            <w:tcBorders>
              <w:top w:val="nil"/>
              <w:left w:val="nil"/>
              <w:bottom w:val="single" w:sz="4" w:space="0" w:color="auto"/>
              <w:right w:val="single" w:sz="4" w:space="0" w:color="auto"/>
            </w:tcBorders>
            <w:shd w:val="clear" w:color="auto" w:fill="auto"/>
            <w:noWrap/>
            <w:vAlign w:val="center"/>
            <w:hideMark/>
          </w:tcPr>
          <w:p w:rsidR="003F6171" w:rsidRPr="003F6171" w:rsidRDefault="003F6171" w:rsidP="003F6171">
            <w:pPr>
              <w:jc w:val="center"/>
              <w:rPr>
                <w:color w:val="000000"/>
                <w:sz w:val="20"/>
                <w:szCs w:val="20"/>
                <w:lang w:val="ru-RU" w:eastAsia="ru-RU"/>
              </w:rPr>
            </w:pPr>
            <w:r w:rsidRPr="003F6171">
              <w:rPr>
                <w:color w:val="000000"/>
                <w:sz w:val="20"/>
                <w:szCs w:val="20"/>
                <w:lang w:val="ru-RU" w:eastAsia="ru-RU"/>
              </w:rPr>
              <w:t>373 071,68</w:t>
            </w:r>
          </w:p>
        </w:tc>
      </w:tr>
    </w:tbl>
    <w:p w:rsidR="003F6171" w:rsidRDefault="003F6171" w:rsidP="00604716">
      <w:pPr>
        <w:suppressAutoHyphens/>
        <w:autoSpaceDE w:val="0"/>
        <w:autoSpaceDN w:val="0"/>
        <w:adjustRightInd w:val="0"/>
        <w:jc w:val="both"/>
        <w:rPr>
          <w:sz w:val="21"/>
          <w:szCs w:val="21"/>
          <w:lang w:val="ru-RU" w:eastAsia="ar-SA"/>
        </w:rPr>
      </w:pPr>
    </w:p>
    <w:p w:rsidR="003F6171" w:rsidRDefault="003F6171" w:rsidP="00604716">
      <w:pPr>
        <w:suppressAutoHyphens/>
        <w:autoSpaceDE w:val="0"/>
        <w:autoSpaceDN w:val="0"/>
        <w:adjustRightInd w:val="0"/>
        <w:jc w:val="both"/>
        <w:rPr>
          <w:sz w:val="21"/>
          <w:szCs w:val="21"/>
          <w:lang w:val="ru-RU" w:eastAsia="ar-SA"/>
        </w:rPr>
      </w:pPr>
    </w:p>
    <w:p w:rsidR="00604716" w:rsidRPr="00604716" w:rsidRDefault="00604716" w:rsidP="00604716">
      <w:pPr>
        <w:suppressAutoHyphens/>
        <w:autoSpaceDE w:val="0"/>
        <w:autoSpaceDN w:val="0"/>
        <w:adjustRightInd w:val="0"/>
        <w:jc w:val="both"/>
        <w:rPr>
          <w:sz w:val="21"/>
          <w:szCs w:val="21"/>
          <w:lang w:val="ru-RU" w:eastAsia="ar-SA"/>
        </w:rPr>
      </w:pPr>
      <w:r w:rsidRPr="00604716">
        <w:rPr>
          <w:sz w:val="21"/>
          <w:szCs w:val="21"/>
          <w:lang w:val="ru-RU" w:eastAsia="ar-SA"/>
        </w:rPr>
        <w:t xml:space="preserve">Начальная (максимальная) цена договора: </w:t>
      </w:r>
      <w:r w:rsidR="003F6171">
        <w:rPr>
          <w:sz w:val="21"/>
          <w:szCs w:val="21"/>
          <w:lang w:val="ru-RU" w:eastAsia="ar-SA"/>
        </w:rPr>
        <w:t>373 071</w:t>
      </w:r>
      <w:r w:rsidRPr="00604716">
        <w:rPr>
          <w:sz w:val="21"/>
          <w:szCs w:val="21"/>
          <w:lang w:val="ru-RU" w:eastAsia="ar-SA"/>
        </w:rPr>
        <w:t xml:space="preserve"> (</w:t>
      </w:r>
      <w:r w:rsidR="003F6171">
        <w:rPr>
          <w:sz w:val="21"/>
          <w:szCs w:val="21"/>
          <w:lang w:val="ru-RU" w:eastAsia="ar-SA"/>
        </w:rPr>
        <w:t>Триста семьдесят три</w:t>
      </w:r>
      <w:r w:rsidRPr="00604716">
        <w:rPr>
          <w:sz w:val="21"/>
          <w:szCs w:val="21"/>
          <w:lang w:val="ru-RU" w:eastAsia="ar-SA"/>
        </w:rPr>
        <w:t xml:space="preserve"> тысяч</w:t>
      </w:r>
      <w:r w:rsidR="003F6171">
        <w:rPr>
          <w:sz w:val="21"/>
          <w:szCs w:val="21"/>
          <w:lang w:val="ru-RU" w:eastAsia="ar-SA"/>
        </w:rPr>
        <w:t>и</w:t>
      </w:r>
      <w:r w:rsidRPr="00604716">
        <w:rPr>
          <w:sz w:val="21"/>
          <w:szCs w:val="21"/>
          <w:lang w:val="ru-RU" w:eastAsia="ar-SA"/>
        </w:rPr>
        <w:t xml:space="preserve"> </w:t>
      </w:r>
      <w:r w:rsidR="003F6171">
        <w:rPr>
          <w:sz w:val="21"/>
          <w:szCs w:val="21"/>
          <w:lang w:val="ru-RU" w:eastAsia="ar-SA"/>
        </w:rPr>
        <w:t>семьдесят один</w:t>
      </w:r>
      <w:r w:rsidRPr="00604716">
        <w:rPr>
          <w:sz w:val="21"/>
          <w:szCs w:val="21"/>
          <w:lang w:val="ru-RU" w:eastAsia="ar-SA"/>
        </w:rPr>
        <w:t>) рубл</w:t>
      </w:r>
      <w:r w:rsidR="003F6171">
        <w:rPr>
          <w:sz w:val="21"/>
          <w:szCs w:val="21"/>
          <w:lang w:val="ru-RU" w:eastAsia="ar-SA"/>
        </w:rPr>
        <w:t>ь</w:t>
      </w:r>
      <w:r w:rsidRPr="00604716">
        <w:rPr>
          <w:sz w:val="21"/>
          <w:szCs w:val="21"/>
          <w:lang w:val="ru-RU" w:eastAsia="ar-SA"/>
        </w:rPr>
        <w:t xml:space="preserve"> </w:t>
      </w:r>
      <w:r>
        <w:rPr>
          <w:sz w:val="21"/>
          <w:szCs w:val="21"/>
          <w:lang w:val="ru-RU" w:eastAsia="ar-SA"/>
        </w:rPr>
        <w:t>6</w:t>
      </w:r>
      <w:r w:rsidR="003F6171">
        <w:rPr>
          <w:sz w:val="21"/>
          <w:szCs w:val="21"/>
          <w:lang w:val="ru-RU" w:eastAsia="ar-SA"/>
        </w:rPr>
        <w:t>8</w:t>
      </w:r>
      <w:r w:rsidRPr="00604716">
        <w:rPr>
          <w:sz w:val="21"/>
          <w:szCs w:val="21"/>
          <w:lang w:val="ru-RU" w:eastAsia="ar-SA"/>
        </w:rPr>
        <w:t xml:space="preserve"> копеек.</w:t>
      </w:r>
    </w:p>
    <w:p w:rsidR="00604716" w:rsidRPr="00604716" w:rsidRDefault="00604716" w:rsidP="00604716">
      <w:pPr>
        <w:suppressAutoHyphens/>
        <w:autoSpaceDE w:val="0"/>
        <w:autoSpaceDN w:val="0"/>
        <w:adjustRightInd w:val="0"/>
        <w:jc w:val="both"/>
        <w:rPr>
          <w:sz w:val="21"/>
          <w:szCs w:val="21"/>
          <w:lang w:val="ru-RU" w:eastAsia="ar-SA"/>
        </w:rPr>
      </w:pPr>
    </w:p>
    <w:p w:rsidR="00604716" w:rsidRPr="00604716" w:rsidRDefault="00604716" w:rsidP="00604716">
      <w:pPr>
        <w:suppressAutoHyphens/>
        <w:autoSpaceDE w:val="0"/>
        <w:autoSpaceDN w:val="0"/>
        <w:adjustRightInd w:val="0"/>
        <w:jc w:val="both"/>
        <w:rPr>
          <w:sz w:val="21"/>
          <w:szCs w:val="21"/>
          <w:lang w:val="ru-RU" w:eastAsia="ar-SA"/>
        </w:rPr>
      </w:pPr>
      <w:r w:rsidRPr="00604716">
        <w:rPr>
          <w:sz w:val="21"/>
          <w:szCs w:val="21"/>
          <w:lang w:val="ru-RU" w:eastAsia="ar-SA"/>
        </w:rPr>
        <w:t xml:space="preserve">Коэффициент вариации </w:t>
      </w:r>
      <w:r w:rsidR="00165D3C">
        <w:rPr>
          <w:sz w:val="21"/>
          <w:szCs w:val="21"/>
          <w:lang w:val="ru-RU" w:eastAsia="ar-SA"/>
        </w:rPr>
        <w:t>1,18</w:t>
      </w:r>
      <w:r w:rsidRPr="00604716">
        <w:rPr>
          <w:sz w:val="21"/>
          <w:szCs w:val="21"/>
          <w:lang w:val="ru-RU" w:eastAsia="ar-SA"/>
        </w:rPr>
        <w:t xml:space="preserve"> %, что не превышает 33%, следовательно, совокупность значений выявленных цен однородная.</w:t>
      </w:r>
    </w:p>
    <w:p w:rsidR="00604716" w:rsidRPr="00604716" w:rsidRDefault="00604716" w:rsidP="00604716">
      <w:pPr>
        <w:suppressAutoHyphens/>
        <w:spacing w:after="60"/>
        <w:jc w:val="both"/>
        <w:rPr>
          <w:sz w:val="21"/>
          <w:szCs w:val="21"/>
          <w:lang w:val="ru-RU" w:eastAsia="ar-SA"/>
        </w:rPr>
      </w:pPr>
      <w:r w:rsidRPr="00604716">
        <w:rPr>
          <w:sz w:val="21"/>
          <w:szCs w:val="21"/>
          <w:lang w:val="ru-RU" w:eastAsia="ar-SA"/>
        </w:rPr>
        <w:t xml:space="preserve">Цена договора включает в себя стоимость товара, являющегося предметом закупки, включая расходы поставщика </w:t>
      </w:r>
      <w:r w:rsidRPr="00604716">
        <w:rPr>
          <w:snapToGrid w:val="0"/>
          <w:color w:val="000000"/>
          <w:sz w:val="21"/>
          <w:szCs w:val="21"/>
          <w:lang w:val="ru-RU" w:eastAsia="ar-SA"/>
        </w:rPr>
        <w:t xml:space="preserve">на </w:t>
      </w:r>
      <w:r w:rsidRPr="00604716">
        <w:rPr>
          <w:sz w:val="21"/>
          <w:szCs w:val="21"/>
          <w:lang w:val="ru-RU" w:eastAsia="ar-SA"/>
        </w:rPr>
        <w:t>перевозку, страхование, уплату таможенных пошлин, налогов и других обязательных платежей, выплаченных или подлежащих выплате.</w:t>
      </w:r>
    </w:p>
    <w:p w:rsidR="00604716" w:rsidRPr="00604716" w:rsidRDefault="00604716" w:rsidP="00604716">
      <w:pPr>
        <w:suppressAutoHyphens/>
        <w:autoSpaceDE w:val="0"/>
        <w:autoSpaceDN w:val="0"/>
        <w:adjustRightInd w:val="0"/>
        <w:jc w:val="both"/>
        <w:rPr>
          <w:sz w:val="21"/>
          <w:szCs w:val="21"/>
          <w:u w:val="single"/>
          <w:lang w:val="ru-RU" w:eastAsia="ru-RU"/>
        </w:rPr>
      </w:pPr>
      <w:r w:rsidRPr="00604716">
        <w:rPr>
          <w:sz w:val="21"/>
          <w:szCs w:val="21"/>
          <w:lang w:val="ru-RU" w:eastAsia="ar-SA"/>
        </w:rPr>
        <w:t xml:space="preserve">Работник контрактной службы: </w:t>
      </w:r>
      <w:r w:rsidRPr="00604716">
        <w:rPr>
          <w:sz w:val="21"/>
          <w:szCs w:val="21"/>
          <w:u w:val="single"/>
          <w:lang w:val="ru-RU" w:eastAsia="ar-SA"/>
        </w:rPr>
        <w:t>И.О. начальника отдела по организации закупок</w:t>
      </w:r>
    </w:p>
    <w:p w:rsidR="00604716" w:rsidRPr="00604716" w:rsidRDefault="00604716" w:rsidP="00604716">
      <w:pPr>
        <w:suppressAutoHyphens/>
        <w:autoSpaceDE w:val="0"/>
        <w:autoSpaceDN w:val="0"/>
        <w:adjustRightInd w:val="0"/>
        <w:ind w:left="3545" w:firstLine="709"/>
        <w:jc w:val="both"/>
        <w:rPr>
          <w:sz w:val="21"/>
          <w:szCs w:val="21"/>
          <w:lang w:val="ru-RU" w:eastAsia="ar-SA"/>
        </w:rPr>
      </w:pPr>
      <w:r w:rsidRPr="00604716">
        <w:rPr>
          <w:sz w:val="21"/>
          <w:szCs w:val="21"/>
          <w:lang w:val="ru-RU" w:eastAsia="ar-SA"/>
        </w:rPr>
        <w:t>(должность)</w:t>
      </w:r>
    </w:p>
    <w:p w:rsidR="00604716" w:rsidRPr="00604716" w:rsidRDefault="00604716" w:rsidP="00604716">
      <w:pPr>
        <w:suppressAutoHyphens/>
        <w:autoSpaceDE w:val="0"/>
        <w:autoSpaceDN w:val="0"/>
        <w:adjustRightInd w:val="0"/>
        <w:jc w:val="both"/>
        <w:rPr>
          <w:sz w:val="21"/>
          <w:szCs w:val="21"/>
          <w:lang w:val="ru-RU" w:eastAsia="ar-SA"/>
        </w:rPr>
      </w:pPr>
      <w:r w:rsidRPr="00604716">
        <w:rPr>
          <w:sz w:val="21"/>
          <w:szCs w:val="21"/>
          <w:u w:val="single"/>
          <w:lang w:val="ru-RU" w:eastAsia="ar-SA"/>
        </w:rPr>
        <w:fldChar w:fldCharType="begin">
          <w:ffData>
            <w:name w:val="ТекстовоеПоле61"/>
            <w:enabled/>
            <w:calcOnExit w:val="0"/>
            <w:textInput/>
          </w:ffData>
        </w:fldChar>
      </w:r>
      <w:r w:rsidRPr="00604716">
        <w:rPr>
          <w:sz w:val="21"/>
          <w:szCs w:val="21"/>
          <w:u w:val="single"/>
          <w:lang w:val="ru-RU" w:eastAsia="ar-SA"/>
        </w:rPr>
        <w:instrText xml:space="preserve"> FORMTEXT </w:instrText>
      </w:r>
      <w:r w:rsidRPr="00604716">
        <w:rPr>
          <w:sz w:val="21"/>
          <w:szCs w:val="21"/>
          <w:u w:val="single"/>
          <w:lang w:val="ru-RU" w:eastAsia="ar-SA"/>
        </w:rPr>
      </w:r>
      <w:r w:rsidRPr="00604716">
        <w:rPr>
          <w:sz w:val="21"/>
          <w:szCs w:val="21"/>
          <w:u w:val="single"/>
          <w:lang w:val="ru-RU" w:eastAsia="ar-SA"/>
        </w:rPr>
        <w:fldChar w:fldCharType="separate"/>
      </w:r>
      <w:r w:rsidRPr="00604716">
        <w:rPr>
          <w:noProof/>
          <w:sz w:val="21"/>
          <w:szCs w:val="21"/>
          <w:u w:val="single"/>
          <w:lang w:val="ru-RU" w:eastAsia="ar-SA"/>
        </w:rPr>
        <w:t>__________________</w:t>
      </w:r>
      <w:r w:rsidRPr="00604716">
        <w:rPr>
          <w:sz w:val="21"/>
          <w:szCs w:val="21"/>
          <w:u w:val="single"/>
          <w:lang w:val="ru-RU" w:eastAsia="ar-SA"/>
        </w:rPr>
        <w:fldChar w:fldCharType="end"/>
      </w:r>
      <w:r w:rsidRPr="00604716">
        <w:rPr>
          <w:sz w:val="21"/>
          <w:szCs w:val="21"/>
          <w:lang w:val="ru-RU" w:eastAsia="ar-SA"/>
        </w:rPr>
        <w:t xml:space="preserve">            / </w:t>
      </w:r>
      <w:r w:rsidRPr="00604716">
        <w:rPr>
          <w:sz w:val="21"/>
          <w:szCs w:val="21"/>
          <w:u w:val="single"/>
          <w:lang w:val="ru-RU" w:eastAsia="ar-SA"/>
        </w:rPr>
        <w:t>Подгорная Е.Е..</w:t>
      </w:r>
      <w:r w:rsidRPr="00604716">
        <w:rPr>
          <w:sz w:val="21"/>
          <w:szCs w:val="21"/>
          <w:lang w:val="ru-RU" w:eastAsia="ar-SA"/>
        </w:rPr>
        <w:t>/</w:t>
      </w:r>
    </w:p>
    <w:p w:rsidR="002258C1" w:rsidRPr="008976CA" w:rsidRDefault="00604716" w:rsidP="006577E4">
      <w:pPr>
        <w:suppressAutoHyphens/>
        <w:autoSpaceDE w:val="0"/>
        <w:autoSpaceDN w:val="0"/>
        <w:adjustRightInd w:val="0"/>
        <w:rPr>
          <w:sz w:val="21"/>
          <w:szCs w:val="21"/>
          <w:lang w:val="ru-RU"/>
        </w:rPr>
        <w:sectPr w:rsidR="002258C1" w:rsidRPr="008976CA" w:rsidSect="009E5424">
          <w:footerReference w:type="default" r:id="rId10"/>
          <w:pgSz w:w="16838" w:h="11906" w:orient="landscape"/>
          <w:pgMar w:top="851" w:right="851" w:bottom="567" w:left="1134" w:header="709" w:footer="709" w:gutter="0"/>
          <w:cols w:space="708"/>
          <w:docGrid w:linePitch="360"/>
        </w:sectPr>
      </w:pPr>
      <w:r w:rsidRPr="00604716">
        <w:rPr>
          <w:sz w:val="20"/>
          <w:szCs w:val="20"/>
          <w:lang w:val="ru-RU" w:eastAsia="ar-SA"/>
        </w:rPr>
        <w:t>(подпись / расшифровка подписи)" ____ " ________________2017 г.        Контактный телефон: 8(8152) 402-600 (1811</w:t>
      </w:r>
      <w:r w:rsidRPr="00604716">
        <w:rPr>
          <w:sz w:val="21"/>
          <w:szCs w:val="21"/>
          <w:lang w:val="ru-RU" w:eastAsia="ar-SA"/>
        </w:rPr>
        <w:t>)</w:t>
      </w:r>
    </w:p>
    <w:p w:rsidR="00813538" w:rsidRPr="008976CA" w:rsidRDefault="003279F7" w:rsidP="00D41EE0">
      <w:pPr>
        <w:autoSpaceDE w:val="0"/>
        <w:autoSpaceDN w:val="0"/>
        <w:adjustRightInd w:val="0"/>
        <w:ind w:left="2836" w:firstLine="709"/>
        <w:jc w:val="right"/>
        <w:rPr>
          <w:i/>
          <w:sz w:val="21"/>
          <w:szCs w:val="21"/>
          <w:lang w:val="ru-RU"/>
        </w:rPr>
      </w:pPr>
      <w:r w:rsidRPr="008976CA">
        <w:rPr>
          <w:sz w:val="21"/>
          <w:szCs w:val="21"/>
          <w:lang w:val="ru-RU"/>
        </w:rPr>
        <w:lastRenderedPageBreak/>
        <w:t xml:space="preserve">    </w:t>
      </w:r>
      <w:r w:rsidR="00813538" w:rsidRPr="008976CA">
        <w:rPr>
          <w:i/>
          <w:sz w:val="21"/>
          <w:szCs w:val="21"/>
          <w:lang w:val="ru-RU"/>
        </w:rPr>
        <w:t>Приложение № 3</w:t>
      </w:r>
    </w:p>
    <w:p w:rsidR="00813538" w:rsidRPr="008976CA" w:rsidRDefault="00412F0F" w:rsidP="00D41EE0">
      <w:pPr>
        <w:autoSpaceDE w:val="0"/>
        <w:autoSpaceDN w:val="0"/>
        <w:adjustRightInd w:val="0"/>
        <w:ind w:left="2836" w:firstLine="709"/>
        <w:jc w:val="right"/>
        <w:rPr>
          <w:i/>
          <w:sz w:val="21"/>
          <w:szCs w:val="21"/>
          <w:lang w:val="ru-RU"/>
        </w:rPr>
      </w:pPr>
      <w:r w:rsidRPr="008976CA">
        <w:rPr>
          <w:i/>
          <w:sz w:val="21"/>
          <w:szCs w:val="21"/>
          <w:lang w:val="ru-RU"/>
        </w:rPr>
        <w:t xml:space="preserve">                                                  </w:t>
      </w:r>
      <w:r w:rsidR="003279F7" w:rsidRPr="008976CA">
        <w:rPr>
          <w:i/>
          <w:sz w:val="21"/>
          <w:szCs w:val="21"/>
          <w:lang w:val="ru-RU"/>
        </w:rPr>
        <w:t xml:space="preserve">                       </w:t>
      </w:r>
      <w:r w:rsidR="00813538" w:rsidRPr="008976CA">
        <w:rPr>
          <w:i/>
          <w:sz w:val="21"/>
          <w:szCs w:val="21"/>
          <w:lang w:val="ru-RU"/>
        </w:rPr>
        <w:t xml:space="preserve">к запросу </w:t>
      </w:r>
      <w:r w:rsidR="00BD53A1" w:rsidRPr="008976CA">
        <w:rPr>
          <w:i/>
          <w:sz w:val="21"/>
          <w:szCs w:val="21"/>
          <w:lang w:val="ru-RU"/>
        </w:rPr>
        <w:t>цен</w:t>
      </w:r>
    </w:p>
    <w:p w:rsidR="00EF5CD5" w:rsidRPr="008976CA" w:rsidRDefault="0014287D" w:rsidP="00D41EE0">
      <w:pPr>
        <w:autoSpaceDE w:val="0"/>
        <w:autoSpaceDN w:val="0"/>
        <w:adjustRightInd w:val="0"/>
        <w:ind w:left="2836" w:firstLine="709"/>
        <w:jc w:val="right"/>
        <w:rPr>
          <w:b/>
          <w:sz w:val="21"/>
          <w:szCs w:val="21"/>
          <w:lang w:val="ru-RU"/>
        </w:rPr>
      </w:pPr>
      <w:r w:rsidRPr="008976CA">
        <w:rPr>
          <w:i/>
          <w:sz w:val="21"/>
          <w:szCs w:val="21"/>
          <w:lang w:val="ru-RU"/>
        </w:rPr>
        <w:t xml:space="preserve">                                 </w:t>
      </w:r>
      <w:r w:rsidR="00E5599D" w:rsidRPr="008976CA">
        <w:rPr>
          <w:i/>
          <w:sz w:val="21"/>
          <w:szCs w:val="21"/>
          <w:lang w:val="ru-RU"/>
        </w:rPr>
        <w:t xml:space="preserve">   </w:t>
      </w:r>
      <w:r w:rsidR="00813538" w:rsidRPr="008976CA">
        <w:rPr>
          <w:i/>
          <w:sz w:val="21"/>
          <w:szCs w:val="21"/>
          <w:lang w:val="ru-RU"/>
        </w:rPr>
        <w:t>№</w:t>
      </w:r>
      <w:r w:rsidR="003279F7" w:rsidRPr="008976CA">
        <w:rPr>
          <w:i/>
          <w:sz w:val="21"/>
          <w:szCs w:val="21"/>
          <w:lang w:val="ru-RU"/>
        </w:rPr>
        <w:t xml:space="preserve"> ЗЦ-0</w:t>
      </w:r>
      <w:r w:rsidR="006577E4">
        <w:rPr>
          <w:i/>
          <w:sz w:val="21"/>
          <w:szCs w:val="21"/>
          <w:lang w:val="ru-RU"/>
        </w:rPr>
        <w:t>1</w:t>
      </w:r>
      <w:r w:rsidR="008539F5">
        <w:rPr>
          <w:i/>
          <w:sz w:val="21"/>
          <w:szCs w:val="21"/>
          <w:lang w:val="ru-RU"/>
        </w:rPr>
        <w:t>1</w:t>
      </w:r>
      <w:r w:rsidR="003279F7" w:rsidRPr="008976CA">
        <w:rPr>
          <w:i/>
          <w:sz w:val="21"/>
          <w:szCs w:val="21"/>
          <w:lang w:val="ru-RU"/>
        </w:rPr>
        <w:t>/2017-0</w:t>
      </w:r>
      <w:r w:rsidR="006577E4">
        <w:rPr>
          <w:i/>
          <w:sz w:val="21"/>
          <w:szCs w:val="21"/>
          <w:lang w:val="ru-RU"/>
        </w:rPr>
        <w:t>7</w:t>
      </w:r>
      <w:r w:rsidR="00BD53A1" w:rsidRPr="008976CA">
        <w:rPr>
          <w:bCs/>
          <w:i/>
          <w:sz w:val="21"/>
          <w:szCs w:val="21"/>
          <w:lang w:val="ru-RU"/>
        </w:rPr>
        <w:t xml:space="preserve">   </w:t>
      </w:r>
      <w:r w:rsidR="00D41EE0" w:rsidRPr="008976CA">
        <w:rPr>
          <w:i/>
          <w:sz w:val="21"/>
          <w:szCs w:val="21"/>
          <w:lang w:val="ru-RU"/>
        </w:rPr>
        <w:t>от «_____»</w:t>
      </w:r>
      <w:r w:rsidR="00813538" w:rsidRPr="008976CA">
        <w:rPr>
          <w:i/>
          <w:sz w:val="21"/>
          <w:szCs w:val="21"/>
          <w:lang w:val="ru-RU"/>
        </w:rPr>
        <w:t>_________201</w:t>
      </w:r>
      <w:r w:rsidR="008A05B5" w:rsidRPr="008976CA">
        <w:rPr>
          <w:i/>
          <w:sz w:val="21"/>
          <w:szCs w:val="21"/>
          <w:lang w:val="ru-RU"/>
        </w:rPr>
        <w:t>7</w:t>
      </w:r>
      <w:r w:rsidR="00813538" w:rsidRPr="008976CA">
        <w:rPr>
          <w:i/>
          <w:sz w:val="21"/>
          <w:szCs w:val="21"/>
          <w:lang w:val="ru-RU"/>
        </w:rPr>
        <w:t>г.</w:t>
      </w:r>
    </w:p>
    <w:p w:rsidR="00EF5CD5" w:rsidRPr="00DD51E6" w:rsidRDefault="00EF5CD5" w:rsidP="00EF5CD5">
      <w:pPr>
        <w:jc w:val="center"/>
        <w:rPr>
          <w:b/>
          <w:sz w:val="20"/>
          <w:szCs w:val="20"/>
          <w:lang w:val="ru-RU"/>
        </w:rPr>
      </w:pPr>
      <w:r w:rsidRPr="00DD51E6">
        <w:rPr>
          <w:b/>
          <w:sz w:val="20"/>
          <w:szCs w:val="20"/>
          <w:lang w:val="ru-RU"/>
        </w:rPr>
        <w:t>Заявка</w:t>
      </w:r>
    </w:p>
    <w:p w:rsidR="00BD53A1" w:rsidRPr="00DD51E6" w:rsidRDefault="00BD53A1" w:rsidP="00BD53A1">
      <w:pPr>
        <w:jc w:val="center"/>
        <w:rPr>
          <w:b/>
          <w:sz w:val="20"/>
          <w:szCs w:val="20"/>
          <w:lang w:val="ru-RU"/>
        </w:rPr>
      </w:pPr>
      <w:r w:rsidRPr="00DD51E6">
        <w:rPr>
          <w:b/>
          <w:sz w:val="20"/>
          <w:szCs w:val="20"/>
          <w:lang w:val="ru-RU"/>
        </w:rPr>
        <w:t>на участие в запросе цен</w:t>
      </w:r>
      <w:r w:rsidR="00CF4510" w:rsidRPr="00CF4510">
        <w:rPr>
          <w:b/>
          <w:bCs/>
          <w:sz w:val="21"/>
          <w:szCs w:val="21"/>
          <w:lang w:val="ru-RU"/>
        </w:rPr>
        <w:t xml:space="preserve"> </w:t>
      </w:r>
      <w:r w:rsidR="00CF4510" w:rsidRPr="00CF4510">
        <w:rPr>
          <w:b/>
          <w:bCs/>
          <w:sz w:val="20"/>
          <w:szCs w:val="20"/>
          <w:lang w:val="ru-RU"/>
        </w:rPr>
        <w:t>в электронной форме</w:t>
      </w:r>
    </w:p>
    <w:p w:rsidR="00BD53A1" w:rsidRPr="00DD51E6" w:rsidRDefault="00BD53A1" w:rsidP="00EF5CD5">
      <w:pPr>
        <w:jc w:val="both"/>
        <w:rPr>
          <w:b/>
          <w:sz w:val="20"/>
          <w:szCs w:val="20"/>
          <w:lang w:val="ru-RU"/>
        </w:rPr>
      </w:pPr>
    </w:p>
    <w:p w:rsidR="00EF5CD5" w:rsidRPr="00DD51E6" w:rsidRDefault="00175CD1" w:rsidP="00EF5CD5">
      <w:pPr>
        <w:jc w:val="both"/>
        <w:rPr>
          <w:b/>
          <w:i/>
          <w:sz w:val="20"/>
          <w:szCs w:val="20"/>
          <w:u w:val="single"/>
          <w:lang w:val="ru-RU"/>
        </w:rPr>
      </w:pPr>
      <w:r w:rsidRPr="00DD51E6">
        <w:rPr>
          <w:b/>
          <w:sz w:val="20"/>
          <w:szCs w:val="20"/>
          <w:lang w:val="ru-RU"/>
        </w:rPr>
        <w:t>Кому: ФГБНУ</w:t>
      </w:r>
      <w:r w:rsidR="00EF5CD5" w:rsidRPr="00DD51E6">
        <w:rPr>
          <w:b/>
          <w:i/>
          <w:sz w:val="20"/>
          <w:szCs w:val="20"/>
          <w:u w:val="single"/>
          <w:lang w:val="ru-RU"/>
        </w:rPr>
        <w:t xml:space="preserve"> «ПИНРО»</w:t>
      </w:r>
    </w:p>
    <w:p w:rsidR="00EF5CD5" w:rsidRPr="00DD51E6" w:rsidRDefault="00EF5CD5" w:rsidP="00EF5CD5">
      <w:pPr>
        <w:jc w:val="both"/>
        <w:rPr>
          <w:b/>
          <w:sz w:val="20"/>
          <w:szCs w:val="20"/>
          <w:lang w:val="ru-RU"/>
        </w:rPr>
      </w:pPr>
      <w:r w:rsidRPr="00DD51E6">
        <w:rPr>
          <w:b/>
          <w:sz w:val="20"/>
          <w:szCs w:val="20"/>
          <w:lang w:val="ru-RU"/>
        </w:rPr>
        <w:t>183038, г. Мурманск, ул. Академика Книповича, д. 6</w:t>
      </w:r>
    </w:p>
    <w:tbl>
      <w:tblPr>
        <w:tblW w:w="0" w:type="auto"/>
        <w:tblLook w:val="04A0" w:firstRow="1" w:lastRow="0" w:firstColumn="1" w:lastColumn="0" w:noHBand="0" w:noVBand="1"/>
      </w:tblPr>
      <w:tblGrid>
        <w:gridCol w:w="9921"/>
      </w:tblGrid>
      <w:tr w:rsidR="00EF5CD5" w:rsidRPr="004669CF">
        <w:tc>
          <w:tcPr>
            <w:tcW w:w="10281" w:type="dxa"/>
          </w:tcPr>
          <w:p w:rsidR="00EF5CD5" w:rsidRPr="00DD51E6" w:rsidRDefault="00EF5CD5">
            <w:pPr>
              <w:spacing w:line="256" w:lineRule="auto"/>
              <w:rPr>
                <w:sz w:val="20"/>
                <w:szCs w:val="20"/>
                <w:lang w:val="ru-RU"/>
              </w:rPr>
            </w:pPr>
          </w:p>
          <w:tbl>
            <w:tblPr>
              <w:tblW w:w="9668"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4707"/>
              <w:gridCol w:w="4961"/>
            </w:tblGrid>
            <w:tr w:rsidR="00EF5CD5" w:rsidRPr="004669CF" w:rsidTr="005E0B1D">
              <w:trPr>
                <w:trHeight w:val="503"/>
                <w:jc w:val="center"/>
              </w:trPr>
              <w:tc>
                <w:tcPr>
                  <w:tcW w:w="4707" w:type="dxa"/>
                  <w:tcBorders>
                    <w:top w:val="single" w:sz="4" w:space="0" w:color="auto"/>
                    <w:left w:val="single" w:sz="4" w:space="0" w:color="auto"/>
                    <w:bottom w:val="single" w:sz="4" w:space="0" w:color="auto"/>
                    <w:right w:val="single" w:sz="4" w:space="0" w:color="auto"/>
                  </w:tcBorders>
                  <w:hideMark/>
                </w:tcPr>
                <w:p w:rsidR="00EF5CD5" w:rsidRPr="00DD51E6" w:rsidRDefault="00EF5CD5" w:rsidP="005E0B1D">
                  <w:pPr>
                    <w:tabs>
                      <w:tab w:val="left" w:pos="630"/>
                      <w:tab w:val="left" w:pos="851"/>
                    </w:tabs>
                    <w:spacing w:line="256" w:lineRule="auto"/>
                    <w:ind w:left="63"/>
                    <w:rPr>
                      <w:b/>
                      <w:sz w:val="20"/>
                      <w:szCs w:val="20"/>
                      <w:lang w:val="ru-RU"/>
                    </w:rPr>
                  </w:pPr>
                  <w:r w:rsidRPr="00DD51E6">
                    <w:rPr>
                      <w:b/>
                      <w:sz w:val="20"/>
                      <w:szCs w:val="20"/>
                      <w:lang w:val="ru-RU"/>
                    </w:rPr>
                    <w:t xml:space="preserve">Наименование участника закупки </w:t>
                  </w:r>
                </w:p>
                <w:p w:rsidR="00EF5CD5" w:rsidRPr="00DD51E6" w:rsidRDefault="00EF5CD5" w:rsidP="005E0B1D">
                  <w:pPr>
                    <w:tabs>
                      <w:tab w:val="left" w:pos="630"/>
                      <w:tab w:val="left" w:pos="851"/>
                    </w:tabs>
                    <w:spacing w:line="256" w:lineRule="auto"/>
                    <w:ind w:left="63"/>
                    <w:rPr>
                      <w:b/>
                      <w:sz w:val="20"/>
                      <w:szCs w:val="20"/>
                      <w:lang w:val="ru-RU"/>
                    </w:rPr>
                  </w:pPr>
                  <w:r w:rsidRPr="00DD51E6">
                    <w:rPr>
                      <w:b/>
                      <w:sz w:val="20"/>
                      <w:szCs w:val="20"/>
                      <w:lang w:val="ru-RU"/>
                    </w:rPr>
                    <w:t xml:space="preserve">(юр. лица, Ф.И.О. для физ. </w:t>
                  </w:r>
                  <w:r w:rsidR="00BA612F" w:rsidRPr="00DD51E6">
                    <w:rPr>
                      <w:b/>
                      <w:sz w:val="20"/>
                      <w:szCs w:val="20"/>
                      <w:lang w:val="ru-RU"/>
                    </w:rPr>
                    <w:t xml:space="preserve">лица) </w:t>
                  </w:r>
                </w:p>
              </w:tc>
              <w:tc>
                <w:tcPr>
                  <w:tcW w:w="4961" w:type="dxa"/>
                  <w:tcBorders>
                    <w:top w:val="single" w:sz="4" w:space="0" w:color="auto"/>
                    <w:left w:val="single" w:sz="4" w:space="0" w:color="auto"/>
                    <w:bottom w:val="single" w:sz="4" w:space="0" w:color="auto"/>
                    <w:right w:val="single" w:sz="4" w:space="0" w:color="auto"/>
                  </w:tcBorders>
                </w:tcPr>
                <w:p w:rsidR="00EF5CD5" w:rsidRPr="00DD51E6" w:rsidRDefault="00EF5CD5">
                  <w:pPr>
                    <w:tabs>
                      <w:tab w:val="left" w:pos="851"/>
                    </w:tabs>
                    <w:spacing w:line="256" w:lineRule="auto"/>
                    <w:ind w:left="284"/>
                    <w:rPr>
                      <w:sz w:val="20"/>
                      <w:szCs w:val="20"/>
                      <w:lang w:val="ru-RU"/>
                    </w:rPr>
                  </w:pPr>
                </w:p>
              </w:tc>
            </w:tr>
            <w:tr w:rsidR="00EF5CD5" w:rsidRPr="004669CF" w:rsidTr="005E0B1D">
              <w:trPr>
                <w:jc w:val="center"/>
              </w:trPr>
              <w:tc>
                <w:tcPr>
                  <w:tcW w:w="4707" w:type="dxa"/>
                  <w:tcBorders>
                    <w:top w:val="single" w:sz="4" w:space="0" w:color="auto"/>
                    <w:left w:val="single" w:sz="4" w:space="0" w:color="auto"/>
                    <w:bottom w:val="single" w:sz="4" w:space="0" w:color="auto"/>
                    <w:right w:val="single" w:sz="4" w:space="0" w:color="auto"/>
                  </w:tcBorders>
                  <w:hideMark/>
                </w:tcPr>
                <w:p w:rsidR="00EF5CD5" w:rsidRPr="00DD51E6" w:rsidRDefault="00D03EA0" w:rsidP="005E0B1D">
                  <w:pPr>
                    <w:tabs>
                      <w:tab w:val="left" w:pos="630"/>
                      <w:tab w:val="left" w:pos="851"/>
                    </w:tabs>
                    <w:spacing w:line="256" w:lineRule="auto"/>
                    <w:ind w:left="63"/>
                    <w:rPr>
                      <w:b/>
                      <w:sz w:val="20"/>
                      <w:szCs w:val="20"/>
                      <w:lang w:val="ru-RU"/>
                    </w:rPr>
                  </w:pPr>
                  <w:r w:rsidRPr="00DD51E6">
                    <w:rPr>
                      <w:b/>
                      <w:sz w:val="20"/>
                      <w:szCs w:val="20"/>
                      <w:lang w:val="ru-RU"/>
                    </w:rPr>
                    <w:t>Место жительства для физ. лица (прописка)</w:t>
                  </w:r>
                </w:p>
              </w:tc>
              <w:tc>
                <w:tcPr>
                  <w:tcW w:w="4961" w:type="dxa"/>
                  <w:tcBorders>
                    <w:top w:val="single" w:sz="4" w:space="0" w:color="auto"/>
                    <w:left w:val="single" w:sz="4" w:space="0" w:color="auto"/>
                    <w:bottom w:val="single" w:sz="4" w:space="0" w:color="auto"/>
                    <w:right w:val="single" w:sz="4" w:space="0" w:color="auto"/>
                  </w:tcBorders>
                </w:tcPr>
                <w:p w:rsidR="00EF5CD5" w:rsidRPr="00DD51E6" w:rsidRDefault="00EF5CD5">
                  <w:pPr>
                    <w:tabs>
                      <w:tab w:val="left" w:pos="851"/>
                    </w:tabs>
                    <w:spacing w:line="256" w:lineRule="auto"/>
                    <w:ind w:left="284"/>
                    <w:rPr>
                      <w:sz w:val="20"/>
                      <w:szCs w:val="20"/>
                      <w:lang w:val="ru-RU"/>
                    </w:rPr>
                  </w:pPr>
                </w:p>
              </w:tc>
            </w:tr>
            <w:tr w:rsidR="00D03EA0" w:rsidRPr="00DD51E6" w:rsidTr="005E0B1D">
              <w:trPr>
                <w:jc w:val="center"/>
              </w:trPr>
              <w:tc>
                <w:tcPr>
                  <w:tcW w:w="4707" w:type="dxa"/>
                  <w:tcBorders>
                    <w:top w:val="single" w:sz="4" w:space="0" w:color="auto"/>
                    <w:left w:val="single" w:sz="4" w:space="0" w:color="auto"/>
                    <w:bottom w:val="single" w:sz="4" w:space="0" w:color="auto"/>
                    <w:right w:val="single" w:sz="4" w:space="0" w:color="auto"/>
                  </w:tcBorders>
                </w:tcPr>
                <w:p w:rsidR="00D03EA0" w:rsidRPr="00DD51E6" w:rsidRDefault="00D03EA0" w:rsidP="005E0B1D">
                  <w:pPr>
                    <w:tabs>
                      <w:tab w:val="left" w:pos="630"/>
                      <w:tab w:val="left" w:pos="851"/>
                    </w:tabs>
                    <w:spacing w:line="256" w:lineRule="auto"/>
                    <w:ind w:left="63"/>
                    <w:rPr>
                      <w:b/>
                      <w:sz w:val="20"/>
                      <w:szCs w:val="20"/>
                      <w:lang w:val="ru-RU"/>
                    </w:rPr>
                  </w:pPr>
                  <w:r w:rsidRPr="00DD51E6">
                    <w:rPr>
                      <w:b/>
                      <w:sz w:val="20"/>
                      <w:szCs w:val="20"/>
                      <w:lang w:val="ru-RU"/>
                    </w:rPr>
                    <w:t>e-mail</w:t>
                  </w:r>
                </w:p>
              </w:tc>
              <w:tc>
                <w:tcPr>
                  <w:tcW w:w="4961" w:type="dxa"/>
                  <w:tcBorders>
                    <w:top w:val="single" w:sz="4" w:space="0" w:color="auto"/>
                    <w:left w:val="single" w:sz="4" w:space="0" w:color="auto"/>
                    <w:bottom w:val="single" w:sz="4" w:space="0" w:color="auto"/>
                    <w:right w:val="single" w:sz="4" w:space="0" w:color="auto"/>
                  </w:tcBorders>
                </w:tcPr>
                <w:p w:rsidR="00D03EA0" w:rsidRPr="00DD51E6" w:rsidRDefault="00D03EA0">
                  <w:pPr>
                    <w:tabs>
                      <w:tab w:val="left" w:pos="851"/>
                    </w:tabs>
                    <w:spacing w:line="256" w:lineRule="auto"/>
                    <w:ind w:left="284"/>
                    <w:rPr>
                      <w:sz w:val="20"/>
                      <w:szCs w:val="20"/>
                      <w:lang w:val="ru-RU"/>
                    </w:rPr>
                  </w:pPr>
                </w:p>
              </w:tc>
            </w:tr>
            <w:tr w:rsidR="00D03EA0" w:rsidRPr="00DD51E6" w:rsidTr="005E0B1D">
              <w:trPr>
                <w:jc w:val="center"/>
              </w:trPr>
              <w:tc>
                <w:tcPr>
                  <w:tcW w:w="4707" w:type="dxa"/>
                  <w:tcBorders>
                    <w:top w:val="single" w:sz="4" w:space="0" w:color="auto"/>
                    <w:left w:val="single" w:sz="4" w:space="0" w:color="auto"/>
                    <w:bottom w:val="single" w:sz="4" w:space="0" w:color="auto"/>
                    <w:right w:val="single" w:sz="4" w:space="0" w:color="auto"/>
                  </w:tcBorders>
                </w:tcPr>
                <w:p w:rsidR="00D03EA0" w:rsidRPr="00DD51E6" w:rsidRDefault="00D03EA0" w:rsidP="005E0B1D">
                  <w:pPr>
                    <w:tabs>
                      <w:tab w:val="left" w:pos="630"/>
                      <w:tab w:val="left" w:pos="851"/>
                    </w:tabs>
                    <w:spacing w:line="256" w:lineRule="auto"/>
                    <w:ind w:left="63"/>
                    <w:rPr>
                      <w:b/>
                      <w:sz w:val="20"/>
                      <w:szCs w:val="20"/>
                      <w:lang w:val="ru-RU"/>
                    </w:rPr>
                  </w:pPr>
                  <w:r w:rsidRPr="00DD51E6">
                    <w:rPr>
                      <w:b/>
                      <w:sz w:val="20"/>
                      <w:szCs w:val="20"/>
                      <w:lang w:val="ru-RU"/>
                    </w:rPr>
                    <w:t>тел./факс</w:t>
                  </w:r>
                </w:p>
              </w:tc>
              <w:tc>
                <w:tcPr>
                  <w:tcW w:w="4961" w:type="dxa"/>
                  <w:tcBorders>
                    <w:top w:val="single" w:sz="4" w:space="0" w:color="auto"/>
                    <w:left w:val="single" w:sz="4" w:space="0" w:color="auto"/>
                    <w:bottom w:val="single" w:sz="4" w:space="0" w:color="auto"/>
                    <w:right w:val="single" w:sz="4" w:space="0" w:color="auto"/>
                  </w:tcBorders>
                </w:tcPr>
                <w:p w:rsidR="00D03EA0" w:rsidRPr="00DD51E6" w:rsidRDefault="00D03EA0">
                  <w:pPr>
                    <w:tabs>
                      <w:tab w:val="left" w:pos="851"/>
                    </w:tabs>
                    <w:spacing w:line="256" w:lineRule="auto"/>
                    <w:ind w:left="284"/>
                    <w:rPr>
                      <w:sz w:val="20"/>
                      <w:szCs w:val="20"/>
                      <w:lang w:val="ru-RU"/>
                    </w:rPr>
                  </w:pPr>
                </w:p>
              </w:tc>
            </w:tr>
            <w:tr w:rsidR="00D03EA0" w:rsidRPr="004669CF" w:rsidTr="005E0B1D">
              <w:trPr>
                <w:jc w:val="center"/>
              </w:trPr>
              <w:tc>
                <w:tcPr>
                  <w:tcW w:w="4707" w:type="dxa"/>
                  <w:tcBorders>
                    <w:top w:val="single" w:sz="4" w:space="0" w:color="auto"/>
                    <w:left w:val="single" w:sz="4" w:space="0" w:color="auto"/>
                    <w:bottom w:val="single" w:sz="4" w:space="0" w:color="auto"/>
                    <w:right w:val="single" w:sz="4" w:space="0" w:color="auto"/>
                  </w:tcBorders>
                </w:tcPr>
                <w:p w:rsidR="00D03EA0" w:rsidRPr="00DD51E6" w:rsidRDefault="00D03EA0" w:rsidP="005E0B1D">
                  <w:pPr>
                    <w:tabs>
                      <w:tab w:val="left" w:pos="630"/>
                      <w:tab w:val="left" w:pos="851"/>
                    </w:tabs>
                    <w:spacing w:line="256" w:lineRule="auto"/>
                    <w:ind w:left="63"/>
                    <w:rPr>
                      <w:b/>
                      <w:sz w:val="20"/>
                      <w:szCs w:val="20"/>
                      <w:lang w:val="ru-RU"/>
                    </w:rPr>
                  </w:pPr>
                  <w:r w:rsidRPr="00DD51E6">
                    <w:rPr>
                      <w:b/>
                      <w:sz w:val="20"/>
                      <w:szCs w:val="20"/>
                      <w:lang w:val="ru-RU"/>
                    </w:rPr>
                    <w:t>Юридический адрес (для юр. лиц)</w:t>
                  </w:r>
                </w:p>
              </w:tc>
              <w:tc>
                <w:tcPr>
                  <w:tcW w:w="4961" w:type="dxa"/>
                  <w:tcBorders>
                    <w:top w:val="single" w:sz="4" w:space="0" w:color="auto"/>
                    <w:left w:val="single" w:sz="4" w:space="0" w:color="auto"/>
                    <w:bottom w:val="single" w:sz="4" w:space="0" w:color="auto"/>
                    <w:right w:val="single" w:sz="4" w:space="0" w:color="auto"/>
                  </w:tcBorders>
                </w:tcPr>
                <w:p w:rsidR="00D03EA0" w:rsidRPr="00DD51E6" w:rsidRDefault="00D03EA0">
                  <w:pPr>
                    <w:tabs>
                      <w:tab w:val="left" w:pos="851"/>
                    </w:tabs>
                    <w:spacing w:line="256" w:lineRule="auto"/>
                    <w:ind w:left="284"/>
                    <w:rPr>
                      <w:sz w:val="20"/>
                      <w:szCs w:val="20"/>
                      <w:lang w:val="ru-RU"/>
                    </w:rPr>
                  </w:pPr>
                </w:p>
              </w:tc>
            </w:tr>
            <w:tr w:rsidR="00D03EA0" w:rsidRPr="004669CF" w:rsidTr="005E0B1D">
              <w:trPr>
                <w:jc w:val="center"/>
              </w:trPr>
              <w:tc>
                <w:tcPr>
                  <w:tcW w:w="4707" w:type="dxa"/>
                  <w:tcBorders>
                    <w:top w:val="single" w:sz="4" w:space="0" w:color="auto"/>
                    <w:left w:val="single" w:sz="4" w:space="0" w:color="auto"/>
                    <w:bottom w:val="single" w:sz="4" w:space="0" w:color="auto"/>
                    <w:right w:val="single" w:sz="4" w:space="0" w:color="auto"/>
                  </w:tcBorders>
                </w:tcPr>
                <w:p w:rsidR="00D03EA0" w:rsidRPr="00DD51E6" w:rsidRDefault="00D03EA0" w:rsidP="005E0B1D">
                  <w:pPr>
                    <w:tabs>
                      <w:tab w:val="left" w:pos="630"/>
                      <w:tab w:val="left" w:pos="851"/>
                    </w:tabs>
                    <w:spacing w:line="256" w:lineRule="auto"/>
                    <w:ind w:left="63"/>
                    <w:rPr>
                      <w:b/>
                      <w:sz w:val="20"/>
                      <w:szCs w:val="20"/>
                      <w:lang w:val="ru-RU"/>
                    </w:rPr>
                  </w:pPr>
                  <w:r w:rsidRPr="00DD51E6">
                    <w:rPr>
                      <w:b/>
                      <w:sz w:val="20"/>
                      <w:szCs w:val="20"/>
                      <w:lang w:val="ru-RU"/>
                    </w:rPr>
                    <w:t>Почтовый адрес (для физ. и юр. лиц)</w:t>
                  </w:r>
                </w:p>
              </w:tc>
              <w:tc>
                <w:tcPr>
                  <w:tcW w:w="4961" w:type="dxa"/>
                  <w:tcBorders>
                    <w:top w:val="single" w:sz="4" w:space="0" w:color="auto"/>
                    <w:left w:val="single" w:sz="4" w:space="0" w:color="auto"/>
                    <w:bottom w:val="single" w:sz="4" w:space="0" w:color="auto"/>
                    <w:right w:val="single" w:sz="4" w:space="0" w:color="auto"/>
                  </w:tcBorders>
                </w:tcPr>
                <w:p w:rsidR="00D03EA0" w:rsidRPr="00DD51E6" w:rsidRDefault="00D03EA0">
                  <w:pPr>
                    <w:tabs>
                      <w:tab w:val="left" w:pos="851"/>
                    </w:tabs>
                    <w:spacing w:line="256" w:lineRule="auto"/>
                    <w:ind w:left="284"/>
                    <w:rPr>
                      <w:sz w:val="20"/>
                      <w:szCs w:val="20"/>
                      <w:lang w:val="ru-RU"/>
                    </w:rPr>
                  </w:pPr>
                </w:p>
              </w:tc>
            </w:tr>
            <w:tr w:rsidR="00EF5CD5" w:rsidRPr="00DD51E6" w:rsidTr="005E0B1D">
              <w:trPr>
                <w:jc w:val="center"/>
              </w:trPr>
              <w:tc>
                <w:tcPr>
                  <w:tcW w:w="4707" w:type="dxa"/>
                  <w:tcBorders>
                    <w:top w:val="single" w:sz="4" w:space="0" w:color="auto"/>
                    <w:left w:val="single" w:sz="4" w:space="0" w:color="auto"/>
                    <w:bottom w:val="single" w:sz="4" w:space="0" w:color="auto"/>
                    <w:right w:val="single" w:sz="4" w:space="0" w:color="auto"/>
                  </w:tcBorders>
                  <w:hideMark/>
                </w:tcPr>
                <w:p w:rsidR="00EF5CD5" w:rsidRPr="00DD51E6" w:rsidRDefault="00EF5CD5" w:rsidP="005E0B1D">
                  <w:pPr>
                    <w:tabs>
                      <w:tab w:val="left" w:pos="630"/>
                      <w:tab w:val="left" w:pos="851"/>
                    </w:tabs>
                    <w:spacing w:line="256" w:lineRule="auto"/>
                    <w:ind w:left="63"/>
                    <w:rPr>
                      <w:b/>
                      <w:sz w:val="20"/>
                      <w:szCs w:val="20"/>
                      <w:lang w:val="ru-RU"/>
                    </w:rPr>
                  </w:pPr>
                  <w:r w:rsidRPr="00DD51E6">
                    <w:rPr>
                      <w:b/>
                      <w:sz w:val="20"/>
                      <w:szCs w:val="20"/>
                      <w:lang w:val="ru-RU"/>
                    </w:rPr>
                    <w:t xml:space="preserve">Реквизиты Участника запроса </w:t>
                  </w:r>
                  <w:r w:rsidR="008178C6" w:rsidRPr="00DD51E6">
                    <w:rPr>
                      <w:b/>
                      <w:sz w:val="20"/>
                      <w:szCs w:val="20"/>
                      <w:lang w:val="ru-RU"/>
                    </w:rPr>
                    <w:t>цен</w:t>
                  </w:r>
                  <w:r w:rsidRPr="00DD51E6">
                    <w:rPr>
                      <w:b/>
                      <w:sz w:val="20"/>
                      <w:szCs w:val="20"/>
                      <w:lang w:val="ru-RU"/>
                    </w:rPr>
                    <w:t>:</w:t>
                  </w:r>
                </w:p>
              </w:tc>
              <w:tc>
                <w:tcPr>
                  <w:tcW w:w="4961" w:type="dxa"/>
                  <w:tcBorders>
                    <w:top w:val="single" w:sz="4" w:space="0" w:color="auto"/>
                    <w:left w:val="single" w:sz="4" w:space="0" w:color="auto"/>
                    <w:bottom w:val="single" w:sz="4" w:space="0" w:color="auto"/>
                    <w:right w:val="single" w:sz="4" w:space="0" w:color="auto"/>
                  </w:tcBorders>
                </w:tcPr>
                <w:p w:rsidR="00EF5CD5" w:rsidRPr="00DD51E6" w:rsidRDefault="00EF5CD5">
                  <w:pPr>
                    <w:tabs>
                      <w:tab w:val="left" w:pos="851"/>
                    </w:tabs>
                    <w:spacing w:line="256" w:lineRule="auto"/>
                    <w:ind w:left="284"/>
                    <w:rPr>
                      <w:sz w:val="20"/>
                      <w:szCs w:val="20"/>
                      <w:lang w:val="ru-RU"/>
                    </w:rPr>
                  </w:pPr>
                </w:p>
              </w:tc>
            </w:tr>
            <w:tr w:rsidR="00431FF5" w:rsidRPr="00DD51E6" w:rsidTr="005E0B1D">
              <w:trPr>
                <w:jc w:val="center"/>
              </w:trPr>
              <w:tc>
                <w:tcPr>
                  <w:tcW w:w="4707" w:type="dxa"/>
                  <w:tcBorders>
                    <w:top w:val="single" w:sz="4" w:space="0" w:color="auto"/>
                    <w:left w:val="single" w:sz="4" w:space="0" w:color="auto"/>
                    <w:bottom w:val="single" w:sz="4" w:space="0" w:color="auto"/>
                    <w:right w:val="single" w:sz="4" w:space="0" w:color="auto"/>
                  </w:tcBorders>
                  <w:hideMark/>
                </w:tcPr>
                <w:p w:rsidR="00431FF5" w:rsidRPr="00DD51E6" w:rsidRDefault="00431FF5" w:rsidP="00431FF5">
                  <w:pPr>
                    <w:tabs>
                      <w:tab w:val="left" w:pos="630"/>
                      <w:tab w:val="left" w:pos="851"/>
                    </w:tabs>
                    <w:spacing w:line="256" w:lineRule="auto"/>
                    <w:ind w:left="63"/>
                    <w:rPr>
                      <w:b/>
                      <w:sz w:val="20"/>
                      <w:szCs w:val="20"/>
                      <w:lang w:val="ru-RU"/>
                    </w:rPr>
                  </w:pPr>
                  <w:r w:rsidRPr="00DD51E6">
                    <w:rPr>
                      <w:b/>
                      <w:sz w:val="20"/>
                      <w:szCs w:val="20"/>
                      <w:lang w:val="ru-RU"/>
                    </w:rPr>
                    <w:t>ИНН</w:t>
                  </w:r>
                </w:p>
              </w:tc>
              <w:tc>
                <w:tcPr>
                  <w:tcW w:w="4961" w:type="dxa"/>
                  <w:tcBorders>
                    <w:top w:val="single" w:sz="4" w:space="0" w:color="auto"/>
                    <w:left w:val="single" w:sz="4" w:space="0" w:color="auto"/>
                    <w:bottom w:val="single" w:sz="4" w:space="0" w:color="auto"/>
                    <w:right w:val="single" w:sz="4" w:space="0" w:color="auto"/>
                  </w:tcBorders>
                </w:tcPr>
                <w:p w:rsidR="00431FF5" w:rsidRPr="00DD51E6" w:rsidRDefault="00431FF5" w:rsidP="009401AC">
                  <w:pPr>
                    <w:tabs>
                      <w:tab w:val="left" w:pos="851"/>
                    </w:tabs>
                    <w:ind w:left="284"/>
                    <w:jc w:val="both"/>
                    <w:rPr>
                      <w:i/>
                      <w:sz w:val="20"/>
                      <w:szCs w:val="20"/>
                      <w:lang w:val="ru-RU"/>
                    </w:rPr>
                  </w:pPr>
                </w:p>
              </w:tc>
            </w:tr>
            <w:tr w:rsidR="00431FF5" w:rsidRPr="00DD51E6" w:rsidTr="005E0B1D">
              <w:trPr>
                <w:jc w:val="center"/>
              </w:trPr>
              <w:tc>
                <w:tcPr>
                  <w:tcW w:w="4707" w:type="dxa"/>
                  <w:tcBorders>
                    <w:top w:val="single" w:sz="4" w:space="0" w:color="auto"/>
                    <w:left w:val="single" w:sz="4" w:space="0" w:color="auto"/>
                    <w:bottom w:val="single" w:sz="4" w:space="0" w:color="auto"/>
                    <w:right w:val="single" w:sz="4" w:space="0" w:color="auto"/>
                  </w:tcBorders>
                  <w:hideMark/>
                </w:tcPr>
                <w:p w:rsidR="00431FF5" w:rsidRPr="00DD51E6" w:rsidRDefault="00431FF5" w:rsidP="00431FF5">
                  <w:pPr>
                    <w:tabs>
                      <w:tab w:val="left" w:pos="630"/>
                      <w:tab w:val="left" w:pos="851"/>
                    </w:tabs>
                    <w:spacing w:line="256" w:lineRule="auto"/>
                    <w:ind w:left="63"/>
                    <w:rPr>
                      <w:b/>
                      <w:sz w:val="20"/>
                      <w:szCs w:val="20"/>
                      <w:lang w:val="ru-RU"/>
                    </w:rPr>
                  </w:pPr>
                  <w:r w:rsidRPr="00DD51E6">
                    <w:rPr>
                      <w:b/>
                      <w:sz w:val="20"/>
                      <w:szCs w:val="20"/>
                      <w:lang w:val="ru-RU"/>
                    </w:rPr>
                    <w:t>КПП</w:t>
                  </w:r>
                </w:p>
              </w:tc>
              <w:tc>
                <w:tcPr>
                  <w:tcW w:w="4961" w:type="dxa"/>
                  <w:tcBorders>
                    <w:top w:val="single" w:sz="4" w:space="0" w:color="auto"/>
                    <w:left w:val="single" w:sz="4" w:space="0" w:color="auto"/>
                    <w:bottom w:val="single" w:sz="4" w:space="0" w:color="auto"/>
                    <w:right w:val="single" w:sz="4" w:space="0" w:color="auto"/>
                  </w:tcBorders>
                </w:tcPr>
                <w:p w:rsidR="00431FF5" w:rsidRPr="00DD51E6" w:rsidRDefault="00431FF5" w:rsidP="00431FF5">
                  <w:pPr>
                    <w:tabs>
                      <w:tab w:val="left" w:pos="851"/>
                    </w:tabs>
                    <w:ind w:left="284"/>
                    <w:jc w:val="both"/>
                    <w:rPr>
                      <w:sz w:val="20"/>
                      <w:szCs w:val="20"/>
                      <w:lang w:val="ru-RU"/>
                    </w:rPr>
                  </w:pPr>
                </w:p>
              </w:tc>
            </w:tr>
            <w:tr w:rsidR="00431FF5" w:rsidRPr="004669CF" w:rsidTr="005E0B1D">
              <w:trPr>
                <w:jc w:val="center"/>
              </w:trPr>
              <w:tc>
                <w:tcPr>
                  <w:tcW w:w="4707" w:type="dxa"/>
                  <w:tcBorders>
                    <w:top w:val="single" w:sz="4" w:space="0" w:color="auto"/>
                    <w:left w:val="single" w:sz="4" w:space="0" w:color="auto"/>
                    <w:bottom w:val="single" w:sz="4" w:space="0" w:color="auto"/>
                    <w:right w:val="single" w:sz="4" w:space="0" w:color="auto"/>
                  </w:tcBorders>
                  <w:hideMark/>
                </w:tcPr>
                <w:p w:rsidR="00431FF5" w:rsidRPr="00DD51E6" w:rsidRDefault="00431FF5" w:rsidP="00431FF5">
                  <w:pPr>
                    <w:tabs>
                      <w:tab w:val="left" w:pos="630"/>
                      <w:tab w:val="left" w:pos="851"/>
                    </w:tabs>
                    <w:spacing w:line="256" w:lineRule="auto"/>
                    <w:ind w:left="63"/>
                    <w:rPr>
                      <w:b/>
                      <w:sz w:val="20"/>
                      <w:szCs w:val="20"/>
                      <w:lang w:val="ru-RU"/>
                    </w:rPr>
                  </w:pPr>
                  <w:r w:rsidRPr="00DD51E6">
                    <w:rPr>
                      <w:b/>
                      <w:sz w:val="20"/>
                      <w:szCs w:val="20"/>
                      <w:lang w:val="ru-RU"/>
                    </w:rPr>
                    <w:t>ОГРН</w:t>
                  </w:r>
                </w:p>
              </w:tc>
              <w:tc>
                <w:tcPr>
                  <w:tcW w:w="4961" w:type="dxa"/>
                  <w:tcBorders>
                    <w:top w:val="single" w:sz="4" w:space="0" w:color="auto"/>
                    <w:left w:val="single" w:sz="4" w:space="0" w:color="auto"/>
                    <w:bottom w:val="single" w:sz="4" w:space="0" w:color="auto"/>
                    <w:right w:val="single" w:sz="4" w:space="0" w:color="auto"/>
                  </w:tcBorders>
                </w:tcPr>
                <w:p w:rsidR="00431FF5" w:rsidRPr="00DD51E6" w:rsidRDefault="00431FF5" w:rsidP="00431FF5">
                  <w:pPr>
                    <w:tabs>
                      <w:tab w:val="left" w:pos="851"/>
                    </w:tabs>
                    <w:ind w:left="284"/>
                    <w:jc w:val="both"/>
                    <w:rPr>
                      <w:sz w:val="20"/>
                      <w:szCs w:val="20"/>
                      <w:lang w:val="ru-RU"/>
                    </w:rPr>
                  </w:pPr>
                  <w:r w:rsidRPr="00DD51E6">
                    <w:rPr>
                      <w:i/>
                      <w:sz w:val="20"/>
                      <w:szCs w:val="20"/>
                      <w:lang w:val="ru-RU"/>
                    </w:rPr>
                    <w:t>Данный реквизит не является обязательным</w:t>
                  </w:r>
                  <w:r w:rsidR="009401AC" w:rsidRPr="00DD51E6">
                    <w:rPr>
                      <w:i/>
                      <w:sz w:val="20"/>
                      <w:szCs w:val="20"/>
                      <w:lang w:val="ru-RU"/>
                    </w:rPr>
                    <w:t>*</w:t>
                  </w:r>
                </w:p>
              </w:tc>
            </w:tr>
            <w:tr w:rsidR="00431FF5" w:rsidRPr="004669CF" w:rsidTr="005E0B1D">
              <w:trPr>
                <w:jc w:val="center"/>
              </w:trPr>
              <w:tc>
                <w:tcPr>
                  <w:tcW w:w="4707" w:type="dxa"/>
                  <w:tcBorders>
                    <w:top w:val="single" w:sz="4" w:space="0" w:color="auto"/>
                    <w:left w:val="single" w:sz="4" w:space="0" w:color="auto"/>
                    <w:bottom w:val="single" w:sz="4" w:space="0" w:color="auto"/>
                    <w:right w:val="single" w:sz="4" w:space="0" w:color="auto"/>
                  </w:tcBorders>
                  <w:hideMark/>
                </w:tcPr>
                <w:p w:rsidR="00431FF5" w:rsidRPr="00DD51E6" w:rsidRDefault="00431FF5" w:rsidP="00431FF5">
                  <w:pPr>
                    <w:tabs>
                      <w:tab w:val="left" w:pos="630"/>
                      <w:tab w:val="left" w:pos="851"/>
                    </w:tabs>
                    <w:spacing w:line="256" w:lineRule="auto"/>
                    <w:ind w:left="63"/>
                    <w:rPr>
                      <w:b/>
                      <w:sz w:val="20"/>
                      <w:szCs w:val="20"/>
                      <w:lang w:val="ru-RU"/>
                    </w:rPr>
                  </w:pPr>
                  <w:r w:rsidRPr="00DD51E6">
                    <w:rPr>
                      <w:b/>
                      <w:sz w:val="20"/>
                      <w:szCs w:val="20"/>
                      <w:lang w:val="ru-RU"/>
                    </w:rPr>
                    <w:t>ОКПО</w:t>
                  </w:r>
                </w:p>
              </w:tc>
              <w:tc>
                <w:tcPr>
                  <w:tcW w:w="4961" w:type="dxa"/>
                  <w:tcBorders>
                    <w:top w:val="single" w:sz="4" w:space="0" w:color="auto"/>
                    <w:left w:val="single" w:sz="4" w:space="0" w:color="auto"/>
                    <w:bottom w:val="single" w:sz="4" w:space="0" w:color="auto"/>
                    <w:right w:val="single" w:sz="4" w:space="0" w:color="auto"/>
                  </w:tcBorders>
                </w:tcPr>
                <w:p w:rsidR="00431FF5" w:rsidRPr="00DD51E6" w:rsidRDefault="00431FF5" w:rsidP="00431FF5">
                  <w:pPr>
                    <w:tabs>
                      <w:tab w:val="left" w:pos="851"/>
                    </w:tabs>
                    <w:ind w:left="284"/>
                    <w:jc w:val="both"/>
                    <w:rPr>
                      <w:sz w:val="20"/>
                      <w:szCs w:val="20"/>
                      <w:lang w:val="ru-RU"/>
                    </w:rPr>
                  </w:pPr>
                  <w:r w:rsidRPr="00DD51E6">
                    <w:rPr>
                      <w:i/>
                      <w:sz w:val="20"/>
                      <w:szCs w:val="20"/>
                      <w:lang w:val="ru-RU"/>
                    </w:rPr>
                    <w:t>Данный реквизит не является обязательным</w:t>
                  </w:r>
                </w:p>
              </w:tc>
            </w:tr>
            <w:tr w:rsidR="00431FF5" w:rsidRPr="004669CF" w:rsidTr="005E0B1D">
              <w:trPr>
                <w:jc w:val="center"/>
              </w:trPr>
              <w:tc>
                <w:tcPr>
                  <w:tcW w:w="4707" w:type="dxa"/>
                  <w:tcBorders>
                    <w:top w:val="single" w:sz="4" w:space="0" w:color="auto"/>
                    <w:left w:val="single" w:sz="4" w:space="0" w:color="auto"/>
                    <w:bottom w:val="single" w:sz="4" w:space="0" w:color="auto"/>
                    <w:right w:val="single" w:sz="4" w:space="0" w:color="auto"/>
                  </w:tcBorders>
                  <w:hideMark/>
                </w:tcPr>
                <w:p w:rsidR="00431FF5" w:rsidRPr="00DD51E6" w:rsidRDefault="00431FF5" w:rsidP="00431FF5">
                  <w:pPr>
                    <w:tabs>
                      <w:tab w:val="left" w:pos="630"/>
                      <w:tab w:val="left" w:pos="851"/>
                    </w:tabs>
                    <w:spacing w:line="256" w:lineRule="auto"/>
                    <w:ind w:left="63"/>
                    <w:rPr>
                      <w:b/>
                      <w:sz w:val="20"/>
                      <w:szCs w:val="20"/>
                      <w:lang w:val="ru-RU"/>
                    </w:rPr>
                  </w:pPr>
                  <w:r w:rsidRPr="00DD51E6">
                    <w:rPr>
                      <w:b/>
                      <w:sz w:val="20"/>
                      <w:szCs w:val="20"/>
                      <w:lang w:val="ru-RU"/>
                    </w:rPr>
                    <w:t>ОКТМО</w:t>
                  </w:r>
                </w:p>
              </w:tc>
              <w:tc>
                <w:tcPr>
                  <w:tcW w:w="4961" w:type="dxa"/>
                  <w:tcBorders>
                    <w:top w:val="single" w:sz="4" w:space="0" w:color="auto"/>
                    <w:left w:val="single" w:sz="4" w:space="0" w:color="auto"/>
                    <w:bottom w:val="single" w:sz="4" w:space="0" w:color="auto"/>
                    <w:right w:val="single" w:sz="4" w:space="0" w:color="auto"/>
                  </w:tcBorders>
                </w:tcPr>
                <w:p w:rsidR="00431FF5" w:rsidRPr="00DD51E6" w:rsidRDefault="00431FF5" w:rsidP="00431FF5">
                  <w:pPr>
                    <w:tabs>
                      <w:tab w:val="left" w:pos="851"/>
                    </w:tabs>
                    <w:ind w:left="284"/>
                    <w:jc w:val="both"/>
                    <w:rPr>
                      <w:sz w:val="20"/>
                      <w:szCs w:val="20"/>
                      <w:lang w:val="ru-RU"/>
                    </w:rPr>
                  </w:pPr>
                  <w:r w:rsidRPr="00DD51E6">
                    <w:rPr>
                      <w:i/>
                      <w:sz w:val="20"/>
                      <w:szCs w:val="20"/>
                      <w:lang w:val="ru-RU"/>
                    </w:rPr>
                    <w:t>Данный реквизит не является обязательным</w:t>
                  </w:r>
                </w:p>
              </w:tc>
            </w:tr>
            <w:tr w:rsidR="00431FF5" w:rsidRPr="004669CF" w:rsidTr="005E0B1D">
              <w:trPr>
                <w:jc w:val="center"/>
              </w:trPr>
              <w:tc>
                <w:tcPr>
                  <w:tcW w:w="4707" w:type="dxa"/>
                  <w:tcBorders>
                    <w:top w:val="single" w:sz="4" w:space="0" w:color="auto"/>
                    <w:left w:val="single" w:sz="4" w:space="0" w:color="auto"/>
                    <w:bottom w:val="single" w:sz="4" w:space="0" w:color="auto"/>
                    <w:right w:val="single" w:sz="4" w:space="0" w:color="auto"/>
                  </w:tcBorders>
                  <w:hideMark/>
                </w:tcPr>
                <w:p w:rsidR="00431FF5" w:rsidRPr="00DD51E6" w:rsidRDefault="00431FF5" w:rsidP="00431FF5">
                  <w:pPr>
                    <w:tabs>
                      <w:tab w:val="left" w:pos="630"/>
                      <w:tab w:val="left" w:pos="851"/>
                    </w:tabs>
                    <w:spacing w:line="256" w:lineRule="auto"/>
                    <w:ind w:left="63"/>
                    <w:rPr>
                      <w:b/>
                      <w:sz w:val="20"/>
                      <w:szCs w:val="20"/>
                      <w:lang w:val="ru-RU"/>
                    </w:rPr>
                  </w:pPr>
                  <w:r w:rsidRPr="00DD51E6">
                    <w:rPr>
                      <w:b/>
                      <w:sz w:val="20"/>
                      <w:szCs w:val="20"/>
                      <w:lang w:val="ru-RU"/>
                    </w:rPr>
                    <w:t>Наименование обслуживающего банка, расчетный счет, корреспондентский счет, код БИК</w:t>
                  </w:r>
                </w:p>
              </w:tc>
              <w:tc>
                <w:tcPr>
                  <w:tcW w:w="4961" w:type="dxa"/>
                  <w:tcBorders>
                    <w:top w:val="single" w:sz="4" w:space="0" w:color="auto"/>
                    <w:left w:val="single" w:sz="4" w:space="0" w:color="auto"/>
                    <w:bottom w:val="single" w:sz="4" w:space="0" w:color="auto"/>
                    <w:right w:val="single" w:sz="4" w:space="0" w:color="auto"/>
                  </w:tcBorders>
                </w:tcPr>
                <w:p w:rsidR="00431FF5" w:rsidRPr="00DD51E6" w:rsidRDefault="00431FF5" w:rsidP="00431FF5">
                  <w:pPr>
                    <w:tabs>
                      <w:tab w:val="left" w:pos="851"/>
                    </w:tabs>
                    <w:ind w:left="284" w:firstLine="567"/>
                    <w:jc w:val="both"/>
                    <w:rPr>
                      <w:sz w:val="20"/>
                      <w:szCs w:val="20"/>
                      <w:lang w:val="ru-RU"/>
                    </w:rPr>
                  </w:pPr>
                </w:p>
              </w:tc>
            </w:tr>
            <w:tr w:rsidR="00431FF5" w:rsidRPr="004669CF" w:rsidTr="005E0B1D">
              <w:trPr>
                <w:jc w:val="center"/>
              </w:trPr>
              <w:tc>
                <w:tcPr>
                  <w:tcW w:w="4707" w:type="dxa"/>
                  <w:tcBorders>
                    <w:top w:val="single" w:sz="4" w:space="0" w:color="auto"/>
                    <w:left w:val="single" w:sz="4" w:space="0" w:color="auto"/>
                    <w:bottom w:val="single" w:sz="4" w:space="0" w:color="auto"/>
                    <w:right w:val="single" w:sz="4" w:space="0" w:color="auto"/>
                  </w:tcBorders>
                  <w:hideMark/>
                </w:tcPr>
                <w:p w:rsidR="00431FF5" w:rsidRPr="00DD51E6" w:rsidRDefault="00431FF5" w:rsidP="00431FF5">
                  <w:pPr>
                    <w:tabs>
                      <w:tab w:val="left" w:pos="630"/>
                      <w:tab w:val="left" w:pos="851"/>
                    </w:tabs>
                    <w:spacing w:line="256" w:lineRule="auto"/>
                    <w:ind w:left="63"/>
                    <w:rPr>
                      <w:b/>
                      <w:sz w:val="20"/>
                      <w:szCs w:val="20"/>
                      <w:lang w:val="ru-RU"/>
                    </w:rPr>
                  </w:pPr>
                  <w:r w:rsidRPr="00DD51E6">
                    <w:rPr>
                      <w:b/>
                      <w:sz w:val="20"/>
                      <w:szCs w:val="20"/>
                      <w:lang w:val="ru-RU"/>
                    </w:rPr>
                    <w:t>Дата постановки на учет в налоговом органе</w:t>
                  </w:r>
                </w:p>
              </w:tc>
              <w:tc>
                <w:tcPr>
                  <w:tcW w:w="4961" w:type="dxa"/>
                  <w:tcBorders>
                    <w:top w:val="single" w:sz="4" w:space="0" w:color="auto"/>
                    <w:left w:val="single" w:sz="4" w:space="0" w:color="auto"/>
                    <w:bottom w:val="single" w:sz="4" w:space="0" w:color="auto"/>
                    <w:right w:val="single" w:sz="4" w:space="0" w:color="auto"/>
                  </w:tcBorders>
                </w:tcPr>
                <w:p w:rsidR="00431FF5" w:rsidRPr="00DD51E6" w:rsidRDefault="00431FF5" w:rsidP="00431FF5">
                  <w:pPr>
                    <w:tabs>
                      <w:tab w:val="left" w:pos="851"/>
                    </w:tabs>
                    <w:ind w:left="284"/>
                    <w:jc w:val="both"/>
                    <w:rPr>
                      <w:sz w:val="20"/>
                      <w:szCs w:val="20"/>
                      <w:lang w:val="ru-RU"/>
                    </w:rPr>
                  </w:pPr>
                  <w:r w:rsidRPr="00DD51E6">
                    <w:rPr>
                      <w:i/>
                      <w:sz w:val="20"/>
                      <w:szCs w:val="20"/>
                      <w:lang w:val="ru-RU"/>
                    </w:rPr>
                    <w:t>Данный реквизит не является обязательным</w:t>
                  </w:r>
                </w:p>
              </w:tc>
            </w:tr>
          </w:tbl>
          <w:p w:rsidR="00AA28F8" w:rsidRPr="00DD51E6" w:rsidRDefault="00AA28F8">
            <w:pPr>
              <w:spacing w:line="256" w:lineRule="auto"/>
              <w:jc w:val="both"/>
              <w:rPr>
                <w:b/>
                <w:sz w:val="20"/>
                <w:szCs w:val="20"/>
                <w:lang w:val="ru-RU"/>
              </w:rPr>
            </w:pPr>
          </w:p>
          <w:p w:rsidR="00EF5CD5" w:rsidRPr="00DD51E6" w:rsidRDefault="00BD53A1">
            <w:pPr>
              <w:spacing w:line="256" w:lineRule="auto"/>
              <w:jc w:val="both"/>
              <w:rPr>
                <w:sz w:val="20"/>
                <w:szCs w:val="20"/>
                <w:lang w:val="ru-RU"/>
              </w:rPr>
            </w:pPr>
            <w:r w:rsidRPr="00DD51E6">
              <w:rPr>
                <w:b/>
                <w:sz w:val="20"/>
                <w:szCs w:val="20"/>
                <w:lang w:val="ru-RU"/>
              </w:rPr>
              <w:t>Идентификационный номер налогоплательщика (при наличии) учредителей, членов коллегиального исполнительного органа, лица, исполняющего функции единоличного исполнительного органа участника запроса цен</w:t>
            </w:r>
            <w:r w:rsidRPr="00DD51E6">
              <w:rPr>
                <w:sz w:val="20"/>
                <w:szCs w:val="20"/>
                <w:lang w:val="ru-RU"/>
              </w:rPr>
              <w:t xml:space="preserve"> _______________________________________.</w:t>
            </w:r>
          </w:p>
        </w:tc>
      </w:tr>
    </w:tbl>
    <w:p w:rsidR="00EF5CD5" w:rsidRPr="00DD51E6" w:rsidRDefault="00EF5CD5" w:rsidP="00EF5CD5">
      <w:pPr>
        <w:jc w:val="both"/>
        <w:rPr>
          <w:sz w:val="20"/>
          <w:szCs w:val="20"/>
          <w:lang w:val="ru-RU"/>
        </w:rPr>
      </w:pPr>
    </w:p>
    <w:p w:rsidR="00BD53A1" w:rsidRPr="00DD51E6" w:rsidRDefault="00BD53A1" w:rsidP="00BD53A1">
      <w:pPr>
        <w:jc w:val="both"/>
        <w:rPr>
          <w:sz w:val="20"/>
          <w:szCs w:val="20"/>
          <w:lang w:val="ru-RU"/>
        </w:rPr>
      </w:pPr>
      <w:r w:rsidRPr="00DD51E6">
        <w:rPr>
          <w:sz w:val="20"/>
          <w:szCs w:val="20"/>
          <w:lang w:val="ru-RU"/>
        </w:rPr>
        <w:t xml:space="preserve">Изучив </w:t>
      </w:r>
      <w:r w:rsidR="00CF4510">
        <w:rPr>
          <w:sz w:val="20"/>
          <w:szCs w:val="20"/>
          <w:lang w:val="ru-RU"/>
        </w:rPr>
        <w:t>Извещение о проведении запроса цен в электронной форме</w:t>
      </w:r>
      <w:r w:rsidRPr="00DD51E6">
        <w:rPr>
          <w:sz w:val="20"/>
          <w:szCs w:val="20"/>
          <w:lang w:val="ru-RU"/>
        </w:rPr>
        <w:t xml:space="preserve"> </w:t>
      </w:r>
      <w:r w:rsidRPr="00DD51E6">
        <w:rPr>
          <w:i/>
          <w:sz w:val="20"/>
          <w:szCs w:val="20"/>
          <w:lang w:val="ru-RU"/>
        </w:rPr>
        <w:t>№</w:t>
      </w:r>
      <w:r w:rsidR="008266C2" w:rsidRPr="00DD51E6">
        <w:rPr>
          <w:i/>
          <w:sz w:val="20"/>
          <w:szCs w:val="20"/>
          <w:lang w:val="ru-RU"/>
        </w:rPr>
        <w:t xml:space="preserve"> ЗЦ-0</w:t>
      </w:r>
      <w:r w:rsidR="006577E4">
        <w:rPr>
          <w:i/>
          <w:sz w:val="20"/>
          <w:szCs w:val="20"/>
          <w:lang w:val="ru-RU"/>
        </w:rPr>
        <w:t>1</w:t>
      </w:r>
      <w:r w:rsidR="008539F5">
        <w:rPr>
          <w:i/>
          <w:sz w:val="20"/>
          <w:szCs w:val="20"/>
          <w:lang w:val="ru-RU"/>
        </w:rPr>
        <w:t>1</w:t>
      </w:r>
      <w:r w:rsidR="008266C2" w:rsidRPr="00DD51E6">
        <w:rPr>
          <w:i/>
          <w:sz w:val="20"/>
          <w:szCs w:val="20"/>
          <w:lang w:val="ru-RU"/>
        </w:rPr>
        <w:t>/2017-0</w:t>
      </w:r>
      <w:r w:rsidR="006577E4">
        <w:rPr>
          <w:i/>
          <w:sz w:val="20"/>
          <w:szCs w:val="20"/>
          <w:lang w:val="ru-RU"/>
        </w:rPr>
        <w:t>7</w:t>
      </w:r>
      <w:r w:rsidR="00FC1DBC" w:rsidRPr="00DD51E6">
        <w:rPr>
          <w:i/>
          <w:sz w:val="20"/>
          <w:szCs w:val="20"/>
          <w:lang w:val="ru-RU"/>
        </w:rPr>
        <w:t xml:space="preserve"> от «____» _____________ 2017</w:t>
      </w:r>
      <w:r w:rsidRPr="00DD51E6">
        <w:rPr>
          <w:i/>
          <w:sz w:val="20"/>
          <w:szCs w:val="20"/>
          <w:lang w:val="ru-RU"/>
        </w:rPr>
        <w:t xml:space="preserve">г. </w:t>
      </w:r>
      <w:r w:rsidRPr="00DD51E6">
        <w:rPr>
          <w:sz w:val="20"/>
          <w:szCs w:val="20"/>
          <w:lang w:val="ru-RU"/>
        </w:rPr>
        <w:t>и принимая, установленные в нем требования и условия организации и проведения запроса цен мы, __________________________________________________________________________________</w:t>
      </w:r>
      <w:r w:rsidR="006577E4">
        <w:rPr>
          <w:sz w:val="20"/>
          <w:szCs w:val="20"/>
          <w:lang w:val="ru-RU"/>
        </w:rPr>
        <w:t>_________________</w:t>
      </w:r>
      <w:r w:rsidRPr="00DD51E6">
        <w:rPr>
          <w:sz w:val="20"/>
          <w:szCs w:val="20"/>
          <w:lang w:val="ru-RU"/>
        </w:rPr>
        <w:t xml:space="preserve"> </w:t>
      </w:r>
    </w:p>
    <w:p w:rsidR="00BD53A1" w:rsidRPr="00DD51E6" w:rsidRDefault="00BD53A1" w:rsidP="00BD53A1">
      <w:pPr>
        <w:jc w:val="center"/>
        <w:rPr>
          <w:sz w:val="20"/>
          <w:szCs w:val="20"/>
          <w:lang w:val="ru-RU"/>
        </w:rPr>
      </w:pPr>
      <w:r w:rsidRPr="00DD51E6">
        <w:rPr>
          <w:i/>
          <w:sz w:val="20"/>
          <w:szCs w:val="20"/>
          <w:lang w:val="ru-RU"/>
        </w:rPr>
        <w:t>(полное наименование участника закупки)</w:t>
      </w:r>
    </w:p>
    <w:p w:rsidR="00BD53A1" w:rsidRPr="00DD51E6" w:rsidRDefault="00BD53A1" w:rsidP="00BD53A1">
      <w:pPr>
        <w:jc w:val="both"/>
        <w:rPr>
          <w:sz w:val="20"/>
          <w:szCs w:val="20"/>
          <w:lang w:val="ru-RU"/>
        </w:rPr>
      </w:pPr>
      <w:r w:rsidRPr="00DD51E6">
        <w:rPr>
          <w:sz w:val="20"/>
          <w:szCs w:val="20"/>
          <w:lang w:val="ru-RU"/>
        </w:rPr>
        <w:t>в лице_____________________________________________________________________________</w:t>
      </w:r>
      <w:r w:rsidR="006577E4">
        <w:rPr>
          <w:sz w:val="20"/>
          <w:szCs w:val="20"/>
          <w:lang w:val="ru-RU"/>
        </w:rPr>
        <w:t>________________</w:t>
      </w:r>
    </w:p>
    <w:p w:rsidR="00BD53A1" w:rsidRPr="00DD51E6" w:rsidRDefault="00BD53A1" w:rsidP="00BD53A1">
      <w:pPr>
        <w:jc w:val="center"/>
        <w:rPr>
          <w:sz w:val="20"/>
          <w:szCs w:val="20"/>
          <w:lang w:val="ru-RU"/>
        </w:rPr>
      </w:pPr>
      <w:r w:rsidRPr="00DD51E6">
        <w:rPr>
          <w:i/>
          <w:sz w:val="20"/>
          <w:szCs w:val="20"/>
          <w:lang w:val="ru-RU"/>
        </w:rPr>
        <w:t>(наименование должности, Ф.И.О. руководителя, уполномоченного лица для юридического лица)</w:t>
      </w:r>
    </w:p>
    <w:p w:rsidR="00BD53A1" w:rsidRPr="00DD51E6" w:rsidRDefault="00BD53A1" w:rsidP="00BD53A1">
      <w:pPr>
        <w:jc w:val="both"/>
        <w:rPr>
          <w:i/>
          <w:sz w:val="20"/>
          <w:szCs w:val="20"/>
          <w:lang w:val="ru-RU"/>
        </w:rPr>
      </w:pPr>
    </w:p>
    <w:p w:rsidR="00BD53A1" w:rsidRPr="00DD51E6" w:rsidRDefault="00BD53A1" w:rsidP="008539F5">
      <w:pPr>
        <w:jc w:val="both"/>
        <w:rPr>
          <w:sz w:val="20"/>
          <w:szCs w:val="20"/>
          <w:lang w:val="ru-RU"/>
        </w:rPr>
      </w:pPr>
      <w:r w:rsidRPr="00DD51E6">
        <w:rPr>
          <w:sz w:val="20"/>
          <w:szCs w:val="20"/>
          <w:lang w:val="ru-RU"/>
        </w:rPr>
        <w:t xml:space="preserve">действующего на основании_______________________________ предлагаем </w:t>
      </w:r>
      <w:r w:rsidR="003A286C" w:rsidRPr="00DD51E6">
        <w:rPr>
          <w:sz w:val="20"/>
          <w:szCs w:val="20"/>
          <w:lang w:val="ru-RU"/>
        </w:rPr>
        <w:t xml:space="preserve">осуществить </w:t>
      </w:r>
      <w:r w:rsidR="006577E4">
        <w:rPr>
          <w:sz w:val="20"/>
          <w:szCs w:val="20"/>
          <w:lang w:val="ru-RU"/>
        </w:rPr>
        <w:t>п</w:t>
      </w:r>
      <w:r w:rsidR="006577E4" w:rsidRPr="006577E4">
        <w:rPr>
          <w:sz w:val="20"/>
          <w:szCs w:val="20"/>
          <w:lang w:val="ru-RU"/>
        </w:rPr>
        <w:t>оставк</w:t>
      </w:r>
      <w:r w:rsidR="006577E4">
        <w:rPr>
          <w:sz w:val="20"/>
          <w:szCs w:val="20"/>
          <w:lang w:val="ru-RU"/>
        </w:rPr>
        <w:t>у</w:t>
      </w:r>
      <w:r w:rsidR="006577E4" w:rsidRPr="006577E4">
        <w:rPr>
          <w:sz w:val="20"/>
          <w:szCs w:val="20"/>
          <w:lang w:val="ru-RU"/>
        </w:rPr>
        <w:t xml:space="preserve"> запасных частей </w:t>
      </w:r>
      <w:r w:rsidR="008539F5" w:rsidRPr="008539F5">
        <w:rPr>
          <w:sz w:val="20"/>
          <w:szCs w:val="20"/>
          <w:lang w:val="ru-RU"/>
        </w:rPr>
        <w:t>для атомного спектрофотометра, хроматомасс-спектрометра</w:t>
      </w:r>
      <w:r w:rsidR="008539F5">
        <w:rPr>
          <w:sz w:val="20"/>
          <w:szCs w:val="20"/>
          <w:lang w:val="ru-RU"/>
        </w:rPr>
        <w:t xml:space="preserve"> </w:t>
      </w:r>
      <w:r w:rsidR="003A286C" w:rsidRPr="00DD51E6">
        <w:rPr>
          <w:sz w:val="20"/>
          <w:szCs w:val="20"/>
          <w:lang w:val="ru-RU"/>
        </w:rPr>
        <w:t>в соответствии с приложением</w:t>
      </w:r>
      <w:r w:rsidR="008D209B" w:rsidRPr="00DD51E6">
        <w:rPr>
          <w:sz w:val="20"/>
          <w:szCs w:val="20"/>
          <w:lang w:val="ru-RU"/>
        </w:rPr>
        <w:t xml:space="preserve"> к настоящей заявке н</w:t>
      </w:r>
      <w:r w:rsidR="00AB7967" w:rsidRPr="00DD51E6">
        <w:rPr>
          <w:sz w:val="20"/>
          <w:szCs w:val="20"/>
          <w:lang w:val="ru-RU"/>
        </w:rPr>
        <w:t>а участие в запросе цен</w:t>
      </w:r>
      <w:r w:rsidR="006577E4">
        <w:rPr>
          <w:sz w:val="20"/>
          <w:szCs w:val="20"/>
          <w:lang w:val="ru-RU"/>
        </w:rPr>
        <w:t xml:space="preserve"> </w:t>
      </w:r>
      <w:r w:rsidRPr="00DD51E6">
        <w:rPr>
          <w:sz w:val="20"/>
          <w:szCs w:val="20"/>
          <w:lang w:val="ru-RU"/>
        </w:rPr>
        <w:t>на общую сумму ___________________________________________________________</w:t>
      </w:r>
      <w:r w:rsidR="00412F0F" w:rsidRPr="00DD51E6">
        <w:rPr>
          <w:sz w:val="20"/>
          <w:szCs w:val="20"/>
          <w:lang w:val="ru-RU"/>
        </w:rPr>
        <w:t xml:space="preserve">______, в том числе НДС </w:t>
      </w:r>
      <w:r w:rsidRPr="00DD51E6">
        <w:rPr>
          <w:sz w:val="20"/>
          <w:szCs w:val="20"/>
          <w:lang w:val="ru-RU"/>
        </w:rPr>
        <w:t>____________________________________________________________________________________.</w:t>
      </w:r>
    </w:p>
    <w:p w:rsidR="00BD53A1" w:rsidRPr="00DD51E6" w:rsidRDefault="00BD53A1" w:rsidP="009E5424">
      <w:pPr>
        <w:jc w:val="both"/>
        <w:rPr>
          <w:sz w:val="20"/>
          <w:szCs w:val="20"/>
          <w:lang w:val="ru-RU"/>
        </w:rPr>
      </w:pPr>
      <w:r w:rsidRPr="00DD51E6">
        <w:rPr>
          <w:sz w:val="20"/>
          <w:szCs w:val="20"/>
          <w:lang w:val="ru-RU"/>
        </w:rPr>
        <w:t xml:space="preserve">                                                              </w:t>
      </w:r>
      <w:r w:rsidRPr="00DD51E6">
        <w:rPr>
          <w:i/>
          <w:sz w:val="20"/>
          <w:szCs w:val="20"/>
          <w:lang w:val="ru-RU"/>
        </w:rPr>
        <w:t>(цифрами и прописью).</w:t>
      </w:r>
    </w:p>
    <w:p w:rsidR="00BD53A1" w:rsidRPr="00DD51E6" w:rsidRDefault="00BD53A1" w:rsidP="00BD53A1">
      <w:pPr>
        <w:tabs>
          <w:tab w:val="left" w:pos="4253"/>
        </w:tabs>
        <w:jc w:val="both"/>
        <w:rPr>
          <w:sz w:val="20"/>
          <w:szCs w:val="20"/>
          <w:lang w:val="ru-RU"/>
        </w:rPr>
      </w:pPr>
      <w:r w:rsidRPr="00DD51E6">
        <w:rPr>
          <w:sz w:val="20"/>
          <w:szCs w:val="20"/>
          <w:lang w:val="ru-RU"/>
        </w:rPr>
        <w:t>Мы подтверждаем, что сведения об _____________________________________</w:t>
      </w:r>
      <w:r w:rsidR="006577E4">
        <w:rPr>
          <w:sz w:val="20"/>
          <w:szCs w:val="20"/>
          <w:lang w:val="ru-RU"/>
        </w:rPr>
        <w:t>_________</w:t>
      </w:r>
      <w:r w:rsidRPr="00DD51E6">
        <w:rPr>
          <w:sz w:val="20"/>
          <w:szCs w:val="20"/>
          <w:lang w:val="ru-RU"/>
        </w:rPr>
        <w:t>___ отсутствуют в реестре</w:t>
      </w:r>
    </w:p>
    <w:p w:rsidR="00BD53A1" w:rsidRPr="00DD51E6" w:rsidRDefault="00BD53A1" w:rsidP="00BD53A1">
      <w:pPr>
        <w:tabs>
          <w:tab w:val="left" w:pos="4253"/>
        </w:tabs>
        <w:jc w:val="both"/>
        <w:rPr>
          <w:sz w:val="20"/>
          <w:szCs w:val="20"/>
          <w:lang w:val="ru-RU"/>
        </w:rPr>
      </w:pPr>
      <w:r w:rsidRPr="00DD51E6">
        <w:rPr>
          <w:i/>
          <w:sz w:val="20"/>
          <w:szCs w:val="20"/>
          <w:lang w:val="ru-RU"/>
        </w:rPr>
        <w:t xml:space="preserve">                                                                                       (наименование участника закупок)</w:t>
      </w:r>
      <w:r w:rsidRPr="00DD51E6">
        <w:rPr>
          <w:sz w:val="20"/>
          <w:szCs w:val="20"/>
          <w:lang w:val="ru-RU"/>
        </w:rPr>
        <w:t xml:space="preserve"> </w:t>
      </w:r>
    </w:p>
    <w:p w:rsidR="00BD53A1" w:rsidRPr="00DD51E6" w:rsidRDefault="00BD53A1" w:rsidP="00BD53A1">
      <w:pPr>
        <w:tabs>
          <w:tab w:val="left" w:pos="4253"/>
        </w:tabs>
        <w:jc w:val="both"/>
        <w:rPr>
          <w:i/>
          <w:sz w:val="20"/>
          <w:szCs w:val="20"/>
          <w:lang w:val="ru-RU"/>
        </w:rPr>
      </w:pPr>
      <w:r w:rsidRPr="00DD51E6">
        <w:rPr>
          <w:sz w:val="20"/>
          <w:szCs w:val="20"/>
          <w:lang w:val="ru-RU"/>
        </w:rPr>
        <w:t xml:space="preserve">недобросовестных поставщиков, а также </w:t>
      </w:r>
      <w:r w:rsidRPr="00DD51E6">
        <w:rPr>
          <w:sz w:val="20"/>
          <w:szCs w:val="20"/>
          <w:u w:val="single"/>
          <w:lang w:val="ru-RU"/>
        </w:rPr>
        <w:t xml:space="preserve">согласны исполнить все условия гражданско-правового </w:t>
      </w:r>
      <w:r w:rsidR="00DD51E6">
        <w:rPr>
          <w:sz w:val="20"/>
          <w:szCs w:val="20"/>
          <w:u w:val="single"/>
          <w:lang w:val="ru-RU"/>
        </w:rPr>
        <w:t>Договор</w:t>
      </w:r>
      <w:r w:rsidRPr="00DD51E6">
        <w:rPr>
          <w:sz w:val="20"/>
          <w:szCs w:val="20"/>
          <w:u w:val="single"/>
          <w:lang w:val="ru-RU"/>
        </w:rPr>
        <w:t>а бюджетного учреждения, в том числе, указанные в извещении о проведении запроса цен</w:t>
      </w:r>
      <w:r w:rsidRPr="00DD51E6">
        <w:rPr>
          <w:sz w:val="20"/>
          <w:szCs w:val="20"/>
          <w:lang w:val="ru-RU"/>
        </w:rPr>
        <w:t>;</w:t>
      </w:r>
    </w:p>
    <w:p w:rsidR="00BD53A1" w:rsidRPr="00DD51E6" w:rsidRDefault="00BD53A1" w:rsidP="00BD53A1">
      <w:pPr>
        <w:tabs>
          <w:tab w:val="left" w:pos="459"/>
        </w:tabs>
        <w:autoSpaceDE w:val="0"/>
        <w:autoSpaceDN w:val="0"/>
        <w:adjustRightInd w:val="0"/>
        <w:ind w:left="34"/>
        <w:jc w:val="both"/>
        <w:rPr>
          <w:sz w:val="20"/>
          <w:szCs w:val="20"/>
          <w:lang w:val="ru-RU"/>
        </w:rPr>
      </w:pPr>
    </w:p>
    <w:p w:rsidR="00BD53A1" w:rsidRPr="00DD51E6" w:rsidRDefault="00BD53A1" w:rsidP="00BD53A1">
      <w:pPr>
        <w:tabs>
          <w:tab w:val="left" w:pos="459"/>
        </w:tabs>
        <w:autoSpaceDE w:val="0"/>
        <w:autoSpaceDN w:val="0"/>
        <w:adjustRightInd w:val="0"/>
        <w:ind w:left="34"/>
        <w:jc w:val="both"/>
        <w:rPr>
          <w:rFonts w:eastAsia="Calibri"/>
          <w:sz w:val="20"/>
          <w:szCs w:val="20"/>
          <w:lang w:val="ru-RU" w:eastAsia="ru-RU"/>
        </w:rPr>
      </w:pPr>
      <w:r w:rsidRPr="00DD51E6">
        <w:rPr>
          <w:sz w:val="20"/>
          <w:szCs w:val="20"/>
          <w:lang w:val="ru-RU"/>
        </w:rPr>
        <w:t>Мы подтверждаем, что _____________________________________</w:t>
      </w:r>
      <w:r w:rsidR="006577E4">
        <w:rPr>
          <w:sz w:val="20"/>
          <w:szCs w:val="20"/>
          <w:lang w:val="ru-RU"/>
        </w:rPr>
        <w:t>__________</w:t>
      </w:r>
      <w:r w:rsidRPr="00DD51E6">
        <w:rPr>
          <w:sz w:val="20"/>
          <w:szCs w:val="20"/>
          <w:lang w:val="ru-RU"/>
        </w:rPr>
        <w:t xml:space="preserve">___ соответствует всем требованиям, </w:t>
      </w:r>
    </w:p>
    <w:p w:rsidR="00BD53A1" w:rsidRPr="00DD51E6" w:rsidRDefault="00BD53A1" w:rsidP="00BD53A1">
      <w:pPr>
        <w:tabs>
          <w:tab w:val="left" w:pos="4253"/>
        </w:tabs>
        <w:jc w:val="both"/>
        <w:rPr>
          <w:sz w:val="20"/>
          <w:szCs w:val="20"/>
          <w:lang w:val="ru-RU"/>
        </w:rPr>
      </w:pPr>
      <w:r w:rsidRPr="00DD51E6">
        <w:rPr>
          <w:i/>
          <w:sz w:val="20"/>
          <w:szCs w:val="20"/>
          <w:lang w:val="ru-RU"/>
        </w:rPr>
        <w:t xml:space="preserve">                                                                  (наименование участника закупок)</w:t>
      </w:r>
      <w:r w:rsidRPr="00DD51E6">
        <w:rPr>
          <w:sz w:val="20"/>
          <w:szCs w:val="20"/>
          <w:lang w:val="ru-RU"/>
        </w:rPr>
        <w:t xml:space="preserve"> </w:t>
      </w:r>
    </w:p>
    <w:p w:rsidR="00BD53A1" w:rsidRPr="00DD51E6" w:rsidRDefault="00BD53A1" w:rsidP="00AD5234">
      <w:pPr>
        <w:tabs>
          <w:tab w:val="left" w:pos="459"/>
        </w:tabs>
        <w:autoSpaceDE w:val="0"/>
        <w:autoSpaceDN w:val="0"/>
        <w:adjustRightInd w:val="0"/>
        <w:ind w:left="34"/>
        <w:jc w:val="both"/>
        <w:rPr>
          <w:rFonts w:eastAsia="Calibri"/>
          <w:sz w:val="20"/>
          <w:szCs w:val="20"/>
          <w:lang w:val="ru-RU" w:eastAsia="ru-RU"/>
        </w:rPr>
      </w:pPr>
      <w:r w:rsidRPr="00DD51E6">
        <w:rPr>
          <w:sz w:val="20"/>
          <w:szCs w:val="20"/>
          <w:lang w:val="ru-RU"/>
        </w:rPr>
        <w:t>установленным в извещении о проведении запроса цен.</w:t>
      </w:r>
      <w:r w:rsidR="00AD5234" w:rsidRPr="00DD51E6">
        <w:rPr>
          <w:rFonts w:eastAsia="Calibri"/>
          <w:sz w:val="20"/>
          <w:szCs w:val="20"/>
          <w:lang w:val="ru-RU" w:eastAsia="ru-RU"/>
        </w:rPr>
        <w:t xml:space="preserve"> </w:t>
      </w:r>
    </w:p>
    <w:tbl>
      <w:tblPr>
        <w:tblW w:w="0" w:type="auto"/>
        <w:jc w:val="center"/>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2750"/>
        <w:gridCol w:w="830"/>
        <w:gridCol w:w="3050"/>
        <w:gridCol w:w="967"/>
        <w:gridCol w:w="2324"/>
      </w:tblGrid>
      <w:tr w:rsidR="00BD53A1" w:rsidRPr="004669CF" w:rsidTr="00BD53A1">
        <w:trPr>
          <w:jc w:val="center"/>
        </w:trPr>
        <w:tc>
          <w:tcPr>
            <w:tcW w:w="2802" w:type="dxa"/>
            <w:tcBorders>
              <w:top w:val="nil"/>
              <w:left w:val="nil"/>
              <w:bottom w:val="single" w:sz="4" w:space="0" w:color="000000"/>
              <w:right w:val="nil"/>
            </w:tcBorders>
          </w:tcPr>
          <w:p w:rsidR="00BD53A1" w:rsidRPr="00DD51E6" w:rsidRDefault="00BD53A1" w:rsidP="00BD53A1">
            <w:pPr>
              <w:spacing w:line="256" w:lineRule="auto"/>
              <w:jc w:val="both"/>
              <w:rPr>
                <w:sz w:val="20"/>
                <w:szCs w:val="20"/>
                <w:lang w:val="ru-RU"/>
              </w:rPr>
            </w:pPr>
          </w:p>
        </w:tc>
        <w:tc>
          <w:tcPr>
            <w:tcW w:w="850" w:type="dxa"/>
            <w:tcBorders>
              <w:top w:val="nil"/>
              <w:left w:val="nil"/>
              <w:bottom w:val="nil"/>
              <w:right w:val="nil"/>
            </w:tcBorders>
          </w:tcPr>
          <w:p w:rsidR="00BD53A1" w:rsidRPr="00DD51E6" w:rsidRDefault="00BD53A1" w:rsidP="00BD53A1">
            <w:pPr>
              <w:spacing w:line="256" w:lineRule="auto"/>
              <w:jc w:val="both"/>
              <w:rPr>
                <w:sz w:val="20"/>
                <w:szCs w:val="20"/>
                <w:lang w:val="ru-RU"/>
              </w:rPr>
            </w:pPr>
          </w:p>
        </w:tc>
        <w:tc>
          <w:tcPr>
            <w:tcW w:w="3119" w:type="dxa"/>
            <w:tcBorders>
              <w:top w:val="nil"/>
              <w:left w:val="nil"/>
              <w:bottom w:val="single" w:sz="4" w:space="0" w:color="000000"/>
              <w:right w:val="nil"/>
            </w:tcBorders>
          </w:tcPr>
          <w:p w:rsidR="00BD53A1" w:rsidRPr="00DD51E6" w:rsidRDefault="00BD53A1" w:rsidP="00BD53A1">
            <w:pPr>
              <w:spacing w:line="256" w:lineRule="auto"/>
              <w:jc w:val="both"/>
              <w:rPr>
                <w:sz w:val="20"/>
                <w:szCs w:val="20"/>
                <w:lang w:val="ru-RU"/>
              </w:rPr>
            </w:pPr>
          </w:p>
        </w:tc>
        <w:tc>
          <w:tcPr>
            <w:tcW w:w="992" w:type="dxa"/>
            <w:tcBorders>
              <w:top w:val="nil"/>
              <w:left w:val="nil"/>
              <w:bottom w:val="nil"/>
              <w:right w:val="nil"/>
            </w:tcBorders>
          </w:tcPr>
          <w:p w:rsidR="00BD53A1" w:rsidRPr="00DD51E6" w:rsidRDefault="00BD53A1" w:rsidP="00BD53A1">
            <w:pPr>
              <w:spacing w:line="256" w:lineRule="auto"/>
              <w:jc w:val="both"/>
              <w:rPr>
                <w:sz w:val="20"/>
                <w:szCs w:val="20"/>
                <w:lang w:val="ru-RU"/>
              </w:rPr>
            </w:pPr>
          </w:p>
        </w:tc>
        <w:tc>
          <w:tcPr>
            <w:tcW w:w="2374" w:type="dxa"/>
            <w:tcBorders>
              <w:top w:val="nil"/>
              <w:left w:val="nil"/>
              <w:bottom w:val="single" w:sz="4" w:space="0" w:color="000000"/>
              <w:right w:val="nil"/>
            </w:tcBorders>
          </w:tcPr>
          <w:p w:rsidR="00BD53A1" w:rsidRPr="00DD51E6" w:rsidRDefault="00BD53A1" w:rsidP="00BD53A1">
            <w:pPr>
              <w:spacing w:line="256" w:lineRule="auto"/>
              <w:jc w:val="both"/>
              <w:rPr>
                <w:sz w:val="20"/>
                <w:szCs w:val="20"/>
                <w:lang w:val="ru-RU"/>
              </w:rPr>
            </w:pPr>
          </w:p>
        </w:tc>
      </w:tr>
      <w:tr w:rsidR="00BD53A1" w:rsidRPr="00DD51E6" w:rsidTr="00BD53A1">
        <w:trPr>
          <w:jc w:val="center"/>
        </w:trPr>
        <w:tc>
          <w:tcPr>
            <w:tcW w:w="2802" w:type="dxa"/>
            <w:tcBorders>
              <w:top w:val="single" w:sz="4" w:space="0" w:color="000000"/>
              <w:left w:val="nil"/>
              <w:bottom w:val="nil"/>
              <w:right w:val="nil"/>
            </w:tcBorders>
            <w:hideMark/>
          </w:tcPr>
          <w:p w:rsidR="00BD53A1" w:rsidRPr="00DD51E6" w:rsidRDefault="00BD53A1" w:rsidP="00BD53A1">
            <w:pPr>
              <w:spacing w:line="256" w:lineRule="auto"/>
              <w:jc w:val="center"/>
              <w:rPr>
                <w:sz w:val="20"/>
                <w:szCs w:val="20"/>
                <w:lang w:val="ru-RU"/>
              </w:rPr>
            </w:pPr>
            <w:r w:rsidRPr="00DD51E6">
              <w:rPr>
                <w:sz w:val="20"/>
                <w:szCs w:val="20"/>
                <w:lang w:val="ru-RU"/>
              </w:rPr>
              <w:t>Должность</w:t>
            </w:r>
          </w:p>
        </w:tc>
        <w:tc>
          <w:tcPr>
            <w:tcW w:w="850" w:type="dxa"/>
            <w:tcBorders>
              <w:top w:val="nil"/>
              <w:left w:val="nil"/>
              <w:bottom w:val="nil"/>
              <w:right w:val="nil"/>
            </w:tcBorders>
          </w:tcPr>
          <w:p w:rsidR="00BD53A1" w:rsidRPr="00DD51E6" w:rsidRDefault="00BD53A1" w:rsidP="00BD53A1">
            <w:pPr>
              <w:spacing w:line="256" w:lineRule="auto"/>
              <w:jc w:val="center"/>
              <w:rPr>
                <w:sz w:val="20"/>
                <w:szCs w:val="20"/>
                <w:lang w:val="ru-RU"/>
              </w:rPr>
            </w:pPr>
          </w:p>
        </w:tc>
        <w:tc>
          <w:tcPr>
            <w:tcW w:w="3119" w:type="dxa"/>
            <w:tcBorders>
              <w:top w:val="single" w:sz="4" w:space="0" w:color="000000"/>
              <w:left w:val="nil"/>
              <w:bottom w:val="nil"/>
              <w:right w:val="nil"/>
            </w:tcBorders>
            <w:hideMark/>
          </w:tcPr>
          <w:p w:rsidR="00BD53A1" w:rsidRPr="00DD51E6" w:rsidRDefault="00BD53A1" w:rsidP="00BD53A1">
            <w:pPr>
              <w:spacing w:line="256" w:lineRule="auto"/>
              <w:jc w:val="center"/>
              <w:rPr>
                <w:sz w:val="20"/>
                <w:szCs w:val="20"/>
                <w:lang w:val="ru-RU"/>
              </w:rPr>
            </w:pPr>
            <w:r w:rsidRPr="00DD51E6">
              <w:rPr>
                <w:sz w:val="20"/>
                <w:szCs w:val="20"/>
                <w:lang w:val="ru-RU"/>
              </w:rPr>
              <w:t>Подпись</w:t>
            </w:r>
          </w:p>
        </w:tc>
        <w:tc>
          <w:tcPr>
            <w:tcW w:w="992" w:type="dxa"/>
            <w:tcBorders>
              <w:top w:val="nil"/>
              <w:left w:val="nil"/>
              <w:bottom w:val="nil"/>
              <w:right w:val="nil"/>
            </w:tcBorders>
          </w:tcPr>
          <w:p w:rsidR="00BD53A1" w:rsidRPr="00DD51E6" w:rsidRDefault="00BD53A1" w:rsidP="00BD53A1">
            <w:pPr>
              <w:spacing w:line="256" w:lineRule="auto"/>
              <w:jc w:val="center"/>
              <w:rPr>
                <w:sz w:val="20"/>
                <w:szCs w:val="20"/>
                <w:lang w:val="ru-RU"/>
              </w:rPr>
            </w:pPr>
          </w:p>
        </w:tc>
        <w:tc>
          <w:tcPr>
            <w:tcW w:w="2374" w:type="dxa"/>
            <w:tcBorders>
              <w:top w:val="single" w:sz="4" w:space="0" w:color="000000"/>
              <w:left w:val="nil"/>
              <w:bottom w:val="nil"/>
              <w:right w:val="nil"/>
            </w:tcBorders>
            <w:hideMark/>
          </w:tcPr>
          <w:p w:rsidR="00BD53A1" w:rsidRPr="00DD51E6" w:rsidRDefault="00BD53A1" w:rsidP="00BD53A1">
            <w:pPr>
              <w:spacing w:line="256" w:lineRule="auto"/>
              <w:jc w:val="center"/>
              <w:rPr>
                <w:sz w:val="20"/>
                <w:szCs w:val="20"/>
                <w:lang w:val="ru-RU"/>
              </w:rPr>
            </w:pPr>
            <w:r w:rsidRPr="00DD51E6">
              <w:rPr>
                <w:sz w:val="20"/>
                <w:szCs w:val="20"/>
                <w:lang w:val="ru-RU"/>
              </w:rPr>
              <w:t>Ф.И.О.</w:t>
            </w:r>
          </w:p>
        </w:tc>
      </w:tr>
    </w:tbl>
    <w:p w:rsidR="00431FF5" w:rsidRPr="00DD51E6" w:rsidRDefault="00431FF5" w:rsidP="00AD5234">
      <w:pPr>
        <w:rPr>
          <w:sz w:val="20"/>
          <w:szCs w:val="20"/>
          <w:lang w:val="ru-RU"/>
        </w:rPr>
      </w:pPr>
      <w:bookmarkStart w:id="2" w:name="_Toc226799918"/>
    </w:p>
    <w:p w:rsidR="00AD5234" w:rsidRPr="00DD51E6" w:rsidRDefault="00431FF5" w:rsidP="00AD5234">
      <w:pPr>
        <w:autoSpaceDE w:val="0"/>
        <w:autoSpaceDN w:val="0"/>
        <w:adjustRightInd w:val="0"/>
        <w:ind w:firstLine="567"/>
        <w:jc w:val="both"/>
        <w:rPr>
          <w:sz w:val="20"/>
          <w:szCs w:val="20"/>
          <w:lang w:val="ru-RU"/>
        </w:rPr>
      </w:pPr>
      <w:r w:rsidRPr="00DD51E6">
        <w:rPr>
          <w:sz w:val="20"/>
          <w:szCs w:val="20"/>
          <w:lang w:val="ru-RU"/>
        </w:rPr>
        <w:t xml:space="preserve">       М.П.</w:t>
      </w:r>
    </w:p>
    <w:p w:rsidR="00431FF5" w:rsidRPr="00DD51E6" w:rsidRDefault="00431FF5" w:rsidP="00AD5234">
      <w:pPr>
        <w:autoSpaceDE w:val="0"/>
        <w:autoSpaceDN w:val="0"/>
        <w:adjustRightInd w:val="0"/>
        <w:ind w:firstLine="567"/>
        <w:jc w:val="both"/>
        <w:rPr>
          <w:sz w:val="20"/>
          <w:szCs w:val="20"/>
          <w:lang w:val="ru-RU"/>
        </w:rPr>
      </w:pPr>
      <w:r w:rsidRPr="00DD51E6">
        <w:rPr>
          <w:i/>
          <w:sz w:val="20"/>
          <w:szCs w:val="20"/>
          <w:lang w:val="ru-RU"/>
        </w:rPr>
        <w:t xml:space="preserve">(при наличии)                                                                                 </w:t>
      </w:r>
    </w:p>
    <w:p w:rsidR="00AD5234" w:rsidRPr="00DD51E6" w:rsidRDefault="00AD5234" w:rsidP="008D209B">
      <w:pPr>
        <w:jc w:val="both"/>
        <w:rPr>
          <w:i/>
          <w:sz w:val="20"/>
          <w:szCs w:val="20"/>
          <w:lang w:val="ru-RU"/>
        </w:rPr>
      </w:pPr>
    </w:p>
    <w:p w:rsidR="00431FF5" w:rsidRPr="00DD51E6" w:rsidRDefault="00431FF5" w:rsidP="008D209B">
      <w:pPr>
        <w:jc w:val="both"/>
        <w:rPr>
          <w:sz w:val="20"/>
          <w:szCs w:val="20"/>
          <w:lang w:val="ru-RU"/>
        </w:rPr>
      </w:pPr>
      <w:r w:rsidRPr="00DD51E6">
        <w:rPr>
          <w:i/>
          <w:sz w:val="20"/>
          <w:szCs w:val="20"/>
          <w:lang w:val="ru-RU"/>
        </w:rPr>
        <w:t xml:space="preserve">*Курсивом </w:t>
      </w:r>
      <w:r w:rsidRPr="00DD51E6">
        <w:rPr>
          <w:sz w:val="20"/>
          <w:szCs w:val="20"/>
          <w:lang w:val="ru-RU"/>
        </w:rPr>
        <w:t>выделены пояснения по заполнению заявки</w:t>
      </w:r>
    </w:p>
    <w:p w:rsidR="008D209B" w:rsidRPr="00DD51E6" w:rsidRDefault="008D209B" w:rsidP="008D209B">
      <w:pPr>
        <w:jc w:val="both"/>
        <w:rPr>
          <w:sz w:val="20"/>
          <w:szCs w:val="20"/>
          <w:lang w:val="ru-RU"/>
        </w:rPr>
      </w:pPr>
    </w:p>
    <w:p w:rsidR="006577E4" w:rsidRDefault="006577E4" w:rsidP="005E0B1D">
      <w:pPr>
        <w:ind w:left="7088"/>
        <w:rPr>
          <w:sz w:val="20"/>
          <w:szCs w:val="20"/>
          <w:lang w:val="ru-RU"/>
        </w:rPr>
      </w:pPr>
    </w:p>
    <w:p w:rsidR="005E0B1D" w:rsidRPr="00DD51E6" w:rsidRDefault="005E0B1D" w:rsidP="005E0B1D">
      <w:pPr>
        <w:ind w:left="7088"/>
        <w:rPr>
          <w:sz w:val="20"/>
          <w:szCs w:val="20"/>
          <w:lang w:val="ru-RU"/>
        </w:rPr>
      </w:pPr>
      <w:r w:rsidRPr="00DD51E6">
        <w:rPr>
          <w:sz w:val="20"/>
          <w:szCs w:val="20"/>
          <w:lang w:val="ru-RU"/>
        </w:rPr>
        <w:lastRenderedPageBreak/>
        <w:t xml:space="preserve">Приложение к заявке </w:t>
      </w:r>
    </w:p>
    <w:p w:rsidR="005E0B1D" w:rsidRPr="00DD51E6" w:rsidRDefault="005E0B1D" w:rsidP="005E0B1D">
      <w:pPr>
        <w:ind w:left="7088"/>
        <w:rPr>
          <w:sz w:val="20"/>
          <w:szCs w:val="20"/>
          <w:lang w:val="ru-RU"/>
        </w:rPr>
      </w:pPr>
      <w:r w:rsidRPr="00DD51E6">
        <w:rPr>
          <w:sz w:val="20"/>
          <w:szCs w:val="20"/>
          <w:lang w:val="ru-RU"/>
        </w:rPr>
        <w:t>на участие в запросе цен</w:t>
      </w:r>
    </w:p>
    <w:p w:rsidR="005E0B1D" w:rsidRPr="00DD51E6" w:rsidRDefault="005E0B1D" w:rsidP="003A286C">
      <w:pPr>
        <w:jc w:val="center"/>
        <w:rPr>
          <w:b/>
          <w:sz w:val="20"/>
          <w:szCs w:val="20"/>
          <w:lang w:val="ru-RU"/>
        </w:rPr>
      </w:pPr>
    </w:p>
    <w:p w:rsidR="003A286C" w:rsidRPr="00DD51E6" w:rsidRDefault="003A286C" w:rsidP="003A286C">
      <w:pPr>
        <w:jc w:val="center"/>
        <w:rPr>
          <w:b/>
          <w:sz w:val="20"/>
          <w:szCs w:val="20"/>
          <w:lang w:val="ru-RU"/>
        </w:rPr>
      </w:pPr>
      <w:r w:rsidRPr="00DD51E6">
        <w:rPr>
          <w:b/>
          <w:sz w:val="20"/>
          <w:szCs w:val="20"/>
          <w:lang w:val="ru-RU"/>
        </w:rPr>
        <w:t xml:space="preserve">ПРЕДЛОЖЕНИЕ УЧАСТНИКА О </w:t>
      </w:r>
      <w:bookmarkEnd w:id="2"/>
      <w:r w:rsidRPr="00DD51E6">
        <w:rPr>
          <w:b/>
          <w:sz w:val="20"/>
          <w:szCs w:val="20"/>
          <w:lang w:val="ru-RU"/>
        </w:rPr>
        <w:t xml:space="preserve">ХАРАКТЕРИСТИКАХ ОБЪЕКТА ЗАКУПКИ И ЦЕНЕ </w:t>
      </w:r>
      <w:r w:rsidR="00DD51E6">
        <w:rPr>
          <w:b/>
          <w:sz w:val="20"/>
          <w:szCs w:val="20"/>
          <w:lang w:val="ru-RU"/>
        </w:rPr>
        <w:t>ДОГОВОР</w:t>
      </w:r>
      <w:r w:rsidRPr="00DD51E6">
        <w:rPr>
          <w:b/>
          <w:sz w:val="20"/>
          <w:szCs w:val="20"/>
          <w:lang w:val="ru-RU"/>
        </w:rPr>
        <w:t>А</w:t>
      </w:r>
    </w:p>
    <w:p w:rsidR="003A286C" w:rsidRPr="00DD51E6" w:rsidRDefault="003A286C" w:rsidP="003A286C">
      <w:pPr>
        <w:rPr>
          <w:sz w:val="20"/>
          <w:szCs w:val="20"/>
          <w:lang w:val="ru-RU"/>
        </w:rPr>
      </w:pPr>
    </w:p>
    <w:tbl>
      <w:tblPr>
        <w:tblW w:w="0" w:type="auto"/>
        <w:tblInd w:w="70" w:type="dxa"/>
        <w:tblCellMar>
          <w:left w:w="70" w:type="dxa"/>
          <w:right w:w="70" w:type="dxa"/>
        </w:tblCellMar>
        <w:tblLook w:val="04A0" w:firstRow="1" w:lastRow="0" w:firstColumn="1" w:lastColumn="0" w:noHBand="0" w:noVBand="1"/>
      </w:tblPr>
      <w:tblGrid>
        <w:gridCol w:w="467"/>
        <w:gridCol w:w="1724"/>
        <w:gridCol w:w="3959"/>
        <w:gridCol w:w="585"/>
        <w:gridCol w:w="503"/>
        <w:gridCol w:w="1119"/>
        <w:gridCol w:w="1478"/>
      </w:tblGrid>
      <w:tr w:rsidR="00E945C2" w:rsidRPr="004669CF" w:rsidTr="007E3BF9">
        <w:trPr>
          <w:cantSplit/>
          <w:trHeight w:val="699"/>
        </w:trPr>
        <w:tc>
          <w:tcPr>
            <w:tcW w:w="0" w:type="auto"/>
            <w:tcBorders>
              <w:top w:val="single" w:sz="6" w:space="0" w:color="auto"/>
              <w:left w:val="single" w:sz="6" w:space="0" w:color="auto"/>
              <w:bottom w:val="single" w:sz="6" w:space="0" w:color="auto"/>
              <w:right w:val="single" w:sz="6" w:space="0" w:color="auto"/>
            </w:tcBorders>
            <w:hideMark/>
          </w:tcPr>
          <w:p w:rsidR="00E945C2" w:rsidRPr="00DD51E6" w:rsidRDefault="00E945C2" w:rsidP="007E3BF9">
            <w:pPr>
              <w:jc w:val="both"/>
              <w:rPr>
                <w:sz w:val="20"/>
                <w:szCs w:val="20"/>
              </w:rPr>
            </w:pPr>
            <w:r w:rsidRPr="00DD51E6">
              <w:rPr>
                <w:sz w:val="20"/>
                <w:szCs w:val="20"/>
              </w:rPr>
              <w:t xml:space="preserve">N  п/п </w:t>
            </w:r>
          </w:p>
        </w:tc>
        <w:tc>
          <w:tcPr>
            <w:tcW w:w="0" w:type="auto"/>
            <w:tcBorders>
              <w:top w:val="single" w:sz="6" w:space="0" w:color="auto"/>
              <w:left w:val="single" w:sz="6" w:space="0" w:color="auto"/>
              <w:bottom w:val="single" w:sz="6" w:space="0" w:color="auto"/>
              <w:right w:val="single" w:sz="6" w:space="0" w:color="auto"/>
            </w:tcBorders>
            <w:hideMark/>
          </w:tcPr>
          <w:p w:rsidR="00E945C2" w:rsidRPr="00DD51E6" w:rsidRDefault="00E945C2" w:rsidP="008F03D4">
            <w:pPr>
              <w:jc w:val="center"/>
              <w:rPr>
                <w:sz w:val="20"/>
                <w:szCs w:val="20"/>
                <w:highlight w:val="yellow"/>
              </w:rPr>
            </w:pPr>
            <w:r w:rsidRPr="00DD51E6">
              <w:rPr>
                <w:sz w:val="20"/>
                <w:szCs w:val="20"/>
                <w:lang w:val="ru-RU"/>
              </w:rPr>
              <w:t>Наименование</w:t>
            </w:r>
            <w:r w:rsidRPr="00DD51E6">
              <w:rPr>
                <w:sz w:val="20"/>
                <w:szCs w:val="20"/>
              </w:rPr>
              <w:t xml:space="preserve"> </w:t>
            </w:r>
            <w:r w:rsidRPr="00DD51E6">
              <w:rPr>
                <w:sz w:val="20"/>
                <w:szCs w:val="20"/>
                <w:lang w:val="ru-RU"/>
              </w:rPr>
              <w:t>объекта закупки</w:t>
            </w:r>
          </w:p>
        </w:tc>
        <w:tc>
          <w:tcPr>
            <w:tcW w:w="0" w:type="auto"/>
            <w:tcBorders>
              <w:top w:val="single" w:sz="6" w:space="0" w:color="auto"/>
              <w:left w:val="single" w:sz="6" w:space="0" w:color="auto"/>
              <w:bottom w:val="single" w:sz="6" w:space="0" w:color="auto"/>
              <w:right w:val="single" w:sz="6" w:space="0" w:color="auto"/>
            </w:tcBorders>
            <w:hideMark/>
          </w:tcPr>
          <w:p w:rsidR="00E945C2" w:rsidRPr="00DD51E6" w:rsidRDefault="00E945C2" w:rsidP="008F03D4">
            <w:pPr>
              <w:jc w:val="center"/>
              <w:rPr>
                <w:sz w:val="20"/>
                <w:szCs w:val="20"/>
                <w:lang w:val="ru-RU"/>
              </w:rPr>
            </w:pPr>
            <w:r w:rsidRPr="00DD51E6">
              <w:rPr>
                <w:sz w:val="20"/>
                <w:szCs w:val="20"/>
                <w:lang w:val="ru-RU"/>
              </w:rPr>
              <w:t>Характеристика поставляемого товара</w:t>
            </w:r>
          </w:p>
        </w:tc>
        <w:tc>
          <w:tcPr>
            <w:tcW w:w="0" w:type="auto"/>
            <w:tcBorders>
              <w:top w:val="single" w:sz="6" w:space="0" w:color="auto"/>
              <w:left w:val="single" w:sz="6" w:space="0" w:color="auto"/>
              <w:bottom w:val="single" w:sz="6" w:space="0" w:color="auto"/>
              <w:right w:val="single" w:sz="6" w:space="0" w:color="auto"/>
            </w:tcBorders>
            <w:hideMark/>
          </w:tcPr>
          <w:p w:rsidR="00E945C2" w:rsidRPr="00DD51E6" w:rsidRDefault="00E945C2" w:rsidP="007E3BF9">
            <w:pPr>
              <w:jc w:val="both"/>
              <w:rPr>
                <w:sz w:val="20"/>
                <w:szCs w:val="20"/>
                <w:lang w:val="ru-RU"/>
              </w:rPr>
            </w:pPr>
            <w:r w:rsidRPr="00DD51E6">
              <w:rPr>
                <w:sz w:val="20"/>
                <w:szCs w:val="20"/>
                <w:lang w:val="ru-RU"/>
              </w:rPr>
              <w:t>Кол-во</w:t>
            </w:r>
          </w:p>
        </w:tc>
        <w:tc>
          <w:tcPr>
            <w:tcW w:w="0" w:type="auto"/>
            <w:tcBorders>
              <w:top w:val="single" w:sz="6" w:space="0" w:color="auto"/>
              <w:left w:val="single" w:sz="6" w:space="0" w:color="auto"/>
              <w:bottom w:val="single" w:sz="6" w:space="0" w:color="auto"/>
              <w:right w:val="single" w:sz="6" w:space="0" w:color="auto"/>
            </w:tcBorders>
            <w:hideMark/>
          </w:tcPr>
          <w:p w:rsidR="00E945C2" w:rsidRPr="00DD51E6" w:rsidRDefault="00E945C2" w:rsidP="007E3BF9">
            <w:pPr>
              <w:jc w:val="both"/>
              <w:rPr>
                <w:sz w:val="20"/>
                <w:szCs w:val="20"/>
                <w:lang w:val="ru-RU"/>
              </w:rPr>
            </w:pPr>
            <w:r w:rsidRPr="00DD51E6">
              <w:rPr>
                <w:sz w:val="20"/>
                <w:szCs w:val="20"/>
                <w:lang w:val="ru-RU"/>
              </w:rPr>
              <w:t>Ед.</w:t>
            </w:r>
          </w:p>
          <w:p w:rsidR="00E945C2" w:rsidRPr="00DD51E6" w:rsidRDefault="00E945C2" w:rsidP="007E3BF9">
            <w:pPr>
              <w:jc w:val="both"/>
              <w:rPr>
                <w:sz w:val="20"/>
                <w:szCs w:val="20"/>
                <w:lang w:val="ru-RU"/>
              </w:rPr>
            </w:pPr>
            <w:r w:rsidRPr="00DD51E6">
              <w:rPr>
                <w:sz w:val="20"/>
                <w:szCs w:val="20"/>
                <w:lang w:val="ru-RU"/>
              </w:rPr>
              <w:t>изм.</w:t>
            </w:r>
          </w:p>
        </w:tc>
        <w:tc>
          <w:tcPr>
            <w:tcW w:w="0" w:type="auto"/>
            <w:tcBorders>
              <w:top w:val="single" w:sz="6" w:space="0" w:color="auto"/>
              <w:left w:val="single" w:sz="6" w:space="0" w:color="auto"/>
              <w:bottom w:val="single" w:sz="6" w:space="0" w:color="auto"/>
              <w:right w:val="single" w:sz="6" w:space="0" w:color="auto"/>
            </w:tcBorders>
            <w:hideMark/>
          </w:tcPr>
          <w:p w:rsidR="00E945C2" w:rsidRPr="00DD51E6" w:rsidRDefault="00E945C2" w:rsidP="008F03D4">
            <w:pPr>
              <w:jc w:val="center"/>
              <w:rPr>
                <w:sz w:val="20"/>
                <w:szCs w:val="20"/>
                <w:lang w:val="ru-RU"/>
              </w:rPr>
            </w:pPr>
            <w:r w:rsidRPr="00DD51E6">
              <w:rPr>
                <w:sz w:val="20"/>
                <w:szCs w:val="20"/>
                <w:lang w:val="ru-RU"/>
              </w:rPr>
              <w:t>Цена с учетом НДС (руб.)</w:t>
            </w:r>
          </w:p>
        </w:tc>
        <w:tc>
          <w:tcPr>
            <w:tcW w:w="0" w:type="auto"/>
            <w:tcBorders>
              <w:top w:val="single" w:sz="6" w:space="0" w:color="auto"/>
              <w:left w:val="single" w:sz="6" w:space="0" w:color="auto"/>
              <w:bottom w:val="single" w:sz="6" w:space="0" w:color="auto"/>
              <w:right w:val="single" w:sz="6" w:space="0" w:color="auto"/>
            </w:tcBorders>
            <w:hideMark/>
          </w:tcPr>
          <w:p w:rsidR="00E945C2" w:rsidRPr="00DD51E6" w:rsidRDefault="00E945C2" w:rsidP="008F03D4">
            <w:pPr>
              <w:jc w:val="center"/>
              <w:rPr>
                <w:sz w:val="20"/>
                <w:szCs w:val="20"/>
                <w:lang w:val="ru-RU"/>
              </w:rPr>
            </w:pPr>
            <w:r w:rsidRPr="00DD51E6">
              <w:rPr>
                <w:sz w:val="20"/>
                <w:szCs w:val="20"/>
                <w:lang w:val="ru-RU"/>
              </w:rPr>
              <w:t>Стоимость с учетом НДС (руб.)</w:t>
            </w:r>
          </w:p>
        </w:tc>
      </w:tr>
      <w:tr w:rsidR="00E945C2" w:rsidRPr="004669CF" w:rsidTr="007E3BF9">
        <w:trPr>
          <w:cantSplit/>
          <w:trHeight w:val="240"/>
        </w:trPr>
        <w:tc>
          <w:tcPr>
            <w:tcW w:w="0" w:type="auto"/>
            <w:tcBorders>
              <w:top w:val="single" w:sz="6" w:space="0" w:color="auto"/>
              <w:left w:val="single" w:sz="6" w:space="0" w:color="auto"/>
              <w:bottom w:val="single" w:sz="6" w:space="0" w:color="auto"/>
              <w:right w:val="single" w:sz="6" w:space="0" w:color="auto"/>
            </w:tcBorders>
            <w:hideMark/>
          </w:tcPr>
          <w:p w:rsidR="00E945C2" w:rsidRPr="00DD51E6" w:rsidRDefault="00E945C2" w:rsidP="007E3BF9">
            <w:pPr>
              <w:ind w:hanging="6"/>
              <w:jc w:val="center"/>
              <w:rPr>
                <w:sz w:val="20"/>
                <w:szCs w:val="20"/>
              </w:rPr>
            </w:pPr>
            <w:r w:rsidRPr="00DD51E6">
              <w:rPr>
                <w:sz w:val="20"/>
                <w:szCs w:val="20"/>
              </w:rPr>
              <w:t>1.</w:t>
            </w:r>
          </w:p>
        </w:tc>
        <w:tc>
          <w:tcPr>
            <w:tcW w:w="0" w:type="auto"/>
            <w:tcBorders>
              <w:top w:val="nil"/>
              <w:left w:val="nil"/>
              <w:bottom w:val="single" w:sz="4" w:space="0" w:color="auto"/>
              <w:right w:val="single" w:sz="4" w:space="0" w:color="auto"/>
            </w:tcBorders>
            <w:vAlign w:val="center"/>
          </w:tcPr>
          <w:p w:rsidR="00E945C2" w:rsidRPr="00DD51E6" w:rsidRDefault="00E945C2" w:rsidP="007E3BF9">
            <w:pPr>
              <w:jc w:val="center"/>
              <w:rPr>
                <w:color w:val="000000"/>
                <w:sz w:val="20"/>
                <w:szCs w:val="20"/>
                <w:lang w:val="ru-RU" w:eastAsia="ru-RU"/>
              </w:rPr>
            </w:pPr>
          </w:p>
        </w:tc>
        <w:tc>
          <w:tcPr>
            <w:tcW w:w="0" w:type="auto"/>
            <w:tcBorders>
              <w:top w:val="single" w:sz="6" w:space="0" w:color="auto"/>
              <w:left w:val="single" w:sz="6" w:space="0" w:color="auto"/>
              <w:bottom w:val="single" w:sz="6" w:space="0" w:color="auto"/>
              <w:right w:val="single" w:sz="6" w:space="0" w:color="auto"/>
            </w:tcBorders>
            <w:hideMark/>
          </w:tcPr>
          <w:p w:rsidR="00E945C2" w:rsidRPr="00DD51E6" w:rsidRDefault="00E945C2" w:rsidP="007E3BF9">
            <w:pPr>
              <w:jc w:val="both"/>
              <w:rPr>
                <w:sz w:val="20"/>
                <w:szCs w:val="20"/>
                <w:highlight w:val="yellow"/>
                <w:lang w:val="ru-RU"/>
              </w:rPr>
            </w:pPr>
            <w:r w:rsidRPr="00DD51E6">
              <w:rPr>
                <w:i/>
                <w:sz w:val="20"/>
                <w:szCs w:val="20"/>
                <w:lang w:val="ru-RU"/>
              </w:rPr>
              <w:t xml:space="preserve">Указываются конкретные характеристики поставляемого товара, подтверждающие его соответствие техническому заданию, </w:t>
            </w:r>
          </w:p>
        </w:tc>
        <w:tc>
          <w:tcPr>
            <w:tcW w:w="0" w:type="auto"/>
            <w:tcBorders>
              <w:top w:val="single" w:sz="6" w:space="0" w:color="auto"/>
              <w:left w:val="single" w:sz="6" w:space="0" w:color="auto"/>
              <w:bottom w:val="single" w:sz="6" w:space="0" w:color="auto"/>
              <w:right w:val="single" w:sz="6" w:space="0" w:color="auto"/>
            </w:tcBorders>
            <w:vAlign w:val="center"/>
          </w:tcPr>
          <w:p w:rsidR="00E945C2" w:rsidRPr="00DD51E6" w:rsidRDefault="00E945C2" w:rsidP="007E3BF9">
            <w:pPr>
              <w:jc w:val="center"/>
              <w:rPr>
                <w:sz w:val="20"/>
                <w:szCs w:val="20"/>
                <w:lang w:val="ru-RU"/>
              </w:rPr>
            </w:pPr>
          </w:p>
        </w:tc>
        <w:tc>
          <w:tcPr>
            <w:tcW w:w="0" w:type="auto"/>
            <w:tcBorders>
              <w:top w:val="single" w:sz="6" w:space="0" w:color="auto"/>
              <w:left w:val="single" w:sz="6" w:space="0" w:color="auto"/>
              <w:bottom w:val="single" w:sz="6" w:space="0" w:color="auto"/>
              <w:right w:val="single" w:sz="6" w:space="0" w:color="auto"/>
            </w:tcBorders>
          </w:tcPr>
          <w:p w:rsidR="00E945C2" w:rsidRPr="008F03D4" w:rsidRDefault="00E945C2" w:rsidP="007E3BF9">
            <w:pPr>
              <w:jc w:val="center"/>
              <w:rPr>
                <w:sz w:val="20"/>
                <w:szCs w:val="20"/>
                <w:highlight w:val="yellow"/>
                <w:lang w:val="ru-RU"/>
              </w:rPr>
            </w:pPr>
          </w:p>
        </w:tc>
        <w:tc>
          <w:tcPr>
            <w:tcW w:w="0" w:type="auto"/>
            <w:tcBorders>
              <w:top w:val="single" w:sz="6" w:space="0" w:color="auto"/>
              <w:left w:val="single" w:sz="6" w:space="0" w:color="auto"/>
              <w:bottom w:val="single" w:sz="6" w:space="0" w:color="auto"/>
              <w:right w:val="single" w:sz="6" w:space="0" w:color="auto"/>
            </w:tcBorders>
          </w:tcPr>
          <w:p w:rsidR="00E945C2" w:rsidRPr="008F03D4" w:rsidRDefault="00E945C2" w:rsidP="007E3BF9">
            <w:pPr>
              <w:jc w:val="center"/>
              <w:rPr>
                <w:sz w:val="20"/>
                <w:szCs w:val="20"/>
                <w:highlight w:val="yellow"/>
                <w:lang w:val="ru-RU"/>
              </w:rPr>
            </w:pPr>
          </w:p>
        </w:tc>
        <w:tc>
          <w:tcPr>
            <w:tcW w:w="0" w:type="auto"/>
            <w:tcBorders>
              <w:top w:val="single" w:sz="6" w:space="0" w:color="auto"/>
              <w:left w:val="single" w:sz="6" w:space="0" w:color="auto"/>
              <w:bottom w:val="single" w:sz="6" w:space="0" w:color="auto"/>
              <w:right w:val="single" w:sz="6" w:space="0" w:color="auto"/>
            </w:tcBorders>
          </w:tcPr>
          <w:p w:rsidR="00E945C2" w:rsidRPr="008F03D4" w:rsidRDefault="00E945C2" w:rsidP="007E3BF9">
            <w:pPr>
              <w:ind w:hanging="4"/>
              <w:jc w:val="center"/>
              <w:rPr>
                <w:sz w:val="20"/>
                <w:szCs w:val="20"/>
                <w:highlight w:val="yellow"/>
                <w:lang w:val="ru-RU"/>
              </w:rPr>
            </w:pPr>
          </w:p>
        </w:tc>
      </w:tr>
      <w:tr w:rsidR="00E945C2" w:rsidRPr="00DD51E6" w:rsidTr="007E3BF9">
        <w:trPr>
          <w:cantSplit/>
          <w:trHeight w:val="240"/>
        </w:trPr>
        <w:tc>
          <w:tcPr>
            <w:tcW w:w="0" w:type="auto"/>
            <w:tcBorders>
              <w:top w:val="single" w:sz="6" w:space="0" w:color="auto"/>
              <w:left w:val="single" w:sz="6" w:space="0" w:color="auto"/>
              <w:bottom w:val="single" w:sz="6" w:space="0" w:color="auto"/>
              <w:right w:val="single" w:sz="6" w:space="0" w:color="auto"/>
            </w:tcBorders>
          </w:tcPr>
          <w:p w:rsidR="00E945C2" w:rsidRPr="00DD51E6" w:rsidRDefault="00E945C2" w:rsidP="007E3BF9">
            <w:pPr>
              <w:ind w:firstLine="567"/>
              <w:jc w:val="both"/>
              <w:rPr>
                <w:sz w:val="20"/>
                <w:szCs w:val="20"/>
                <w:lang w:val="ru-RU"/>
              </w:rPr>
            </w:pPr>
          </w:p>
        </w:tc>
        <w:tc>
          <w:tcPr>
            <w:tcW w:w="0" w:type="auto"/>
            <w:tcBorders>
              <w:top w:val="single" w:sz="6" w:space="0" w:color="auto"/>
              <w:left w:val="single" w:sz="6" w:space="0" w:color="auto"/>
              <w:bottom w:val="single" w:sz="6" w:space="0" w:color="auto"/>
              <w:right w:val="single" w:sz="6" w:space="0" w:color="auto"/>
            </w:tcBorders>
            <w:hideMark/>
          </w:tcPr>
          <w:p w:rsidR="00E945C2" w:rsidRPr="00DD51E6" w:rsidRDefault="00E945C2" w:rsidP="007E3BF9">
            <w:pPr>
              <w:jc w:val="center"/>
              <w:rPr>
                <w:bCs/>
                <w:sz w:val="20"/>
                <w:szCs w:val="20"/>
                <w:lang w:val="ru-RU"/>
              </w:rPr>
            </w:pPr>
            <w:r w:rsidRPr="00DD51E6">
              <w:rPr>
                <w:bCs/>
                <w:sz w:val="20"/>
                <w:szCs w:val="20"/>
                <w:lang w:val="ru-RU"/>
              </w:rPr>
              <w:t>ИТОГО:</w:t>
            </w:r>
          </w:p>
        </w:tc>
        <w:tc>
          <w:tcPr>
            <w:tcW w:w="0" w:type="auto"/>
            <w:tcBorders>
              <w:top w:val="single" w:sz="6" w:space="0" w:color="auto"/>
              <w:left w:val="single" w:sz="6" w:space="0" w:color="auto"/>
              <w:bottom w:val="single" w:sz="6" w:space="0" w:color="auto"/>
              <w:right w:val="single" w:sz="6" w:space="0" w:color="auto"/>
            </w:tcBorders>
            <w:hideMark/>
          </w:tcPr>
          <w:p w:rsidR="00E945C2" w:rsidRPr="00DD51E6" w:rsidRDefault="00E945C2" w:rsidP="007E3BF9">
            <w:pPr>
              <w:jc w:val="center"/>
              <w:rPr>
                <w:sz w:val="20"/>
                <w:szCs w:val="20"/>
                <w:lang w:val="ru-RU"/>
              </w:rPr>
            </w:pPr>
            <w:r w:rsidRPr="00DD51E6">
              <w:rPr>
                <w:sz w:val="20"/>
                <w:szCs w:val="20"/>
                <w:lang w:val="ru-RU"/>
              </w:rPr>
              <w:t>Х</w:t>
            </w:r>
          </w:p>
        </w:tc>
        <w:tc>
          <w:tcPr>
            <w:tcW w:w="0" w:type="auto"/>
            <w:tcBorders>
              <w:top w:val="single" w:sz="6" w:space="0" w:color="auto"/>
              <w:left w:val="single" w:sz="6" w:space="0" w:color="auto"/>
              <w:bottom w:val="single" w:sz="6" w:space="0" w:color="auto"/>
              <w:right w:val="single" w:sz="6" w:space="0" w:color="auto"/>
            </w:tcBorders>
            <w:hideMark/>
          </w:tcPr>
          <w:p w:rsidR="00E945C2" w:rsidRPr="00DD51E6" w:rsidRDefault="00E945C2" w:rsidP="007E3BF9">
            <w:pPr>
              <w:jc w:val="center"/>
              <w:rPr>
                <w:sz w:val="20"/>
                <w:szCs w:val="20"/>
                <w:lang w:val="ru-RU"/>
              </w:rPr>
            </w:pPr>
            <w:r w:rsidRPr="00DD51E6">
              <w:rPr>
                <w:sz w:val="20"/>
                <w:szCs w:val="20"/>
                <w:lang w:val="ru-RU"/>
              </w:rPr>
              <w:t>Х</w:t>
            </w:r>
          </w:p>
        </w:tc>
        <w:tc>
          <w:tcPr>
            <w:tcW w:w="0" w:type="auto"/>
            <w:tcBorders>
              <w:top w:val="single" w:sz="6" w:space="0" w:color="auto"/>
              <w:left w:val="single" w:sz="6" w:space="0" w:color="auto"/>
              <w:bottom w:val="single" w:sz="6" w:space="0" w:color="auto"/>
              <w:right w:val="single" w:sz="6" w:space="0" w:color="auto"/>
            </w:tcBorders>
            <w:hideMark/>
          </w:tcPr>
          <w:p w:rsidR="00E945C2" w:rsidRPr="00DD51E6" w:rsidRDefault="00E945C2" w:rsidP="007E3BF9">
            <w:pPr>
              <w:jc w:val="center"/>
              <w:rPr>
                <w:sz w:val="20"/>
                <w:szCs w:val="20"/>
                <w:lang w:val="ru-RU"/>
              </w:rPr>
            </w:pPr>
            <w:r w:rsidRPr="00DD51E6">
              <w:rPr>
                <w:sz w:val="20"/>
                <w:szCs w:val="20"/>
                <w:lang w:val="ru-RU"/>
              </w:rPr>
              <w:t>Х</w:t>
            </w:r>
          </w:p>
        </w:tc>
        <w:tc>
          <w:tcPr>
            <w:tcW w:w="0" w:type="auto"/>
            <w:tcBorders>
              <w:top w:val="single" w:sz="6" w:space="0" w:color="auto"/>
              <w:left w:val="single" w:sz="6" w:space="0" w:color="auto"/>
              <w:bottom w:val="single" w:sz="6" w:space="0" w:color="auto"/>
              <w:right w:val="single" w:sz="6" w:space="0" w:color="auto"/>
            </w:tcBorders>
            <w:hideMark/>
          </w:tcPr>
          <w:p w:rsidR="00E945C2" w:rsidRPr="00DD51E6" w:rsidRDefault="00E945C2" w:rsidP="007E3BF9">
            <w:pPr>
              <w:jc w:val="center"/>
              <w:rPr>
                <w:sz w:val="20"/>
                <w:szCs w:val="20"/>
                <w:lang w:val="ru-RU"/>
              </w:rPr>
            </w:pPr>
            <w:r w:rsidRPr="00DD51E6">
              <w:rPr>
                <w:sz w:val="20"/>
                <w:szCs w:val="20"/>
                <w:lang w:val="ru-RU"/>
              </w:rPr>
              <w:t>Х</w:t>
            </w:r>
          </w:p>
        </w:tc>
        <w:tc>
          <w:tcPr>
            <w:tcW w:w="0" w:type="auto"/>
            <w:tcBorders>
              <w:top w:val="single" w:sz="6" w:space="0" w:color="auto"/>
              <w:left w:val="single" w:sz="6" w:space="0" w:color="auto"/>
              <w:bottom w:val="single" w:sz="6" w:space="0" w:color="auto"/>
              <w:right w:val="single" w:sz="6" w:space="0" w:color="auto"/>
            </w:tcBorders>
          </w:tcPr>
          <w:p w:rsidR="00E945C2" w:rsidRPr="00DD51E6" w:rsidRDefault="00E945C2" w:rsidP="007E3BF9">
            <w:pPr>
              <w:ind w:hanging="4"/>
              <w:jc w:val="center"/>
              <w:rPr>
                <w:sz w:val="20"/>
                <w:szCs w:val="20"/>
                <w:lang w:val="ru-RU"/>
              </w:rPr>
            </w:pPr>
          </w:p>
        </w:tc>
      </w:tr>
    </w:tbl>
    <w:p w:rsidR="003A286C" w:rsidRPr="00DD51E6" w:rsidRDefault="003A286C" w:rsidP="003A286C">
      <w:pPr>
        <w:rPr>
          <w:sz w:val="20"/>
          <w:szCs w:val="20"/>
          <w:lang w:val="ru-RU"/>
        </w:rPr>
      </w:pPr>
    </w:p>
    <w:p w:rsidR="00633DB8" w:rsidRPr="00DD51E6" w:rsidRDefault="00633DB8" w:rsidP="003478C1">
      <w:pPr>
        <w:ind w:firstLine="567"/>
        <w:jc w:val="both"/>
        <w:rPr>
          <w:sz w:val="20"/>
          <w:szCs w:val="20"/>
          <w:lang w:val="ru-RU"/>
        </w:rPr>
      </w:pPr>
    </w:p>
    <w:p w:rsidR="003478C1" w:rsidRPr="00DD51E6" w:rsidRDefault="003478C1" w:rsidP="003478C1">
      <w:pPr>
        <w:ind w:firstLine="567"/>
        <w:jc w:val="both"/>
        <w:rPr>
          <w:sz w:val="20"/>
          <w:szCs w:val="20"/>
          <w:lang w:val="ru-RU"/>
        </w:rPr>
      </w:pPr>
      <w:r w:rsidRPr="00DD51E6">
        <w:rPr>
          <w:sz w:val="20"/>
          <w:szCs w:val="20"/>
          <w:lang w:val="ru-RU"/>
        </w:rPr>
        <w:t xml:space="preserve">Участник закупки может подтвердить содержащиеся в данной форме сведения, приложив к ней любые необходимые, по его усмотрению, документы. Не предоставление таких документов не является основанием для отказа в допуске к участию в запросе </w:t>
      </w:r>
      <w:r w:rsidR="00EE3116" w:rsidRPr="00DD51E6">
        <w:rPr>
          <w:sz w:val="20"/>
          <w:szCs w:val="20"/>
          <w:lang w:val="ru-RU"/>
        </w:rPr>
        <w:t>цен</w:t>
      </w:r>
      <w:r w:rsidRPr="00DD51E6">
        <w:rPr>
          <w:sz w:val="20"/>
          <w:szCs w:val="20"/>
          <w:lang w:val="ru-RU"/>
        </w:rPr>
        <w:t>.</w:t>
      </w:r>
    </w:p>
    <w:p w:rsidR="003478C1" w:rsidRPr="00DD51E6" w:rsidRDefault="003478C1" w:rsidP="003478C1">
      <w:pPr>
        <w:ind w:firstLine="567"/>
        <w:jc w:val="both"/>
        <w:rPr>
          <w:sz w:val="20"/>
          <w:szCs w:val="20"/>
          <w:lang w:val="ru-RU"/>
        </w:rPr>
      </w:pPr>
    </w:p>
    <w:p w:rsidR="003478C1" w:rsidRPr="00DD51E6" w:rsidRDefault="003478C1" w:rsidP="003478C1">
      <w:pPr>
        <w:ind w:firstLine="567"/>
        <w:rPr>
          <w:sz w:val="20"/>
          <w:szCs w:val="20"/>
          <w:lang w:val="ru-RU"/>
        </w:rPr>
      </w:pPr>
      <w:r w:rsidRPr="00DD51E6">
        <w:rPr>
          <w:sz w:val="20"/>
          <w:szCs w:val="20"/>
          <w:lang w:val="ru-RU"/>
        </w:rPr>
        <w:t>Участник закупки/</w:t>
      </w:r>
      <w:r w:rsidRPr="00DD51E6">
        <w:rPr>
          <w:sz w:val="20"/>
          <w:szCs w:val="20"/>
          <w:lang w:val="ru-RU"/>
        </w:rPr>
        <w:br/>
        <w:t>уполномоченный представитель</w:t>
      </w:r>
      <w:r w:rsidRPr="00DD51E6">
        <w:rPr>
          <w:sz w:val="20"/>
          <w:szCs w:val="20"/>
          <w:lang w:val="ru-RU"/>
        </w:rPr>
        <w:tab/>
      </w:r>
      <w:r w:rsidRPr="00DD51E6">
        <w:rPr>
          <w:sz w:val="20"/>
          <w:szCs w:val="20"/>
          <w:lang w:val="ru-RU"/>
        </w:rPr>
        <w:tab/>
      </w:r>
      <w:r w:rsidRPr="00DD51E6">
        <w:rPr>
          <w:sz w:val="20"/>
          <w:szCs w:val="20"/>
          <w:lang w:val="ru-RU"/>
        </w:rPr>
        <w:tab/>
        <w:t>_________________________     (</w:t>
      </w:r>
      <w:r w:rsidRPr="008F03D4">
        <w:rPr>
          <w:i/>
          <w:sz w:val="20"/>
          <w:szCs w:val="20"/>
          <w:lang w:val="ru-RU"/>
        </w:rPr>
        <w:t>Фамилия И.О.</w:t>
      </w:r>
      <w:r w:rsidRPr="00DD51E6">
        <w:rPr>
          <w:sz w:val="20"/>
          <w:szCs w:val="20"/>
          <w:lang w:val="ru-RU"/>
        </w:rPr>
        <w:t>)</w:t>
      </w:r>
    </w:p>
    <w:p w:rsidR="003478C1" w:rsidRPr="00DD51E6" w:rsidRDefault="003478C1" w:rsidP="003478C1">
      <w:pPr>
        <w:ind w:firstLine="567"/>
        <w:jc w:val="both"/>
        <w:rPr>
          <w:i/>
          <w:sz w:val="20"/>
          <w:szCs w:val="20"/>
          <w:lang w:val="ru-RU"/>
        </w:rPr>
      </w:pPr>
      <w:r w:rsidRPr="00DD51E6">
        <w:rPr>
          <w:sz w:val="20"/>
          <w:szCs w:val="20"/>
          <w:lang w:val="ru-RU"/>
        </w:rPr>
        <w:t xml:space="preserve">                                                                                            (</w:t>
      </w:r>
      <w:r w:rsidRPr="008F03D4">
        <w:rPr>
          <w:i/>
          <w:sz w:val="20"/>
          <w:szCs w:val="20"/>
          <w:lang w:val="ru-RU"/>
        </w:rPr>
        <w:t>подпись</w:t>
      </w:r>
      <w:r w:rsidRPr="00DD51E6">
        <w:rPr>
          <w:sz w:val="20"/>
          <w:szCs w:val="20"/>
          <w:lang w:val="ru-RU"/>
        </w:rPr>
        <w:t xml:space="preserve">)                     М.П. </w:t>
      </w:r>
      <w:r w:rsidRPr="00DD51E6">
        <w:rPr>
          <w:i/>
          <w:sz w:val="20"/>
          <w:szCs w:val="20"/>
          <w:lang w:val="ru-RU"/>
        </w:rPr>
        <w:t>(при наличии)</w:t>
      </w:r>
    </w:p>
    <w:p w:rsidR="004D6491" w:rsidRPr="008F03D4" w:rsidRDefault="003478C1" w:rsidP="008F03D4">
      <w:pPr>
        <w:spacing w:after="160" w:line="259" w:lineRule="auto"/>
        <w:ind w:right="6802"/>
        <w:jc w:val="center"/>
        <w:rPr>
          <w:i/>
          <w:sz w:val="20"/>
          <w:szCs w:val="20"/>
          <w:lang w:val="ru-RU"/>
        </w:rPr>
      </w:pPr>
      <w:r w:rsidRPr="008F03D4">
        <w:rPr>
          <w:i/>
          <w:sz w:val="20"/>
          <w:szCs w:val="20"/>
          <w:lang w:val="ru-RU"/>
        </w:rPr>
        <w:t>(должность, основание и реквизиты документа, подтверждающие полномочия соответствующего лица на подпись заявки на участие в процедуре закупки)</w:t>
      </w:r>
    </w:p>
    <w:p w:rsidR="00E945C2" w:rsidRPr="00DD51E6" w:rsidRDefault="00E945C2" w:rsidP="002F0161">
      <w:pPr>
        <w:spacing w:after="160" w:line="259" w:lineRule="auto"/>
        <w:jc w:val="center"/>
        <w:rPr>
          <w:sz w:val="20"/>
          <w:szCs w:val="20"/>
          <w:lang w:val="ru-RU"/>
        </w:rPr>
      </w:pPr>
    </w:p>
    <w:p w:rsidR="00E945C2" w:rsidRPr="00DD51E6" w:rsidRDefault="00E945C2" w:rsidP="002F0161">
      <w:pPr>
        <w:spacing w:after="160" w:line="259" w:lineRule="auto"/>
        <w:jc w:val="center"/>
        <w:rPr>
          <w:sz w:val="20"/>
          <w:szCs w:val="20"/>
          <w:lang w:val="ru-RU"/>
        </w:rPr>
      </w:pPr>
    </w:p>
    <w:p w:rsidR="00E945C2" w:rsidRPr="00DD51E6" w:rsidRDefault="00E945C2" w:rsidP="002F0161">
      <w:pPr>
        <w:spacing w:after="160" w:line="259" w:lineRule="auto"/>
        <w:jc w:val="center"/>
        <w:rPr>
          <w:sz w:val="20"/>
          <w:szCs w:val="20"/>
          <w:lang w:val="ru-RU"/>
        </w:rPr>
      </w:pPr>
    </w:p>
    <w:p w:rsidR="00E945C2" w:rsidRPr="00DD51E6" w:rsidRDefault="00E945C2" w:rsidP="002F0161">
      <w:pPr>
        <w:spacing w:after="160" w:line="259" w:lineRule="auto"/>
        <w:jc w:val="center"/>
        <w:rPr>
          <w:sz w:val="20"/>
          <w:szCs w:val="20"/>
          <w:lang w:val="ru-RU"/>
        </w:rPr>
      </w:pPr>
    </w:p>
    <w:p w:rsidR="00E945C2" w:rsidRPr="008976CA" w:rsidRDefault="00E945C2" w:rsidP="002F0161">
      <w:pPr>
        <w:spacing w:after="160" w:line="259" w:lineRule="auto"/>
        <w:jc w:val="center"/>
        <w:rPr>
          <w:sz w:val="21"/>
          <w:szCs w:val="21"/>
          <w:lang w:val="ru-RU"/>
        </w:rPr>
      </w:pPr>
    </w:p>
    <w:p w:rsidR="00E945C2" w:rsidRPr="008976CA" w:rsidRDefault="00E945C2" w:rsidP="002F0161">
      <w:pPr>
        <w:spacing w:after="160" w:line="259" w:lineRule="auto"/>
        <w:jc w:val="center"/>
        <w:rPr>
          <w:sz w:val="21"/>
          <w:szCs w:val="21"/>
          <w:lang w:val="ru-RU"/>
        </w:rPr>
      </w:pPr>
    </w:p>
    <w:p w:rsidR="00E945C2" w:rsidRPr="008976CA" w:rsidRDefault="00E945C2" w:rsidP="002F0161">
      <w:pPr>
        <w:spacing w:after="160" w:line="259" w:lineRule="auto"/>
        <w:jc w:val="center"/>
        <w:rPr>
          <w:sz w:val="21"/>
          <w:szCs w:val="21"/>
          <w:lang w:val="ru-RU"/>
        </w:rPr>
      </w:pPr>
    </w:p>
    <w:p w:rsidR="00E945C2" w:rsidRPr="008976CA" w:rsidRDefault="00E945C2" w:rsidP="002F0161">
      <w:pPr>
        <w:spacing w:after="160" w:line="259" w:lineRule="auto"/>
        <w:jc w:val="center"/>
        <w:rPr>
          <w:sz w:val="21"/>
          <w:szCs w:val="21"/>
          <w:lang w:val="ru-RU"/>
        </w:rPr>
      </w:pPr>
    </w:p>
    <w:p w:rsidR="00E945C2" w:rsidRPr="008976CA" w:rsidRDefault="00E945C2" w:rsidP="002F0161">
      <w:pPr>
        <w:spacing w:after="160" w:line="259" w:lineRule="auto"/>
        <w:jc w:val="center"/>
        <w:rPr>
          <w:sz w:val="21"/>
          <w:szCs w:val="21"/>
          <w:lang w:val="ru-RU"/>
        </w:rPr>
      </w:pPr>
    </w:p>
    <w:p w:rsidR="00E945C2" w:rsidRPr="008976CA" w:rsidRDefault="00E945C2" w:rsidP="002F0161">
      <w:pPr>
        <w:spacing w:after="160" w:line="259" w:lineRule="auto"/>
        <w:jc w:val="center"/>
        <w:rPr>
          <w:sz w:val="21"/>
          <w:szCs w:val="21"/>
          <w:lang w:val="ru-RU"/>
        </w:rPr>
      </w:pPr>
    </w:p>
    <w:p w:rsidR="00E945C2" w:rsidRPr="008976CA" w:rsidRDefault="00E945C2" w:rsidP="002F0161">
      <w:pPr>
        <w:spacing w:after="160" w:line="259" w:lineRule="auto"/>
        <w:jc w:val="center"/>
        <w:rPr>
          <w:sz w:val="21"/>
          <w:szCs w:val="21"/>
          <w:lang w:val="ru-RU"/>
        </w:rPr>
      </w:pPr>
    </w:p>
    <w:p w:rsidR="00E945C2" w:rsidRPr="008976CA" w:rsidRDefault="00E945C2" w:rsidP="002F0161">
      <w:pPr>
        <w:spacing w:after="160" w:line="259" w:lineRule="auto"/>
        <w:jc w:val="center"/>
        <w:rPr>
          <w:sz w:val="21"/>
          <w:szCs w:val="21"/>
          <w:lang w:val="ru-RU"/>
        </w:rPr>
      </w:pPr>
    </w:p>
    <w:p w:rsidR="00E945C2" w:rsidRPr="008976CA" w:rsidRDefault="00E945C2" w:rsidP="002F0161">
      <w:pPr>
        <w:spacing w:after="160" w:line="259" w:lineRule="auto"/>
        <w:jc w:val="center"/>
        <w:rPr>
          <w:sz w:val="21"/>
          <w:szCs w:val="21"/>
          <w:lang w:val="ru-RU"/>
        </w:rPr>
      </w:pPr>
    </w:p>
    <w:p w:rsidR="00E945C2" w:rsidRPr="008976CA" w:rsidRDefault="00E945C2" w:rsidP="002F0161">
      <w:pPr>
        <w:spacing w:after="160" w:line="259" w:lineRule="auto"/>
        <w:jc w:val="center"/>
        <w:rPr>
          <w:sz w:val="21"/>
          <w:szCs w:val="21"/>
          <w:lang w:val="ru-RU"/>
        </w:rPr>
      </w:pPr>
    </w:p>
    <w:p w:rsidR="00E945C2" w:rsidRPr="008976CA" w:rsidRDefault="00E945C2" w:rsidP="002F0161">
      <w:pPr>
        <w:spacing w:after="160" w:line="259" w:lineRule="auto"/>
        <w:jc w:val="center"/>
        <w:rPr>
          <w:sz w:val="21"/>
          <w:szCs w:val="21"/>
          <w:lang w:val="ru-RU"/>
        </w:rPr>
      </w:pPr>
    </w:p>
    <w:p w:rsidR="00E945C2" w:rsidRPr="008976CA" w:rsidRDefault="00E945C2" w:rsidP="002F0161">
      <w:pPr>
        <w:spacing w:after="160" w:line="259" w:lineRule="auto"/>
        <w:jc w:val="center"/>
        <w:rPr>
          <w:sz w:val="21"/>
          <w:szCs w:val="21"/>
          <w:lang w:val="ru-RU"/>
        </w:rPr>
      </w:pPr>
    </w:p>
    <w:p w:rsidR="00E945C2" w:rsidRPr="008976CA" w:rsidRDefault="00E945C2" w:rsidP="002F0161">
      <w:pPr>
        <w:spacing w:after="160" w:line="259" w:lineRule="auto"/>
        <w:jc w:val="center"/>
        <w:rPr>
          <w:sz w:val="21"/>
          <w:szCs w:val="21"/>
          <w:lang w:val="ru-RU"/>
        </w:rPr>
      </w:pPr>
    </w:p>
    <w:p w:rsidR="00E945C2" w:rsidRPr="008976CA" w:rsidRDefault="00E945C2" w:rsidP="002F0161">
      <w:pPr>
        <w:spacing w:after="160" w:line="259" w:lineRule="auto"/>
        <w:jc w:val="center"/>
        <w:rPr>
          <w:sz w:val="21"/>
          <w:szCs w:val="21"/>
          <w:lang w:val="ru-RU"/>
        </w:rPr>
      </w:pPr>
    </w:p>
    <w:p w:rsidR="00E945C2" w:rsidRPr="008976CA" w:rsidRDefault="00E945C2" w:rsidP="002F0161">
      <w:pPr>
        <w:spacing w:after="160" w:line="259" w:lineRule="auto"/>
        <w:jc w:val="center"/>
        <w:rPr>
          <w:sz w:val="21"/>
          <w:szCs w:val="21"/>
          <w:lang w:val="ru-RU"/>
        </w:rPr>
      </w:pPr>
    </w:p>
    <w:p w:rsidR="000C4172" w:rsidRPr="008976CA" w:rsidRDefault="000C4172" w:rsidP="009401AC">
      <w:pPr>
        <w:jc w:val="right"/>
        <w:rPr>
          <w:i/>
          <w:sz w:val="21"/>
          <w:szCs w:val="21"/>
          <w:lang w:val="ru-RU"/>
        </w:rPr>
      </w:pPr>
      <w:r w:rsidRPr="008976CA">
        <w:rPr>
          <w:i/>
          <w:sz w:val="21"/>
          <w:szCs w:val="21"/>
          <w:lang w:val="ru-RU"/>
        </w:rPr>
        <w:lastRenderedPageBreak/>
        <w:t>Приложение №</w:t>
      </w:r>
      <w:r w:rsidR="001F1BA8" w:rsidRPr="008976CA">
        <w:rPr>
          <w:i/>
          <w:sz w:val="21"/>
          <w:szCs w:val="21"/>
          <w:lang w:val="ru-RU"/>
        </w:rPr>
        <w:t>4</w:t>
      </w:r>
    </w:p>
    <w:p w:rsidR="000C4172" w:rsidRPr="008976CA" w:rsidRDefault="000C4172" w:rsidP="009401AC">
      <w:pPr>
        <w:jc w:val="right"/>
        <w:rPr>
          <w:i/>
          <w:sz w:val="21"/>
          <w:szCs w:val="21"/>
          <w:lang w:val="ru-RU"/>
        </w:rPr>
      </w:pPr>
      <w:r w:rsidRPr="008976CA">
        <w:rPr>
          <w:i/>
          <w:sz w:val="21"/>
          <w:szCs w:val="21"/>
          <w:lang w:val="ru-RU"/>
        </w:rPr>
        <w:t xml:space="preserve">к запросу </w:t>
      </w:r>
      <w:r w:rsidR="00BD53A1" w:rsidRPr="008976CA">
        <w:rPr>
          <w:i/>
          <w:sz w:val="21"/>
          <w:szCs w:val="21"/>
          <w:lang w:val="ru-RU"/>
        </w:rPr>
        <w:t>цен</w:t>
      </w:r>
    </w:p>
    <w:p w:rsidR="000C4172" w:rsidRPr="008976CA" w:rsidRDefault="000C4172" w:rsidP="009401AC">
      <w:pPr>
        <w:jc w:val="right"/>
        <w:rPr>
          <w:i/>
          <w:sz w:val="21"/>
          <w:szCs w:val="21"/>
          <w:lang w:val="ru-RU"/>
        </w:rPr>
      </w:pPr>
      <w:r w:rsidRPr="008976CA">
        <w:rPr>
          <w:i/>
          <w:sz w:val="21"/>
          <w:szCs w:val="21"/>
          <w:lang w:val="ru-RU"/>
        </w:rPr>
        <w:t xml:space="preserve">№ </w:t>
      </w:r>
      <w:r w:rsidR="00E945C2" w:rsidRPr="008976CA">
        <w:rPr>
          <w:i/>
          <w:sz w:val="21"/>
          <w:szCs w:val="21"/>
          <w:lang w:val="ru-RU"/>
        </w:rPr>
        <w:t>ЗЦ-0</w:t>
      </w:r>
      <w:r w:rsidR="009B7E9D">
        <w:rPr>
          <w:i/>
          <w:sz w:val="21"/>
          <w:szCs w:val="21"/>
          <w:lang w:val="ru-RU"/>
        </w:rPr>
        <w:t>1</w:t>
      </w:r>
      <w:r w:rsidR="008539F5">
        <w:rPr>
          <w:i/>
          <w:sz w:val="21"/>
          <w:szCs w:val="21"/>
          <w:lang w:val="ru-RU"/>
        </w:rPr>
        <w:t>1</w:t>
      </w:r>
      <w:r w:rsidR="00E945C2" w:rsidRPr="008976CA">
        <w:rPr>
          <w:i/>
          <w:sz w:val="21"/>
          <w:szCs w:val="21"/>
          <w:lang w:val="ru-RU"/>
        </w:rPr>
        <w:t>/2017-0</w:t>
      </w:r>
      <w:r w:rsidR="009B7E9D">
        <w:rPr>
          <w:i/>
          <w:sz w:val="21"/>
          <w:szCs w:val="21"/>
          <w:lang w:val="ru-RU"/>
        </w:rPr>
        <w:t>7</w:t>
      </w:r>
      <w:r w:rsidR="00E5599D" w:rsidRPr="008976CA">
        <w:rPr>
          <w:bCs/>
          <w:i/>
          <w:sz w:val="21"/>
          <w:szCs w:val="21"/>
          <w:lang w:val="ru-RU"/>
        </w:rPr>
        <w:t xml:space="preserve"> </w:t>
      </w:r>
      <w:r w:rsidRPr="008976CA">
        <w:rPr>
          <w:i/>
          <w:sz w:val="21"/>
          <w:szCs w:val="21"/>
          <w:lang w:val="ru-RU"/>
        </w:rPr>
        <w:t>от «_____» __________201</w:t>
      </w:r>
      <w:r w:rsidR="00783854" w:rsidRPr="008976CA">
        <w:rPr>
          <w:i/>
          <w:sz w:val="21"/>
          <w:szCs w:val="21"/>
          <w:lang w:val="ru-RU"/>
        </w:rPr>
        <w:t>7</w:t>
      </w:r>
      <w:r w:rsidR="009401AC" w:rsidRPr="008976CA">
        <w:rPr>
          <w:i/>
          <w:sz w:val="21"/>
          <w:szCs w:val="21"/>
          <w:lang w:val="ru-RU"/>
        </w:rPr>
        <w:t xml:space="preserve"> </w:t>
      </w:r>
      <w:r w:rsidRPr="008976CA">
        <w:rPr>
          <w:i/>
          <w:sz w:val="21"/>
          <w:szCs w:val="21"/>
          <w:lang w:val="ru-RU"/>
        </w:rPr>
        <w:t>г.</w:t>
      </w:r>
    </w:p>
    <w:p w:rsidR="00D841EF" w:rsidRPr="008976CA" w:rsidRDefault="000C4172" w:rsidP="002F0161">
      <w:pPr>
        <w:widowControl w:val="0"/>
        <w:autoSpaceDE w:val="0"/>
        <w:autoSpaceDN w:val="0"/>
        <w:adjustRightInd w:val="0"/>
        <w:rPr>
          <w:b/>
          <w:sz w:val="21"/>
          <w:szCs w:val="21"/>
          <w:lang w:val="ru-RU"/>
        </w:rPr>
      </w:pPr>
      <w:r w:rsidRPr="008976CA">
        <w:rPr>
          <w:b/>
          <w:sz w:val="21"/>
          <w:szCs w:val="21"/>
          <w:lang w:val="ru-RU"/>
        </w:rPr>
        <w:t>проект</w:t>
      </w:r>
    </w:p>
    <w:p w:rsidR="00102D7B" w:rsidRPr="008976CA" w:rsidRDefault="003E3B70" w:rsidP="009401AC">
      <w:pPr>
        <w:pStyle w:val="ad"/>
        <w:tabs>
          <w:tab w:val="left" w:pos="540"/>
        </w:tabs>
        <w:spacing w:after="0"/>
        <w:jc w:val="center"/>
        <w:rPr>
          <w:b/>
          <w:sz w:val="21"/>
          <w:szCs w:val="21"/>
          <w:lang w:val="ru-RU"/>
        </w:rPr>
      </w:pPr>
      <w:r w:rsidRPr="008976CA">
        <w:rPr>
          <w:b/>
          <w:sz w:val="21"/>
          <w:szCs w:val="21"/>
          <w:lang w:val="ru-RU"/>
        </w:rPr>
        <w:t xml:space="preserve">Гражданско-правовой </w:t>
      </w:r>
      <w:r w:rsidR="00DD51E6">
        <w:rPr>
          <w:b/>
          <w:sz w:val="21"/>
          <w:szCs w:val="21"/>
          <w:lang w:val="ru-RU"/>
        </w:rPr>
        <w:t>Договор</w:t>
      </w:r>
      <w:r w:rsidRPr="008976CA">
        <w:rPr>
          <w:b/>
          <w:sz w:val="21"/>
          <w:szCs w:val="21"/>
          <w:lang w:val="ru-RU"/>
        </w:rPr>
        <w:t xml:space="preserve"> бюджетного учреждения №</w:t>
      </w:r>
      <w:r w:rsidR="005F4102" w:rsidRPr="008976CA">
        <w:rPr>
          <w:b/>
          <w:sz w:val="21"/>
          <w:szCs w:val="21"/>
          <w:lang w:val="ru-RU"/>
        </w:rPr>
        <w:t>___</w:t>
      </w:r>
      <w:r w:rsidR="00CF5FA4" w:rsidRPr="008976CA">
        <w:rPr>
          <w:b/>
          <w:sz w:val="21"/>
          <w:szCs w:val="21"/>
          <w:lang w:val="ru-RU"/>
        </w:rPr>
        <w:t>_</w:t>
      </w:r>
    </w:p>
    <w:p w:rsidR="00A12A44" w:rsidRPr="008539F5" w:rsidRDefault="000266C3" w:rsidP="000266C3">
      <w:pPr>
        <w:tabs>
          <w:tab w:val="left" w:pos="540"/>
        </w:tabs>
        <w:ind w:firstLine="360"/>
        <w:jc w:val="center"/>
        <w:rPr>
          <w:b/>
          <w:sz w:val="21"/>
          <w:szCs w:val="21"/>
          <w:lang w:val="ru-RU"/>
        </w:rPr>
      </w:pPr>
      <w:r w:rsidRPr="008976CA">
        <w:rPr>
          <w:b/>
          <w:sz w:val="21"/>
          <w:szCs w:val="21"/>
          <w:lang w:val="ru-RU"/>
        </w:rPr>
        <w:t xml:space="preserve">на </w:t>
      </w:r>
      <w:r w:rsidR="009B7E9D">
        <w:rPr>
          <w:b/>
          <w:sz w:val="21"/>
          <w:szCs w:val="21"/>
          <w:lang w:val="ru-RU"/>
        </w:rPr>
        <w:t>п</w:t>
      </w:r>
      <w:r w:rsidR="009B7E9D" w:rsidRPr="009B7E9D">
        <w:rPr>
          <w:b/>
          <w:sz w:val="21"/>
          <w:szCs w:val="21"/>
          <w:lang w:val="ru-RU"/>
        </w:rPr>
        <w:t>оставк</w:t>
      </w:r>
      <w:r w:rsidR="009B7E9D">
        <w:rPr>
          <w:b/>
          <w:sz w:val="21"/>
          <w:szCs w:val="21"/>
          <w:lang w:val="ru-RU"/>
        </w:rPr>
        <w:t>у</w:t>
      </w:r>
      <w:r w:rsidR="009B7E9D" w:rsidRPr="009B7E9D">
        <w:rPr>
          <w:b/>
          <w:sz w:val="21"/>
          <w:szCs w:val="21"/>
          <w:lang w:val="ru-RU"/>
        </w:rPr>
        <w:t xml:space="preserve"> запасных частей </w:t>
      </w:r>
      <w:r w:rsidR="008539F5" w:rsidRPr="008539F5">
        <w:rPr>
          <w:b/>
          <w:sz w:val="21"/>
          <w:szCs w:val="21"/>
          <w:lang w:val="ru-RU"/>
        </w:rPr>
        <w:t>для атомного спектрофотометра, хроматомасс-спектрометра</w:t>
      </w:r>
    </w:p>
    <w:p w:rsidR="000266C3" w:rsidRPr="008976CA" w:rsidRDefault="000266C3" w:rsidP="000266C3">
      <w:pPr>
        <w:tabs>
          <w:tab w:val="left" w:pos="540"/>
        </w:tabs>
        <w:ind w:firstLine="360"/>
        <w:jc w:val="center"/>
        <w:rPr>
          <w:sz w:val="21"/>
          <w:szCs w:val="21"/>
          <w:lang w:val="ru-RU"/>
        </w:rPr>
      </w:pPr>
    </w:p>
    <w:p w:rsidR="003A286C" w:rsidRPr="008976CA" w:rsidRDefault="003A286C" w:rsidP="00126928">
      <w:pPr>
        <w:ind w:left="283"/>
        <w:jc w:val="both"/>
        <w:rPr>
          <w:sz w:val="21"/>
          <w:szCs w:val="21"/>
          <w:lang w:val="ru-RU"/>
        </w:rPr>
      </w:pPr>
      <w:r w:rsidRPr="008976CA">
        <w:rPr>
          <w:sz w:val="21"/>
          <w:szCs w:val="21"/>
          <w:lang w:val="ru-RU"/>
        </w:rPr>
        <w:t xml:space="preserve">г. Мурманск                                                                                                            </w:t>
      </w:r>
      <w:r w:rsidR="004F5CAC" w:rsidRPr="008976CA">
        <w:rPr>
          <w:sz w:val="21"/>
          <w:szCs w:val="21"/>
          <w:lang w:val="ru-RU"/>
        </w:rPr>
        <w:t xml:space="preserve">            </w:t>
      </w:r>
      <w:r w:rsidR="004F5CAC" w:rsidRPr="008976CA">
        <w:rPr>
          <w:sz w:val="21"/>
          <w:szCs w:val="21"/>
          <w:lang w:val="ru-RU"/>
        </w:rPr>
        <w:tab/>
        <w:t>«___» ________ 2017</w:t>
      </w:r>
      <w:r w:rsidRPr="008976CA">
        <w:rPr>
          <w:sz w:val="21"/>
          <w:szCs w:val="21"/>
          <w:lang w:val="ru-RU"/>
        </w:rPr>
        <w:t xml:space="preserve"> г.</w:t>
      </w:r>
    </w:p>
    <w:p w:rsidR="003A286C" w:rsidRPr="008976CA" w:rsidRDefault="003A286C" w:rsidP="00126928">
      <w:pPr>
        <w:tabs>
          <w:tab w:val="left" w:pos="540"/>
        </w:tabs>
        <w:ind w:firstLine="360"/>
        <w:jc w:val="both"/>
        <w:rPr>
          <w:sz w:val="21"/>
          <w:szCs w:val="21"/>
          <w:lang w:val="ru-RU"/>
        </w:rPr>
      </w:pPr>
    </w:p>
    <w:p w:rsidR="004927EF" w:rsidRPr="008976CA" w:rsidRDefault="003A286C" w:rsidP="00BA6C18">
      <w:pPr>
        <w:tabs>
          <w:tab w:val="left" w:pos="540"/>
        </w:tabs>
        <w:ind w:firstLine="567"/>
        <w:jc w:val="both"/>
        <w:rPr>
          <w:sz w:val="21"/>
          <w:szCs w:val="21"/>
          <w:lang w:val="ru-RU"/>
        </w:rPr>
      </w:pPr>
      <w:r w:rsidRPr="008976CA">
        <w:rPr>
          <w:b/>
          <w:sz w:val="21"/>
          <w:szCs w:val="21"/>
          <w:lang w:val="ru-RU"/>
        </w:rPr>
        <w:t>Федеральное государственное бюджетное научное учреждение «Полярный научно-исследовательский институт морского рыбного хозяйства и океанографии им. Н.М. Книповича» (ФГБНУ «ПИНРО»)</w:t>
      </w:r>
      <w:r w:rsidRPr="008976CA">
        <w:rPr>
          <w:sz w:val="21"/>
          <w:szCs w:val="21"/>
          <w:lang w:val="ru-RU"/>
        </w:rPr>
        <w:t xml:space="preserve">, именуемое в дальнейшем </w:t>
      </w:r>
      <w:r w:rsidRPr="008976CA">
        <w:rPr>
          <w:b/>
          <w:sz w:val="21"/>
          <w:szCs w:val="21"/>
          <w:lang w:val="ru-RU"/>
        </w:rPr>
        <w:t>Заказчик,</w:t>
      </w:r>
      <w:r w:rsidRPr="008976CA">
        <w:rPr>
          <w:sz w:val="21"/>
          <w:szCs w:val="21"/>
          <w:lang w:val="ru-RU"/>
        </w:rPr>
        <w:t xml:space="preserve"> в лице ________________________, действующего на основании ________________, с одной стороны, и __________________________________, именуемое в дальнейшем </w:t>
      </w:r>
      <w:r w:rsidRPr="008976CA">
        <w:rPr>
          <w:b/>
          <w:sz w:val="21"/>
          <w:szCs w:val="21"/>
          <w:lang w:val="ru-RU"/>
        </w:rPr>
        <w:t>Поставщик,</w:t>
      </w:r>
      <w:r w:rsidRPr="008976CA">
        <w:rPr>
          <w:sz w:val="21"/>
          <w:szCs w:val="21"/>
          <w:lang w:val="ru-RU"/>
        </w:rPr>
        <w:t xml:space="preserve"> в лице ___________________________, действующего на основании ________________, с другой стороны, совместно именуемые в дальнейшем Стороны, в целях обеспечения нужд ФГБНУ «ПИНРО», на основании протокола № </w:t>
      </w:r>
      <w:r w:rsidR="00980438" w:rsidRPr="008976CA">
        <w:rPr>
          <w:sz w:val="21"/>
          <w:szCs w:val="21"/>
          <w:lang w:val="ru-RU"/>
        </w:rPr>
        <w:t>____ от «____» ____________ 2017</w:t>
      </w:r>
      <w:r w:rsidRPr="008976CA">
        <w:rPr>
          <w:sz w:val="21"/>
          <w:szCs w:val="21"/>
          <w:lang w:val="ru-RU"/>
        </w:rPr>
        <w:t xml:space="preserve"> года подведения итогов запроса цен</w:t>
      </w:r>
      <w:r w:rsidR="00CF4510" w:rsidRPr="00CF4510">
        <w:rPr>
          <w:b/>
          <w:bCs/>
          <w:sz w:val="21"/>
          <w:szCs w:val="21"/>
          <w:lang w:val="ru-RU"/>
        </w:rPr>
        <w:t xml:space="preserve"> </w:t>
      </w:r>
      <w:r w:rsidR="00CF4510" w:rsidRPr="00CF4510">
        <w:rPr>
          <w:bCs/>
          <w:sz w:val="21"/>
          <w:szCs w:val="21"/>
          <w:lang w:val="ru-RU"/>
        </w:rPr>
        <w:t>в электронной форме</w:t>
      </w:r>
      <w:r w:rsidRPr="008976CA">
        <w:rPr>
          <w:sz w:val="21"/>
          <w:szCs w:val="21"/>
          <w:lang w:val="ru-RU"/>
        </w:rPr>
        <w:t xml:space="preserve">, заключили настоящий Гражданско-правовой </w:t>
      </w:r>
      <w:r w:rsidR="00DD51E6">
        <w:rPr>
          <w:sz w:val="21"/>
          <w:szCs w:val="21"/>
          <w:lang w:val="ru-RU"/>
        </w:rPr>
        <w:t>Договор</w:t>
      </w:r>
      <w:r w:rsidRPr="008976CA">
        <w:rPr>
          <w:sz w:val="21"/>
          <w:szCs w:val="21"/>
          <w:lang w:val="ru-RU"/>
        </w:rPr>
        <w:t xml:space="preserve"> бюджетного учреждения (да</w:t>
      </w:r>
      <w:r w:rsidR="00BA6C18" w:rsidRPr="008976CA">
        <w:rPr>
          <w:sz w:val="21"/>
          <w:szCs w:val="21"/>
          <w:lang w:val="ru-RU"/>
        </w:rPr>
        <w:t xml:space="preserve">лее – </w:t>
      </w:r>
      <w:r w:rsidR="00DD51E6">
        <w:rPr>
          <w:sz w:val="21"/>
          <w:szCs w:val="21"/>
          <w:lang w:val="ru-RU"/>
        </w:rPr>
        <w:t>Договор</w:t>
      </w:r>
      <w:r w:rsidR="00BA6C18" w:rsidRPr="008976CA">
        <w:rPr>
          <w:sz w:val="21"/>
          <w:szCs w:val="21"/>
          <w:lang w:val="ru-RU"/>
        </w:rPr>
        <w:t>) о нижеследующем:</w:t>
      </w:r>
    </w:p>
    <w:p w:rsidR="00BA6C18" w:rsidRPr="008976CA" w:rsidRDefault="00BA6C18" w:rsidP="00BA6C18">
      <w:pPr>
        <w:tabs>
          <w:tab w:val="left" w:pos="540"/>
        </w:tabs>
        <w:ind w:firstLine="567"/>
        <w:jc w:val="both"/>
        <w:rPr>
          <w:sz w:val="21"/>
          <w:szCs w:val="21"/>
          <w:lang w:val="ru-RU"/>
        </w:rPr>
      </w:pPr>
    </w:p>
    <w:p w:rsidR="006E2A82" w:rsidRPr="008976CA" w:rsidRDefault="00AD19EF" w:rsidP="006E2A82">
      <w:pPr>
        <w:numPr>
          <w:ilvl w:val="0"/>
          <w:numId w:val="15"/>
        </w:numPr>
        <w:tabs>
          <w:tab w:val="left" w:pos="540"/>
        </w:tabs>
        <w:ind w:left="426"/>
        <w:jc w:val="center"/>
        <w:rPr>
          <w:b/>
          <w:sz w:val="21"/>
          <w:szCs w:val="21"/>
          <w:lang w:val="ru-RU"/>
        </w:rPr>
      </w:pPr>
      <w:r w:rsidRPr="008976CA">
        <w:rPr>
          <w:b/>
          <w:sz w:val="21"/>
          <w:szCs w:val="21"/>
          <w:lang w:val="ru-RU"/>
        </w:rPr>
        <w:t xml:space="preserve">Предмет </w:t>
      </w:r>
      <w:r w:rsidR="00DD51E6">
        <w:rPr>
          <w:b/>
          <w:sz w:val="21"/>
          <w:szCs w:val="21"/>
          <w:lang w:val="ru-RU"/>
        </w:rPr>
        <w:t>Договор</w:t>
      </w:r>
      <w:r w:rsidRPr="008976CA">
        <w:rPr>
          <w:b/>
          <w:sz w:val="21"/>
          <w:szCs w:val="21"/>
          <w:lang w:val="ru-RU"/>
        </w:rPr>
        <w:t>а</w:t>
      </w:r>
    </w:p>
    <w:p w:rsidR="00B57144" w:rsidRPr="008976CA" w:rsidRDefault="00B57144" w:rsidP="00A3096E">
      <w:pPr>
        <w:ind w:firstLine="567"/>
        <w:jc w:val="both"/>
        <w:rPr>
          <w:sz w:val="21"/>
          <w:szCs w:val="21"/>
          <w:lang w:val="ru-RU"/>
        </w:rPr>
      </w:pPr>
      <w:r w:rsidRPr="008976CA">
        <w:rPr>
          <w:sz w:val="21"/>
          <w:szCs w:val="21"/>
          <w:lang w:val="ru-RU"/>
        </w:rPr>
        <w:t xml:space="preserve">1.1.  По настоящему </w:t>
      </w:r>
      <w:r w:rsidR="00DD51E6">
        <w:rPr>
          <w:sz w:val="21"/>
          <w:szCs w:val="21"/>
          <w:lang w:val="ru-RU"/>
        </w:rPr>
        <w:t>Договор</w:t>
      </w:r>
      <w:r w:rsidRPr="008976CA">
        <w:rPr>
          <w:sz w:val="21"/>
          <w:szCs w:val="21"/>
          <w:lang w:val="ru-RU"/>
        </w:rPr>
        <w:t xml:space="preserve">у Поставщик обязуется в обусловленный настоящим </w:t>
      </w:r>
      <w:r w:rsidR="00DD51E6">
        <w:rPr>
          <w:sz w:val="21"/>
          <w:szCs w:val="21"/>
          <w:lang w:val="ru-RU"/>
        </w:rPr>
        <w:t>Договор</w:t>
      </w:r>
      <w:r w:rsidRPr="008976CA">
        <w:rPr>
          <w:sz w:val="21"/>
          <w:szCs w:val="21"/>
          <w:lang w:val="ru-RU"/>
        </w:rPr>
        <w:t xml:space="preserve">ом срок поставить </w:t>
      </w:r>
      <w:r w:rsidR="00A3096E" w:rsidRPr="008976CA">
        <w:rPr>
          <w:sz w:val="21"/>
          <w:szCs w:val="21"/>
          <w:lang w:val="ru-RU"/>
        </w:rPr>
        <w:t>Заказчику</w:t>
      </w:r>
      <w:r w:rsidRPr="008976CA">
        <w:rPr>
          <w:sz w:val="21"/>
          <w:szCs w:val="21"/>
          <w:lang w:val="ru-RU"/>
        </w:rPr>
        <w:t xml:space="preserve"> </w:t>
      </w:r>
      <w:r w:rsidR="009B7E9D" w:rsidRPr="009B7E9D">
        <w:rPr>
          <w:sz w:val="21"/>
          <w:szCs w:val="21"/>
          <w:lang w:val="ru-RU"/>
        </w:rPr>
        <w:t>запасны</w:t>
      </w:r>
      <w:r w:rsidR="009B7E9D">
        <w:rPr>
          <w:sz w:val="21"/>
          <w:szCs w:val="21"/>
          <w:lang w:val="ru-RU"/>
        </w:rPr>
        <w:t>е</w:t>
      </w:r>
      <w:r w:rsidR="009B7E9D" w:rsidRPr="009B7E9D">
        <w:rPr>
          <w:sz w:val="21"/>
          <w:szCs w:val="21"/>
          <w:lang w:val="ru-RU"/>
        </w:rPr>
        <w:t xml:space="preserve"> част</w:t>
      </w:r>
      <w:r w:rsidR="009B7E9D">
        <w:rPr>
          <w:sz w:val="21"/>
          <w:szCs w:val="21"/>
          <w:lang w:val="ru-RU"/>
        </w:rPr>
        <w:t>и</w:t>
      </w:r>
      <w:r w:rsidR="009B7E9D" w:rsidRPr="009B7E9D">
        <w:rPr>
          <w:sz w:val="21"/>
          <w:szCs w:val="21"/>
          <w:lang w:val="ru-RU"/>
        </w:rPr>
        <w:t xml:space="preserve"> </w:t>
      </w:r>
      <w:r w:rsidR="008539F5" w:rsidRPr="008539F5">
        <w:rPr>
          <w:sz w:val="21"/>
          <w:szCs w:val="21"/>
          <w:lang w:val="ru-RU"/>
        </w:rPr>
        <w:t>для атомного спектрофотометра, хроматомасс-спектрометра</w:t>
      </w:r>
      <w:r w:rsidR="00A51F45" w:rsidRPr="00A51F45">
        <w:rPr>
          <w:sz w:val="21"/>
          <w:szCs w:val="21"/>
          <w:lang w:val="ru-RU"/>
        </w:rPr>
        <w:t>,</w:t>
      </w:r>
      <w:r w:rsidR="00A3096E" w:rsidRPr="008976CA">
        <w:rPr>
          <w:sz w:val="21"/>
          <w:szCs w:val="21"/>
          <w:lang w:val="ru-RU"/>
        </w:rPr>
        <w:t xml:space="preserve"> (далее – Товар) </w:t>
      </w:r>
      <w:r w:rsidRPr="008976CA">
        <w:rPr>
          <w:sz w:val="21"/>
          <w:szCs w:val="21"/>
          <w:lang w:val="ru-RU"/>
        </w:rPr>
        <w:t xml:space="preserve">в соответствии со Спецификацией (приложение № 1 к </w:t>
      </w:r>
      <w:r w:rsidR="00DD51E6">
        <w:rPr>
          <w:sz w:val="21"/>
          <w:szCs w:val="21"/>
          <w:lang w:val="ru-RU"/>
        </w:rPr>
        <w:t>Договор</w:t>
      </w:r>
      <w:r w:rsidRPr="008976CA">
        <w:rPr>
          <w:sz w:val="21"/>
          <w:szCs w:val="21"/>
          <w:lang w:val="ru-RU"/>
        </w:rPr>
        <w:t xml:space="preserve">у), являющейся неотъемлемой частью настоящего </w:t>
      </w:r>
      <w:r w:rsidR="00DD51E6">
        <w:rPr>
          <w:sz w:val="21"/>
          <w:szCs w:val="21"/>
          <w:lang w:val="ru-RU"/>
        </w:rPr>
        <w:t>Договор</w:t>
      </w:r>
      <w:r w:rsidRPr="008976CA">
        <w:rPr>
          <w:sz w:val="21"/>
          <w:szCs w:val="21"/>
          <w:lang w:val="ru-RU"/>
        </w:rPr>
        <w:t xml:space="preserve">а, а </w:t>
      </w:r>
      <w:r w:rsidR="0061689C" w:rsidRPr="008976CA">
        <w:rPr>
          <w:sz w:val="21"/>
          <w:szCs w:val="21"/>
          <w:lang w:val="ru-RU"/>
        </w:rPr>
        <w:t>Заказчик</w:t>
      </w:r>
      <w:r w:rsidRPr="008976CA">
        <w:rPr>
          <w:sz w:val="21"/>
          <w:szCs w:val="21"/>
          <w:lang w:val="ru-RU"/>
        </w:rPr>
        <w:t xml:space="preserve"> обязуется принять и оплатить Товар.</w:t>
      </w:r>
    </w:p>
    <w:p w:rsidR="00B57144" w:rsidRPr="008976CA" w:rsidRDefault="00B57144" w:rsidP="00B57144">
      <w:pPr>
        <w:ind w:firstLine="567"/>
        <w:jc w:val="both"/>
        <w:rPr>
          <w:sz w:val="21"/>
          <w:szCs w:val="21"/>
          <w:lang w:val="ru-RU"/>
        </w:rPr>
      </w:pPr>
      <w:r w:rsidRPr="008976CA">
        <w:rPr>
          <w:sz w:val="21"/>
          <w:szCs w:val="21"/>
          <w:lang w:val="ru-RU"/>
        </w:rPr>
        <w:t xml:space="preserve">1.2. Наименование, количество, цена за единицу, стоимость Товара определяется в Спецификации (приложение № 1 к настоящему </w:t>
      </w:r>
      <w:r w:rsidR="00DD51E6">
        <w:rPr>
          <w:sz w:val="21"/>
          <w:szCs w:val="21"/>
          <w:lang w:val="ru-RU"/>
        </w:rPr>
        <w:t>Договор</w:t>
      </w:r>
      <w:r w:rsidRPr="008976CA">
        <w:rPr>
          <w:sz w:val="21"/>
          <w:szCs w:val="21"/>
          <w:lang w:val="ru-RU"/>
        </w:rPr>
        <w:t>у).</w:t>
      </w:r>
    </w:p>
    <w:p w:rsidR="00C64215" w:rsidRPr="008976CA" w:rsidRDefault="00C64215" w:rsidP="00B57144">
      <w:pPr>
        <w:ind w:firstLine="567"/>
        <w:jc w:val="both"/>
        <w:rPr>
          <w:sz w:val="21"/>
          <w:szCs w:val="21"/>
          <w:lang w:val="ru-RU"/>
        </w:rPr>
      </w:pPr>
      <w:r w:rsidRPr="008976CA">
        <w:rPr>
          <w:sz w:val="21"/>
          <w:szCs w:val="21"/>
          <w:lang w:val="ru-RU"/>
        </w:rPr>
        <w:t xml:space="preserve">1.3. Место поставки: </w:t>
      </w:r>
      <w:r w:rsidR="008539F5">
        <w:rPr>
          <w:sz w:val="21"/>
          <w:szCs w:val="21"/>
          <w:lang w:val="ru-RU"/>
        </w:rPr>
        <w:t>г. Мурманск, ул. Академика Книповича, 6</w:t>
      </w:r>
      <w:r w:rsidRPr="008976CA">
        <w:rPr>
          <w:sz w:val="21"/>
          <w:szCs w:val="21"/>
          <w:lang w:val="ru-RU"/>
        </w:rPr>
        <w:t>.</w:t>
      </w:r>
    </w:p>
    <w:p w:rsidR="00B57144" w:rsidRPr="008976CA" w:rsidRDefault="00B57144" w:rsidP="00B57144">
      <w:pPr>
        <w:ind w:firstLine="567"/>
        <w:jc w:val="both"/>
        <w:rPr>
          <w:sz w:val="21"/>
          <w:szCs w:val="21"/>
          <w:lang w:val="ru-RU"/>
        </w:rPr>
      </w:pPr>
      <w:r w:rsidRPr="008976CA">
        <w:rPr>
          <w:sz w:val="21"/>
          <w:szCs w:val="21"/>
          <w:lang w:val="ru-RU"/>
        </w:rPr>
        <w:t>1.</w:t>
      </w:r>
      <w:r w:rsidR="00C64215" w:rsidRPr="008976CA">
        <w:rPr>
          <w:sz w:val="21"/>
          <w:szCs w:val="21"/>
          <w:lang w:val="ru-RU"/>
        </w:rPr>
        <w:t>4</w:t>
      </w:r>
      <w:r w:rsidRPr="008976CA">
        <w:rPr>
          <w:sz w:val="21"/>
          <w:szCs w:val="21"/>
          <w:lang w:val="ru-RU"/>
        </w:rPr>
        <w:t xml:space="preserve">. Срок поставки Товара: </w:t>
      </w:r>
      <w:r w:rsidR="009B7E9D">
        <w:rPr>
          <w:sz w:val="21"/>
          <w:szCs w:val="21"/>
          <w:lang w:val="ru-RU"/>
        </w:rPr>
        <w:t xml:space="preserve">до 30 </w:t>
      </w:r>
      <w:r w:rsidR="008539F5">
        <w:rPr>
          <w:sz w:val="21"/>
          <w:szCs w:val="21"/>
          <w:lang w:val="ru-RU"/>
        </w:rPr>
        <w:t>ноября</w:t>
      </w:r>
      <w:r w:rsidR="009B7E9D">
        <w:rPr>
          <w:sz w:val="21"/>
          <w:szCs w:val="21"/>
          <w:lang w:val="ru-RU"/>
        </w:rPr>
        <w:t xml:space="preserve"> 2017 г.</w:t>
      </w:r>
    </w:p>
    <w:p w:rsidR="00E607FE" w:rsidRDefault="00E607FE" w:rsidP="00F54687">
      <w:pPr>
        <w:ind w:firstLine="567"/>
        <w:jc w:val="both"/>
        <w:rPr>
          <w:sz w:val="21"/>
          <w:szCs w:val="21"/>
          <w:lang w:val="ru-RU"/>
        </w:rPr>
      </w:pPr>
      <w:r w:rsidRPr="008976CA">
        <w:rPr>
          <w:sz w:val="21"/>
          <w:szCs w:val="21"/>
          <w:lang w:val="ru-RU"/>
        </w:rPr>
        <w:t>1.5</w:t>
      </w:r>
      <w:r w:rsidR="00B57144" w:rsidRPr="008976CA">
        <w:rPr>
          <w:sz w:val="21"/>
          <w:szCs w:val="21"/>
          <w:lang w:val="ru-RU"/>
        </w:rPr>
        <w:t xml:space="preserve">. Поставщик гарантирует, что передаваемый по настоящему </w:t>
      </w:r>
      <w:r w:rsidR="00DD51E6">
        <w:rPr>
          <w:sz w:val="21"/>
          <w:szCs w:val="21"/>
          <w:lang w:val="ru-RU"/>
        </w:rPr>
        <w:t>Договор</w:t>
      </w:r>
      <w:r w:rsidR="00B57144" w:rsidRPr="008976CA">
        <w:rPr>
          <w:sz w:val="21"/>
          <w:szCs w:val="21"/>
          <w:lang w:val="ru-RU"/>
        </w:rPr>
        <w:t>у Товар свободен от любых прав и притязаний третьих лиц, не продан, не заложен, не переуступлен в любой форме, в споре и под арестом не состоит.</w:t>
      </w:r>
    </w:p>
    <w:p w:rsidR="00EC34BF" w:rsidRPr="008976CA" w:rsidRDefault="00EC34BF" w:rsidP="00F54687">
      <w:pPr>
        <w:ind w:firstLine="567"/>
        <w:jc w:val="both"/>
        <w:rPr>
          <w:sz w:val="21"/>
          <w:szCs w:val="21"/>
          <w:lang w:val="ru-RU"/>
        </w:rPr>
      </w:pPr>
    </w:p>
    <w:p w:rsidR="00E607FE" w:rsidRPr="008976CA" w:rsidRDefault="00E607FE" w:rsidP="00E607FE">
      <w:pPr>
        <w:ind w:firstLine="567"/>
        <w:jc w:val="center"/>
        <w:rPr>
          <w:b/>
          <w:sz w:val="21"/>
          <w:szCs w:val="21"/>
          <w:lang w:val="ru-RU"/>
        </w:rPr>
      </w:pPr>
      <w:r w:rsidRPr="008976CA">
        <w:rPr>
          <w:b/>
          <w:sz w:val="21"/>
          <w:szCs w:val="21"/>
          <w:lang w:val="ru-RU"/>
        </w:rPr>
        <w:t>2. Условия и порядок приемки Товара</w:t>
      </w:r>
    </w:p>
    <w:p w:rsidR="000474FE" w:rsidRDefault="000474FE" w:rsidP="000474FE">
      <w:pPr>
        <w:widowControl w:val="0"/>
        <w:shd w:val="clear" w:color="auto" w:fill="FFFFFF"/>
        <w:tabs>
          <w:tab w:val="left" w:pos="785"/>
          <w:tab w:val="left" w:pos="851"/>
        </w:tabs>
        <w:ind w:firstLine="567"/>
        <w:jc w:val="both"/>
        <w:rPr>
          <w:sz w:val="21"/>
          <w:szCs w:val="21"/>
          <w:lang w:val="ru-RU"/>
        </w:rPr>
      </w:pPr>
      <w:r>
        <w:rPr>
          <w:sz w:val="21"/>
          <w:szCs w:val="21"/>
          <w:lang w:val="ru-RU"/>
        </w:rPr>
        <w:t xml:space="preserve">2.1. Приемка Товара со стороны Заказчика осуществляется уполномоченным лицом (лицами) и экспертом, назначенными приказом Заказчика. </w:t>
      </w:r>
    </w:p>
    <w:p w:rsidR="000474FE" w:rsidRDefault="000474FE" w:rsidP="000474FE">
      <w:pPr>
        <w:shd w:val="clear" w:color="auto" w:fill="FFFFFF"/>
        <w:tabs>
          <w:tab w:val="left" w:pos="785"/>
          <w:tab w:val="left" w:pos="851"/>
        </w:tabs>
        <w:ind w:firstLine="567"/>
        <w:jc w:val="both"/>
        <w:rPr>
          <w:sz w:val="21"/>
          <w:szCs w:val="21"/>
          <w:lang w:val="ru-RU"/>
        </w:rPr>
      </w:pPr>
      <w:r>
        <w:rPr>
          <w:sz w:val="21"/>
          <w:szCs w:val="21"/>
          <w:lang w:val="ru-RU"/>
        </w:rPr>
        <w:t>2.2. Факт и дата поставки Товара удостоверяется товарной накладной ТОРГ-12 или УПД, подписанными уполномоченными представителями обеих Сторон при приемке Товара.</w:t>
      </w:r>
    </w:p>
    <w:p w:rsidR="000474FE" w:rsidRDefault="000474FE" w:rsidP="000474FE">
      <w:pPr>
        <w:shd w:val="clear" w:color="auto" w:fill="FFFFFF"/>
        <w:tabs>
          <w:tab w:val="left" w:pos="785"/>
          <w:tab w:val="left" w:pos="851"/>
        </w:tabs>
        <w:ind w:firstLine="567"/>
        <w:jc w:val="both"/>
        <w:rPr>
          <w:sz w:val="21"/>
          <w:szCs w:val="21"/>
          <w:lang w:val="ru-RU"/>
        </w:rPr>
      </w:pPr>
      <w:r>
        <w:rPr>
          <w:sz w:val="21"/>
          <w:szCs w:val="21"/>
          <w:lang w:val="ru-RU"/>
        </w:rPr>
        <w:t>2.3. По результатам приемки Товара уполномоченным лицом (лицами) составляется Акт сдачи-приемки, который со стороны Заказчика подписывается уполномоченным лицом (лицами) и утверждается Поставщиком. Акт сдачи-приемки должен содержать заключение эксперта Заказчика.</w:t>
      </w:r>
    </w:p>
    <w:p w:rsidR="000474FE" w:rsidRDefault="000474FE" w:rsidP="000474FE">
      <w:pPr>
        <w:shd w:val="clear" w:color="auto" w:fill="FFFFFF"/>
        <w:tabs>
          <w:tab w:val="left" w:pos="785"/>
          <w:tab w:val="left" w:pos="851"/>
        </w:tabs>
        <w:ind w:firstLine="567"/>
        <w:jc w:val="both"/>
        <w:rPr>
          <w:sz w:val="21"/>
          <w:szCs w:val="21"/>
          <w:lang w:val="ru-RU"/>
        </w:rPr>
      </w:pPr>
      <w:r>
        <w:rPr>
          <w:sz w:val="21"/>
          <w:szCs w:val="21"/>
          <w:lang w:val="ru-RU"/>
        </w:rPr>
        <w:t>2.4. Подписанный Заказчиком Акт сдачи-приемки передается (направляется) Поставщику посредством почтовой, факсимильной связи или передается под роспись в течение двух рабочих дней с даты подписания. В случае направления факсимильной связью подписанного Акта сдачи-приемки Поставщиком, также направляется (передается) оригинал.</w:t>
      </w:r>
    </w:p>
    <w:p w:rsidR="000474FE" w:rsidRDefault="000474FE" w:rsidP="000474FE">
      <w:pPr>
        <w:shd w:val="clear" w:color="auto" w:fill="FFFFFF"/>
        <w:tabs>
          <w:tab w:val="left" w:pos="785"/>
          <w:tab w:val="left" w:pos="851"/>
        </w:tabs>
        <w:ind w:firstLine="567"/>
        <w:jc w:val="both"/>
        <w:rPr>
          <w:sz w:val="21"/>
          <w:szCs w:val="21"/>
          <w:lang w:val="ru-RU"/>
        </w:rPr>
      </w:pPr>
      <w:r>
        <w:rPr>
          <w:sz w:val="21"/>
          <w:szCs w:val="21"/>
          <w:lang w:val="ru-RU"/>
        </w:rPr>
        <w:t>2.5. Утвержденный Поставщиком Акт сдачи-приемки передается (направляется) Заказчику посредством почтовой, факсимильной связи.</w:t>
      </w:r>
    </w:p>
    <w:p w:rsidR="000474FE" w:rsidRDefault="000474FE" w:rsidP="000474FE">
      <w:pPr>
        <w:shd w:val="clear" w:color="auto" w:fill="FFFFFF"/>
        <w:tabs>
          <w:tab w:val="left" w:pos="785"/>
          <w:tab w:val="left" w:pos="851"/>
        </w:tabs>
        <w:ind w:firstLine="567"/>
        <w:jc w:val="both"/>
        <w:rPr>
          <w:sz w:val="21"/>
          <w:szCs w:val="21"/>
          <w:lang w:val="ru-RU"/>
        </w:rPr>
      </w:pPr>
      <w:r>
        <w:rPr>
          <w:sz w:val="21"/>
          <w:szCs w:val="21"/>
          <w:lang w:val="ru-RU"/>
        </w:rPr>
        <w:t>2.6. На основании подписанного Сторонами Акта сдачи-приемки и накладной ТОРГ-12 или УПД Поставщиком выставляется счет (счет-фактура).</w:t>
      </w:r>
    </w:p>
    <w:p w:rsidR="000474FE" w:rsidRDefault="000474FE" w:rsidP="000474FE">
      <w:pPr>
        <w:shd w:val="clear" w:color="auto" w:fill="FFFFFF"/>
        <w:tabs>
          <w:tab w:val="left" w:pos="785"/>
          <w:tab w:val="left" w:pos="851"/>
        </w:tabs>
        <w:ind w:firstLine="567"/>
        <w:jc w:val="both"/>
        <w:rPr>
          <w:sz w:val="21"/>
          <w:szCs w:val="21"/>
          <w:lang w:val="ru-RU"/>
        </w:rPr>
      </w:pPr>
      <w:r>
        <w:rPr>
          <w:sz w:val="21"/>
          <w:szCs w:val="21"/>
          <w:lang w:val="ru-RU"/>
        </w:rPr>
        <w:t xml:space="preserve">2.7. В случае поставки Заказчику Товара с нарушением условий настоящего договора Поставщик обязан произвести замену Товара (части Товара), не соответствующих условиям настоящего договора в этот же день. </w:t>
      </w:r>
    </w:p>
    <w:p w:rsidR="000474FE" w:rsidRDefault="000474FE" w:rsidP="000474FE">
      <w:pPr>
        <w:shd w:val="clear" w:color="auto" w:fill="FFFFFF"/>
        <w:tabs>
          <w:tab w:val="left" w:pos="785"/>
          <w:tab w:val="left" w:pos="851"/>
        </w:tabs>
        <w:ind w:firstLine="567"/>
        <w:jc w:val="both"/>
        <w:rPr>
          <w:sz w:val="21"/>
          <w:szCs w:val="21"/>
          <w:lang w:val="ru-RU"/>
        </w:rPr>
      </w:pPr>
      <w:r>
        <w:rPr>
          <w:sz w:val="21"/>
          <w:szCs w:val="21"/>
          <w:lang w:val="ru-RU"/>
        </w:rPr>
        <w:t>2.8. Право собственности на Товар прекращается у Поставщика и возникает у Заказчика с момента подписания Сторонами Акта сдачи-приемки.</w:t>
      </w:r>
    </w:p>
    <w:p w:rsidR="000474FE" w:rsidRDefault="000474FE" w:rsidP="000474FE">
      <w:pPr>
        <w:shd w:val="clear" w:color="auto" w:fill="FFFFFF"/>
        <w:tabs>
          <w:tab w:val="left" w:pos="785"/>
          <w:tab w:val="left" w:pos="851"/>
        </w:tabs>
        <w:ind w:firstLine="567"/>
        <w:jc w:val="both"/>
        <w:rPr>
          <w:sz w:val="21"/>
          <w:szCs w:val="21"/>
          <w:lang w:val="ru-RU"/>
        </w:rPr>
      </w:pPr>
      <w:r>
        <w:rPr>
          <w:sz w:val="21"/>
          <w:szCs w:val="21"/>
          <w:lang w:val="ru-RU"/>
        </w:rPr>
        <w:t>2.9. В случае обнаружения Заказчиком недостатков Товара, которые не могли быть обнаружены при обычной для данного вида Товара проверке и приёмке (скрытые недостатки) и были выявлены лишь в процессе использования или хранения Товара, Заказчиком в течение 3-х рабочих дней с момента обнаружения скрытых недостатков Товара составляется Акт о недостатках. Акт о недостатках направляется (передается) Поставщику посредством факсимильной, почтовой связи или передается под роспись. Товар, указанный в Акте о недостатках, подлежит замене на основании поданной заявки на замену в которой указывается перечень Товаров, подлежащих замене в соответствии с Актом о недостатках.</w:t>
      </w:r>
    </w:p>
    <w:p w:rsidR="000474FE" w:rsidRDefault="000474FE" w:rsidP="000474FE">
      <w:pPr>
        <w:shd w:val="clear" w:color="auto" w:fill="FFFFFF"/>
        <w:tabs>
          <w:tab w:val="left" w:pos="785"/>
          <w:tab w:val="left" w:pos="851"/>
        </w:tabs>
        <w:ind w:firstLine="567"/>
        <w:jc w:val="both"/>
        <w:rPr>
          <w:sz w:val="21"/>
          <w:szCs w:val="21"/>
          <w:lang w:val="ru-RU"/>
        </w:rPr>
      </w:pPr>
      <w:r>
        <w:rPr>
          <w:sz w:val="21"/>
          <w:szCs w:val="21"/>
          <w:lang w:val="ru-RU"/>
        </w:rPr>
        <w:lastRenderedPageBreak/>
        <w:t>2.10. Заказчик, обнаруживший после приемки Товара недостатки, которые не могли быть установлены при обычном способе приемки (скрытые недостатки), обязан известить об этом Поставщика в течение семи рабочих дней со дня обнаружения таких недостатков.</w:t>
      </w:r>
    </w:p>
    <w:p w:rsidR="000474FE" w:rsidRDefault="000474FE" w:rsidP="000474FE">
      <w:pPr>
        <w:shd w:val="clear" w:color="auto" w:fill="FFFFFF"/>
        <w:tabs>
          <w:tab w:val="left" w:pos="785"/>
          <w:tab w:val="left" w:pos="851"/>
        </w:tabs>
        <w:ind w:firstLine="567"/>
        <w:jc w:val="both"/>
        <w:rPr>
          <w:sz w:val="21"/>
          <w:szCs w:val="21"/>
          <w:lang w:val="ru-RU"/>
        </w:rPr>
      </w:pPr>
      <w:r>
        <w:rPr>
          <w:sz w:val="21"/>
          <w:szCs w:val="21"/>
          <w:lang w:val="ru-RU"/>
        </w:rPr>
        <w:t>2.11. Представитель Поставщика не вправе отказаться от подписания Акта о недостатках. В случае несогласия с Актом о недостатках, представитель Поставщика подписывает указанный Акт с указанием на наличие возражений, которые указываются в Акте о недостатках и должны содержать мотивированное обоснование позиции Поставщика с приложением подтверждающих документов.</w:t>
      </w:r>
    </w:p>
    <w:p w:rsidR="000474FE" w:rsidRDefault="00F54687" w:rsidP="000474FE">
      <w:pPr>
        <w:shd w:val="clear" w:color="auto" w:fill="FFFFFF"/>
        <w:tabs>
          <w:tab w:val="left" w:pos="785"/>
          <w:tab w:val="left" w:pos="851"/>
        </w:tabs>
        <w:ind w:firstLine="567"/>
        <w:jc w:val="both"/>
        <w:rPr>
          <w:sz w:val="21"/>
          <w:szCs w:val="21"/>
          <w:lang w:val="ru-RU"/>
        </w:rPr>
      </w:pPr>
      <w:r>
        <w:rPr>
          <w:sz w:val="21"/>
          <w:szCs w:val="21"/>
          <w:lang w:val="ru-RU"/>
        </w:rPr>
        <w:t>2</w:t>
      </w:r>
      <w:r w:rsidR="000474FE">
        <w:rPr>
          <w:sz w:val="21"/>
          <w:szCs w:val="21"/>
          <w:lang w:val="ru-RU"/>
        </w:rPr>
        <w:t>.12. Если недостатки поставленного Товара могут быть обнаружены только после приемки, то подписание Сторонами Акта приема-передачи не освобождает Поставщика от исполнения обязательств и ответственности, связанных с недостатками поставленного Товара.</w:t>
      </w:r>
    </w:p>
    <w:p w:rsidR="00E30C61" w:rsidRPr="008976CA" w:rsidRDefault="00E30C61" w:rsidP="00A60CF0">
      <w:pPr>
        <w:jc w:val="both"/>
        <w:rPr>
          <w:sz w:val="21"/>
          <w:szCs w:val="21"/>
          <w:lang w:val="ru-RU" w:bidi="en-US"/>
        </w:rPr>
      </w:pPr>
    </w:p>
    <w:p w:rsidR="00E30C61" w:rsidRPr="008976CA" w:rsidRDefault="00A60CF0" w:rsidP="00E30C61">
      <w:pPr>
        <w:pStyle w:val="a7"/>
        <w:numPr>
          <w:ilvl w:val="0"/>
          <w:numId w:val="28"/>
        </w:numPr>
        <w:jc w:val="center"/>
        <w:rPr>
          <w:b/>
          <w:sz w:val="21"/>
          <w:szCs w:val="21"/>
          <w:lang w:val="ru-RU" w:eastAsia="ar-SA"/>
        </w:rPr>
      </w:pPr>
      <w:r w:rsidRPr="008976CA">
        <w:rPr>
          <w:b/>
          <w:sz w:val="21"/>
          <w:szCs w:val="21"/>
          <w:lang w:val="ru-RU" w:eastAsia="ar-SA"/>
        </w:rPr>
        <w:t>Качество Товара</w:t>
      </w:r>
    </w:p>
    <w:p w:rsidR="008539F5" w:rsidRPr="008539F5" w:rsidRDefault="008539F5" w:rsidP="008539F5">
      <w:pPr>
        <w:shd w:val="clear" w:color="auto" w:fill="FFFFFF"/>
        <w:tabs>
          <w:tab w:val="left" w:pos="785"/>
        </w:tabs>
        <w:ind w:right="58" w:firstLine="567"/>
        <w:jc w:val="both"/>
        <w:rPr>
          <w:sz w:val="21"/>
          <w:szCs w:val="21"/>
          <w:lang w:val="ru-RU"/>
        </w:rPr>
      </w:pPr>
      <w:r>
        <w:rPr>
          <w:sz w:val="21"/>
          <w:szCs w:val="21"/>
          <w:lang w:val="ru-RU"/>
        </w:rPr>
        <w:t>3</w:t>
      </w:r>
      <w:r w:rsidRPr="008539F5">
        <w:rPr>
          <w:sz w:val="21"/>
          <w:szCs w:val="21"/>
          <w:lang w:val="ru-RU"/>
        </w:rPr>
        <w:t>.1. Качество Товара должно соответствовать государственным стандартам (ГОСТ), техническим условиям (ТУ), иной нормативно-технической документации на данный вид Товара и подтверждаться сертификатом соответствия (паспортом качества), выданным производителем или независимой сертифицированной лабораторией.</w:t>
      </w:r>
    </w:p>
    <w:p w:rsidR="008539F5" w:rsidRPr="008539F5" w:rsidRDefault="008539F5" w:rsidP="008539F5">
      <w:pPr>
        <w:shd w:val="clear" w:color="auto" w:fill="FFFFFF"/>
        <w:tabs>
          <w:tab w:val="left" w:pos="785"/>
        </w:tabs>
        <w:ind w:right="58" w:firstLine="567"/>
        <w:jc w:val="both"/>
        <w:rPr>
          <w:sz w:val="21"/>
          <w:szCs w:val="21"/>
          <w:lang w:val="ru-RU"/>
        </w:rPr>
      </w:pPr>
      <w:r>
        <w:rPr>
          <w:sz w:val="21"/>
          <w:szCs w:val="21"/>
          <w:lang w:val="ru-RU"/>
        </w:rPr>
        <w:t>3</w:t>
      </w:r>
      <w:r w:rsidRPr="008539F5">
        <w:rPr>
          <w:sz w:val="21"/>
          <w:szCs w:val="21"/>
          <w:lang w:val="ru-RU"/>
        </w:rPr>
        <w:t>.2. Поставляемый Товар должен быть новым (Товаром, который не был в употреблении, в ремонте, в том числе не был восстановлен, у которого не была осуществлена замена составных частей, не были восстановлены потребительские свойства); Товар при обычных условиях его использования, хранения, транспортировки и утилизации безопасен для жизни, здоровья потребителя, окружающей среды, а также не причиняет вред имуществу потребителя.</w:t>
      </w:r>
    </w:p>
    <w:p w:rsidR="008539F5" w:rsidRPr="008539F5" w:rsidRDefault="008539F5" w:rsidP="008539F5">
      <w:pPr>
        <w:shd w:val="clear" w:color="auto" w:fill="FFFFFF"/>
        <w:tabs>
          <w:tab w:val="left" w:pos="785"/>
        </w:tabs>
        <w:ind w:right="58" w:firstLine="567"/>
        <w:jc w:val="both"/>
        <w:rPr>
          <w:sz w:val="21"/>
          <w:szCs w:val="21"/>
          <w:lang w:val="ru-RU"/>
        </w:rPr>
      </w:pPr>
      <w:r>
        <w:rPr>
          <w:sz w:val="21"/>
          <w:szCs w:val="21"/>
          <w:lang w:val="ru-RU"/>
        </w:rPr>
        <w:t>3</w:t>
      </w:r>
      <w:r w:rsidRPr="008539F5">
        <w:rPr>
          <w:sz w:val="21"/>
          <w:szCs w:val="21"/>
          <w:lang w:val="ru-RU"/>
        </w:rPr>
        <w:t>.3. Гарантийный срок на Товар должен соответствовать гарантийным требованиям, предъявляемым к такому виду товара и установленным соответствующим ГОСТ (ТУ) или производителем, и должен подтверждаться документами от производителя (Поставщика). Гарантийный срок на Товар исчисляется с момента подписания акта сдачи-приемки Товара</w:t>
      </w:r>
    </w:p>
    <w:p w:rsidR="008539F5" w:rsidRPr="008539F5" w:rsidRDefault="008539F5" w:rsidP="008539F5">
      <w:pPr>
        <w:shd w:val="clear" w:color="auto" w:fill="FFFFFF"/>
        <w:tabs>
          <w:tab w:val="left" w:pos="785"/>
        </w:tabs>
        <w:ind w:right="58" w:firstLine="567"/>
        <w:jc w:val="both"/>
        <w:rPr>
          <w:sz w:val="21"/>
          <w:szCs w:val="21"/>
          <w:lang w:val="ru-RU"/>
        </w:rPr>
      </w:pPr>
      <w:r>
        <w:rPr>
          <w:sz w:val="21"/>
          <w:szCs w:val="21"/>
          <w:lang w:val="ru-RU"/>
        </w:rPr>
        <w:t>3</w:t>
      </w:r>
      <w:r w:rsidRPr="008539F5">
        <w:rPr>
          <w:sz w:val="21"/>
          <w:szCs w:val="21"/>
          <w:lang w:val="ru-RU"/>
        </w:rPr>
        <w:t>.4. При обнаружении дефектов Товара в период гарантийного срока, возникших по независящим от Заказчика причинам, Поставщик обязан за свой счет устранить дефекты, либо заменить Товар ненадлежащего качества новым, в срок 10 рабочих дней с момента получения письменного уведомления от Заказчика (в том числе посредством факсимильной связи с последующим направлением оригинала). Гарантийный срок на Товар в данном случае продлевается на период устранения дефектов.</w:t>
      </w:r>
    </w:p>
    <w:p w:rsidR="00E9347E" w:rsidRDefault="008539F5" w:rsidP="00EC34BF">
      <w:pPr>
        <w:shd w:val="clear" w:color="auto" w:fill="FFFFFF"/>
        <w:tabs>
          <w:tab w:val="left" w:pos="785"/>
        </w:tabs>
        <w:ind w:right="58" w:firstLine="567"/>
        <w:jc w:val="both"/>
        <w:rPr>
          <w:sz w:val="21"/>
          <w:szCs w:val="21"/>
          <w:lang w:val="ru-RU"/>
        </w:rPr>
      </w:pPr>
      <w:r>
        <w:rPr>
          <w:sz w:val="21"/>
          <w:szCs w:val="21"/>
          <w:lang w:val="ru-RU"/>
        </w:rPr>
        <w:t>3</w:t>
      </w:r>
      <w:r w:rsidRPr="008539F5">
        <w:rPr>
          <w:sz w:val="21"/>
          <w:szCs w:val="21"/>
          <w:lang w:val="ru-RU"/>
        </w:rPr>
        <w:t>.5. В случае поставки некомплектного Товара или Товаров не соответствующего ассортимента Заказчик вправе отказаться как от некомплектных Товаров, так и от Товаров, не соответст</w:t>
      </w:r>
      <w:r w:rsidR="00EC34BF">
        <w:rPr>
          <w:sz w:val="21"/>
          <w:szCs w:val="21"/>
          <w:lang w:val="ru-RU"/>
        </w:rPr>
        <w:t>вующих условию об ассортименте.</w:t>
      </w:r>
    </w:p>
    <w:p w:rsidR="00EC34BF" w:rsidRPr="00EC34BF" w:rsidRDefault="00EC34BF" w:rsidP="00EC34BF">
      <w:pPr>
        <w:shd w:val="clear" w:color="auto" w:fill="FFFFFF"/>
        <w:tabs>
          <w:tab w:val="left" w:pos="785"/>
        </w:tabs>
        <w:ind w:right="58" w:firstLine="567"/>
        <w:jc w:val="both"/>
        <w:rPr>
          <w:sz w:val="21"/>
          <w:szCs w:val="21"/>
          <w:lang w:val="ru-RU"/>
        </w:rPr>
      </w:pPr>
    </w:p>
    <w:p w:rsidR="00EC34BF" w:rsidRPr="008976CA" w:rsidRDefault="00EC34BF" w:rsidP="003C7E2D">
      <w:pPr>
        <w:autoSpaceDE w:val="0"/>
        <w:autoSpaceDN w:val="0"/>
        <w:adjustRightInd w:val="0"/>
        <w:ind w:firstLine="567"/>
        <w:jc w:val="center"/>
        <w:rPr>
          <w:b/>
          <w:sz w:val="21"/>
          <w:szCs w:val="21"/>
          <w:lang w:val="ru-RU"/>
        </w:rPr>
      </w:pPr>
    </w:p>
    <w:p w:rsidR="003A286C" w:rsidRPr="008976CA" w:rsidRDefault="003C7E2D" w:rsidP="003C7E2D">
      <w:pPr>
        <w:autoSpaceDE w:val="0"/>
        <w:autoSpaceDN w:val="0"/>
        <w:adjustRightInd w:val="0"/>
        <w:ind w:firstLine="567"/>
        <w:jc w:val="center"/>
        <w:rPr>
          <w:b/>
          <w:sz w:val="21"/>
          <w:szCs w:val="21"/>
          <w:lang w:val="ru-RU" w:eastAsia="ar-SA"/>
        </w:rPr>
      </w:pPr>
      <w:r w:rsidRPr="008976CA">
        <w:rPr>
          <w:b/>
          <w:sz w:val="21"/>
          <w:szCs w:val="21"/>
          <w:lang w:val="ru-RU"/>
        </w:rPr>
        <w:t>4.</w:t>
      </w:r>
      <w:r w:rsidRPr="008976CA">
        <w:rPr>
          <w:sz w:val="21"/>
          <w:szCs w:val="21"/>
          <w:lang w:val="ru-RU"/>
        </w:rPr>
        <w:t xml:space="preserve"> </w:t>
      </w:r>
      <w:r w:rsidR="003A286C" w:rsidRPr="008976CA">
        <w:rPr>
          <w:b/>
          <w:sz w:val="21"/>
          <w:szCs w:val="21"/>
          <w:lang w:val="ru-RU" w:eastAsia="ar-SA"/>
        </w:rPr>
        <w:t>Цена и порядок расчетов</w:t>
      </w:r>
    </w:p>
    <w:p w:rsidR="003C7E2D" w:rsidRPr="008976CA" w:rsidRDefault="003C7E2D" w:rsidP="00134776">
      <w:pPr>
        <w:numPr>
          <w:ilvl w:val="1"/>
          <w:numId w:val="16"/>
        </w:numPr>
        <w:tabs>
          <w:tab w:val="left" w:pos="426"/>
          <w:tab w:val="left" w:pos="993"/>
        </w:tabs>
        <w:suppressAutoHyphens/>
        <w:autoSpaceDE w:val="0"/>
        <w:autoSpaceDN w:val="0"/>
        <w:adjustRightInd w:val="0"/>
        <w:ind w:left="0" w:firstLine="567"/>
        <w:jc w:val="both"/>
        <w:rPr>
          <w:sz w:val="21"/>
          <w:szCs w:val="21"/>
          <w:lang w:val="ru-RU" w:eastAsia="ar-SA"/>
        </w:rPr>
      </w:pPr>
      <w:r w:rsidRPr="008976CA">
        <w:rPr>
          <w:sz w:val="21"/>
          <w:szCs w:val="21"/>
          <w:lang w:val="ru-RU" w:eastAsia="ar-SA"/>
        </w:rPr>
        <w:t xml:space="preserve">Цена </w:t>
      </w:r>
      <w:r w:rsidR="00DD51E6">
        <w:rPr>
          <w:sz w:val="21"/>
          <w:szCs w:val="21"/>
          <w:lang w:val="ru-RU" w:eastAsia="ar-SA"/>
        </w:rPr>
        <w:t>Договор</w:t>
      </w:r>
      <w:r w:rsidRPr="008976CA">
        <w:rPr>
          <w:sz w:val="21"/>
          <w:szCs w:val="21"/>
          <w:lang w:val="ru-RU" w:eastAsia="ar-SA"/>
        </w:rPr>
        <w:t xml:space="preserve">а составляет </w:t>
      </w:r>
      <w:r w:rsidRPr="008976CA">
        <w:rPr>
          <w:b/>
          <w:sz w:val="21"/>
          <w:szCs w:val="21"/>
          <w:lang w:val="ru-RU" w:eastAsia="ar-SA"/>
        </w:rPr>
        <w:t xml:space="preserve">_________________ (_________________________________) </w:t>
      </w:r>
      <w:r w:rsidRPr="008976CA">
        <w:rPr>
          <w:sz w:val="21"/>
          <w:szCs w:val="21"/>
          <w:lang w:val="ru-RU" w:eastAsia="ar-SA"/>
        </w:rPr>
        <w:t>рубля _______ копеек, в том числе НДС – _____________ (___________________________) рубля _____ копеек.</w:t>
      </w:r>
    </w:p>
    <w:p w:rsidR="009F01BC" w:rsidRPr="008976CA" w:rsidRDefault="008753C2" w:rsidP="008753C2">
      <w:pPr>
        <w:ind w:firstLine="567"/>
        <w:jc w:val="both"/>
        <w:rPr>
          <w:sz w:val="21"/>
          <w:szCs w:val="21"/>
          <w:lang w:val="ru-RU"/>
        </w:rPr>
      </w:pPr>
      <w:r w:rsidRPr="008976CA">
        <w:rPr>
          <w:sz w:val="21"/>
          <w:szCs w:val="21"/>
          <w:lang w:val="ru-RU"/>
        </w:rPr>
        <w:t xml:space="preserve">4.2. Цена </w:t>
      </w:r>
      <w:r w:rsidR="00DD51E6">
        <w:rPr>
          <w:sz w:val="21"/>
          <w:szCs w:val="21"/>
          <w:lang w:val="ru-RU"/>
        </w:rPr>
        <w:t>Договор</w:t>
      </w:r>
      <w:r w:rsidRPr="008976CA">
        <w:rPr>
          <w:sz w:val="21"/>
          <w:szCs w:val="21"/>
          <w:lang w:val="ru-RU"/>
        </w:rPr>
        <w:t>а включает все</w:t>
      </w:r>
      <w:r w:rsidR="00A8001F" w:rsidRPr="008976CA">
        <w:rPr>
          <w:sz w:val="21"/>
          <w:szCs w:val="21"/>
          <w:lang w:val="ru-RU"/>
        </w:rPr>
        <w:t xml:space="preserve"> расходы, связанные с поставкой</w:t>
      </w:r>
      <w:r w:rsidRPr="008976CA">
        <w:rPr>
          <w:sz w:val="21"/>
          <w:szCs w:val="21"/>
          <w:lang w:val="ru-RU"/>
        </w:rPr>
        <w:t xml:space="preserve"> </w:t>
      </w:r>
      <w:r w:rsidR="00A8001F" w:rsidRPr="008976CA">
        <w:rPr>
          <w:sz w:val="21"/>
          <w:szCs w:val="21"/>
          <w:lang w:val="ru-RU"/>
        </w:rPr>
        <w:t>Товара,</w:t>
      </w:r>
      <w:r w:rsidRPr="008976CA">
        <w:rPr>
          <w:sz w:val="21"/>
          <w:szCs w:val="21"/>
          <w:lang w:val="ru-RU"/>
        </w:rPr>
        <w:t xml:space="preserve"> в том числе: </w:t>
      </w:r>
      <w:r w:rsidR="009F01BC" w:rsidRPr="008976CA">
        <w:rPr>
          <w:sz w:val="21"/>
          <w:szCs w:val="21"/>
          <w:lang w:val="ru-RU"/>
        </w:rPr>
        <w:t xml:space="preserve">стоимость товара; стоимость упаковки и тары; стоимость оформления всех сопутствующих по </w:t>
      </w:r>
      <w:r w:rsidR="00DD51E6">
        <w:rPr>
          <w:sz w:val="21"/>
          <w:szCs w:val="21"/>
          <w:lang w:val="ru-RU"/>
        </w:rPr>
        <w:t>Договор</w:t>
      </w:r>
      <w:r w:rsidR="009F01BC" w:rsidRPr="008976CA">
        <w:rPr>
          <w:sz w:val="21"/>
          <w:szCs w:val="21"/>
          <w:lang w:val="ru-RU"/>
        </w:rPr>
        <w:t xml:space="preserve">у документов; транспортные расходы Поставщика, стоимость погрузочно-разгрузочных работ; прочие затраты </w:t>
      </w:r>
      <w:r w:rsidR="000F66B2" w:rsidRPr="008976CA">
        <w:rPr>
          <w:sz w:val="21"/>
          <w:szCs w:val="21"/>
          <w:lang w:val="ru-RU"/>
        </w:rPr>
        <w:t>Поставщика</w:t>
      </w:r>
      <w:r w:rsidR="009F01BC" w:rsidRPr="008976CA">
        <w:rPr>
          <w:sz w:val="21"/>
          <w:szCs w:val="21"/>
          <w:lang w:val="ru-RU"/>
        </w:rPr>
        <w:t xml:space="preserve">; расходы на страхование, уплату налогов, сборов, таможенных пошлин и другие обязательные платежи, предусмотренные законодательством и/или условиями исполнения </w:t>
      </w:r>
      <w:r w:rsidR="00DD51E6">
        <w:rPr>
          <w:sz w:val="21"/>
          <w:szCs w:val="21"/>
          <w:lang w:val="ru-RU"/>
        </w:rPr>
        <w:t>Договор</w:t>
      </w:r>
      <w:r w:rsidR="009F01BC" w:rsidRPr="008976CA">
        <w:rPr>
          <w:sz w:val="21"/>
          <w:szCs w:val="21"/>
          <w:lang w:val="ru-RU"/>
        </w:rPr>
        <w:t xml:space="preserve">а. Неучтенные затраты </w:t>
      </w:r>
      <w:r w:rsidR="000F66B2" w:rsidRPr="008976CA">
        <w:rPr>
          <w:sz w:val="21"/>
          <w:szCs w:val="21"/>
          <w:lang w:val="ru-RU"/>
        </w:rPr>
        <w:t>Поставщика</w:t>
      </w:r>
      <w:r w:rsidR="009F01BC" w:rsidRPr="008976CA">
        <w:rPr>
          <w:sz w:val="21"/>
          <w:szCs w:val="21"/>
          <w:lang w:val="ru-RU"/>
        </w:rPr>
        <w:t xml:space="preserve">, связанные с исполнением </w:t>
      </w:r>
      <w:r w:rsidR="00DD51E6">
        <w:rPr>
          <w:sz w:val="21"/>
          <w:szCs w:val="21"/>
          <w:lang w:val="ru-RU"/>
        </w:rPr>
        <w:t>Договор</w:t>
      </w:r>
      <w:r w:rsidR="009F01BC" w:rsidRPr="008976CA">
        <w:rPr>
          <w:sz w:val="21"/>
          <w:szCs w:val="21"/>
          <w:lang w:val="ru-RU"/>
        </w:rPr>
        <w:t>а, но не включенные в указанную цену, оплате Заказчиком не подлежат.</w:t>
      </w:r>
    </w:p>
    <w:p w:rsidR="008753C2" w:rsidRPr="008976CA" w:rsidRDefault="000F66B2" w:rsidP="008753C2">
      <w:pPr>
        <w:ind w:firstLine="567"/>
        <w:jc w:val="both"/>
        <w:rPr>
          <w:sz w:val="21"/>
          <w:szCs w:val="21"/>
          <w:lang w:val="ru-RU"/>
        </w:rPr>
      </w:pPr>
      <w:r w:rsidRPr="008976CA">
        <w:rPr>
          <w:sz w:val="21"/>
          <w:szCs w:val="21"/>
          <w:lang w:val="ru-RU"/>
        </w:rPr>
        <w:t>4.3</w:t>
      </w:r>
      <w:r w:rsidR="008753C2" w:rsidRPr="008976CA">
        <w:rPr>
          <w:sz w:val="21"/>
          <w:szCs w:val="21"/>
          <w:lang w:val="ru-RU"/>
        </w:rPr>
        <w:t xml:space="preserve">. Указанная цена </w:t>
      </w:r>
      <w:r w:rsidR="00DD51E6">
        <w:rPr>
          <w:sz w:val="21"/>
          <w:szCs w:val="21"/>
          <w:lang w:val="ru-RU"/>
        </w:rPr>
        <w:t>Договор</w:t>
      </w:r>
      <w:r w:rsidR="008753C2" w:rsidRPr="008976CA">
        <w:rPr>
          <w:sz w:val="21"/>
          <w:szCs w:val="21"/>
          <w:lang w:val="ru-RU"/>
        </w:rPr>
        <w:t xml:space="preserve">а является твердой и определяется на весь срок исполнения </w:t>
      </w:r>
      <w:r w:rsidR="00DD51E6">
        <w:rPr>
          <w:sz w:val="21"/>
          <w:szCs w:val="21"/>
          <w:lang w:val="ru-RU"/>
        </w:rPr>
        <w:t>Договор</w:t>
      </w:r>
      <w:r w:rsidR="008753C2" w:rsidRPr="008976CA">
        <w:rPr>
          <w:sz w:val="21"/>
          <w:szCs w:val="21"/>
          <w:lang w:val="ru-RU"/>
        </w:rPr>
        <w:t xml:space="preserve">а. </w:t>
      </w:r>
    </w:p>
    <w:p w:rsidR="00A8001F" w:rsidRPr="008976CA" w:rsidRDefault="000F66B2" w:rsidP="00A8001F">
      <w:pPr>
        <w:ind w:firstLine="567"/>
        <w:jc w:val="both"/>
        <w:rPr>
          <w:sz w:val="21"/>
          <w:szCs w:val="21"/>
          <w:lang w:val="ru-RU"/>
        </w:rPr>
      </w:pPr>
      <w:r w:rsidRPr="008976CA">
        <w:rPr>
          <w:sz w:val="21"/>
          <w:szCs w:val="21"/>
          <w:lang w:val="ru-RU"/>
        </w:rPr>
        <w:t>4.4</w:t>
      </w:r>
      <w:r w:rsidR="008753C2" w:rsidRPr="008976CA">
        <w:rPr>
          <w:sz w:val="21"/>
          <w:szCs w:val="21"/>
          <w:lang w:val="ru-RU"/>
        </w:rPr>
        <w:t>. Допускается изме</w:t>
      </w:r>
      <w:r w:rsidR="00A8001F" w:rsidRPr="008976CA">
        <w:rPr>
          <w:sz w:val="21"/>
          <w:szCs w:val="21"/>
          <w:lang w:val="ru-RU"/>
        </w:rPr>
        <w:t xml:space="preserve">нение цены </w:t>
      </w:r>
      <w:r w:rsidR="00DD51E6">
        <w:rPr>
          <w:sz w:val="21"/>
          <w:szCs w:val="21"/>
          <w:lang w:val="ru-RU"/>
        </w:rPr>
        <w:t>Договор</w:t>
      </w:r>
      <w:r w:rsidR="00A8001F" w:rsidRPr="008976CA">
        <w:rPr>
          <w:sz w:val="21"/>
          <w:szCs w:val="21"/>
          <w:lang w:val="ru-RU"/>
        </w:rPr>
        <w:t xml:space="preserve">а в случаях: </w:t>
      </w:r>
    </w:p>
    <w:p w:rsidR="00A8001F" w:rsidRPr="008976CA" w:rsidRDefault="00A8001F" w:rsidP="00A8001F">
      <w:pPr>
        <w:ind w:firstLine="567"/>
        <w:jc w:val="both"/>
        <w:rPr>
          <w:sz w:val="21"/>
          <w:szCs w:val="21"/>
          <w:lang w:val="ru-RU"/>
        </w:rPr>
      </w:pPr>
      <w:r w:rsidRPr="008976CA">
        <w:rPr>
          <w:sz w:val="21"/>
          <w:szCs w:val="21"/>
          <w:lang w:val="ru-RU"/>
        </w:rPr>
        <w:t xml:space="preserve">- </w:t>
      </w:r>
      <w:r w:rsidR="008753C2" w:rsidRPr="008976CA">
        <w:rPr>
          <w:sz w:val="21"/>
          <w:szCs w:val="21"/>
          <w:lang w:val="ru-RU"/>
        </w:rPr>
        <w:t xml:space="preserve">при исполнении </w:t>
      </w:r>
      <w:r w:rsidR="00DD51E6">
        <w:rPr>
          <w:sz w:val="21"/>
          <w:szCs w:val="21"/>
          <w:lang w:val="ru-RU"/>
        </w:rPr>
        <w:t>Договор</w:t>
      </w:r>
      <w:r w:rsidR="008753C2" w:rsidRPr="008976CA">
        <w:rPr>
          <w:sz w:val="21"/>
          <w:szCs w:val="21"/>
          <w:lang w:val="ru-RU"/>
        </w:rPr>
        <w:t xml:space="preserve">а цена </w:t>
      </w:r>
      <w:r w:rsidR="00DD51E6">
        <w:rPr>
          <w:sz w:val="21"/>
          <w:szCs w:val="21"/>
          <w:lang w:val="ru-RU"/>
        </w:rPr>
        <w:t>Договор</w:t>
      </w:r>
      <w:r w:rsidR="008753C2" w:rsidRPr="008976CA">
        <w:rPr>
          <w:sz w:val="21"/>
          <w:szCs w:val="21"/>
          <w:lang w:val="ru-RU"/>
        </w:rPr>
        <w:t xml:space="preserve">а может быть снижена по соглашению сторон без изменения, предусмотренного </w:t>
      </w:r>
      <w:r w:rsidR="00DD51E6">
        <w:rPr>
          <w:sz w:val="21"/>
          <w:szCs w:val="21"/>
          <w:lang w:val="ru-RU"/>
        </w:rPr>
        <w:t>Договор</w:t>
      </w:r>
      <w:r w:rsidR="008753C2" w:rsidRPr="008976CA">
        <w:rPr>
          <w:sz w:val="21"/>
          <w:szCs w:val="21"/>
          <w:lang w:val="ru-RU"/>
        </w:rPr>
        <w:t xml:space="preserve">ом объема услуги, качества оказываемой услуги и иных условий </w:t>
      </w:r>
      <w:r w:rsidR="00DD51E6">
        <w:rPr>
          <w:sz w:val="21"/>
          <w:szCs w:val="21"/>
          <w:lang w:val="ru-RU"/>
        </w:rPr>
        <w:t>Договор</w:t>
      </w:r>
      <w:r w:rsidR="008753C2" w:rsidRPr="008976CA">
        <w:rPr>
          <w:sz w:val="21"/>
          <w:szCs w:val="21"/>
          <w:lang w:val="ru-RU"/>
        </w:rPr>
        <w:t>а;</w:t>
      </w:r>
    </w:p>
    <w:p w:rsidR="000F66B2" w:rsidRPr="008976CA" w:rsidRDefault="00A8001F" w:rsidP="000F66B2">
      <w:pPr>
        <w:ind w:firstLine="567"/>
        <w:jc w:val="both"/>
        <w:rPr>
          <w:sz w:val="21"/>
          <w:szCs w:val="21"/>
          <w:lang w:val="ru-RU"/>
        </w:rPr>
      </w:pPr>
      <w:r w:rsidRPr="008976CA">
        <w:rPr>
          <w:sz w:val="21"/>
          <w:szCs w:val="21"/>
          <w:lang w:val="ru-RU"/>
        </w:rPr>
        <w:t xml:space="preserve">- </w:t>
      </w:r>
      <w:r w:rsidR="008753C2" w:rsidRPr="008976CA">
        <w:rPr>
          <w:sz w:val="21"/>
          <w:szCs w:val="21"/>
          <w:lang w:val="ru-RU"/>
        </w:rPr>
        <w:t xml:space="preserve">при исполнении </w:t>
      </w:r>
      <w:r w:rsidR="00DD51E6">
        <w:rPr>
          <w:sz w:val="21"/>
          <w:szCs w:val="21"/>
          <w:lang w:val="ru-RU"/>
        </w:rPr>
        <w:t>Договор</w:t>
      </w:r>
      <w:r w:rsidR="008753C2" w:rsidRPr="008976CA">
        <w:rPr>
          <w:sz w:val="21"/>
          <w:szCs w:val="21"/>
          <w:lang w:val="ru-RU"/>
        </w:rPr>
        <w:t xml:space="preserve">а предусмотренный </w:t>
      </w:r>
      <w:r w:rsidR="00DD51E6">
        <w:rPr>
          <w:sz w:val="21"/>
          <w:szCs w:val="21"/>
          <w:lang w:val="ru-RU"/>
        </w:rPr>
        <w:t>Договор</w:t>
      </w:r>
      <w:r w:rsidR="008753C2" w:rsidRPr="008976CA">
        <w:rPr>
          <w:sz w:val="21"/>
          <w:szCs w:val="21"/>
          <w:lang w:val="ru-RU"/>
        </w:rPr>
        <w:t xml:space="preserve">ом объем </w:t>
      </w:r>
      <w:r w:rsidR="00402EEB">
        <w:rPr>
          <w:sz w:val="21"/>
          <w:szCs w:val="21"/>
          <w:lang w:val="ru-RU"/>
        </w:rPr>
        <w:t>поставки</w:t>
      </w:r>
      <w:r w:rsidR="008753C2" w:rsidRPr="008976CA">
        <w:rPr>
          <w:sz w:val="21"/>
          <w:szCs w:val="21"/>
          <w:lang w:val="ru-RU"/>
        </w:rPr>
        <w:t xml:space="preserve"> по предложению Заказчика может быть изменен не более чем на десять процентов. При этом по соглашению сторон допускается изменение цены </w:t>
      </w:r>
      <w:r w:rsidR="00DD51E6">
        <w:rPr>
          <w:sz w:val="21"/>
          <w:szCs w:val="21"/>
          <w:lang w:val="ru-RU"/>
        </w:rPr>
        <w:t>Договор</w:t>
      </w:r>
      <w:r w:rsidR="008753C2" w:rsidRPr="008976CA">
        <w:rPr>
          <w:sz w:val="21"/>
          <w:szCs w:val="21"/>
          <w:lang w:val="ru-RU"/>
        </w:rPr>
        <w:t xml:space="preserve">а пропорционально дополнительному объему </w:t>
      </w:r>
      <w:r w:rsidR="00402EEB">
        <w:rPr>
          <w:sz w:val="21"/>
          <w:szCs w:val="21"/>
          <w:lang w:val="ru-RU"/>
        </w:rPr>
        <w:t>поставки</w:t>
      </w:r>
      <w:r w:rsidR="008753C2" w:rsidRPr="008976CA">
        <w:rPr>
          <w:sz w:val="21"/>
          <w:szCs w:val="21"/>
          <w:lang w:val="ru-RU"/>
        </w:rPr>
        <w:t xml:space="preserve"> исходя из установленной в </w:t>
      </w:r>
      <w:r w:rsidR="00DD51E6">
        <w:rPr>
          <w:sz w:val="21"/>
          <w:szCs w:val="21"/>
          <w:lang w:val="ru-RU"/>
        </w:rPr>
        <w:t>Договор</w:t>
      </w:r>
      <w:r w:rsidR="008753C2" w:rsidRPr="008976CA">
        <w:rPr>
          <w:sz w:val="21"/>
          <w:szCs w:val="21"/>
          <w:lang w:val="ru-RU"/>
        </w:rPr>
        <w:t xml:space="preserve">е цены единицы </w:t>
      </w:r>
      <w:r w:rsidR="00402EEB">
        <w:rPr>
          <w:sz w:val="21"/>
          <w:szCs w:val="21"/>
          <w:lang w:val="ru-RU"/>
        </w:rPr>
        <w:t>Товара</w:t>
      </w:r>
      <w:r w:rsidR="008753C2" w:rsidRPr="008976CA">
        <w:rPr>
          <w:sz w:val="21"/>
          <w:szCs w:val="21"/>
          <w:lang w:val="ru-RU"/>
        </w:rPr>
        <w:t xml:space="preserve">, но не более чем на десять процентов цены </w:t>
      </w:r>
      <w:r w:rsidR="00DD51E6">
        <w:rPr>
          <w:sz w:val="21"/>
          <w:szCs w:val="21"/>
          <w:lang w:val="ru-RU"/>
        </w:rPr>
        <w:t>Договор</w:t>
      </w:r>
      <w:r w:rsidR="008753C2" w:rsidRPr="008976CA">
        <w:rPr>
          <w:sz w:val="21"/>
          <w:szCs w:val="21"/>
          <w:lang w:val="ru-RU"/>
        </w:rPr>
        <w:t>а. Пр</w:t>
      </w:r>
      <w:r w:rsidR="00DD51E6">
        <w:rPr>
          <w:sz w:val="21"/>
          <w:szCs w:val="21"/>
          <w:lang w:val="ru-RU"/>
        </w:rPr>
        <w:t>и уменьшении предусмотренного Договор</w:t>
      </w:r>
      <w:r w:rsidR="008753C2" w:rsidRPr="008976CA">
        <w:rPr>
          <w:sz w:val="21"/>
          <w:szCs w:val="21"/>
          <w:lang w:val="ru-RU"/>
        </w:rPr>
        <w:t xml:space="preserve">ом объема </w:t>
      </w:r>
      <w:r w:rsidR="00402EEB">
        <w:rPr>
          <w:sz w:val="21"/>
          <w:szCs w:val="21"/>
          <w:lang w:val="ru-RU"/>
        </w:rPr>
        <w:t>поставки</w:t>
      </w:r>
      <w:r w:rsidR="008753C2" w:rsidRPr="008976CA">
        <w:rPr>
          <w:sz w:val="21"/>
          <w:szCs w:val="21"/>
          <w:lang w:val="ru-RU"/>
        </w:rPr>
        <w:t xml:space="preserve"> стороны </w:t>
      </w:r>
      <w:r w:rsidR="00DD51E6">
        <w:rPr>
          <w:sz w:val="21"/>
          <w:szCs w:val="21"/>
          <w:lang w:val="ru-RU"/>
        </w:rPr>
        <w:t>Договор</w:t>
      </w:r>
      <w:r w:rsidR="008753C2" w:rsidRPr="008976CA">
        <w:rPr>
          <w:sz w:val="21"/>
          <w:szCs w:val="21"/>
          <w:lang w:val="ru-RU"/>
        </w:rPr>
        <w:t xml:space="preserve">а обязаны уменьшить цену </w:t>
      </w:r>
      <w:r w:rsidR="00DD51E6">
        <w:rPr>
          <w:sz w:val="21"/>
          <w:szCs w:val="21"/>
          <w:lang w:val="ru-RU"/>
        </w:rPr>
        <w:t>Договор</w:t>
      </w:r>
      <w:r w:rsidR="008753C2" w:rsidRPr="008976CA">
        <w:rPr>
          <w:sz w:val="21"/>
          <w:szCs w:val="21"/>
          <w:lang w:val="ru-RU"/>
        </w:rPr>
        <w:t xml:space="preserve">а исходя из цены единицы </w:t>
      </w:r>
      <w:r w:rsidR="00402EEB">
        <w:rPr>
          <w:sz w:val="21"/>
          <w:szCs w:val="21"/>
          <w:lang w:val="ru-RU"/>
        </w:rPr>
        <w:t>Товара</w:t>
      </w:r>
      <w:r w:rsidR="008753C2" w:rsidRPr="008976CA">
        <w:rPr>
          <w:sz w:val="21"/>
          <w:szCs w:val="21"/>
          <w:lang w:val="ru-RU"/>
        </w:rPr>
        <w:t>.</w:t>
      </w:r>
    </w:p>
    <w:p w:rsidR="00B95F0D" w:rsidRPr="008976CA" w:rsidRDefault="000F66B2" w:rsidP="000F66B2">
      <w:pPr>
        <w:ind w:firstLine="567"/>
        <w:jc w:val="both"/>
        <w:rPr>
          <w:sz w:val="21"/>
          <w:szCs w:val="21"/>
          <w:lang w:val="ru-RU"/>
        </w:rPr>
      </w:pPr>
      <w:r w:rsidRPr="008976CA">
        <w:rPr>
          <w:sz w:val="21"/>
          <w:szCs w:val="21"/>
          <w:lang w:val="ru-RU"/>
        </w:rPr>
        <w:t xml:space="preserve">4.5. Оплата поставленного Товара осуществляется Заказчиком по безналичному расчету, без авансового платежа, путём перечисления денежных средств на расчетный счет Поставщика платежным поручением за фактически поставленный Товар в течение 15 рабочих дней с момента подписания документов, </w:t>
      </w:r>
      <w:r w:rsidRPr="008976CA">
        <w:rPr>
          <w:sz w:val="21"/>
          <w:szCs w:val="21"/>
          <w:lang w:val="ru-RU"/>
        </w:rPr>
        <w:lastRenderedPageBreak/>
        <w:t>подтверждающих получение Товара (</w:t>
      </w:r>
      <w:r w:rsidR="00475AB4" w:rsidRPr="008976CA">
        <w:rPr>
          <w:sz w:val="21"/>
          <w:szCs w:val="21"/>
          <w:lang w:val="ru-RU"/>
        </w:rPr>
        <w:t xml:space="preserve">товарная </w:t>
      </w:r>
      <w:r w:rsidRPr="008976CA">
        <w:rPr>
          <w:sz w:val="21"/>
          <w:szCs w:val="21"/>
          <w:lang w:val="ru-RU"/>
        </w:rPr>
        <w:t>накладная ТОРГ-12 или УПД и Акт сдачи-приемки) и п</w:t>
      </w:r>
      <w:r w:rsidR="00475AB4" w:rsidRPr="008976CA">
        <w:rPr>
          <w:sz w:val="21"/>
          <w:szCs w:val="21"/>
          <w:lang w:val="ru-RU"/>
        </w:rPr>
        <w:t>олучения счета (счета-фактуры).</w:t>
      </w:r>
    </w:p>
    <w:p w:rsidR="00475AB4" w:rsidRPr="008976CA" w:rsidRDefault="00475AB4" w:rsidP="000F66B2">
      <w:pPr>
        <w:ind w:firstLine="567"/>
        <w:jc w:val="both"/>
        <w:rPr>
          <w:sz w:val="21"/>
          <w:szCs w:val="21"/>
          <w:lang w:val="ru-RU"/>
        </w:rPr>
      </w:pPr>
    </w:p>
    <w:p w:rsidR="007E3BF9" w:rsidRPr="008976CA" w:rsidRDefault="007E3BF9" w:rsidP="007E3BF9">
      <w:pPr>
        <w:tabs>
          <w:tab w:val="left" w:pos="284"/>
          <w:tab w:val="left" w:pos="2835"/>
        </w:tabs>
        <w:suppressAutoHyphens/>
        <w:spacing w:after="60"/>
        <w:jc w:val="center"/>
        <w:rPr>
          <w:b/>
          <w:sz w:val="21"/>
          <w:szCs w:val="21"/>
          <w:lang w:val="ru-RU" w:eastAsia="ar-SA"/>
        </w:rPr>
      </w:pPr>
      <w:r w:rsidRPr="008976CA">
        <w:rPr>
          <w:rFonts w:eastAsia="Lucida Sans Unicode"/>
          <w:b/>
          <w:bCs/>
          <w:kern w:val="2"/>
          <w:sz w:val="21"/>
          <w:szCs w:val="21"/>
          <w:lang w:val="ru-RU"/>
        </w:rPr>
        <w:t>5</w:t>
      </w:r>
      <w:r w:rsidRPr="008976CA">
        <w:rPr>
          <w:b/>
          <w:sz w:val="21"/>
          <w:szCs w:val="21"/>
          <w:lang w:val="ru-RU" w:eastAsia="ar-SA"/>
        </w:rPr>
        <w:t>. Ответственность сторон</w:t>
      </w:r>
    </w:p>
    <w:p w:rsidR="007E3BF9" w:rsidRPr="008976CA" w:rsidRDefault="007E3BF9" w:rsidP="007E3BF9">
      <w:pPr>
        <w:widowControl w:val="0"/>
        <w:autoSpaceDE w:val="0"/>
        <w:autoSpaceDN w:val="0"/>
        <w:adjustRightInd w:val="0"/>
        <w:ind w:firstLine="567"/>
        <w:jc w:val="both"/>
        <w:rPr>
          <w:sz w:val="21"/>
          <w:szCs w:val="21"/>
          <w:lang w:val="ru-RU" w:eastAsia="ru-RU"/>
        </w:rPr>
      </w:pPr>
      <w:r w:rsidRPr="008976CA">
        <w:rPr>
          <w:sz w:val="21"/>
          <w:szCs w:val="21"/>
          <w:lang w:val="ru-RU" w:eastAsia="ru-RU"/>
        </w:rPr>
        <w:t xml:space="preserve">5.1. За невыполнение или ненадлежащее выполнение обязательств по настоящему </w:t>
      </w:r>
      <w:r w:rsidR="00DD51E6">
        <w:rPr>
          <w:sz w:val="21"/>
          <w:szCs w:val="21"/>
          <w:lang w:val="ru-RU" w:eastAsia="ru-RU"/>
        </w:rPr>
        <w:t>Договор</w:t>
      </w:r>
      <w:r w:rsidRPr="008976CA">
        <w:rPr>
          <w:sz w:val="21"/>
          <w:szCs w:val="21"/>
          <w:lang w:val="ru-RU" w:eastAsia="ru-RU"/>
        </w:rPr>
        <w:t xml:space="preserve">у Стороны несут ответственность в соответствии с действующим законодательством Российской Федерации и условиями настоящего </w:t>
      </w:r>
      <w:r w:rsidR="00DD51E6">
        <w:rPr>
          <w:sz w:val="21"/>
          <w:szCs w:val="21"/>
          <w:lang w:val="ru-RU" w:eastAsia="ru-RU"/>
        </w:rPr>
        <w:t>Договор</w:t>
      </w:r>
      <w:r w:rsidRPr="008976CA">
        <w:rPr>
          <w:sz w:val="21"/>
          <w:szCs w:val="21"/>
          <w:lang w:val="ru-RU" w:eastAsia="ru-RU"/>
        </w:rPr>
        <w:t>а.</w:t>
      </w:r>
    </w:p>
    <w:p w:rsidR="007E3BF9" w:rsidRPr="008976CA" w:rsidRDefault="007E3BF9" w:rsidP="007E3BF9">
      <w:pPr>
        <w:autoSpaceDE w:val="0"/>
        <w:autoSpaceDN w:val="0"/>
        <w:adjustRightInd w:val="0"/>
        <w:ind w:firstLine="567"/>
        <w:jc w:val="both"/>
        <w:rPr>
          <w:rFonts w:eastAsiaTheme="minorHAnsi"/>
          <w:sz w:val="21"/>
          <w:szCs w:val="21"/>
          <w:lang w:val="ru-RU"/>
        </w:rPr>
      </w:pPr>
      <w:r w:rsidRPr="008976CA">
        <w:rPr>
          <w:rFonts w:eastAsiaTheme="minorHAnsi"/>
          <w:sz w:val="21"/>
          <w:szCs w:val="21"/>
          <w:lang w:val="ru-RU"/>
        </w:rPr>
        <w:t xml:space="preserve">5.2. В случае просрочки исполнения Заказчиком обязательств, предусмотренных </w:t>
      </w:r>
      <w:r w:rsidR="00DD51E6">
        <w:rPr>
          <w:rFonts w:eastAsiaTheme="minorHAnsi"/>
          <w:sz w:val="21"/>
          <w:szCs w:val="21"/>
          <w:lang w:val="ru-RU"/>
        </w:rPr>
        <w:t>Договор</w:t>
      </w:r>
      <w:r w:rsidRPr="008976CA">
        <w:rPr>
          <w:rFonts w:eastAsiaTheme="minorHAnsi"/>
          <w:sz w:val="21"/>
          <w:szCs w:val="21"/>
          <w:lang w:val="ru-RU"/>
        </w:rPr>
        <w:t xml:space="preserve">ом, а также в иных случаях неисполнения или ненадлежащего исполнения Заказчиком обязательств, предусмотренных </w:t>
      </w:r>
      <w:r w:rsidR="00DD51E6">
        <w:rPr>
          <w:rFonts w:eastAsiaTheme="minorHAnsi"/>
          <w:sz w:val="21"/>
          <w:szCs w:val="21"/>
          <w:lang w:val="ru-RU"/>
        </w:rPr>
        <w:t>Договор</w:t>
      </w:r>
      <w:r w:rsidRPr="008976CA">
        <w:rPr>
          <w:rFonts w:eastAsiaTheme="minorHAnsi"/>
          <w:sz w:val="21"/>
          <w:szCs w:val="21"/>
          <w:lang w:val="ru-RU"/>
        </w:rPr>
        <w:t>ом, Поставщик вправе потребовать уплаты неустоек (штрафов, пеней).</w:t>
      </w:r>
    </w:p>
    <w:p w:rsidR="007E3BF9" w:rsidRPr="008976CA" w:rsidRDefault="007E3BF9" w:rsidP="007E3BF9">
      <w:pPr>
        <w:autoSpaceDE w:val="0"/>
        <w:autoSpaceDN w:val="0"/>
        <w:adjustRightInd w:val="0"/>
        <w:ind w:firstLine="567"/>
        <w:jc w:val="both"/>
        <w:rPr>
          <w:rFonts w:eastAsiaTheme="minorHAnsi"/>
          <w:sz w:val="21"/>
          <w:szCs w:val="21"/>
          <w:lang w:val="ru-RU"/>
        </w:rPr>
      </w:pPr>
      <w:r w:rsidRPr="008976CA">
        <w:rPr>
          <w:rFonts w:eastAsiaTheme="minorHAnsi"/>
          <w:sz w:val="21"/>
          <w:szCs w:val="21"/>
          <w:lang w:val="ru-RU"/>
        </w:rPr>
        <w:t xml:space="preserve">5.2.1. Пеня начисляется за каждый день просрочки исполнения Заказчиком обязательства, предусмотренного </w:t>
      </w:r>
      <w:r w:rsidR="00DD51E6">
        <w:rPr>
          <w:rFonts w:eastAsiaTheme="minorHAnsi"/>
          <w:sz w:val="21"/>
          <w:szCs w:val="21"/>
          <w:lang w:val="ru-RU"/>
        </w:rPr>
        <w:t>Договор</w:t>
      </w:r>
      <w:r w:rsidRPr="008976CA">
        <w:rPr>
          <w:rFonts w:eastAsiaTheme="minorHAnsi"/>
          <w:sz w:val="21"/>
          <w:szCs w:val="21"/>
          <w:lang w:val="ru-RU"/>
        </w:rPr>
        <w:t xml:space="preserve">ом, начиная со дня, следующего после дня истечения установленного </w:t>
      </w:r>
      <w:r w:rsidR="00DD51E6">
        <w:rPr>
          <w:rFonts w:eastAsiaTheme="minorHAnsi"/>
          <w:sz w:val="21"/>
          <w:szCs w:val="21"/>
          <w:lang w:val="ru-RU"/>
        </w:rPr>
        <w:t>Договор</w:t>
      </w:r>
      <w:r w:rsidRPr="008976CA">
        <w:rPr>
          <w:rFonts w:eastAsiaTheme="minorHAnsi"/>
          <w:sz w:val="21"/>
          <w:szCs w:val="21"/>
          <w:lang w:val="ru-RU"/>
        </w:rPr>
        <w:t>ом срока исполнения обязательства. При этом размер пени устанавливается в размере одной трехсотой действующей на дату уплаты пеней ставки рефинансирования Центрального банка Российской Федерации от не уплаченной в срок суммы.</w:t>
      </w:r>
    </w:p>
    <w:p w:rsidR="007E3BF9" w:rsidRPr="008976CA" w:rsidRDefault="007E3BF9" w:rsidP="007E3BF9">
      <w:pPr>
        <w:suppressAutoHyphens/>
        <w:autoSpaceDE w:val="0"/>
        <w:autoSpaceDN w:val="0"/>
        <w:adjustRightInd w:val="0"/>
        <w:ind w:firstLine="567"/>
        <w:jc w:val="both"/>
        <w:rPr>
          <w:sz w:val="21"/>
          <w:szCs w:val="21"/>
          <w:lang w:val="ru-RU" w:eastAsia="ar-SA"/>
        </w:rPr>
      </w:pPr>
      <w:r w:rsidRPr="008976CA">
        <w:rPr>
          <w:rFonts w:eastAsiaTheme="minorHAnsi"/>
          <w:sz w:val="21"/>
          <w:szCs w:val="21"/>
          <w:lang w:val="ru-RU"/>
        </w:rPr>
        <w:t xml:space="preserve">5.2.2. </w:t>
      </w:r>
      <w:r w:rsidRPr="008976CA">
        <w:rPr>
          <w:sz w:val="21"/>
          <w:szCs w:val="21"/>
          <w:lang w:val="ru-RU" w:eastAsia="ar-SA"/>
        </w:rPr>
        <w:t xml:space="preserve">В случае ненадлежащего исполнения Заказчиком обязательств, предусмотренных </w:t>
      </w:r>
      <w:r w:rsidR="00DD51E6">
        <w:rPr>
          <w:sz w:val="21"/>
          <w:szCs w:val="21"/>
          <w:lang w:val="ru-RU" w:eastAsia="ar-SA"/>
        </w:rPr>
        <w:t>Договор</w:t>
      </w:r>
      <w:r w:rsidRPr="008976CA">
        <w:rPr>
          <w:sz w:val="21"/>
          <w:szCs w:val="21"/>
          <w:lang w:val="ru-RU" w:eastAsia="ar-SA"/>
        </w:rPr>
        <w:t xml:space="preserve">ом, за исключением просрочки исполнения обязательств Поставщик вправе взыскать с Заказчика штраф в размере ______(_____) руб. ___ коп., равный 2,5 процентам цены </w:t>
      </w:r>
      <w:r w:rsidR="00DD51E6">
        <w:rPr>
          <w:sz w:val="21"/>
          <w:szCs w:val="21"/>
          <w:lang w:val="ru-RU" w:eastAsia="ar-SA"/>
        </w:rPr>
        <w:t>Договор</w:t>
      </w:r>
      <w:r w:rsidRPr="008976CA">
        <w:rPr>
          <w:sz w:val="21"/>
          <w:szCs w:val="21"/>
          <w:lang w:val="ru-RU" w:eastAsia="ar-SA"/>
        </w:rPr>
        <w:t>а.</w:t>
      </w:r>
    </w:p>
    <w:p w:rsidR="007E3BF9" w:rsidRPr="008976CA" w:rsidRDefault="007E3BF9" w:rsidP="007E3BF9">
      <w:pPr>
        <w:autoSpaceDE w:val="0"/>
        <w:autoSpaceDN w:val="0"/>
        <w:adjustRightInd w:val="0"/>
        <w:ind w:firstLine="567"/>
        <w:jc w:val="both"/>
        <w:rPr>
          <w:rFonts w:eastAsiaTheme="minorHAnsi"/>
          <w:sz w:val="21"/>
          <w:szCs w:val="21"/>
          <w:lang w:val="ru-RU"/>
        </w:rPr>
      </w:pPr>
      <w:r w:rsidRPr="008976CA">
        <w:rPr>
          <w:rFonts w:eastAsiaTheme="minorHAnsi"/>
          <w:sz w:val="21"/>
          <w:szCs w:val="21"/>
          <w:lang w:val="ru-RU"/>
        </w:rPr>
        <w:t xml:space="preserve">5.3. В случае просрочки исполнения Поставщиком обязательств, предусмотренных </w:t>
      </w:r>
      <w:r w:rsidR="00DD51E6">
        <w:rPr>
          <w:rFonts w:eastAsiaTheme="minorHAnsi"/>
          <w:sz w:val="21"/>
          <w:szCs w:val="21"/>
          <w:lang w:val="ru-RU"/>
        </w:rPr>
        <w:t>Договор</w:t>
      </w:r>
      <w:r w:rsidRPr="008976CA">
        <w:rPr>
          <w:rFonts w:eastAsiaTheme="minorHAnsi"/>
          <w:sz w:val="21"/>
          <w:szCs w:val="21"/>
          <w:lang w:val="ru-RU"/>
        </w:rPr>
        <w:t xml:space="preserve">ом, а также в иных случаях неисполнения или ненадлежащего исполнения Поставщиком обязательств, предусмотренных </w:t>
      </w:r>
      <w:r w:rsidR="00DD51E6">
        <w:rPr>
          <w:rFonts w:eastAsiaTheme="minorHAnsi"/>
          <w:sz w:val="21"/>
          <w:szCs w:val="21"/>
          <w:lang w:val="ru-RU"/>
        </w:rPr>
        <w:t>Договор</w:t>
      </w:r>
      <w:r w:rsidRPr="008976CA">
        <w:rPr>
          <w:rFonts w:eastAsiaTheme="minorHAnsi"/>
          <w:sz w:val="21"/>
          <w:szCs w:val="21"/>
          <w:lang w:val="ru-RU"/>
        </w:rPr>
        <w:t>ом, Заказчик направляет Поставщику требование об уплате неустоек (штрафов, пеней).</w:t>
      </w:r>
    </w:p>
    <w:p w:rsidR="007E3BF9" w:rsidRPr="008976CA" w:rsidRDefault="007E3BF9" w:rsidP="007E3BF9">
      <w:pPr>
        <w:autoSpaceDE w:val="0"/>
        <w:autoSpaceDN w:val="0"/>
        <w:adjustRightInd w:val="0"/>
        <w:ind w:firstLine="567"/>
        <w:jc w:val="both"/>
        <w:rPr>
          <w:rFonts w:eastAsiaTheme="minorHAnsi"/>
          <w:sz w:val="21"/>
          <w:szCs w:val="21"/>
          <w:lang w:val="ru-RU"/>
        </w:rPr>
      </w:pPr>
      <w:r w:rsidRPr="008976CA">
        <w:rPr>
          <w:rFonts w:eastAsiaTheme="minorHAnsi"/>
          <w:sz w:val="21"/>
          <w:szCs w:val="21"/>
          <w:lang w:val="ru-RU"/>
        </w:rPr>
        <w:t xml:space="preserve">5.3.1. Пеня начисляется за каждый день просрочки исполнения Поставщиком обязательства, предусмотренного </w:t>
      </w:r>
      <w:r w:rsidR="00DD51E6">
        <w:rPr>
          <w:rFonts w:eastAsiaTheme="minorHAnsi"/>
          <w:sz w:val="21"/>
          <w:szCs w:val="21"/>
          <w:lang w:val="ru-RU"/>
        </w:rPr>
        <w:t>Договор</w:t>
      </w:r>
      <w:r w:rsidRPr="008976CA">
        <w:rPr>
          <w:rFonts w:eastAsiaTheme="minorHAnsi"/>
          <w:sz w:val="21"/>
          <w:szCs w:val="21"/>
          <w:lang w:val="ru-RU"/>
        </w:rPr>
        <w:t xml:space="preserve">ом, и устанавливается в размере не менее одной трехсотой действующей на дату уплаты пени ставки рефинансирования Центрального банка Российской Федерации от цены </w:t>
      </w:r>
      <w:r w:rsidR="00DD51E6">
        <w:rPr>
          <w:rFonts w:eastAsiaTheme="minorHAnsi"/>
          <w:sz w:val="21"/>
          <w:szCs w:val="21"/>
          <w:lang w:val="ru-RU"/>
        </w:rPr>
        <w:t>Договор</w:t>
      </w:r>
      <w:r w:rsidRPr="008976CA">
        <w:rPr>
          <w:rFonts w:eastAsiaTheme="minorHAnsi"/>
          <w:sz w:val="21"/>
          <w:szCs w:val="21"/>
          <w:lang w:val="ru-RU"/>
        </w:rPr>
        <w:t xml:space="preserve">а, уменьшенной на сумму, пропорциональную объему обязательств, предусмотренных </w:t>
      </w:r>
      <w:r w:rsidR="00DD51E6">
        <w:rPr>
          <w:rFonts w:eastAsiaTheme="minorHAnsi"/>
          <w:sz w:val="21"/>
          <w:szCs w:val="21"/>
          <w:lang w:val="ru-RU"/>
        </w:rPr>
        <w:t>Договор</w:t>
      </w:r>
      <w:r w:rsidRPr="008976CA">
        <w:rPr>
          <w:rFonts w:eastAsiaTheme="minorHAnsi"/>
          <w:sz w:val="21"/>
          <w:szCs w:val="21"/>
          <w:lang w:val="ru-RU"/>
        </w:rPr>
        <w:t xml:space="preserve">ом и фактически исполненных Поставщиком, и определяется по формуле П = (Ц - В) x С (где Ц - цена </w:t>
      </w:r>
      <w:r w:rsidR="00DD51E6">
        <w:rPr>
          <w:rFonts w:eastAsiaTheme="minorHAnsi"/>
          <w:sz w:val="21"/>
          <w:szCs w:val="21"/>
          <w:lang w:val="ru-RU"/>
        </w:rPr>
        <w:t>Договор</w:t>
      </w:r>
      <w:r w:rsidRPr="008976CA">
        <w:rPr>
          <w:rFonts w:eastAsiaTheme="minorHAnsi"/>
          <w:sz w:val="21"/>
          <w:szCs w:val="21"/>
          <w:lang w:val="ru-RU"/>
        </w:rPr>
        <w:t xml:space="preserve">а; В - стоимость фактически исполненного в установленный срок Поставщиком обязательства по </w:t>
      </w:r>
      <w:r w:rsidR="00DD51E6">
        <w:rPr>
          <w:rFonts w:eastAsiaTheme="minorHAnsi"/>
          <w:sz w:val="21"/>
          <w:szCs w:val="21"/>
          <w:lang w:val="ru-RU"/>
        </w:rPr>
        <w:t>Договор</w:t>
      </w:r>
      <w:r w:rsidRPr="008976CA">
        <w:rPr>
          <w:rFonts w:eastAsiaTheme="minorHAnsi"/>
          <w:sz w:val="21"/>
          <w:szCs w:val="21"/>
          <w:lang w:val="ru-RU"/>
        </w:rPr>
        <w:t xml:space="preserve">у, определяемая на основании документа о приемке результатов оказания услуг, в том числе отдельных этапов исполнения </w:t>
      </w:r>
      <w:r w:rsidR="00DD51E6">
        <w:rPr>
          <w:rFonts w:eastAsiaTheme="minorHAnsi"/>
          <w:sz w:val="21"/>
          <w:szCs w:val="21"/>
          <w:lang w:val="ru-RU"/>
        </w:rPr>
        <w:t>Договор</w:t>
      </w:r>
      <w:r w:rsidRPr="008976CA">
        <w:rPr>
          <w:rFonts w:eastAsiaTheme="minorHAnsi"/>
          <w:sz w:val="21"/>
          <w:szCs w:val="21"/>
          <w:lang w:val="ru-RU"/>
        </w:rPr>
        <w:t>а; С - размер ставки).</w:t>
      </w:r>
    </w:p>
    <w:p w:rsidR="007E3BF9" w:rsidRPr="008976CA" w:rsidRDefault="007E3BF9" w:rsidP="007E3BF9">
      <w:pPr>
        <w:autoSpaceDE w:val="0"/>
        <w:autoSpaceDN w:val="0"/>
        <w:adjustRightInd w:val="0"/>
        <w:ind w:firstLine="567"/>
        <w:jc w:val="both"/>
        <w:rPr>
          <w:rFonts w:eastAsiaTheme="minorHAnsi"/>
          <w:sz w:val="21"/>
          <w:szCs w:val="21"/>
          <w:lang w:val="ru-RU"/>
        </w:rPr>
      </w:pPr>
      <w:r w:rsidRPr="008976CA">
        <w:rPr>
          <w:rFonts w:eastAsiaTheme="minorHAnsi"/>
          <w:sz w:val="21"/>
          <w:szCs w:val="21"/>
          <w:lang w:val="ru-RU"/>
        </w:rPr>
        <w:t xml:space="preserve">Размер ставки определяется по формуле </w:t>
      </w:r>
      <w:r w:rsidRPr="008976CA">
        <w:rPr>
          <w:rFonts w:eastAsiaTheme="minorHAnsi"/>
          <w:noProof/>
          <w:position w:val="-9"/>
          <w:sz w:val="21"/>
          <w:szCs w:val="21"/>
          <w:lang w:val="ru-RU" w:eastAsia="ru-RU"/>
        </w:rPr>
        <w:drawing>
          <wp:inline distT="0" distB="0" distL="0" distR="0" wp14:anchorId="363092D9" wp14:editId="007E5EC9">
            <wp:extent cx="930275" cy="262255"/>
            <wp:effectExtent l="0" t="0" r="3175" b="4445"/>
            <wp:docPr id="3" name="Рисунок 3" descr="base_1_143183_2"/>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1" descr="base_1_143183_2"/>
                    <pic:cNvPicPr preferRelativeResize="0">
                      <a:picLocks noChangeArrowheads="1"/>
                    </pic:cNvPicPr>
                  </pic:nvPicPr>
                  <pic:blipFill>
                    <a:blip r:embed="rId11" cstate="print">
                      <a:extLst>
                        <a:ext uri="{28A0092B-C50C-407E-A947-70E740481C1C}">
                          <a14:useLocalDpi xmlns:a14="http://schemas.microsoft.com/office/drawing/2010/main" val="0"/>
                        </a:ext>
                      </a:extLst>
                    </a:blip>
                    <a:srcRect/>
                    <a:stretch>
                      <a:fillRect/>
                    </a:stretch>
                  </pic:blipFill>
                  <pic:spPr bwMode="auto">
                    <a:xfrm>
                      <a:off x="0" y="0"/>
                      <a:ext cx="930275" cy="262255"/>
                    </a:xfrm>
                    <a:prstGeom prst="rect">
                      <a:avLst/>
                    </a:prstGeom>
                    <a:noFill/>
                    <a:ln>
                      <a:noFill/>
                    </a:ln>
                  </pic:spPr>
                </pic:pic>
              </a:graphicData>
            </a:graphic>
          </wp:inline>
        </w:drawing>
      </w:r>
      <w:r w:rsidRPr="008976CA">
        <w:rPr>
          <w:rFonts w:eastAsiaTheme="minorHAnsi"/>
          <w:sz w:val="21"/>
          <w:szCs w:val="21"/>
          <w:lang w:val="ru-RU"/>
        </w:rPr>
        <w:t xml:space="preserve"> (где </w:t>
      </w:r>
      <w:r w:rsidRPr="008976CA">
        <w:rPr>
          <w:rFonts w:eastAsiaTheme="minorHAnsi"/>
          <w:noProof/>
          <w:position w:val="-9"/>
          <w:sz w:val="21"/>
          <w:szCs w:val="21"/>
          <w:lang w:val="ru-RU" w:eastAsia="ru-RU"/>
        </w:rPr>
        <w:drawing>
          <wp:inline distT="0" distB="0" distL="0" distR="0" wp14:anchorId="0B06F13B" wp14:editId="24611E5B">
            <wp:extent cx="294005" cy="262255"/>
            <wp:effectExtent l="0" t="0" r="0" b="4445"/>
            <wp:docPr id="13" name="Рисунок 13" descr="base_1_143183_3"/>
            <wp:cNvGraphicFramePr>
              <a:graphicFrameLocks xmlns:a="http://schemas.openxmlformats.org/drawingml/2006/main"/>
            </wp:cNvGraphicFramePr>
            <a:graphic xmlns:a="http://schemas.openxmlformats.org/drawingml/2006/main">
              <a:graphicData uri="http://schemas.openxmlformats.org/drawingml/2006/picture">
                <pic:pic xmlns:pic="http://schemas.openxmlformats.org/drawingml/2006/picture">
                  <pic:nvPicPr>
                    <pic:cNvPr id="0" name="Picture 12" descr="base_1_143183_3"/>
                    <pic:cNvPicPr preferRelativeResize="0">
                      <a:picLocks noChangeArrowheads="1"/>
                    </pic:cNvPicPr>
                  </pic:nvPicPr>
                  <pic:blipFill>
                    <a:blip r:embed="rId12" cstate="print">
                      <a:extLst>
                        <a:ext uri="{28A0092B-C50C-407E-A947-70E740481C1C}">
                          <a14:useLocalDpi xmlns:a14="http://schemas.microsoft.com/office/drawing/2010/main" val="0"/>
                        </a:ext>
                      </a:extLst>
                    </a:blip>
                    <a:srcRect/>
                    <a:stretch>
                      <a:fillRect/>
                    </a:stretch>
                  </pic:blipFill>
                  <pic:spPr bwMode="auto">
                    <a:xfrm>
                      <a:off x="0" y="0"/>
                      <a:ext cx="294005" cy="262255"/>
                    </a:xfrm>
                    <a:prstGeom prst="rect">
                      <a:avLst/>
                    </a:prstGeom>
                    <a:noFill/>
                    <a:ln>
                      <a:noFill/>
                    </a:ln>
                  </pic:spPr>
                </pic:pic>
              </a:graphicData>
            </a:graphic>
          </wp:inline>
        </w:drawing>
      </w:r>
      <w:r w:rsidRPr="008976CA">
        <w:rPr>
          <w:rFonts w:eastAsiaTheme="minorHAnsi"/>
          <w:sz w:val="21"/>
          <w:szCs w:val="21"/>
          <w:lang w:val="ru-RU"/>
        </w:rPr>
        <w:t xml:space="preserve"> - размер ставки рефинансирования, установленной Центральным банком Российской Федерации на дату уплаты пени, определяемый с учетом коэффициента K; ДП - количество дней просрочки).</w:t>
      </w:r>
    </w:p>
    <w:p w:rsidR="007E3BF9" w:rsidRPr="008976CA" w:rsidRDefault="007E3BF9" w:rsidP="007E3BF9">
      <w:pPr>
        <w:autoSpaceDE w:val="0"/>
        <w:autoSpaceDN w:val="0"/>
        <w:adjustRightInd w:val="0"/>
        <w:ind w:firstLine="567"/>
        <w:jc w:val="both"/>
        <w:rPr>
          <w:rFonts w:eastAsiaTheme="minorHAnsi"/>
          <w:sz w:val="21"/>
          <w:szCs w:val="21"/>
          <w:lang w:val="ru-RU"/>
        </w:rPr>
      </w:pPr>
      <w:r w:rsidRPr="008976CA">
        <w:rPr>
          <w:rFonts w:eastAsiaTheme="minorHAnsi"/>
          <w:sz w:val="21"/>
          <w:szCs w:val="21"/>
          <w:lang w:val="ru-RU"/>
        </w:rPr>
        <w:t xml:space="preserve">Коэффициент К определяется по формуле K = ДП / ДК x 100% (где ДП - количество дней просрочки; ДК - срок исполнения обязательства по </w:t>
      </w:r>
      <w:r w:rsidR="00DD51E6">
        <w:rPr>
          <w:rFonts w:eastAsiaTheme="minorHAnsi"/>
          <w:sz w:val="21"/>
          <w:szCs w:val="21"/>
          <w:lang w:val="ru-RU"/>
        </w:rPr>
        <w:t>Договор</w:t>
      </w:r>
      <w:r w:rsidRPr="008976CA">
        <w:rPr>
          <w:rFonts w:eastAsiaTheme="minorHAnsi"/>
          <w:sz w:val="21"/>
          <w:szCs w:val="21"/>
          <w:lang w:val="ru-RU"/>
        </w:rPr>
        <w:t>у (количество дней).</w:t>
      </w:r>
    </w:p>
    <w:p w:rsidR="007E3BF9" w:rsidRPr="008976CA" w:rsidRDefault="007E3BF9" w:rsidP="007E3BF9">
      <w:pPr>
        <w:autoSpaceDE w:val="0"/>
        <w:autoSpaceDN w:val="0"/>
        <w:adjustRightInd w:val="0"/>
        <w:ind w:firstLine="567"/>
        <w:jc w:val="both"/>
        <w:rPr>
          <w:rFonts w:eastAsiaTheme="minorHAnsi"/>
          <w:sz w:val="21"/>
          <w:szCs w:val="21"/>
          <w:lang w:val="ru-RU"/>
        </w:rPr>
      </w:pPr>
      <w:r w:rsidRPr="008976CA">
        <w:rPr>
          <w:rFonts w:eastAsiaTheme="minorHAnsi"/>
          <w:sz w:val="21"/>
          <w:szCs w:val="21"/>
          <w:lang w:val="ru-RU"/>
        </w:rPr>
        <w:t>При K, равном 0 - 50 процентам, размер ставки определяется за каждый день просрочки и принимается равным 0,01 ставки рефинансирования, установленной Центральным банком Российской Федерации на дату уплаты пени.</w:t>
      </w:r>
    </w:p>
    <w:p w:rsidR="007E3BF9" w:rsidRPr="008976CA" w:rsidRDefault="007E3BF9" w:rsidP="007E3BF9">
      <w:pPr>
        <w:autoSpaceDE w:val="0"/>
        <w:autoSpaceDN w:val="0"/>
        <w:adjustRightInd w:val="0"/>
        <w:ind w:firstLine="567"/>
        <w:jc w:val="both"/>
        <w:rPr>
          <w:rFonts w:eastAsiaTheme="minorHAnsi"/>
          <w:sz w:val="21"/>
          <w:szCs w:val="21"/>
          <w:lang w:val="ru-RU"/>
        </w:rPr>
      </w:pPr>
      <w:r w:rsidRPr="008976CA">
        <w:rPr>
          <w:rFonts w:eastAsiaTheme="minorHAnsi"/>
          <w:sz w:val="21"/>
          <w:szCs w:val="21"/>
          <w:lang w:val="ru-RU"/>
        </w:rPr>
        <w:t>При K, равном 50 - 100 процентам, размер ставки определяется за каждый день просрочки и принимается равным 0,02 ставки рефинансирования, установленной Центральным банком Российской Федерации на дату уплаты пени.</w:t>
      </w:r>
    </w:p>
    <w:p w:rsidR="007E3BF9" w:rsidRPr="008976CA" w:rsidRDefault="007E3BF9" w:rsidP="007E3BF9">
      <w:pPr>
        <w:autoSpaceDE w:val="0"/>
        <w:autoSpaceDN w:val="0"/>
        <w:adjustRightInd w:val="0"/>
        <w:ind w:firstLine="567"/>
        <w:jc w:val="both"/>
        <w:rPr>
          <w:rFonts w:eastAsiaTheme="minorHAnsi"/>
          <w:sz w:val="21"/>
          <w:szCs w:val="21"/>
          <w:lang w:val="ru-RU"/>
        </w:rPr>
      </w:pPr>
      <w:r w:rsidRPr="008976CA">
        <w:rPr>
          <w:rFonts w:eastAsiaTheme="minorHAnsi"/>
          <w:sz w:val="21"/>
          <w:szCs w:val="21"/>
          <w:lang w:val="ru-RU"/>
        </w:rPr>
        <w:t>При K, равном 100 процентам и более, размер ставки определяется за каждый день просрочки и принимается равным 0,03 ставки рефинансирования, установленной Центральным банком Российской Федерации на дату уплаты пени.</w:t>
      </w:r>
    </w:p>
    <w:p w:rsidR="007E3BF9" w:rsidRPr="008976CA" w:rsidRDefault="007E3BF9" w:rsidP="007E3BF9">
      <w:pPr>
        <w:suppressAutoHyphens/>
        <w:autoSpaceDE w:val="0"/>
        <w:autoSpaceDN w:val="0"/>
        <w:adjustRightInd w:val="0"/>
        <w:ind w:firstLine="567"/>
        <w:jc w:val="both"/>
        <w:rPr>
          <w:rFonts w:eastAsiaTheme="minorHAnsi"/>
          <w:sz w:val="21"/>
          <w:szCs w:val="21"/>
          <w:lang w:val="ru-RU"/>
        </w:rPr>
      </w:pPr>
      <w:r w:rsidRPr="008976CA">
        <w:rPr>
          <w:rFonts w:eastAsiaTheme="minorHAnsi"/>
          <w:sz w:val="21"/>
          <w:szCs w:val="21"/>
          <w:lang w:val="ru-RU"/>
        </w:rPr>
        <w:t xml:space="preserve">5.3.2. За ненадлежащее исполнение Поставщиком обязательств, предусмотренных </w:t>
      </w:r>
      <w:r w:rsidR="00DD51E6">
        <w:rPr>
          <w:rFonts w:eastAsiaTheme="minorHAnsi"/>
          <w:sz w:val="21"/>
          <w:szCs w:val="21"/>
          <w:lang w:val="ru-RU"/>
        </w:rPr>
        <w:t>Договор</w:t>
      </w:r>
      <w:r w:rsidRPr="008976CA">
        <w:rPr>
          <w:rFonts w:eastAsiaTheme="minorHAnsi"/>
          <w:sz w:val="21"/>
          <w:szCs w:val="21"/>
          <w:lang w:val="ru-RU"/>
        </w:rPr>
        <w:t xml:space="preserve">ом, за исключением просрочки исполнения Поставщиком обязательств, предусмотренных </w:t>
      </w:r>
      <w:r w:rsidR="00DD51E6">
        <w:rPr>
          <w:rFonts w:eastAsiaTheme="minorHAnsi"/>
          <w:sz w:val="21"/>
          <w:szCs w:val="21"/>
          <w:lang w:val="ru-RU"/>
        </w:rPr>
        <w:t>Договор</w:t>
      </w:r>
      <w:r w:rsidRPr="008976CA">
        <w:rPr>
          <w:rFonts w:eastAsiaTheme="minorHAnsi"/>
          <w:sz w:val="21"/>
          <w:szCs w:val="21"/>
          <w:lang w:val="ru-RU"/>
        </w:rPr>
        <w:t xml:space="preserve">ом, Поставщик выплачивает Заказчику штраф в размере ______(_____) руб. ___ коп., равный 10 процентам цены </w:t>
      </w:r>
      <w:r w:rsidR="00DD51E6">
        <w:rPr>
          <w:rFonts w:eastAsiaTheme="minorHAnsi"/>
          <w:sz w:val="21"/>
          <w:szCs w:val="21"/>
          <w:lang w:val="ru-RU"/>
        </w:rPr>
        <w:t>Договор</w:t>
      </w:r>
      <w:r w:rsidRPr="008976CA">
        <w:rPr>
          <w:rFonts w:eastAsiaTheme="minorHAnsi"/>
          <w:sz w:val="21"/>
          <w:szCs w:val="21"/>
          <w:lang w:val="ru-RU"/>
        </w:rPr>
        <w:t>а.</w:t>
      </w:r>
    </w:p>
    <w:p w:rsidR="007E3BF9" w:rsidRPr="008976CA" w:rsidRDefault="007E3BF9" w:rsidP="007E3BF9">
      <w:pPr>
        <w:autoSpaceDE w:val="0"/>
        <w:autoSpaceDN w:val="0"/>
        <w:adjustRightInd w:val="0"/>
        <w:ind w:firstLine="567"/>
        <w:jc w:val="both"/>
        <w:rPr>
          <w:rFonts w:eastAsiaTheme="minorHAnsi"/>
          <w:sz w:val="21"/>
          <w:szCs w:val="21"/>
          <w:lang w:val="ru-RU"/>
        </w:rPr>
      </w:pPr>
      <w:r w:rsidRPr="008976CA">
        <w:rPr>
          <w:rFonts w:eastAsiaTheme="minorHAnsi"/>
          <w:sz w:val="21"/>
          <w:szCs w:val="21"/>
          <w:lang w:val="ru-RU"/>
        </w:rPr>
        <w:t xml:space="preserve">5.4. В случае неисполнения или ненадлежащего исполнения Поставщиком обязательства (в том числе просрочки выполнения обязательства Поставщиком), предусмотренного настоящим </w:t>
      </w:r>
      <w:r w:rsidR="00DD51E6">
        <w:rPr>
          <w:rFonts w:eastAsiaTheme="minorHAnsi"/>
          <w:sz w:val="21"/>
          <w:szCs w:val="21"/>
          <w:lang w:val="ru-RU"/>
        </w:rPr>
        <w:t>Договор</w:t>
      </w:r>
      <w:r w:rsidRPr="008976CA">
        <w:rPr>
          <w:rFonts w:eastAsiaTheme="minorHAnsi"/>
          <w:sz w:val="21"/>
          <w:szCs w:val="21"/>
          <w:lang w:val="ru-RU"/>
        </w:rPr>
        <w:t xml:space="preserve">ом, Заказчик вправе произвести оплату по </w:t>
      </w:r>
      <w:r w:rsidR="00DD51E6">
        <w:rPr>
          <w:rFonts w:eastAsiaTheme="minorHAnsi"/>
          <w:sz w:val="21"/>
          <w:szCs w:val="21"/>
          <w:lang w:val="ru-RU"/>
        </w:rPr>
        <w:t>Договор</w:t>
      </w:r>
      <w:r w:rsidRPr="008976CA">
        <w:rPr>
          <w:rFonts w:eastAsiaTheme="minorHAnsi"/>
          <w:sz w:val="21"/>
          <w:szCs w:val="21"/>
          <w:lang w:val="ru-RU"/>
        </w:rPr>
        <w:t>у за вычетом соответствующего размера неустойки (штрафа, пени).</w:t>
      </w:r>
    </w:p>
    <w:p w:rsidR="007E3BF9" w:rsidRPr="008976CA" w:rsidRDefault="007E3BF9" w:rsidP="007E3BF9">
      <w:pPr>
        <w:autoSpaceDE w:val="0"/>
        <w:autoSpaceDN w:val="0"/>
        <w:adjustRightInd w:val="0"/>
        <w:ind w:firstLine="567"/>
        <w:jc w:val="both"/>
        <w:rPr>
          <w:rFonts w:eastAsiaTheme="minorHAnsi"/>
          <w:sz w:val="21"/>
          <w:szCs w:val="21"/>
          <w:lang w:val="ru-RU"/>
        </w:rPr>
      </w:pPr>
      <w:r w:rsidRPr="008976CA">
        <w:rPr>
          <w:rFonts w:eastAsiaTheme="minorHAnsi"/>
          <w:sz w:val="21"/>
          <w:szCs w:val="21"/>
          <w:lang w:val="ru-RU"/>
        </w:rPr>
        <w:t xml:space="preserve">5.5. В случае если Заказчик понес убытки вследствие ненадлежащего исполнения Поставщиком своих обязательств по </w:t>
      </w:r>
      <w:r w:rsidR="00DD51E6">
        <w:rPr>
          <w:rFonts w:eastAsiaTheme="minorHAnsi"/>
          <w:sz w:val="21"/>
          <w:szCs w:val="21"/>
          <w:lang w:val="ru-RU"/>
        </w:rPr>
        <w:t>Договор</w:t>
      </w:r>
      <w:r w:rsidRPr="008976CA">
        <w:rPr>
          <w:rFonts w:eastAsiaTheme="minorHAnsi"/>
          <w:sz w:val="21"/>
          <w:szCs w:val="21"/>
          <w:lang w:val="ru-RU"/>
        </w:rPr>
        <w:t>у, Поставщик обязан возместить такие убытки Заказчику независимо от уплаты неустойки.</w:t>
      </w:r>
    </w:p>
    <w:p w:rsidR="007E3BF9" w:rsidRPr="008976CA" w:rsidRDefault="007E3BF9" w:rsidP="007E3BF9">
      <w:pPr>
        <w:autoSpaceDE w:val="0"/>
        <w:autoSpaceDN w:val="0"/>
        <w:adjustRightInd w:val="0"/>
        <w:ind w:firstLine="567"/>
        <w:jc w:val="both"/>
        <w:rPr>
          <w:rFonts w:eastAsiaTheme="minorHAnsi"/>
          <w:sz w:val="21"/>
          <w:szCs w:val="21"/>
          <w:lang w:val="ru-RU"/>
        </w:rPr>
      </w:pPr>
      <w:r w:rsidRPr="008976CA">
        <w:rPr>
          <w:rFonts w:eastAsiaTheme="minorHAnsi"/>
          <w:sz w:val="21"/>
          <w:szCs w:val="21"/>
          <w:lang w:val="ru-RU"/>
        </w:rPr>
        <w:t xml:space="preserve">5.6. Уплата неустойки и возмещение убытков, связанных с ненадлежащим исполнением Сторонами своих обязательств по </w:t>
      </w:r>
      <w:r w:rsidR="00DD51E6">
        <w:rPr>
          <w:rFonts w:eastAsiaTheme="minorHAnsi"/>
          <w:sz w:val="21"/>
          <w:szCs w:val="21"/>
          <w:lang w:val="ru-RU"/>
        </w:rPr>
        <w:t>Договор</w:t>
      </w:r>
      <w:r w:rsidRPr="008976CA">
        <w:rPr>
          <w:rFonts w:eastAsiaTheme="minorHAnsi"/>
          <w:sz w:val="21"/>
          <w:szCs w:val="21"/>
          <w:lang w:val="ru-RU"/>
        </w:rPr>
        <w:t xml:space="preserve">у, не освобождают нарушившую условия </w:t>
      </w:r>
      <w:r w:rsidR="00DD51E6">
        <w:rPr>
          <w:rFonts w:eastAsiaTheme="minorHAnsi"/>
          <w:sz w:val="21"/>
          <w:szCs w:val="21"/>
          <w:lang w:val="ru-RU"/>
        </w:rPr>
        <w:t>Договор</w:t>
      </w:r>
      <w:r w:rsidRPr="008976CA">
        <w:rPr>
          <w:rFonts w:eastAsiaTheme="minorHAnsi"/>
          <w:sz w:val="21"/>
          <w:szCs w:val="21"/>
          <w:lang w:val="ru-RU"/>
        </w:rPr>
        <w:t>а Сторону от выполнения взятых на себя обязательств.</w:t>
      </w:r>
    </w:p>
    <w:p w:rsidR="007E3BF9" w:rsidRPr="008976CA" w:rsidRDefault="007E3BF9" w:rsidP="007E3BF9">
      <w:pPr>
        <w:autoSpaceDE w:val="0"/>
        <w:autoSpaceDN w:val="0"/>
        <w:adjustRightInd w:val="0"/>
        <w:ind w:firstLine="567"/>
        <w:jc w:val="both"/>
        <w:rPr>
          <w:rFonts w:eastAsiaTheme="minorHAnsi"/>
          <w:sz w:val="21"/>
          <w:szCs w:val="21"/>
          <w:lang w:val="ru-RU"/>
        </w:rPr>
      </w:pPr>
      <w:r w:rsidRPr="008976CA">
        <w:rPr>
          <w:rFonts w:eastAsiaTheme="minorHAnsi"/>
          <w:sz w:val="21"/>
          <w:szCs w:val="21"/>
          <w:lang w:val="ru-RU"/>
        </w:rPr>
        <w:t xml:space="preserve">5.7. Сторона освобождается от уплаты неустойки (штрафа, пени), если докажет, что неисполнение или ненадлежащее исполнение обязательства, предусмотренного </w:t>
      </w:r>
      <w:r w:rsidR="00DD51E6">
        <w:rPr>
          <w:rFonts w:eastAsiaTheme="minorHAnsi"/>
          <w:sz w:val="21"/>
          <w:szCs w:val="21"/>
          <w:lang w:val="ru-RU"/>
        </w:rPr>
        <w:t>Договор</w:t>
      </w:r>
      <w:r w:rsidRPr="008976CA">
        <w:rPr>
          <w:rFonts w:eastAsiaTheme="minorHAnsi"/>
          <w:sz w:val="21"/>
          <w:szCs w:val="21"/>
          <w:lang w:val="ru-RU"/>
        </w:rPr>
        <w:t xml:space="preserve">ом, произошло вследствие непреодолимой силы или по вине другой стороны. </w:t>
      </w:r>
    </w:p>
    <w:p w:rsidR="007E3BF9" w:rsidRPr="008976CA" w:rsidRDefault="007E3BF9" w:rsidP="007E3BF9">
      <w:pPr>
        <w:autoSpaceDE w:val="0"/>
        <w:autoSpaceDN w:val="0"/>
        <w:adjustRightInd w:val="0"/>
        <w:ind w:firstLine="567"/>
        <w:jc w:val="both"/>
        <w:rPr>
          <w:rFonts w:eastAsiaTheme="minorHAnsi"/>
          <w:sz w:val="21"/>
          <w:szCs w:val="21"/>
          <w:lang w:val="ru-RU"/>
        </w:rPr>
      </w:pPr>
      <w:r w:rsidRPr="008976CA">
        <w:rPr>
          <w:rFonts w:eastAsiaTheme="minorHAnsi"/>
          <w:sz w:val="21"/>
          <w:szCs w:val="21"/>
          <w:lang w:val="ru-RU"/>
        </w:rPr>
        <w:lastRenderedPageBreak/>
        <w:t>5.8. При оплате неустойки Поставщик в течение 2 (двух) рабочих дней направляет в бухгалтерию Заказчика копию платежного поручения с отметкой банка.</w:t>
      </w:r>
    </w:p>
    <w:p w:rsidR="007E3BF9" w:rsidRPr="008976CA" w:rsidRDefault="007E3BF9" w:rsidP="007E3BF9">
      <w:pPr>
        <w:autoSpaceDE w:val="0"/>
        <w:autoSpaceDN w:val="0"/>
        <w:adjustRightInd w:val="0"/>
        <w:ind w:firstLine="567"/>
        <w:jc w:val="both"/>
        <w:rPr>
          <w:rFonts w:eastAsiaTheme="minorHAnsi"/>
          <w:sz w:val="21"/>
          <w:szCs w:val="21"/>
          <w:lang w:val="ru-RU"/>
        </w:rPr>
      </w:pPr>
      <w:r w:rsidRPr="008976CA">
        <w:rPr>
          <w:rFonts w:eastAsiaTheme="minorHAnsi"/>
          <w:sz w:val="21"/>
          <w:szCs w:val="21"/>
          <w:lang w:val="ru-RU"/>
        </w:rPr>
        <w:t xml:space="preserve">5.9. В случае возникновения претензий к Поставщику в связи с привлечением им третьих лиц Поставщик несет материальную ответственность за действия третьих лиц, как за собственные. Заказчик не несет ответственности перед третьими лицами, привлеченными Поставщиком к выполнению обязательств по </w:t>
      </w:r>
      <w:r w:rsidR="00DD51E6">
        <w:rPr>
          <w:rFonts w:eastAsiaTheme="minorHAnsi"/>
          <w:sz w:val="21"/>
          <w:szCs w:val="21"/>
          <w:lang w:val="ru-RU"/>
        </w:rPr>
        <w:t>Договор</w:t>
      </w:r>
      <w:r w:rsidRPr="008976CA">
        <w:rPr>
          <w:rFonts w:eastAsiaTheme="minorHAnsi"/>
          <w:sz w:val="21"/>
          <w:szCs w:val="21"/>
          <w:lang w:val="ru-RU"/>
        </w:rPr>
        <w:t>у.</w:t>
      </w:r>
    </w:p>
    <w:p w:rsidR="007E3BF9" w:rsidRPr="008976CA" w:rsidRDefault="007E3BF9" w:rsidP="007E3BF9">
      <w:pPr>
        <w:autoSpaceDE w:val="0"/>
        <w:autoSpaceDN w:val="0"/>
        <w:adjustRightInd w:val="0"/>
        <w:ind w:firstLine="709"/>
        <w:jc w:val="both"/>
        <w:rPr>
          <w:rFonts w:eastAsiaTheme="minorHAnsi"/>
          <w:sz w:val="21"/>
          <w:szCs w:val="21"/>
          <w:lang w:val="ru-RU"/>
        </w:rPr>
      </w:pPr>
    </w:p>
    <w:p w:rsidR="007E3BF9" w:rsidRPr="008976CA" w:rsidRDefault="007E3BF9" w:rsidP="007E3BF9">
      <w:pPr>
        <w:tabs>
          <w:tab w:val="left" w:pos="284"/>
        </w:tabs>
        <w:suppressAutoHyphens/>
        <w:spacing w:after="60"/>
        <w:jc w:val="center"/>
        <w:rPr>
          <w:b/>
          <w:sz w:val="21"/>
          <w:szCs w:val="21"/>
          <w:lang w:val="ru-RU" w:eastAsia="ar-SA"/>
        </w:rPr>
      </w:pPr>
      <w:r w:rsidRPr="008976CA">
        <w:rPr>
          <w:b/>
          <w:sz w:val="21"/>
          <w:szCs w:val="21"/>
          <w:lang w:val="ru-RU" w:eastAsia="ar-SA"/>
        </w:rPr>
        <w:t>6. Обстоятельства непреодолимой силы</w:t>
      </w:r>
    </w:p>
    <w:p w:rsidR="007E3BF9" w:rsidRPr="008976CA" w:rsidRDefault="007E3BF9" w:rsidP="007E3BF9">
      <w:pPr>
        <w:tabs>
          <w:tab w:val="left" w:pos="540"/>
        </w:tabs>
        <w:ind w:firstLine="567"/>
        <w:jc w:val="both"/>
        <w:rPr>
          <w:sz w:val="21"/>
          <w:szCs w:val="21"/>
          <w:lang w:val="ru-RU"/>
        </w:rPr>
      </w:pPr>
      <w:r w:rsidRPr="008976CA">
        <w:rPr>
          <w:sz w:val="21"/>
          <w:szCs w:val="21"/>
          <w:lang w:val="ru-RU"/>
        </w:rPr>
        <w:t xml:space="preserve">6.1.   Стороны освобождаются от ответственности за полное или частичное неисполнение своих обязательств по настоящему </w:t>
      </w:r>
      <w:r w:rsidR="00DD51E6">
        <w:rPr>
          <w:sz w:val="21"/>
          <w:szCs w:val="21"/>
          <w:lang w:val="ru-RU"/>
        </w:rPr>
        <w:t>Договор</w:t>
      </w:r>
      <w:r w:rsidRPr="008976CA">
        <w:rPr>
          <w:sz w:val="21"/>
          <w:szCs w:val="21"/>
          <w:lang w:val="ru-RU"/>
        </w:rPr>
        <w:t xml:space="preserve">у в случае, если оно явилось следствием обстоятельств непреодолимой силы, а именно: землетрясение, наводнение, военные действия, эпидемия и т.д., препятствующих надлежащему исполнению обязательств по настоящему </w:t>
      </w:r>
      <w:r w:rsidR="00DD51E6">
        <w:rPr>
          <w:sz w:val="21"/>
          <w:szCs w:val="21"/>
          <w:lang w:val="ru-RU"/>
        </w:rPr>
        <w:t>Договор</w:t>
      </w:r>
      <w:r w:rsidRPr="008976CA">
        <w:rPr>
          <w:sz w:val="21"/>
          <w:szCs w:val="21"/>
          <w:lang w:val="ru-RU"/>
        </w:rPr>
        <w:t xml:space="preserve">у, а также других чрезвычайных обстоятельств, которые возникли после заключения настоящего </w:t>
      </w:r>
      <w:r w:rsidR="00DD51E6">
        <w:rPr>
          <w:sz w:val="21"/>
          <w:szCs w:val="21"/>
          <w:lang w:val="ru-RU"/>
        </w:rPr>
        <w:t>Договор</w:t>
      </w:r>
      <w:r w:rsidRPr="008976CA">
        <w:rPr>
          <w:sz w:val="21"/>
          <w:szCs w:val="21"/>
          <w:lang w:val="ru-RU"/>
        </w:rPr>
        <w:t>а и непосредственно повлияли на исполнение Сторонами своих обязательств.</w:t>
      </w:r>
    </w:p>
    <w:p w:rsidR="007E3BF9" w:rsidRPr="008976CA" w:rsidRDefault="007E3BF9" w:rsidP="007E3BF9">
      <w:pPr>
        <w:tabs>
          <w:tab w:val="left" w:pos="540"/>
        </w:tabs>
        <w:ind w:firstLine="567"/>
        <w:jc w:val="both"/>
        <w:rPr>
          <w:sz w:val="21"/>
          <w:szCs w:val="21"/>
          <w:lang w:val="ru-RU"/>
        </w:rPr>
      </w:pPr>
      <w:r w:rsidRPr="008976CA">
        <w:rPr>
          <w:sz w:val="21"/>
          <w:szCs w:val="21"/>
          <w:lang w:val="ru-RU"/>
        </w:rPr>
        <w:t xml:space="preserve">6.2.   При наступлении обстоятельств непреодолимой силы срок исполнения обязательств по настоящему </w:t>
      </w:r>
      <w:r w:rsidR="00DD51E6">
        <w:rPr>
          <w:sz w:val="21"/>
          <w:szCs w:val="21"/>
          <w:lang w:val="ru-RU"/>
        </w:rPr>
        <w:t>Договор</w:t>
      </w:r>
      <w:r w:rsidRPr="008976CA">
        <w:rPr>
          <w:sz w:val="21"/>
          <w:szCs w:val="21"/>
          <w:lang w:val="ru-RU"/>
        </w:rPr>
        <w:t xml:space="preserve">у отодвигается соразмерно времени действия данных обстоятельств, поскольку эти обстоятельства значительно влияют на исполнение настоящего </w:t>
      </w:r>
      <w:r w:rsidR="00DD51E6">
        <w:rPr>
          <w:sz w:val="21"/>
          <w:szCs w:val="21"/>
          <w:lang w:val="ru-RU"/>
        </w:rPr>
        <w:t>Договор</w:t>
      </w:r>
      <w:r w:rsidRPr="008976CA">
        <w:rPr>
          <w:sz w:val="21"/>
          <w:szCs w:val="21"/>
          <w:lang w:val="ru-RU"/>
        </w:rPr>
        <w:t>а в срок.</w:t>
      </w:r>
    </w:p>
    <w:p w:rsidR="007E3BF9" w:rsidRPr="008976CA" w:rsidRDefault="007E3BF9" w:rsidP="007E3BF9">
      <w:pPr>
        <w:tabs>
          <w:tab w:val="left" w:pos="540"/>
        </w:tabs>
        <w:ind w:firstLine="567"/>
        <w:jc w:val="both"/>
        <w:rPr>
          <w:sz w:val="21"/>
          <w:szCs w:val="21"/>
          <w:lang w:val="ru-RU"/>
        </w:rPr>
      </w:pPr>
      <w:r w:rsidRPr="008976CA">
        <w:rPr>
          <w:sz w:val="21"/>
          <w:szCs w:val="21"/>
          <w:lang w:val="ru-RU"/>
        </w:rPr>
        <w:t>6.3.   Сторона, для которой надлежащее исполнение обязательств оказалось невозможным вследствие возникновения обстоятельств непреодолимой силы, обязана в течение 5-ти календарных дней с даты возникновения таких обстоятельств уведомить в письменной форме другую Сторону об их возникновении, виде и возможной продолжительности действия.</w:t>
      </w:r>
    </w:p>
    <w:p w:rsidR="007E3BF9" w:rsidRPr="008976CA" w:rsidRDefault="007E3BF9" w:rsidP="007E3BF9">
      <w:pPr>
        <w:tabs>
          <w:tab w:val="left" w:pos="540"/>
        </w:tabs>
        <w:ind w:firstLine="567"/>
        <w:jc w:val="both"/>
        <w:rPr>
          <w:sz w:val="21"/>
          <w:szCs w:val="21"/>
          <w:lang w:val="ru-RU"/>
        </w:rPr>
      </w:pPr>
      <w:r w:rsidRPr="008976CA">
        <w:rPr>
          <w:sz w:val="21"/>
          <w:szCs w:val="21"/>
          <w:lang w:val="ru-RU"/>
        </w:rPr>
        <w:t xml:space="preserve">6.4.    Если обстоятельства, указанные в пункте 6.1 настоящего </w:t>
      </w:r>
      <w:r w:rsidR="00DD51E6">
        <w:rPr>
          <w:sz w:val="21"/>
          <w:szCs w:val="21"/>
          <w:lang w:val="ru-RU"/>
        </w:rPr>
        <w:t>Договор</w:t>
      </w:r>
      <w:r w:rsidRPr="008976CA">
        <w:rPr>
          <w:sz w:val="21"/>
          <w:szCs w:val="21"/>
          <w:lang w:val="ru-RU"/>
        </w:rPr>
        <w:t xml:space="preserve">а, будут длиться более трех календарных месяцев с даты соответствующего уведомления, Стороны по взаимному соглашению вправе расторгнуть настоящий </w:t>
      </w:r>
      <w:r w:rsidR="00DD51E6">
        <w:rPr>
          <w:sz w:val="21"/>
          <w:szCs w:val="21"/>
          <w:lang w:val="ru-RU"/>
        </w:rPr>
        <w:t>Договор</w:t>
      </w:r>
      <w:r w:rsidRPr="008976CA">
        <w:rPr>
          <w:sz w:val="21"/>
          <w:szCs w:val="21"/>
          <w:lang w:val="ru-RU"/>
        </w:rPr>
        <w:t xml:space="preserve"> без требования возмещения убытков, понесенных в связи с наступлением таких обстоятельств. Подтверждение Торгово-промышленной палаты Российской Федерации (ТПП РФ) будут достаточным основанием наступления указанных обстоятельств и их длительности.</w:t>
      </w:r>
    </w:p>
    <w:p w:rsidR="007E3BF9" w:rsidRPr="008976CA" w:rsidRDefault="007E3BF9" w:rsidP="007E3BF9">
      <w:pPr>
        <w:shd w:val="clear" w:color="auto" w:fill="FFFFFF"/>
        <w:tabs>
          <w:tab w:val="left" w:pos="0"/>
        </w:tabs>
        <w:ind w:firstLine="567"/>
        <w:jc w:val="center"/>
        <w:rPr>
          <w:b/>
          <w:bCs/>
          <w:sz w:val="21"/>
          <w:szCs w:val="21"/>
          <w:lang w:val="ru-RU"/>
        </w:rPr>
      </w:pPr>
    </w:p>
    <w:p w:rsidR="007E3BF9" w:rsidRPr="008976CA" w:rsidRDefault="007E3BF9" w:rsidP="007E3BF9">
      <w:pPr>
        <w:tabs>
          <w:tab w:val="left" w:pos="284"/>
        </w:tabs>
        <w:jc w:val="center"/>
        <w:rPr>
          <w:b/>
          <w:sz w:val="21"/>
          <w:szCs w:val="21"/>
          <w:lang w:val="ru-RU" w:eastAsia="ar-SA"/>
        </w:rPr>
      </w:pPr>
      <w:r w:rsidRPr="008976CA">
        <w:rPr>
          <w:b/>
          <w:sz w:val="21"/>
          <w:szCs w:val="21"/>
          <w:lang w:val="ru-RU" w:eastAsia="ar-SA"/>
        </w:rPr>
        <w:t>7. Порядок разрешения споров</w:t>
      </w:r>
    </w:p>
    <w:p w:rsidR="007E3BF9" w:rsidRPr="008976CA" w:rsidRDefault="007E3BF9" w:rsidP="007E3BF9">
      <w:pPr>
        <w:tabs>
          <w:tab w:val="left" w:pos="540"/>
        </w:tabs>
        <w:suppressAutoHyphens/>
        <w:ind w:firstLine="567"/>
        <w:jc w:val="both"/>
        <w:rPr>
          <w:b/>
          <w:sz w:val="21"/>
          <w:szCs w:val="21"/>
          <w:lang w:val="ru-RU"/>
        </w:rPr>
      </w:pPr>
      <w:r w:rsidRPr="008976CA">
        <w:rPr>
          <w:sz w:val="21"/>
          <w:szCs w:val="21"/>
          <w:lang w:val="ru-RU"/>
        </w:rPr>
        <w:t xml:space="preserve">7.1. Заказчик и Поставщик должны приложить все усилия, чтобы разрешить все противоречия или спорные вопросы, возникающие между ними в рамках настоящего </w:t>
      </w:r>
      <w:r w:rsidR="00DD51E6">
        <w:rPr>
          <w:sz w:val="21"/>
          <w:szCs w:val="21"/>
          <w:lang w:val="ru-RU"/>
        </w:rPr>
        <w:t>Договор</w:t>
      </w:r>
      <w:r w:rsidRPr="008976CA">
        <w:rPr>
          <w:sz w:val="21"/>
          <w:szCs w:val="21"/>
          <w:lang w:val="ru-RU"/>
        </w:rPr>
        <w:t>а или в связи с ним.</w:t>
      </w:r>
    </w:p>
    <w:p w:rsidR="007E3BF9" w:rsidRPr="008976CA" w:rsidRDefault="007E3BF9" w:rsidP="007E3BF9">
      <w:pPr>
        <w:tabs>
          <w:tab w:val="left" w:pos="540"/>
        </w:tabs>
        <w:suppressAutoHyphens/>
        <w:ind w:firstLine="567"/>
        <w:jc w:val="both"/>
        <w:rPr>
          <w:b/>
          <w:sz w:val="21"/>
          <w:szCs w:val="21"/>
          <w:lang w:val="ru-RU"/>
        </w:rPr>
      </w:pPr>
      <w:r w:rsidRPr="008976CA">
        <w:rPr>
          <w:sz w:val="21"/>
          <w:szCs w:val="21"/>
          <w:lang w:val="ru-RU"/>
        </w:rPr>
        <w:t>7.2. Сторона, считающая, что ее права нарушены (далее - заинтересованная Сторона), обязана направить другой Стороне письменную претензию.</w:t>
      </w:r>
    </w:p>
    <w:p w:rsidR="007E3BF9" w:rsidRPr="008976CA" w:rsidRDefault="007E3BF9" w:rsidP="007E3BF9">
      <w:pPr>
        <w:tabs>
          <w:tab w:val="left" w:pos="540"/>
        </w:tabs>
        <w:suppressAutoHyphens/>
        <w:ind w:firstLine="567"/>
        <w:jc w:val="both"/>
        <w:rPr>
          <w:b/>
          <w:sz w:val="21"/>
          <w:szCs w:val="21"/>
          <w:lang w:val="ru-RU"/>
        </w:rPr>
      </w:pPr>
      <w:r w:rsidRPr="008976CA">
        <w:rPr>
          <w:sz w:val="21"/>
          <w:szCs w:val="21"/>
          <w:lang w:val="ru-RU"/>
        </w:rPr>
        <w:t xml:space="preserve">7.3. Претензия должна содержать требования заинтересованной Стороны и их обоснование с указанием нарушенных другой Стороной норм законодательства и (или) условий </w:t>
      </w:r>
      <w:r w:rsidR="00DD51E6">
        <w:rPr>
          <w:sz w:val="21"/>
          <w:szCs w:val="21"/>
          <w:lang w:val="ru-RU"/>
        </w:rPr>
        <w:t>Договор</w:t>
      </w:r>
      <w:r w:rsidRPr="008976CA">
        <w:rPr>
          <w:sz w:val="21"/>
          <w:szCs w:val="21"/>
          <w:lang w:val="ru-RU"/>
        </w:rPr>
        <w:t>а. К претензии должны быть приложены копии документов, подтверждающих изложенные в ней обстоятельства.</w:t>
      </w:r>
    </w:p>
    <w:p w:rsidR="007E3BF9" w:rsidRPr="008976CA" w:rsidRDefault="007E3BF9" w:rsidP="007E3BF9">
      <w:pPr>
        <w:tabs>
          <w:tab w:val="left" w:pos="540"/>
        </w:tabs>
        <w:suppressAutoHyphens/>
        <w:ind w:firstLine="567"/>
        <w:jc w:val="both"/>
        <w:rPr>
          <w:b/>
          <w:sz w:val="21"/>
          <w:szCs w:val="21"/>
          <w:lang w:val="ru-RU"/>
        </w:rPr>
      </w:pPr>
      <w:r w:rsidRPr="008976CA">
        <w:rPr>
          <w:sz w:val="21"/>
          <w:szCs w:val="21"/>
          <w:lang w:val="ru-RU"/>
        </w:rPr>
        <w:t>7.4. Срок для рассмотрения претензии составляет 30 календарных дней со дня ее направления.</w:t>
      </w:r>
    </w:p>
    <w:p w:rsidR="007E3BF9" w:rsidRPr="008976CA" w:rsidRDefault="007E3BF9" w:rsidP="007E3BF9">
      <w:pPr>
        <w:tabs>
          <w:tab w:val="left" w:pos="540"/>
        </w:tabs>
        <w:suppressAutoHyphens/>
        <w:ind w:firstLine="567"/>
        <w:jc w:val="both"/>
        <w:rPr>
          <w:b/>
          <w:sz w:val="21"/>
          <w:szCs w:val="21"/>
          <w:lang w:val="ru-RU"/>
        </w:rPr>
      </w:pPr>
      <w:r w:rsidRPr="008976CA">
        <w:rPr>
          <w:sz w:val="21"/>
          <w:szCs w:val="21"/>
          <w:lang w:val="ru-RU"/>
        </w:rPr>
        <w:t>7.5.</w:t>
      </w:r>
      <w:r w:rsidRPr="008976CA">
        <w:rPr>
          <w:b/>
          <w:sz w:val="21"/>
          <w:szCs w:val="21"/>
          <w:lang w:val="ru-RU"/>
        </w:rPr>
        <w:t xml:space="preserve"> </w:t>
      </w:r>
      <w:r w:rsidRPr="008976CA">
        <w:rPr>
          <w:sz w:val="21"/>
          <w:szCs w:val="21"/>
          <w:lang w:val="ru-RU"/>
        </w:rPr>
        <w:t>При отклонении претензии полностью или частично либо неполучении ответа в установленные для ее рассмотрения сроки заинтересованная Сторона вправе предъявить иск в суд.</w:t>
      </w:r>
    </w:p>
    <w:p w:rsidR="007E3BF9" w:rsidRPr="008976CA" w:rsidRDefault="007E3BF9" w:rsidP="007E3BF9">
      <w:pPr>
        <w:tabs>
          <w:tab w:val="left" w:pos="540"/>
        </w:tabs>
        <w:suppressAutoHyphens/>
        <w:ind w:firstLine="567"/>
        <w:jc w:val="both"/>
        <w:rPr>
          <w:sz w:val="21"/>
          <w:szCs w:val="21"/>
          <w:lang w:val="ru-RU"/>
        </w:rPr>
      </w:pPr>
      <w:r w:rsidRPr="008976CA">
        <w:rPr>
          <w:sz w:val="21"/>
          <w:szCs w:val="21"/>
          <w:lang w:val="ru-RU"/>
        </w:rPr>
        <w:t>7.6. Спор подлежит рассмотрению в Арбитражном суде Мурманской области.</w:t>
      </w:r>
    </w:p>
    <w:p w:rsidR="007E3BF9" w:rsidRPr="008976CA" w:rsidRDefault="007E3BF9" w:rsidP="007E3BF9">
      <w:pPr>
        <w:widowControl w:val="0"/>
        <w:shd w:val="clear" w:color="auto" w:fill="FFFFFF"/>
        <w:tabs>
          <w:tab w:val="left" w:pos="0"/>
        </w:tabs>
        <w:suppressAutoHyphens/>
        <w:contextualSpacing/>
        <w:rPr>
          <w:rFonts w:eastAsia="Lucida Sans Unicode"/>
          <w:b/>
          <w:bCs/>
          <w:kern w:val="2"/>
          <w:sz w:val="21"/>
          <w:szCs w:val="21"/>
          <w:lang w:val="ru-RU"/>
        </w:rPr>
      </w:pPr>
    </w:p>
    <w:p w:rsidR="007E3BF9" w:rsidRPr="008976CA" w:rsidRDefault="007E3BF9" w:rsidP="007E3BF9">
      <w:pPr>
        <w:widowControl w:val="0"/>
        <w:shd w:val="clear" w:color="auto" w:fill="FFFFFF"/>
        <w:tabs>
          <w:tab w:val="left" w:pos="284"/>
        </w:tabs>
        <w:suppressAutoHyphens/>
        <w:spacing w:after="60"/>
        <w:ind w:left="3196"/>
        <w:contextualSpacing/>
        <w:jc w:val="both"/>
        <w:rPr>
          <w:rFonts w:eastAsia="Lucida Sans Unicode"/>
          <w:b/>
          <w:kern w:val="2"/>
          <w:sz w:val="21"/>
          <w:szCs w:val="21"/>
          <w:lang w:val="ru-RU"/>
        </w:rPr>
      </w:pPr>
      <w:r w:rsidRPr="008976CA">
        <w:rPr>
          <w:rFonts w:eastAsia="Lucida Sans Unicode"/>
          <w:b/>
          <w:bCs/>
          <w:kern w:val="2"/>
          <w:sz w:val="21"/>
          <w:szCs w:val="21"/>
          <w:lang w:val="ru-RU"/>
        </w:rPr>
        <w:t xml:space="preserve">8. Срок действия настоящего </w:t>
      </w:r>
      <w:r w:rsidR="00DD51E6">
        <w:rPr>
          <w:rFonts w:eastAsia="Lucida Sans Unicode"/>
          <w:b/>
          <w:kern w:val="2"/>
          <w:sz w:val="21"/>
          <w:szCs w:val="21"/>
          <w:lang w:val="ru-RU"/>
        </w:rPr>
        <w:t>Договор</w:t>
      </w:r>
      <w:r w:rsidRPr="008976CA">
        <w:rPr>
          <w:rFonts w:eastAsia="Lucida Sans Unicode"/>
          <w:b/>
          <w:kern w:val="2"/>
          <w:sz w:val="21"/>
          <w:szCs w:val="21"/>
          <w:lang w:val="ru-RU"/>
        </w:rPr>
        <w:t>а</w:t>
      </w:r>
    </w:p>
    <w:p w:rsidR="007E3BF9" w:rsidRPr="008976CA" w:rsidRDefault="00B86C89" w:rsidP="007E3BF9">
      <w:pPr>
        <w:shd w:val="clear" w:color="auto" w:fill="FFFFFF"/>
        <w:tabs>
          <w:tab w:val="left" w:pos="0"/>
        </w:tabs>
        <w:suppressAutoHyphens/>
        <w:ind w:firstLine="567"/>
        <w:jc w:val="both"/>
        <w:rPr>
          <w:sz w:val="21"/>
          <w:szCs w:val="21"/>
          <w:lang w:val="ru-RU"/>
        </w:rPr>
      </w:pPr>
      <w:r w:rsidRPr="008976CA">
        <w:rPr>
          <w:sz w:val="21"/>
          <w:szCs w:val="21"/>
          <w:lang w:val="ru-RU"/>
        </w:rPr>
        <w:t>8</w:t>
      </w:r>
      <w:r w:rsidR="007E3BF9" w:rsidRPr="008976CA">
        <w:rPr>
          <w:sz w:val="21"/>
          <w:szCs w:val="21"/>
          <w:lang w:val="ru-RU"/>
        </w:rPr>
        <w:t xml:space="preserve">.1. Настоящий </w:t>
      </w:r>
      <w:r w:rsidR="00DD51E6">
        <w:rPr>
          <w:sz w:val="21"/>
          <w:szCs w:val="21"/>
          <w:lang w:val="ru-RU"/>
        </w:rPr>
        <w:t>Договор</w:t>
      </w:r>
      <w:r w:rsidR="007E3BF9" w:rsidRPr="008976CA">
        <w:rPr>
          <w:sz w:val="21"/>
          <w:szCs w:val="21"/>
          <w:lang w:val="ru-RU"/>
        </w:rPr>
        <w:t xml:space="preserve"> действует в части поставки до </w:t>
      </w:r>
      <w:r w:rsidRPr="008976CA">
        <w:rPr>
          <w:sz w:val="21"/>
          <w:szCs w:val="21"/>
          <w:lang w:val="ru-RU"/>
        </w:rPr>
        <w:t>3</w:t>
      </w:r>
      <w:r w:rsidR="00402EEB">
        <w:rPr>
          <w:sz w:val="21"/>
          <w:szCs w:val="21"/>
          <w:lang w:val="ru-RU"/>
        </w:rPr>
        <w:t>0</w:t>
      </w:r>
      <w:r w:rsidRPr="008976CA">
        <w:rPr>
          <w:sz w:val="21"/>
          <w:szCs w:val="21"/>
          <w:lang w:val="ru-RU"/>
        </w:rPr>
        <w:t>.</w:t>
      </w:r>
      <w:r w:rsidR="008539F5">
        <w:rPr>
          <w:sz w:val="21"/>
          <w:szCs w:val="21"/>
          <w:lang w:val="ru-RU"/>
        </w:rPr>
        <w:t>11</w:t>
      </w:r>
      <w:r w:rsidR="007E3BF9" w:rsidRPr="008976CA">
        <w:rPr>
          <w:sz w:val="21"/>
          <w:szCs w:val="21"/>
          <w:lang w:val="ru-RU"/>
        </w:rPr>
        <w:t>.2017 г., а в части расчетов – до полного исполнения сторонами своих обязательств</w:t>
      </w:r>
    </w:p>
    <w:p w:rsidR="007E3BF9" w:rsidRDefault="00B86C89" w:rsidP="007E3BF9">
      <w:pPr>
        <w:shd w:val="clear" w:color="auto" w:fill="FFFFFF"/>
        <w:tabs>
          <w:tab w:val="left" w:pos="0"/>
        </w:tabs>
        <w:suppressAutoHyphens/>
        <w:ind w:firstLine="567"/>
        <w:jc w:val="both"/>
        <w:rPr>
          <w:sz w:val="21"/>
          <w:szCs w:val="21"/>
          <w:lang w:val="ru-RU"/>
        </w:rPr>
      </w:pPr>
      <w:r w:rsidRPr="008976CA">
        <w:rPr>
          <w:sz w:val="21"/>
          <w:szCs w:val="21"/>
          <w:lang w:val="ru-RU"/>
        </w:rPr>
        <w:t>8</w:t>
      </w:r>
      <w:r w:rsidR="007E3BF9" w:rsidRPr="008976CA">
        <w:rPr>
          <w:sz w:val="21"/>
          <w:szCs w:val="21"/>
          <w:lang w:val="ru-RU"/>
        </w:rPr>
        <w:t xml:space="preserve">.2. Прекращение настоящего </w:t>
      </w:r>
      <w:r w:rsidR="00DD51E6">
        <w:rPr>
          <w:sz w:val="21"/>
          <w:szCs w:val="21"/>
          <w:lang w:val="ru-RU"/>
        </w:rPr>
        <w:t>Договор</w:t>
      </w:r>
      <w:r w:rsidR="007E3BF9" w:rsidRPr="008976CA">
        <w:rPr>
          <w:sz w:val="21"/>
          <w:szCs w:val="21"/>
          <w:lang w:val="ru-RU"/>
        </w:rPr>
        <w:t xml:space="preserve">а не освобождает стороны от исполнения обязательств по настоящему </w:t>
      </w:r>
      <w:r w:rsidR="00DD51E6">
        <w:rPr>
          <w:sz w:val="21"/>
          <w:szCs w:val="21"/>
          <w:lang w:val="ru-RU"/>
        </w:rPr>
        <w:t>Договор</w:t>
      </w:r>
      <w:r w:rsidR="007E3BF9" w:rsidRPr="008976CA">
        <w:rPr>
          <w:sz w:val="21"/>
          <w:szCs w:val="21"/>
          <w:lang w:val="ru-RU"/>
        </w:rPr>
        <w:t xml:space="preserve">у, возникших до прекращения настоящего </w:t>
      </w:r>
      <w:r w:rsidR="00DD51E6">
        <w:rPr>
          <w:sz w:val="21"/>
          <w:szCs w:val="21"/>
          <w:lang w:val="ru-RU"/>
        </w:rPr>
        <w:t>Договор</w:t>
      </w:r>
      <w:r w:rsidR="007E3BF9" w:rsidRPr="008976CA">
        <w:rPr>
          <w:sz w:val="21"/>
          <w:szCs w:val="21"/>
          <w:lang w:val="ru-RU"/>
        </w:rPr>
        <w:t>а.</w:t>
      </w:r>
    </w:p>
    <w:p w:rsidR="008539F5" w:rsidRPr="008539F5" w:rsidRDefault="008539F5" w:rsidP="008539F5">
      <w:pPr>
        <w:shd w:val="clear" w:color="auto" w:fill="FFFFFF"/>
        <w:tabs>
          <w:tab w:val="left" w:pos="0"/>
        </w:tabs>
        <w:suppressAutoHyphens/>
        <w:ind w:firstLine="567"/>
        <w:jc w:val="both"/>
        <w:rPr>
          <w:sz w:val="21"/>
          <w:szCs w:val="21"/>
          <w:lang w:val="ru-RU"/>
        </w:rPr>
      </w:pPr>
      <w:r>
        <w:rPr>
          <w:sz w:val="21"/>
          <w:szCs w:val="21"/>
          <w:lang w:val="ru-RU"/>
        </w:rPr>
        <w:t>8</w:t>
      </w:r>
      <w:r w:rsidRPr="008539F5">
        <w:rPr>
          <w:sz w:val="21"/>
          <w:szCs w:val="21"/>
          <w:lang w:val="ru-RU"/>
        </w:rPr>
        <w:t xml:space="preserve">.3. Действие настоящего Договора может быть прекращено ранее указанного в пункте </w:t>
      </w:r>
      <w:r>
        <w:rPr>
          <w:sz w:val="21"/>
          <w:szCs w:val="21"/>
          <w:lang w:val="ru-RU"/>
        </w:rPr>
        <w:t>8</w:t>
      </w:r>
      <w:r w:rsidRPr="008539F5">
        <w:rPr>
          <w:sz w:val="21"/>
          <w:szCs w:val="21"/>
          <w:lang w:val="ru-RU"/>
        </w:rPr>
        <w:t>.1 срока при условии выполнения Сторонами всех принятых обязательств.</w:t>
      </w:r>
    </w:p>
    <w:p w:rsidR="008539F5" w:rsidRPr="008976CA" w:rsidRDefault="008539F5" w:rsidP="007E3BF9">
      <w:pPr>
        <w:shd w:val="clear" w:color="auto" w:fill="FFFFFF"/>
        <w:tabs>
          <w:tab w:val="left" w:pos="0"/>
        </w:tabs>
        <w:suppressAutoHyphens/>
        <w:ind w:firstLine="567"/>
        <w:jc w:val="both"/>
        <w:rPr>
          <w:sz w:val="21"/>
          <w:szCs w:val="21"/>
          <w:lang w:val="ru-RU"/>
        </w:rPr>
      </w:pPr>
    </w:p>
    <w:p w:rsidR="007E3BF9" w:rsidRPr="008976CA" w:rsidRDefault="007E3BF9" w:rsidP="00EF55C3">
      <w:pPr>
        <w:widowControl w:val="0"/>
        <w:shd w:val="clear" w:color="auto" w:fill="FFFFFF"/>
        <w:tabs>
          <w:tab w:val="left" w:pos="0"/>
        </w:tabs>
        <w:suppressAutoHyphens/>
        <w:ind w:left="3545"/>
        <w:contextualSpacing/>
        <w:rPr>
          <w:rFonts w:eastAsia="Lucida Sans Unicode"/>
          <w:b/>
          <w:bCs/>
          <w:kern w:val="2"/>
          <w:sz w:val="21"/>
          <w:szCs w:val="21"/>
          <w:lang w:val="ru-RU"/>
        </w:rPr>
      </w:pPr>
    </w:p>
    <w:p w:rsidR="003A286C" w:rsidRPr="008976CA" w:rsidRDefault="00B86C89" w:rsidP="00EF55C3">
      <w:pPr>
        <w:widowControl w:val="0"/>
        <w:shd w:val="clear" w:color="auto" w:fill="FFFFFF"/>
        <w:tabs>
          <w:tab w:val="left" w:pos="0"/>
        </w:tabs>
        <w:suppressAutoHyphens/>
        <w:ind w:left="3545"/>
        <w:contextualSpacing/>
        <w:rPr>
          <w:rFonts w:eastAsia="Lucida Sans Unicode"/>
          <w:b/>
          <w:bCs/>
          <w:kern w:val="2"/>
          <w:sz w:val="21"/>
          <w:szCs w:val="21"/>
          <w:lang w:val="ru-RU"/>
        </w:rPr>
      </w:pPr>
      <w:r w:rsidRPr="008976CA">
        <w:rPr>
          <w:rFonts w:eastAsia="Lucida Sans Unicode"/>
          <w:b/>
          <w:bCs/>
          <w:kern w:val="2"/>
          <w:sz w:val="21"/>
          <w:szCs w:val="21"/>
          <w:lang w:val="ru-RU"/>
        </w:rPr>
        <w:t>9</w:t>
      </w:r>
      <w:r w:rsidR="00EF55C3" w:rsidRPr="008976CA">
        <w:rPr>
          <w:rFonts w:eastAsia="Lucida Sans Unicode"/>
          <w:b/>
          <w:bCs/>
          <w:kern w:val="2"/>
          <w:sz w:val="21"/>
          <w:szCs w:val="21"/>
          <w:lang w:val="ru-RU"/>
        </w:rPr>
        <w:t xml:space="preserve">. </w:t>
      </w:r>
      <w:r w:rsidR="00166E7F" w:rsidRPr="008976CA">
        <w:rPr>
          <w:rFonts w:eastAsia="Lucida Sans Unicode"/>
          <w:b/>
          <w:bCs/>
          <w:kern w:val="2"/>
          <w:sz w:val="21"/>
          <w:szCs w:val="21"/>
          <w:lang w:val="ru-RU"/>
        </w:rPr>
        <w:t xml:space="preserve">Изменение, расторжение </w:t>
      </w:r>
      <w:r w:rsidR="00DD51E6">
        <w:rPr>
          <w:rFonts w:eastAsia="Lucida Sans Unicode"/>
          <w:b/>
          <w:bCs/>
          <w:kern w:val="2"/>
          <w:sz w:val="21"/>
          <w:szCs w:val="21"/>
          <w:lang w:val="ru-RU"/>
        </w:rPr>
        <w:t>Договор</w:t>
      </w:r>
      <w:r w:rsidR="003A286C" w:rsidRPr="008976CA">
        <w:rPr>
          <w:rFonts w:eastAsia="Lucida Sans Unicode"/>
          <w:b/>
          <w:bCs/>
          <w:kern w:val="2"/>
          <w:sz w:val="21"/>
          <w:szCs w:val="21"/>
          <w:lang w:val="ru-RU"/>
        </w:rPr>
        <w:t>а</w:t>
      </w:r>
    </w:p>
    <w:p w:rsidR="003A286C" w:rsidRPr="008976CA" w:rsidRDefault="00B86C89" w:rsidP="00126928">
      <w:pPr>
        <w:suppressAutoHyphens/>
        <w:ind w:firstLine="567"/>
        <w:jc w:val="both"/>
        <w:rPr>
          <w:sz w:val="21"/>
          <w:szCs w:val="21"/>
          <w:lang w:val="ru-RU"/>
        </w:rPr>
      </w:pPr>
      <w:r w:rsidRPr="008976CA">
        <w:rPr>
          <w:sz w:val="21"/>
          <w:szCs w:val="21"/>
          <w:lang w:val="ru-RU"/>
        </w:rPr>
        <w:t>9</w:t>
      </w:r>
      <w:r w:rsidR="008D209B" w:rsidRPr="008976CA">
        <w:rPr>
          <w:sz w:val="21"/>
          <w:szCs w:val="21"/>
          <w:lang w:val="ru-RU"/>
        </w:rPr>
        <w:t xml:space="preserve">.1. Изменения </w:t>
      </w:r>
      <w:r w:rsidR="00DD51E6">
        <w:rPr>
          <w:sz w:val="21"/>
          <w:szCs w:val="21"/>
          <w:lang w:val="ru-RU"/>
        </w:rPr>
        <w:t>Договор</w:t>
      </w:r>
      <w:r w:rsidR="008D209B" w:rsidRPr="008976CA">
        <w:rPr>
          <w:sz w:val="21"/>
          <w:szCs w:val="21"/>
          <w:lang w:val="ru-RU"/>
        </w:rPr>
        <w:t>а возможны по соглашению С</w:t>
      </w:r>
      <w:r w:rsidR="003A286C" w:rsidRPr="008976CA">
        <w:rPr>
          <w:sz w:val="21"/>
          <w:szCs w:val="21"/>
          <w:lang w:val="ru-RU"/>
        </w:rPr>
        <w:t>торон и по основаниям, не противоречащим настоящему законодательству Российс</w:t>
      </w:r>
      <w:r w:rsidR="008D209B" w:rsidRPr="008976CA">
        <w:rPr>
          <w:sz w:val="21"/>
          <w:szCs w:val="21"/>
          <w:lang w:val="ru-RU"/>
        </w:rPr>
        <w:t xml:space="preserve">кой Федерации. Любые изменения </w:t>
      </w:r>
      <w:r w:rsidR="00DD51E6">
        <w:rPr>
          <w:sz w:val="21"/>
          <w:szCs w:val="21"/>
          <w:lang w:val="ru-RU"/>
        </w:rPr>
        <w:t>Договор</w:t>
      </w:r>
      <w:r w:rsidR="003A286C" w:rsidRPr="008976CA">
        <w:rPr>
          <w:sz w:val="21"/>
          <w:szCs w:val="21"/>
          <w:lang w:val="ru-RU"/>
        </w:rPr>
        <w:t xml:space="preserve">а оформляются в письменном виде, подписываются обеими сторонами </w:t>
      </w:r>
      <w:r w:rsidR="008D209B" w:rsidRPr="008976CA">
        <w:rPr>
          <w:sz w:val="21"/>
          <w:szCs w:val="21"/>
          <w:lang w:val="ru-RU"/>
        </w:rPr>
        <w:t xml:space="preserve">и являются неотъемлемой частью </w:t>
      </w:r>
      <w:r w:rsidR="00DD51E6">
        <w:rPr>
          <w:sz w:val="21"/>
          <w:szCs w:val="21"/>
          <w:lang w:val="ru-RU"/>
        </w:rPr>
        <w:t>Договор</w:t>
      </w:r>
      <w:r w:rsidR="003A286C" w:rsidRPr="008976CA">
        <w:rPr>
          <w:sz w:val="21"/>
          <w:szCs w:val="21"/>
          <w:lang w:val="ru-RU"/>
        </w:rPr>
        <w:t>а.</w:t>
      </w:r>
    </w:p>
    <w:p w:rsidR="003A286C" w:rsidRPr="008976CA" w:rsidRDefault="00B86C89" w:rsidP="00126928">
      <w:pPr>
        <w:suppressAutoHyphens/>
        <w:ind w:firstLine="567"/>
        <w:jc w:val="both"/>
        <w:rPr>
          <w:sz w:val="21"/>
          <w:szCs w:val="21"/>
          <w:lang w:val="ru-RU"/>
        </w:rPr>
      </w:pPr>
      <w:r w:rsidRPr="008976CA">
        <w:rPr>
          <w:sz w:val="21"/>
          <w:szCs w:val="21"/>
          <w:lang w:val="ru-RU"/>
        </w:rPr>
        <w:t>9</w:t>
      </w:r>
      <w:r w:rsidR="008D209B" w:rsidRPr="008976CA">
        <w:rPr>
          <w:sz w:val="21"/>
          <w:szCs w:val="21"/>
          <w:lang w:val="ru-RU"/>
        </w:rPr>
        <w:t xml:space="preserve">.2. Расторжение </w:t>
      </w:r>
      <w:r w:rsidR="00DD51E6">
        <w:rPr>
          <w:sz w:val="21"/>
          <w:szCs w:val="21"/>
          <w:lang w:val="ru-RU"/>
        </w:rPr>
        <w:t>Договор</w:t>
      </w:r>
      <w:r w:rsidR="008D209B" w:rsidRPr="008976CA">
        <w:rPr>
          <w:sz w:val="21"/>
          <w:szCs w:val="21"/>
          <w:lang w:val="ru-RU"/>
        </w:rPr>
        <w:t>а допускается по соглашению С</w:t>
      </w:r>
      <w:r w:rsidR="003A286C" w:rsidRPr="008976CA">
        <w:rPr>
          <w:sz w:val="21"/>
          <w:szCs w:val="21"/>
          <w:lang w:val="ru-RU"/>
        </w:rPr>
        <w:t xml:space="preserve">торон, по решению суда, </w:t>
      </w:r>
      <w:r w:rsidR="008D209B" w:rsidRPr="008976CA">
        <w:rPr>
          <w:sz w:val="21"/>
          <w:szCs w:val="21"/>
          <w:lang w:val="ru-RU"/>
        </w:rPr>
        <w:t xml:space="preserve">в случае одностороннего отказа Стороны </w:t>
      </w:r>
      <w:r w:rsidR="00DD51E6">
        <w:rPr>
          <w:sz w:val="21"/>
          <w:szCs w:val="21"/>
          <w:lang w:val="ru-RU"/>
        </w:rPr>
        <w:t>Договор</w:t>
      </w:r>
      <w:r w:rsidR="008D209B" w:rsidRPr="008976CA">
        <w:rPr>
          <w:sz w:val="21"/>
          <w:szCs w:val="21"/>
          <w:lang w:val="ru-RU"/>
        </w:rPr>
        <w:t xml:space="preserve">а от исполнения </w:t>
      </w:r>
      <w:r w:rsidR="00DD51E6">
        <w:rPr>
          <w:sz w:val="21"/>
          <w:szCs w:val="21"/>
          <w:lang w:val="ru-RU"/>
        </w:rPr>
        <w:t>Договор</w:t>
      </w:r>
      <w:r w:rsidR="003A286C" w:rsidRPr="008976CA">
        <w:rPr>
          <w:sz w:val="21"/>
          <w:szCs w:val="21"/>
          <w:lang w:val="ru-RU"/>
        </w:rPr>
        <w:t>а в соответствии с гражданским законодательством Российской Федерации.</w:t>
      </w:r>
    </w:p>
    <w:p w:rsidR="003A286C" w:rsidRPr="008976CA" w:rsidRDefault="00B86C89" w:rsidP="00126928">
      <w:pPr>
        <w:suppressAutoHyphens/>
        <w:ind w:firstLine="567"/>
        <w:jc w:val="both"/>
        <w:rPr>
          <w:sz w:val="21"/>
          <w:szCs w:val="21"/>
          <w:lang w:val="ru-RU"/>
        </w:rPr>
      </w:pPr>
      <w:r w:rsidRPr="008976CA">
        <w:rPr>
          <w:sz w:val="21"/>
          <w:szCs w:val="21"/>
          <w:lang w:val="ru-RU"/>
        </w:rPr>
        <w:t>9</w:t>
      </w:r>
      <w:r w:rsidR="003A286C" w:rsidRPr="008976CA">
        <w:rPr>
          <w:sz w:val="21"/>
          <w:szCs w:val="21"/>
          <w:lang w:val="ru-RU"/>
        </w:rPr>
        <w:t xml:space="preserve">.3. Заказчик вправе принять решение об одностороннем отказе от исполнения </w:t>
      </w:r>
      <w:r w:rsidR="00DD51E6">
        <w:rPr>
          <w:sz w:val="21"/>
          <w:szCs w:val="21"/>
          <w:lang w:val="ru-RU"/>
        </w:rPr>
        <w:t>Договор</w:t>
      </w:r>
      <w:r w:rsidR="003A286C" w:rsidRPr="008976CA">
        <w:rPr>
          <w:sz w:val="21"/>
          <w:szCs w:val="21"/>
          <w:lang w:val="ru-RU"/>
        </w:rPr>
        <w:t>а по основаниям, предусмотренным Гражданским кодексом Российской Федерации.</w:t>
      </w:r>
    </w:p>
    <w:p w:rsidR="003A286C" w:rsidRPr="008976CA" w:rsidRDefault="00B86C89" w:rsidP="00126928">
      <w:pPr>
        <w:tabs>
          <w:tab w:val="left" w:pos="709"/>
        </w:tabs>
        <w:suppressAutoHyphens/>
        <w:autoSpaceDE w:val="0"/>
        <w:autoSpaceDN w:val="0"/>
        <w:adjustRightInd w:val="0"/>
        <w:ind w:firstLine="567"/>
        <w:jc w:val="both"/>
        <w:rPr>
          <w:sz w:val="21"/>
          <w:szCs w:val="21"/>
          <w:lang w:val="ru-RU"/>
        </w:rPr>
      </w:pPr>
      <w:r w:rsidRPr="008976CA">
        <w:rPr>
          <w:sz w:val="21"/>
          <w:szCs w:val="21"/>
          <w:lang w:val="ru-RU"/>
        </w:rPr>
        <w:lastRenderedPageBreak/>
        <w:t>9</w:t>
      </w:r>
      <w:r w:rsidR="003A286C" w:rsidRPr="008976CA">
        <w:rPr>
          <w:sz w:val="21"/>
          <w:szCs w:val="21"/>
          <w:lang w:val="ru-RU"/>
        </w:rPr>
        <w:t xml:space="preserve">.4. Заказчик обязан принять решение об одностороннем отказе от исполнения </w:t>
      </w:r>
      <w:r w:rsidR="00DD51E6">
        <w:rPr>
          <w:sz w:val="21"/>
          <w:szCs w:val="21"/>
          <w:lang w:val="ru-RU"/>
        </w:rPr>
        <w:t>Договор</w:t>
      </w:r>
      <w:r w:rsidR="008D209B" w:rsidRPr="008976CA">
        <w:rPr>
          <w:sz w:val="21"/>
          <w:szCs w:val="21"/>
          <w:lang w:val="ru-RU"/>
        </w:rPr>
        <w:t xml:space="preserve">а, если в ходе исполнения </w:t>
      </w:r>
      <w:r w:rsidR="00DD51E6">
        <w:rPr>
          <w:sz w:val="21"/>
          <w:szCs w:val="21"/>
          <w:lang w:val="ru-RU"/>
        </w:rPr>
        <w:t>Договор</w:t>
      </w:r>
      <w:r w:rsidR="003A286C" w:rsidRPr="008976CA">
        <w:rPr>
          <w:sz w:val="21"/>
          <w:szCs w:val="21"/>
          <w:lang w:val="ru-RU"/>
        </w:rPr>
        <w:t>а установлено, что Поставщик не соответствует установленным документацией о закупке требования</w:t>
      </w:r>
      <w:r w:rsidR="008D209B" w:rsidRPr="008976CA">
        <w:rPr>
          <w:sz w:val="21"/>
          <w:szCs w:val="21"/>
          <w:lang w:val="ru-RU"/>
        </w:rPr>
        <w:t>м к участникам запроса цен</w:t>
      </w:r>
      <w:r w:rsidR="003A286C" w:rsidRPr="008976CA">
        <w:rPr>
          <w:sz w:val="21"/>
          <w:szCs w:val="21"/>
          <w:lang w:val="ru-RU"/>
        </w:rPr>
        <w:t xml:space="preserve"> или предоставил недостоверную информацию о своем соответствии указанным требованиям, что позволило ему стать победителем определения Поставщика.</w:t>
      </w:r>
    </w:p>
    <w:p w:rsidR="003A286C" w:rsidRPr="008976CA" w:rsidRDefault="00B86C89" w:rsidP="00126928">
      <w:pPr>
        <w:tabs>
          <w:tab w:val="left" w:pos="709"/>
        </w:tabs>
        <w:suppressAutoHyphens/>
        <w:autoSpaceDE w:val="0"/>
        <w:autoSpaceDN w:val="0"/>
        <w:adjustRightInd w:val="0"/>
        <w:ind w:firstLine="567"/>
        <w:jc w:val="both"/>
        <w:rPr>
          <w:b/>
          <w:sz w:val="21"/>
          <w:szCs w:val="21"/>
          <w:lang w:val="ru-RU"/>
        </w:rPr>
      </w:pPr>
      <w:r w:rsidRPr="008976CA">
        <w:rPr>
          <w:sz w:val="21"/>
          <w:szCs w:val="21"/>
          <w:lang w:val="ru-RU"/>
        </w:rPr>
        <w:t>9</w:t>
      </w:r>
      <w:r w:rsidR="008D209B" w:rsidRPr="008976CA">
        <w:rPr>
          <w:sz w:val="21"/>
          <w:szCs w:val="21"/>
          <w:lang w:val="ru-RU"/>
        </w:rPr>
        <w:t xml:space="preserve">.5. Расторжение </w:t>
      </w:r>
      <w:r w:rsidR="00DD51E6">
        <w:rPr>
          <w:sz w:val="21"/>
          <w:szCs w:val="21"/>
          <w:lang w:val="ru-RU"/>
        </w:rPr>
        <w:t>Договор</w:t>
      </w:r>
      <w:r w:rsidR="003A286C" w:rsidRPr="008976CA">
        <w:rPr>
          <w:sz w:val="21"/>
          <w:szCs w:val="21"/>
          <w:lang w:val="ru-RU"/>
        </w:rPr>
        <w:t>а в связи с однос</w:t>
      </w:r>
      <w:r w:rsidR="008D209B" w:rsidRPr="008976CA">
        <w:rPr>
          <w:sz w:val="21"/>
          <w:szCs w:val="21"/>
          <w:lang w:val="ru-RU"/>
        </w:rPr>
        <w:t xml:space="preserve">торонним отказом от исполнения </w:t>
      </w:r>
      <w:r w:rsidR="00DD51E6">
        <w:rPr>
          <w:sz w:val="21"/>
          <w:szCs w:val="21"/>
          <w:lang w:val="ru-RU"/>
        </w:rPr>
        <w:t>Договор</w:t>
      </w:r>
      <w:r w:rsidR="003A286C" w:rsidRPr="008976CA">
        <w:rPr>
          <w:sz w:val="21"/>
          <w:szCs w:val="21"/>
          <w:lang w:val="ru-RU"/>
        </w:rPr>
        <w:t xml:space="preserve">а осуществляется в порядке, предусмотренном </w:t>
      </w:r>
      <w:r w:rsidR="00094C89" w:rsidRPr="008976CA">
        <w:rPr>
          <w:sz w:val="21"/>
          <w:szCs w:val="21"/>
          <w:lang w:val="ru-RU"/>
        </w:rPr>
        <w:t>Гражданским кодексом РФ.</w:t>
      </w:r>
    </w:p>
    <w:p w:rsidR="003A286C" w:rsidRPr="008976CA" w:rsidRDefault="00B86C89" w:rsidP="00126928">
      <w:pPr>
        <w:tabs>
          <w:tab w:val="left" w:pos="709"/>
        </w:tabs>
        <w:suppressAutoHyphens/>
        <w:autoSpaceDE w:val="0"/>
        <w:autoSpaceDN w:val="0"/>
        <w:adjustRightInd w:val="0"/>
        <w:ind w:firstLine="567"/>
        <w:jc w:val="both"/>
        <w:rPr>
          <w:sz w:val="21"/>
          <w:szCs w:val="21"/>
          <w:lang w:val="ru-RU"/>
        </w:rPr>
      </w:pPr>
      <w:r w:rsidRPr="008976CA">
        <w:rPr>
          <w:sz w:val="21"/>
          <w:szCs w:val="21"/>
          <w:lang w:val="ru-RU"/>
        </w:rPr>
        <w:t>9</w:t>
      </w:r>
      <w:r w:rsidR="008D209B" w:rsidRPr="008976CA">
        <w:rPr>
          <w:sz w:val="21"/>
          <w:szCs w:val="21"/>
          <w:lang w:val="ru-RU"/>
        </w:rPr>
        <w:t xml:space="preserve">.6. Расторжение </w:t>
      </w:r>
      <w:r w:rsidR="00DD51E6">
        <w:rPr>
          <w:sz w:val="21"/>
          <w:szCs w:val="21"/>
          <w:lang w:val="ru-RU"/>
        </w:rPr>
        <w:t>Договор</w:t>
      </w:r>
      <w:r w:rsidR="008D209B" w:rsidRPr="008976CA">
        <w:rPr>
          <w:sz w:val="21"/>
          <w:szCs w:val="21"/>
          <w:lang w:val="ru-RU"/>
        </w:rPr>
        <w:t>а по соглашению С</w:t>
      </w:r>
      <w:r w:rsidR="003A286C" w:rsidRPr="008976CA">
        <w:rPr>
          <w:sz w:val="21"/>
          <w:szCs w:val="21"/>
          <w:lang w:val="ru-RU"/>
        </w:rPr>
        <w:t>торон производится сторонами путем подписания соответствующего соглашения о расторжении. В</w:t>
      </w:r>
      <w:r w:rsidR="008D209B" w:rsidRPr="008976CA">
        <w:rPr>
          <w:sz w:val="21"/>
          <w:szCs w:val="21"/>
          <w:lang w:val="ru-RU"/>
        </w:rPr>
        <w:t xml:space="preserve"> случае расторжения настоящего </w:t>
      </w:r>
      <w:r w:rsidR="00DD51E6">
        <w:rPr>
          <w:sz w:val="21"/>
          <w:szCs w:val="21"/>
          <w:lang w:val="ru-RU"/>
        </w:rPr>
        <w:t>Договор</w:t>
      </w:r>
      <w:r w:rsidR="008D209B" w:rsidRPr="008976CA">
        <w:rPr>
          <w:sz w:val="21"/>
          <w:szCs w:val="21"/>
          <w:lang w:val="ru-RU"/>
        </w:rPr>
        <w:t>а по соглашению Сторон С</w:t>
      </w:r>
      <w:r w:rsidR="003A286C" w:rsidRPr="008976CA">
        <w:rPr>
          <w:sz w:val="21"/>
          <w:szCs w:val="21"/>
          <w:lang w:val="ru-RU"/>
        </w:rPr>
        <w:t>тороны подписывают акт сверки расчётов, отображающий расче</w:t>
      </w:r>
      <w:r w:rsidR="008D209B" w:rsidRPr="008976CA">
        <w:rPr>
          <w:sz w:val="21"/>
          <w:szCs w:val="21"/>
          <w:lang w:val="ru-RU"/>
        </w:rPr>
        <w:t xml:space="preserve">ты сторон за период исполнения </w:t>
      </w:r>
      <w:r w:rsidR="00DD51E6">
        <w:rPr>
          <w:sz w:val="21"/>
          <w:szCs w:val="21"/>
          <w:lang w:val="ru-RU"/>
        </w:rPr>
        <w:t>Договор</w:t>
      </w:r>
      <w:r w:rsidR="003A286C" w:rsidRPr="008976CA">
        <w:rPr>
          <w:sz w:val="21"/>
          <w:szCs w:val="21"/>
          <w:lang w:val="ru-RU"/>
        </w:rPr>
        <w:t>а до момента его р</w:t>
      </w:r>
      <w:r w:rsidR="00004480" w:rsidRPr="008976CA">
        <w:rPr>
          <w:sz w:val="21"/>
          <w:szCs w:val="21"/>
          <w:lang w:val="ru-RU"/>
        </w:rPr>
        <w:t>асторжения, а также объём оборудования</w:t>
      </w:r>
      <w:r w:rsidR="003A286C" w:rsidRPr="008976CA">
        <w:rPr>
          <w:sz w:val="21"/>
          <w:szCs w:val="21"/>
          <w:lang w:val="ru-RU"/>
        </w:rPr>
        <w:t>, фактически поставленного Поставщиком Заказчику.</w:t>
      </w:r>
    </w:p>
    <w:p w:rsidR="003A286C" w:rsidRPr="008976CA" w:rsidRDefault="00315559" w:rsidP="00126928">
      <w:pPr>
        <w:suppressAutoHyphens/>
        <w:autoSpaceDE w:val="0"/>
        <w:autoSpaceDN w:val="0"/>
        <w:adjustRightInd w:val="0"/>
        <w:ind w:firstLine="567"/>
        <w:jc w:val="both"/>
        <w:rPr>
          <w:sz w:val="21"/>
          <w:szCs w:val="21"/>
          <w:lang w:val="ru-RU"/>
        </w:rPr>
      </w:pPr>
      <w:r w:rsidRPr="008976CA">
        <w:rPr>
          <w:sz w:val="21"/>
          <w:szCs w:val="21"/>
          <w:lang w:val="ru-RU"/>
        </w:rPr>
        <w:t>9</w:t>
      </w:r>
      <w:r w:rsidR="003A286C" w:rsidRPr="008976CA">
        <w:rPr>
          <w:sz w:val="21"/>
          <w:szCs w:val="21"/>
          <w:lang w:val="ru-RU"/>
        </w:rPr>
        <w:t>.7. Поставщик вправе принять решение об одно</w:t>
      </w:r>
      <w:r w:rsidR="008D209B" w:rsidRPr="008976CA">
        <w:rPr>
          <w:sz w:val="21"/>
          <w:szCs w:val="21"/>
          <w:lang w:val="ru-RU"/>
        </w:rPr>
        <w:t xml:space="preserve">стороннем отказе от исполнения </w:t>
      </w:r>
      <w:r w:rsidR="00DD51E6">
        <w:rPr>
          <w:sz w:val="21"/>
          <w:szCs w:val="21"/>
          <w:lang w:val="ru-RU"/>
        </w:rPr>
        <w:t>Договор</w:t>
      </w:r>
      <w:r w:rsidR="003A286C" w:rsidRPr="008976CA">
        <w:rPr>
          <w:sz w:val="21"/>
          <w:szCs w:val="21"/>
          <w:lang w:val="ru-RU"/>
        </w:rPr>
        <w:t>а по основаниям, предусмотренным Гражданским кодексом Российской Федерации.</w:t>
      </w:r>
    </w:p>
    <w:p w:rsidR="003A286C" w:rsidRPr="008976CA" w:rsidRDefault="00315559" w:rsidP="00126928">
      <w:pPr>
        <w:suppressAutoHyphens/>
        <w:ind w:firstLine="567"/>
        <w:jc w:val="both"/>
        <w:rPr>
          <w:sz w:val="21"/>
          <w:szCs w:val="21"/>
          <w:lang w:val="ru-RU"/>
        </w:rPr>
      </w:pPr>
      <w:r w:rsidRPr="008976CA">
        <w:rPr>
          <w:sz w:val="21"/>
          <w:szCs w:val="21"/>
          <w:lang w:val="ru-RU"/>
        </w:rPr>
        <w:t>9</w:t>
      </w:r>
      <w:r w:rsidR="003A286C" w:rsidRPr="008976CA">
        <w:rPr>
          <w:sz w:val="21"/>
          <w:szCs w:val="21"/>
          <w:lang w:val="ru-RU"/>
        </w:rPr>
        <w:t>.8</w:t>
      </w:r>
      <w:r w:rsidR="008D209B" w:rsidRPr="008976CA">
        <w:rPr>
          <w:sz w:val="21"/>
          <w:szCs w:val="21"/>
          <w:lang w:val="ru-RU"/>
        </w:rPr>
        <w:t xml:space="preserve">. Вопросы, неурегулированные </w:t>
      </w:r>
      <w:r w:rsidR="00DD51E6">
        <w:rPr>
          <w:sz w:val="21"/>
          <w:szCs w:val="21"/>
          <w:lang w:val="ru-RU"/>
        </w:rPr>
        <w:t>Договор</w:t>
      </w:r>
      <w:r w:rsidR="003A286C" w:rsidRPr="008976CA">
        <w:rPr>
          <w:sz w:val="21"/>
          <w:szCs w:val="21"/>
          <w:lang w:val="ru-RU"/>
        </w:rPr>
        <w:t>ом, разрешаются в соответствии с действующим законодательством Российской Федерации.</w:t>
      </w:r>
    </w:p>
    <w:p w:rsidR="003A286C" w:rsidRPr="008976CA" w:rsidRDefault="003A286C" w:rsidP="00126928">
      <w:pPr>
        <w:tabs>
          <w:tab w:val="left" w:pos="540"/>
        </w:tabs>
        <w:suppressAutoHyphens/>
        <w:ind w:firstLine="360"/>
        <w:jc w:val="both"/>
        <w:rPr>
          <w:sz w:val="21"/>
          <w:szCs w:val="21"/>
          <w:lang w:val="ru-RU" w:eastAsia="ar-SA"/>
        </w:rPr>
      </w:pPr>
    </w:p>
    <w:p w:rsidR="003A286C" w:rsidRPr="008976CA" w:rsidRDefault="00315559" w:rsidP="00C701D9">
      <w:pPr>
        <w:tabs>
          <w:tab w:val="left" w:pos="284"/>
        </w:tabs>
        <w:suppressAutoHyphens/>
        <w:ind w:left="3545"/>
        <w:contextualSpacing/>
        <w:rPr>
          <w:b/>
          <w:sz w:val="21"/>
          <w:szCs w:val="21"/>
          <w:lang w:val="ru-RU" w:eastAsia="ar-SA"/>
        </w:rPr>
      </w:pPr>
      <w:r w:rsidRPr="008976CA">
        <w:rPr>
          <w:b/>
          <w:sz w:val="21"/>
          <w:szCs w:val="21"/>
          <w:lang w:val="ru-RU" w:eastAsia="ar-SA"/>
        </w:rPr>
        <w:t>10</w:t>
      </w:r>
      <w:r w:rsidR="00C701D9" w:rsidRPr="008976CA">
        <w:rPr>
          <w:b/>
          <w:sz w:val="21"/>
          <w:szCs w:val="21"/>
          <w:lang w:val="ru-RU" w:eastAsia="ar-SA"/>
        </w:rPr>
        <w:t xml:space="preserve">. </w:t>
      </w:r>
      <w:r w:rsidR="003A286C" w:rsidRPr="008976CA">
        <w:rPr>
          <w:b/>
          <w:sz w:val="21"/>
          <w:szCs w:val="21"/>
          <w:lang w:val="ru-RU" w:eastAsia="ar-SA"/>
        </w:rPr>
        <w:t>Прочие условия</w:t>
      </w:r>
    </w:p>
    <w:p w:rsidR="003A286C" w:rsidRPr="008976CA" w:rsidRDefault="00315559" w:rsidP="00126928">
      <w:pPr>
        <w:tabs>
          <w:tab w:val="left" w:pos="540"/>
        </w:tabs>
        <w:suppressAutoHyphens/>
        <w:ind w:firstLine="567"/>
        <w:jc w:val="both"/>
        <w:rPr>
          <w:sz w:val="21"/>
          <w:szCs w:val="21"/>
          <w:lang w:val="ru-RU" w:eastAsia="ar-SA"/>
        </w:rPr>
      </w:pPr>
      <w:r w:rsidRPr="008976CA">
        <w:rPr>
          <w:sz w:val="21"/>
          <w:szCs w:val="21"/>
          <w:lang w:val="ru-RU" w:eastAsia="ar-SA"/>
        </w:rPr>
        <w:t>10</w:t>
      </w:r>
      <w:r w:rsidR="003A286C" w:rsidRPr="008976CA">
        <w:rPr>
          <w:sz w:val="21"/>
          <w:szCs w:val="21"/>
          <w:lang w:val="ru-RU" w:eastAsia="ar-SA"/>
        </w:rPr>
        <w:t xml:space="preserve">.1. Все изменения и дополнения к настоящему </w:t>
      </w:r>
      <w:r w:rsidR="00DD51E6">
        <w:rPr>
          <w:sz w:val="21"/>
          <w:szCs w:val="21"/>
          <w:lang w:val="ru-RU" w:eastAsia="ar-SA"/>
        </w:rPr>
        <w:t>Договор</w:t>
      </w:r>
      <w:r w:rsidR="003A286C" w:rsidRPr="008976CA">
        <w:rPr>
          <w:sz w:val="21"/>
          <w:szCs w:val="21"/>
          <w:lang w:val="ru-RU" w:eastAsia="ar-SA"/>
        </w:rPr>
        <w:t>у действительны, если они составлены в письменной форме, подписаны обеими Сторонами и скреплены печатями.</w:t>
      </w:r>
    </w:p>
    <w:p w:rsidR="003A286C" w:rsidRPr="008976CA" w:rsidRDefault="00315559" w:rsidP="00126928">
      <w:pPr>
        <w:tabs>
          <w:tab w:val="left" w:pos="540"/>
        </w:tabs>
        <w:suppressAutoHyphens/>
        <w:ind w:firstLine="567"/>
        <w:jc w:val="both"/>
        <w:rPr>
          <w:sz w:val="21"/>
          <w:szCs w:val="21"/>
          <w:lang w:val="ru-RU" w:eastAsia="ar-SA"/>
        </w:rPr>
      </w:pPr>
      <w:r w:rsidRPr="008976CA">
        <w:rPr>
          <w:sz w:val="21"/>
          <w:szCs w:val="21"/>
          <w:lang w:val="ru-RU" w:eastAsia="ar-SA"/>
        </w:rPr>
        <w:t>10</w:t>
      </w:r>
      <w:r w:rsidR="003A286C" w:rsidRPr="008976CA">
        <w:rPr>
          <w:sz w:val="21"/>
          <w:szCs w:val="21"/>
          <w:lang w:val="ru-RU" w:eastAsia="ar-SA"/>
        </w:rPr>
        <w:t xml:space="preserve">.2. Все уведомления в рамках настоящего </w:t>
      </w:r>
      <w:r w:rsidR="00DD51E6">
        <w:rPr>
          <w:sz w:val="21"/>
          <w:szCs w:val="21"/>
          <w:lang w:val="ru-RU" w:eastAsia="ar-SA"/>
        </w:rPr>
        <w:t>Договор</w:t>
      </w:r>
      <w:r w:rsidR="003A286C" w:rsidRPr="008976CA">
        <w:rPr>
          <w:sz w:val="21"/>
          <w:szCs w:val="21"/>
          <w:lang w:val="ru-RU" w:eastAsia="ar-SA"/>
        </w:rPr>
        <w:t xml:space="preserve">а должны посылаться Сторонами в письменном виде или по телеграфу, или телексу/факсу с последующим отправлением по почте (заказным письмом с уведомлением о вручении). Днем получения уведомления по настоящему </w:t>
      </w:r>
      <w:r w:rsidR="00DD51E6">
        <w:rPr>
          <w:sz w:val="21"/>
          <w:szCs w:val="21"/>
          <w:lang w:val="ru-RU" w:eastAsia="ar-SA"/>
        </w:rPr>
        <w:t>Договор</w:t>
      </w:r>
      <w:r w:rsidR="003A286C" w:rsidRPr="008976CA">
        <w:rPr>
          <w:sz w:val="21"/>
          <w:szCs w:val="21"/>
          <w:lang w:val="ru-RU" w:eastAsia="ar-SA"/>
        </w:rPr>
        <w:t>у считается день доставки уведомления другой стороне.</w:t>
      </w:r>
    </w:p>
    <w:p w:rsidR="003A286C" w:rsidRPr="008976CA" w:rsidRDefault="00315559" w:rsidP="00126928">
      <w:pPr>
        <w:tabs>
          <w:tab w:val="left" w:pos="540"/>
        </w:tabs>
        <w:suppressAutoHyphens/>
        <w:ind w:firstLine="567"/>
        <w:jc w:val="both"/>
        <w:rPr>
          <w:sz w:val="21"/>
          <w:szCs w:val="21"/>
          <w:lang w:val="ru-RU" w:eastAsia="ar-SA"/>
        </w:rPr>
      </w:pPr>
      <w:r w:rsidRPr="008976CA">
        <w:rPr>
          <w:sz w:val="21"/>
          <w:szCs w:val="21"/>
          <w:lang w:val="ru-RU" w:eastAsia="ar-SA"/>
        </w:rPr>
        <w:t>10</w:t>
      </w:r>
      <w:r w:rsidR="003A286C" w:rsidRPr="008976CA">
        <w:rPr>
          <w:sz w:val="21"/>
          <w:szCs w:val="21"/>
          <w:lang w:val="ru-RU" w:eastAsia="ar-SA"/>
        </w:rPr>
        <w:t>.3. Стороны должны извещать друг друга о любых изменениях своих реквизитов в течение 10 календарных дней с момента таких изменений.</w:t>
      </w:r>
    </w:p>
    <w:p w:rsidR="00E875A3" w:rsidRPr="008976CA" w:rsidRDefault="00E875A3" w:rsidP="00126928">
      <w:pPr>
        <w:pStyle w:val="ad"/>
        <w:tabs>
          <w:tab w:val="left" w:pos="540"/>
        </w:tabs>
        <w:spacing w:after="0"/>
        <w:jc w:val="both"/>
        <w:rPr>
          <w:b/>
          <w:sz w:val="21"/>
          <w:szCs w:val="21"/>
          <w:lang w:val="ru-RU" w:eastAsia="ar-SA"/>
        </w:rPr>
      </w:pPr>
    </w:p>
    <w:p w:rsidR="003E3B70" w:rsidRPr="008976CA" w:rsidRDefault="00E94BFA" w:rsidP="00A649E5">
      <w:pPr>
        <w:pStyle w:val="ad"/>
        <w:tabs>
          <w:tab w:val="left" w:pos="540"/>
        </w:tabs>
        <w:spacing w:after="0"/>
        <w:jc w:val="center"/>
        <w:rPr>
          <w:b/>
          <w:sz w:val="21"/>
          <w:szCs w:val="21"/>
          <w:lang w:val="ru-RU" w:eastAsia="ar-SA"/>
        </w:rPr>
      </w:pPr>
      <w:r w:rsidRPr="008976CA">
        <w:rPr>
          <w:b/>
          <w:sz w:val="21"/>
          <w:szCs w:val="21"/>
          <w:lang w:val="ru-RU" w:eastAsia="ar-SA"/>
        </w:rPr>
        <w:t>1</w:t>
      </w:r>
      <w:r w:rsidR="00315559" w:rsidRPr="008976CA">
        <w:rPr>
          <w:b/>
          <w:sz w:val="21"/>
          <w:szCs w:val="21"/>
          <w:lang w:val="ru-RU" w:eastAsia="ar-SA"/>
        </w:rPr>
        <w:t>1</w:t>
      </w:r>
      <w:r w:rsidR="00AB1F03" w:rsidRPr="008976CA">
        <w:rPr>
          <w:b/>
          <w:sz w:val="21"/>
          <w:szCs w:val="21"/>
          <w:lang w:val="ru-RU" w:eastAsia="ar-SA"/>
        </w:rPr>
        <w:t xml:space="preserve">. </w:t>
      </w:r>
      <w:r w:rsidR="003E3B70" w:rsidRPr="008976CA">
        <w:rPr>
          <w:b/>
          <w:sz w:val="21"/>
          <w:szCs w:val="21"/>
          <w:lang w:val="ru-RU" w:eastAsia="ar-SA"/>
        </w:rPr>
        <w:t>Юридические адреса сторон и банковские реквизиты</w:t>
      </w:r>
    </w:p>
    <w:tbl>
      <w:tblPr>
        <w:tblW w:w="0" w:type="auto"/>
        <w:tblInd w:w="108" w:type="dxa"/>
        <w:tblLook w:val="04A0" w:firstRow="1" w:lastRow="0" w:firstColumn="1" w:lastColumn="0" w:noHBand="0" w:noVBand="1"/>
      </w:tblPr>
      <w:tblGrid>
        <w:gridCol w:w="4904"/>
        <w:gridCol w:w="4873"/>
      </w:tblGrid>
      <w:tr w:rsidR="003159EE" w:rsidRPr="008976CA" w:rsidTr="00A9393C">
        <w:tc>
          <w:tcPr>
            <w:tcW w:w="4904" w:type="dxa"/>
          </w:tcPr>
          <w:p w:rsidR="003159EE" w:rsidRPr="008976CA" w:rsidRDefault="00CB112C" w:rsidP="00126928">
            <w:pPr>
              <w:pStyle w:val="ad"/>
              <w:spacing w:after="0"/>
              <w:ind w:left="0"/>
              <w:jc w:val="both"/>
              <w:rPr>
                <w:b/>
                <w:caps/>
                <w:sz w:val="21"/>
                <w:szCs w:val="21"/>
                <w:lang w:val="ru-RU" w:eastAsia="ar-SA"/>
              </w:rPr>
            </w:pPr>
            <w:r w:rsidRPr="008976CA">
              <w:rPr>
                <w:b/>
                <w:caps/>
                <w:sz w:val="21"/>
                <w:szCs w:val="21"/>
                <w:lang w:val="ru-RU" w:eastAsia="ar-SA"/>
              </w:rPr>
              <w:t>ЗАКАЗЧИК</w:t>
            </w:r>
            <w:r w:rsidR="003159EE" w:rsidRPr="008976CA">
              <w:rPr>
                <w:b/>
                <w:caps/>
                <w:sz w:val="21"/>
                <w:szCs w:val="21"/>
                <w:lang w:val="ru-RU" w:eastAsia="ar-SA"/>
              </w:rPr>
              <w:t>:</w:t>
            </w:r>
          </w:p>
          <w:p w:rsidR="003159EE" w:rsidRPr="008976CA" w:rsidRDefault="003159EE" w:rsidP="00126928">
            <w:pPr>
              <w:pStyle w:val="ad"/>
              <w:spacing w:after="0"/>
              <w:ind w:left="0"/>
              <w:jc w:val="both"/>
              <w:rPr>
                <w:sz w:val="21"/>
                <w:szCs w:val="21"/>
                <w:lang w:val="ru-RU" w:eastAsia="ar-SA"/>
              </w:rPr>
            </w:pPr>
            <w:r w:rsidRPr="008976CA">
              <w:rPr>
                <w:sz w:val="21"/>
                <w:szCs w:val="21"/>
                <w:lang w:val="ru-RU" w:eastAsia="ar-SA"/>
              </w:rPr>
              <w:t>Федеральное государственное бюджетное научное учреждение "Полярный научно-исследовательский институт морского рыбного хозяйства и океанографии им. Н.М. Книповича" (ФГБНУ «ПИНРО»)</w:t>
            </w:r>
          </w:p>
          <w:p w:rsidR="003159EE" w:rsidRPr="008976CA" w:rsidRDefault="003159EE" w:rsidP="00126928">
            <w:pPr>
              <w:pStyle w:val="ad"/>
              <w:spacing w:after="0"/>
              <w:ind w:left="0"/>
              <w:jc w:val="both"/>
              <w:rPr>
                <w:sz w:val="21"/>
                <w:szCs w:val="21"/>
                <w:lang w:val="ru-RU" w:eastAsia="ar-SA"/>
              </w:rPr>
            </w:pPr>
            <w:r w:rsidRPr="008976CA">
              <w:rPr>
                <w:sz w:val="21"/>
                <w:szCs w:val="21"/>
                <w:lang w:val="ru-RU" w:eastAsia="ar-SA"/>
              </w:rPr>
              <w:t>Юридический и почтовый адрес: 183038, г. Мурманск, ул. Академика Книповича, д. 6</w:t>
            </w:r>
          </w:p>
          <w:p w:rsidR="003159EE" w:rsidRPr="008976CA" w:rsidRDefault="003159EE" w:rsidP="00126928">
            <w:pPr>
              <w:pStyle w:val="ad"/>
              <w:spacing w:after="0"/>
              <w:ind w:left="0"/>
              <w:jc w:val="both"/>
              <w:rPr>
                <w:sz w:val="21"/>
                <w:szCs w:val="21"/>
                <w:lang w:val="ru-RU" w:eastAsia="ar-SA"/>
              </w:rPr>
            </w:pPr>
            <w:r w:rsidRPr="008976CA">
              <w:rPr>
                <w:sz w:val="21"/>
                <w:szCs w:val="21"/>
                <w:lang w:val="ru-RU" w:eastAsia="ar-SA"/>
              </w:rPr>
              <w:t>Банковские реквизиты:</w:t>
            </w:r>
          </w:p>
          <w:p w:rsidR="003159EE" w:rsidRPr="008976CA" w:rsidRDefault="003159EE" w:rsidP="00126928">
            <w:pPr>
              <w:pStyle w:val="ad"/>
              <w:spacing w:after="0"/>
              <w:ind w:left="0"/>
              <w:jc w:val="both"/>
              <w:rPr>
                <w:sz w:val="21"/>
                <w:szCs w:val="21"/>
                <w:lang w:val="ru-RU" w:eastAsia="ar-SA"/>
              </w:rPr>
            </w:pPr>
            <w:r w:rsidRPr="008976CA">
              <w:rPr>
                <w:sz w:val="21"/>
                <w:szCs w:val="21"/>
                <w:lang w:val="ru-RU" w:eastAsia="ar-SA"/>
              </w:rPr>
              <w:t>ИНН 5190042848 КПП 519001001</w:t>
            </w:r>
          </w:p>
          <w:p w:rsidR="003159EE" w:rsidRPr="008976CA" w:rsidRDefault="003159EE" w:rsidP="00126928">
            <w:pPr>
              <w:pStyle w:val="ad"/>
              <w:spacing w:after="0"/>
              <w:ind w:left="0"/>
              <w:jc w:val="both"/>
              <w:rPr>
                <w:sz w:val="21"/>
                <w:szCs w:val="21"/>
                <w:lang w:val="ru-RU" w:eastAsia="ar-SA"/>
              </w:rPr>
            </w:pPr>
            <w:r w:rsidRPr="008976CA">
              <w:rPr>
                <w:sz w:val="21"/>
                <w:szCs w:val="21"/>
                <w:lang w:val="ru-RU" w:eastAsia="ar-SA"/>
              </w:rPr>
              <w:t>ОГРН 1145190026409 ОКПО 00472182, ОКАТО 47401000000   ОКТМО 47701000001       ОКОГУ 1325060 ОКВЭД 73.10</w:t>
            </w:r>
          </w:p>
          <w:p w:rsidR="003159EE" w:rsidRPr="008976CA" w:rsidRDefault="003159EE" w:rsidP="00126928">
            <w:pPr>
              <w:pStyle w:val="ad"/>
              <w:spacing w:after="0"/>
              <w:ind w:left="0"/>
              <w:jc w:val="both"/>
              <w:rPr>
                <w:sz w:val="21"/>
                <w:szCs w:val="21"/>
                <w:lang w:val="ru-RU" w:eastAsia="ar-SA"/>
              </w:rPr>
            </w:pPr>
            <w:r w:rsidRPr="008976CA">
              <w:rPr>
                <w:sz w:val="21"/>
                <w:szCs w:val="21"/>
                <w:lang w:val="ru-RU" w:eastAsia="ar-SA"/>
              </w:rPr>
              <w:t>УФК по Мурманской области</w:t>
            </w:r>
          </w:p>
          <w:p w:rsidR="003159EE" w:rsidRPr="008976CA" w:rsidRDefault="003159EE" w:rsidP="00126928">
            <w:pPr>
              <w:pStyle w:val="ad"/>
              <w:spacing w:after="0"/>
              <w:ind w:left="0"/>
              <w:jc w:val="both"/>
              <w:rPr>
                <w:sz w:val="21"/>
                <w:szCs w:val="21"/>
                <w:lang w:val="ru-RU" w:eastAsia="ar-SA"/>
              </w:rPr>
            </w:pPr>
            <w:r w:rsidRPr="008976CA">
              <w:rPr>
                <w:sz w:val="21"/>
                <w:szCs w:val="21"/>
                <w:lang w:val="ru-RU" w:eastAsia="ar-SA"/>
              </w:rPr>
              <w:t>(ФГБНУ «ПИНРО», л/с 20496Щ93120)</w:t>
            </w:r>
          </w:p>
          <w:p w:rsidR="003159EE" w:rsidRPr="008976CA" w:rsidRDefault="003159EE" w:rsidP="00126928">
            <w:pPr>
              <w:pStyle w:val="ad"/>
              <w:spacing w:after="0"/>
              <w:ind w:left="0"/>
              <w:jc w:val="both"/>
              <w:rPr>
                <w:sz w:val="21"/>
                <w:szCs w:val="21"/>
                <w:lang w:val="ru-RU" w:eastAsia="ar-SA"/>
              </w:rPr>
            </w:pPr>
            <w:r w:rsidRPr="008976CA">
              <w:rPr>
                <w:sz w:val="21"/>
                <w:szCs w:val="21"/>
                <w:lang w:val="ru-RU" w:eastAsia="ar-SA"/>
              </w:rPr>
              <w:t>р/с 40501810900002000001 в Отделении Мурманск, г. Мурманск, БИК 044705001</w:t>
            </w:r>
          </w:p>
          <w:p w:rsidR="003159EE" w:rsidRPr="008976CA" w:rsidRDefault="003159EE" w:rsidP="00126928">
            <w:pPr>
              <w:pStyle w:val="ad"/>
              <w:spacing w:after="0"/>
              <w:ind w:left="0"/>
              <w:jc w:val="both"/>
              <w:rPr>
                <w:sz w:val="21"/>
                <w:szCs w:val="21"/>
                <w:lang w:val="ru-RU" w:eastAsia="ar-SA"/>
              </w:rPr>
            </w:pPr>
            <w:r w:rsidRPr="008976CA">
              <w:rPr>
                <w:sz w:val="21"/>
                <w:szCs w:val="21"/>
                <w:lang w:val="ru-RU" w:eastAsia="ar-SA"/>
              </w:rPr>
              <w:t>Телефон/факс: (8152) 47-25-32 / 47-33-31</w:t>
            </w:r>
          </w:p>
          <w:p w:rsidR="003159EE" w:rsidRPr="008976CA" w:rsidRDefault="003159EE" w:rsidP="00126928">
            <w:pPr>
              <w:pStyle w:val="ad"/>
              <w:spacing w:after="0"/>
              <w:ind w:left="0"/>
              <w:jc w:val="both"/>
              <w:rPr>
                <w:sz w:val="21"/>
                <w:szCs w:val="21"/>
                <w:lang w:val="ru-RU" w:eastAsia="ar-SA"/>
              </w:rPr>
            </w:pPr>
            <w:r w:rsidRPr="008976CA">
              <w:rPr>
                <w:sz w:val="21"/>
                <w:szCs w:val="21"/>
                <w:lang w:eastAsia="ar-SA"/>
              </w:rPr>
              <w:t>E</w:t>
            </w:r>
            <w:r w:rsidRPr="008976CA">
              <w:rPr>
                <w:sz w:val="21"/>
                <w:szCs w:val="21"/>
                <w:lang w:val="ru-RU" w:eastAsia="ar-SA"/>
              </w:rPr>
              <w:t>-</w:t>
            </w:r>
            <w:r w:rsidRPr="008976CA">
              <w:rPr>
                <w:sz w:val="21"/>
                <w:szCs w:val="21"/>
                <w:lang w:eastAsia="ar-SA"/>
              </w:rPr>
              <w:t>mail</w:t>
            </w:r>
            <w:r w:rsidRPr="008976CA">
              <w:rPr>
                <w:sz w:val="21"/>
                <w:szCs w:val="21"/>
                <w:lang w:val="ru-RU" w:eastAsia="ar-SA"/>
              </w:rPr>
              <w:t xml:space="preserve">: </w:t>
            </w:r>
            <w:r w:rsidRPr="008976CA">
              <w:rPr>
                <w:sz w:val="21"/>
                <w:szCs w:val="21"/>
                <w:lang w:eastAsia="ar-SA"/>
              </w:rPr>
              <w:t>persey</w:t>
            </w:r>
            <w:r w:rsidRPr="008976CA">
              <w:rPr>
                <w:sz w:val="21"/>
                <w:szCs w:val="21"/>
                <w:lang w:val="ru-RU" w:eastAsia="ar-SA"/>
              </w:rPr>
              <w:t>@</w:t>
            </w:r>
            <w:r w:rsidRPr="008976CA">
              <w:rPr>
                <w:sz w:val="21"/>
                <w:szCs w:val="21"/>
                <w:lang w:eastAsia="ar-SA"/>
              </w:rPr>
              <w:t>pinro</w:t>
            </w:r>
            <w:r w:rsidRPr="008976CA">
              <w:rPr>
                <w:sz w:val="21"/>
                <w:szCs w:val="21"/>
                <w:lang w:val="ru-RU" w:eastAsia="ar-SA"/>
              </w:rPr>
              <w:t>.</w:t>
            </w:r>
            <w:r w:rsidRPr="008976CA">
              <w:rPr>
                <w:sz w:val="21"/>
                <w:szCs w:val="21"/>
                <w:lang w:eastAsia="ar-SA"/>
              </w:rPr>
              <w:t>ru</w:t>
            </w:r>
          </w:p>
        </w:tc>
        <w:tc>
          <w:tcPr>
            <w:tcW w:w="4873" w:type="dxa"/>
          </w:tcPr>
          <w:p w:rsidR="003159EE" w:rsidRPr="008976CA" w:rsidRDefault="00AB7967" w:rsidP="00126928">
            <w:pPr>
              <w:pStyle w:val="ad"/>
              <w:tabs>
                <w:tab w:val="left" w:pos="540"/>
              </w:tabs>
              <w:ind w:firstLine="360"/>
              <w:jc w:val="both"/>
              <w:rPr>
                <w:b/>
                <w:sz w:val="21"/>
                <w:szCs w:val="21"/>
                <w:lang w:val="ru-RU" w:eastAsia="ar-SA"/>
              </w:rPr>
            </w:pPr>
            <w:r w:rsidRPr="008976CA">
              <w:rPr>
                <w:b/>
                <w:sz w:val="21"/>
                <w:szCs w:val="21"/>
                <w:lang w:val="ru-RU" w:eastAsia="ar-SA"/>
              </w:rPr>
              <w:t>ПОСТАВЩИК</w:t>
            </w:r>
            <w:r w:rsidR="003159EE" w:rsidRPr="008976CA">
              <w:rPr>
                <w:b/>
                <w:sz w:val="21"/>
                <w:szCs w:val="21"/>
                <w:lang w:val="ru-RU" w:eastAsia="ar-SA"/>
              </w:rPr>
              <w:t>:</w:t>
            </w:r>
          </w:p>
        </w:tc>
      </w:tr>
    </w:tbl>
    <w:p w:rsidR="00116158" w:rsidRPr="008976CA" w:rsidRDefault="00116158" w:rsidP="00126928">
      <w:pPr>
        <w:jc w:val="both"/>
        <w:rPr>
          <w:b/>
          <w:sz w:val="21"/>
          <w:szCs w:val="21"/>
          <w:lang w:val="ru-RU" w:eastAsia="ar-SA"/>
        </w:rPr>
      </w:pPr>
    </w:p>
    <w:p w:rsidR="00DA6C40" w:rsidRPr="008976CA" w:rsidRDefault="005B60D2" w:rsidP="00126928">
      <w:pPr>
        <w:jc w:val="center"/>
        <w:rPr>
          <w:b/>
          <w:sz w:val="21"/>
          <w:szCs w:val="21"/>
          <w:lang w:val="ru-RU" w:eastAsia="ar-SA"/>
        </w:rPr>
      </w:pPr>
      <w:r w:rsidRPr="008976CA">
        <w:rPr>
          <w:b/>
          <w:sz w:val="21"/>
          <w:szCs w:val="21"/>
          <w:lang w:val="ru-RU" w:eastAsia="ar-SA"/>
        </w:rPr>
        <w:t>1</w:t>
      </w:r>
      <w:r w:rsidR="00315559" w:rsidRPr="008976CA">
        <w:rPr>
          <w:b/>
          <w:sz w:val="21"/>
          <w:szCs w:val="21"/>
          <w:lang w:val="ru-RU" w:eastAsia="ar-SA"/>
        </w:rPr>
        <w:t>2</w:t>
      </w:r>
      <w:r w:rsidR="003E3B70" w:rsidRPr="008976CA">
        <w:rPr>
          <w:b/>
          <w:sz w:val="21"/>
          <w:szCs w:val="21"/>
          <w:lang w:val="ru-RU" w:eastAsia="ar-SA"/>
        </w:rPr>
        <w:t>. П О Д П И С И   С Т О Р О Н</w:t>
      </w:r>
    </w:p>
    <w:p w:rsidR="00126928" w:rsidRPr="008976CA" w:rsidRDefault="00126928" w:rsidP="00126928">
      <w:pPr>
        <w:jc w:val="center"/>
        <w:rPr>
          <w:b/>
          <w:sz w:val="21"/>
          <w:szCs w:val="21"/>
          <w:lang w:val="ru-RU" w:eastAsia="ar-SA"/>
        </w:rPr>
      </w:pPr>
    </w:p>
    <w:tbl>
      <w:tblPr>
        <w:tblW w:w="10705" w:type="dxa"/>
        <w:tblLayout w:type="fixed"/>
        <w:tblLook w:val="0000" w:firstRow="0" w:lastRow="0" w:firstColumn="0" w:lastColumn="0" w:noHBand="0" w:noVBand="0"/>
      </w:tblPr>
      <w:tblGrid>
        <w:gridCol w:w="5352"/>
        <w:gridCol w:w="5353"/>
      </w:tblGrid>
      <w:tr w:rsidR="003E3B70" w:rsidRPr="008976CA" w:rsidTr="00126928">
        <w:trPr>
          <w:trHeight w:val="1799"/>
        </w:trPr>
        <w:tc>
          <w:tcPr>
            <w:tcW w:w="5352" w:type="dxa"/>
            <w:shd w:val="clear" w:color="auto" w:fill="auto"/>
          </w:tcPr>
          <w:p w:rsidR="003E3B70" w:rsidRPr="008976CA" w:rsidRDefault="00126928" w:rsidP="00126928">
            <w:pPr>
              <w:pStyle w:val="ad"/>
              <w:tabs>
                <w:tab w:val="left" w:pos="540"/>
              </w:tabs>
              <w:ind w:left="0"/>
              <w:jc w:val="both"/>
              <w:rPr>
                <w:sz w:val="21"/>
                <w:szCs w:val="21"/>
                <w:lang w:val="ru-RU" w:eastAsia="ar-SA"/>
              </w:rPr>
            </w:pPr>
            <w:r w:rsidRPr="008976CA">
              <w:rPr>
                <w:sz w:val="21"/>
                <w:szCs w:val="21"/>
                <w:lang w:val="ru-RU" w:eastAsia="ar-SA"/>
              </w:rPr>
              <w:t xml:space="preserve">            </w:t>
            </w:r>
            <w:r w:rsidR="008376DA" w:rsidRPr="008976CA">
              <w:rPr>
                <w:sz w:val="21"/>
                <w:szCs w:val="21"/>
                <w:lang w:val="ru-RU" w:eastAsia="ar-SA"/>
              </w:rPr>
              <w:t>З</w:t>
            </w:r>
            <w:r w:rsidR="00CB112C" w:rsidRPr="008976CA">
              <w:rPr>
                <w:sz w:val="21"/>
                <w:szCs w:val="21"/>
                <w:lang w:val="ru-RU" w:eastAsia="ar-SA"/>
              </w:rPr>
              <w:t>АКАЗЧИК</w:t>
            </w:r>
            <w:r w:rsidR="003E3B70" w:rsidRPr="008976CA">
              <w:rPr>
                <w:sz w:val="21"/>
                <w:szCs w:val="21"/>
                <w:lang w:val="ru-RU" w:eastAsia="ar-SA"/>
              </w:rPr>
              <w:t>:</w:t>
            </w:r>
          </w:p>
          <w:p w:rsidR="003E3B70" w:rsidRPr="008976CA" w:rsidRDefault="003E3B70" w:rsidP="00126928">
            <w:pPr>
              <w:pStyle w:val="ad"/>
              <w:tabs>
                <w:tab w:val="left" w:pos="540"/>
              </w:tabs>
              <w:ind w:firstLine="360"/>
              <w:jc w:val="both"/>
              <w:rPr>
                <w:sz w:val="21"/>
                <w:szCs w:val="21"/>
                <w:lang w:eastAsia="ar-SA"/>
              </w:rPr>
            </w:pPr>
            <w:r w:rsidRPr="008976CA">
              <w:rPr>
                <w:sz w:val="21"/>
                <w:szCs w:val="21"/>
                <w:lang w:val="ru-RU" w:eastAsia="ar-SA"/>
              </w:rPr>
              <w:t>___________________________________</w:t>
            </w:r>
            <w:r w:rsidRPr="008976CA">
              <w:rPr>
                <w:sz w:val="21"/>
                <w:szCs w:val="21"/>
                <w:lang w:eastAsia="ar-SA"/>
              </w:rPr>
              <w:t>__</w:t>
            </w:r>
          </w:p>
          <w:p w:rsidR="003E3B70" w:rsidRPr="008976CA" w:rsidRDefault="003E3B70" w:rsidP="00126928">
            <w:pPr>
              <w:pStyle w:val="ad"/>
              <w:tabs>
                <w:tab w:val="left" w:pos="540"/>
              </w:tabs>
              <w:ind w:firstLine="360"/>
              <w:jc w:val="both"/>
              <w:rPr>
                <w:sz w:val="21"/>
                <w:szCs w:val="21"/>
                <w:lang w:eastAsia="ar-SA"/>
              </w:rPr>
            </w:pPr>
            <w:r w:rsidRPr="008976CA">
              <w:rPr>
                <w:sz w:val="21"/>
                <w:szCs w:val="21"/>
                <w:lang w:eastAsia="ar-SA"/>
              </w:rPr>
              <w:t>_____________________________________</w:t>
            </w:r>
          </w:p>
          <w:p w:rsidR="003E3B70" w:rsidRPr="008976CA" w:rsidRDefault="003E3B70" w:rsidP="00126928">
            <w:pPr>
              <w:pStyle w:val="ad"/>
              <w:tabs>
                <w:tab w:val="left" w:pos="540"/>
              </w:tabs>
              <w:ind w:firstLine="360"/>
              <w:jc w:val="both"/>
              <w:rPr>
                <w:sz w:val="21"/>
                <w:szCs w:val="21"/>
                <w:lang w:eastAsia="ar-SA"/>
              </w:rPr>
            </w:pPr>
          </w:p>
          <w:p w:rsidR="003E3B70" w:rsidRPr="008976CA" w:rsidRDefault="003E3B70" w:rsidP="00126928">
            <w:pPr>
              <w:pStyle w:val="ad"/>
              <w:tabs>
                <w:tab w:val="left" w:pos="540"/>
              </w:tabs>
              <w:ind w:firstLine="360"/>
              <w:jc w:val="both"/>
              <w:rPr>
                <w:sz w:val="21"/>
                <w:szCs w:val="21"/>
                <w:lang w:val="ru-RU" w:eastAsia="ar-SA"/>
              </w:rPr>
            </w:pPr>
            <w:r w:rsidRPr="008976CA">
              <w:rPr>
                <w:sz w:val="21"/>
                <w:szCs w:val="21"/>
                <w:lang w:eastAsia="ar-SA"/>
              </w:rPr>
              <w:t>“____” ____________ 20</w:t>
            </w:r>
            <w:r w:rsidR="00C701D9" w:rsidRPr="008976CA">
              <w:rPr>
                <w:sz w:val="21"/>
                <w:szCs w:val="21"/>
                <w:lang w:val="ru-RU" w:eastAsia="ar-SA"/>
              </w:rPr>
              <w:t>17</w:t>
            </w:r>
            <w:r w:rsidR="00F837E7" w:rsidRPr="008976CA">
              <w:rPr>
                <w:sz w:val="21"/>
                <w:szCs w:val="21"/>
                <w:lang w:val="ru-RU" w:eastAsia="ar-SA"/>
              </w:rPr>
              <w:t xml:space="preserve"> </w:t>
            </w:r>
            <w:r w:rsidRPr="008976CA">
              <w:rPr>
                <w:sz w:val="21"/>
                <w:szCs w:val="21"/>
                <w:lang w:eastAsia="ar-SA"/>
              </w:rPr>
              <w:t>г.</w:t>
            </w:r>
          </w:p>
        </w:tc>
        <w:tc>
          <w:tcPr>
            <w:tcW w:w="5353" w:type="dxa"/>
            <w:shd w:val="clear" w:color="auto" w:fill="auto"/>
          </w:tcPr>
          <w:p w:rsidR="003E3B70" w:rsidRPr="008976CA" w:rsidRDefault="00AB7967" w:rsidP="00126928">
            <w:pPr>
              <w:pStyle w:val="ad"/>
              <w:tabs>
                <w:tab w:val="left" w:pos="540"/>
              </w:tabs>
              <w:ind w:firstLine="360"/>
              <w:jc w:val="both"/>
              <w:rPr>
                <w:caps/>
                <w:sz w:val="21"/>
                <w:szCs w:val="21"/>
                <w:lang w:val="ru-RU" w:eastAsia="ar-SA"/>
              </w:rPr>
            </w:pPr>
            <w:r w:rsidRPr="008976CA">
              <w:rPr>
                <w:caps/>
                <w:sz w:val="21"/>
                <w:szCs w:val="21"/>
                <w:lang w:val="ru-RU" w:eastAsia="ar-SA"/>
              </w:rPr>
              <w:t>ПОСТАВЩИК</w:t>
            </w:r>
            <w:r w:rsidR="003E3B70" w:rsidRPr="008976CA">
              <w:rPr>
                <w:caps/>
                <w:sz w:val="21"/>
                <w:szCs w:val="21"/>
                <w:lang w:val="ru-RU" w:eastAsia="ar-SA"/>
              </w:rPr>
              <w:t>:</w:t>
            </w:r>
          </w:p>
          <w:p w:rsidR="003E3B70" w:rsidRPr="008976CA" w:rsidRDefault="003E3B70" w:rsidP="00126928">
            <w:pPr>
              <w:pStyle w:val="ad"/>
              <w:tabs>
                <w:tab w:val="left" w:pos="540"/>
              </w:tabs>
              <w:ind w:firstLine="360"/>
              <w:jc w:val="both"/>
              <w:rPr>
                <w:sz w:val="21"/>
                <w:szCs w:val="21"/>
                <w:lang w:val="ru-RU" w:eastAsia="ar-SA"/>
              </w:rPr>
            </w:pPr>
            <w:r w:rsidRPr="008976CA">
              <w:rPr>
                <w:sz w:val="21"/>
                <w:szCs w:val="21"/>
                <w:lang w:val="ru-RU" w:eastAsia="ar-SA"/>
              </w:rPr>
              <w:t>_____________________________________</w:t>
            </w:r>
          </w:p>
          <w:p w:rsidR="003E3B70" w:rsidRPr="008976CA" w:rsidRDefault="003E3B70" w:rsidP="00126928">
            <w:pPr>
              <w:pStyle w:val="ad"/>
              <w:tabs>
                <w:tab w:val="left" w:pos="540"/>
              </w:tabs>
              <w:ind w:firstLine="360"/>
              <w:jc w:val="both"/>
              <w:rPr>
                <w:sz w:val="21"/>
                <w:szCs w:val="21"/>
                <w:lang w:val="ru-RU" w:eastAsia="ar-SA"/>
              </w:rPr>
            </w:pPr>
            <w:r w:rsidRPr="008976CA">
              <w:rPr>
                <w:sz w:val="21"/>
                <w:szCs w:val="21"/>
                <w:lang w:val="ru-RU" w:eastAsia="ar-SA"/>
              </w:rPr>
              <w:t>____________________________________</w:t>
            </w:r>
          </w:p>
          <w:p w:rsidR="003E3B70" w:rsidRPr="008976CA" w:rsidRDefault="003E3B70" w:rsidP="00126928">
            <w:pPr>
              <w:pStyle w:val="ad"/>
              <w:tabs>
                <w:tab w:val="left" w:pos="540"/>
              </w:tabs>
              <w:ind w:firstLine="360"/>
              <w:jc w:val="both"/>
              <w:rPr>
                <w:sz w:val="21"/>
                <w:szCs w:val="21"/>
                <w:lang w:val="ru-RU" w:eastAsia="ar-SA"/>
              </w:rPr>
            </w:pPr>
          </w:p>
          <w:p w:rsidR="00947DC1" w:rsidRPr="008976CA" w:rsidRDefault="00C701D9" w:rsidP="00126928">
            <w:pPr>
              <w:pStyle w:val="ad"/>
              <w:tabs>
                <w:tab w:val="left" w:pos="540"/>
              </w:tabs>
              <w:ind w:firstLine="360"/>
              <w:jc w:val="both"/>
              <w:rPr>
                <w:sz w:val="21"/>
                <w:szCs w:val="21"/>
                <w:lang w:val="ru-RU" w:eastAsia="ar-SA"/>
              </w:rPr>
            </w:pPr>
            <w:r w:rsidRPr="008976CA">
              <w:rPr>
                <w:sz w:val="21"/>
                <w:szCs w:val="21"/>
                <w:lang w:val="ru-RU" w:eastAsia="ar-SA"/>
              </w:rPr>
              <w:t>“____”___________ 2017</w:t>
            </w:r>
            <w:r w:rsidR="00F837E7" w:rsidRPr="008976CA">
              <w:rPr>
                <w:sz w:val="21"/>
                <w:szCs w:val="21"/>
                <w:lang w:val="ru-RU" w:eastAsia="ar-SA"/>
              </w:rPr>
              <w:t xml:space="preserve"> </w:t>
            </w:r>
            <w:r w:rsidR="007112FB" w:rsidRPr="008976CA">
              <w:rPr>
                <w:sz w:val="21"/>
                <w:szCs w:val="21"/>
                <w:lang w:val="ru-RU" w:eastAsia="ar-SA"/>
              </w:rPr>
              <w:t>г.</w:t>
            </w:r>
          </w:p>
        </w:tc>
      </w:tr>
    </w:tbl>
    <w:p w:rsidR="00947DC1" w:rsidRPr="008976CA" w:rsidRDefault="00947DC1" w:rsidP="00126928">
      <w:pPr>
        <w:jc w:val="both"/>
        <w:rPr>
          <w:rFonts w:eastAsia="Calibri"/>
          <w:b/>
          <w:sz w:val="21"/>
          <w:szCs w:val="21"/>
          <w:lang w:val="ru-RU"/>
        </w:rPr>
      </w:pPr>
    </w:p>
    <w:p w:rsidR="00EA6B27" w:rsidRDefault="00EA6B27" w:rsidP="00AE79EF">
      <w:pPr>
        <w:autoSpaceDE w:val="0"/>
        <w:autoSpaceDN w:val="0"/>
        <w:adjustRightInd w:val="0"/>
        <w:rPr>
          <w:sz w:val="21"/>
          <w:szCs w:val="21"/>
          <w:lang w:val="ru-RU"/>
        </w:rPr>
      </w:pPr>
    </w:p>
    <w:p w:rsidR="00AE79EF" w:rsidRPr="008976CA" w:rsidRDefault="00AE79EF" w:rsidP="00AE79EF">
      <w:pPr>
        <w:autoSpaceDE w:val="0"/>
        <w:autoSpaceDN w:val="0"/>
        <w:adjustRightInd w:val="0"/>
        <w:rPr>
          <w:sz w:val="21"/>
          <w:szCs w:val="21"/>
          <w:lang w:val="ru-RU"/>
        </w:rPr>
      </w:pPr>
    </w:p>
    <w:p w:rsidR="004B74CA" w:rsidRPr="008976CA" w:rsidRDefault="004B74CA" w:rsidP="004B74CA">
      <w:pPr>
        <w:autoSpaceDE w:val="0"/>
        <w:autoSpaceDN w:val="0"/>
        <w:adjustRightInd w:val="0"/>
        <w:jc w:val="right"/>
        <w:rPr>
          <w:sz w:val="21"/>
          <w:szCs w:val="21"/>
          <w:lang w:val="ru-RU"/>
        </w:rPr>
      </w:pPr>
      <w:r w:rsidRPr="008976CA">
        <w:rPr>
          <w:sz w:val="21"/>
          <w:szCs w:val="21"/>
          <w:lang w:val="ru-RU"/>
        </w:rPr>
        <w:lastRenderedPageBreak/>
        <w:t xml:space="preserve">Приложение № </w:t>
      </w:r>
      <w:r w:rsidR="00C96215" w:rsidRPr="008976CA">
        <w:rPr>
          <w:sz w:val="21"/>
          <w:szCs w:val="21"/>
          <w:lang w:val="ru-RU"/>
        </w:rPr>
        <w:t>1</w:t>
      </w:r>
    </w:p>
    <w:p w:rsidR="004B74CA" w:rsidRPr="008976CA" w:rsidRDefault="00166E7F" w:rsidP="004B74CA">
      <w:pPr>
        <w:autoSpaceDE w:val="0"/>
        <w:autoSpaceDN w:val="0"/>
        <w:adjustRightInd w:val="0"/>
        <w:jc w:val="right"/>
        <w:rPr>
          <w:sz w:val="21"/>
          <w:szCs w:val="21"/>
          <w:lang w:val="ru-RU"/>
        </w:rPr>
      </w:pPr>
      <w:r w:rsidRPr="008976CA">
        <w:rPr>
          <w:sz w:val="21"/>
          <w:szCs w:val="21"/>
          <w:lang w:val="ru-RU"/>
        </w:rPr>
        <w:t xml:space="preserve">к гражданско-правовому </w:t>
      </w:r>
      <w:r w:rsidR="00DD51E6">
        <w:rPr>
          <w:sz w:val="21"/>
          <w:szCs w:val="21"/>
          <w:lang w:val="ru-RU"/>
        </w:rPr>
        <w:t>Договор</w:t>
      </w:r>
      <w:r w:rsidR="004B74CA" w:rsidRPr="008976CA">
        <w:rPr>
          <w:sz w:val="21"/>
          <w:szCs w:val="21"/>
          <w:lang w:val="ru-RU"/>
        </w:rPr>
        <w:t xml:space="preserve">у                                                                                                                                                                      </w:t>
      </w:r>
    </w:p>
    <w:p w:rsidR="004B74CA" w:rsidRPr="008976CA" w:rsidRDefault="004B74CA" w:rsidP="004B74CA">
      <w:pPr>
        <w:autoSpaceDE w:val="0"/>
        <w:autoSpaceDN w:val="0"/>
        <w:adjustRightInd w:val="0"/>
        <w:jc w:val="right"/>
        <w:rPr>
          <w:sz w:val="21"/>
          <w:szCs w:val="21"/>
          <w:lang w:val="ru-RU"/>
        </w:rPr>
      </w:pPr>
      <w:r w:rsidRPr="008976CA">
        <w:rPr>
          <w:sz w:val="21"/>
          <w:szCs w:val="21"/>
          <w:lang w:val="ru-RU"/>
        </w:rPr>
        <w:t>№ ____ от «___» _________ 201</w:t>
      </w:r>
      <w:r w:rsidR="00EB6B19" w:rsidRPr="008976CA">
        <w:rPr>
          <w:sz w:val="21"/>
          <w:szCs w:val="21"/>
          <w:lang w:val="ru-RU"/>
        </w:rPr>
        <w:t>7</w:t>
      </w:r>
      <w:r w:rsidRPr="008976CA">
        <w:rPr>
          <w:sz w:val="21"/>
          <w:szCs w:val="21"/>
          <w:lang w:val="ru-RU"/>
        </w:rPr>
        <w:t xml:space="preserve"> г.</w:t>
      </w:r>
    </w:p>
    <w:p w:rsidR="00315559" w:rsidRPr="008976CA" w:rsidRDefault="00315559" w:rsidP="00315559">
      <w:pPr>
        <w:suppressAutoHyphens/>
        <w:spacing w:after="60"/>
        <w:jc w:val="center"/>
        <w:rPr>
          <w:b/>
          <w:bCs/>
          <w:sz w:val="21"/>
          <w:szCs w:val="21"/>
          <w:lang w:val="ru-RU" w:eastAsia="ru-RU"/>
        </w:rPr>
      </w:pPr>
    </w:p>
    <w:p w:rsidR="00315559" w:rsidRPr="008976CA" w:rsidRDefault="00315559" w:rsidP="00315559">
      <w:pPr>
        <w:tabs>
          <w:tab w:val="left" w:pos="3606"/>
        </w:tabs>
        <w:suppressAutoHyphens/>
        <w:spacing w:after="60"/>
        <w:jc w:val="center"/>
        <w:rPr>
          <w:rFonts w:eastAsiaTheme="minorEastAsia"/>
          <w:b/>
          <w:sz w:val="21"/>
          <w:szCs w:val="21"/>
          <w:lang w:val="ru-RU" w:eastAsia="ru-RU"/>
        </w:rPr>
      </w:pPr>
      <w:r w:rsidRPr="008976CA">
        <w:rPr>
          <w:rFonts w:eastAsiaTheme="minorEastAsia"/>
          <w:b/>
          <w:sz w:val="21"/>
          <w:szCs w:val="21"/>
          <w:lang w:val="ru-RU" w:eastAsia="ru-RU"/>
        </w:rPr>
        <w:t>Спецификация</w:t>
      </w:r>
    </w:p>
    <w:p w:rsidR="00315559" w:rsidRPr="008976CA" w:rsidRDefault="00315559" w:rsidP="00315559">
      <w:pPr>
        <w:spacing w:after="200" w:line="276" w:lineRule="auto"/>
        <w:rPr>
          <w:rFonts w:eastAsiaTheme="minorEastAsia"/>
          <w:b/>
          <w:i/>
          <w:sz w:val="21"/>
          <w:szCs w:val="21"/>
          <w:lang w:val="ru-RU" w:eastAsia="ru-RU"/>
        </w:rPr>
      </w:pPr>
    </w:p>
    <w:tbl>
      <w:tblPr>
        <w:tblW w:w="5000" w:type="pct"/>
        <w:tblLook w:val="04A0" w:firstRow="1" w:lastRow="0" w:firstColumn="1" w:lastColumn="0" w:noHBand="0" w:noVBand="1"/>
      </w:tblPr>
      <w:tblGrid>
        <w:gridCol w:w="870"/>
        <w:gridCol w:w="1756"/>
        <w:gridCol w:w="1082"/>
        <w:gridCol w:w="1459"/>
        <w:gridCol w:w="2601"/>
        <w:gridCol w:w="2143"/>
      </w:tblGrid>
      <w:tr w:rsidR="00315559" w:rsidRPr="004669CF" w:rsidTr="00AB72FF">
        <w:trPr>
          <w:trHeight w:val="360"/>
        </w:trPr>
        <w:tc>
          <w:tcPr>
            <w:tcW w:w="439" w:type="pct"/>
            <w:tcBorders>
              <w:top w:val="single" w:sz="4" w:space="0" w:color="auto"/>
              <w:left w:val="single" w:sz="4" w:space="0" w:color="auto"/>
              <w:bottom w:val="single" w:sz="4" w:space="0" w:color="auto"/>
              <w:right w:val="single" w:sz="4" w:space="0" w:color="auto"/>
            </w:tcBorders>
            <w:shd w:val="clear" w:color="auto" w:fill="auto"/>
            <w:noWrap/>
          </w:tcPr>
          <w:p w:rsidR="00315559" w:rsidRPr="008976CA" w:rsidRDefault="00315559" w:rsidP="00AB72FF">
            <w:pPr>
              <w:jc w:val="center"/>
              <w:rPr>
                <w:rFonts w:eastAsiaTheme="minorEastAsia"/>
                <w:sz w:val="21"/>
                <w:szCs w:val="21"/>
                <w:lang w:val="ru-RU" w:eastAsia="ru-RU"/>
              </w:rPr>
            </w:pPr>
            <w:r w:rsidRPr="008976CA">
              <w:rPr>
                <w:rFonts w:eastAsiaTheme="minorEastAsia"/>
                <w:sz w:val="21"/>
                <w:szCs w:val="21"/>
                <w:lang w:val="ru-RU" w:eastAsia="ru-RU"/>
              </w:rPr>
              <w:t>№ п/п</w:t>
            </w:r>
          </w:p>
        </w:tc>
        <w:tc>
          <w:tcPr>
            <w:tcW w:w="886" w:type="pct"/>
            <w:tcBorders>
              <w:top w:val="single" w:sz="4" w:space="0" w:color="auto"/>
              <w:left w:val="nil"/>
              <w:bottom w:val="single" w:sz="4" w:space="0" w:color="auto"/>
              <w:right w:val="single" w:sz="4" w:space="0" w:color="auto"/>
            </w:tcBorders>
            <w:shd w:val="clear" w:color="auto" w:fill="auto"/>
            <w:noWrap/>
          </w:tcPr>
          <w:p w:rsidR="00315559" w:rsidRPr="008976CA" w:rsidRDefault="00315559" w:rsidP="00AB72FF">
            <w:pPr>
              <w:jc w:val="center"/>
              <w:rPr>
                <w:rFonts w:eastAsiaTheme="minorEastAsia"/>
                <w:sz w:val="21"/>
                <w:szCs w:val="21"/>
                <w:lang w:val="ru-RU" w:eastAsia="ru-RU"/>
              </w:rPr>
            </w:pPr>
            <w:r w:rsidRPr="008976CA">
              <w:rPr>
                <w:rFonts w:eastAsiaTheme="minorEastAsia"/>
                <w:sz w:val="21"/>
                <w:szCs w:val="21"/>
                <w:lang w:val="ru-RU" w:eastAsia="ru-RU"/>
              </w:rPr>
              <w:t>Наименование</w:t>
            </w:r>
          </w:p>
        </w:tc>
        <w:tc>
          <w:tcPr>
            <w:tcW w:w="546" w:type="pct"/>
            <w:tcBorders>
              <w:top w:val="single" w:sz="4" w:space="0" w:color="auto"/>
              <w:left w:val="single" w:sz="4" w:space="0" w:color="auto"/>
              <w:bottom w:val="single" w:sz="4" w:space="0" w:color="auto"/>
              <w:right w:val="single" w:sz="4" w:space="0" w:color="auto"/>
            </w:tcBorders>
            <w:shd w:val="clear" w:color="auto" w:fill="auto"/>
            <w:noWrap/>
          </w:tcPr>
          <w:p w:rsidR="00315559" w:rsidRPr="008976CA" w:rsidRDefault="00315559" w:rsidP="00AB72FF">
            <w:pPr>
              <w:jc w:val="center"/>
              <w:rPr>
                <w:rFonts w:eastAsiaTheme="minorEastAsia"/>
                <w:sz w:val="21"/>
                <w:szCs w:val="21"/>
                <w:lang w:val="ru-RU" w:eastAsia="ru-RU"/>
              </w:rPr>
            </w:pPr>
            <w:r w:rsidRPr="008976CA">
              <w:rPr>
                <w:rFonts w:eastAsiaTheme="minorEastAsia"/>
                <w:sz w:val="21"/>
                <w:szCs w:val="21"/>
                <w:lang w:val="ru-RU" w:eastAsia="ru-RU"/>
              </w:rPr>
              <w:t>Ед. изм.</w:t>
            </w:r>
          </w:p>
        </w:tc>
        <w:tc>
          <w:tcPr>
            <w:tcW w:w="736" w:type="pct"/>
            <w:tcBorders>
              <w:top w:val="single" w:sz="4" w:space="0" w:color="auto"/>
              <w:left w:val="nil"/>
              <w:bottom w:val="single" w:sz="4" w:space="0" w:color="auto"/>
              <w:right w:val="single" w:sz="4" w:space="0" w:color="auto"/>
            </w:tcBorders>
            <w:shd w:val="clear" w:color="auto" w:fill="auto"/>
            <w:noWrap/>
          </w:tcPr>
          <w:p w:rsidR="00315559" w:rsidRPr="008976CA" w:rsidRDefault="00315559" w:rsidP="00AB72FF">
            <w:pPr>
              <w:jc w:val="center"/>
              <w:rPr>
                <w:rFonts w:eastAsiaTheme="minorEastAsia"/>
                <w:bCs/>
                <w:sz w:val="21"/>
                <w:szCs w:val="21"/>
                <w:lang w:val="ru-RU" w:eastAsia="ru-RU"/>
              </w:rPr>
            </w:pPr>
            <w:r w:rsidRPr="008976CA">
              <w:rPr>
                <w:rFonts w:eastAsiaTheme="minorEastAsia"/>
                <w:bCs/>
                <w:sz w:val="21"/>
                <w:szCs w:val="21"/>
                <w:lang w:val="ru-RU" w:eastAsia="ru-RU"/>
              </w:rPr>
              <w:t>Количество</w:t>
            </w:r>
          </w:p>
        </w:tc>
        <w:tc>
          <w:tcPr>
            <w:tcW w:w="1312" w:type="pct"/>
            <w:tcBorders>
              <w:top w:val="single" w:sz="4" w:space="0" w:color="auto"/>
              <w:left w:val="nil"/>
              <w:bottom w:val="single" w:sz="4" w:space="0" w:color="auto"/>
              <w:right w:val="single" w:sz="4" w:space="0" w:color="auto"/>
            </w:tcBorders>
          </w:tcPr>
          <w:p w:rsidR="00315559" w:rsidRPr="008976CA" w:rsidRDefault="00315559" w:rsidP="00AB72FF">
            <w:pPr>
              <w:jc w:val="center"/>
              <w:rPr>
                <w:rFonts w:eastAsiaTheme="minorEastAsia"/>
                <w:sz w:val="21"/>
                <w:szCs w:val="21"/>
                <w:lang w:val="ru-RU" w:eastAsia="ru-RU"/>
              </w:rPr>
            </w:pPr>
            <w:r w:rsidRPr="008976CA">
              <w:rPr>
                <w:rFonts w:eastAsiaTheme="minorEastAsia"/>
                <w:sz w:val="21"/>
                <w:szCs w:val="21"/>
                <w:lang w:val="ru-RU" w:eastAsia="ru-RU"/>
              </w:rPr>
              <w:t>Цена за единицу, в т.ч. НДС</w:t>
            </w:r>
          </w:p>
        </w:tc>
        <w:tc>
          <w:tcPr>
            <w:tcW w:w="1081" w:type="pct"/>
            <w:tcBorders>
              <w:top w:val="single" w:sz="4" w:space="0" w:color="auto"/>
              <w:left w:val="nil"/>
              <w:bottom w:val="single" w:sz="4" w:space="0" w:color="auto"/>
              <w:right w:val="single" w:sz="4" w:space="0" w:color="auto"/>
            </w:tcBorders>
          </w:tcPr>
          <w:p w:rsidR="00315559" w:rsidRPr="008976CA" w:rsidRDefault="00315559" w:rsidP="00AB72FF">
            <w:pPr>
              <w:jc w:val="center"/>
              <w:rPr>
                <w:rFonts w:eastAsiaTheme="minorEastAsia"/>
                <w:sz w:val="21"/>
                <w:szCs w:val="21"/>
                <w:lang w:val="ru-RU" w:eastAsia="ru-RU"/>
              </w:rPr>
            </w:pPr>
            <w:r w:rsidRPr="008976CA">
              <w:rPr>
                <w:rFonts w:eastAsiaTheme="minorEastAsia"/>
                <w:sz w:val="21"/>
                <w:szCs w:val="21"/>
                <w:lang w:val="ru-RU" w:eastAsia="ru-RU"/>
              </w:rPr>
              <w:t>Сумма, в т.ч. НДС</w:t>
            </w:r>
          </w:p>
        </w:tc>
      </w:tr>
      <w:tr w:rsidR="00315559" w:rsidRPr="008976CA" w:rsidTr="00AB72FF">
        <w:trPr>
          <w:trHeight w:val="360"/>
        </w:trPr>
        <w:tc>
          <w:tcPr>
            <w:tcW w:w="439" w:type="pct"/>
            <w:tcBorders>
              <w:top w:val="single" w:sz="4" w:space="0" w:color="auto"/>
              <w:left w:val="single" w:sz="4" w:space="0" w:color="auto"/>
              <w:bottom w:val="single" w:sz="4" w:space="0" w:color="auto"/>
              <w:right w:val="single" w:sz="4" w:space="0" w:color="auto"/>
            </w:tcBorders>
            <w:shd w:val="clear" w:color="auto" w:fill="auto"/>
            <w:noWrap/>
            <w:vAlign w:val="center"/>
          </w:tcPr>
          <w:p w:rsidR="00315559" w:rsidRPr="008976CA" w:rsidRDefault="00315559" w:rsidP="00AB72FF">
            <w:pPr>
              <w:jc w:val="center"/>
              <w:rPr>
                <w:rFonts w:eastAsiaTheme="minorEastAsia"/>
                <w:sz w:val="21"/>
                <w:szCs w:val="21"/>
                <w:lang w:val="ru-RU" w:eastAsia="ru-RU"/>
              </w:rPr>
            </w:pPr>
            <w:r w:rsidRPr="008976CA">
              <w:rPr>
                <w:rFonts w:eastAsiaTheme="minorEastAsia"/>
                <w:sz w:val="21"/>
                <w:szCs w:val="21"/>
                <w:lang w:val="ru-RU" w:eastAsia="ru-RU"/>
              </w:rPr>
              <w:t>1</w:t>
            </w:r>
          </w:p>
        </w:tc>
        <w:tc>
          <w:tcPr>
            <w:tcW w:w="886" w:type="pct"/>
            <w:tcBorders>
              <w:top w:val="single" w:sz="4" w:space="0" w:color="auto"/>
              <w:left w:val="nil"/>
              <w:bottom w:val="single" w:sz="4" w:space="0" w:color="auto"/>
              <w:right w:val="single" w:sz="4" w:space="0" w:color="auto"/>
            </w:tcBorders>
            <w:shd w:val="clear" w:color="auto" w:fill="auto"/>
            <w:noWrap/>
          </w:tcPr>
          <w:p w:rsidR="00315559" w:rsidRPr="008976CA" w:rsidRDefault="00315559" w:rsidP="00AB72FF">
            <w:pPr>
              <w:rPr>
                <w:rFonts w:eastAsiaTheme="minorEastAsia"/>
                <w:sz w:val="21"/>
                <w:szCs w:val="21"/>
                <w:lang w:val="ru-RU" w:eastAsia="ru-RU"/>
              </w:rPr>
            </w:pPr>
          </w:p>
        </w:tc>
        <w:tc>
          <w:tcPr>
            <w:tcW w:w="546" w:type="pct"/>
            <w:tcBorders>
              <w:top w:val="single" w:sz="4" w:space="0" w:color="auto"/>
              <w:left w:val="single" w:sz="4" w:space="0" w:color="auto"/>
              <w:bottom w:val="single" w:sz="4" w:space="0" w:color="auto"/>
              <w:right w:val="single" w:sz="4" w:space="0" w:color="auto"/>
            </w:tcBorders>
            <w:shd w:val="clear" w:color="auto" w:fill="auto"/>
            <w:noWrap/>
            <w:vAlign w:val="center"/>
          </w:tcPr>
          <w:p w:rsidR="00315559" w:rsidRPr="008976CA" w:rsidRDefault="00315559" w:rsidP="00AB72FF">
            <w:pPr>
              <w:jc w:val="center"/>
              <w:rPr>
                <w:rFonts w:eastAsiaTheme="minorEastAsia"/>
                <w:sz w:val="21"/>
                <w:szCs w:val="21"/>
                <w:lang w:val="ru-RU" w:eastAsia="ru-RU"/>
              </w:rPr>
            </w:pPr>
          </w:p>
        </w:tc>
        <w:tc>
          <w:tcPr>
            <w:tcW w:w="736" w:type="pct"/>
            <w:tcBorders>
              <w:top w:val="single" w:sz="4" w:space="0" w:color="auto"/>
              <w:left w:val="nil"/>
              <w:bottom w:val="single" w:sz="4" w:space="0" w:color="auto"/>
              <w:right w:val="single" w:sz="4" w:space="0" w:color="auto"/>
            </w:tcBorders>
            <w:shd w:val="clear" w:color="auto" w:fill="auto"/>
            <w:noWrap/>
            <w:vAlign w:val="center"/>
          </w:tcPr>
          <w:p w:rsidR="00315559" w:rsidRPr="008976CA" w:rsidRDefault="00315559" w:rsidP="00AB72FF">
            <w:pPr>
              <w:jc w:val="center"/>
              <w:rPr>
                <w:rFonts w:eastAsiaTheme="minorEastAsia"/>
                <w:b/>
                <w:bCs/>
                <w:sz w:val="21"/>
                <w:szCs w:val="21"/>
                <w:lang w:val="ru-RU" w:eastAsia="ru-RU"/>
              </w:rPr>
            </w:pPr>
          </w:p>
        </w:tc>
        <w:tc>
          <w:tcPr>
            <w:tcW w:w="1312" w:type="pct"/>
            <w:tcBorders>
              <w:top w:val="single" w:sz="4" w:space="0" w:color="auto"/>
              <w:left w:val="nil"/>
              <w:bottom w:val="single" w:sz="4" w:space="0" w:color="auto"/>
              <w:right w:val="single" w:sz="4" w:space="0" w:color="auto"/>
            </w:tcBorders>
          </w:tcPr>
          <w:p w:rsidR="00315559" w:rsidRPr="008976CA" w:rsidRDefault="00315559" w:rsidP="00AB72FF">
            <w:pPr>
              <w:jc w:val="center"/>
              <w:rPr>
                <w:rFonts w:eastAsiaTheme="minorEastAsia"/>
                <w:sz w:val="21"/>
                <w:szCs w:val="21"/>
                <w:lang w:val="ru-RU"/>
              </w:rPr>
            </w:pPr>
          </w:p>
        </w:tc>
        <w:tc>
          <w:tcPr>
            <w:tcW w:w="1081" w:type="pct"/>
            <w:tcBorders>
              <w:top w:val="single" w:sz="4" w:space="0" w:color="auto"/>
              <w:left w:val="nil"/>
              <w:bottom w:val="single" w:sz="4" w:space="0" w:color="auto"/>
              <w:right w:val="single" w:sz="4" w:space="0" w:color="auto"/>
            </w:tcBorders>
          </w:tcPr>
          <w:p w:rsidR="00315559" w:rsidRPr="008976CA" w:rsidRDefault="00315559" w:rsidP="00AB72FF">
            <w:pPr>
              <w:jc w:val="center"/>
              <w:rPr>
                <w:rFonts w:eastAsiaTheme="minorEastAsia"/>
                <w:sz w:val="21"/>
                <w:szCs w:val="21"/>
                <w:lang w:val="ru-RU"/>
              </w:rPr>
            </w:pPr>
          </w:p>
        </w:tc>
      </w:tr>
      <w:tr w:rsidR="00315559" w:rsidRPr="008976CA" w:rsidTr="00AB72FF">
        <w:trPr>
          <w:trHeight w:val="360"/>
        </w:trPr>
        <w:tc>
          <w:tcPr>
            <w:tcW w:w="439" w:type="pct"/>
            <w:tcBorders>
              <w:top w:val="nil"/>
              <w:left w:val="single" w:sz="4" w:space="0" w:color="auto"/>
              <w:bottom w:val="single" w:sz="4" w:space="0" w:color="auto"/>
              <w:right w:val="single" w:sz="4" w:space="0" w:color="auto"/>
            </w:tcBorders>
            <w:shd w:val="clear" w:color="auto" w:fill="auto"/>
            <w:noWrap/>
            <w:vAlign w:val="center"/>
          </w:tcPr>
          <w:p w:rsidR="00315559" w:rsidRPr="008976CA" w:rsidRDefault="00315559" w:rsidP="00AB72FF">
            <w:pPr>
              <w:jc w:val="center"/>
              <w:rPr>
                <w:rFonts w:eastAsiaTheme="minorEastAsia"/>
                <w:sz w:val="21"/>
                <w:szCs w:val="21"/>
                <w:lang w:val="ru-RU" w:eastAsia="ru-RU"/>
              </w:rPr>
            </w:pPr>
            <w:r w:rsidRPr="008976CA">
              <w:rPr>
                <w:rFonts w:eastAsiaTheme="minorEastAsia"/>
                <w:sz w:val="21"/>
                <w:szCs w:val="21"/>
                <w:lang w:val="ru-RU" w:eastAsia="ru-RU"/>
              </w:rPr>
              <w:t>2</w:t>
            </w:r>
          </w:p>
        </w:tc>
        <w:tc>
          <w:tcPr>
            <w:tcW w:w="886" w:type="pct"/>
            <w:tcBorders>
              <w:top w:val="nil"/>
              <w:left w:val="nil"/>
              <w:bottom w:val="single" w:sz="4" w:space="0" w:color="auto"/>
              <w:right w:val="single" w:sz="4" w:space="0" w:color="auto"/>
            </w:tcBorders>
            <w:shd w:val="clear" w:color="auto" w:fill="auto"/>
            <w:noWrap/>
          </w:tcPr>
          <w:p w:rsidR="00315559" w:rsidRPr="008976CA" w:rsidRDefault="00315559" w:rsidP="00AB72FF">
            <w:pPr>
              <w:rPr>
                <w:rFonts w:eastAsiaTheme="minorEastAsia"/>
                <w:sz w:val="21"/>
                <w:szCs w:val="21"/>
                <w:lang w:val="ru-RU" w:eastAsia="ru-RU"/>
              </w:rPr>
            </w:pPr>
          </w:p>
        </w:tc>
        <w:tc>
          <w:tcPr>
            <w:tcW w:w="546" w:type="pct"/>
            <w:tcBorders>
              <w:top w:val="nil"/>
              <w:left w:val="single" w:sz="4" w:space="0" w:color="auto"/>
              <w:bottom w:val="single" w:sz="4" w:space="0" w:color="auto"/>
              <w:right w:val="single" w:sz="4" w:space="0" w:color="auto"/>
            </w:tcBorders>
            <w:shd w:val="clear" w:color="auto" w:fill="auto"/>
            <w:noWrap/>
            <w:vAlign w:val="center"/>
          </w:tcPr>
          <w:p w:rsidR="00315559" w:rsidRPr="008976CA" w:rsidRDefault="00315559" w:rsidP="00AB72FF">
            <w:pPr>
              <w:jc w:val="center"/>
              <w:rPr>
                <w:rFonts w:eastAsiaTheme="minorEastAsia"/>
                <w:sz w:val="21"/>
                <w:szCs w:val="21"/>
                <w:lang w:val="ru-RU" w:eastAsia="ru-RU"/>
              </w:rPr>
            </w:pPr>
          </w:p>
        </w:tc>
        <w:tc>
          <w:tcPr>
            <w:tcW w:w="736" w:type="pct"/>
            <w:tcBorders>
              <w:top w:val="nil"/>
              <w:left w:val="nil"/>
              <w:bottom w:val="single" w:sz="4" w:space="0" w:color="auto"/>
              <w:right w:val="single" w:sz="4" w:space="0" w:color="auto"/>
            </w:tcBorders>
            <w:shd w:val="clear" w:color="auto" w:fill="auto"/>
            <w:noWrap/>
            <w:vAlign w:val="center"/>
          </w:tcPr>
          <w:p w:rsidR="00315559" w:rsidRPr="008976CA" w:rsidRDefault="00315559" w:rsidP="00AB72FF">
            <w:pPr>
              <w:jc w:val="center"/>
              <w:rPr>
                <w:rFonts w:eastAsiaTheme="minorEastAsia"/>
                <w:b/>
                <w:bCs/>
                <w:sz w:val="21"/>
                <w:szCs w:val="21"/>
                <w:lang w:val="ru-RU" w:eastAsia="ru-RU"/>
              </w:rPr>
            </w:pPr>
          </w:p>
        </w:tc>
        <w:tc>
          <w:tcPr>
            <w:tcW w:w="1312" w:type="pct"/>
            <w:tcBorders>
              <w:top w:val="nil"/>
              <w:left w:val="nil"/>
              <w:bottom w:val="single" w:sz="4" w:space="0" w:color="auto"/>
              <w:right w:val="single" w:sz="4" w:space="0" w:color="auto"/>
            </w:tcBorders>
          </w:tcPr>
          <w:p w:rsidR="00315559" w:rsidRPr="008976CA" w:rsidRDefault="00315559" w:rsidP="00AB72FF">
            <w:pPr>
              <w:jc w:val="center"/>
              <w:rPr>
                <w:rFonts w:eastAsiaTheme="minorEastAsia"/>
                <w:sz w:val="21"/>
                <w:szCs w:val="21"/>
                <w:lang w:val="ru-RU"/>
              </w:rPr>
            </w:pPr>
          </w:p>
        </w:tc>
        <w:tc>
          <w:tcPr>
            <w:tcW w:w="1081" w:type="pct"/>
            <w:tcBorders>
              <w:top w:val="nil"/>
              <w:left w:val="nil"/>
              <w:bottom w:val="single" w:sz="4" w:space="0" w:color="auto"/>
              <w:right w:val="single" w:sz="4" w:space="0" w:color="auto"/>
            </w:tcBorders>
          </w:tcPr>
          <w:p w:rsidR="00315559" w:rsidRPr="008976CA" w:rsidRDefault="00315559" w:rsidP="00AB72FF">
            <w:pPr>
              <w:jc w:val="center"/>
              <w:rPr>
                <w:rFonts w:eastAsiaTheme="minorEastAsia"/>
                <w:sz w:val="21"/>
                <w:szCs w:val="21"/>
                <w:lang w:val="ru-RU"/>
              </w:rPr>
            </w:pPr>
          </w:p>
        </w:tc>
      </w:tr>
      <w:tr w:rsidR="00315559" w:rsidRPr="008976CA" w:rsidTr="00AB72FF">
        <w:trPr>
          <w:trHeight w:val="360"/>
        </w:trPr>
        <w:tc>
          <w:tcPr>
            <w:tcW w:w="439" w:type="pct"/>
            <w:tcBorders>
              <w:top w:val="nil"/>
              <w:left w:val="single" w:sz="4" w:space="0" w:color="auto"/>
              <w:bottom w:val="single" w:sz="4" w:space="0" w:color="auto"/>
              <w:right w:val="single" w:sz="4" w:space="0" w:color="auto"/>
            </w:tcBorders>
            <w:shd w:val="clear" w:color="auto" w:fill="auto"/>
            <w:noWrap/>
            <w:vAlign w:val="center"/>
          </w:tcPr>
          <w:p w:rsidR="00315559" w:rsidRPr="008976CA" w:rsidRDefault="00315559" w:rsidP="00AB72FF">
            <w:pPr>
              <w:jc w:val="center"/>
              <w:rPr>
                <w:rFonts w:eastAsiaTheme="minorEastAsia"/>
                <w:sz w:val="21"/>
                <w:szCs w:val="21"/>
                <w:lang w:val="ru-RU" w:eastAsia="ru-RU"/>
              </w:rPr>
            </w:pPr>
            <w:r w:rsidRPr="008976CA">
              <w:rPr>
                <w:rFonts w:eastAsiaTheme="minorEastAsia"/>
                <w:sz w:val="21"/>
                <w:szCs w:val="21"/>
                <w:lang w:val="ru-RU" w:eastAsia="ru-RU"/>
              </w:rPr>
              <w:t>3</w:t>
            </w:r>
          </w:p>
        </w:tc>
        <w:tc>
          <w:tcPr>
            <w:tcW w:w="886" w:type="pct"/>
            <w:tcBorders>
              <w:top w:val="nil"/>
              <w:left w:val="nil"/>
              <w:bottom w:val="single" w:sz="4" w:space="0" w:color="auto"/>
              <w:right w:val="single" w:sz="4" w:space="0" w:color="auto"/>
            </w:tcBorders>
            <w:shd w:val="clear" w:color="auto" w:fill="auto"/>
            <w:noWrap/>
          </w:tcPr>
          <w:p w:rsidR="00315559" w:rsidRPr="008976CA" w:rsidRDefault="00315559" w:rsidP="00AB72FF">
            <w:pPr>
              <w:rPr>
                <w:rFonts w:eastAsiaTheme="minorEastAsia"/>
                <w:sz w:val="21"/>
                <w:szCs w:val="21"/>
                <w:lang w:val="ru-RU" w:eastAsia="ru-RU"/>
              </w:rPr>
            </w:pPr>
          </w:p>
        </w:tc>
        <w:tc>
          <w:tcPr>
            <w:tcW w:w="546" w:type="pct"/>
            <w:tcBorders>
              <w:top w:val="nil"/>
              <w:left w:val="single" w:sz="4" w:space="0" w:color="auto"/>
              <w:bottom w:val="single" w:sz="4" w:space="0" w:color="auto"/>
              <w:right w:val="single" w:sz="4" w:space="0" w:color="auto"/>
            </w:tcBorders>
            <w:shd w:val="clear" w:color="auto" w:fill="auto"/>
            <w:noWrap/>
            <w:vAlign w:val="center"/>
          </w:tcPr>
          <w:p w:rsidR="00315559" w:rsidRPr="008976CA" w:rsidRDefault="00315559" w:rsidP="00AB72FF">
            <w:pPr>
              <w:jc w:val="center"/>
              <w:rPr>
                <w:rFonts w:eastAsiaTheme="minorEastAsia"/>
                <w:sz w:val="21"/>
                <w:szCs w:val="21"/>
                <w:lang w:val="ru-RU" w:eastAsia="ru-RU"/>
              </w:rPr>
            </w:pPr>
          </w:p>
        </w:tc>
        <w:tc>
          <w:tcPr>
            <w:tcW w:w="736" w:type="pct"/>
            <w:tcBorders>
              <w:top w:val="nil"/>
              <w:left w:val="nil"/>
              <w:bottom w:val="single" w:sz="4" w:space="0" w:color="auto"/>
              <w:right w:val="single" w:sz="4" w:space="0" w:color="auto"/>
            </w:tcBorders>
            <w:shd w:val="clear" w:color="auto" w:fill="auto"/>
            <w:noWrap/>
            <w:vAlign w:val="center"/>
          </w:tcPr>
          <w:p w:rsidR="00315559" w:rsidRPr="008976CA" w:rsidRDefault="00315559" w:rsidP="00AB72FF">
            <w:pPr>
              <w:jc w:val="center"/>
              <w:rPr>
                <w:rFonts w:eastAsiaTheme="minorEastAsia"/>
                <w:b/>
                <w:bCs/>
                <w:sz w:val="21"/>
                <w:szCs w:val="21"/>
                <w:lang w:val="ru-RU" w:eastAsia="ru-RU"/>
              </w:rPr>
            </w:pPr>
          </w:p>
        </w:tc>
        <w:tc>
          <w:tcPr>
            <w:tcW w:w="1312" w:type="pct"/>
            <w:tcBorders>
              <w:top w:val="nil"/>
              <w:left w:val="nil"/>
              <w:bottom w:val="single" w:sz="4" w:space="0" w:color="auto"/>
              <w:right w:val="single" w:sz="4" w:space="0" w:color="auto"/>
            </w:tcBorders>
          </w:tcPr>
          <w:p w:rsidR="00315559" w:rsidRPr="008976CA" w:rsidRDefault="00315559" w:rsidP="00AB72FF">
            <w:pPr>
              <w:jc w:val="center"/>
              <w:rPr>
                <w:rFonts w:eastAsiaTheme="minorEastAsia"/>
                <w:sz w:val="21"/>
                <w:szCs w:val="21"/>
                <w:lang w:val="ru-RU"/>
              </w:rPr>
            </w:pPr>
          </w:p>
        </w:tc>
        <w:tc>
          <w:tcPr>
            <w:tcW w:w="1081" w:type="pct"/>
            <w:tcBorders>
              <w:top w:val="nil"/>
              <w:left w:val="nil"/>
              <w:bottom w:val="single" w:sz="4" w:space="0" w:color="auto"/>
              <w:right w:val="single" w:sz="4" w:space="0" w:color="auto"/>
            </w:tcBorders>
          </w:tcPr>
          <w:p w:rsidR="00315559" w:rsidRPr="008976CA" w:rsidRDefault="00315559" w:rsidP="00AB72FF">
            <w:pPr>
              <w:jc w:val="center"/>
              <w:rPr>
                <w:rFonts w:eastAsiaTheme="minorEastAsia"/>
                <w:sz w:val="21"/>
                <w:szCs w:val="21"/>
                <w:lang w:val="ru-RU"/>
              </w:rPr>
            </w:pPr>
          </w:p>
        </w:tc>
      </w:tr>
      <w:tr w:rsidR="00315559" w:rsidRPr="004669CF" w:rsidTr="00AB72FF">
        <w:trPr>
          <w:trHeight w:val="360"/>
        </w:trPr>
        <w:tc>
          <w:tcPr>
            <w:tcW w:w="439" w:type="pct"/>
            <w:tcBorders>
              <w:top w:val="single" w:sz="4" w:space="0" w:color="auto"/>
              <w:left w:val="single" w:sz="4" w:space="0" w:color="auto"/>
              <w:bottom w:val="single" w:sz="4" w:space="0" w:color="auto"/>
              <w:right w:val="single" w:sz="4" w:space="0" w:color="auto"/>
            </w:tcBorders>
          </w:tcPr>
          <w:p w:rsidR="00315559" w:rsidRPr="008976CA" w:rsidRDefault="00315559" w:rsidP="00AB72FF">
            <w:pPr>
              <w:jc w:val="center"/>
              <w:rPr>
                <w:rFonts w:eastAsiaTheme="minorEastAsia"/>
                <w:sz w:val="21"/>
                <w:szCs w:val="21"/>
                <w:lang w:val="ru-RU"/>
              </w:rPr>
            </w:pPr>
          </w:p>
        </w:tc>
        <w:tc>
          <w:tcPr>
            <w:tcW w:w="4561" w:type="pct"/>
            <w:gridSpan w:val="5"/>
            <w:tcBorders>
              <w:top w:val="single" w:sz="4" w:space="0" w:color="auto"/>
              <w:left w:val="single" w:sz="4" w:space="0" w:color="auto"/>
              <w:bottom w:val="single" w:sz="4" w:space="0" w:color="auto"/>
              <w:right w:val="single" w:sz="4" w:space="0" w:color="auto"/>
            </w:tcBorders>
            <w:shd w:val="clear" w:color="auto" w:fill="auto"/>
            <w:noWrap/>
            <w:vAlign w:val="center"/>
          </w:tcPr>
          <w:p w:rsidR="00315559" w:rsidRPr="008976CA" w:rsidRDefault="00315559" w:rsidP="00AB72FF">
            <w:pPr>
              <w:jc w:val="center"/>
              <w:rPr>
                <w:rFonts w:eastAsiaTheme="minorEastAsia"/>
                <w:sz w:val="21"/>
                <w:szCs w:val="21"/>
                <w:lang w:val="ru-RU"/>
              </w:rPr>
            </w:pPr>
            <w:r w:rsidRPr="008976CA">
              <w:rPr>
                <w:rFonts w:eastAsiaTheme="minorEastAsia"/>
                <w:sz w:val="21"/>
                <w:szCs w:val="21"/>
                <w:lang w:val="ru-RU"/>
              </w:rPr>
              <w:t>Итого, в том числе НДС</w:t>
            </w:r>
          </w:p>
        </w:tc>
      </w:tr>
    </w:tbl>
    <w:p w:rsidR="009E45D6" w:rsidRPr="008976CA" w:rsidRDefault="009E45D6" w:rsidP="00DC3263">
      <w:pPr>
        <w:pStyle w:val="1"/>
        <w:spacing w:before="0"/>
        <w:rPr>
          <w:rFonts w:ascii="Times New Roman" w:hAnsi="Times New Roman" w:cs="Times New Roman"/>
          <w:b/>
          <w:color w:val="auto"/>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tbl>
      <w:tblPr>
        <w:tblW w:w="10705" w:type="dxa"/>
        <w:tblLayout w:type="fixed"/>
        <w:tblLook w:val="0000" w:firstRow="0" w:lastRow="0" w:firstColumn="0" w:lastColumn="0" w:noHBand="0" w:noVBand="0"/>
      </w:tblPr>
      <w:tblGrid>
        <w:gridCol w:w="5352"/>
        <w:gridCol w:w="5353"/>
      </w:tblGrid>
      <w:tr w:rsidR="00DC3263" w:rsidRPr="008976CA" w:rsidTr="001E2A42">
        <w:trPr>
          <w:trHeight w:val="1799"/>
        </w:trPr>
        <w:tc>
          <w:tcPr>
            <w:tcW w:w="5352" w:type="dxa"/>
            <w:shd w:val="clear" w:color="auto" w:fill="auto"/>
          </w:tcPr>
          <w:p w:rsidR="00DC3263" w:rsidRPr="008976CA" w:rsidRDefault="00DC3263" w:rsidP="001E2A42">
            <w:pPr>
              <w:pStyle w:val="ad"/>
              <w:tabs>
                <w:tab w:val="left" w:pos="540"/>
              </w:tabs>
              <w:ind w:left="0"/>
              <w:jc w:val="both"/>
              <w:rPr>
                <w:sz w:val="21"/>
                <w:szCs w:val="21"/>
                <w:lang w:val="ru-RU" w:eastAsia="ar-SA"/>
              </w:rPr>
            </w:pPr>
            <w:r w:rsidRPr="008976CA">
              <w:rPr>
                <w:sz w:val="21"/>
                <w:szCs w:val="21"/>
                <w:lang w:val="ru-RU" w:eastAsia="ar-SA"/>
              </w:rPr>
              <w:t xml:space="preserve">            ЗАКАЗЧИК:</w:t>
            </w:r>
          </w:p>
          <w:p w:rsidR="00DC3263" w:rsidRPr="008976CA" w:rsidRDefault="00DC3263" w:rsidP="001E2A42">
            <w:pPr>
              <w:pStyle w:val="ad"/>
              <w:tabs>
                <w:tab w:val="left" w:pos="540"/>
              </w:tabs>
              <w:ind w:firstLine="360"/>
              <w:jc w:val="both"/>
              <w:rPr>
                <w:sz w:val="21"/>
                <w:szCs w:val="21"/>
                <w:lang w:eastAsia="ar-SA"/>
              </w:rPr>
            </w:pPr>
            <w:r w:rsidRPr="008976CA">
              <w:rPr>
                <w:sz w:val="21"/>
                <w:szCs w:val="21"/>
                <w:lang w:val="ru-RU" w:eastAsia="ar-SA"/>
              </w:rPr>
              <w:t>___________________________________</w:t>
            </w:r>
            <w:r w:rsidRPr="008976CA">
              <w:rPr>
                <w:sz w:val="21"/>
                <w:szCs w:val="21"/>
                <w:lang w:eastAsia="ar-SA"/>
              </w:rPr>
              <w:t>__</w:t>
            </w:r>
          </w:p>
          <w:p w:rsidR="00DC3263" w:rsidRPr="008976CA" w:rsidRDefault="00DC3263" w:rsidP="001E2A42">
            <w:pPr>
              <w:pStyle w:val="ad"/>
              <w:tabs>
                <w:tab w:val="left" w:pos="540"/>
              </w:tabs>
              <w:ind w:firstLine="360"/>
              <w:jc w:val="both"/>
              <w:rPr>
                <w:sz w:val="21"/>
                <w:szCs w:val="21"/>
                <w:lang w:eastAsia="ar-SA"/>
              </w:rPr>
            </w:pPr>
            <w:r w:rsidRPr="008976CA">
              <w:rPr>
                <w:sz w:val="21"/>
                <w:szCs w:val="21"/>
                <w:lang w:eastAsia="ar-SA"/>
              </w:rPr>
              <w:t>_____________________________________</w:t>
            </w:r>
          </w:p>
          <w:p w:rsidR="00DC3263" w:rsidRPr="008976CA" w:rsidRDefault="00DC3263" w:rsidP="001E2A42">
            <w:pPr>
              <w:pStyle w:val="ad"/>
              <w:tabs>
                <w:tab w:val="left" w:pos="540"/>
              </w:tabs>
              <w:ind w:firstLine="360"/>
              <w:jc w:val="both"/>
              <w:rPr>
                <w:sz w:val="21"/>
                <w:szCs w:val="21"/>
                <w:lang w:eastAsia="ar-SA"/>
              </w:rPr>
            </w:pPr>
          </w:p>
          <w:p w:rsidR="00DC3263" w:rsidRPr="008976CA" w:rsidRDefault="00DC3263" w:rsidP="001E2A42">
            <w:pPr>
              <w:pStyle w:val="ad"/>
              <w:tabs>
                <w:tab w:val="left" w:pos="540"/>
              </w:tabs>
              <w:ind w:firstLine="360"/>
              <w:jc w:val="both"/>
              <w:rPr>
                <w:sz w:val="21"/>
                <w:szCs w:val="21"/>
                <w:lang w:val="ru-RU" w:eastAsia="ar-SA"/>
              </w:rPr>
            </w:pPr>
            <w:r w:rsidRPr="008976CA">
              <w:rPr>
                <w:sz w:val="21"/>
                <w:szCs w:val="21"/>
                <w:lang w:eastAsia="ar-SA"/>
              </w:rPr>
              <w:t>“____” ____________ 20</w:t>
            </w:r>
            <w:r w:rsidRPr="008976CA">
              <w:rPr>
                <w:sz w:val="21"/>
                <w:szCs w:val="21"/>
                <w:lang w:val="ru-RU" w:eastAsia="ar-SA"/>
              </w:rPr>
              <w:t xml:space="preserve">17 </w:t>
            </w:r>
            <w:r w:rsidRPr="008976CA">
              <w:rPr>
                <w:sz w:val="21"/>
                <w:szCs w:val="21"/>
                <w:lang w:eastAsia="ar-SA"/>
              </w:rPr>
              <w:t>г.</w:t>
            </w:r>
          </w:p>
        </w:tc>
        <w:tc>
          <w:tcPr>
            <w:tcW w:w="5353" w:type="dxa"/>
            <w:shd w:val="clear" w:color="auto" w:fill="auto"/>
          </w:tcPr>
          <w:p w:rsidR="00DC3263" w:rsidRPr="008976CA" w:rsidRDefault="00DC3263" w:rsidP="001E2A42">
            <w:pPr>
              <w:pStyle w:val="ad"/>
              <w:tabs>
                <w:tab w:val="left" w:pos="540"/>
              </w:tabs>
              <w:ind w:firstLine="360"/>
              <w:jc w:val="both"/>
              <w:rPr>
                <w:caps/>
                <w:sz w:val="21"/>
                <w:szCs w:val="21"/>
                <w:lang w:val="ru-RU" w:eastAsia="ar-SA"/>
              </w:rPr>
            </w:pPr>
            <w:r w:rsidRPr="008976CA">
              <w:rPr>
                <w:caps/>
                <w:sz w:val="21"/>
                <w:szCs w:val="21"/>
                <w:lang w:val="ru-RU" w:eastAsia="ar-SA"/>
              </w:rPr>
              <w:t>ПОСТАВЩИК:</w:t>
            </w:r>
          </w:p>
          <w:p w:rsidR="00DC3263" w:rsidRPr="008976CA" w:rsidRDefault="00DC3263" w:rsidP="001E2A42">
            <w:pPr>
              <w:pStyle w:val="ad"/>
              <w:tabs>
                <w:tab w:val="left" w:pos="540"/>
              </w:tabs>
              <w:ind w:firstLine="360"/>
              <w:jc w:val="both"/>
              <w:rPr>
                <w:sz w:val="21"/>
                <w:szCs w:val="21"/>
                <w:lang w:val="ru-RU" w:eastAsia="ar-SA"/>
              </w:rPr>
            </w:pPr>
            <w:r w:rsidRPr="008976CA">
              <w:rPr>
                <w:sz w:val="21"/>
                <w:szCs w:val="21"/>
                <w:lang w:val="ru-RU" w:eastAsia="ar-SA"/>
              </w:rPr>
              <w:t>_____________________________________</w:t>
            </w:r>
          </w:p>
          <w:p w:rsidR="00DC3263" w:rsidRPr="008976CA" w:rsidRDefault="00DC3263" w:rsidP="001E2A42">
            <w:pPr>
              <w:pStyle w:val="ad"/>
              <w:tabs>
                <w:tab w:val="left" w:pos="540"/>
              </w:tabs>
              <w:ind w:firstLine="360"/>
              <w:jc w:val="both"/>
              <w:rPr>
                <w:sz w:val="21"/>
                <w:szCs w:val="21"/>
                <w:lang w:val="ru-RU" w:eastAsia="ar-SA"/>
              </w:rPr>
            </w:pPr>
            <w:r w:rsidRPr="008976CA">
              <w:rPr>
                <w:sz w:val="21"/>
                <w:szCs w:val="21"/>
                <w:lang w:val="ru-RU" w:eastAsia="ar-SA"/>
              </w:rPr>
              <w:t>____________________________________</w:t>
            </w:r>
          </w:p>
          <w:p w:rsidR="00DC3263" w:rsidRPr="008976CA" w:rsidRDefault="00DC3263" w:rsidP="001E2A42">
            <w:pPr>
              <w:pStyle w:val="ad"/>
              <w:tabs>
                <w:tab w:val="left" w:pos="540"/>
              </w:tabs>
              <w:ind w:firstLine="360"/>
              <w:jc w:val="both"/>
              <w:rPr>
                <w:sz w:val="21"/>
                <w:szCs w:val="21"/>
                <w:lang w:val="ru-RU" w:eastAsia="ar-SA"/>
              </w:rPr>
            </w:pPr>
          </w:p>
          <w:p w:rsidR="00DC3263" w:rsidRPr="008976CA" w:rsidRDefault="00DC3263" w:rsidP="001E2A42">
            <w:pPr>
              <w:pStyle w:val="ad"/>
              <w:tabs>
                <w:tab w:val="left" w:pos="540"/>
              </w:tabs>
              <w:ind w:firstLine="360"/>
              <w:jc w:val="both"/>
              <w:rPr>
                <w:sz w:val="21"/>
                <w:szCs w:val="21"/>
                <w:lang w:val="ru-RU" w:eastAsia="ar-SA"/>
              </w:rPr>
            </w:pPr>
            <w:r w:rsidRPr="008976CA">
              <w:rPr>
                <w:sz w:val="21"/>
                <w:szCs w:val="21"/>
                <w:lang w:val="ru-RU" w:eastAsia="ar-SA"/>
              </w:rPr>
              <w:t>“____”___________ 2017 г.</w:t>
            </w:r>
          </w:p>
        </w:tc>
      </w:tr>
    </w:tbl>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p w:rsidR="00DC3263" w:rsidRPr="008976CA" w:rsidRDefault="00DC3263" w:rsidP="009E45D6">
      <w:pPr>
        <w:rPr>
          <w:rFonts w:eastAsiaTheme="minorHAnsi"/>
          <w:b/>
          <w:sz w:val="21"/>
          <w:szCs w:val="21"/>
          <w:lang w:val="ru-RU"/>
        </w:rPr>
      </w:pPr>
    </w:p>
    <w:sectPr w:rsidR="00DC3263" w:rsidRPr="008976CA" w:rsidSect="0014040E">
      <w:pgSz w:w="11906" w:h="16838"/>
      <w:pgMar w:top="1134" w:right="851" w:bottom="284" w:left="1134" w:header="709" w:footer="709"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C8406B" w:rsidRDefault="00C8406B" w:rsidP="002004B0">
      <w:r>
        <w:separator/>
      </w:r>
    </w:p>
  </w:endnote>
  <w:endnote w:type="continuationSeparator" w:id="0">
    <w:p w:rsidR="00C8406B" w:rsidRDefault="00C8406B" w:rsidP="002004B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CC"/>
    <w:family w:val="roman"/>
    <w:pitch w:val="variable"/>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 w:name="Segoe UI">
    <w:panose1 w:val="020B0502040204020203"/>
    <w:charset w:val="00"/>
    <w:family w:val="swiss"/>
    <w:notTrueType/>
    <w:pitch w:val="variable"/>
    <w:sig w:usb0="00000003" w:usb1="00000000" w:usb2="00000000" w:usb3="00000000" w:csb0="00000001"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NTTierce">
    <w:altName w:val="Times New Roman"/>
    <w:panose1 w:val="00000000000000000000"/>
    <w:charset w:val="00"/>
    <w:family w:val="auto"/>
    <w:notTrueType/>
    <w:pitch w:val="variable"/>
    <w:sig w:usb0="00000003" w:usb1="00000000" w:usb2="00000000" w:usb3="00000000" w:csb0="00000001" w:csb1="00000000"/>
  </w:font>
  <w:font w:name="Lucida Sans Unicode">
    <w:panose1 w:val="020B0602030504020204"/>
    <w:charset w:val="CC"/>
    <w:family w:val="swiss"/>
    <w:pitch w:val="variable"/>
    <w:sig w:usb0="80000AFF" w:usb1="0000396B" w:usb2="00000000" w:usb3="00000000" w:csb0="000000BF" w:csb1="00000000"/>
  </w:font>
  <w:font w:name="Microsoft YaHei">
    <w:panose1 w:val="020B0503020204020204"/>
    <w:charset w:val="86"/>
    <w:family w:val="swiss"/>
    <w:pitch w:val="variable"/>
    <w:sig w:usb0="A0000287" w:usb1="28CF3C52"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262370758"/>
      <w:docPartObj>
        <w:docPartGallery w:val="Page Numbers (Bottom of Page)"/>
        <w:docPartUnique/>
      </w:docPartObj>
    </w:sdtPr>
    <w:sdtEndPr/>
    <w:sdtContent>
      <w:p w:rsidR="000474FE" w:rsidRDefault="000474FE">
        <w:pPr>
          <w:pStyle w:val="af7"/>
          <w:jc w:val="right"/>
        </w:pPr>
        <w:r>
          <w:fldChar w:fldCharType="begin"/>
        </w:r>
        <w:r>
          <w:instrText>PAGE   \* MERGEFORMAT</w:instrText>
        </w:r>
        <w:r>
          <w:fldChar w:fldCharType="separate"/>
        </w:r>
        <w:r w:rsidR="004669CF" w:rsidRPr="004669CF">
          <w:rPr>
            <w:noProof/>
            <w:lang w:val="ru-RU"/>
          </w:rPr>
          <w:t>6</w:t>
        </w:r>
        <w:r>
          <w:fldChar w:fldCharType="end"/>
        </w:r>
      </w:p>
    </w:sdtContent>
  </w:sdt>
  <w:p w:rsidR="000474FE" w:rsidRDefault="000474FE">
    <w:pPr>
      <w:pStyle w:val="af7"/>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1247064"/>
      <w:docPartObj>
        <w:docPartGallery w:val="Page Numbers (Bottom of Page)"/>
        <w:docPartUnique/>
      </w:docPartObj>
    </w:sdtPr>
    <w:sdtEndPr/>
    <w:sdtContent>
      <w:p w:rsidR="000474FE" w:rsidRDefault="000474FE">
        <w:pPr>
          <w:pStyle w:val="af7"/>
          <w:jc w:val="right"/>
        </w:pPr>
        <w:r>
          <w:fldChar w:fldCharType="begin"/>
        </w:r>
        <w:r>
          <w:instrText>PAGE   \* MERGEFORMAT</w:instrText>
        </w:r>
        <w:r>
          <w:fldChar w:fldCharType="separate"/>
        </w:r>
        <w:r w:rsidR="004669CF" w:rsidRPr="004669CF">
          <w:rPr>
            <w:noProof/>
            <w:lang w:val="ru-RU"/>
          </w:rPr>
          <w:t>17</w:t>
        </w:r>
        <w:r>
          <w:fldChar w:fldCharType="end"/>
        </w:r>
      </w:p>
    </w:sdtContent>
  </w:sdt>
  <w:p w:rsidR="000474FE" w:rsidRDefault="000474FE">
    <w:pPr>
      <w:pStyle w:val="af7"/>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C8406B" w:rsidRDefault="00C8406B" w:rsidP="002004B0">
      <w:r>
        <w:separator/>
      </w:r>
    </w:p>
  </w:footnote>
  <w:footnote w:type="continuationSeparator" w:id="0">
    <w:p w:rsidR="00C8406B" w:rsidRDefault="00C8406B" w:rsidP="002004B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3810D16"/>
    <w:multiLevelType w:val="multilevel"/>
    <w:tmpl w:val="586CBCAC"/>
    <w:lvl w:ilvl="0">
      <w:start w:val="2"/>
      <w:numFmt w:val="decimal"/>
      <w:lvlText w:val="%1."/>
      <w:lvlJc w:val="left"/>
      <w:pPr>
        <w:tabs>
          <w:tab w:val="num" w:pos="540"/>
        </w:tabs>
        <w:ind w:left="540" w:hanging="540"/>
      </w:pPr>
      <w:rPr>
        <w:rFonts w:hint="default"/>
      </w:rPr>
    </w:lvl>
    <w:lvl w:ilvl="1">
      <w:start w:val="2"/>
      <w:numFmt w:val="decimal"/>
      <w:lvlText w:val="%1.%2."/>
      <w:lvlJc w:val="left"/>
      <w:pPr>
        <w:tabs>
          <w:tab w:val="num" w:pos="540"/>
        </w:tabs>
        <w:ind w:left="540" w:hanging="54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09C3298D"/>
    <w:multiLevelType w:val="hybridMultilevel"/>
    <w:tmpl w:val="88AEDABE"/>
    <w:lvl w:ilvl="0" w:tplc="79B6B73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 w15:restartNumberingAfterBreak="0">
    <w:nsid w:val="0D5B0AD5"/>
    <w:multiLevelType w:val="hybridMultilevel"/>
    <w:tmpl w:val="070EDF3E"/>
    <w:lvl w:ilvl="0" w:tplc="2E78FE3C">
      <w:start w:val="1"/>
      <w:numFmt w:val="decimal"/>
      <w:lvlText w:val="%1."/>
      <w:lvlJc w:val="left"/>
      <w:pPr>
        <w:ind w:left="720" w:hanging="360"/>
      </w:pPr>
      <w:rPr>
        <w:rFonts w:hint="default"/>
        <w:color w:val="000000"/>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 w15:restartNumberingAfterBreak="0">
    <w:nsid w:val="0F77094F"/>
    <w:multiLevelType w:val="hybridMultilevel"/>
    <w:tmpl w:val="74542216"/>
    <w:lvl w:ilvl="0" w:tplc="04190011">
      <w:start w:val="1"/>
      <w:numFmt w:val="decimal"/>
      <w:lvlText w:val="%1)"/>
      <w:lvlJc w:val="left"/>
      <w:pPr>
        <w:ind w:left="720" w:hanging="360"/>
      </w:p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139B4DBB"/>
    <w:multiLevelType w:val="multilevel"/>
    <w:tmpl w:val="A4945DC6"/>
    <w:lvl w:ilvl="0">
      <w:start w:val="2"/>
      <w:numFmt w:val="decimal"/>
      <w:lvlText w:val="%1."/>
      <w:lvlJc w:val="left"/>
      <w:pPr>
        <w:tabs>
          <w:tab w:val="num" w:pos="540"/>
        </w:tabs>
        <w:ind w:left="540" w:hanging="540"/>
      </w:pPr>
      <w:rPr>
        <w:rFonts w:hint="default"/>
        <w:color w:val="auto"/>
      </w:rPr>
    </w:lvl>
    <w:lvl w:ilvl="1">
      <w:start w:val="1"/>
      <w:numFmt w:val="decimal"/>
      <w:lvlText w:val="%1.%2."/>
      <w:lvlJc w:val="left"/>
      <w:pPr>
        <w:tabs>
          <w:tab w:val="num" w:pos="540"/>
        </w:tabs>
        <w:ind w:left="540" w:hanging="540"/>
      </w:pPr>
      <w:rPr>
        <w:rFonts w:hint="default"/>
        <w:color w:val="auto"/>
      </w:rPr>
    </w:lvl>
    <w:lvl w:ilvl="2">
      <w:start w:val="2"/>
      <w:numFmt w:val="decimal"/>
      <w:lvlText w:val="%1.%2.%3."/>
      <w:lvlJc w:val="left"/>
      <w:pPr>
        <w:tabs>
          <w:tab w:val="num" w:pos="720"/>
        </w:tabs>
        <w:ind w:left="720" w:hanging="720"/>
      </w:pPr>
      <w:rPr>
        <w:rFonts w:hint="default"/>
        <w:color w:val="auto"/>
      </w:rPr>
    </w:lvl>
    <w:lvl w:ilvl="3">
      <w:start w:val="1"/>
      <w:numFmt w:val="decimal"/>
      <w:lvlText w:val="%1.%2.%3.%4."/>
      <w:lvlJc w:val="left"/>
      <w:pPr>
        <w:tabs>
          <w:tab w:val="num" w:pos="720"/>
        </w:tabs>
        <w:ind w:left="720" w:hanging="720"/>
      </w:pPr>
      <w:rPr>
        <w:rFonts w:hint="default"/>
        <w:color w:val="auto"/>
      </w:rPr>
    </w:lvl>
    <w:lvl w:ilvl="4">
      <w:start w:val="1"/>
      <w:numFmt w:val="decimal"/>
      <w:lvlText w:val="%1.%2.%3.%4.%5."/>
      <w:lvlJc w:val="left"/>
      <w:pPr>
        <w:tabs>
          <w:tab w:val="num" w:pos="1080"/>
        </w:tabs>
        <w:ind w:left="1080" w:hanging="1080"/>
      </w:pPr>
      <w:rPr>
        <w:rFonts w:hint="default"/>
        <w:color w:val="auto"/>
      </w:rPr>
    </w:lvl>
    <w:lvl w:ilvl="5">
      <w:start w:val="1"/>
      <w:numFmt w:val="decimal"/>
      <w:lvlText w:val="%1.%2.%3.%4.%5.%6."/>
      <w:lvlJc w:val="left"/>
      <w:pPr>
        <w:tabs>
          <w:tab w:val="num" w:pos="1080"/>
        </w:tabs>
        <w:ind w:left="1080" w:hanging="1080"/>
      </w:pPr>
      <w:rPr>
        <w:rFonts w:hint="default"/>
        <w:color w:val="auto"/>
      </w:rPr>
    </w:lvl>
    <w:lvl w:ilvl="6">
      <w:start w:val="1"/>
      <w:numFmt w:val="decimal"/>
      <w:lvlText w:val="%1.%2.%3.%4.%5.%6.%7."/>
      <w:lvlJc w:val="left"/>
      <w:pPr>
        <w:tabs>
          <w:tab w:val="num" w:pos="1440"/>
        </w:tabs>
        <w:ind w:left="1440" w:hanging="1440"/>
      </w:pPr>
      <w:rPr>
        <w:rFonts w:hint="default"/>
        <w:color w:val="auto"/>
      </w:rPr>
    </w:lvl>
    <w:lvl w:ilvl="7">
      <w:start w:val="1"/>
      <w:numFmt w:val="decimal"/>
      <w:lvlText w:val="%1.%2.%3.%4.%5.%6.%7.%8."/>
      <w:lvlJc w:val="left"/>
      <w:pPr>
        <w:tabs>
          <w:tab w:val="num" w:pos="1440"/>
        </w:tabs>
        <w:ind w:left="1440" w:hanging="1440"/>
      </w:pPr>
      <w:rPr>
        <w:rFonts w:hint="default"/>
        <w:color w:val="auto"/>
      </w:rPr>
    </w:lvl>
    <w:lvl w:ilvl="8">
      <w:start w:val="1"/>
      <w:numFmt w:val="decimal"/>
      <w:lvlText w:val="%1.%2.%3.%4.%5.%6.%7.%8.%9."/>
      <w:lvlJc w:val="left"/>
      <w:pPr>
        <w:tabs>
          <w:tab w:val="num" w:pos="1800"/>
        </w:tabs>
        <w:ind w:left="1800" w:hanging="1800"/>
      </w:pPr>
      <w:rPr>
        <w:rFonts w:hint="default"/>
        <w:color w:val="auto"/>
      </w:rPr>
    </w:lvl>
  </w:abstractNum>
  <w:abstractNum w:abstractNumId="5" w15:restartNumberingAfterBreak="0">
    <w:nsid w:val="14466782"/>
    <w:multiLevelType w:val="hybridMultilevel"/>
    <w:tmpl w:val="7BAE2DE0"/>
    <w:lvl w:ilvl="0" w:tplc="79B6B73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6" w15:restartNumberingAfterBreak="0">
    <w:nsid w:val="17346E1E"/>
    <w:multiLevelType w:val="hybridMultilevel"/>
    <w:tmpl w:val="58C85F52"/>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7" w15:restartNumberingAfterBreak="0">
    <w:nsid w:val="17D33ECC"/>
    <w:multiLevelType w:val="hybridMultilevel"/>
    <w:tmpl w:val="D616A1C0"/>
    <w:lvl w:ilvl="0" w:tplc="592C4A28">
      <w:start w:val="3"/>
      <w:numFmt w:val="decimal"/>
      <w:lvlText w:val="%1."/>
      <w:lvlJc w:val="left"/>
      <w:pPr>
        <w:ind w:left="3905" w:hanging="360"/>
      </w:pPr>
      <w:rPr>
        <w:rFonts w:hint="default"/>
      </w:rPr>
    </w:lvl>
    <w:lvl w:ilvl="1" w:tplc="04190019" w:tentative="1">
      <w:start w:val="1"/>
      <w:numFmt w:val="lowerLetter"/>
      <w:lvlText w:val="%2."/>
      <w:lvlJc w:val="left"/>
      <w:pPr>
        <w:ind w:left="4625" w:hanging="360"/>
      </w:pPr>
    </w:lvl>
    <w:lvl w:ilvl="2" w:tplc="0419001B" w:tentative="1">
      <w:start w:val="1"/>
      <w:numFmt w:val="lowerRoman"/>
      <w:lvlText w:val="%3."/>
      <w:lvlJc w:val="right"/>
      <w:pPr>
        <w:ind w:left="5345" w:hanging="180"/>
      </w:pPr>
    </w:lvl>
    <w:lvl w:ilvl="3" w:tplc="0419000F" w:tentative="1">
      <w:start w:val="1"/>
      <w:numFmt w:val="decimal"/>
      <w:lvlText w:val="%4."/>
      <w:lvlJc w:val="left"/>
      <w:pPr>
        <w:ind w:left="6065" w:hanging="360"/>
      </w:pPr>
    </w:lvl>
    <w:lvl w:ilvl="4" w:tplc="04190019" w:tentative="1">
      <w:start w:val="1"/>
      <w:numFmt w:val="lowerLetter"/>
      <w:lvlText w:val="%5."/>
      <w:lvlJc w:val="left"/>
      <w:pPr>
        <w:ind w:left="6785" w:hanging="360"/>
      </w:pPr>
    </w:lvl>
    <w:lvl w:ilvl="5" w:tplc="0419001B" w:tentative="1">
      <w:start w:val="1"/>
      <w:numFmt w:val="lowerRoman"/>
      <w:lvlText w:val="%6."/>
      <w:lvlJc w:val="right"/>
      <w:pPr>
        <w:ind w:left="7505" w:hanging="180"/>
      </w:pPr>
    </w:lvl>
    <w:lvl w:ilvl="6" w:tplc="0419000F" w:tentative="1">
      <w:start w:val="1"/>
      <w:numFmt w:val="decimal"/>
      <w:lvlText w:val="%7."/>
      <w:lvlJc w:val="left"/>
      <w:pPr>
        <w:ind w:left="8225" w:hanging="360"/>
      </w:pPr>
    </w:lvl>
    <w:lvl w:ilvl="7" w:tplc="04190019" w:tentative="1">
      <w:start w:val="1"/>
      <w:numFmt w:val="lowerLetter"/>
      <w:lvlText w:val="%8."/>
      <w:lvlJc w:val="left"/>
      <w:pPr>
        <w:ind w:left="8945" w:hanging="360"/>
      </w:pPr>
    </w:lvl>
    <w:lvl w:ilvl="8" w:tplc="0419001B" w:tentative="1">
      <w:start w:val="1"/>
      <w:numFmt w:val="lowerRoman"/>
      <w:lvlText w:val="%9."/>
      <w:lvlJc w:val="right"/>
      <w:pPr>
        <w:ind w:left="9665" w:hanging="180"/>
      </w:pPr>
    </w:lvl>
  </w:abstractNum>
  <w:abstractNum w:abstractNumId="8" w15:restartNumberingAfterBreak="0">
    <w:nsid w:val="1818017A"/>
    <w:multiLevelType w:val="hybridMultilevel"/>
    <w:tmpl w:val="58C85F52"/>
    <w:lvl w:ilvl="0" w:tplc="0419000F">
      <w:start w:val="1"/>
      <w:numFmt w:val="decimal"/>
      <w:lvlText w:val="%1."/>
      <w:lvlJc w:val="left"/>
      <w:pPr>
        <w:ind w:left="3905" w:hanging="360"/>
      </w:pPr>
      <w:rPr>
        <w:rFonts w:hint="default"/>
      </w:rPr>
    </w:lvl>
    <w:lvl w:ilvl="1" w:tplc="04190019" w:tentative="1">
      <w:start w:val="1"/>
      <w:numFmt w:val="lowerLetter"/>
      <w:lvlText w:val="%2."/>
      <w:lvlJc w:val="left"/>
      <w:pPr>
        <w:ind w:left="4625" w:hanging="360"/>
      </w:pPr>
    </w:lvl>
    <w:lvl w:ilvl="2" w:tplc="0419001B" w:tentative="1">
      <w:start w:val="1"/>
      <w:numFmt w:val="lowerRoman"/>
      <w:lvlText w:val="%3."/>
      <w:lvlJc w:val="right"/>
      <w:pPr>
        <w:ind w:left="5345" w:hanging="180"/>
      </w:pPr>
    </w:lvl>
    <w:lvl w:ilvl="3" w:tplc="0419000F" w:tentative="1">
      <w:start w:val="1"/>
      <w:numFmt w:val="decimal"/>
      <w:lvlText w:val="%4."/>
      <w:lvlJc w:val="left"/>
      <w:pPr>
        <w:ind w:left="6065" w:hanging="360"/>
      </w:pPr>
    </w:lvl>
    <w:lvl w:ilvl="4" w:tplc="04190019" w:tentative="1">
      <w:start w:val="1"/>
      <w:numFmt w:val="lowerLetter"/>
      <w:lvlText w:val="%5."/>
      <w:lvlJc w:val="left"/>
      <w:pPr>
        <w:ind w:left="6785" w:hanging="360"/>
      </w:pPr>
    </w:lvl>
    <w:lvl w:ilvl="5" w:tplc="0419001B" w:tentative="1">
      <w:start w:val="1"/>
      <w:numFmt w:val="lowerRoman"/>
      <w:lvlText w:val="%6."/>
      <w:lvlJc w:val="right"/>
      <w:pPr>
        <w:ind w:left="7505" w:hanging="180"/>
      </w:pPr>
    </w:lvl>
    <w:lvl w:ilvl="6" w:tplc="0419000F" w:tentative="1">
      <w:start w:val="1"/>
      <w:numFmt w:val="decimal"/>
      <w:lvlText w:val="%7."/>
      <w:lvlJc w:val="left"/>
      <w:pPr>
        <w:ind w:left="8225" w:hanging="360"/>
      </w:pPr>
    </w:lvl>
    <w:lvl w:ilvl="7" w:tplc="04190019" w:tentative="1">
      <w:start w:val="1"/>
      <w:numFmt w:val="lowerLetter"/>
      <w:lvlText w:val="%8."/>
      <w:lvlJc w:val="left"/>
      <w:pPr>
        <w:ind w:left="8945" w:hanging="360"/>
      </w:pPr>
    </w:lvl>
    <w:lvl w:ilvl="8" w:tplc="0419001B" w:tentative="1">
      <w:start w:val="1"/>
      <w:numFmt w:val="lowerRoman"/>
      <w:lvlText w:val="%9."/>
      <w:lvlJc w:val="right"/>
      <w:pPr>
        <w:ind w:left="9665" w:hanging="180"/>
      </w:pPr>
    </w:lvl>
  </w:abstractNum>
  <w:abstractNum w:abstractNumId="9" w15:restartNumberingAfterBreak="0">
    <w:nsid w:val="195F7F14"/>
    <w:multiLevelType w:val="hybridMultilevel"/>
    <w:tmpl w:val="8C0C2A48"/>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0" w15:restartNumberingAfterBreak="0">
    <w:nsid w:val="1A2B26DE"/>
    <w:multiLevelType w:val="multilevel"/>
    <w:tmpl w:val="BE069596"/>
    <w:lvl w:ilvl="0">
      <w:start w:val="2"/>
      <w:numFmt w:val="decimal"/>
      <w:lvlText w:val="%1."/>
      <w:lvlJc w:val="left"/>
      <w:pPr>
        <w:ind w:left="2127" w:hanging="360"/>
      </w:pPr>
      <w:rPr>
        <w:rFonts w:hint="default"/>
      </w:rPr>
    </w:lvl>
    <w:lvl w:ilvl="1">
      <w:start w:val="1"/>
      <w:numFmt w:val="lowerLetter"/>
      <w:lvlText w:val="%2."/>
      <w:lvlJc w:val="left"/>
      <w:pPr>
        <w:ind w:left="2847" w:hanging="360"/>
      </w:pPr>
    </w:lvl>
    <w:lvl w:ilvl="2">
      <w:start w:val="3"/>
      <w:numFmt w:val="lowerRoman"/>
      <w:lvlText w:val="%3."/>
      <w:lvlJc w:val="right"/>
      <w:pPr>
        <w:ind w:left="3567" w:hanging="180"/>
      </w:pPr>
      <w:rPr>
        <w:rFonts w:hint="default"/>
      </w:rPr>
    </w:lvl>
    <w:lvl w:ilvl="3">
      <w:start w:val="1"/>
      <w:numFmt w:val="decimal"/>
      <w:lvlText w:val="%4."/>
      <w:lvlJc w:val="left"/>
      <w:pPr>
        <w:ind w:left="4287" w:hanging="360"/>
      </w:pPr>
    </w:lvl>
    <w:lvl w:ilvl="4">
      <w:start w:val="1"/>
      <w:numFmt w:val="lowerLetter"/>
      <w:lvlText w:val="%5."/>
      <w:lvlJc w:val="left"/>
      <w:pPr>
        <w:ind w:left="5007" w:hanging="360"/>
      </w:pPr>
    </w:lvl>
    <w:lvl w:ilvl="5">
      <w:start w:val="1"/>
      <w:numFmt w:val="lowerRoman"/>
      <w:lvlText w:val="%6."/>
      <w:lvlJc w:val="right"/>
      <w:pPr>
        <w:ind w:left="5727" w:hanging="180"/>
      </w:pPr>
    </w:lvl>
    <w:lvl w:ilvl="6">
      <w:start w:val="1"/>
      <w:numFmt w:val="decimal"/>
      <w:lvlText w:val="%7."/>
      <w:lvlJc w:val="left"/>
      <w:pPr>
        <w:ind w:left="6447" w:hanging="360"/>
      </w:pPr>
    </w:lvl>
    <w:lvl w:ilvl="7">
      <w:start w:val="1"/>
      <w:numFmt w:val="lowerLetter"/>
      <w:lvlText w:val="%8."/>
      <w:lvlJc w:val="left"/>
      <w:pPr>
        <w:ind w:left="7167" w:hanging="360"/>
      </w:pPr>
    </w:lvl>
    <w:lvl w:ilvl="8">
      <w:start w:val="1"/>
      <w:numFmt w:val="lowerRoman"/>
      <w:lvlText w:val="%9."/>
      <w:lvlJc w:val="right"/>
      <w:pPr>
        <w:ind w:left="7887" w:hanging="180"/>
      </w:pPr>
    </w:lvl>
  </w:abstractNum>
  <w:abstractNum w:abstractNumId="11" w15:restartNumberingAfterBreak="0">
    <w:nsid w:val="203950DD"/>
    <w:multiLevelType w:val="multilevel"/>
    <w:tmpl w:val="6C66FE82"/>
    <w:lvl w:ilvl="0">
      <w:start w:val="1"/>
      <w:numFmt w:val="decimal"/>
      <w:pStyle w:val="2"/>
      <w:lvlText w:val="%1."/>
      <w:lvlJc w:val="left"/>
      <w:pPr>
        <w:ind w:left="360" w:hanging="360"/>
      </w:pPr>
      <w:rPr>
        <w:b/>
      </w:rPr>
    </w:lvl>
    <w:lvl w:ilvl="1">
      <w:start w:val="1"/>
      <w:numFmt w:val="decimal"/>
      <w:isLgl/>
      <w:lvlText w:val="%1.%2."/>
      <w:lvlJc w:val="left"/>
      <w:pPr>
        <w:ind w:left="562" w:hanging="420"/>
      </w:pPr>
    </w:lvl>
    <w:lvl w:ilvl="2">
      <w:start w:val="1"/>
      <w:numFmt w:val="decimal"/>
      <w:isLgl/>
      <w:lvlText w:val="%1.%2.%3."/>
      <w:lvlJc w:val="left"/>
      <w:pPr>
        <w:ind w:left="1778" w:hanging="720"/>
      </w:pPr>
    </w:lvl>
    <w:lvl w:ilvl="3">
      <w:start w:val="1"/>
      <w:numFmt w:val="decimal"/>
      <w:isLgl/>
      <w:lvlText w:val="%1.%2.%3.%4."/>
      <w:lvlJc w:val="left"/>
      <w:pPr>
        <w:ind w:left="2127" w:hanging="720"/>
      </w:pPr>
    </w:lvl>
    <w:lvl w:ilvl="4">
      <w:start w:val="1"/>
      <w:numFmt w:val="decimal"/>
      <w:isLgl/>
      <w:lvlText w:val="%1.%2.%3.%4.%5."/>
      <w:lvlJc w:val="left"/>
      <w:pPr>
        <w:ind w:left="2836" w:hanging="1080"/>
      </w:pPr>
    </w:lvl>
    <w:lvl w:ilvl="5">
      <w:start w:val="1"/>
      <w:numFmt w:val="decimal"/>
      <w:isLgl/>
      <w:lvlText w:val="%1.%2.%3.%4.%5.%6."/>
      <w:lvlJc w:val="left"/>
      <w:pPr>
        <w:ind w:left="3185" w:hanging="1080"/>
      </w:pPr>
    </w:lvl>
    <w:lvl w:ilvl="6">
      <w:start w:val="1"/>
      <w:numFmt w:val="decimal"/>
      <w:isLgl/>
      <w:lvlText w:val="%1.%2.%3.%4.%5.%6.%7."/>
      <w:lvlJc w:val="left"/>
      <w:pPr>
        <w:ind w:left="3894" w:hanging="1440"/>
      </w:pPr>
    </w:lvl>
    <w:lvl w:ilvl="7">
      <w:start w:val="1"/>
      <w:numFmt w:val="decimal"/>
      <w:isLgl/>
      <w:lvlText w:val="%1.%2.%3.%4.%5.%6.%7.%8."/>
      <w:lvlJc w:val="left"/>
      <w:pPr>
        <w:ind w:left="4243" w:hanging="1440"/>
      </w:pPr>
    </w:lvl>
    <w:lvl w:ilvl="8">
      <w:start w:val="1"/>
      <w:numFmt w:val="decimal"/>
      <w:isLgl/>
      <w:lvlText w:val="%1.%2.%3.%4.%5.%6.%7.%8.%9."/>
      <w:lvlJc w:val="left"/>
      <w:pPr>
        <w:ind w:left="4952" w:hanging="1800"/>
      </w:pPr>
    </w:lvl>
  </w:abstractNum>
  <w:abstractNum w:abstractNumId="12" w15:restartNumberingAfterBreak="0">
    <w:nsid w:val="213533E5"/>
    <w:multiLevelType w:val="multilevel"/>
    <w:tmpl w:val="6B0C41FE"/>
    <w:lvl w:ilvl="0">
      <w:start w:val="4"/>
      <w:numFmt w:val="decimal"/>
      <w:lvlText w:val="%1."/>
      <w:lvlJc w:val="left"/>
      <w:pPr>
        <w:ind w:left="360" w:hanging="360"/>
      </w:pPr>
      <w:rPr>
        <w:rFonts w:hint="default"/>
      </w:rPr>
    </w:lvl>
    <w:lvl w:ilvl="1">
      <w:start w:val="1"/>
      <w:numFmt w:val="decimal"/>
      <w:lvlText w:val="%1.%2."/>
      <w:lvlJc w:val="left"/>
      <w:pPr>
        <w:ind w:left="360" w:hanging="360"/>
      </w:pPr>
      <w:rPr>
        <w:rFonts w:hint="default"/>
        <w:b w:val="0"/>
        <w:lang w:val="en-US"/>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3" w15:restartNumberingAfterBreak="0">
    <w:nsid w:val="2C1E4506"/>
    <w:multiLevelType w:val="multilevel"/>
    <w:tmpl w:val="D24C56BE"/>
    <w:lvl w:ilvl="0">
      <w:start w:val="1"/>
      <w:numFmt w:val="decimal"/>
      <w:lvlText w:val="%1."/>
      <w:lvlJc w:val="left"/>
      <w:pPr>
        <w:ind w:left="570" w:hanging="570"/>
      </w:pPr>
      <w:rPr>
        <w:rFonts w:hint="default"/>
        <w:b/>
      </w:rPr>
    </w:lvl>
    <w:lvl w:ilvl="1">
      <w:start w:val="1"/>
      <w:numFmt w:val="decimal"/>
      <w:lvlText w:val="%1.%2."/>
      <w:lvlJc w:val="left"/>
      <w:pPr>
        <w:ind w:left="730" w:hanging="720"/>
      </w:pPr>
      <w:rPr>
        <w:rFonts w:hint="default"/>
        <w:color w:val="auto"/>
      </w:rPr>
    </w:lvl>
    <w:lvl w:ilvl="2">
      <w:start w:val="1"/>
      <w:numFmt w:val="decimal"/>
      <w:lvlText w:val="%1.%2.%3."/>
      <w:lvlJc w:val="left"/>
      <w:pPr>
        <w:ind w:left="900" w:hanging="720"/>
      </w:pPr>
      <w:rPr>
        <w:rFonts w:hint="default"/>
      </w:rPr>
    </w:lvl>
    <w:lvl w:ilvl="3">
      <w:start w:val="1"/>
      <w:numFmt w:val="decimal"/>
      <w:lvlText w:val="%1.%2.%3.%4."/>
      <w:lvlJc w:val="left"/>
      <w:pPr>
        <w:ind w:left="1110" w:hanging="1080"/>
      </w:pPr>
      <w:rPr>
        <w:rFonts w:hint="default"/>
      </w:rPr>
    </w:lvl>
    <w:lvl w:ilvl="4">
      <w:start w:val="1"/>
      <w:numFmt w:val="decimal"/>
      <w:lvlText w:val="%1.%2.%3.%4.%5."/>
      <w:lvlJc w:val="left"/>
      <w:pPr>
        <w:ind w:left="1120" w:hanging="1080"/>
      </w:pPr>
      <w:rPr>
        <w:rFonts w:hint="default"/>
      </w:rPr>
    </w:lvl>
    <w:lvl w:ilvl="5">
      <w:start w:val="1"/>
      <w:numFmt w:val="decimal"/>
      <w:lvlText w:val="%1.%2.%3.%4.%5.%6."/>
      <w:lvlJc w:val="left"/>
      <w:pPr>
        <w:ind w:left="1490" w:hanging="1440"/>
      </w:pPr>
      <w:rPr>
        <w:rFonts w:hint="default"/>
      </w:rPr>
    </w:lvl>
    <w:lvl w:ilvl="6">
      <w:start w:val="1"/>
      <w:numFmt w:val="decimal"/>
      <w:lvlText w:val="%1.%2.%3.%4.%5.%6.%7."/>
      <w:lvlJc w:val="left"/>
      <w:pPr>
        <w:ind w:left="1500" w:hanging="1440"/>
      </w:pPr>
      <w:rPr>
        <w:rFonts w:hint="default"/>
      </w:rPr>
    </w:lvl>
    <w:lvl w:ilvl="7">
      <w:start w:val="1"/>
      <w:numFmt w:val="decimal"/>
      <w:lvlText w:val="%1.%2.%3.%4.%5.%6.%7.%8."/>
      <w:lvlJc w:val="left"/>
      <w:pPr>
        <w:ind w:left="1870" w:hanging="1800"/>
      </w:pPr>
      <w:rPr>
        <w:rFonts w:hint="default"/>
      </w:rPr>
    </w:lvl>
    <w:lvl w:ilvl="8">
      <w:start w:val="1"/>
      <w:numFmt w:val="decimal"/>
      <w:lvlText w:val="%1.%2.%3.%4.%5.%6.%7.%8.%9."/>
      <w:lvlJc w:val="left"/>
      <w:pPr>
        <w:ind w:left="1880" w:hanging="1800"/>
      </w:pPr>
      <w:rPr>
        <w:rFonts w:hint="default"/>
      </w:rPr>
    </w:lvl>
  </w:abstractNum>
  <w:abstractNum w:abstractNumId="14" w15:restartNumberingAfterBreak="0">
    <w:nsid w:val="2C7A0C53"/>
    <w:multiLevelType w:val="multilevel"/>
    <w:tmpl w:val="133A15F2"/>
    <w:lvl w:ilvl="0">
      <w:start w:val="2"/>
      <w:numFmt w:val="decimal"/>
      <w:lvlText w:val="%1."/>
      <w:lvlJc w:val="left"/>
      <w:pPr>
        <w:ind w:left="360" w:hanging="360"/>
      </w:pPr>
      <w:rPr>
        <w:rFonts w:hint="default"/>
      </w:rPr>
    </w:lvl>
    <w:lvl w:ilvl="1">
      <w:start w:val="3"/>
      <w:numFmt w:val="decimal"/>
      <w:lvlText w:val="%1.%2."/>
      <w:lvlJc w:val="left"/>
      <w:pPr>
        <w:ind w:left="360" w:hanging="36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5" w15:restartNumberingAfterBreak="0">
    <w:nsid w:val="31647D25"/>
    <w:multiLevelType w:val="multilevel"/>
    <w:tmpl w:val="A46C704C"/>
    <w:lvl w:ilvl="0">
      <w:start w:val="2"/>
      <w:numFmt w:val="decimal"/>
      <w:lvlText w:val="%1."/>
      <w:lvlJc w:val="left"/>
      <w:pPr>
        <w:ind w:left="540" w:hanging="540"/>
      </w:pPr>
      <w:rPr>
        <w:rFonts w:hint="default"/>
      </w:rPr>
    </w:lvl>
    <w:lvl w:ilvl="1">
      <w:start w:val="1"/>
      <w:numFmt w:val="decimal"/>
      <w:lvlText w:val="%1.%2."/>
      <w:lvlJc w:val="left"/>
      <w:pPr>
        <w:ind w:left="540" w:hanging="540"/>
      </w:pPr>
      <w:rPr>
        <w:rFonts w:hint="default"/>
      </w:rPr>
    </w:lvl>
    <w:lvl w:ilvl="2">
      <w:start w:val="6"/>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16" w15:restartNumberingAfterBreak="0">
    <w:nsid w:val="31FE1849"/>
    <w:multiLevelType w:val="hybridMultilevel"/>
    <w:tmpl w:val="73ACEFB0"/>
    <w:lvl w:ilvl="0" w:tplc="CC1256B6">
      <w:start w:val="2"/>
      <w:numFmt w:val="decimal"/>
      <w:lvlText w:val="%1."/>
      <w:lvlJc w:val="left"/>
      <w:pPr>
        <w:ind w:left="3196" w:hanging="360"/>
      </w:pPr>
      <w:rPr>
        <w:rFonts w:hint="default"/>
      </w:rPr>
    </w:lvl>
    <w:lvl w:ilvl="1" w:tplc="04190019">
      <w:start w:val="1"/>
      <w:numFmt w:val="lowerLetter"/>
      <w:lvlText w:val="%2."/>
      <w:lvlJc w:val="left"/>
      <w:pPr>
        <w:ind w:left="3916" w:hanging="360"/>
      </w:pPr>
    </w:lvl>
    <w:lvl w:ilvl="2" w:tplc="A97EF6FC">
      <w:start w:val="3"/>
      <w:numFmt w:val="lowerRoman"/>
      <w:lvlText w:val="%3."/>
      <w:lvlJc w:val="right"/>
      <w:pPr>
        <w:ind w:left="4636" w:hanging="180"/>
      </w:pPr>
      <w:rPr>
        <w:rFonts w:hint="default"/>
      </w:rPr>
    </w:lvl>
    <w:lvl w:ilvl="3" w:tplc="0419000F">
      <w:start w:val="1"/>
      <w:numFmt w:val="decimal"/>
      <w:lvlText w:val="%4."/>
      <w:lvlJc w:val="left"/>
      <w:pPr>
        <w:ind w:left="5356" w:hanging="360"/>
      </w:pPr>
    </w:lvl>
    <w:lvl w:ilvl="4" w:tplc="04190019" w:tentative="1">
      <w:start w:val="1"/>
      <w:numFmt w:val="lowerLetter"/>
      <w:lvlText w:val="%5."/>
      <w:lvlJc w:val="left"/>
      <w:pPr>
        <w:ind w:left="6076" w:hanging="360"/>
      </w:pPr>
    </w:lvl>
    <w:lvl w:ilvl="5" w:tplc="0419001B" w:tentative="1">
      <w:start w:val="1"/>
      <w:numFmt w:val="lowerRoman"/>
      <w:lvlText w:val="%6."/>
      <w:lvlJc w:val="right"/>
      <w:pPr>
        <w:ind w:left="6796" w:hanging="180"/>
      </w:pPr>
    </w:lvl>
    <w:lvl w:ilvl="6" w:tplc="0419000F" w:tentative="1">
      <w:start w:val="1"/>
      <w:numFmt w:val="decimal"/>
      <w:lvlText w:val="%7."/>
      <w:lvlJc w:val="left"/>
      <w:pPr>
        <w:ind w:left="7516" w:hanging="360"/>
      </w:pPr>
    </w:lvl>
    <w:lvl w:ilvl="7" w:tplc="04190019" w:tentative="1">
      <w:start w:val="1"/>
      <w:numFmt w:val="lowerLetter"/>
      <w:lvlText w:val="%8."/>
      <w:lvlJc w:val="left"/>
      <w:pPr>
        <w:ind w:left="8236" w:hanging="360"/>
      </w:pPr>
    </w:lvl>
    <w:lvl w:ilvl="8" w:tplc="0419001B" w:tentative="1">
      <w:start w:val="1"/>
      <w:numFmt w:val="lowerRoman"/>
      <w:lvlText w:val="%9."/>
      <w:lvlJc w:val="right"/>
      <w:pPr>
        <w:ind w:left="8956" w:hanging="180"/>
      </w:pPr>
    </w:lvl>
  </w:abstractNum>
  <w:abstractNum w:abstractNumId="17" w15:restartNumberingAfterBreak="0">
    <w:nsid w:val="3AF20792"/>
    <w:multiLevelType w:val="hybridMultilevel"/>
    <w:tmpl w:val="AC4C5096"/>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15:restartNumberingAfterBreak="0">
    <w:nsid w:val="3D5B1CF3"/>
    <w:multiLevelType w:val="multilevel"/>
    <w:tmpl w:val="5F825228"/>
    <w:lvl w:ilvl="0">
      <w:start w:val="1"/>
      <w:numFmt w:val="decimal"/>
      <w:lvlText w:val="%1."/>
      <w:lvlJc w:val="left"/>
      <w:pPr>
        <w:ind w:left="4613" w:hanging="360"/>
      </w:pPr>
      <w:rPr>
        <w:rFonts w:hint="default"/>
      </w:rPr>
    </w:lvl>
    <w:lvl w:ilvl="1">
      <w:start w:val="1"/>
      <w:numFmt w:val="decimal"/>
      <w:isLgl/>
      <w:lvlText w:val="%1.%2."/>
      <w:lvlJc w:val="left"/>
      <w:pPr>
        <w:ind w:left="4613" w:hanging="360"/>
      </w:pPr>
      <w:rPr>
        <w:rFonts w:eastAsia="Calibri" w:hint="default"/>
      </w:rPr>
    </w:lvl>
    <w:lvl w:ilvl="2">
      <w:start w:val="1"/>
      <w:numFmt w:val="decimal"/>
      <w:isLgl/>
      <w:lvlText w:val="%1.%2.%3."/>
      <w:lvlJc w:val="left"/>
      <w:pPr>
        <w:ind w:left="4973" w:hanging="720"/>
      </w:pPr>
      <w:rPr>
        <w:rFonts w:eastAsia="Calibri" w:hint="default"/>
      </w:rPr>
    </w:lvl>
    <w:lvl w:ilvl="3">
      <w:start w:val="1"/>
      <w:numFmt w:val="decimal"/>
      <w:isLgl/>
      <w:lvlText w:val="%1.%2.%3.%4."/>
      <w:lvlJc w:val="left"/>
      <w:pPr>
        <w:ind w:left="4973" w:hanging="720"/>
      </w:pPr>
      <w:rPr>
        <w:rFonts w:eastAsia="Calibri" w:hint="default"/>
      </w:rPr>
    </w:lvl>
    <w:lvl w:ilvl="4">
      <w:start w:val="1"/>
      <w:numFmt w:val="decimal"/>
      <w:isLgl/>
      <w:lvlText w:val="%1.%2.%3.%4.%5."/>
      <w:lvlJc w:val="left"/>
      <w:pPr>
        <w:ind w:left="5333" w:hanging="1080"/>
      </w:pPr>
      <w:rPr>
        <w:rFonts w:eastAsia="Calibri" w:hint="default"/>
      </w:rPr>
    </w:lvl>
    <w:lvl w:ilvl="5">
      <w:start w:val="1"/>
      <w:numFmt w:val="decimal"/>
      <w:isLgl/>
      <w:lvlText w:val="%1.%2.%3.%4.%5.%6."/>
      <w:lvlJc w:val="left"/>
      <w:pPr>
        <w:ind w:left="5333" w:hanging="1080"/>
      </w:pPr>
      <w:rPr>
        <w:rFonts w:eastAsia="Calibri" w:hint="default"/>
      </w:rPr>
    </w:lvl>
    <w:lvl w:ilvl="6">
      <w:start w:val="1"/>
      <w:numFmt w:val="decimal"/>
      <w:isLgl/>
      <w:lvlText w:val="%1.%2.%3.%4.%5.%6.%7."/>
      <w:lvlJc w:val="left"/>
      <w:pPr>
        <w:ind w:left="5693" w:hanging="1440"/>
      </w:pPr>
      <w:rPr>
        <w:rFonts w:eastAsia="Calibri" w:hint="default"/>
      </w:rPr>
    </w:lvl>
    <w:lvl w:ilvl="7">
      <w:start w:val="1"/>
      <w:numFmt w:val="decimal"/>
      <w:isLgl/>
      <w:lvlText w:val="%1.%2.%3.%4.%5.%6.%7.%8."/>
      <w:lvlJc w:val="left"/>
      <w:pPr>
        <w:ind w:left="5693" w:hanging="1440"/>
      </w:pPr>
      <w:rPr>
        <w:rFonts w:eastAsia="Calibri" w:hint="default"/>
      </w:rPr>
    </w:lvl>
    <w:lvl w:ilvl="8">
      <w:start w:val="1"/>
      <w:numFmt w:val="decimal"/>
      <w:isLgl/>
      <w:lvlText w:val="%1.%2.%3.%4.%5.%6.%7.%8.%9."/>
      <w:lvlJc w:val="left"/>
      <w:pPr>
        <w:ind w:left="5693" w:hanging="1440"/>
      </w:pPr>
      <w:rPr>
        <w:rFonts w:eastAsia="Calibri" w:hint="default"/>
      </w:rPr>
    </w:lvl>
  </w:abstractNum>
  <w:abstractNum w:abstractNumId="19" w15:restartNumberingAfterBreak="0">
    <w:nsid w:val="3D9F3A94"/>
    <w:multiLevelType w:val="hybridMultilevel"/>
    <w:tmpl w:val="FC2CC6D6"/>
    <w:lvl w:ilvl="0" w:tplc="79B6B73E">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20" w15:restartNumberingAfterBreak="0">
    <w:nsid w:val="4AEE4542"/>
    <w:multiLevelType w:val="multilevel"/>
    <w:tmpl w:val="91249418"/>
    <w:lvl w:ilvl="0">
      <w:start w:val="1"/>
      <w:numFmt w:val="decimal"/>
      <w:lvlText w:val="%1."/>
      <w:lvlJc w:val="left"/>
      <w:pPr>
        <w:ind w:left="360" w:hanging="360"/>
      </w:pPr>
      <w:rPr>
        <w:rFonts w:hint="default"/>
      </w:rPr>
    </w:lvl>
    <w:lvl w:ilvl="1">
      <w:start w:val="3"/>
      <w:numFmt w:val="decimal"/>
      <w:lvlText w:val="%1.%2."/>
      <w:lvlJc w:val="left"/>
      <w:pPr>
        <w:ind w:left="1020" w:hanging="360"/>
      </w:pPr>
      <w:rPr>
        <w:rFonts w:hint="default"/>
      </w:rPr>
    </w:lvl>
    <w:lvl w:ilvl="2">
      <w:start w:val="1"/>
      <w:numFmt w:val="decimal"/>
      <w:lvlText w:val="%1.%2.%3."/>
      <w:lvlJc w:val="left"/>
      <w:pPr>
        <w:ind w:left="2040" w:hanging="720"/>
      </w:pPr>
      <w:rPr>
        <w:rFonts w:hint="default"/>
      </w:rPr>
    </w:lvl>
    <w:lvl w:ilvl="3">
      <w:start w:val="1"/>
      <w:numFmt w:val="decimal"/>
      <w:lvlText w:val="%1.%2.%3.%4."/>
      <w:lvlJc w:val="left"/>
      <w:pPr>
        <w:ind w:left="2700" w:hanging="720"/>
      </w:pPr>
      <w:rPr>
        <w:rFonts w:hint="default"/>
      </w:rPr>
    </w:lvl>
    <w:lvl w:ilvl="4">
      <w:start w:val="1"/>
      <w:numFmt w:val="decimal"/>
      <w:lvlText w:val="%1.%2.%3.%4.%5."/>
      <w:lvlJc w:val="left"/>
      <w:pPr>
        <w:ind w:left="3720" w:hanging="1080"/>
      </w:pPr>
      <w:rPr>
        <w:rFonts w:hint="default"/>
      </w:rPr>
    </w:lvl>
    <w:lvl w:ilvl="5">
      <w:start w:val="1"/>
      <w:numFmt w:val="decimal"/>
      <w:lvlText w:val="%1.%2.%3.%4.%5.%6."/>
      <w:lvlJc w:val="left"/>
      <w:pPr>
        <w:ind w:left="4380" w:hanging="1080"/>
      </w:pPr>
      <w:rPr>
        <w:rFonts w:hint="default"/>
      </w:rPr>
    </w:lvl>
    <w:lvl w:ilvl="6">
      <w:start w:val="1"/>
      <w:numFmt w:val="decimal"/>
      <w:lvlText w:val="%1.%2.%3.%4.%5.%6.%7."/>
      <w:lvlJc w:val="left"/>
      <w:pPr>
        <w:ind w:left="5400" w:hanging="1440"/>
      </w:pPr>
      <w:rPr>
        <w:rFonts w:hint="default"/>
      </w:rPr>
    </w:lvl>
    <w:lvl w:ilvl="7">
      <w:start w:val="1"/>
      <w:numFmt w:val="decimal"/>
      <w:lvlText w:val="%1.%2.%3.%4.%5.%6.%7.%8."/>
      <w:lvlJc w:val="left"/>
      <w:pPr>
        <w:ind w:left="6060" w:hanging="1440"/>
      </w:pPr>
      <w:rPr>
        <w:rFonts w:hint="default"/>
      </w:rPr>
    </w:lvl>
    <w:lvl w:ilvl="8">
      <w:start w:val="1"/>
      <w:numFmt w:val="decimal"/>
      <w:lvlText w:val="%1.%2.%3.%4.%5.%6.%7.%8.%9."/>
      <w:lvlJc w:val="left"/>
      <w:pPr>
        <w:ind w:left="7080" w:hanging="1800"/>
      </w:pPr>
      <w:rPr>
        <w:rFonts w:hint="default"/>
      </w:rPr>
    </w:lvl>
  </w:abstractNum>
  <w:abstractNum w:abstractNumId="21" w15:restartNumberingAfterBreak="0">
    <w:nsid w:val="503B28E4"/>
    <w:multiLevelType w:val="multilevel"/>
    <w:tmpl w:val="A768CEB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sz w:val="23"/>
      </w:rPr>
    </w:lvl>
    <w:lvl w:ilvl="2">
      <w:start w:val="1"/>
      <w:numFmt w:val="decimal"/>
      <w:isLgl/>
      <w:lvlText w:val="%1.%2.%3."/>
      <w:lvlJc w:val="left"/>
      <w:pPr>
        <w:ind w:left="1080" w:hanging="720"/>
      </w:pPr>
      <w:rPr>
        <w:rFonts w:hint="default"/>
        <w:sz w:val="23"/>
      </w:rPr>
    </w:lvl>
    <w:lvl w:ilvl="3">
      <w:start w:val="1"/>
      <w:numFmt w:val="decimal"/>
      <w:isLgl/>
      <w:lvlText w:val="%1.%2.%3.%4."/>
      <w:lvlJc w:val="left"/>
      <w:pPr>
        <w:ind w:left="1080" w:hanging="720"/>
      </w:pPr>
      <w:rPr>
        <w:rFonts w:hint="default"/>
        <w:sz w:val="23"/>
      </w:rPr>
    </w:lvl>
    <w:lvl w:ilvl="4">
      <w:start w:val="1"/>
      <w:numFmt w:val="decimal"/>
      <w:isLgl/>
      <w:lvlText w:val="%1.%2.%3.%4.%5."/>
      <w:lvlJc w:val="left"/>
      <w:pPr>
        <w:ind w:left="1440" w:hanging="1080"/>
      </w:pPr>
      <w:rPr>
        <w:rFonts w:hint="default"/>
        <w:sz w:val="23"/>
      </w:rPr>
    </w:lvl>
    <w:lvl w:ilvl="5">
      <w:start w:val="1"/>
      <w:numFmt w:val="decimal"/>
      <w:isLgl/>
      <w:lvlText w:val="%1.%2.%3.%4.%5.%6."/>
      <w:lvlJc w:val="left"/>
      <w:pPr>
        <w:ind w:left="1440" w:hanging="1080"/>
      </w:pPr>
      <w:rPr>
        <w:rFonts w:hint="default"/>
        <w:sz w:val="23"/>
      </w:rPr>
    </w:lvl>
    <w:lvl w:ilvl="6">
      <w:start w:val="1"/>
      <w:numFmt w:val="decimal"/>
      <w:isLgl/>
      <w:lvlText w:val="%1.%2.%3.%4.%5.%6.%7."/>
      <w:lvlJc w:val="left"/>
      <w:pPr>
        <w:ind w:left="1800" w:hanging="1440"/>
      </w:pPr>
      <w:rPr>
        <w:rFonts w:hint="default"/>
        <w:sz w:val="23"/>
      </w:rPr>
    </w:lvl>
    <w:lvl w:ilvl="7">
      <w:start w:val="1"/>
      <w:numFmt w:val="decimal"/>
      <w:isLgl/>
      <w:lvlText w:val="%1.%2.%3.%4.%5.%6.%7.%8."/>
      <w:lvlJc w:val="left"/>
      <w:pPr>
        <w:ind w:left="1800" w:hanging="1440"/>
      </w:pPr>
      <w:rPr>
        <w:rFonts w:hint="default"/>
        <w:sz w:val="23"/>
      </w:rPr>
    </w:lvl>
    <w:lvl w:ilvl="8">
      <w:start w:val="1"/>
      <w:numFmt w:val="decimal"/>
      <w:isLgl/>
      <w:lvlText w:val="%1.%2.%3.%4.%5.%6.%7.%8.%9."/>
      <w:lvlJc w:val="left"/>
      <w:pPr>
        <w:ind w:left="1800" w:hanging="1440"/>
      </w:pPr>
      <w:rPr>
        <w:rFonts w:hint="default"/>
        <w:sz w:val="23"/>
      </w:rPr>
    </w:lvl>
  </w:abstractNum>
  <w:abstractNum w:abstractNumId="22" w15:restartNumberingAfterBreak="0">
    <w:nsid w:val="54255CD3"/>
    <w:multiLevelType w:val="multilevel"/>
    <w:tmpl w:val="BCEC34F4"/>
    <w:lvl w:ilvl="0">
      <w:start w:val="3"/>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7832" w:hanging="720"/>
      </w:pPr>
      <w:rPr>
        <w:rFonts w:hint="default"/>
      </w:rPr>
    </w:lvl>
    <w:lvl w:ilvl="3">
      <w:start w:val="1"/>
      <w:numFmt w:val="decimal"/>
      <w:lvlText w:val="%1.%2.%3.%4."/>
      <w:lvlJc w:val="left"/>
      <w:pPr>
        <w:ind w:left="11388" w:hanging="720"/>
      </w:pPr>
      <w:rPr>
        <w:rFonts w:hint="default"/>
      </w:rPr>
    </w:lvl>
    <w:lvl w:ilvl="4">
      <w:start w:val="1"/>
      <w:numFmt w:val="decimal"/>
      <w:lvlText w:val="%1.%2.%3.%4.%5."/>
      <w:lvlJc w:val="left"/>
      <w:pPr>
        <w:ind w:left="15304" w:hanging="1080"/>
      </w:pPr>
      <w:rPr>
        <w:rFonts w:hint="default"/>
      </w:rPr>
    </w:lvl>
    <w:lvl w:ilvl="5">
      <w:start w:val="1"/>
      <w:numFmt w:val="decimal"/>
      <w:lvlText w:val="%1.%2.%3.%4.%5.%6."/>
      <w:lvlJc w:val="left"/>
      <w:pPr>
        <w:ind w:left="18860" w:hanging="1080"/>
      </w:pPr>
      <w:rPr>
        <w:rFonts w:hint="default"/>
      </w:rPr>
    </w:lvl>
    <w:lvl w:ilvl="6">
      <w:start w:val="1"/>
      <w:numFmt w:val="decimal"/>
      <w:lvlText w:val="%1.%2.%3.%4.%5.%6.%7."/>
      <w:lvlJc w:val="left"/>
      <w:pPr>
        <w:ind w:left="22416" w:hanging="1080"/>
      </w:pPr>
      <w:rPr>
        <w:rFonts w:hint="default"/>
      </w:rPr>
    </w:lvl>
    <w:lvl w:ilvl="7">
      <w:start w:val="1"/>
      <w:numFmt w:val="decimal"/>
      <w:lvlText w:val="%1.%2.%3.%4.%5.%6.%7.%8."/>
      <w:lvlJc w:val="left"/>
      <w:pPr>
        <w:ind w:left="26332" w:hanging="1440"/>
      </w:pPr>
      <w:rPr>
        <w:rFonts w:hint="default"/>
      </w:rPr>
    </w:lvl>
    <w:lvl w:ilvl="8">
      <w:start w:val="1"/>
      <w:numFmt w:val="decimal"/>
      <w:lvlText w:val="%1.%2.%3.%4.%5.%6.%7.%8.%9."/>
      <w:lvlJc w:val="left"/>
      <w:pPr>
        <w:ind w:left="29888" w:hanging="1440"/>
      </w:pPr>
      <w:rPr>
        <w:rFonts w:hint="default"/>
      </w:rPr>
    </w:lvl>
  </w:abstractNum>
  <w:abstractNum w:abstractNumId="23" w15:restartNumberingAfterBreak="0">
    <w:nsid w:val="55D344FE"/>
    <w:multiLevelType w:val="multilevel"/>
    <w:tmpl w:val="30AA5376"/>
    <w:lvl w:ilvl="0">
      <w:start w:val="4"/>
      <w:numFmt w:val="decimal"/>
      <w:lvlText w:val="%1."/>
      <w:lvlJc w:val="left"/>
      <w:pPr>
        <w:ind w:left="3905" w:hanging="360"/>
      </w:pPr>
      <w:rPr>
        <w:rFonts w:hint="default"/>
      </w:rPr>
    </w:lvl>
    <w:lvl w:ilvl="1">
      <w:start w:val="1"/>
      <w:numFmt w:val="decimal"/>
      <w:lvlText w:val="%1.%2."/>
      <w:lvlJc w:val="left"/>
      <w:pPr>
        <w:ind w:left="4805" w:hanging="360"/>
      </w:pPr>
      <w:rPr>
        <w:rFonts w:hint="default"/>
      </w:rPr>
    </w:lvl>
    <w:lvl w:ilvl="2">
      <w:start w:val="1"/>
      <w:numFmt w:val="decimal"/>
      <w:lvlText w:val="%1.%2.%3."/>
      <w:lvlJc w:val="left"/>
      <w:pPr>
        <w:ind w:left="6065" w:hanging="720"/>
      </w:pPr>
      <w:rPr>
        <w:rFonts w:hint="default"/>
      </w:rPr>
    </w:lvl>
    <w:lvl w:ilvl="3">
      <w:start w:val="1"/>
      <w:numFmt w:val="decimal"/>
      <w:lvlText w:val="%1.%2.%3.%4."/>
      <w:lvlJc w:val="left"/>
      <w:pPr>
        <w:ind w:left="6965" w:hanging="720"/>
      </w:pPr>
      <w:rPr>
        <w:rFonts w:hint="default"/>
      </w:rPr>
    </w:lvl>
    <w:lvl w:ilvl="4">
      <w:start w:val="1"/>
      <w:numFmt w:val="decimal"/>
      <w:lvlText w:val="%1.%2.%3.%4.%5."/>
      <w:lvlJc w:val="left"/>
      <w:pPr>
        <w:ind w:left="8225" w:hanging="1080"/>
      </w:pPr>
      <w:rPr>
        <w:rFonts w:hint="default"/>
      </w:rPr>
    </w:lvl>
    <w:lvl w:ilvl="5">
      <w:start w:val="1"/>
      <w:numFmt w:val="decimal"/>
      <w:lvlText w:val="%1.%2.%3.%4.%5.%6."/>
      <w:lvlJc w:val="left"/>
      <w:pPr>
        <w:ind w:left="9125" w:hanging="1080"/>
      </w:pPr>
      <w:rPr>
        <w:rFonts w:hint="default"/>
      </w:rPr>
    </w:lvl>
    <w:lvl w:ilvl="6">
      <w:start w:val="1"/>
      <w:numFmt w:val="decimal"/>
      <w:lvlText w:val="%1.%2.%3.%4.%5.%6.%7."/>
      <w:lvlJc w:val="left"/>
      <w:pPr>
        <w:ind w:left="10385" w:hanging="1440"/>
      </w:pPr>
      <w:rPr>
        <w:rFonts w:hint="default"/>
      </w:rPr>
    </w:lvl>
    <w:lvl w:ilvl="7">
      <w:start w:val="1"/>
      <w:numFmt w:val="decimal"/>
      <w:lvlText w:val="%1.%2.%3.%4.%5.%6.%7.%8."/>
      <w:lvlJc w:val="left"/>
      <w:pPr>
        <w:ind w:left="11285" w:hanging="1440"/>
      </w:pPr>
      <w:rPr>
        <w:rFonts w:hint="default"/>
      </w:rPr>
    </w:lvl>
    <w:lvl w:ilvl="8">
      <w:start w:val="1"/>
      <w:numFmt w:val="decimal"/>
      <w:lvlText w:val="%1.%2.%3.%4.%5.%6.%7.%8.%9."/>
      <w:lvlJc w:val="left"/>
      <w:pPr>
        <w:ind w:left="12545" w:hanging="1800"/>
      </w:pPr>
      <w:rPr>
        <w:rFonts w:hint="default"/>
      </w:rPr>
    </w:lvl>
  </w:abstractNum>
  <w:abstractNum w:abstractNumId="24" w15:restartNumberingAfterBreak="0">
    <w:nsid w:val="572B5293"/>
    <w:multiLevelType w:val="multilevel"/>
    <w:tmpl w:val="24B22110"/>
    <w:lvl w:ilvl="0">
      <w:start w:val="2"/>
      <w:numFmt w:val="decimal"/>
      <w:lvlText w:val="%1."/>
      <w:lvlJc w:val="left"/>
      <w:pPr>
        <w:ind w:left="540" w:hanging="540"/>
      </w:pPr>
      <w:rPr>
        <w:rFonts w:hint="default"/>
      </w:rPr>
    </w:lvl>
    <w:lvl w:ilvl="1">
      <w:start w:val="2"/>
      <w:numFmt w:val="decimal"/>
      <w:lvlText w:val="%1.%2."/>
      <w:lvlJc w:val="left"/>
      <w:pPr>
        <w:ind w:left="540" w:hanging="54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720" w:hanging="720"/>
      </w:pPr>
      <w:rPr>
        <w:rFonts w:hint="default"/>
      </w:rPr>
    </w:lvl>
    <w:lvl w:ilvl="4">
      <w:start w:val="1"/>
      <w:numFmt w:val="decimal"/>
      <w:lvlText w:val="%1.%2.%3.%4.%5."/>
      <w:lvlJc w:val="left"/>
      <w:pPr>
        <w:ind w:left="1080" w:hanging="1080"/>
      </w:pPr>
      <w:rPr>
        <w:rFonts w:hint="default"/>
      </w:rPr>
    </w:lvl>
    <w:lvl w:ilvl="5">
      <w:start w:val="1"/>
      <w:numFmt w:val="decimal"/>
      <w:lvlText w:val="%1.%2.%3.%4.%5.%6."/>
      <w:lvlJc w:val="left"/>
      <w:pPr>
        <w:ind w:left="1080" w:hanging="1080"/>
      </w:pPr>
      <w:rPr>
        <w:rFonts w:hint="default"/>
      </w:rPr>
    </w:lvl>
    <w:lvl w:ilvl="6">
      <w:start w:val="1"/>
      <w:numFmt w:val="decimal"/>
      <w:lvlText w:val="%1.%2.%3.%4.%5.%6.%7."/>
      <w:lvlJc w:val="left"/>
      <w:pPr>
        <w:ind w:left="1440" w:hanging="1440"/>
      </w:pPr>
      <w:rPr>
        <w:rFonts w:hint="default"/>
      </w:rPr>
    </w:lvl>
    <w:lvl w:ilvl="7">
      <w:start w:val="1"/>
      <w:numFmt w:val="decimal"/>
      <w:lvlText w:val="%1.%2.%3.%4.%5.%6.%7.%8."/>
      <w:lvlJc w:val="left"/>
      <w:pPr>
        <w:ind w:left="1440" w:hanging="1440"/>
      </w:pPr>
      <w:rPr>
        <w:rFonts w:hint="default"/>
      </w:rPr>
    </w:lvl>
    <w:lvl w:ilvl="8">
      <w:start w:val="1"/>
      <w:numFmt w:val="decimal"/>
      <w:lvlText w:val="%1.%2.%3.%4.%5.%6.%7.%8.%9."/>
      <w:lvlJc w:val="left"/>
      <w:pPr>
        <w:ind w:left="1800" w:hanging="1800"/>
      </w:pPr>
      <w:rPr>
        <w:rFonts w:hint="default"/>
      </w:rPr>
    </w:lvl>
  </w:abstractNum>
  <w:abstractNum w:abstractNumId="25" w15:restartNumberingAfterBreak="0">
    <w:nsid w:val="5B4367F4"/>
    <w:multiLevelType w:val="hybridMultilevel"/>
    <w:tmpl w:val="57A4A6C0"/>
    <w:lvl w:ilvl="0" w:tplc="04190011">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6" w15:restartNumberingAfterBreak="0">
    <w:nsid w:val="65105094"/>
    <w:multiLevelType w:val="hybridMultilevel"/>
    <w:tmpl w:val="F64C6FEC"/>
    <w:lvl w:ilvl="0" w:tplc="04190011">
      <w:start w:val="1"/>
      <w:numFmt w:val="decimal"/>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7" w15:restartNumberingAfterBreak="0">
    <w:nsid w:val="666A2ACC"/>
    <w:multiLevelType w:val="hybridMultilevel"/>
    <w:tmpl w:val="3182D152"/>
    <w:lvl w:ilvl="0" w:tplc="79B6B73E">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28" w15:restartNumberingAfterBreak="0">
    <w:nsid w:val="66A50A72"/>
    <w:multiLevelType w:val="multilevel"/>
    <w:tmpl w:val="E39A194A"/>
    <w:lvl w:ilvl="0">
      <w:start w:val="4"/>
      <w:numFmt w:val="decimal"/>
      <w:lvlText w:val="%1."/>
      <w:lvlJc w:val="left"/>
      <w:pPr>
        <w:ind w:left="360" w:hanging="360"/>
      </w:pPr>
      <w:rPr>
        <w:rFonts w:hint="default"/>
        <w:b w:val="0"/>
      </w:rPr>
    </w:lvl>
    <w:lvl w:ilvl="1">
      <w:start w:val="2"/>
      <w:numFmt w:val="decimal"/>
      <w:lvlText w:val="%1.%2."/>
      <w:lvlJc w:val="left"/>
      <w:pPr>
        <w:ind w:left="360" w:hanging="360"/>
      </w:pPr>
      <w:rPr>
        <w:rFonts w:hint="default"/>
        <w:b w:val="0"/>
      </w:rPr>
    </w:lvl>
    <w:lvl w:ilvl="2">
      <w:start w:val="1"/>
      <w:numFmt w:val="decimal"/>
      <w:lvlText w:val="%1.%2.%3."/>
      <w:lvlJc w:val="left"/>
      <w:pPr>
        <w:ind w:left="720" w:hanging="720"/>
      </w:pPr>
      <w:rPr>
        <w:rFonts w:hint="default"/>
        <w:b w:val="0"/>
      </w:rPr>
    </w:lvl>
    <w:lvl w:ilvl="3">
      <w:start w:val="1"/>
      <w:numFmt w:val="decimal"/>
      <w:lvlText w:val="%1.%2.%3.%4."/>
      <w:lvlJc w:val="left"/>
      <w:pPr>
        <w:ind w:left="720" w:hanging="720"/>
      </w:pPr>
      <w:rPr>
        <w:rFonts w:hint="default"/>
        <w:b w:val="0"/>
      </w:rPr>
    </w:lvl>
    <w:lvl w:ilvl="4">
      <w:start w:val="1"/>
      <w:numFmt w:val="decimal"/>
      <w:lvlText w:val="%1.%2.%3.%4.%5."/>
      <w:lvlJc w:val="left"/>
      <w:pPr>
        <w:ind w:left="1080" w:hanging="1080"/>
      </w:pPr>
      <w:rPr>
        <w:rFonts w:hint="default"/>
        <w:b w:val="0"/>
      </w:rPr>
    </w:lvl>
    <w:lvl w:ilvl="5">
      <w:start w:val="1"/>
      <w:numFmt w:val="decimal"/>
      <w:lvlText w:val="%1.%2.%3.%4.%5.%6."/>
      <w:lvlJc w:val="left"/>
      <w:pPr>
        <w:ind w:left="1080" w:hanging="1080"/>
      </w:pPr>
      <w:rPr>
        <w:rFonts w:hint="default"/>
        <w:b w:val="0"/>
      </w:rPr>
    </w:lvl>
    <w:lvl w:ilvl="6">
      <w:start w:val="1"/>
      <w:numFmt w:val="decimal"/>
      <w:lvlText w:val="%1.%2.%3.%4.%5.%6.%7."/>
      <w:lvlJc w:val="left"/>
      <w:pPr>
        <w:ind w:left="1440" w:hanging="1440"/>
      </w:pPr>
      <w:rPr>
        <w:rFonts w:hint="default"/>
        <w:b w:val="0"/>
      </w:rPr>
    </w:lvl>
    <w:lvl w:ilvl="7">
      <w:start w:val="1"/>
      <w:numFmt w:val="decimal"/>
      <w:lvlText w:val="%1.%2.%3.%4.%5.%6.%7.%8."/>
      <w:lvlJc w:val="left"/>
      <w:pPr>
        <w:ind w:left="1440" w:hanging="1440"/>
      </w:pPr>
      <w:rPr>
        <w:rFonts w:hint="default"/>
        <w:b w:val="0"/>
      </w:rPr>
    </w:lvl>
    <w:lvl w:ilvl="8">
      <w:start w:val="1"/>
      <w:numFmt w:val="decimal"/>
      <w:lvlText w:val="%1.%2.%3.%4.%5.%6.%7.%8.%9."/>
      <w:lvlJc w:val="left"/>
      <w:pPr>
        <w:ind w:left="1800" w:hanging="1800"/>
      </w:pPr>
      <w:rPr>
        <w:rFonts w:hint="default"/>
        <w:b w:val="0"/>
      </w:rPr>
    </w:lvl>
  </w:abstractNum>
  <w:abstractNum w:abstractNumId="29" w15:restartNumberingAfterBreak="0">
    <w:nsid w:val="69194338"/>
    <w:multiLevelType w:val="multilevel"/>
    <w:tmpl w:val="11287318"/>
    <w:lvl w:ilvl="0">
      <w:start w:val="1"/>
      <w:numFmt w:val="decimal"/>
      <w:lvlText w:val="%1."/>
      <w:lvlJc w:val="left"/>
      <w:pPr>
        <w:tabs>
          <w:tab w:val="num" w:pos="540"/>
        </w:tabs>
        <w:ind w:left="540" w:hanging="540"/>
      </w:pPr>
      <w:rPr>
        <w:rFonts w:hint="default"/>
        <w:b/>
        <w:i w:val="0"/>
      </w:rPr>
    </w:lvl>
    <w:lvl w:ilvl="1">
      <w:start w:val="1"/>
      <w:numFmt w:val="decimal"/>
      <w:lvlText w:val="%1.%2."/>
      <w:lvlJc w:val="left"/>
      <w:pPr>
        <w:tabs>
          <w:tab w:val="num" w:pos="540"/>
        </w:tabs>
        <w:ind w:left="540" w:hanging="540"/>
      </w:pPr>
      <w:rPr>
        <w:rFonts w:hint="default"/>
        <w:b w:val="0"/>
        <w:i w:val="0"/>
      </w:rPr>
    </w:lvl>
    <w:lvl w:ilvl="2">
      <w:start w:val="1"/>
      <w:numFmt w:val="decimal"/>
      <w:lvlText w:val="%1.%2.%3."/>
      <w:lvlJc w:val="left"/>
      <w:pPr>
        <w:tabs>
          <w:tab w:val="num" w:pos="720"/>
        </w:tabs>
        <w:ind w:left="720" w:hanging="720"/>
      </w:pPr>
      <w:rPr>
        <w:rFonts w:hint="default"/>
        <w:b w:val="0"/>
        <w:sz w:val="24"/>
        <w:szCs w:val="24"/>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30" w15:restartNumberingAfterBreak="0">
    <w:nsid w:val="6B317CEA"/>
    <w:multiLevelType w:val="multilevel"/>
    <w:tmpl w:val="56EC373A"/>
    <w:lvl w:ilvl="0">
      <w:start w:val="1"/>
      <w:numFmt w:val="decimal"/>
      <w:pStyle w:val="a"/>
      <w:lvlText w:val="%1."/>
      <w:lvlJc w:val="left"/>
      <w:pPr>
        <w:ind w:left="360" w:hanging="360"/>
      </w:pPr>
      <w:rPr>
        <w:b/>
        <w:i w:val="0"/>
        <w:color w:val="auto"/>
        <w:sz w:val="24"/>
      </w:rPr>
    </w:lvl>
    <w:lvl w:ilvl="1">
      <w:start w:val="1"/>
      <w:numFmt w:val="decimal"/>
      <w:lvlText w:val="%1.%2."/>
      <w:lvlJc w:val="left"/>
      <w:pPr>
        <w:ind w:left="672" w:hanging="432"/>
      </w:pPr>
      <w:rPr>
        <w:b/>
        <w:i w:val="0"/>
        <w:color w:val="auto"/>
      </w:rPr>
    </w:lvl>
    <w:lvl w:ilvl="2">
      <w:start w:val="1"/>
      <w:numFmt w:val="decimal"/>
      <w:lvlText w:val="%1.%2.%3."/>
      <w:lvlJc w:val="left"/>
      <w:pPr>
        <w:ind w:left="1224" w:hanging="504"/>
      </w:p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31" w15:restartNumberingAfterBreak="0">
    <w:nsid w:val="74E426FC"/>
    <w:multiLevelType w:val="multilevel"/>
    <w:tmpl w:val="75861D06"/>
    <w:lvl w:ilvl="0">
      <w:start w:val="2"/>
      <w:numFmt w:val="decimal"/>
      <w:lvlText w:val="%1"/>
      <w:lvlJc w:val="left"/>
      <w:pPr>
        <w:ind w:left="360" w:hanging="360"/>
      </w:pPr>
      <w:rPr>
        <w:rFonts w:hint="default"/>
      </w:rPr>
    </w:lvl>
    <w:lvl w:ilvl="1">
      <w:start w:val="1"/>
      <w:numFmt w:val="decimal"/>
      <w:lvlText w:val="%1.%2"/>
      <w:lvlJc w:val="left"/>
      <w:pPr>
        <w:ind w:left="360" w:hanging="360"/>
      </w:pPr>
      <w:rPr>
        <w:rFonts w:hint="default"/>
      </w:rPr>
    </w:lvl>
    <w:lvl w:ilvl="2">
      <w:start w:val="1"/>
      <w:numFmt w:val="decimal"/>
      <w:lvlText w:val="%1.%2.%3"/>
      <w:lvlJc w:val="left"/>
      <w:pPr>
        <w:ind w:left="2136" w:hanging="720"/>
      </w:pPr>
      <w:rPr>
        <w:rFonts w:hint="default"/>
      </w:rPr>
    </w:lvl>
    <w:lvl w:ilvl="3">
      <w:start w:val="1"/>
      <w:numFmt w:val="decimal"/>
      <w:lvlText w:val="%1.%2.%3.%4"/>
      <w:lvlJc w:val="left"/>
      <w:pPr>
        <w:ind w:left="2844" w:hanging="720"/>
      </w:pPr>
      <w:rPr>
        <w:rFonts w:hint="default"/>
      </w:rPr>
    </w:lvl>
    <w:lvl w:ilvl="4">
      <w:start w:val="1"/>
      <w:numFmt w:val="decimal"/>
      <w:lvlText w:val="%1.%2.%3.%4.%5"/>
      <w:lvlJc w:val="left"/>
      <w:pPr>
        <w:ind w:left="3912" w:hanging="1080"/>
      </w:pPr>
      <w:rPr>
        <w:rFonts w:hint="default"/>
      </w:rPr>
    </w:lvl>
    <w:lvl w:ilvl="5">
      <w:start w:val="1"/>
      <w:numFmt w:val="decimal"/>
      <w:lvlText w:val="%1.%2.%3.%4.%5.%6"/>
      <w:lvlJc w:val="left"/>
      <w:pPr>
        <w:ind w:left="4620" w:hanging="1080"/>
      </w:pPr>
      <w:rPr>
        <w:rFonts w:hint="default"/>
      </w:rPr>
    </w:lvl>
    <w:lvl w:ilvl="6">
      <w:start w:val="1"/>
      <w:numFmt w:val="decimal"/>
      <w:lvlText w:val="%1.%2.%3.%4.%5.%6.%7"/>
      <w:lvlJc w:val="left"/>
      <w:pPr>
        <w:ind w:left="5688" w:hanging="1440"/>
      </w:pPr>
      <w:rPr>
        <w:rFonts w:hint="default"/>
      </w:rPr>
    </w:lvl>
    <w:lvl w:ilvl="7">
      <w:start w:val="1"/>
      <w:numFmt w:val="decimal"/>
      <w:lvlText w:val="%1.%2.%3.%4.%5.%6.%7.%8"/>
      <w:lvlJc w:val="left"/>
      <w:pPr>
        <w:ind w:left="6396" w:hanging="1440"/>
      </w:pPr>
      <w:rPr>
        <w:rFonts w:hint="default"/>
      </w:rPr>
    </w:lvl>
    <w:lvl w:ilvl="8">
      <w:start w:val="1"/>
      <w:numFmt w:val="decimal"/>
      <w:lvlText w:val="%1.%2.%3.%4.%5.%6.%7.%8.%9"/>
      <w:lvlJc w:val="left"/>
      <w:pPr>
        <w:ind w:left="7464" w:hanging="1800"/>
      </w:pPr>
      <w:rPr>
        <w:rFonts w:hint="default"/>
      </w:rPr>
    </w:lvl>
  </w:abstractNum>
  <w:abstractNum w:abstractNumId="32" w15:restartNumberingAfterBreak="0">
    <w:nsid w:val="760D1DD5"/>
    <w:multiLevelType w:val="multilevel"/>
    <w:tmpl w:val="E8E06E66"/>
    <w:lvl w:ilvl="0">
      <w:start w:val="7"/>
      <w:numFmt w:val="decimal"/>
      <w:lvlText w:val="%1"/>
      <w:lvlJc w:val="left"/>
      <w:pPr>
        <w:ind w:left="0" w:firstLine="0"/>
      </w:pPr>
      <w:rPr>
        <w:rFonts w:eastAsia="Times New Roman" w:hint="default"/>
      </w:rPr>
    </w:lvl>
    <w:lvl w:ilvl="1">
      <w:start w:val="1"/>
      <w:numFmt w:val="decimal"/>
      <w:lvlText w:val="%1.%2"/>
      <w:lvlJc w:val="left"/>
      <w:pPr>
        <w:ind w:left="0" w:firstLine="0"/>
      </w:pPr>
      <w:rPr>
        <w:rFonts w:eastAsia="Times New Roman" w:hint="default"/>
      </w:rPr>
    </w:lvl>
    <w:lvl w:ilvl="2">
      <w:start w:val="1"/>
      <w:numFmt w:val="decimal"/>
      <w:lvlText w:val="%1.%2.%3"/>
      <w:lvlJc w:val="left"/>
      <w:pPr>
        <w:ind w:left="720" w:hanging="720"/>
      </w:pPr>
      <w:rPr>
        <w:rFonts w:eastAsia="Times New Roman" w:hint="default"/>
      </w:rPr>
    </w:lvl>
    <w:lvl w:ilvl="3">
      <w:start w:val="1"/>
      <w:numFmt w:val="decimal"/>
      <w:lvlText w:val="%1.%2.%3.%4"/>
      <w:lvlJc w:val="left"/>
      <w:pPr>
        <w:ind w:left="720" w:hanging="720"/>
      </w:pPr>
      <w:rPr>
        <w:rFonts w:eastAsia="Times New Roman" w:hint="default"/>
      </w:rPr>
    </w:lvl>
    <w:lvl w:ilvl="4">
      <w:start w:val="1"/>
      <w:numFmt w:val="decimal"/>
      <w:lvlText w:val="%1.%2.%3.%4.%5"/>
      <w:lvlJc w:val="left"/>
      <w:pPr>
        <w:ind w:left="1080" w:hanging="1080"/>
      </w:pPr>
      <w:rPr>
        <w:rFonts w:eastAsia="Times New Roman" w:hint="default"/>
      </w:rPr>
    </w:lvl>
    <w:lvl w:ilvl="5">
      <w:start w:val="1"/>
      <w:numFmt w:val="decimal"/>
      <w:lvlText w:val="%1.%2.%3.%4.%5.%6"/>
      <w:lvlJc w:val="left"/>
      <w:pPr>
        <w:ind w:left="1440" w:hanging="1440"/>
      </w:pPr>
      <w:rPr>
        <w:rFonts w:eastAsia="Times New Roman" w:hint="default"/>
      </w:rPr>
    </w:lvl>
    <w:lvl w:ilvl="6">
      <w:start w:val="1"/>
      <w:numFmt w:val="decimal"/>
      <w:lvlText w:val="%1.%2.%3.%4.%5.%6.%7"/>
      <w:lvlJc w:val="left"/>
      <w:pPr>
        <w:ind w:left="1440" w:hanging="1440"/>
      </w:pPr>
      <w:rPr>
        <w:rFonts w:eastAsia="Times New Roman" w:hint="default"/>
      </w:rPr>
    </w:lvl>
    <w:lvl w:ilvl="7">
      <w:start w:val="1"/>
      <w:numFmt w:val="decimal"/>
      <w:lvlText w:val="%1.%2.%3.%4.%5.%6.%7.%8"/>
      <w:lvlJc w:val="left"/>
      <w:pPr>
        <w:ind w:left="1800" w:hanging="1800"/>
      </w:pPr>
      <w:rPr>
        <w:rFonts w:eastAsia="Times New Roman" w:hint="default"/>
      </w:rPr>
    </w:lvl>
    <w:lvl w:ilvl="8">
      <w:start w:val="1"/>
      <w:numFmt w:val="decimal"/>
      <w:lvlText w:val="%1.%2.%3.%4.%5.%6.%7.%8.%9"/>
      <w:lvlJc w:val="left"/>
      <w:pPr>
        <w:ind w:left="1800" w:hanging="1800"/>
      </w:pPr>
      <w:rPr>
        <w:rFonts w:eastAsia="Times New Roman" w:hint="default"/>
      </w:rPr>
    </w:lvl>
  </w:abstractNum>
  <w:abstractNum w:abstractNumId="33" w15:restartNumberingAfterBreak="0">
    <w:nsid w:val="77A712F5"/>
    <w:multiLevelType w:val="hybridMultilevel"/>
    <w:tmpl w:val="7354F870"/>
    <w:lvl w:ilvl="0" w:tplc="0419000F">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4" w15:restartNumberingAfterBreak="0">
    <w:nsid w:val="78BB7CCD"/>
    <w:multiLevelType w:val="multilevel"/>
    <w:tmpl w:val="580ACDA8"/>
    <w:lvl w:ilvl="0">
      <w:start w:val="1"/>
      <w:numFmt w:val="decimal"/>
      <w:lvlText w:val="%1."/>
      <w:lvlJc w:val="left"/>
      <w:rPr>
        <w:rFonts w:ascii="Times New Roman" w:eastAsia="Times New Roman" w:hAnsi="Times New Roman" w:cs="Times New Roman"/>
        <w:b w:val="0"/>
        <w:bCs w:val="0"/>
        <w:i w:val="0"/>
        <w:iCs w:val="0"/>
        <w:smallCaps w:val="0"/>
        <w:strike w:val="0"/>
        <w:color w:val="000000"/>
        <w:spacing w:val="0"/>
        <w:w w:val="100"/>
        <w:position w:val="0"/>
        <w:sz w:val="22"/>
        <w:szCs w:val="22"/>
        <w:u w:val="none"/>
        <w:lang w:val="ru-RU"/>
      </w:rPr>
    </w:lvl>
    <w:lvl w:ilvl="1">
      <w:numFmt w:val="decimal"/>
      <w:lvlText w:val=""/>
      <w:lvlJc w:val="left"/>
    </w:lvl>
    <w:lvl w:ilvl="2">
      <w:numFmt w:val="decimal"/>
      <w:lvlText w:val=""/>
      <w:lvlJc w:val="left"/>
    </w:lvl>
    <w:lvl w:ilvl="3">
      <w:numFmt w:val="decimal"/>
      <w:lvlText w:val=""/>
      <w:lvlJc w:val="left"/>
    </w:lvl>
    <w:lvl w:ilvl="4">
      <w:numFmt w:val="decimal"/>
      <w:lvlText w:val=""/>
      <w:lvlJc w:val="left"/>
    </w:lvl>
    <w:lvl w:ilvl="5">
      <w:numFmt w:val="decimal"/>
      <w:lvlText w:val=""/>
      <w:lvlJc w:val="left"/>
    </w:lvl>
    <w:lvl w:ilvl="6">
      <w:numFmt w:val="decimal"/>
      <w:lvlText w:val=""/>
      <w:lvlJc w:val="left"/>
    </w:lvl>
    <w:lvl w:ilvl="7">
      <w:numFmt w:val="decimal"/>
      <w:lvlText w:val=""/>
      <w:lvlJc w:val="left"/>
    </w:lvl>
    <w:lvl w:ilvl="8">
      <w:numFmt w:val="decimal"/>
      <w:lvlText w:val=""/>
      <w:lvlJc w:val="left"/>
    </w:lvl>
  </w:abstractNum>
  <w:abstractNum w:abstractNumId="35" w15:restartNumberingAfterBreak="0">
    <w:nsid w:val="7ACC3018"/>
    <w:multiLevelType w:val="multilevel"/>
    <w:tmpl w:val="1B32AC6A"/>
    <w:lvl w:ilvl="0">
      <w:start w:val="1"/>
      <w:numFmt w:val="decimal"/>
      <w:lvlText w:val="%1."/>
      <w:lvlJc w:val="left"/>
      <w:pPr>
        <w:tabs>
          <w:tab w:val="num" w:pos="360"/>
        </w:tabs>
        <w:ind w:left="360" w:hanging="360"/>
      </w:pPr>
      <w:rPr>
        <w:rFonts w:hint="default"/>
      </w:rPr>
    </w:lvl>
    <w:lvl w:ilvl="1">
      <w:start w:val="1"/>
      <w:numFmt w:val="decimal"/>
      <w:lvlText w:val="%1.%2."/>
      <w:lvlJc w:val="left"/>
      <w:pPr>
        <w:tabs>
          <w:tab w:val="num" w:pos="644"/>
        </w:tabs>
        <w:ind w:left="644" w:hanging="360"/>
      </w:pPr>
      <w:rPr>
        <w:rFonts w:ascii="Times New Roman" w:hAnsi="Times New Roman" w:cs="Times New Roman" w:hint="default"/>
        <w:b w:val="0"/>
        <w:color w:val="auto"/>
        <w:sz w:val="23"/>
        <w:szCs w:val="23"/>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num w:numId="1">
    <w:abstractNumId w:val="21"/>
  </w:num>
  <w:num w:numId="2">
    <w:abstractNumId w:val="17"/>
  </w:num>
  <w:num w:numId="3">
    <w:abstractNumId w:val="25"/>
  </w:num>
  <w:num w:numId="4">
    <w:abstractNumId w:val="35"/>
  </w:num>
  <w:num w:numId="5">
    <w:abstractNumId w:val="12"/>
  </w:num>
  <w:num w:numId="6">
    <w:abstractNumId w:val="28"/>
  </w:num>
  <w:num w:numId="7">
    <w:abstractNumId w:val="15"/>
  </w:num>
  <w:num w:numId="8">
    <w:abstractNumId w:val="24"/>
  </w:num>
  <w:num w:numId="9">
    <w:abstractNumId w:val="14"/>
  </w:num>
  <w:num w:numId="10">
    <w:abstractNumId w:val="30"/>
  </w:num>
  <w:num w:numId="11">
    <w:abstractNumId w:val="20"/>
  </w:num>
  <w:num w:numId="12">
    <w:abstractNumId w:val="31"/>
  </w:num>
  <w:num w:numId="13">
    <w:abstractNumId w:val="9"/>
  </w:num>
  <w:num w:numId="14">
    <w:abstractNumId w:val="16"/>
  </w:num>
  <w:num w:numId="15">
    <w:abstractNumId w:val="8"/>
  </w:num>
  <w:num w:numId="16">
    <w:abstractNumId w:val="23"/>
  </w:num>
  <w:num w:numId="17">
    <w:abstractNumId w:val="10"/>
  </w:num>
  <w:num w:numId="18">
    <w:abstractNumId w:val="6"/>
  </w:num>
  <w:num w:numId="19">
    <w:abstractNumId w:val="7"/>
  </w:num>
  <w:num w:numId="20">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1">
    <w:abstractNumId w:val="32"/>
  </w:num>
  <w:num w:numId="22">
    <w:abstractNumId w:val="18"/>
  </w:num>
  <w:num w:numId="23">
    <w:abstractNumId w:val="27"/>
  </w:num>
  <w:num w:numId="24">
    <w:abstractNumId w:val="1"/>
  </w:num>
  <w:num w:numId="25">
    <w:abstractNumId w:val="19"/>
  </w:num>
  <w:num w:numId="26">
    <w:abstractNumId w:val="2"/>
  </w:num>
  <w:num w:numId="27">
    <w:abstractNumId w:val="5"/>
  </w:num>
  <w:num w:numId="28">
    <w:abstractNumId w:val="22"/>
  </w:num>
  <w:num w:numId="29">
    <w:abstractNumId w:val="29"/>
  </w:num>
  <w:num w:numId="30">
    <w:abstractNumId w:val="33"/>
  </w:num>
  <w:num w:numId="31">
    <w:abstractNumId w:val="26"/>
  </w:num>
  <w:num w:numId="32">
    <w:abstractNumId w:val="3"/>
  </w:num>
  <w:num w:numId="33">
    <w:abstractNumId w:val="34"/>
  </w:num>
  <w:num w:numId="34">
    <w:abstractNumId w:val="4"/>
  </w:num>
  <w:num w:numId="35">
    <w:abstractNumId w:val="0"/>
  </w:num>
  <w:num w:numId="36">
    <w:abstractNumId w:val="1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activeWritingStyle w:appName="MSWord" w:lang="ru-RU" w:vendorID="64" w:dllVersion="131078" w:nlCheck="1" w:checkStyle="0"/>
  <w:activeWritingStyle w:appName="MSWord" w:lang="en-US" w:vendorID="64" w:dllVersion="131078" w:nlCheck="1" w:checkStyle="1"/>
  <w:activeWritingStyle w:appName="MSWord" w:lang="en-GB" w:vendorID="64" w:dllVersion="131078" w:nlCheck="1" w:checkStyle="1"/>
  <w:defaultTabStop w:val="709"/>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2935C2"/>
    <w:rsid w:val="0000022A"/>
    <w:rsid w:val="00000698"/>
    <w:rsid w:val="00004480"/>
    <w:rsid w:val="00006B7C"/>
    <w:rsid w:val="00007BB2"/>
    <w:rsid w:val="000108AF"/>
    <w:rsid w:val="00011AFA"/>
    <w:rsid w:val="000141EF"/>
    <w:rsid w:val="00015182"/>
    <w:rsid w:val="00022376"/>
    <w:rsid w:val="00022932"/>
    <w:rsid w:val="000266C3"/>
    <w:rsid w:val="00031505"/>
    <w:rsid w:val="00031F1D"/>
    <w:rsid w:val="0003285D"/>
    <w:rsid w:val="00032E80"/>
    <w:rsid w:val="000341E9"/>
    <w:rsid w:val="0003695D"/>
    <w:rsid w:val="00037D07"/>
    <w:rsid w:val="000418BF"/>
    <w:rsid w:val="00042130"/>
    <w:rsid w:val="00043531"/>
    <w:rsid w:val="00043C33"/>
    <w:rsid w:val="000474FE"/>
    <w:rsid w:val="00047EF8"/>
    <w:rsid w:val="00052A73"/>
    <w:rsid w:val="00057A16"/>
    <w:rsid w:val="00065606"/>
    <w:rsid w:val="00065714"/>
    <w:rsid w:val="000712F7"/>
    <w:rsid w:val="00072B89"/>
    <w:rsid w:val="00074ED6"/>
    <w:rsid w:val="00075901"/>
    <w:rsid w:val="000818E7"/>
    <w:rsid w:val="00083602"/>
    <w:rsid w:val="00083902"/>
    <w:rsid w:val="00094C89"/>
    <w:rsid w:val="00095194"/>
    <w:rsid w:val="00097F01"/>
    <w:rsid w:val="000A2A3D"/>
    <w:rsid w:val="000A3A6F"/>
    <w:rsid w:val="000A61DD"/>
    <w:rsid w:val="000A6E59"/>
    <w:rsid w:val="000A7B9D"/>
    <w:rsid w:val="000B0381"/>
    <w:rsid w:val="000B1E37"/>
    <w:rsid w:val="000B2DE4"/>
    <w:rsid w:val="000B30A6"/>
    <w:rsid w:val="000B43F8"/>
    <w:rsid w:val="000B5107"/>
    <w:rsid w:val="000C0323"/>
    <w:rsid w:val="000C2A39"/>
    <w:rsid w:val="000C2CF4"/>
    <w:rsid w:val="000C4172"/>
    <w:rsid w:val="000C54F4"/>
    <w:rsid w:val="000D0BE3"/>
    <w:rsid w:val="000D41CC"/>
    <w:rsid w:val="000D57BE"/>
    <w:rsid w:val="000D5804"/>
    <w:rsid w:val="000D6D39"/>
    <w:rsid w:val="000E3874"/>
    <w:rsid w:val="000E38A8"/>
    <w:rsid w:val="000E6134"/>
    <w:rsid w:val="000E72D8"/>
    <w:rsid w:val="000F008B"/>
    <w:rsid w:val="000F12AF"/>
    <w:rsid w:val="000F2699"/>
    <w:rsid w:val="000F27D2"/>
    <w:rsid w:val="000F4450"/>
    <w:rsid w:val="000F4DE0"/>
    <w:rsid w:val="000F4EEF"/>
    <w:rsid w:val="000F5185"/>
    <w:rsid w:val="000F5C8E"/>
    <w:rsid w:val="000F66B2"/>
    <w:rsid w:val="00100D1C"/>
    <w:rsid w:val="00102D7B"/>
    <w:rsid w:val="00102E6F"/>
    <w:rsid w:val="001038FB"/>
    <w:rsid w:val="00106D75"/>
    <w:rsid w:val="001118BD"/>
    <w:rsid w:val="00114CB6"/>
    <w:rsid w:val="001151AB"/>
    <w:rsid w:val="00116158"/>
    <w:rsid w:val="001211B8"/>
    <w:rsid w:val="00121FD5"/>
    <w:rsid w:val="0012292A"/>
    <w:rsid w:val="0012325A"/>
    <w:rsid w:val="00126928"/>
    <w:rsid w:val="00126BBF"/>
    <w:rsid w:val="001300E8"/>
    <w:rsid w:val="0013091F"/>
    <w:rsid w:val="0013225F"/>
    <w:rsid w:val="00134776"/>
    <w:rsid w:val="001353F5"/>
    <w:rsid w:val="00137956"/>
    <w:rsid w:val="00137CDA"/>
    <w:rsid w:val="0014040E"/>
    <w:rsid w:val="00141DED"/>
    <w:rsid w:val="00142094"/>
    <w:rsid w:val="0014287D"/>
    <w:rsid w:val="00143FB6"/>
    <w:rsid w:val="001461BD"/>
    <w:rsid w:val="00146745"/>
    <w:rsid w:val="001515D2"/>
    <w:rsid w:val="001526BC"/>
    <w:rsid w:val="00154EBB"/>
    <w:rsid w:val="0015634A"/>
    <w:rsid w:val="00162C25"/>
    <w:rsid w:val="00163D2D"/>
    <w:rsid w:val="001650B4"/>
    <w:rsid w:val="00165D3C"/>
    <w:rsid w:val="00166E7F"/>
    <w:rsid w:val="00171B7B"/>
    <w:rsid w:val="00174193"/>
    <w:rsid w:val="00175CD1"/>
    <w:rsid w:val="00177BF0"/>
    <w:rsid w:val="00181C1B"/>
    <w:rsid w:val="001853CA"/>
    <w:rsid w:val="001932E8"/>
    <w:rsid w:val="0019334A"/>
    <w:rsid w:val="00195C4D"/>
    <w:rsid w:val="00196E6C"/>
    <w:rsid w:val="001A2AE9"/>
    <w:rsid w:val="001A3EB2"/>
    <w:rsid w:val="001A46B1"/>
    <w:rsid w:val="001A5C0B"/>
    <w:rsid w:val="001A5EB7"/>
    <w:rsid w:val="001B2577"/>
    <w:rsid w:val="001B2EBC"/>
    <w:rsid w:val="001B3BC9"/>
    <w:rsid w:val="001B427B"/>
    <w:rsid w:val="001B5B81"/>
    <w:rsid w:val="001C047D"/>
    <w:rsid w:val="001C09E8"/>
    <w:rsid w:val="001C34D3"/>
    <w:rsid w:val="001D1263"/>
    <w:rsid w:val="001D4388"/>
    <w:rsid w:val="001D6B17"/>
    <w:rsid w:val="001D6DE0"/>
    <w:rsid w:val="001E2A42"/>
    <w:rsid w:val="001E55E8"/>
    <w:rsid w:val="001E7443"/>
    <w:rsid w:val="001F1BA8"/>
    <w:rsid w:val="001F227C"/>
    <w:rsid w:val="001F6658"/>
    <w:rsid w:val="002004B0"/>
    <w:rsid w:val="00203748"/>
    <w:rsid w:val="00206D81"/>
    <w:rsid w:val="00211C32"/>
    <w:rsid w:val="00220D48"/>
    <w:rsid w:val="0022252D"/>
    <w:rsid w:val="0022326A"/>
    <w:rsid w:val="0022370E"/>
    <w:rsid w:val="00223E47"/>
    <w:rsid w:val="002258C1"/>
    <w:rsid w:val="00226CB5"/>
    <w:rsid w:val="00227E81"/>
    <w:rsid w:val="00230015"/>
    <w:rsid w:val="002300E7"/>
    <w:rsid w:val="00233400"/>
    <w:rsid w:val="00235FDA"/>
    <w:rsid w:val="00240C8B"/>
    <w:rsid w:val="002412AE"/>
    <w:rsid w:val="00242562"/>
    <w:rsid w:val="0025142F"/>
    <w:rsid w:val="0025500E"/>
    <w:rsid w:val="002552F4"/>
    <w:rsid w:val="00256B5B"/>
    <w:rsid w:val="00257873"/>
    <w:rsid w:val="0026255A"/>
    <w:rsid w:val="00263830"/>
    <w:rsid w:val="00264D0E"/>
    <w:rsid w:val="00274559"/>
    <w:rsid w:val="00275CC4"/>
    <w:rsid w:val="00275EA0"/>
    <w:rsid w:val="0028185A"/>
    <w:rsid w:val="002831DB"/>
    <w:rsid w:val="00283248"/>
    <w:rsid w:val="002854C7"/>
    <w:rsid w:val="00285A82"/>
    <w:rsid w:val="002862DB"/>
    <w:rsid w:val="00287439"/>
    <w:rsid w:val="00292F49"/>
    <w:rsid w:val="002935C2"/>
    <w:rsid w:val="002967E5"/>
    <w:rsid w:val="002975BD"/>
    <w:rsid w:val="002A2A82"/>
    <w:rsid w:val="002A31C9"/>
    <w:rsid w:val="002A36D0"/>
    <w:rsid w:val="002A6C69"/>
    <w:rsid w:val="002A6F55"/>
    <w:rsid w:val="002A717C"/>
    <w:rsid w:val="002B210A"/>
    <w:rsid w:val="002B6AA7"/>
    <w:rsid w:val="002C0678"/>
    <w:rsid w:val="002C26A3"/>
    <w:rsid w:val="002C2FF7"/>
    <w:rsid w:val="002C406A"/>
    <w:rsid w:val="002C61AC"/>
    <w:rsid w:val="002C62CF"/>
    <w:rsid w:val="002D28DD"/>
    <w:rsid w:val="002D2B1F"/>
    <w:rsid w:val="002D2BD1"/>
    <w:rsid w:val="002D35A6"/>
    <w:rsid w:val="002D4093"/>
    <w:rsid w:val="002D44B6"/>
    <w:rsid w:val="002D667B"/>
    <w:rsid w:val="002D6B33"/>
    <w:rsid w:val="002E0511"/>
    <w:rsid w:val="002E05A1"/>
    <w:rsid w:val="002E1437"/>
    <w:rsid w:val="002F0161"/>
    <w:rsid w:val="002F0B76"/>
    <w:rsid w:val="002F19A5"/>
    <w:rsid w:val="002F41EC"/>
    <w:rsid w:val="002F41F7"/>
    <w:rsid w:val="002F483F"/>
    <w:rsid w:val="002F61DB"/>
    <w:rsid w:val="00303228"/>
    <w:rsid w:val="003064FC"/>
    <w:rsid w:val="00312179"/>
    <w:rsid w:val="00313036"/>
    <w:rsid w:val="00315559"/>
    <w:rsid w:val="003155E0"/>
    <w:rsid w:val="003159EE"/>
    <w:rsid w:val="00321273"/>
    <w:rsid w:val="00327696"/>
    <w:rsid w:val="003279F7"/>
    <w:rsid w:val="00330D0F"/>
    <w:rsid w:val="00332017"/>
    <w:rsid w:val="003327C1"/>
    <w:rsid w:val="00332CED"/>
    <w:rsid w:val="0033567B"/>
    <w:rsid w:val="003367E9"/>
    <w:rsid w:val="003406AB"/>
    <w:rsid w:val="00342A2A"/>
    <w:rsid w:val="003478C1"/>
    <w:rsid w:val="0035186A"/>
    <w:rsid w:val="00355A65"/>
    <w:rsid w:val="0036559C"/>
    <w:rsid w:val="0036619D"/>
    <w:rsid w:val="00366A4E"/>
    <w:rsid w:val="003676D8"/>
    <w:rsid w:val="00367F32"/>
    <w:rsid w:val="00370223"/>
    <w:rsid w:val="003711FE"/>
    <w:rsid w:val="003714FC"/>
    <w:rsid w:val="00372B4A"/>
    <w:rsid w:val="0037634F"/>
    <w:rsid w:val="00376A10"/>
    <w:rsid w:val="003801B3"/>
    <w:rsid w:val="0038050E"/>
    <w:rsid w:val="0038128D"/>
    <w:rsid w:val="003835E0"/>
    <w:rsid w:val="003839E2"/>
    <w:rsid w:val="00387FD2"/>
    <w:rsid w:val="0039212D"/>
    <w:rsid w:val="00392BF5"/>
    <w:rsid w:val="00393AA5"/>
    <w:rsid w:val="00395353"/>
    <w:rsid w:val="003A19EA"/>
    <w:rsid w:val="003A286C"/>
    <w:rsid w:val="003A4959"/>
    <w:rsid w:val="003A78D5"/>
    <w:rsid w:val="003B0212"/>
    <w:rsid w:val="003B10E0"/>
    <w:rsid w:val="003B1C47"/>
    <w:rsid w:val="003B2FA6"/>
    <w:rsid w:val="003C0948"/>
    <w:rsid w:val="003C15EC"/>
    <w:rsid w:val="003C1EBA"/>
    <w:rsid w:val="003C3FF1"/>
    <w:rsid w:val="003C7E2D"/>
    <w:rsid w:val="003E3B70"/>
    <w:rsid w:val="003E419F"/>
    <w:rsid w:val="003E44C6"/>
    <w:rsid w:val="003E6325"/>
    <w:rsid w:val="003F38D7"/>
    <w:rsid w:val="003F4648"/>
    <w:rsid w:val="003F5682"/>
    <w:rsid w:val="003F5D05"/>
    <w:rsid w:val="003F6171"/>
    <w:rsid w:val="003F66BD"/>
    <w:rsid w:val="003F7154"/>
    <w:rsid w:val="003F7C1F"/>
    <w:rsid w:val="003F7DD7"/>
    <w:rsid w:val="004008D5"/>
    <w:rsid w:val="00402C82"/>
    <w:rsid w:val="00402EEB"/>
    <w:rsid w:val="00405AF1"/>
    <w:rsid w:val="00407F19"/>
    <w:rsid w:val="00412F0F"/>
    <w:rsid w:val="00414108"/>
    <w:rsid w:val="00414783"/>
    <w:rsid w:val="0041672B"/>
    <w:rsid w:val="00420A47"/>
    <w:rsid w:val="0042194E"/>
    <w:rsid w:val="00421FE4"/>
    <w:rsid w:val="00423B32"/>
    <w:rsid w:val="00424110"/>
    <w:rsid w:val="00425621"/>
    <w:rsid w:val="0042681F"/>
    <w:rsid w:val="00430FBE"/>
    <w:rsid w:val="00431018"/>
    <w:rsid w:val="00431282"/>
    <w:rsid w:val="00431522"/>
    <w:rsid w:val="00431FF5"/>
    <w:rsid w:val="004322B2"/>
    <w:rsid w:val="004328C7"/>
    <w:rsid w:val="004350FC"/>
    <w:rsid w:val="00440250"/>
    <w:rsid w:val="0044187A"/>
    <w:rsid w:val="00443285"/>
    <w:rsid w:val="00450499"/>
    <w:rsid w:val="00450D53"/>
    <w:rsid w:val="00452705"/>
    <w:rsid w:val="00453A09"/>
    <w:rsid w:val="00454042"/>
    <w:rsid w:val="00457550"/>
    <w:rsid w:val="00457E46"/>
    <w:rsid w:val="00463FCA"/>
    <w:rsid w:val="004669CF"/>
    <w:rsid w:val="00466C61"/>
    <w:rsid w:val="004721A8"/>
    <w:rsid w:val="00474347"/>
    <w:rsid w:val="00475AB4"/>
    <w:rsid w:val="004766C9"/>
    <w:rsid w:val="00482C12"/>
    <w:rsid w:val="00484C56"/>
    <w:rsid w:val="0048694F"/>
    <w:rsid w:val="00487A3A"/>
    <w:rsid w:val="0049092B"/>
    <w:rsid w:val="0049258C"/>
    <w:rsid w:val="00492671"/>
    <w:rsid w:val="004927EF"/>
    <w:rsid w:val="00494C3F"/>
    <w:rsid w:val="004A0E3D"/>
    <w:rsid w:val="004A4B5E"/>
    <w:rsid w:val="004A4D68"/>
    <w:rsid w:val="004A6A29"/>
    <w:rsid w:val="004B2E5D"/>
    <w:rsid w:val="004B4F1E"/>
    <w:rsid w:val="004B5673"/>
    <w:rsid w:val="004B74CA"/>
    <w:rsid w:val="004C007D"/>
    <w:rsid w:val="004C0706"/>
    <w:rsid w:val="004C1F67"/>
    <w:rsid w:val="004C4330"/>
    <w:rsid w:val="004C7499"/>
    <w:rsid w:val="004D0B9A"/>
    <w:rsid w:val="004D1D51"/>
    <w:rsid w:val="004D1DA5"/>
    <w:rsid w:val="004D6491"/>
    <w:rsid w:val="004D736F"/>
    <w:rsid w:val="004D7AAB"/>
    <w:rsid w:val="004E3CD7"/>
    <w:rsid w:val="004E6892"/>
    <w:rsid w:val="004E6C30"/>
    <w:rsid w:val="004F1903"/>
    <w:rsid w:val="004F3DD9"/>
    <w:rsid w:val="004F4404"/>
    <w:rsid w:val="004F4B4C"/>
    <w:rsid w:val="004F4DF3"/>
    <w:rsid w:val="004F5CAC"/>
    <w:rsid w:val="004F5FBD"/>
    <w:rsid w:val="005008F2"/>
    <w:rsid w:val="005013FE"/>
    <w:rsid w:val="00505BC6"/>
    <w:rsid w:val="00507B30"/>
    <w:rsid w:val="00512A40"/>
    <w:rsid w:val="00513423"/>
    <w:rsid w:val="00513C79"/>
    <w:rsid w:val="005153AA"/>
    <w:rsid w:val="00517C3E"/>
    <w:rsid w:val="005207D1"/>
    <w:rsid w:val="00523260"/>
    <w:rsid w:val="005246B3"/>
    <w:rsid w:val="00526D72"/>
    <w:rsid w:val="00533AAE"/>
    <w:rsid w:val="00534EC6"/>
    <w:rsid w:val="00536DB5"/>
    <w:rsid w:val="00537743"/>
    <w:rsid w:val="00541C6A"/>
    <w:rsid w:val="005462EC"/>
    <w:rsid w:val="005541BE"/>
    <w:rsid w:val="00557B0B"/>
    <w:rsid w:val="00560E12"/>
    <w:rsid w:val="00563239"/>
    <w:rsid w:val="00564542"/>
    <w:rsid w:val="0056612D"/>
    <w:rsid w:val="005675FF"/>
    <w:rsid w:val="0057163D"/>
    <w:rsid w:val="00574C32"/>
    <w:rsid w:val="00574EE8"/>
    <w:rsid w:val="0058129E"/>
    <w:rsid w:val="00581749"/>
    <w:rsid w:val="00583819"/>
    <w:rsid w:val="00583E74"/>
    <w:rsid w:val="0058404C"/>
    <w:rsid w:val="005849BD"/>
    <w:rsid w:val="00584FD2"/>
    <w:rsid w:val="00585F33"/>
    <w:rsid w:val="00585F72"/>
    <w:rsid w:val="00590B63"/>
    <w:rsid w:val="00591D58"/>
    <w:rsid w:val="00595B1F"/>
    <w:rsid w:val="005961E7"/>
    <w:rsid w:val="005A2001"/>
    <w:rsid w:val="005A2DBF"/>
    <w:rsid w:val="005A32AC"/>
    <w:rsid w:val="005B0882"/>
    <w:rsid w:val="005B2B60"/>
    <w:rsid w:val="005B60D2"/>
    <w:rsid w:val="005B6BC3"/>
    <w:rsid w:val="005C0242"/>
    <w:rsid w:val="005C1371"/>
    <w:rsid w:val="005C2156"/>
    <w:rsid w:val="005C277F"/>
    <w:rsid w:val="005C2EDE"/>
    <w:rsid w:val="005C426D"/>
    <w:rsid w:val="005C6650"/>
    <w:rsid w:val="005D1401"/>
    <w:rsid w:val="005D2BF4"/>
    <w:rsid w:val="005D46CF"/>
    <w:rsid w:val="005E0955"/>
    <w:rsid w:val="005E0B1D"/>
    <w:rsid w:val="005E322D"/>
    <w:rsid w:val="005E42B0"/>
    <w:rsid w:val="005E708C"/>
    <w:rsid w:val="005F4102"/>
    <w:rsid w:val="005F4AC0"/>
    <w:rsid w:val="005F5374"/>
    <w:rsid w:val="005F62C7"/>
    <w:rsid w:val="00600B76"/>
    <w:rsid w:val="00604716"/>
    <w:rsid w:val="00606EA5"/>
    <w:rsid w:val="006157D4"/>
    <w:rsid w:val="00615966"/>
    <w:rsid w:val="0061689C"/>
    <w:rsid w:val="0062159B"/>
    <w:rsid w:val="00622CCD"/>
    <w:rsid w:val="00624327"/>
    <w:rsid w:val="00627628"/>
    <w:rsid w:val="00630EE0"/>
    <w:rsid w:val="006316EF"/>
    <w:rsid w:val="00633DB8"/>
    <w:rsid w:val="0063571A"/>
    <w:rsid w:val="00635AE1"/>
    <w:rsid w:val="00636FCA"/>
    <w:rsid w:val="006400EC"/>
    <w:rsid w:val="006430FD"/>
    <w:rsid w:val="0064747E"/>
    <w:rsid w:val="00650BB4"/>
    <w:rsid w:val="00655AB6"/>
    <w:rsid w:val="00656241"/>
    <w:rsid w:val="006577E4"/>
    <w:rsid w:val="0066179D"/>
    <w:rsid w:val="006621E5"/>
    <w:rsid w:val="00662D37"/>
    <w:rsid w:val="00665B2C"/>
    <w:rsid w:val="006729A3"/>
    <w:rsid w:val="006732DD"/>
    <w:rsid w:val="00673B7B"/>
    <w:rsid w:val="0067517E"/>
    <w:rsid w:val="00684D9F"/>
    <w:rsid w:val="006911A8"/>
    <w:rsid w:val="006926B1"/>
    <w:rsid w:val="00693353"/>
    <w:rsid w:val="00695567"/>
    <w:rsid w:val="006969D3"/>
    <w:rsid w:val="00696F4D"/>
    <w:rsid w:val="00697AFA"/>
    <w:rsid w:val="006A1C9F"/>
    <w:rsid w:val="006A262B"/>
    <w:rsid w:val="006A48A8"/>
    <w:rsid w:val="006A4AF5"/>
    <w:rsid w:val="006A55D6"/>
    <w:rsid w:val="006A58F2"/>
    <w:rsid w:val="006A7560"/>
    <w:rsid w:val="006A77DD"/>
    <w:rsid w:val="006A795D"/>
    <w:rsid w:val="006B3F97"/>
    <w:rsid w:val="006B6EC2"/>
    <w:rsid w:val="006C155F"/>
    <w:rsid w:val="006C4748"/>
    <w:rsid w:val="006E1167"/>
    <w:rsid w:val="006E2A82"/>
    <w:rsid w:val="006E3148"/>
    <w:rsid w:val="006E4A11"/>
    <w:rsid w:val="006E5FCE"/>
    <w:rsid w:val="006F090B"/>
    <w:rsid w:val="006F1E21"/>
    <w:rsid w:val="006F2A35"/>
    <w:rsid w:val="006F3093"/>
    <w:rsid w:val="006F44B8"/>
    <w:rsid w:val="006F7BED"/>
    <w:rsid w:val="00700717"/>
    <w:rsid w:val="0070097C"/>
    <w:rsid w:val="0070286F"/>
    <w:rsid w:val="00702E56"/>
    <w:rsid w:val="007030E2"/>
    <w:rsid w:val="007034E9"/>
    <w:rsid w:val="00705AD2"/>
    <w:rsid w:val="0070690B"/>
    <w:rsid w:val="00710D35"/>
    <w:rsid w:val="007112FB"/>
    <w:rsid w:val="00712052"/>
    <w:rsid w:val="007126CC"/>
    <w:rsid w:val="00712A54"/>
    <w:rsid w:val="007148BC"/>
    <w:rsid w:val="007149F3"/>
    <w:rsid w:val="00716ADF"/>
    <w:rsid w:val="0072017F"/>
    <w:rsid w:val="00723A21"/>
    <w:rsid w:val="00724E2C"/>
    <w:rsid w:val="00726D2E"/>
    <w:rsid w:val="00727C63"/>
    <w:rsid w:val="007300BA"/>
    <w:rsid w:val="00730B70"/>
    <w:rsid w:val="007321D4"/>
    <w:rsid w:val="0073448F"/>
    <w:rsid w:val="007369B6"/>
    <w:rsid w:val="00740EC5"/>
    <w:rsid w:val="00746D06"/>
    <w:rsid w:val="007470DA"/>
    <w:rsid w:val="00747589"/>
    <w:rsid w:val="007478E9"/>
    <w:rsid w:val="00755F00"/>
    <w:rsid w:val="00756B12"/>
    <w:rsid w:val="00756F03"/>
    <w:rsid w:val="00757ADD"/>
    <w:rsid w:val="00757DA8"/>
    <w:rsid w:val="00762B60"/>
    <w:rsid w:val="00764C21"/>
    <w:rsid w:val="00765EE3"/>
    <w:rsid w:val="00770091"/>
    <w:rsid w:val="007700BC"/>
    <w:rsid w:val="00772AE9"/>
    <w:rsid w:val="00776589"/>
    <w:rsid w:val="00777C48"/>
    <w:rsid w:val="00783854"/>
    <w:rsid w:val="007900B0"/>
    <w:rsid w:val="007924AA"/>
    <w:rsid w:val="007951AE"/>
    <w:rsid w:val="00795E96"/>
    <w:rsid w:val="00795F93"/>
    <w:rsid w:val="00796D8A"/>
    <w:rsid w:val="007A14E9"/>
    <w:rsid w:val="007A48BA"/>
    <w:rsid w:val="007A7D2E"/>
    <w:rsid w:val="007B044D"/>
    <w:rsid w:val="007B093D"/>
    <w:rsid w:val="007B2F21"/>
    <w:rsid w:val="007B3896"/>
    <w:rsid w:val="007B3F11"/>
    <w:rsid w:val="007C032E"/>
    <w:rsid w:val="007C05C2"/>
    <w:rsid w:val="007C29CC"/>
    <w:rsid w:val="007C3714"/>
    <w:rsid w:val="007C3D34"/>
    <w:rsid w:val="007C41F5"/>
    <w:rsid w:val="007C4AF8"/>
    <w:rsid w:val="007C4FB9"/>
    <w:rsid w:val="007C6B99"/>
    <w:rsid w:val="007C7667"/>
    <w:rsid w:val="007D0732"/>
    <w:rsid w:val="007D5B9C"/>
    <w:rsid w:val="007D611B"/>
    <w:rsid w:val="007D6CA5"/>
    <w:rsid w:val="007E115C"/>
    <w:rsid w:val="007E29A2"/>
    <w:rsid w:val="007E3BF9"/>
    <w:rsid w:val="007E4CC4"/>
    <w:rsid w:val="007E68E1"/>
    <w:rsid w:val="007F091C"/>
    <w:rsid w:val="00804005"/>
    <w:rsid w:val="008043E4"/>
    <w:rsid w:val="00807AAA"/>
    <w:rsid w:val="00813538"/>
    <w:rsid w:val="00815B69"/>
    <w:rsid w:val="00815F5C"/>
    <w:rsid w:val="00816F2D"/>
    <w:rsid w:val="00817696"/>
    <w:rsid w:val="008178C6"/>
    <w:rsid w:val="00817D32"/>
    <w:rsid w:val="00821FD8"/>
    <w:rsid w:val="008225AA"/>
    <w:rsid w:val="008266C2"/>
    <w:rsid w:val="00831376"/>
    <w:rsid w:val="00831645"/>
    <w:rsid w:val="00832BA2"/>
    <w:rsid w:val="00835983"/>
    <w:rsid w:val="008376DA"/>
    <w:rsid w:val="00840E62"/>
    <w:rsid w:val="00842C76"/>
    <w:rsid w:val="00843517"/>
    <w:rsid w:val="00844643"/>
    <w:rsid w:val="0084514E"/>
    <w:rsid w:val="00846B79"/>
    <w:rsid w:val="00846BD1"/>
    <w:rsid w:val="00847B33"/>
    <w:rsid w:val="00852FBB"/>
    <w:rsid w:val="008539F5"/>
    <w:rsid w:val="008619EA"/>
    <w:rsid w:val="00861D53"/>
    <w:rsid w:val="008628C6"/>
    <w:rsid w:val="0086314B"/>
    <w:rsid w:val="00866769"/>
    <w:rsid w:val="00867A75"/>
    <w:rsid w:val="008746BA"/>
    <w:rsid w:val="008753C2"/>
    <w:rsid w:val="00877757"/>
    <w:rsid w:val="00885B00"/>
    <w:rsid w:val="008869A8"/>
    <w:rsid w:val="0089210B"/>
    <w:rsid w:val="00893B3B"/>
    <w:rsid w:val="00896C36"/>
    <w:rsid w:val="008976CA"/>
    <w:rsid w:val="008A05B5"/>
    <w:rsid w:val="008A1E4C"/>
    <w:rsid w:val="008A5DC9"/>
    <w:rsid w:val="008A685E"/>
    <w:rsid w:val="008A74E8"/>
    <w:rsid w:val="008A7B43"/>
    <w:rsid w:val="008B409E"/>
    <w:rsid w:val="008B4B2F"/>
    <w:rsid w:val="008B4C1F"/>
    <w:rsid w:val="008B523A"/>
    <w:rsid w:val="008B6E5F"/>
    <w:rsid w:val="008C14C9"/>
    <w:rsid w:val="008C3FBE"/>
    <w:rsid w:val="008C53B0"/>
    <w:rsid w:val="008D208A"/>
    <w:rsid w:val="008D209B"/>
    <w:rsid w:val="008D2311"/>
    <w:rsid w:val="008D25BB"/>
    <w:rsid w:val="008D2949"/>
    <w:rsid w:val="008D5D31"/>
    <w:rsid w:val="008D6157"/>
    <w:rsid w:val="008D651B"/>
    <w:rsid w:val="008D6D81"/>
    <w:rsid w:val="008D7B64"/>
    <w:rsid w:val="008E1D8E"/>
    <w:rsid w:val="008E225F"/>
    <w:rsid w:val="008E5F92"/>
    <w:rsid w:val="008E660E"/>
    <w:rsid w:val="008E6D38"/>
    <w:rsid w:val="008E78C1"/>
    <w:rsid w:val="008E7BE7"/>
    <w:rsid w:val="008F03D4"/>
    <w:rsid w:val="008F09C5"/>
    <w:rsid w:val="008F2617"/>
    <w:rsid w:val="008F2821"/>
    <w:rsid w:val="008F6A9D"/>
    <w:rsid w:val="008F6FD8"/>
    <w:rsid w:val="00901268"/>
    <w:rsid w:val="00906A3F"/>
    <w:rsid w:val="00906BBE"/>
    <w:rsid w:val="00906C42"/>
    <w:rsid w:val="00907DA3"/>
    <w:rsid w:val="00910EB4"/>
    <w:rsid w:val="0091104F"/>
    <w:rsid w:val="009150F1"/>
    <w:rsid w:val="0091665F"/>
    <w:rsid w:val="0092309A"/>
    <w:rsid w:val="00923422"/>
    <w:rsid w:val="00926C6B"/>
    <w:rsid w:val="00926F2A"/>
    <w:rsid w:val="0093278B"/>
    <w:rsid w:val="009339CC"/>
    <w:rsid w:val="00934987"/>
    <w:rsid w:val="009401AC"/>
    <w:rsid w:val="009444FF"/>
    <w:rsid w:val="00944E24"/>
    <w:rsid w:val="0094648F"/>
    <w:rsid w:val="009469A4"/>
    <w:rsid w:val="00947DC1"/>
    <w:rsid w:val="009523C3"/>
    <w:rsid w:val="00953C60"/>
    <w:rsid w:val="009569CE"/>
    <w:rsid w:val="00956D2D"/>
    <w:rsid w:val="00961138"/>
    <w:rsid w:val="009612E7"/>
    <w:rsid w:val="00964862"/>
    <w:rsid w:val="00965AE8"/>
    <w:rsid w:val="009713ED"/>
    <w:rsid w:val="00974047"/>
    <w:rsid w:val="009741C7"/>
    <w:rsid w:val="009748D6"/>
    <w:rsid w:val="00974F05"/>
    <w:rsid w:val="00977CCF"/>
    <w:rsid w:val="00980438"/>
    <w:rsid w:val="00980C4A"/>
    <w:rsid w:val="009822E8"/>
    <w:rsid w:val="00982CAF"/>
    <w:rsid w:val="009856C5"/>
    <w:rsid w:val="009873D9"/>
    <w:rsid w:val="00987604"/>
    <w:rsid w:val="00987B83"/>
    <w:rsid w:val="00992653"/>
    <w:rsid w:val="00993757"/>
    <w:rsid w:val="0099584A"/>
    <w:rsid w:val="00997D4F"/>
    <w:rsid w:val="009A23C8"/>
    <w:rsid w:val="009A2558"/>
    <w:rsid w:val="009A33B5"/>
    <w:rsid w:val="009A3979"/>
    <w:rsid w:val="009A3ACB"/>
    <w:rsid w:val="009A44ED"/>
    <w:rsid w:val="009A49FC"/>
    <w:rsid w:val="009A4D6C"/>
    <w:rsid w:val="009A6CBC"/>
    <w:rsid w:val="009B0A27"/>
    <w:rsid w:val="009B0E5B"/>
    <w:rsid w:val="009B1810"/>
    <w:rsid w:val="009B2A70"/>
    <w:rsid w:val="009B347C"/>
    <w:rsid w:val="009B5E3E"/>
    <w:rsid w:val="009B7E9D"/>
    <w:rsid w:val="009C2F4B"/>
    <w:rsid w:val="009C3965"/>
    <w:rsid w:val="009C4407"/>
    <w:rsid w:val="009C614E"/>
    <w:rsid w:val="009D12E8"/>
    <w:rsid w:val="009D15D2"/>
    <w:rsid w:val="009D5631"/>
    <w:rsid w:val="009D5BE3"/>
    <w:rsid w:val="009D5FFB"/>
    <w:rsid w:val="009D676B"/>
    <w:rsid w:val="009E2CA4"/>
    <w:rsid w:val="009E45D6"/>
    <w:rsid w:val="009E495E"/>
    <w:rsid w:val="009E4A54"/>
    <w:rsid w:val="009E5424"/>
    <w:rsid w:val="009E66DE"/>
    <w:rsid w:val="009E7EB0"/>
    <w:rsid w:val="009F01BC"/>
    <w:rsid w:val="009F1D56"/>
    <w:rsid w:val="009F3FEA"/>
    <w:rsid w:val="009F4615"/>
    <w:rsid w:val="009F4ACB"/>
    <w:rsid w:val="009F786D"/>
    <w:rsid w:val="00A07AE5"/>
    <w:rsid w:val="00A11080"/>
    <w:rsid w:val="00A1195C"/>
    <w:rsid w:val="00A11E03"/>
    <w:rsid w:val="00A12A44"/>
    <w:rsid w:val="00A1319E"/>
    <w:rsid w:val="00A16C8E"/>
    <w:rsid w:val="00A16CFE"/>
    <w:rsid w:val="00A1718C"/>
    <w:rsid w:val="00A174ED"/>
    <w:rsid w:val="00A22EE0"/>
    <w:rsid w:val="00A23328"/>
    <w:rsid w:val="00A23F99"/>
    <w:rsid w:val="00A2482F"/>
    <w:rsid w:val="00A2540B"/>
    <w:rsid w:val="00A2564B"/>
    <w:rsid w:val="00A2639F"/>
    <w:rsid w:val="00A304E2"/>
    <w:rsid w:val="00A3096E"/>
    <w:rsid w:val="00A317D2"/>
    <w:rsid w:val="00A335EF"/>
    <w:rsid w:val="00A34809"/>
    <w:rsid w:val="00A349E8"/>
    <w:rsid w:val="00A37168"/>
    <w:rsid w:val="00A42652"/>
    <w:rsid w:val="00A47BE0"/>
    <w:rsid w:val="00A51F45"/>
    <w:rsid w:val="00A56DFC"/>
    <w:rsid w:val="00A57E7A"/>
    <w:rsid w:val="00A60CF0"/>
    <w:rsid w:val="00A61592"/>
    <w:rsid w:val="00A615B7"/>
    <w:rsid w:val="00A61994"/>
    <w:rsid w:val="00A649E5"/>
    <w:rsid w:val="00A679A9"/>
    <w:rsid w:val="00A7180B"/>
    <w:rsid w:val="00A72204"/>
    <w:rsid w:val="00A73FC1"/>
    <w:rsid w:val="00A74980"/>
    <w:rsid w:val="00A75BE5"/>
    <w:rsid w:val="00A8001F"/>
    <w:rsid w:val="00A9042D"/>
    <w:rsid w:val="00A9393C"/>
    <w:rsid w:val="00A9591D"/>
    <w:rsid w:val="00A96025"/>
    <w:rsid w:val="00A97904"/>
    <w:rsid w:val="00A97D99"/>
    <w:rsid w:val="00AA15BF"/>
    <w:rsid w:val="00AA1C86"/>
    <w:rsid w:val="00AA2838"/>
    <w:rsid w:val="00AA28F8"/>
    <w:rsid w:val="00AA2AFD"/>
    <w:rsid w:val="00AA62CA"/>
    <w:rsid w:val="00AA6E20"/>
    <w:rsid w:val="00AB002F"/>
    <w:rsid w:val="00AB0907"/>
    <w:rsid w:val="00AB10E8"/>
    <w:rsid w:val="00AB1662"/>
    <w:rsid w:val="00AB1F03"/>
    <w:rsid w:val="00AB2C67"/>
    <w:rsid w:val="00AB33F6"/>
    <w:rsid w:val="00AB72FF"/>
    <w:rsid w:val="00AB7967"/>
    <w:rsid w:val="00AC1565"/>
    <w:rsid w:val="00AC3C53"/>
    <w:rsid w:val="00AC520C"/>
    <w:rsid w:val="00AC6439"/>
    <w:rsid w:val="00AC715E"/>
    <w:rsid w:val="00AC7B43"/>
    <w:rsid w:val="00AD19EF"/>
    <w:rsid w:val="00AD2191"/>
    <w:rsid w:val="00AD5234"/>
    <w:rsid w:val="00AE019D"/>
    <w:rsid w:val="00AE0C19"/>
    <w:rsid w:val="00AE3EDD"/>
    <w:rsid w:val="00AE3F18"/>
    <w:rsid w:val="00AE79EF"/>
    <w:rsid w:val="00AF0793"/>
    <w:rsid w:val="00AF2C31"/>
    <w:rsid w:val="00B02A5B"/>
    <w:rsid w:val="00B0388F"/>
    <w:rsid w:val="00B065AE"/>
    <w:rsid w:val="00B077F9"/>
    <w:rsid w:val="00B120E4"/>
    <w:rsid w:val="00B15BC3"/>
    <w:rsid w:val="00B20357"/>
    <w:rsid w:val="00B20B58"/>
    <w:rsid w:val="00B21967"/>
    <w:rsid w:val="00B23E9D"/>
    <w:rsid w:val="00B250C2"/>
    <w:rsid w:val="00B2517D"/>
    <w:rsid w:val="00B27C98"/>
    <w:rsid w:val="00B27EBE"/>
    <w:rsid w:val="00B30B1B"/>
    <w:rsid w:val="00B310AF"/>
    <w:rsid w:val="00B51EDD"/>
    <w:rsid w:val="00B53DD1"/>
    <w:rsid w:val="00B54F8A"/>
    <w:rsid w:val="00B57144"/>
    <w:rsid w:val="00B57DCB"/>
    <w:rsid w:val="00B60990"/>
    <w:rsid w:val="00B639A3"/>
    <w:rsid w:val="00B6769F"/>
    <w:rsid w:val="00B70986"/>
    <w:rsid w:val="00B71A4B"/>
    <w:rsid w:val="00B71E16"/>
    <w:rsid w:val="00B75535"/>
    <w:rsid w:val="00B8006F"/>
    <w:rsid w:val="00B80885"/>
    <w:rsid w:val="00B81871"/>
    <w:rsid w:val="00B83FAC"/>
    <w:rsid w:val="00B86854"/>
    <w:rsid w:val="00B86C89"/>
    <w:rsid w:val="00B87931"/>
    <w:rsid w:val="00B9204C"/>
    <w:rsid w:val="00B94D6D"/>
    <w:rsid w:val="00B9535D"/>
    <w:rsid w:val="00B95F0D"/>
    <w:rsid w:val="00BA0614"/>
    <w:rsid w:val="00BA59E7"/>
    <w:rsid w:val="00BA612F"/>
    <w:rsid w:val="00BA6C18"/>
    <w:rsid w:val="00BB48F9"/>
    <w:rsid w:val="00BC006B"/>
    <w:rsid w:val="00BC065E"/>
    <w:rsid w:val="00BC404F"/>
    <w:rsid w:val="00BC41CD"/>
    <w:rsid w:val="00BC5687"/>
    <w:rsid w:val="00BD08BC"/>
    <w:rsid w:val="00BD1251"/>
    <w:rsid w:val="00BD53A1"/>
    <w:rsid w:val="00BE09F1"/>
    <w:rsid w:val="00BE0E13"/>
    <w:rsid w:val="00BE24A8"/>
    <w:rsid w:val="00BF0056"/>
    <w:rsid w:val="00BF243F"/>
    <w:rsid w:val="00BF270F"/>
    <w:rsid w:val="00C0223F"/>
    <w:rsid w:val="00C033F4"/>
    <w:rsid w:val="00C04553"/>
    <w:rsid w:val="00C066E0"/>
    <w:rsid w:val="00C07F62"/>
    <w:rsid w:val="00C127E7"/>
    <w:rsid w:val="00C12EDE"/>
    <w:rsid w:val="00C14195"/>
    <w:rsid w:val="00C14D6E"/>
    <w:rsid w:val="00C15A68"/>
    <w:rsid w:val="00C178EA"/>
    <w:rsid w:val="00C22FA2"/>
    <w:rsid w:val="00C2633A"/>
    <w:rsid w:val="00C30CE4"/>
    <w:rsid w:val="00C355D0"/>
    <w:rsid w:val="00C3779E"/>
    <w:rsid w:val="00C40ED0"/>
    <w:rsid w:val="00C415DA"/>
    <w:rsid w:val="00C509C6"/>
    <w:rsid w:val="00C519BD"/>
    <w:rsid w:val="00C51D65"/>
    <w:rsid w:val="00C532DD"/>
    <w:rsid w:val="00C570C5"/>
    <w:rsid w:val="00C64215"/>
    <w:rsid w:val="00C67D76"/>
    <w:rsid w:val="00C701D9"/>
    <w:rsid w:val="00C77324"/>
    <w:rsid w:val="00C8161B"/>
    <w:rsid w:val="00C82313"/>
    <w:rsid w:val="00C82365"/>
    <w:rsid w:val="00C8406B"/>
    <w:rsid w:val="00C8585A"/>
    <w:rsid w:val="00C938C7"/>
    <w:rsid w:val="00C93CE5"/>
    <w:rsid w:val="00C96215"/>
    <w:rsid w:val="00CA0272"/>
    <w:rsid w:val="00CA03DB"/>
    <w:rsid w:val="00CA16E5"/>
    <w:rsid w:val="00CA1CC5"/>
    <w:rsid w:val="00CA1E83"/>
    <w:rsid w:val="00CA2044"/>
    <w:rsid w:val="00CB112C"/>
    <w:rsid w:val="00CB15B0"/>
    <w:rsid w:val="00CB6BDA"/>
    <w:rsid w:val="00CC10DB"/>
    <w:rsid w:val="00CC1B12"/>
    <w:rsid w:val="00CC5145"/>
    <w:rsid w:val="00CC5E1D"/>
    <w:rsid w:val="00CC7B00"/>
    <w:rsid w:val="00CD041B"/>
    <w:rsid w:val="00CD05C5"/>
    <w:rsid w:val="00CD0993"/>
    <w:rsid w:val="00CD0ECF"/>
    <w:rsid w:val="00CD25D4"/>
    <w:rsid w:val="00CD31C6"/>
    <w:rsid w:val="00CD3EFB"/>
    <w:rsid w:val="00CD57E8"/>
    <w:rsid w:val="00CD5E5A"/>
    <w:rsid w:val="00CE0B54"/>
    <w:rsid w:val="00CE26D6"/>
    <w:rsid w:val="00CE2D77"/>
    <w:rsid w:val="00CE433A"/>
    <w:rsid w:val="00CE5C29"/>
    <w:rsid w:val="00CE6EBF"/>
    <w:rsid w:val="00CE70AA"/>
    <w:rsid w:val="00CE721D"/>
    <w:rsid w:val="00CF23EB"/>
    <w:rsid w:val="00CF2ADE"/>
    <w:rsid w:val="00CF4510"/>
    <w:rsid w:val="00CF537C"/>
    <w:rsid w:val="00CF57BA"/>
    <w:rsid w:val="00CF5FA4"/>
    <w:rsid w:val="00D00514"/>
    <w:rsid w:val="00D03EA0"/>
    <w:rsid w:val="00D05197"/>
    <w:rsid w:val="00D1051A"/>
    <w:rsid w:val="00D140DD"/>
    <w:rsid w:val="00D2717A"/>
    <w:rsid w:val="00D310B4"/>
    <w:rsid w:val="00D340EA"/>
    <w:rsid w:val="00D3726B"/>
    <w:rsid w:val="00D40A95"/>
    <w:rsid w:val="00D41EE0"/>
    <w:rsid w:val="00D46F6B"/>
    <w:rsid w:val="00D4787E"/>
    <w:rsid w:val="00D51E56"/>
    <w:rsid w:val="00D55149"/>
    <w:rsid w:val="00D565BD"/>
    <w:rsid w:val="00D56A00"/>
    <w:rsid w:val="00D578A8"/>
    <w:rsid w:val="00D61B93"/>
    <w:rsid w:val="00D66462"/>
    <w:rsid w:val="00D7194A"/>
    <w:rsid w:val="00D71C37"/>
    <w:rsid w:val="00D71DE3"/>
    <w:rsid w:val="00D765EF"/>
    <w:rsid w:val="00D77631"/>
    <w:rsid w:val="00D80A06"/>
    <w:rsid w:val="00D8258C"/>
    <w:rsid w:val="00D841EF"/>
    <w:rsid w:val="00D84636"/>
    <w:rsid w:val="00D8751D"/>
    <w:rsid w:val="00D87FC5"/>
    <w:rsid w:val="00D907EF"/>
    <w:rsid w:val="00D91C78"/>
    <w:rsid w:val="00D92E8F"/>
    <w:rsid w:val="00D97A07"/>
    <w:rsid w:val="00D97FE8"/>
    <w:rsid w:val="00DA19DB"/>
    <w:rsid w:val="00DA41BF"/>
    <w:rsid w:val="00DA428A"/>
    <w:rsid w:val="00DA43F3"/>
    <w:rsid w:val="00DA6C40"/>
    <w:rsid w:val="00DB28DD"/>
    <w:rsid w:val="00DB2E19"/>
    <w:rsid w:val="00DC0271"/>
    <w:rsid w:val="00DC3263"/>
    <w:rsid w:val="00DC7135"/>
    <w:rsid w:val="00DC73B2"/>
    <w:rsid w:val="00DC7E80"/>
    <w:rsid w:val="00DD51E6"/>
    <w:rsid w:val="00DE0773"/>
    <w:rsid w:val="00DE2FD6"/>
    <w:rsid w:val="00DF2D33"/>
    <w:rsid w:val="00DF3CF3"/>
    <w:rsid w:val="00E0507E"/>
    <w:rsid w:val="00E11397"/>
    <w:rsid w:val="00E12CDE"/>
    <w:rsid w:val="00E135A5"/>
    <w:rsid w:val="00E13EF7"/>
    <w:rsid w:val="00E15CD2"/>
    <w:rsid w:val="00E20C85"/>
    <w:rsid w:val="00E2133C"/>
    <w:rsid w:val="00E269E9"/>
    <w:rsid w:val="00E30C61"/>
    <w:rsid w:val="00E31CD6"/>
    <w:rsid w:val="00E31D94"/>
    <w:rsid w:val="00E32AA5"/>
    <w:rsid w:val="00E32B55"/>
    <w:rsid w:val="00E32E25"/>
    <w:rsid w:val="00E35766"/>
    <w:rsid w:val="00E3599F"/>
    <w:rsid w:val="00E360F4"/>
    <w:rsid w:val="00E36C02"/>
    <w:rsid w:val="00E37D9F"/>
    <w:rsid w:val="00E44432"/>
    <w:rsid w:val="00E47B2A"/>
    <w:rsid w:val="00E47CF8"/>
    <w:rsid w:val="00E47E9D"/>
    <w:rsid w:val="00E50915"/>
    <w:rsid w:val="00E52A7D"/>
    <w:rsid w:val="00E53C8D"/>
    <w:rsid w:val="00E54DFE"/>
    <w:rsid w:val="00E5599D"/>
    <w:rsid w:val="00E57B3E"/>
    <w:rsid w:val="00E60356"/>
    <w:rsid w:val="00E607FE"/>
    <w:rsid w:val="00E6178F"/>
    <w:rsid w:val="00E61EDA"/>
    <w:rsid w:val="00E62241"/>
    <w:rsid w:val="00E62D73"/>
    <w:rsid w:val="00E62F18"/>
    <w:rsid w:val="00E66979"/>
    <w:rsid w:val="00E72DC8"/>
    <w:rsid w:val="00E73A59"/>
    <w:rsid w:val="00E7405A"/>
    <w:rsid w:val="00E81902"/>
    <w:rsid w:val="00E83E9C"/>
    <w:rsid w:val="00E875A3"/>
    <w:rsid w:val="00E8789C"/>
    <w:rsid w:val="00E9347E"/>
    <w:rsid w:val="00E945C2"/>
    <w:rsid w:val="00E94BFA"/>
    <w:rsid w:val="00E96FC2"/>
    <w:rsid w:val="00EA305B"/>
    <w:rsid w:val="00EA4E33"/>
    <w:rsid w:val="00EA680D"/>
    <w:rsid w:val="00EA6B27"/>
    <w:rsid w:val="00EA7F94"/>
    <w:rsid w:val="00EB0D36"/>
    <w:rsid w:val="00EB3568"/>
    <w:rsid w:val="00EB441B"/>
    <w:rsid w:val="00EB6B19"/>
    <w:rsid w:val="00EB70F8"/>
    <w:rsid w:val="00EC0385"/>
    <w:rsid w:val="00EC069A"/>
    <w:rsid w:val="00EC34BF"/>
    <w:rsid w:val="00EC3B52"/>
    <w:rsid w:val="00EC6656"/>
    <w:rsid w:val="00ED1DA8"/>
    <w:rsid w:val="00ED6E6D"/>
    <w:rsid w:val="00EE10F1"/>
    <w:rsid w:val="00EE2243"/>
    <w:rsid w:val="00EE3116"/>
    <w:rsid w:val="00EE3A12"/>
    <w:rsid w:val="00EE75E3"/>
    <w:rsid w:val="00EF0045"/>
    <w:rsid w:val="00EF03F5"/>
    <w:rsid w:val="00EF081C"/>
    <w:rsid w:val="00EF37F3"/>
    <w:rsid w:val="00EF51AD"/>
    <w:rsid w:val="00EF55C3"/>
    <w:rsid w:val="00EF5CC1"/>
    <w:rsid w:val="00EF5CD5"/>
    <w:rsid w:val="00F01AB8"/>
    <w:rsid w:val="00F0299A"/>
    <w:rsid w:val="00F02FF5"/>
    <w:rsid w:val="00F035B1"/>
    <w:rsid w:val="00F04E2B"/>
    <w:rsid w:val="00F04E61"/>
    <w:rsid w:val="00F07D06"/>
    <w:rsid w:val="00F101AC"/>
    <w:rsid w:val="00F10A9F"/>
    <w:rsid w:val="00F11F16"/>
    <w:rsid w:val="00F15910"/>
    <w:rsid w:val="00F163F4"/>
    <w:rsid w:val="00F16B92"/>
    <w:rsid w:val="00F204AC"/>
    <w:rsid w:val="00F21D01"/>
    <w:rsid w:val="00F2482D"/>
    <w:rsid w:val="00F258BB"/>
    <w:rsid w:val="00F34569"/>
    <w:rsid w:val="00F34EC1"/>
    <w:rsid w:val="00F37C8C"/>
    <w:rsid w:val="00F40B33"/>
    <w:rsid w:val="00F4139A"/>
    <w:rsid w:val="00F435C8"/>
    <w:rsid w:val="00F477E1"/>
    <w:rsid w:val="00F5262F"/>
    <w:rsid w:val="00F54687"/>
    <w:rsid w:val="00F570ED"/>
    <w:rsid w:val="00F63AFE"/>
    <w:rsid w:val="00F647DB"/>
    <w:rsid w:val="00F66830"/>
    <w:rsid w:val="00F700C8"/>
    <w:rsid w:val="00F70FB9"/>
    <w:rsid w:val="00F71F98"/>
    <w:rsid w:val="00F722A5"/>
    <w:rsid w:val="00F728D4"/>
    <w:rsid w:val="00F75732"/>
    <w:rsid w:val="00F75778"/>
    <w:rsid w:val="00F76B21"/>
    <w:rsid w:val="00F76C9E"/>
    <w:rsid w:val="00F80251"/>
    <w:rsid w:val="00F81032"/>
    <w:rsid w:val="00F829BD"/>
    <w:rsid w:val="00F82C9D"/>
    <w:rsid w:val="00F837E7"/>
    <w:rsid w:val="00F85961"/>
    <w:rsid w:val="00F85A84"/>
    <w:rsid w:val="00F8602E"/>
    <w:rsid w:val="00F9094E"/>
    <w:rsid w:val="00F90CE4"/>
    <w:rsid w:val="00F923C3"/>
    <w:rsid w:val="00F924B7"/>
    <w:rsid w:val="00FA048B"/>
    <w:rsid w:val="00FA161C"/>
    <w:rsid w:val="00FA1A81"/>
    <w:rsid w:val="00FA2325"/>
    <w:rsid w:val="00FA6756"/>
    <w:rsid w:val="00FB023B"/>
    <w:rsid w:val="00FB0312"/>
    <w:rsid w:val="00FB1D3B"/>
    <w:rsid w:val="00FB25A7"/>
    <w:rsid w:val="00FB30DC"/>
    <w:rsid w:val="00FB4D24"/>
    <w:rsid w:val="00FB5FA1"/>
    <w:rsid w:val="00FB63CD"/>
    <w:rsid w:val="00FB6951"/>
    <w:rsid w:val="00FC0BCB"/>
    <w:rsid w:val="00FC0E53"/>
    <w:rsid w:val="00FC1DBC"/>
    <w:rsid w:val="00FC1EDE"/>
    <w:rsid w:val="00FC2DEA"/>
    <w:rsid w:val="00FC2F66"/>
    <w:rsid w:val="00FC38F6"/>
    <w:rsid w:val="00FC5BED"/>
    <w:rsid w:val="00FC6600"/>
    <w:rsid w:val="00FD12DF"/>
    <w:rsid w:val="00FD3453"/>
    <w:rsid w:val="00FD3AFB"/>
    <w:rsid w:val="00FE0103"/>
    <w:rsid w:val="00FE1FBD"/>
    <w:rsid w:val="00FE3ADF"/>
    <w:rsid w:val="00FE42E4"/>
    <w:rsid w:val="00FE53E6"/>
    <w:rsid w:val="00FE708D"/>
    <w:rsid w:val="00FE7761"/>
    <w:rsid w:val="00FE7B43"/>
    <w:rsid w:val="00FF1ED6"/>
    <w:rsid w:val="00FF2117"/>
    <w:rsid w:val="00FF42A8"/>
    <w:rsid w:val="00FF495E"/>
    <w:rsid w:val="00FF4D8F"/>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17A3587C-3F3B-40D5-A0FB-459782AF724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iPriority="0"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0">
    <w:name w:val="Normal"/>
    <w:qFormat/>
    <w:rsid w:val="00585F72"/>
    <w:pPr>
      <w:spacing w:after="0" w:line="240" w:lineRule="auto"/>
    </w:pPr>
    <w:rPr>
      <w:rFonts w:ascii="Times New Roman" w:eastAsia="Times New Roman" w:hAnsi="Times New Roman" w:cs="Times New Roman"/>
      <w:sz w:val="24"/>
      <w:szCs w:val="24"/>
      <w:lang w:val="en-US"/>
    </w:rPr>
  </w:style>
  <w:style w:type="paragraph" w:styleId="1">
    <w:name w:val="heading 1"/>
    <w:basedOn w:val="a0"/>
    <w:next w:val="a0"/>
    <w:link w:val="10"/>
    <w:uiPriority w:val="9"/>
    <w:qFormat/>
    <w:rsid w:val="000F5C8E"/>
    <w:pPr>
      <w:keepNext/>
      <w:keepLines/>
      <w:spacing w:before="240"/>
      <w:outlineLvl w:val="0"/>
    </w:pPr>
    <w:rPr>
      <w:rFonts w:asciiTheme="majorHAnsi" w:eastAsiaTheme="majorEastAsia" w:hAnsiTheme="majorHAnsi" w:cstheme="majorBidi"/>
      <w:color w:val="2E74B5" w:themeColor="accent1" w:themeShade="BF"/>
      <w:sz w:val="32"/>
      <w:szCs w:val="32"/>
    </w:rPr>
  </w:style>
  <w:style w:type="paragraph" w:styleId="2">
    <w:name w:val="heading 2"/>
    <w:basedOn w:val="a0"/>
    <w:link w:val="20"/>
    <w:uiPriority w:val="9"/>
    <w:semiHidden/>
    <w:unhideWhenUsed/>
    <w:qFormat/>
    <w:rsid w:val="00100D1C"/>
    <w:pPr>
      <w:keepNext/>
      <w:numPr>
        <w:numId w:val="20"/>
      </w:numPr>
      <w:spacing w:before="200"/>
      <w:ind w:left="720"/>
      <w:jc w:val="center"/>
      <w:outlineLvl w:val="1"/>
    </w:pPr>
    <w:rPr>
      <w:rFonts w:eastAsiaTheme="minorHAnsi"/>
      <w:b/>
      <w:bCs/>
      <w:lang w:val="ru-RU" w:eastAsia="ar-SA"/>
    </w:rPr>
  </w:style>
  <w:style w:type="paragraph" w:styleId="6">
    <w:name w:val="heading 6"/>
    <w:basedOn w:val="a0"/>
    <w:next w:val="a0"/>
    <w:link w:val="60"/>
    <w:uiPriority w:val="9"/>
    <w:semiHidden/>
    <w:unhideWhenUsed/>
    <w:qFormat/>
    <w:rsid w:val="003A286C"/>
    <w:pPr>
      <w:keepNext/>
      <w:keepLines/>
      <w:spacing w:before="40"/>
      <w:outlineLvl w:val="5"/>
    </w:pPr>
    <w:rPr>
      <w:rFonts w:asciiTheme="majorHAnsi" w:eastAsiaTheme="majorEastAsia" w:hAnsiTheme="majorHAnsi" w:cstheme="majorBidi"/>
      <w:color w:val="1F4D78" w:themeColor="accent1" w:themeShade="7F"/>
    </w:rPr>
  </w:style>
  <w:style w:type="character" w:default="1" w:styleId="a1">
    <w:name w:val="Default Paragraph Font"/>
    <w:uiPriority w:val="1"/>
    <w:semiHidden/>
    <w:unhideWhenUsed/>
  </w:style>
  <w:style w:type="table" w:default="1" w:styleId="a2">
    <w:name w:val="Normal Table"/>
    <w:uiPriority w:val="99"/>
    <w:semiHidden/>
    <w:unhideWhenUsed/>
    <w:tblPr>
      <w:tblInd w:w="0" w:type="dxa"/>
      <w:tblCellMar>
        <w:top w:w="0" w:type="dxa"/>
        <w:left w:w="108" w:type="dxa"/>
        <w:bottom w:w="0" w:type="dxa"/>
        <w:right w:w="108" w:type="dxa"/>
      </w:tblCellMar>
    </w:tblPr>
  </w:style>
  <w:style w:type="numbering" w:default="1" w:styleId="a3">
    <w:name w:val="No List"/>
    <w:uiPriority w:val="99"/>
    <w:semiHidden/>
    <w:unhideWhenUsed/>
  </w:style>
  <w:style w:type="character" w:customStyle="1" w:styleId="10">
    <w:name w:val="Заголовок 1 Знак"/>
    <w:basedOn w:val="a1"/>
    <w:link w:val="1"/>
    <w:uiPriority w:val="9"/>
    <w:rsid w:val="000F5C8E"/>
    <w:rPr>
      <w:rFonts w:asciiTheme="majorHAnsi" w:eastAsiaTheme="majorEastAsia" w:hAnsiTheme="majorHAnsi" w:cstheme="majorBidi"/>
      <w:color w:val="2E74B5" w:themeColor="accent1" w:themeShade="BF"/>
      <w:sz w:val="32"/>
      <w:szCs w:val="32"/>
      <w:lang w:val="en-US"/>
    </w:rPr>
  </w:style>
  <w:style w:type="character" w:customStyle="1" w:styleId="20">
    <w:name w:val="Заголовок 2 Знак"/>
    <w:basedOn w:val="a1"/>
    <w:link w:val="2"/>
    <w:uiPriority w:val="9"/>
    <w:semiHidden/>
    <w:rsid w:val="00100D1C"/>
    <w:rPr>
      <w:rFonts w:ascii="Times New Roman" w:hAnsi="Times New Roman" w:cs="Times New Roman"/>
      <w:b/>
      <w:bCs/>
      <w:sz w:val="24"/>
      <w:szCs w:val="24"/>
      <w:lang w:eastAsia="ar-SA"/>
    </w:rPr>
  </w:style>
  <w:style w:type="character" w:customStyle="1" w:styleId="60">
    <w:name w:val="Заголовок 6 Знак"/>
    <w:basedOn w:val="a1"/>
    <w:link w:val="6"/>
    <w:uiPriority w:val="9"/>
    <w:semiHidden/>
    <w:rsid w:val="003A286C"/>
    <w:rPr>
      <w:rFonts w:asciiTheme="majorHAnsi" w:eastAsiaTheme="majorEastAsia" w:hAnsiTheme="majorHAnsi" w:cstheme="majorBidi"/>
      <w:color w:val="1F4D78" w:themeColor="accent1" w:themeShade="7F"/>
      <w:sz w:val="24"/>
      <w:szCs w:val="24"/>
      <w:lang w:val="en-US"/>
    </w:rPr>
  </w:style>
  <w:style w:type="character" w:styleId="a4">
    <w:name w:val="Hyperlink"/>
    <w:uiPriority w:val="99"/>
    <w:unhideWhenUsed/>
    <w:rsid w:val="001D4388"/>
    <w:rPr>
      <w:color w:val="0000FF"/>
      <w:u w:val="single"/>
    </w:rPr>
  </w:style>
  <w:style w:type="character" w:customStyle="1" w:styleId="FontStyle11">
    <w:name w:val="Font Style11"/>
    <w:uiPriority w:val="99"/>
    <w:rsid w:val="001D4388"/>
    <w:rPr>
      <w:rFonts w:ascii="Times New Roman" w:hAnsi="Times New Roman" w:cs="Times New Roman"/>
      <w:sz w:val="22"/>
      <w:szCs w:val="22"/>
    </w:rPr>
  </w:style>
  <w:style w:type="paragraph" w:styleId="a5">
    <w:name w:val="No Spacing"/>
    <w:uiPriority w:val="99"/>
    <w:qFormat/>
    <w:rsid w:val="002D2BD1"/>
    <w:pPr>
      <w:spacing w:after="0" w:line="240" w:lineRule="auto"/>
    </w:pPr>
    <w:rPr>
      <w:rFonts w:ascii="Times New Roman" w:eastAsia="Times New Roman" w:hAnsi="Times New Roman" w:cs="Times New Roman"/>
      <w:sz w:val="24"/>
      <w:szCs w:val="24"/>
      <w:lang w:eastAsia="ru-RU"/>
    </w:rPr>
  </w:style>
  <w:style w:type="paragraph" w:customStyle="1" w:styleId="a6">
    <w:name w:val="Таблицы (моноширинный)"/>
    <w:basedOn w:val="a0"/>
    <w:next w:val="a0"/>
    <w:rsid w:val="002D2BD1"/>
    <w:pPr>
      <w:widowControl w:val="0"/>
      <w:autoSpaceDE w:val="0"/>
      <w:autoSpaceDN w:val="0"/>
      <w:adjustRightInd w:val="0"/>
      <w:jc w:val="both"/>
    </w:pPr>
    <w:rPr>
      <w:rFonts w:ascii="Courier New" w:eastAsia="Calibri" w:hAnsi="Courier New" w:cs="Courier New"/>
      <w:sz w:val="20"/>
      <w:szCs w:val="20"/>
      <w:lang w:val="ru-RU" w:eastAsia="ru-RU"/>
    </w:rPr>
  </w:style>
  <w:style w:type="paragraph" w:styleId="a7">
    <w:name w:val="List Paragraph"/>
    <w:basedOn w:val="a0"/>
    <w:uiPriority w:val="34"/>
    <w:qFormat/>
    <w:rsid w:val="002D2BD1"/>
    <w:pPr>
      <w:ind w:left="720"/>
      <w:contextualSpacing/>
    </w:pPr>
  </w:style>
  <w:style w:type="paragraph" w:styleId="a8">
    <w:name w:val="Body Text"/>
    <w:basedOn w:val="a0"/>
    <w:link w:val="a9"/>
    <w:unhideWhenUsed/>
    <w:rsid w:val="00A9042D"/>
    <w:pPr>
      <w:spacing w:after="120"/>
      <w:jc w:val="both"/>
    </w:pPr>
    <w:rPr>
      <w:rFonts w:eastAsia="Calibri"/>
      <w:lang w:val="x-none" w:eastAsia="x-none"/>
    </w:rPr>
  </w:style>
  <w:style w:type="character" w:customStyle="1" w:styleId="a9">
    <w:name w:val="Основной текст Знак"/>
    <w:basedOn w:val="a1"/>
    <w:link w:val="a8"/>
    <w:rsid w:val="00A9042D"/>
    <w:rPr>
      <w:rFonts w:ascii="Times New Roman" w:eastAsia="Calibri" w:hAnsi="Times New Roman" w:cs="Times New Roman"/>
      <w:sz w:val="24"/>
      <w:szCs w:val="24"/>
      <w:lang w:val="x-none" w:eastAsia="x-none"/>
    </w:rPr>
  </w:style>
  <w:style w:type="table" w:styleId="aa">
    <w:name w:val="Table Grid"/>
    <w:basedOn w:val="a2"/>
    <w:uiPriority w:val="59"/>
    <w:rsid w:val="00A9042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ab">
    <w:name w:val="Balloon Text"/>
    <w:basedOn w:val="a0"/>
    <w:link w:val="ac"/>
    <w:uiPriority w:val="99"/>
    <w:semiHidden/>
    <w:unhideWhenUsed/>
    <w:rsid w:val="009A44ED"/>
    <w:rPr>
      <w:rFonts w:ascii="Segoe UI" w:hAnsi="Segoe UI" w:cs="Segoe UI"/>
      <w:sz w:val="18"/>
      <w:szCs w:val="18"/>
    </w:rPr>
  </w:style>
  <w:style w:type="character" w:customStyle="1" w:styleId="ac">
    <w:name w:val="Текст выноски Знак"/>
    <w:basedOn w:val="a1"/>
    <w:link w:val="ab"/>
    <w:uiPriority w:val="99"/>
    <w:semiHidden/>
    <w:rsid w:val="009A44ED"/>
    <w:rPr>
      <w:rFonts w:ascii="Segoe UI" w:eastAsia="Times New Roman" w:hAnsi="Segoe UI" w:cs="Segoe UI"/>
      <w:sz w:val="18"/>
      <w:szCs w:val="18"/>
      <w:lang w:val="en-US"/>
    </w:rPr>
  </w:style>
  <w:style w:type="paragraph" w:styleId="ad">
    <w:name w:val="Body Text Indent"/>
    <w:basedOn w:val="a0"/>
    <w:link w:val="ae"/>
    <w:uiPriority w:val="99"/>
    <w:unhideWhenUsed/>
    <w:rsid w:val="00AA28F8"/>
    <w:pPr>
      <w:spacing w:after="120"/>
      <w:ind w:left="283"/>
    </w:pPr>
  </w:style>
  <w:style w:type="character" w:customStyle="1" w:styleId="ae">
    <w:name w:val="Основной текст с отступом Знак"/>
    <w:basedOn w:val="a1"/>
    <w:link w:val="ad"/>
    <w:uiPriority w:val="99"/>
    <w:rsid w:val="00AA28F8"/>
    <w:rPr>
      <w:rFonts w:ascii="Times New Roman" w:eastAsia="Times New Roman" w:hAnsi="Times New Roman" w:cs="Times New Roman"/>
      <w:sz w:val="24"/>
      <w:szCs w:val="24"/>
      <w:lang w:val="en-US"/>
    </w:rPr>
  </w:style>
  <w:style w:type="paragraph" w:styleId="af">
    <w:name w:val="Title"/>
    <w:aliases w:val="Знак Знак Знак Знак Знак Знак Знак Знак,Знак Знак Знак Знак Знак Знак,Знак Знак Знак, Знак Знак Знак Знак,Знак Знак Знак1,Знак2,Знак Знак Знак Знак Знак1,Знак2 Знак, Знак Знак Знак Знак Знак1,Знак Знак Знак Знак Знак,Знак1 Знак"/>
    <w:basedOn w:val="a0"/>
    <w:link w:val="11"/>
    <w:uiPriority w:val="10"/>
    <w:qFormat/>
    <w:rsid w:val="00AA28F8"/>
    <w:pPr>
      <w:spacing w:after="200" w:line="276" w:lineRule="auto"/>
      <w:ind w:firstLine="426"/>
      <w:jc w:val="center"/>
    </w:pPr>
    <w:rPr>
      <w:rFonts w:ascii="Arial" w:eastAsia="Calibri" w:hAnsi="Arial"/>
      <w:b/>
      <w:sz w:val="22"/>
      <w:szCs w:val="20"/>
      <w:lang w:val="ru-RU"/>
    </w:rPr>
  </w:style>
  <w:style w:type="character" w:customStyle="1" w:styleId="11">
    <w:name w:val="Название Знак1"/>
    <w:aliases w:val="Знак Знак Знак Знак Знак Знак Знак Знак Знак,Знак Знак Знак Знак Знак Знак Знак,Знак Знак Знак Знак, Знак Знак Знак Знак Знак,Знак Знак Знак1 Знак,Знак2 Знак1,Знак Знак Знак Знак Знак1 Знак,Знак2 Знак Знак, Знак Знак Знак Знак Знак1 Знак"/>
    <w:link w:val="af"/>
    <w:uiPriority w:val="10"/>
    <w:locked/>
    <w:rsid w:val="00AA28F8"/>
    <w:rPr>
      <w:rFonts w:ascii="Arial" w:eastAsia="Calibri" w:hAnsi="Arial" w:cs="Times New Roman"/>
      <w:b/>
      <w:szCs w:val="20"/>
    </w:rPr>
  </w:style>
  <w:style w:type="character" w:customStyle="1" w:styleId="af0">
    <w:name w:val="Название Знак"/>
    <w:basedOn w:val="a1"/>
    <w:uiPriority w:val="10"/>
    <w:rsid w:val="00AA28F8"/>
    <w:rPr>
      <w:rFonts w:asciiTheme="majorHAnsi" w:eastAsiaTheme="majorEastAsia" w:hAnsiTheme="majorHAnsi" w:cstheme="majorBidi"/>
      <w:spacing w:val="-10"/>
      <w:kern w:val="28"/>
      <w:sz w:val="56"/>
      <w:szCs w:val="56"/>
      <w:lang w:val="en-US"/>
    </w:rPr>
  </w:style>
  <w:style w:type="paragraph" w:styleId="21">
    <w:name w:val="Body Text 2"/>
    <w:basedOn w:val="a0"/>
    <w:link w:val="22"/>
    <w:rsid w:val="00AA28F8"/>
    <w:pPr>
      <w:spacing w:after="120" w:line="480" w:lineRule="auto"/>
    </w:pPr>
    <w:rPr>
      <w:rFonts w:ascii="Calibri" w:eastAsia="Calibri" w:hAnsi="Calibri"/>
      <w:sz w:val="22"/>
      <w:szCs w:val="22"/>
      <w:lang w:val="ru-RU"/>
    </w:rPr>
  </w:style>
  <w:style w:type="character" w:customStyle="1" w:styleId="22">
    <w:name w:val="Основной текст 2 Знак"/>
    <w:basedOn w:val="a1"/>
    <w:link w:val="21"/>
    <w:rsid w:val="00AA28F8"/>
    <w:rPr>
      <w:rFonts w:ascii="Calibri" w:eastAsia="Calibri" w:hAnsi="Calibri" w:cs="Times New Roman"/>
    </w:rPr>
  </w:style>
  <w:style w:type="paragraph" w:customStyle="1" w:styleId="a">
    <w:name w:val="Текст ТД"/>
    <w:basedOn w:val="a0"/>
    <w:link w:val="af1"/>
    <w:qFormat/>
    <w:rsid w:val="00AA28F8"/>
    <w:pPr>
      <w:numPr>
        <w:numId w:val="10"/>
      </w:numPr>
      <w:autoSpaceDE w:val="0"/>
      <w:autoSpaceDN w:val="0"/>
      <w:adjustRightInd w:val="0"/>
      <w:spacing w:after="200"/>
      <w:jc w:val="both"/>
    </w:pPr>
    <w:rPr>
      <w:rFonts w:eastAsia="Calibri"/>
      <w:lang w:val="ru-RU"/>
    </w:rPr>
  </w:style>
  <w:style w:type="character" w:customStyle="1" w:styleId="af1">
    <w:name w:val="Текст ТД Знак"/>
    <w:link w:val="a"/>
    <w:rsid w:val="00AA28F8"/>
    <w:rPr>
      <w:rFonts w:ascii="Times New Roman" w:eastAsia="Calibri" w:hAnsi="Times New Roman" w:cs="Times New Roman"/>
      <w:sz w:val="24"/>
      <w:szCs w:val="24"/>
    </w:rPr>
  </w:style>
  <w:style w:type="paragraph" w:customStyle="1" w:styleId="2CharCharCharCharCharCharCharCharCharCharCharCharCharCharCharChar">
    <w:name w:val="Знак Знак2 Char Char Знак Знак Char Char Знак Знак Char Char Знак Знак Char Char Знак Знак Char Char Знак Знак Char Char Знак Знак Char Char Знак Знак Char Char"/>
    <w:basedOn w:val="a0"/>
    <w:rsid w:val="00BC006B"/>
    <w:pPr>
      <w:spacing w:before="100" w:beforeAutospacing="1" w:after="100" w:afterAutospacing="1"/>
    </w:pPr>
    <w:rPr>
      <w:rFonts w:ascii="Tahoma" w:hAnsi="Tahoma"/>
      <w:sz w:val="20"/>
      <w:szCs w:val="20"/>
    </w:rPr>
  </w:style>
  <w:style w:type="paragraph" w:styleId="af2">
    <w:name w:val="footnote text"/>
    <w:basedOn w:val="a0"/>
    <w:link w:val="af3"/>
    <w:rsid w:val="002004B0"/>
    <w:rPr>
      <w:sz w:val="20"/>
      <w:szCs w:val="20"/>
      <w:lang w:val="ru-RU" w:eastAsia="ru-RU"/>
    </w:rPr>
  </w:style>
  <w:style w:type="character" w:customStyle="1" w:styleId="af3">
    <w:name w:val="Текст сноски Знак"/>
    <w:basedOn w:val="a1"/>
    <w:link w:val="af2"/>
    <w:rsid w:val="002004B0"/>
    <w:rPr>
      <w:rFonts w:ascii="Times New Roman" w:eastAsia="Times New Roman" w:hAnsi="Times New Roman" w:cs="Times New Roman"/>
      <w:sz w:val="20"/>
      <w:szCs w:val="20"/>
      <w:lang w:eastAsia="ru-RU"/>
    </w:rPr>
  </w:style>
  <w:style w:type="character" w:styleId="af4">
    <w:name w:val="footnote reference"/>
    <w:rsid w:val="002004B0"/>
    <w:rPr>
      <w:vertAlign w:val="superscript"/>
    </w:rPr>
  </w:style>
  <w:style w:type="paragraph" w:styleId="af5">
    <w:name w:val="header"/>
    <w:basedOn w:val="a0"/>
    <w:link w:val="af6"/>
    <w:uiPriority w:val="99"/>
    <w:unhideWhenUsed/>
    <w:rsid w:val="00174193"/>
    <w:pPr>
      <w:tabs>
        <w:tab w:val="center" w:pos="4677"/>
        <w:tab w:val="right" w:pos="9355"/>
      </w:tabs>
    </w:pPr>
  </w:style>
  <w:style w:type="character" w:customStyle="1" w:styleId="af6">
    <w:name w:val="Верхний колонтитул Знак"/>
    <w:basedOn w:val="a1"/>
    <w:link w:val="af5"/>
    <w:uiPriority w:val="99"/>
    <w:rsid w:val="00174193"/>
    <w:rPr>
      <w:rFonts w:ascii="Times New Roman" w:eastAsia="Times New Roman" w:hAnsi="Times New Roman" w:cs="Times New Roman"/>
      <w:sz w:val="24"/>
      <w:szCs w:val="24"/>
      <w:lang w:val="en-US"/>
    </w:rPr>
  </w:style>
  <w:style w:type="paragraph" w:styleId="af7">
    <w:name w:val="footer"/>
    <w:basedOn w:val="a0"/>
    <w:link w:val="af8"/>
    <w:uiPriority w:val="99"/>
    <w:unhideWhenUsed/>
    <w:rsid w:val="00174193"/>
    <w:pPr>
      <w:tabs>
        <w:tab w:val="center" w:pos="4677"/>
        <w:tab w:val="right" w:pos="9355"/>
      </w:tabs>
    </w:pPr>
  </w:style>
  <w:style w:type="character" w:customStyle="1" w:styleId="af8">
    <w:name w:val="Нижний колонтитул Знак"/>
    <w:basedOn w:val="a1"/>
    <w:link w:val="af7"/>
    <w:uiPriority w:val="99"/>
    <w:rsid w:val="00174193"/>
    <w:rPr>
      <w:rFonts w:ascii="Times New Roman" w:eastAsia="Times New Roman" w:hAnsi="Times New Roman" w:cs="Times New Roman"/>
      <w:sz w:val="24"/>
      <w:szCs w:val="24"/>
      <w:lang w:val="en-US"/>
    </w:rPr>
  </w:style>
  <w:style w:type="paragraph" w:customStyle="1" w:styleId="ConsPlusNormal">
    <w:name w:val="ConsPlusNormal"/>
    <w:link w:val="ConsPlusNormal0"/>
    <w:rsid w:val="004B74CA"/>
    <w:pPr>
      <w:widowControl w:val="0"/>
      <w:autoSpaceDE w:val="0"/>
      <w:autoSpaceDN w:val="0"/>
      <w:adjustRightInd w:val="0"/>
      <w:spacing w:after="0" w:line="240" w:lineRule="auto"/>
      <w:ind w:firstLine="720"/>
      <w:jc w:val="both"/>
    </w:pPr>
    <w:rPr>
      <w:rFonts w:ascii="Arial" w:eastAsia="Times New Roman" w:hAnsi="Arial" w:cs="Arial"/>
      <w:sz w:val="20"/>
      <w:szCs w:val="20"/>
      <w:lang w:eastAsia="ru-RU"/>
    </w:rPr>
  </w:style>
  <w:style w:type="character" w:customStyle="1" w:styleId="ConsPlusNormal0">
    <w:name w:val="ConsPlusNormal Знак"/>
    <w:link w:val="ConsPlusNormal"/>
    <w:rsid w:val="004B74CA"/>
    <w:rPr>
      <w:rFonts w:ascii="Arial" w:eastAsia="Times New Roman" w:hAnsi="Arial" w:cs="Arial"/>
      <w:sz w:val="20"/>
      <w:szCs w:val="20"/>
      <w:lang w:eastAsia="ru-RU"/>
    </w:rPr>
  </w:style>
  <w:style w:type="paragraph" w:customStyle="1" w:styleId="210">
    <w:name w:val="Основной текст 21"/>
    <w:basedOn w:val="a0"/>
    <w:rsid w:val="004B74CA"/>
    <w:pPr>
      <w:widowControl w:val="0"/>
      <w:spacing w:line="278" w:lineRule="auto"/>
      <w:ind w:firstLine="720"/>
      <w:jc w:val="both"/>
    </w:pPr>
    <w:rPr>
      <w:rFonts w:ascii="NTTierce" w:hAnsi="NTTierce"/>
      <w:szCs w:val="20"/>
      <w:lang w:val="ru-RU" w:eastAsia="ru-RU"/>
    </w:rPr>
  </w:style>
  <w:style w:type="character" w:customStyle="1" w:styleId="apple-converted-space">
    <w:name w:val="apple-converted-space"/>
    <w:basedOn w:val="a1"/>
    <w:rsid w:val="004F5FBD"/>
  </w:style>
  <w:style w:type="character" w:customStyle="1" w:styleId="w">
    <w:name w:val="w"/>
    <w:basedOn w:val="a1"/>
    <w:rsid w:val="00420A47"/>
  </w:style>
  <w:style w:type="character" w:customStyle="1" w:styleId="diccolor">
    <w:name w:val="dic_color"/>
    <w:basedOn w:val="a1"/>
    <w:rsid w:val="00420A47"/>
  </w:style>
  <w:style w:type="paragraph" w:customStyle="1" w:styleId="11pt">
    <w:name w:val="Обычный + 11 pt"/>
    <w:aliases w:val="Черный,по ширине,Узор: Нет (Белый),Обычный + 11 пт,подчеркивание,уплотненный на  0,35 пт"/>
    <w:basedOn w:val="a0"/>
    <w:rsid w:val="009A6CBC"/>
    <w:pPr>
      <w:shd w:val="clear" w:color="auto" w:fill="FFFFFF"/>
      <w:jc w:val="both"/>
    </w:pPr>
    <w:rPr>
      <w:color w:val="000000"/>
      <w:sz w:val="22"/>
      <w:szCs w:val="22"/>
      <w:lang w:val="ru-RU" w:eastAsia="ru-RU"/>
    </w:rPr>
  </w:style>
  <w:style w:type="character" w:styleId="af9">
    <w:name w:val="annotation reference"/>
    <w:basedOn w:val="a1"/>
    <w:uiPriority w:val="99"/>
    <w:semiHidden/>
    <w:unhideWhenUsed/>
    <w:rsid w:val="00635AE1"/>
    <w:rPr>
      <w:sz w:val="16"/>
      <w:szCs w:val="16"/>
    </w:rPr>
  </w:style>
  <w:style w:type="paragraph" w:styleId="afa">
    <w:name w:val="annotation text"/>
    <w:basedOn w:val="a0"/>
    <w:link w:val="afb"/>
    <w:uiPriority w:val="99"/>
    <w:semiHidden/>
    <w:unhideWhenUsed/>
    <w:rsid w:val="00635AE1"/>
    <w:rPr>
      <w:sz w:val="20"/>
      <w:szCs w:val="20"/>
    </w:rPr>
  </w:style>
  <w:style w:type="character" w:customStyle="1" w:styleId="afb">
    <w:name w:val="Текст примечания Знак"/>
    <w:basedOn w:val="a1"/>
    <w:link w:val="afa"/>
    <w:uiPriority w:val="99"/>
    <w:semiHidden/>
    <w:rsid w:val="00635AE1"/>
    <w:rPr>
      <w:rFonts w:ascii="Times New Roman" w:eastAsia="Times New Roman" w:hAnsi="Times New Roman" w:cs="Times New Roman"/>
      <w:sz w:val="20"/>
      <w:szCs w:val="20"/>
      <w:lang w:val="en-US"/>
    </w:rPr>
  </w:style>
  <w:style w:type="paragraph" w:styleId="afc">
    <w:name w:val="annotation subject"/>
    <w:basedOn w:val="afa"/>
    <w:next w:val="afa"/>
    <w:link w:val="afd"/>
    <w:uiPriority w:val="99"/>
    <w:semiHidden/>
    <w:unhideWhenUsed/>
    <w:rsid w:val="00635AE1"/>
    <w:rPr>
      <w:b/>
      <w:bCs/>
    </w:rPr>
  </w:style>
  <w:style w:type="character" w:customStyle="1" w:styleId="afd">
    <w:name w:val="Тема примечания Знак"/>
    <w:basedOn w:val="afb"/>
    <w:link w:val="afc"/>
    <w:uiPriority w:val="99"/>
    <w:semiHidden/>
    <w:rsid w:val="00635AE1"/>
    <w:rPr>
      <w:rFonts w:ascii="Times New Roman" w:eastAsia="Times New Roman" w:hAnsi="Times New Roman" w:cs="Times New Roman"/>
      <w:b/>
      <w:bCs/>
      <w:sz w:val="20"/>
      <w:szCs w:val="20"/>
      <w:lang w:val="en-US"/>
    </w:rPr>
  </w:style>
  <w:style w:type="paragraph" w:styleId="afe">
    <w:name w:val="Plain Text"/>
    <w:basedOn w:val="a0"/>
    <w:link w:val="aff"/>
    <w:uiPriority w:val="99"/>
    <w:unhideWhenUsed/>
    <w:rsid w:val="00A42652"/>
    <w:rPr>
      <w:rFonts w:ascii="Calibri" w:eastAsiaTheme="minorHAnsi" w:hAnsi="Calibri" w:cstheme="minorBidi"/>
      <w:sz w:val="22"/>
      <w:szCs w:val="21"/>
      <w:lang w:val="ru-RU"/>
    </w:rPr>
  </w:style>
  <w:style w:type="character" w:customStyle="1" w:styleId="aff">
    <w:name w:val="Текст Знак"/>
    <w:basedOn w:val="a1"/>
    <w:link w:val="afe"/>
    <w:uiPriority w:val="99"/>
    <w:rsid w:val="00A42652"/>
    <w:rPr>
      <w:rFonts w:ascii="Calibri" w:hAnsi="Calibri"/>
      <w:szCs w:val="21"/>
    </w:rPr>
  </w:style>
  <w:style w:type="character" w:customStyle="1" w:styleId="aff0">
    <w:name w:val="Основной текст_"/>
    <w:basedOn w:val="a1"/>
    <w:link w:val="12"/>
    <w:rsid w:val="009E45D6"/>
    <w:rPr>
      <w:rFonts w:ascii="Times New Roman" w:eastAsia="Times New Roman" w:hAnsi="Times New Roman" w:cs="Times New Roman"/>
      <w:b/>
      <w:bCs/>
      <w:spacing w:val="-1"/>
      <w:shd w:val="clear" w:color="auto" w:fill="FFFFFF"/>
    </w:rPr>
  </w:style>
  <w:style w:type="paragraph" w:customStyle="1" w:styleId="12">
    <w:name w:val="Основной текст1"/>
    <w:basedOn w:val="a0"/>
    <w:link w:val="aff0"/>
    <w:rsid w:val="009E45D6"/>
    <w:pPr>
      <w:widowControl w:val="0"/>
      <w:shd w:val="clear" w:color="auto" w:fill="FFFFFF"/>
      <w:spacing w:line="274" w:lineRule="exact"/>
      <w:ind w:hanging="520"/>
    </w:pPr>
    <w:rPr>
      <w:b/>
      <w:bCs/>
      <w:spacing w:val="-1"/>
      <w:sz w:val="22"/>
      <w:szCs w:val="22"/>
      <w:lang w:val="ru-RU"/>
    </w:rPr>
  </w:style>
  <w:style w:type="character" w:customStyle="1" w:styleId="aff1">
    <w:name w:val="Подпись к картинке_"/>
    <w:basedOn w:val="a1"/>
    <w:link w:val="aff2"/>
    <w:rsid w:val="009E45D6"/>
    <w:rPr>
      <w:rFonts w:ascii="Times New Roman" w:eastAsia="Times New Roman" w:hAnsi="Times New Roman" w:cs="Times New Roman"/>
      <w:b/>
      <w:bCs/>
      <w:spacing w:val="-1"/>
      <w:shd w:val="clear" w:color="auto" w:fill="FFFFFF"/>
    </w:rPr>
  </w:style>
  <w:style w:type="paragraph" w:customStyle="1" w:styleId="aff2">
    <w:name w:val="Подпись к картинке"/>
    <w:basedOn w:val="a0"/>
    <w:link w:val="aff1"/>
    <w:rsid w:val="009E45D6"/>
    <w:pPr>
      <w:widowControl w:val="0"/>
      <w:shd w:val="clear" w:color="auto" w:fill="FFFFFF"/>
      <w:spacing w:line="0" w:lineRule="atLeast"/>
    </w:pPr>
    <w:rPr>
      <w:b/>
      <w:bCs/>
      <w:spacing w:val="-1"/>
      <w:sz w:val="22"/>
      <w:szCs w:val="22"/>
      <w:lang w:val="ru-RU"/>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22483402">
      <w:bodyDiv w:val="1"/>
      <w:marLeft w:val="0"/>
      <w:marRight w:val="0"/>
      <w:marTop w:val="0"/>
      <w:marBottom w:val="0"/>
      <w:divBdr>
        <w:top w:val="none" w:sz="0" w:space="0" w:color="auto"/>
        <w:left w:val="none" w:sz="0" w:space="0" w:color="auto"/>
        <w:bottom w:val="none" w:sz="0" w:space="0" w:color="auto"/>
        <w:right w:val="none" w:sz="0" w:space="0" w:color="auto"/>
      </w:divBdr>
    </w:div>
    <w:div w:id="23018401">
      <w:bodyDiv w:val="1"/>
      <w:marLeft w:val="0"/>
      <w:marRight w:val="0"/>
      <w:marTop w:val="0"/>
      <w:marBottom w:val="0"/>
      <w:divBdr>
        <w:top w:val="none" w:sz="0" w:space="0" w:color="auto"/>
        <w:left w:val="none" w:sz="0" w:space="0" w:color="auto"/>
        <w:bottom w:val="none" w:sz="0" w:space="0" w:color="auto"/>
        <w:right w:val="none" w:sz="0" w:space="0" w:color="auto"/>
      </w:divBdr>
    </w:div>
    <w:div w:id="39981690">
      <w:bodyDiv w:val="1"/>
      <w:marLeft w:val="0"/>
      <w:marRight w:val="0"/>
      <w:marTop w:val="0"/>
      <w:marBottom w:val="0"/>
      <w:divBdr>
        <w:top w:val="none" w:sz="0" w:space="0" w:color="auto"/>
        <w:left w:val="none" w:sz="0" w:space="0" w:color="auto"/>
        <w:bottom w:val="none" w:sz="0" w:space="0" w:color="auto"/>
        <w:right w:val="none" w:sz="0" w:space="0" w:color="auto"/>
      </w:divBdr>
    </w:div>
    <w:div w:id="86391991">
      <w:bodyDiv w:val="1"/>
      <w:marLeft w:val="0"/>
      <w:marRight w:val="0"/>
      <w:marTop w:val="0"/>
      <w:marBottom w:val="0"/>
      <w:divBdr>
        <w:top w:val="none" w:sz="0" w:space="0" w:color="auto"/>
        <w:left w:val="none" w:sz="0" w:space="0" w:color="auto"/>
        <w:bottom w:val="none" w:sz="0" w:space="0" w:color="auto"/>
        <w:right w:val="none" w:sz="0" w:space="0" w:color="auto"/>
      </w:divBdr>
    </w:div>
    <w:div w:id="124659713">
      <w:bodyDiv w:val="1"/>
      <w:marLeft w:val="0"/>
      <w:marRight w:val="0"/>
      <w:marTop w:val="0"/>
      <w:marBottom w:val="0"/>
      <w:divBdr>
        <w:top w:val="none" w:sz="0" w:space="0" w:color="auto"/>
        <w:left w:val="none" w:sz="0" w:space="0" w:color="auto"/>
        <w:bottom w:val="none" w:sz="0" w:space="0" w:color="auto"/>
        <w:right w:val="none" w:sz="0" w:space="0" w:color="auto"/>
      </w:divBdr>
    </w:div>
    <w:div w:id="133254199">
      <w:bodyDiv w:val="1"/>
      <w:marLeft w:val="0"/>
      <w:marRight w:val="0"/>
      <w:marTop w:val="0"/>
      <w:marBottom w:val="0"/>
      <w:divBdr>
        <w:top w:val="none" w:sz="0" w:space="0" w:color="auto"/>
        <w:left w:val="none" w:sz="0" w:space="0" w:color="auto"/>
        <w:bottom w:val="none" w:sz="0" w:space="0" w:color="auto"/>
        <w:right w:val="none" w:sz="0" w:space="0" w:color="auto"/>
      </w:divBdr>
    </w:div>
    <w:div w:id="150340468">
      <w:bodyDiv w:val="1"/>
      <w:marLeft w:val="0"/>
      <w:marRight w:val="0"/>
      <w:marTop w:val="0"/>
      <w:marBottom w:val="0"/>
      <w:divBdr>
        <w:top w:val="none" w:sz="0" w:space="0" w:color="auto"/>
        <w:left w:val="none" w:sz="0" w:space="0" w:color="auto"/>
        <w:bottom w:val="none" w:sz="0" w:space="0" w:color="auto"/>
        <w:right w:val="none" w:sz="0" w:space="0" w:color="auto"/>
      </w:divBdr>
    </w:div>
    <w:div w:id="156269070">
      <w:bodyDiv w:val="1"/>
      <w:marLeft w:val="0"/>
      <w:marRight w:val="0"/>
      <w:marTop w:val="0"/>
      <w:marBottom w:val="0"/>
      <w:divBdr>
        <w:top w:val="none" w:sz="0" w:space="0" w:color="auto"/>
        <w:left w:val="none" w:sz="0" w:space="0" w:color="auto"/>
        <w:bottom w:val="none" w:sz="0" w:space="0" w:color="auto"/>
        <w:right w:val="none" w:sz="0" w:space="0" w:color="auto"/>
      </w:divBdr>
    </w:div>
    <w:div w:id="185288368">
      <w:bodyDiv w:val="1"/>
      <w:marLeft w:val="0"/>
      <w:marRight w:val="0"/>
      <w:marTop w:val="0"/>
      <w:marBottom w:val="0"/>
      <w:divBdr>
        <w:top w:val="none" w:sz="0" w:space="0" w:color="auto"/>
        <w:left w:val="none" w:sz="0" w:space="0" w:color="auto"/>
        <w:bottom w:val="none" w:sz="0" w:space="0" w:color="auto"/>
        <w:right w:val="none" w:sz="0" w:space="0" w:color="auto"/>
      </w:divBdr>
    </w:div>
    <w:div w:id="231738545">
      <w:bodyDiv w:val="1"/>
      <w:marLeft w:val="0"/>
      <w:marRight w:val="0"/>
      <w:marTop w:val="0"/>
      <w:marBottom w:val="0"/>
      <w:divBdr>
        <w:top w:val="none" w:sz="0" w:space="0" w:color="auto"/>
        <w:left w:val="none" w:sz="0" w:space="0" w:color="auto"/>
        <w:bottom w:val="none" w:sz="0" w:space="0" w:color="auto"/>
        <w:right w:val="none" w:sz="0" w:space="0" w:color="auto"/>
      </w:divBdr>
    </w:div>
    <w:div w:id="262609493">
      <w:bodyDiv w:val="1"/>
      <w:marLeft w:val="0"/>
      <w:marRight w:val="0"/>
      <w:marTop w:val="0"/>
      <w:marBottom w:val="0"/>
      <w:divBdr>
        <w:top w:val="none" w:sz="0" w:space="0" w:color="auto"/>
        <w:left w:val="none" w:sz="0" w:space="0" w:color="auto"/>
        <w:bottom w:val="none" w:sz="0" w:space="0" w:color="auto"/>
        <w:right w:val="none" w:sz="0" w:space="0" w:color="auto"/>
      </w:divBdr>
    </w:div>
    <w:div w:id="288324601">
      <w:bodyDiv w:val="1"/>
      <w:marLeft w:val="0"/>
      <w:marRight w:val="0"/>
      <w:marTop w:val="0"/>
      <w:marBottom w:val="0"/>
      <w:divBdr>
        <w:top w:val="none" w:sz="0" w:space="0" w:color="auto"/>
        <w:left w:val="none" w:sz="0" w:space="0" w:color="auto"/>
        <w:bottom w:val="none" w:sz="0" w:space="0" w:color="auto"/>
        <w:right w:val="none" w:sz="0" w:space="0" w:color="auto"/>
      </w:divBdr>
    </w:div>
    <w:div w:id="304504109">
      <w:bodyDiv w:val="1"/>
      <w:marLeft w:val="0"/>
      <w:marRight w:val="0"/>
      <w:marTop w:val="0"/>
      <w:marBottom w:val="0"/>
      <w:divBdr>
        <w:top w:val="none" w:sz="0" w:space="0" w:color="auto"/>
        <w:left w:val="none" w:sz="0" w:space="0" w:color="auto"/>
        <w:bottom w:val="none" w:sz="0" w:space="0" w:color="auto"/>
        <w:right w:val="none" w:sz="0" w:space="0" w:color="auto"/>
      </w:divBdr>
    </w:div>
    <w:div w:id="341858401">
      <w:bodyDiv w:val="1"/>
      <w:marLeft w:val="0"/>
      <w:marRight w:val="0"/>
      <w:marTop w:val="0"/>
      <w:marBottom w:val="0"/>
      <w:divBdr>
        <w:top w:val="none" w:sz="0" w:space="0" w:color="auto"/>
        <w:left w:val="none" w:sz="0" w:space="0" w:color="auto"/>
        <w:bottom w:val="none" w:sz="0" w:space="0" w:color="auto"/>
        <w:right w:val="none" w:sz="0" w:space="0" w:color="auto"/>
      </w:divBdr>
    </w:div>
    <w:div w:id="378625209">
      <w:bodyDiv w:val="1"/>
      <w:marLeft w:val="0"/>
      <w:marRight w:val="0"/>
      <w:marTop w:val="0"/>
      <w:marBottom w:val="0"/>
      <w:divBdr>
        <w:top w:val="none" w:sz="0" w:space="0" w:color="auto"/>
        <w:left w:val="none" w:sz="0" w:space="0" w:color="auto"/>
        <w:bottom w:val="none" w:sz="0" w:space="0" w:color="auto"/>
        <w:right w:val="none" w:sz="0" w:space="0" w:color="auto"/>
      </w:divBdr>
    </w:div>
    <w:div w:id="429668647">
      <w:bodyDiv w:val="1"/>
      <w:marLeft w:val="0"/>
      <w:marRight w:val="0"/>
      <w:marTop w:val="0"/>
      <w:marBottom w:val="0"/>
      <w:divBdr>
        <w:top w:val="none" w:sz="0" w:space="0" w:color="auto"/>
        <w:left w:val="none" w:sz="0" w:space="0" w:color="auto"/>
        <w:bottom w:val="none" w:sz="0" w:space="0" w:color="auto"/>
        <w:right w:val="none" w:sz="0" w:space="0" w:color="auto"/>
      </w:divBdr>
    </w:div>
    <w:div w:id="508327139">
      <w:bodyDiv w:val="1"/>
      <w:marLeft w:val="0"/>
      <w:marRight w:val="0"/>
      <w:marTop w:val="0"/>
      <w:marBottom w:val="0"/>
      <w:divBdr>
        <w:top w:val="none" w:sz="0" w:space="0" w:color="auto"/>
        <w:left w:val="none" w:sz="0" w:space="0" w:color="auto"/>
        <w:bottom w:val="none" w:sz="0" w:space="0" w:color="auto"/>
        <w:right w:val="none" w:sz="0" w:space="0" w:color="auto"/>
      </w:divBdr>
    </w:div>
    <w:div w:id="535655800">
      <w:bodyDiv w:val="1"/>
      <w:marLeft w:val="0"/>
      <w:marRight w:val="0"/>
      <w:marTop w:val="0"/>
      <w:marBottom w:val="0"/>
      <w:divBdr>
        <w:top w:val="none" w:sz="0" w:space="0" w:color="auto"/>
        <w:left w:val="none" w:sz="0" w:space="0" w:color="auto"/>
        <w:bottom w:val="none" w:sz="0" w:space="0" w:color="auto"/>
        <w:right w:val="none" w:sz="0" w:space="0" w:color="auto"/>
      </w:divBdr>
    </w:div>
    <w:div w:id="641228690">
      <w:bodyDiv w:val="1"/>
      <w:marLeft w:val="0"/>
      <w:marRight w:val="0"/>
      <w:marTop w:val="0"/>
      <w:marBottom w:val="0"/>
      <w:divBdr>
        <w:top w:val="none" w:sz="0" w:space="0" w:color="auto"/>
        <w:left w:val="none" w:sz="0" w:space="0" w:color="auto"/>
        <w:bottom w:val="none" w:sz="0" w:space="0" w:color="auto"/>
        <w:right w:val="none" w:sz="0" w:space="0" w:color="auto"/>
      </w:divBdr>
    </w:div>
    <w:div w:id="667951345">
      <w:bodyDiv w:val="1"/>
      <w:marLeft w:val="0"/>
      <w:marRight w:val="0"/>
      <w:marTop w:val="0"/>
      <w:marBottom w:val="0"/>
      <w:divBdr>
        <w:top w:val="none" w:sz="0" w:space="0" w:color="auto"/>
        <w:left w:val="none" w:sz="0" w:space="0" w:color="auto"/>
        <w:bottom w:val="none" w:sz="0" w:space="0" w:color="auto"/>
        <w:right w:val="none" w:sz="0" w:space="0" w:color="auto"/>
      </w:divBdr>
    </w:div>
    <w:div w:id="693918874">
      <w:bodyDiv w:val="1"/>
      <w:marLeft w:val="0"/>
      <w:marRight w:val="0"/>
      <w:marTop w:val="0"/>
      <w:marBottom w:val="0"/>
      <w:divBdr>
        <w:top w:val="none" w:sz="0" w:space="0" w:color="auto"/>
        <w:left w:val="none" w:sz="0" w:space="0" w:color="auto"/>
        <w:bottom w:val="none" w:sz="0" w:space="0" w:color="auto"/>
        <w:right w:val="none" w:sz="0" w:space="0" w:color="auto"/>
      </w:divBdr>
    </w:div>
    <w:div w:id="712997743">
      <w:bodyDiv w:val="1"/>
      <w:marLeft w:val="0"/>
      <w:marRight w:val="0"/>
      <w:marTop w:val="0"/>
      <w:marBottom w:val="0"/>
      <w:divBdr>
        <w:top w:val="none" w:sz="0" w:space="0" w:color="auto"/>
        <w:left w:val="none" w:sz="0" w:space="0" w:color="auto"/>
        <w:bottom w:val="none" w:sz="0" w:space="0" w:color="auto"/>
        <w:right w:val="none" w:sz="0" w:space="0" w:color="auto"/>
      </w:divBdr>
      <w:divsChild>
        <w:div w:id="1672222005">
          <w:marLeft w:val="0"/>
          <w:marRight w:val="0"/>
          <w:marTop w:val="0"/>
          <w:marBottom w:val="0"/>
          <w:divBdr>
            <w:top w:val="none" w:sz="0" w:space="0" w:color="auto"/>
            <w:left w:val="none" w:sz="0" w:space="0" w:color="auto"/>
            <w:bottom w:val="none" w:sz="0" w:space="0" w:color="auto"/>
            <w:right w:val="none" w:sz="0" w:space="0" w:color="auto"/>
          </w:divBdr>
          <w:divsChild>
            <w:div w:id="336229667">
              <w:marLeft w:val="0"/>
              <w:marRight w:val="0"/>
              <w:marTop w:val="0"/>
              <w:marBottom w:val="0"/>
              <w:divBdr>
                <w:top w:val="none" w:sz="0" w:space="0" w:color="auto"/>
                <w:left w:val="none" w:sz="0" w:space="0" w:color="auto"/>
                <w:bottom w:val="none" w:sz="0" w:space="0" w:color="auto"/>
                <w:right w:val="none" w:sz="0" w:space="0" w:color="auto"/>
              </w:divBdr>
              <w:divsChild>
                <w:div w:id="52168798">
                  <w:marLeft w:val="0"/>
                  <w:marRight w:val="0"/>
                  <w:marTop w:val="0"/>
                  <w:marBottom w:val="0"/>
                  <w:divBdr>
                    <w:top w:val="none" w:sz="0" w:space="0" w:color="auto"/>
                    <w:left w:val="none" w:sz="0" w:space="0" w:color="auto"/>
                    <w:bottom w:val="none" w:sz="0" w:space="0" w:color="auto"/>
                    <w:right w:val="none" w:sz="0" w:space="0" w:color="auto"/>
                  </w:divBdr>
                  <w:divsChild>
                    <w:div w:id="1741513518">
                      <w:marLeft w:val="0"/>
                      <w:marRight w:val="0"/>
                      <w:marTop w:val="0"/>
                      <w:marBottom w:val="0"/>
                      <w:divBdr>
                        <w:top w:val="none" w:sz="0" w:space="0" w:color="auto"/>
                        <w:left w:val="none" w:sz="0" w:space="0" w:color="auto"/>
                        <w:bottom w:val="none" w:sz="0" w:space="0" w:color="auto"/>
                        <w:right w:val="none" w:sz="0" w:space="0" w:color="auto"/>
                      </w:divBdr>
                      <w:divsChild>
                        <w:div w:id="1998915167">
                          <w:marLeft w:val="0"/>
                          <w:marRight w:val="0"/>
                          <w:marTop w:val="0"/>
                          <w:marBottom w:val="0"/>
                          <w:divBdr>
                            <w:top w:val="none" w:sz="0" w:space="0" w:color="auto"/>
                            <w:left w:val="none" w:sz="0" w:space="0" w:color="auto"/>
                            <w:bottom w:val="none" w:sz="0" w:space="0" w:color="auto"/>
                            <w:right w:val="none" w:sz="0" w:space="0" w:color="auto"/>
                          </w:divBdr>
                          <w:divsChild>
                            <w:div w:id="1959142646">
                              <w:marLeft w:val="0"/>
                              <w:marRight w:val="0"/>
                              <w:marTop w:val="0"/>
                              <w:marBottom w:val="0"/>
                              <w:divBdr>
                                <w:top w:val="none" w:sz="0" w:space="0" w:color="auto"/>
                                <w:left w:val="none" w:sz="0" w:space="0" w:color="auto"/>
                                <w:bottom w:val="none" w:sz="0" w:space="0" w:color="auto"/>
                                <w:right w:val="none" w:sz="0" w:space="0" w:color="auto"/>
                              </w:divBdr>
                              <w:divsChild>
                                <w:div w:id="1393885761">
                                  <w:marLeft w:val="0"/>
                                  <w:marRight w:val="0"/>
                                  <w:marTop w:val="0"/>
                                  <w:marBottom w:val="0"/>
                                  <w:divBdr>
                                    <w:top w:val="none" w:sz="0" w:space="0" w:color="auto"/>
                                    <w:left w:val="none" w:sz="0" w:space="0" w:color="auto"/>
                                    <w:bottom w:val="none" w:sz="0" w:space="0" w:color="auto"/>
                                    <w:right w:val="none" w:sz="0" w:space="0" w:color="auto"/>
                                  </w:divBdr>
                                  <w:divsChild>
                                    <w:div w:id="14499029">
                                      <w:marLeft w:val="0"/>
                                      <w:marRight w:val="0"/>
                                      <w:marTop w:val="0"/>
                                      <w:marBottom w:val="0"/>
                                      <w:divBdr>
                                        <w:top w:val="none" w:sz="0" w:space="0" w:color="auto"/>
                                        <w:left w:val="none" w:sz="0" w:space="0" w:color="auto"/>
                                        <w:bottom w:val="none" w:sz="0" w:space="0" w:color="auto"/>
                                        <w:right w:val="none" w:sz="0" w:space="0" w:color="auto"/>
                                      </w:divBdr>
                                      <w:divsChild>
                                        <w:div w:id="917129157">
                                          <w:marLeft w:val="0"/>
                                          <w:marRight w:val="0"/>
                                          <w:marTop w:val="0"/>
                                          <w:marBottom w:val="0"/>
                                          <w:divBdr>
                                            <w:top w:val="none" w:sz="0" w:space="0" w:color="auto"/>
                                            <w:left w:val="none" w:sz="0" w:space="0" w:color="auto"/>
                                            <w:bottom w:val="none" w:sz="0" w:space="0" w:color="auto"/>
                                            <w:right w:val="none" w:sz="0" w:space="0" w:color="auto"/>
                                          </w:divBdr>
                                          <w:divsChild>
                                            <w:div w:id="795560199">
                                              <w:marLeft w:val="0"/>
                                              <w:marRight w:val="0"/>
                                              <w:marTop w:val="0"/>
                                              <w:marBottom w:val="0"/>
                                              <w:divBdr>
                                                <w:top w:val="none" w:sz="0" w:space="0" w:color="auto"/>
                                                <w:left w:val="none" w:sz="0" w:space="0" w:color="auto"/>
                                                <w:bottom w:val="none" w:sz="0" w:space="0" w:color="auto"/>
                                                <w:right w:val="none" w:sz="0" w:space="0" w:color="auto"/>
                                              </w:divBdr>
                                              <w:divsChild>
                                                <w:div w:id="197814376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 w:id="725763039">
      <w:bodyDiv w:val="1"/>
      <w:marLeft w:val="0"/>
      <w:marRight w:val="0"/>
      <w:marTop w:val="0"/>
      <w:marBottom w:val="0"/>
      <w:divBdr>
        <w:top w:val="none" w:sz="0" w:space="0" w:color="auto"/>
        <w:left w:val="none" w:sz="0" w:space="0" w:color="auto"/>
        <w:bottom w:val="none" w:sz="0" w:space="0" w:color="auto"/>
        <w:right w:val="none" w:sz="0" w:space="0" w:color="auto"/>
      </w:divBdr>
    </w:div>
    <w:div w:id="739402040">
      <w:bodyDiv w:val="1"/>
      <w:marLeft w:val="0"/>
      <w:marRight w:val="0"/>
      <w:marTop w:val="0"/>
      <w:marBottom w:val="0"/>
      <w:divBdr>
        <w:top w:val="none" w:sz="0" w:space="0" w:color="auto"/>
        <w:left w:val="none" w:sz="0" w:space="0" w:color="auto"/>
        <w:bottom w:val="none" w:sz="0" w:space="0" w:color="auto"/>
        <w:right w:val="none" w:sz="0" w:space="0" w:color="auto"/>
      </w:divBdr>
    </w:div>
    <w:div w:id="834220797">
      <w:bodyDiv w:val="1"/>
      <w:marLeft w:val="0"/>
      <w:marRight w:val="0"/>
      <w:marTop w:val="0"/>
      <w:marBottom w:val="0"/>
      <w:divBdr>
        <w:top w:val="none" w:sz="0" w:space="0" w:color="auto"/>
        <w:left w:val="none" w:sz="0" w:space="0" w:color="auto"/>
        <w:bottom w:val="none" w:sz="0" w:space="0" w:color="auto"/>
        <w:right w:val="none" w:sz="0" w:space="0" w:color="auto"/>
      </w:divBdr>
    </w:div>
    <w:div w:id="854614290">
      <w:bodyDiv w:val="1"/>
      <w:marLeft w:val="0"/>
      <w:marRight w:val="0"/>
      <w:marTop w:val="0"/>
      <w:marBottom w:val="0"/>
      <w:divBdr>
        <w:top w:val="none" w:sz="0" w:space="0" w:color="auto"/>
        <w:left w:val="none" w:sz="0" w:space="0" w:color="auto"/>
        <w:bottom w:val="none" w:sz="0" w:space="0" w:color="auto"/>
        <w:right w:val="none" w:sz="0" w:space="0" w:color="auto"/>
      </w:divBdr>
    </w:div>
    <w:div w:id="858276576">
      <w:bodyDiv w:val="1"/>
      <w:marLeft w:val="0"/>
      <w:marRight w:val="0"/>
      <w:marTop w:val="0"/>
      <w:marBottom w:val="0"/>
      <w:divBdr>
        <w:top w:val="none" w:sz="0" w:space="0" w:color="auto"/>
        <w:left w:val="none" w:sz="0" w:space="0" w:color="auto"/>
        <w:bottom w:val="none" w:sz="0" w:space="0" w:color="auto"/>
        <w:right w:val="none" w:sz="0" w:space="0" w:color="auto"/>
      </w:divBdr>
    </w:div>
    <w:div w:id="910237771">
      <w:bodyDiv w:val="1"/>
      <w:marLeft w:val="0"/>
      <w:marRight w:val="0"/>
      <w:marTop w:val="0"/>
      <w:marBottom w:val="0"/>
      <w:divBdr>
        <w:top w:val="none" w:sz="0" w:space="0" w:color="auto"/>
        <w:left w:val="none" w:sz="0" w:space="0" w:color="auto"/>
        <w:bottom w:val="none" w:sz="0" w:space="0" w:color="auto"/>
        <w:right w:val="none" w:sz="0" w:space="0" w:color="auto"/>
      </w:divBdr>
    </w:div>
    <w:div w:id="914440585">
      <w:bodyDiv w:val="1"/>
      <w:marLeft w:val="0"/>
      <w:marRight w:val="0"/>
      <w:marTop w:val="0"/>
      <w:marBottom w:val="0"/>
      <w:divBdr>
        <w:top w:val="none" w:sz="0" w:space="0" w:color="auto"/>
        <w:left w:val="none" w:sz="0" w:space="0" w:color="auto"/>
        <w:bottom w:val="none" w:sz="0" w:space="0" w:color="auto"/>
        <w:right w:val="none" w:sz="0" w:space="0" w:color="auto"/>
      </w:divBdr>
    </w:div>
    <w:div w:id="937912746">
      <w:bodyDiv w:val="1"/>
      <w:marLeft w:val="0"/>
      <w:marRight w:val="0"/>
      <w:marTop w:val="0"/>
      <w:marBottom w:val="0"/>
      <w:divBdr>
        <w:top w:val="none" w:sz="0" w:space="0" w:color="auto"/>
        <w:left w:val="none" w:sz="0" w:space="0" w:color="auto"/>
        <w:bottom w:val="none" w:sz="0" w:space="0" w:color="auto"/>
        <w:right w:val="none" w:sz="0" w:space="0" w:color="auto"/>
      </w:divBdr>
    </w:div>
    <w:div w:id="975179086">
      <w:bodyDiv w:val="1"/>
      <w:marLeft w:val="0"/>
      <w:marRight w:val="0"/>
      <w:marTop w:val="0"/>
      <w:marBottom w:val="0"/>
      <w:divBdr>
        <w:top w:val="none" w:sz="0" w:space="0" w:color="auto"/>
        <w:left w:val="none" w:sz="0" w:space="0" w:color="auto"/>
        <w:bottom w:val="none" w:sz="0" w:space="0" w:color="auto"/>
        <w:right w:val="none" w:sz="0" w:space="0" w:color="auto"/>
      </w:divBdr>
    </w:div>
    <w:div w:id="1007488412">
      <w:bodyDiv w:val="1"/>
      <w:marLeft w:val="0"/>
      <w:marRight w:val="0"/>
      <w:marTop w:val="0"/>
      <w:marBottom w:val="0"/>
      <w:divBdr>
        <w:top w:val="none" w:sz="0" w:space="0" w:color="auto"/>
        <w:left w:val="none" w:sz="0" w:space="0" w:color="auto"/>
        <w:bottom w:val="none" w:sz="0" w:space="0" w:color="auto"/>
        <w:right w:val="none" w:sz="0" w:space="0" w:color="auto"/>
      </w:divBdr>
    </w:div>
    <w:div w:id="1097166838">
      <w:bodyDiv w:val="1"/>
      <w:marLeft w:val="0"/>
      <w:marRight w:val="0"/>
      <w:marTop w:val="0"/>
      <w:marBottom w:val="0"/>
      <w:divBdr>
        <w:top w:val="none" w:sz="0" w:space="0" w:color="auto"/>
        <w:left w:val="none" w:sz="0" w:space="0" w:color="auto"/>
        <w:bottom w:val="none" w:sz="0" w:space="0" w:color="auto"/>
        <w:right w:val="none" w:sz="0" w:space="0" w:color="auto"/>
      </w:divBdr>
    </w:div>
    <w:div w:id="1131554034">
      <w:bodyDiv w:val="1"/>
      <w:marLeft w:val="0"/>
      <w:marRight w:val="0"/>
      <w:marTop w:val="0"/>
      <w:marBottom w:val="0"/>
      <w:divBdr>
        <w:top w:val="none" w:sz="0" w:space="0" w:color="auto"/>
        <w:left w:val="none" w:sz="0" w:space="0" w:color="auto"/>
        <w:bottom w:val="none" w:sz="0" w:space="0" w:color="auto"/>
        <w:right w:val="none" w:sz="0" w:space="0" w:color="auto"/>
      </w:divBdr>
    </w:div>
    <w:div w:id="1160317766">
      <w:bodyDiv w:val="1"/>
      <w:marLeft w:val="0"/>
      <w:marRight w:val="0"/>
      <w:marTop w:val="0"/>
      <w:marBottom w:val="0"/>
      <w:divBdr>
        <w:top w:val="none" w:sz="0" w:space="0" w:color="auto"/>
        <w:left w:val="none" w:sz="0" w:space="0" w:color="auto"/>
        <w:bottom w:val="none" w:sz="0" w:space="0" w:color="auto"/>
        <w:right w:val="none" w:sz="0" w:space="0" w:color="auto"/>
      </w:divBdr>
    </w:div>
    <w:div w:id="1257862451">
      <w:bodyDiv w:val="1"/>
      <w:marLeft w:val="0"/>
      <w:marRight w:val="0"/>
      <w:marTop w:val="0"/>
      <w:marBottom w:val="0"/>
      <w:divBdr>
        <w:top w:val="none" w:sz="0" w:space="0" w:color="auto"/>
        <w:left w:val="none" w:sz="0" w:space="0" w:color="auto"/>
        <w:bottom w:val="none" w:sz="0" w:space="0" w:color="auto"/>
        <w:right w:val="none" w:sz="0" w:space="0" w:color="auto"/>
      </w:divBdr>
    </w:div>
    <w:div w:id="1318340604">
      <w:bodyDiv w:val="1"/>
      <w:marLeft w:val="0"/>
      <w:marRight w:val="0"/>
      <w:marTop w:val="0"/>
      <w:marBottom w:val="0"/>
      <w:divBdr>
        <w:top w:val="none" w:sz="0" w:space="0" w:color="auto"/>
        <w:left w:val="none" w:sz="0" w:space="0" w:color="auto"/>
        <w:bottom w:val="none" w:sz="0" w:space="0" w:color="auto"/>
        <w:right w:val="none" w:sz="0" w:space="0" w:color="auto"/>
      </w:divBdr>
    </w:div>
    <w:div w:id="1320884084">
      <w:bodyDiv w:val="1"/>
      <w:marLeft w:val="0"/>
      <w:marRight w:val="0"/>
      <w:marTop w:val="0"/>
      <w:marBottom w:val="0"/>
      <w:divBdr>
        <w:top w:val="none" w:sz="0" w:space="0" w:color="auto"/>
        <w:left w:val="none" w:sz="0" w:space="0" w:color="auto"/>
        <w:bottom w:val="none" w:sz="0" w:space="0" w:color="auto"/>
        <w:right w:val="none" w:sz="0" w:space="0" w:color="auto"/>
      </w:divBdr>
    </w:div>
    <w:div w:id="1353067885">
      <w:bodyDiv w:val="1"/>
      <w:marLeft w:val="0"/>
      <w:marRight w:val="0"/>
      <w:marTop w:val="0"/>
      <w:marBottom w:val="0"/>
      <w:divBdr>
        <w:top w:val="none" w:sz="0" w:space="0" w:color="auto"/>
        <w:left w:val="none" w:sz="0" w:space="0" w:color="auto"/>
        <w:bottom w:val="none" w:sz="0" w:space="0" w:color="auto"/>
        <w:right w:val="none" w:sz="0" w:space="0" w:color="auto"/>
      </w:divBdr>
    </w:div>
    <w:div w:id="1373726675">
      <w:bodyDiv w:val="1"/>
      <w:marLeft w:val="0"/>
      <w:marRight w:val="0"/>
      <w:marTop w:val="0"/>
      <w:marBottom w:val="0"/>
      <w:divBdr>
        <w:top w:val="none" w:sz="0" w:space="0" w:color="auto"/>
        <w:left w:val="none" w:sz="0" w:space="0" w:color="auto"/>
        <w:bottom w:val="none" w:sz="0" w:space="0" w:color="auto"/>
        <w:right w:val="none" w:sz="0" w:space="0" w:color="auto"/>
      </w:divBdr>
    </w:div>
    <w:div w:id="1392116579">
      <w:bodyDiv w:val="1"/>
      <w:marLeft w:val="0"/>
      <w:marRight w:val="0"/>
      <w:marTop w:val="0"/>
      <w:marBottom w:val="0"/>
      <w:divBdr>
        <w:top w:val="none" w:sz="0" w:space="0" w:color="auto"/>
        <w:left w:val="none" w:sz="0" w:space="0" w:color="auto"/>
        <w:bottom w:val="none" w:sz="0" w:space="0" w:color="auto"/>
        <w:right w:val="none" w:sz="0" w:space="0" w:color="auto"/>
      </w:divBdr>
    </w:div>
    <w:div w:id="1404529301">
      <w:bodyDiv w:val="1"/>
      <w:marLeft w:val="0"/>
      <w:marRight w:val="0"/>
      <w:marTop w:val="0"/>
      <w:marBottom w:val="0"/>
      <w:divBdr>
        <w:top w:val="none" w:sz="0" w:space="0" w:color="auto"/>
        <w:left w:val="none" w:sz="0" w:space="0" w:color="auto"/>
        <w:bottom w:val="none" w:sz="0" w:space="0" w:color="auto"/>
        <w:right w:val="none" w:sz="0" w:space="0" w:color="auto"/>
      </w:divBdr>
    </w:div>
    <w:div w:id="1454787925">
      <w:bodyDiv w:val="1"/>
      <w:marLeft w:val="0"/>
      <w:marRight w:val="0"/>
      <w:marTop w:val="0"/>
      <w:marBottom w:val="0"/>
      <w:divBdr>
        <w:top w:val="none" w:sz="0" w:space="0" w:color="auto"/>
        <w:left w:val="none" w:sz="0" w:space="0" w:color="auto"/>
        <w:bottom w:val="none" w:sz="0" w:space="0" w:color="auto"/>
        <w:right w:val="none" w:sz="0" w:space="0" w:color="auto"/>
      </w:divBdr>
    </w:div>
    <w:div w:id="1473868641">
      <w:bodyDiv w:val="1"/>
      <w:marLeft w:val="0"/>
      <w:marRight w:val="0"/>
      <w:marTop w:val="0"/>
      <w:marBottom w:val="0"/>
      <w:divBdr>
        <w:top w:val="none" w:sz="0" w:space="0" w:color="auto"/>
        <w:left w:val="none" w:sz="0" w:space="0" w:color="auto"/>
        <w:bottom w:val="none" w:sz="0" w:space="0" w:color="auto"/>
        <w:right w:val="none" w:sz="0" w:space="0" w:color="auto"/>
      </w:divBdr>
    </w:div>
    <w:div w:id="1538083256">
      <w:bodyDiv w:val="1"/>
      <w:marLeft w:val="0"/>
      <w:marRight w:val="0"/>
      <w:marTop w:val="0"/>
      <w:marBottom w:val="0"/>
      <w:divBdr>
        <w:top w:val="none" w:sz="0" w:space="0" w:color="auto"/>
        <w:left w:val="none" w:sz="0" w:space="0" w:color="auto"/>
        <w:bottom w:val="none" w:sz="0" w:space="0" w:color="auto"/>
        <w:right w:val="none" w:sz="0" w:space="0" w:color="auto"/>
      </w:divBdr>
    </w:div>
    <w:div w:id="1550916528">
      <w:bodyDiv w:val="1"/>
      <w:marLeft w:val="0"/>
      <w:marRight w:val="0"/>
      <w:marTop w:val="0"/>
      <w:marBottom w:val="0"/>
      <w:divBdr>
        <w:top w:val="none" w:sz="0" w:space="0" w:color="auto"/>
        <w:left w:val="none" w:sz="0" w:space="0" w:color="auto"/>
        <w:bottom w:val="none" w:sz="0" w:space="0" w:color="auto"/>
        <w:right w:val="none" w:sz="0" w:space="0" w:color="auto"/>
      </w:divBdr>
    </w:div>
    <w:div w:id="1597638360">
      <w:bodyDiv w:val="1"/>
      <w:marLeft w:val="0"/>
      <w:marRight w:val="0"/>
      <w:marTop w:val="0"/>
      <w:marBottom w:val="0"/>
      <w:divBdr>
        <w:top w:val="none" w:sz="0" w:space="0" w:color="auto"/>
        <w:left w:val="none" w:sz="0" w:space="0" w:color="auto"/>
        <w:bottom w:val="none" w:sz="0" w:space="0" w:color="auto"/>
        <w:right w:val="none" w:sz="0" w:space="0" w:color="auto"/>
      </w:divBdr>
    </w:div>
    <w:div w:id="1611626230">
      <w:bodyDiv w:val="1"/>
      <w:marLeft w:val="0"/>
      <w:marRight w:val="0"/>
      <w:marTop w:val="0"/>
      <w:marBottom w:val="0"/>
      <w:divBdr>
        <w:top w:val="none" w:sz="0" w:space="0" w:color="auto"/>
        <w:left w:val="none" w:sz="0" w:space="0" w:color="auto"/>
        <w:bottom w:val="none" w:sz="0" w:space="0" w:color="auto"/>
        <w:right w:val="none" w:sz="0" w:space="0" w:color="auto"/>
      </w:divBdr>
    </w:div>
    <w:div w:id="1613592142">
      <w:bodyDiv w:val="1"/>
      <w:marLeft w:val="0"/>
      <w:marRight w:val="0"/>
      <w:marTop w:val="0"/>
      <w:marBottom w:val="0"/>
      <w:divBdr>
        <w:top w:val="none" w:sz="0" w:space="0" w:color="auto"/>
        <w:left w:val="none" w:sz="0" w:space="0" w:color="auto"/>
        <w:bottom w:val="none" w:sz="0" w:space="0" w:color="auto"/>
        <w:right w:val="none" w:sz="0" w:space="0" w:color="auto"/>
      </w:divBdr>
    </w:div>
    <w:div w:id="1625116584">
      <w:bodyDiv w:val="1"/>
      <w:marLeft w:val="0"/>
      <w:marRight w:val="0"/>
      <w:marTop w:val="0"/>
      <w:marBottom w:val="0"/>
      <w:divBdr>
        <w:top w:val="none" w:sz="0" w:space="0" w:color="auto"/>
        <w:left w:val="none" w:sz="0" w:space="0" w:color="auto"/>
        <w:bottom w:val="none" w:sz="0" w:space="0" w:color="auto"/>
        <w:right w:val="none" w:sz="0" w:space="0" w:color="auto"/>
      </w:divBdr>
    </w:div>
    <w:div w:id="1638948949">
      <w:bodyDiv w:val="1"/>
      <w:marLeft w:val="0"/>
      <w:marRight w:val="0"/>
      <w:marTop w:val="0"/>
      <w:marBottom w:val="0"/>
      <w:divBdr>
        <w:top w:val="none" w:sz="0" w:space="0" w:color="auto"/>
        <w:left w:val="none" w:sz="0" w:space="0" w:color="auto"/>
        <w:bottom w:val="none" w:sz="0" w:space="0" w:color="auto"/>
        <w:right w:val="none" w:sz="0" w:space="0" w:color="auto"/>
      </w:divBdr>
    </w:div>
    <w:div w:id="1676420226">
      <w:bodyDiv w:val="1"/>
      <w:marLeft w:val="0"/>
      <w:marRight w:val="0"/>
      <w:marTop w:val="0"/>
      <w:marBottom w:val="0"/>
      <w:divBdr>
        <w:top w:val="none" w:sz="0" w:space="0" w:color="auto"/>
        <w:left w:val="none" w:sz="0" w:space="0" w:color="auto"/>
        <w:bottom w:val="none" w:sz="0" w:space="0" w:color="auto"/>
        <w:right w:val="none" w:sz="0" w:space="0" w:color="auto"/>
      </w:divBdr>
    </w:div>
    <w:div w:id="1718160343">
      <w:bodyDiv w:val="1"/>
      <w:marLeft w:val="0"/>
      <w:marRight w:val="0"/>
      <w:marTop w:val="0"/>
      <w:marBottom w:val="0"/>
      <w:divBdr>
        <w:top w:val="none" w:sz="0" w:space="0" w:color="auto"/>
        <w:left w:val="none" w:sz="0" w:space="0" w:color="auto"/>
        <w:bottom w:val="none" w:sz="0" w:space="0" w:color="auto"/>
        <w:right w:val="none" w:sz="0" w:space="0" w:color="auto"/>
      </w:divBdr>
    </w:div>
    <w:div w:id="1768646946">
      <w:bodyDiv w:val="1"/>
      <w:marLeft w:val="0"/>
      <w:marRight w:val="0"/>
      <w:marTop w:val="0"/>
      <w:marBottom w:val="0"/>
      <w:divBdr>
        <w:top w:val="none" w:sz="0" w:space="0" w:color="auto"/>
        <w:left w:val="none" w:sz="0" w:space="0" w:color="auto"/>
        <w:bottom w:val="none" w:sz="0" w:space="0" w:color="auto"/>
        <w:right w:val="none" w:sz="0" w:space="0" w:color="auto"/>
      </w:divBdr>
    </w:div>
    <w:div w:id="1781029364">
      <w:bodyDiv w:val="1"/>
      <w:marLeft w:val="0"/>
      <w:marRight w:val="0"/>
      <w:marTop w:val="0"/>
      <w:marBottom w:val="0"/>
      <w:divBdr>
        <w:top w:val="none" w:sz="0" w:space="0" w:color="auto"/>
        <w:left w:val="none" w:sz="0" w:space="0" w:color="auto"/>
        <w:bottom w:val="none" w:sz="0" w:space="0" w:color="auto"/>
        <w:right w:val="none" w:sz="0" w:space="0" w:color="auto"/>
      </w:divBdr>
    </w:div>
    <w:div w:id="1821191506">
      <w:bodyDiv w:val="1"/>
      <w:marLeft w:val="0"/>
      <w:marRight w:val="0"/>
      <w:marTop w:val="0"/>
      <w:marBottom w:val="0"/>
      <w:divBdr>
        <w:top w:val="none" w:sz="0" w:space="0" w:color="auto"/>
        <w:left w:val="none" w:sz="0" w:space="0" w:color="auto"/>
        <w:bottom w:val="none" w:sz="0" w:space="0" w:color="auto"/>
        <w:right w:val="none" w:sz="0" w:space="0" w:color="auto"/>
      </w:divBdr>
    </w:div>
    <w:div w:id="1835535684">
      <w:bodyDiv w:val="1"/>
      <w:marLeft w:val="0"/>
      <w:marRight w:val="0"/>
      <w:marTop w:val="0"/>
      <w:marBottom w:val="0"/>
      <w:divBdr>
        <w:top w:val="none" w:sz="0" w:space="0" w:color="auto"/>
        <w:left w:val="none" w:sz="0" w:space="0" w:color="auto"/>
        <w:bottom w:val="none" w:sz="0" w:space="0" w:color="auto"/>
        <w:right w:val="none" w:sz="0" w:space="0" w:color="auto"/>
      </w:divBdr>
      <w:divsChild>
        <w:div w:id="1165129831">
          <w:marLeft w:val="0"/>
          <w:marRight w:val="0"/>
          <w:marTop w:val="0"/>
          <w:marBottom w:val="0"/>
          <w:divBdr>
            <w:top w:val="none" w:sz="0" w:space="0" w:color="auto"/>
            <w:left w:val="none" w:sz="0" w:space="0" w:color="auto"/>
            <w:bottom w:val="none" w:sz="0" w:space="0" w:color="auto"/>
            <w:right w:val="none" w:sz="0" w:space="0" w:color="auto"/>
          </w:divBdr>
        </w:div>
        <w:div w:id="1070926774">
          <w:marLeft w:val="0"/>
          <w:marRight w:val="0"/>
          <w:marTop w:val="0"/>
          <w:marBottom w:val="0"/>
          <w:divBdr>
            <w:top w:val="none" w:sz="0" w:space="0" w:color="auto"/>
            <w:left w:val="none" w:sz="0" w:space="0" w:color="auto"/>
            <w:bottom w:val="none" w:sz="0" w:space="0" w:color="auto"/>
            <w:right w:val="none" w:sz="0" w:space="0" w:color="auto"/>
          </w:divBdr>
        </w:div>
        <w:div w:id="1220434940">
          <w:marLeft w:val="0"/>
          <w:marRight w:val="0"/>
          <w:marTop w:val="0"/>
          <w:marBottom w:val="0"/>
          <w:divBdr>
            <w:top w:val="none" w:sz="0" w:space="0" w:color="auto"/>
            <w:left w:val="none" w:sz="0" w:space="0" w:color="auto"/>
            <w:bottom w:val="none" w:sz="0" w:space="0" w:color="auto"/>
            <w:right w:val="none" w:sz="0" w:space="0" w:color="auto"/>
          </w:divBdr>
        </w:div>
        <w:div w:id="1900550695">
          <w:marLeft w:val="0"/>
          <w:marRight w:val="0"/>
          <w:marTop w:val="0"/>
          <w:marBottom w:val="0"/>
          <w:divBdr>
            <w:top w:val="none" w:sz="0" w:space="0" w:color="auto"/>
            <w:left w:val="none" w:sz="0" w:space="0" w:color="auto"/>
            <w:bottom w:val="none" w:sz="0" w:space="0" w:color="auto"/>
            <w:right w:val="none" w:sz="0" w:space="0" w:color="auto"/>
          </w:divBdr>
        </w:div>
        <w:div w:id="1747727037">
          <w:marLeft w:val="0"/>
          <w:marRight w:val="0"/>
          <w:marTop w:val="0"/>
          <w:marBottom w:val="0"/>
          <w:divBdr>
            <w:top w:val="none" w:sz="0" w:space="0" w:color="auto"/>
            <w:left w:val="none" w:sz="0" w:space="0" w:color="auto"/>
            <w:bottom w:val="none" w:sz="0" w:space="0" w:color="auto"/>
            <w:right w:val="none" w:sz="0" w:space="0" w:color="auto"/>
          </w:divBdr>
        </w:div>
        <w:div w:id="239678349">
          <w:marLeft w:val="0"/>
          <w:marRight w:val="0"/>
          <w:marTop w:val="0"/>
          <w:marBottom w:val="0"/>
          <w:divBdr>
            <w:top w:val="none" w:sz="0" w:space="0" w:color="auto"/>
            <w:left w:val="none" w:sz="0" w:space="0" w:color="auto"/>
            <w:bottom w:val="none" w:sz="0" w:space="0" w:color="auto"/>
            <w:right w:val="none" w:sz="0" w:space="0" w:color="auto"/>
          </w:divBdr>
        </w:div>
        <w:div w:id="1051806544">
          <w:marLeft w:val="0"/>
          <w:marRight w:val="0"/>
          <w:marTop w:val="0"/>
          <w:marBottom w:val="0"/>
          <w:divBdr>
            <w:top w:val="none" w:sz="0" w:space="0" w:color="auto"/>
            <w:left w:val="none" w:sz="0" w:space="0" w:color="auto"/>
            <w:bottom w:val="none" w:sz="0" w:space="0" w:color="auto"/>
            <w:right w:val="none" w:sz="0" w:space="0" w:color="auto"/>
          </w:divBdr>
        </w:div>
        <w:div w:id="1839466823">
          <w:marLeft w:val="0"/>
          <w:marRight w:val="0"/>
          <w:marTop w:val="0"/>
          <w:marBottom w:val="0"/>
          <w:divBdr>
            <w:top w:val="none" w:sz="0" w:space="0" w:color="auto"/>
            <w:left w:val="none" w:sz="0" w:space="0" w:color="auto"/>
            <w:bottom w:val="none" w:sz="0" w:space="0" w:color="auto"/>
            <w:right w:val="none" w:sz="0" w:space="0" w:color="auto"/>
          </w:divBdr>
        </w:div>
        <w:div w:id="1950818467">
          <w:marLeft w:val="0"/>
          <w:marRight w:val="0"/>
          <w:marTop w:val="0"/>
          <w:marBottom w:val="0"/>
          <w:divBdr>
            <w:top w:val="none" w:sz="0" w:space="0" w:color="auto"/>
            <w:left w:val="none" w:sz="0" w:space="0" w:color="auto"/>
            <w:bottom w:val="none" w:sz="0" w:space="0" w:color="auto"/>
            <w:right w:val="none" w:sz="0" w:space="0" w:color="auto"/>
          </w:divBdr>
        </w:div>
        <w:div w:id="304966539">
          <w:marLeft w:val="0"/>
          <w:marRight w:val="0"/>
          <w:marTop w:val="0"/>
          <w:marBottom w:val="0"/>
          <w:divBdr>
            <w:top w:val="none" w:sz="0" w:space="0" w:color="auto"/>
            <w:left w:val="none" w:sz="0" w:space="0" w:color="auto"/>
            <w:bottom w:val="none" w:sz="0" w:space="0" w:color="auto"/>
            <w:right w:val="none" w:sz="0" w:space="0" w:color="auto"/>
          </w:divBdr>
        </w:div>
        <w:div w:id="1800339572">
          <w:marLeft w:val="0"/>
          <w:marRight w:val="0"/>
          <w:marTop w:val="0"/>
          <w:marBottom w:val="0"/>
          <w:divBdr>
            <w:top w:val="none" w:sz="0" w:space="0" w:color="auto"/>
            <w:left w:val="none" w:sz="0" w:space="0" w:color="auto"/>
            <w:bottom w:val="none" w:sz="0" w:space="0" w:color="auto"/>
            <w:right w:val="none" w:sz="0" w:space="0" w:color="auto"/>
          </w:divBdr>
        </w:div>
        <w:div w:id="1915895006">
          <w:marLeft w:val="0"/>
          <w:marRight w:val="0"/>
          <w:marTop w:val="0"/>
          <w:marBottom w:val="0"/>
          <w:divBdr>
            <w:top w:val="none" w:sz="0" w:space="0" w:color="auto"/>
            <w:left w:val="none" w:sz="0" w:space="0" w:color="auto"/>
            <w:bottom w:val="none" w:sz="0" w:space="0" w:color="auto"/>
            <w:right w:val="none" w:sz="0" w:space="0" w:color="auto"/>
          </w:divBdr>
        </w:div>
        <w:div w:id="1020013307">
          <w:marLeft w:val="0"/>
          <w:marRight w:val="0"/>
          <w:marTop w:val="0"/>
          <w:marBottom w:val="0"/>
          <w:divBdr>
            <w:top w:val="none" w:sz="0" w:space="0" w:color="auto"/>
            <w:left w:val="none" w:sz="0" w:space="0" w:color="auto"/>
            <w:bottom w:val="none" w:sz="0" w:space="0" w:color="auto"/>
            <w:right w:val="none" w:sz="0" w:space="0" w:color="auto"/>
          </w:divBdr>
        </w:div>
        <w:div w:id="2012023296">
          <w:marLeft w:val="0"/>
          <w:marRight w:val="0"/>
          <w:marTop w:val="0"/>
          <w:marBottom w:val="0"/>
          <w:divBdr>
            <w:top w:val="none" w:sz="0" w:space="0" w:color="auto"/>
            <w:left w:val="none" w:sz="0" w:space="0" w:color="auto"/>
            <w:bottom w:val="none" w:sz="0" w:space="0" w:color="auto"/>
            <w:right w:val="none" w:sz="0" w:space="0" w:color="auto"/>
          </w:divBdr>
        </w:div>
        <w:div w:id="717434271">
          <w:marLeft w:val="0"/>
          <w:marRight w:val="0"/>
          <w:marTop w:val="0"/>
          <w:marBottom w:val="0"/>
          <w:divBdr>
            <w:top w:val="none" w:sz="0" w:space="0" w:color="auto"/>
            <w:left w:val="none" w:sz="0" w:space="0" w:color="auto"/>
            <w:bottom w:val="none" w:sz="0" w:space="0" w:color="auto"/>
            <w:right w:val="none" w:sz="0" w:space="0" w:color="auto"/>
          </w:divBdr>
        </w:div>
        <w:div w:id="1304697721">
          <w:marLeft w:val="0"/>
          <w:marRight w:val="0"/>
          <w:marTop w:val="0"/>
          <w:marBottom w:val="0"/>
          <w:divBdr>
            <w:top w:val="none" w:sz="0" w:space="0" w:color="auto"/>
            <w:left w:val="none" w:sz="0" w:space="0" w:color="auto"/>
            <w:bottom w:val="none" w:sz="0" w:space="0" w:color="auto"/>
            <w:right w:val="none" w:sz="0" w:space="0" w:color="auto"/>
          </w:divBdr>
        </w:div>
        <w:div w:id="2115008379">
          <w:marLeft w:val="0"/>
          <w:marRight w:val="0"/>
          <w:marTop w:val="0"/>
          <w:marBottom w:val="0"/>
          <w:divBdr>
            <w:top w:val="none" w:sz="0" w:space="0" w:color="auto"/>
            <w:left w:val="none" w:sz="0" w:space="0" w:color="auto"/>
            <w:bottom w:val="none" w:sz="0" w:space="0" w:color="auto"/>
            <w:right w:val="none" w:sz="0" w:space="0" w:color="auto"/>
          </w:divBdr>
        </w:div>
        <w:div w:id="1300380084">
          <w:marLeft w:val="0"/>
          <w:marRight w:val="0"/>
          <w:marTop w:val="0"/>
          <w:marBottom w:val="0"/>
          <w:divBdr>
            <w:top w:val="none" w:sz="0" w:space="0" w:color="auto"/>
            <w:left w:val="none" w:sz="0" w:space="0" w:color="auto"/>
            <w:bottom w:val="none" w:sz="0" w:space="0" w:color="auto"/>
            <w:right w:val="none" w:sz="0" w:space="0" w:color="auto"/>
          </w:divBdr>
        </w:div>
        <w:div w:id="2046370663">
          <w:marLeft w:val="0"/>
          <w:marRight w:val="0"/>
          <w:marTop w:val="0"/>
          <w:marBottom w:val="0"/>
          <w:divBdr>
            <w:top w:val="none" w:sz="0" w:space="0" w:color="auto"/>
            <w:left w:val="none" w:sz="0" w:space="0" w:color="auto"/>
            <w:bottom w:val="none" w:sz="0" w:space="0" w:color="auto"/>
            <w:right w:val="none" w:sz="0" w:space="0" w:color="auto"/>
          </w:divBdr>
        </w:div>
      </w:divsChild>
    </w:div>
    <w:div w:id="1842546335">
      <w:bodyDiv w:val="1"/>
      <w:marLeft w:val="0"/>
      <w:marRight w:val="0"/>
      <w:marTop w:val="0"/>
      <w:marBottom w:val="0"/>
      <w:divBdr>
        <w:top w:val="none" w:sz="0" w:space="0" w:color="auto"/>
        <w:left w:val="none" w:sz="0" w:space="0" w:color="auto"/>
        <w:bottom w:val="none" w:sz="0" w:space="0" w:color="auto"/>
        <w:right w:val="none" w:sz="0" w:space="0" w:color="auto"/>
      </w:divBdr>
    </w:div>
    <w:div w:id="1850212777">
      <w:bodyDiv w:val="1"/>
      <w:marLeft w:val="0"/>
      <w:marRight w:val="0"/>
      <w:marTop w:val="0"/>
      <w:marBottom w:val="0"/>
      <w:divBdr>
        <w:top w:val="none" w:sz="0" w:space="0" w:color="auto"/>
        <w:left w:val="none" w:sz="0" w:space="0" w:color="auto"/>
        <w:bottom w:val="none" w:sz="0" w:space="0" w:color="auto"/>
        <w:right w:val="none" w:sz="0" w:space="0" w:color="auto"/>
      </w:divBdr>
    </w:div>
    <w:div w:id="1861579748">
      <w:bodyDiv w:val="1"/>
      <w:marLeft w:val="0"/>
      <w:marRight w:val="0"/>
      <w:marTop w:val="0"/>
      <w:marBottom w:val="0"/>
      <w:divBdr>
        <w:top w:val="none" w:sz="0" w:space="0" w:color="auto"/>
        <w:left w:val="none" w:sz="0" w:space="0" w:color="auto"/>
        <w:bottom w:val="none" w:sz="0" w:space="0" w:color="auto"/>
        <w:right w:val="none" w:sz="0" w:space="0" w:color="auto"/>
      </w:divBdr>
    </w:div>
    <w:div w:id="1899120718">
      <w:bodyDiv w:val="1"/>
      <w:marLeft w:val="0"/>
      <w:marRight w:val="0"/>
      <w:marTop w:val="0"/>
      <w:marBottom w:val="0"/>
      <w:divBdr>
        <w:top w:val="none" w:sz="0" w:space="0" w:color="auto"/>
        <w:left w:val="none" w:sz="0" w:space="0" w:color="auto"/>
        <w:bottom w:val="none" w:sz="0" w:space="0" w:color="auto"/>
        <w:right w:val="none" w:sz="0" w:space="0" w:color="auto"/>
      </w:divBdr>
    </w:div>
    <w:div w:id="1922058395">
      <w:bodyDiv w:val="1"/>
      <w:marLeft w:val="0"/>
      <w:marRight w:val="0"/>
      <w:marTop w:val="0"/>
      <w:marBottom w:val="0"/>
      <w:divBdr>
        <w:top w:val="none" w:sz="0" w:space="0" w:color="auto"/>
        <w:left w:val="none" w:sz="0" w:space="0" w:color="auto"/>
        <w:bottom w:val="none" w:sz="0" w:space="0" w:color="auto"/>
        <w:right w:val="none" w:sz="0" w:space="0" w:color="auto"/>
      </w:divBdr>
    </w:div>
    <w:div w:id="1946963229">
      <w:bodyDiv w:val="1"/>
      <w:marLeft w:val="0"/>
      <w:marRight w:val="0"/>
      <w:marTop w:val="0"/>
      <w:marBottom w:val="0"/>
      <w:divBdr>
        <w:top w:val="none" w:sz="0" w:space="0" w:color="auto"/>
        <w:left w:val="none" w:sz="0" w:space="0" w:color="auto"/>
        <w:bottom w:val="none" w:sz="0" w:space="0" w:color="auto"/>
        <w:right w:val="none" w:sz="0" w:space="0" w:color="auto"/>
      </w:divBdr>
    </w:div>
    <w:div w:id="1947617437">
      <w:bodyDiv w:val="1"/>
      <w:marLeft w:val="0"/>
      <w:marRight w:val="0"/>
      <w:marTop w:val="0"/>
      <w:marBottom w:val="0"/>
      <w:divBdr>
        <w:top w:val="none" w:sz="0" w:space="0" w:color="auto"/>
        <w:left w:val="none" w:sz="0" w:space="0" w:color="auto"/>
        <w:bottom w:val="none" w:sz="0" w:space="0" w:color="auto"/>
        <w:right w:val="none" w:sz="0" w:space="0" w:color="auto"/>
      </w:divBdr>
    </w:div>
    <w:div w:id="2010405399">
      <w:bodyDiv w:val="1"/>
      <w:marLeft w:val="0"/>
      <w:marRight w:val="0"/>
      <w:marTop w:val="0"/>
      <w:marBottom w:val="0"/>
      <w:divBdr>
        <w:top w:val="none" w:sz="0" w:space="0" w:color="auto"/>
        <w:left w:val="none" w:sz="0" w:space="0" w:color="auto"/>
        <w:bottom w:val="none" w:sz="0" w:space="0" w:color="auto"/>
        <w:right w:val="none" w:sz="0" w:space="0" w:color="auto"/>
      </w:divBdr>
    </w:div>
    <w:div w:id="2019428166">
      <w:bodyDiv w:val="1"/>
      <w:marLeft w:val="0"/>
      <w:marRight w:val="0"/>
      <w:marTop w:val="0"/>
      <w:marBottom w:val="0"/>
      <w:divBdr>
        <w:top w:val="none" w:sz="0" w:space="0" w:color="auto"/>
        <w:left w:val="none" w:sz="0" w:space="0" w:color="auto"/>
        <w:bottom w:val="none" w:sz="0" w:space="0" w:color="auto"/>
        <w:right w:val="none" w:sz="0" w:space="0" w:color="auto"/>
      </w:divBdr>
    </w:div>
    <w:div w:id="2094928386">
      <w:bodyDiv w:val="1"/>
      <w:marLeft w:val="0"/>
      <w:marRight w:val="0"/>
      <w:marTop w:val="0"/>
      <w:marBottom w:val="0"/>
      <w:divBdr>
        <w:top w:val="none" w:sz="0" w:space="0" w:color="auto"/>
        <w:left w:val="none" w:sz="0" w:space="0" w:color="auto"/>
        <w:bottom w:val="none" w:sz="0" w:space="0" w:color="auto"/>
        <w:right w:val="none" w:sz="0" w:space="0" w:color="auto"/>
      </w:divBdr>
    </w:div>
    <w:div w:id="2106416919">
      <w:bodyDiv w:val="1"/>
      <w:marLeft w:val="0"/>
      <w:marRight w:val="0"/>
      <w:marTop w:val="0"/>
      <w:marBottom w:val="0"/>
      <w:divBdr>
        <w:top w:val="none" w:sz="0" w:space="0" w:color="auto"/>
        <w:left w:val="none" w:sz="0" w:space="0" w:color="auto"/>
        <w:bottom w:val="none" w:sz="0" w:space="0" w:color="auto"/>
        <w:right w:val="none" w:sz="0" w:space="0" w:color="auto"/>
      </w:divBdr>
    </w:div>
    <w:div w:id="212588184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estp.ru" TargetMode="External"/><Relationship Id="rId13"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image" Target="media/image2.wmf"/><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image" Target="media/image1.wmf"/><Relationship Id="rId5" Type="http://schemas.openxmlformats.org/officeDocument/2006/relationships/webSettings" Target="webSettings.xml"/><Relationship Id="rId1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9B0309A6-3D9D-4BAD-BDC0-0EC5D6ED3D1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17</Pages>
  <Words>7737</Words>
  <Characters>44101</Characters>
  <Application>Microsoft Office Word</Application>
  <DocSecurity>0</DocSecurity>
  <Lines>367</Lines>
  <Paragraphs>103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51735</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Шкилева Юлия Александровна</dc:creator>
  <cp:keywords/>
  <dc:description/>
  <cp:lastModifiedBy>Милимуха Оксана Николаевна</cp:lastModifiedBy>
  <cp:revision>2</cp:revision>
  <cp:lastPrinted>2017-07-14T11:32:00Z</cp:lastPrinted>
  <dcterms:created xsi:type="dcterms:W3CDTF">2017-07-31T14:01:00Z</dcterms:created>
  <dcterms:modified xsi:type="dcterms:W3CDTF">2017-07-31T14:01:00Z</dcterms:modified>
</cp:coreProperties>
</file>