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69BD" w:rsidRPr="00505499" w:rsidRDefault="0074543D" w:rsidP="0074543D">
      <w:pPr>
        <w:jc w:val="center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Муниципальное автономное дошкольное образовательное учреждение "Центр развития ребенка" - детский сад "Сказка"</w:t>
      </w:r>
    </w:p>
    <w:p w:rsidR="0074543D" w:rsidRPr="00505499" w:rsidRDefault="0074543D" w:rsidP="00FF69BD">
      <w:pPr>
        <w:jc w:val="right"/>
        <w:rPr>
          <w:b/>
          <w:sz w:val="22"/>
          <w:szCs w:val="22"/>
        </w:rPr>
      </w:pPr>
    </w:p>
    <w:p w:rsidR="0074543D" w:rsidRPr="00505499" w:rsidRDefault="0074543D" w:rsidP="00FF69BD">
      <w:pPr>
        <w:jc w:val="right"/>
        <w:rPr>
          <w:b/>
          <w:sz w:val="22"/>
          <w:szCs w:val="22"/>
        </w:rPr>
      </w:pPr>
    </w:p>
    <w:p w:rsidR="0074543D" w:rsidRPr="00505499" w:rsidRDefault="0074543D" w:rsidP="00FF69BD">
      <w:pPr>
        <w:jc w:val="right"/>
        <w:rPr>
          <w:b/>
          <w:sz w:val="22"/>
          <w:szCs w:val="22"/>
        </w:rPr>
      </w:pPr>
    </w:p>
    <w:p w:rsidR="0074543D" w:rsidRPr="00505499" w:rsidRDefault="0074543D" w:rsidP="00FF69BD">
      <w:pPr>
        <w:jc w:val="right"/>
        <w:rPr>
          <w:b/>
          <w:sz w:val="22"/>
          <w:szCs w:val="22"/>
        </w:rPr>
      </w:pPr>
    </w:p>
    <w:p w:rsidR="0074543D" w:rsidRPr="00505499" w:rsidRDefault="0074543D" w:rsidP="00FF69BD">
      <w:pPr>
        <w:jc w:val="right"/>
        <w:rPr>
          <w:b/>
          <w:sz w:val="22"/>
          <w:szCs w:val="22"/>
        </w:rPr>
      </w:pPr>
    </w:p>
    <w:p w:rsidR="00FF69BD" w:rsidRPr="00505499" w:rsidRDefault="004265C7" w:rsidP="00FF69BD">
      <w:pPr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>УТВЕРЖДАЮ</w:t>
      </w:r>
    </w:p>
    <w:p w:rsidR="00FF69BD" w:rsidRPr="00505499" w:rsidRDefault="00FF69BD" w:rsidP="00FF69BD">
      <w:pPr>
        <w:jc w:val="right"/>
        <w:rPr>
          <w:rFonts w:eastAsia="Courier New"/>
          <w:b/>
          <w:sz w:val="22"/>
          <w:szCs w:val="22"/>
        </w:rPr>
      </w:pPr>
    </w:p>
    <w:p w:rsidR="00FF69BD" w:rsidRPr="00505499" w:rsidRDefault="004265C7" w:rsidP="00FF69BD">
      <w:pPr>
        <w:jc w:val="right"/>
        <w:rPr>
          <w:rFonts w:eastAsia="Courier New"/>
          <w:sz w:val="22"/>
          <w:szCs w:val="22"/>
        </w:rPr>
      </w:pPr>
      <w:r>
        <w:rPr>
          <w:sz w:val="22"/>
          <w:szCs w:val="22"/>
        </w:rPr>
        <w:t xml:space="preserve">Заведующий  МАДОУ ЦРР - д/с </w:t>
      </w:r>
      <w:r w:rsidR="00FF69BD" w:rsidRPr="00505499">
        <w:rPr>
          <w:sz w:val="22"/>
          <w:szCs w:val="22"/>
        </w:rPr>
        <w:t xml:space="preserve"> «Сказка»                                </w:t>
      </w:r>
    </w:p>
    <w:p w:rsidR="00FF69BD" w:rsidRPr="00505499" w:rsidRDefault="00FF69BD" w:rsidP="00FF69BD">
      <w:pPr>
        <w:jc w:val="right"/>
        <w:rPr>
          <w:sz w:val="22"/>
          <w:szCs w:val="22"/>
        </w:rPr>
      </w:pPr>
      <w:r w:rsidRPr="00505499">
        <w:rPr>
          <w:sz w:val="22"/>
          <w:szCs w:val="22"/>
        </w:rPr>
        <w:t>___________________ М.И. Колтун</w:t>
      </w:r>
    </w:p>
    <w:p w:rsidR="00FF69BD" w:rsidRPr="00505499" w:rsidRDefault="00FF69BD" w:rsidP="00FF69BD">
      <w:pPr>
        <w:jc w:val="right"/>
        <w:rPr>
          <w:rFonts w:eastAsia="Courier New"/>
          <w:sz w:val="22"/>
          <w:szCs w:val="22"/>
        </w:rPr>
      </w:pPr>
      <w:r w:rsidRPr="00505499">
        <w:rPr>
          <w:sz w:val="22"/>
          <w:szCs w:val="22"/>
        </w:rPr>
        <w:t xml:space="preserve"> м.п. (личная подпись)      </w:t>
      </w:r>
    </w:p>
    <w:p w:rsidR="00FF69BD" w:rsidRPr="00505499" w:rsidRDefault="00FF69BD" w:rsidP="00FF69BD">
      <w:pPr>
        <w:jc w:val="right"/>
        <w:rPr>
          <w:rFonts w:eastAsia="Courier New"/>
          <w:sz w:val="22"/>
          <w:szCs w:val="22"/>
        </w:rPr>
      </w:pPr>
    </w:p>
    <w:p w:rsidR="00FF69BD" w:rsidRPr="00505499" w:rsidRDefault="00FF69BD" w:rsidP="00FF69BD">
      <w:pPr>
        <w:rPr>
          <w:rFonts w:eastAsia="Courier New"/>
          <w:sz w:val="22"/>
          <w:szCs w:val="22"/>
        </w:rPr>
      </w:pPr>
    </w:p>
    <w:p w:rsidR="00FF69BD" w:rsidRPr="00505499" w:rsidRDefault="00FF69BD" w:rsidP="00FF69BD">
      <w:pPr>
        <w:rPr>
          <w:rFonts w:eastAsia="Courier New"/>
          <w:sz w:val="22"/>
          <w:szCs w:val="22"/>
        </w:rPr>
      </w:pPr>
    </w:p>
    <w:p w:rsidR="00FF69BD" w:rsidRPr="00505499" w:rsidRDefault="00FF69BD" w:rsidP="00FF69BD">
      <w:pPr>
        <w:rPr>
          <w:rFonts w:eastAsia="Courier New"/>
          <w:sz w:val="22"/>
          <w:szCs w:val="22"/>
        </w:rPr>
      </w:pPr>
    </w:p>
    <w:p w:rsidR="00FF69BD" w:rsidRPr="00505499" w:rsidRDefault="00FF69BD" w:rsidP="00FF69BD">
      <w:pPr>
        <w:rPr>
          <w:rFonts w:eastAsia="Courier New"/>
          <w:sz w:val="22"/>
          <w:szCs w:val="22"/>
        </w:rPr>
      </w:pPr>
    </w:p>
    <w:p w:rsidR="00FF69BD" w:rsidRPr="00505499" w:rsidRDefault="00FF69BD" w:rsidP="00FF69BD">
      <w:pPr>
        <w:rPr>
          <w:rFonts w:eastAsia="Courier New"/>
          <w:sz w:val="22"/>
          <w:szCs w:val="22"/>
        </w:rPr>
      </w:pPr>
    </w:p>
    <w:p w:rsidR="00FF69BD" w:rsidRPr="00505499" w:rsidRDefault="00FF69BD" w:rsidP="00FF69BD">
      <w:pPr>
        <w:rPr>
          <w:rFonts w:eastAsia="Courier New"/>
          <w:sz w:val="22"/>
          <w:szCs w:val="22"/>
        </w:rPr>
      </w:pPr>
    </w:p>
    <w:p w:rsidR="00FF69BD" w:rsidRPr="00505499" w:rsidRDefault="00FF69BD" w:rsidP="00FF69BD">
      <w:pPr>
        <w:rPr>
          <w:rFonts w:eastAsia="Courier New"/>
          <w:sz w:val="22"/>
          <w:szCs w:val="22"/>
        </w:rPr>
      </w:pPr>
    </w:p>
    <w:p w:rsidR="00FF69BD" w:rsidRPr="00505499" w:rsidRDefault="00FF69BD" w:rsidP="00FF69BD">
      <w:pPr>
        <w:rPr>
          <w:rFonts w:eastAsia="Courier New"/>
          <w:sz w:val="22"/>
          <w:szCs w:val="22"/>
        </w:rPr>
      </w:pPr>
    </w:p>
    <w:p w:rsidR="00FF69BD" w:rsidRPr="00505499" w:rsidRDefault="00FF69BD" w:rsidP="00FF69BD">
      <w:pPr>
        <w:rPr>
          <w:rFonts w:eastAsia="Courier New"/>
          <w:sz w:val="22"/>
          <w:szCs w:val="22"/>
        </w:rPr>
      </w:pPr>
    </w:p>
    <w:p w:rsidR="00FF69BD" w:rsidRPr="00505499" w:rsidRDefault="00FF69BD" w:rsidP="00FF69BD">
      <w:pPr>
        <w:rPr>
          <w:rFonts w:eastAsia="Courier New"/>
          <w:sz w:val="22"/>
          <w:szCs w:val="22"/>
        </w:rPr>
      </w:pPr>
    </w:p>
    <w:p w:rsidR="00FF69BD" w:rsidRPr="00505499" w:rsidRDefault="00FF69BD" w:rsidP="00FF69BD">
      <w:pPr>
        <w:rPr>
          <w:rFonts w:eastAsia="Courier New"/>
          <w:sz w:val="22"/>
          <w:szCs w:val="22"/>
        </w:rPr>
      </w:pPr>
    </w:p>
    <w:p w:rsidR="00FF69BD" w:rsidRPr="00505499" w:rsidRDefault="00FF69BD" w:rsidP="00FF69BD">
      <w:pPr>
        <w:rPr>
          <w:rFonts w:eastAsia="Courier New"/>
          <w:sz w:val="22"/>
          <w:szCs w:val="22"/>
        </w:rPr>
      </w:pPr>
    </w:p>
    <w:p w:rsidR="00FF69BD" w:rsidRPr="00505499" w:rsidRDefault="00FF69BD" w:rsidP="00FF69BD">
      <w:pPr>
        <w:rPr>
          <w:rFonts w:eastAsia="Courier New"/>
          <w:sz w:val="22"/>
          <w:szCs w:val="22"/>
        </w:rPr>
      </w:pPr>
    </w:p>
    <w:p w:rsidR="00FF69BD" w:rsidRPr="00505499" w:rsidRDefault="00FF69BD" w:rsidP="00FF69BD">
      <w:pPr>
        <w:rPr>
          <w:rFonts w:eastAsia="Courier New"/>
          <w:sz w:val="22"/>
          <w:szCs w:val="22"/>
        </w:rPr>
      </w:pPr>
    </w:p>
    <w:p w:rsidR="00FF69BD" w:rsidRPr="00505499" w:rsidRDefault="00FF69BD" w:rsidP="00FF69BD">
      <w:pPr>
        <w:rPr>
          <w:rFonts w:eastAsia="Courier New"/>
          <w:sz w:val="22"/>
          <w:szCs w:val="22"/>
        </w:rPr>
      </w:pPr>
    </w:p>
    <w:p w:rsidR="00FF69BD" w:rsidRPr="00505499" w:rsidRDefault="00FF69BD" w:rsidP="00FF69BD">
      <w:pPr>
        <w:rPr>
          <w:rFonts w:eastAsia="Courier New"/>
          <w:sz w:val="22"/>
          <w:szCs w:val="22"/>
        </w:rPr>
      </w:pPr>
    </w:p>
    <w:p w:rsidR="0074543D" w:rsidRPr="00505499" w:rsidRDefault="0074543D" w:rsidP="0074543D">
      <w:pPr>
        <w:jc w:val="center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ДОКУМЕНТАЦИЯ ЗАПРОСА КОТИРОВОК ТОВАРОВ, РАБОТ, УСЛУГ</w:t>
      </w:r>
    </w:p>
    <w:p w:rsidR="0074543D" w:rsidRPr="00505499" w:rsidRDefault="0074543D" w:rsidP="0074543D">
      <w:pPr>
        <w:jc w:val="center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в электронной форме</w:t>
      </w:r>
    </w:p>
    <w:p w:rsidR="0074543D" w:rsidRPr="00505499" w:rsidRDefault="0074543D" w:rsidP="0074543D">
      <w:pPr>
        <w:jc w:val="center"/>
        <w:rPr>
          <w:b/>
          <w:sz w:val="22"/>
          <w:szCs w:val="22"/>
        </w:rPr>
      </w:pPr>
      <w:r w:rsidRPr="00505499">
        <w:rPr>
          <w:sz w:val="22"/>
          <w:szCs w:val="22"/>
        </w:rPr>
        <w:t>(в соответствии с Федеральным законом от 18 июля 2011 г. № 223-ФЗ «О закупках товаров, работ, услуг отдельными видами юридических лиц»)</w:t>
      </w:r>
    </w:p>
    <w:p w:rsidR="00FF69BD" w:rsidRPr="00505499" w:rsidRDefault="00FF69BD" w:rsidP="00FF69BD">
      <w:pPr>
        <w:jc w:val="center"/>
        <w:rPr>
          <w:sz w:val="22"/>
          <w:szCs w:val="22"/>
        </w:rPr>
      </w:pPr>
    </w:p>
    <w:p w:rsidR="00FF69BD" w:rsidRPr="00505499" w:rsidRDefault="00FF69BD" w:rsidP="00FF69BD">
      <w:pPr>
        <w:jc w:val="center"/>
        <w:rPr>
          <w:sz w:val="22"/>
          <w:szCs w:val="22"/>
        </w:rPr>
      </w:pPr>
    </w:p>
    <w:p w:rsidR="0074543D" w:rsidRPr="00505499" w:rsidRDefault="0074543D" w:rsidP="0074543D">
      <w:pPr>
        <w:jc w:val="both"/>
        <w:rPr>
          <w:bCs/>
          <w:sz w:val="22"/>
          <w:szCs w:val="22"/>
        </w:rPr>
      </w:pPr>
      <w:r w:rsidRPr="00505499">
        <w:rPr>
          <w:sz w:val="22"/>
          <w:szCs w:val="22"/>
        </w:rPr>
        <w:t>На право заключения договора на поставку, монтаж и настройку интерактивного оборудования (интерактивна</w:t>
      </w:r>
      <w:r w:rsidR="00946882">
        <w:rPr>
          <w:sz w:val="22"/>
          <w:szCs w:val="22"/>
        </w:rPr>
        <w:t>я</w:t>
      </w:r>
      <w:r w:rsidRPr="00505499">
        <w:rPr>
          <w:sz w:val="22"/>
          <w:szCs w:val="22"/>
        </w:rPr>
        <w:t xml:space="preserve"> доска,</w:t>
      </w:r>
      <w:r w:rsidR="00946882">
        <w:rPr>
          <w:sz w:val="22"/>
          <w:szCs w:val="22"/>
        </w:rPr>
        <w:t xml:space="preserve"> интерактивная доска</w:t>
      </w:r>
      <w:r w:rsidR="004265C7">
        <w:rPr>
          <w:sz w:val="22"/>
          <w:szCs w:val="22"/>
        </w:rPr>
        <w:t xml:space="preserve"> с напольной мобильной стойкой</w:t>
      </w:r>
      <w:r w:rsidRPr="00505499">
        <w:rPr>
          <w:sz w:val="22"/>
          <w:szCs w:val="22"/>
        </w:rPr>
        <w:t>)</w:t>
      </w:r>
    </w:p>
    <w:p w:rsidR="00FF69BD" w:rsidRPr="00505499" w:rsidRDefault="004265C7" w:rsidP="00FF69BD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для нужд МАДОУ ЦР</w:t>
      </w:r>
      <w:proofErr w:type="gramStart"/>
      <w:r>
        <w:rPr>
          <w:sz w:val="22"/>
          <w:szCs w:val="22"/>
        </w:rPr>
        <w:t>Р-</w:t>
      </w:r>
      <w:proofErr w:type="gramEnd"/>
      <w:r>
        <w:rPr>
          <w:sz w:val="22"/>
          <w:szCs w:val="22"/>
        </w:rPr>
        <w:t xml:space="preserve"> д/с </w:t>
      </w:r>
      <w:r w:rsidR="00FF69BD" w:rsidRPr="00505499">
        <w:rPr>
          <w:sz w:val="22"/>
          <w:szCs w:val="22"/>
        </w:rPr>
        <w:t xml:space="preserve"> «Сказка»                                </w:t>
      </w:r>
    </w:p>
    <w:p w:rsidR="00FF69BD" w:rsidRPr="00505499" w:rsidRDefault="00FF69BD" w:rsidP="00FF69BD">
      <w:pPr>
        <w:jc w:val="center"/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74D89">
      <w:pPr>
        <w:jc w:val="center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г. Губкинский 2017г.</w:t>
      </w:r>
    </w:p>
    <w:p w:rsidR="00FF69BD" w:rsidRPr="00505499" w:rsidRDefault="00FF69BD" w:rsidP="00CC3DF1">
      <w:pPr>
        <w:rPr>
          <w:sz w:val="22"/>
          <w:szCs w:val="22"/>
        </w:rPr>
        <w:sectPr w:rsidR="00FF69BD" w:rsidRPr="00505499">
          <w:pgSz w:w="11906" w:h="16838"/>
          <w:pgMar w:top="1134" w:right="850" w:bottom="1134" w:left="1701" w:header="709" w:footer="709" w:gutter="0"/>
          <w:cols w:space="720"/>
        </w:sectPr>
      </w:pPr>
    </w:p>
    <w:p w:rsidR="00FF69BD" w:rsidRPr="00505499" w:rsidRDefault="00FF69BD" w:rsidP="00CC3DF1">
      <w:pPr>
        <w:pStyle w:val="3"/>
        <w:jc w:val="center"/>
        <w:rPr>
          <w:rFonts w:ascii="Times New Roman" w:hAnsi="Times New Roman" w:cs="Times New Roman"/>
          <w:i/>
          <w:color w:val="auto"/>
        </w:rPr>
      </w:pPr>
      <w:r w:rsidRPr="00505499">
        <w:rPr>
          <w:rFonts w:ascii="Times New Roman" w:hAnsi="Times New Roman" w:cs="Times New Roman"/>
          <w:i/>
          <w:color w:val="auto"/>
        </w:rPr>
        <w:lastRenderedPageBreak/>
        <w:t>Извещение о проведении запроса котировок в электронной форме</w:t>
      </w:r>
    </w:p>
    <w:p w:rsidR="00FF69BD" w:rsidRPr="00505499" w:rsidRDefault="00FF69BD" w:rsidP="00FF69BD">
      <w:pPr>
        <w:widowControl w:val="0"/>
        <w:tabs>
          <w:tab w:val="left" w:pos="2160"/>
          <w:tab w:val="left" w:pos="4140"/>
        </w:tabs>
        <w:jc w:val="center"/>
        <w:outlineLvl w:val="0"/>
        <w:rPr>
          <w:b/>
          <w:bCs/>
          <w:sz w:val="22"/>
          <w:szCs w:val="22"/>
        </w:rPr>
      </w:pPr>
      <w:r w:rsidRPr="00505499">
        <w:rPr>
          <w:b/>
          <w:bCs/>
          <w:sz w:val="22"/>
          <w:szCs w:val="22"/>
        </w:rPr>
        <w:t>Уважаемые Господа!</w:t>
      </w:r>
    </w:p>
    <w:p w:rsidR="00FF69BD" w:rsidRPr="00505499" w:rsidRDefault="004265C7" w:rsidP="00FF69BD">
      <w:pPr>
        <w:jc w:val="both"/>
        <w:rPr>
          <w:bCs/>
          <w:sz w:val="22"/>
          <w:szCs w:val="22"/>
        </w:rPr>
      </w:pPr>
      <w:r>
        <w:rPr>
          <w:sz w:val="22"/>
          <w:szCs w:val="22"/>
        </w:rPr>
        <w:t xml:space="preserve">МАДОУ ЦРР - д/с </w:t>
      </w:r>
      <w:r w:rsidR="00FF69BD" w:rsidRPr="00505499">
        <w:rPr>
          <w:sz w:val="22"/>
          <w:szCs w:val="22"/>
        </w:rPr>
        <w:t xml:space="preserve"> «Сказка»  </w:t>
      </w:r>
      <w:r w:rsidR="00FF69BD" w:rsidRPr="00505499">
        <w:rPr>
          <w:bCs/>
          <w:sz w:val="22"/>
          <w:szCs w:val="22"/>
        </w:rPr>
        <w:t xml:space="preserve">(далее - Заказчик) приглашает принять участие в проведении запроса котировок в электронной форме на право заключения </w:t>
      </w:r>
      <w:r w:rsidR="0074543D" w:rsidRPr="00505499">
        <w:rPr>
          <w:sz w:val="22"/>
          <w:szCs w:val="22"/>
        </w:rPr>
        <w:t>договора на поставку, монтаж и настройку интерактивного оборудования (</w:t>
      </w:r>
      <w:r w:rsidR="00B91C0D" w:rsidRPr="00505499">
        <w:rPr>
          <w:sz w:val="22"/>
          <w:szCs w:val="22"/>
        </w:rPr>
        <w:t>интерактивна</w:t>
      </w:r>
      <w:r w:rsidR="00B91C0D">
        <w:rPr>
          <w:sz w:val="22"/>
          <w:szCs w:val="22"/>
        </w:rPr>
        <w:t>я</w:t>
      </w:r>
      <w:r w:rsidR="00B91C0D" w:rsidRPr="00505499">
        <w:rPr>
          <w:sz w:val="22"/>
          <w:szCs w:val="22"/>
        </w:rPr>
        <w:t xml:space="preserve"> доска,</w:t>
      </w:r>
      <w:r w:rsidR="00B91C0D">
        <w:rPr>
          <w:sz w:val="22"/>
          <w:szCs w:val="22"/>
        </w:rPr>
        <w:t xml:space="preserve"> интерактивная доска с напольной мобильной стойкой</w:t>
      </w:r>
      <w:r w:rsidR="0074543D" w:rsidRPr="00505499">
        <w:rPr>
          <w:sz w:val="22"/>
          <w:szCs w:val="22"/>
        </w:rPr>
        <w:t>)</w:t>
      </w:r>
      <w:r w:rsidR="00CC3DF1" w:rsidRPr="00505499">
        <w:rPr>
          <w:bCs/>
          <w:sz w:val="22"/>
          <w:szCs w:val="22"/>
        </w:rPr>
        <w:t xml:space="preserve"> </w:t>
      </w:r>
      <w:r w:rsidR="00FF69BD" w:rsidRPr="00505499">
        <w:rPr>
          <w:bCs/>
          <w:sz w:val="22"/>
          <w:szCs w:val="22"/>
        </w:rPr>
        <w:t>для определения участника процедуры закупки, предложившего наиболее низкую цену.</w:t>
      </w:r>
    </w:p>
    <w:tbl>
      <w:tblPr>
        <w:tblpPr w:leftFromText="180" w:rightFromText="180" w:vertAnchor="text" w:horzAnchor="margin" w:tblpXSpec="center" w:tblpY="141"/>
        <w:tblW w:w="101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4547"/>
        <w:gridCol w:w="4918"/>
      </w:tblGrid>
      <w:tr w:rsidR="00F74D89" w:rsidRPr="00505499" w:rsidTr="00F74D89">
        <w:trPr>
          <w:trHeight w:val="34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</w:rPr>
            </w:pPr>
            <w:r w:rsidRPr="00505499">
              <w:rPr>
                <w:b/>
                <w:sz w:val="22"/>
                <w:szCs w:val="22"/>
              </w:rPr>
              <w:t xml:space="preserve">Запрос котировок  в электронной форме </w:t>
            </w:r>
          </w:p>
        </w:tc>
      </w:tr>
      <w:tr w:rsidR="00F74D89" w:rsidRPr="00505499" w:rsidTr="00F74D89">
        <w:trPr>
          <w:trHeight w:val="33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Заказчик: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r w:rsidRPr="00505499">
              <w:rPr>
                <w:sz w:val="22"/>
                <w:szCs w:val="22"/>
              </w:rPr>
              <w:t>Муниципальное автономное дошкольное образовательное учреждение "Центр развития ребенка" - детский сад "Сказка"</w:t>
            </w:r>
          </w:p>
        </w:tc>
      </w:tr>
      <w:tr w:rsidR="00F74D89" w:rsidRPr="00505499" w:rsidTr="00F74D89">
        <w:trPr>
          <w:trHeight w:val="36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Место нахождения и почтовый адрес: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widowControl w:val="0"/>
            </w:pPr>
            <w:r w:rsidRPr="00505499">
              <w:rPr>
                <w:sz w:val="22"/>
                <w:szCs w:val="22"/>
              </w:rPr>
              <w:t xml:space="preserve">629830, РФ, ЯНАО, </w:t>
            </w:r>
            <w:proofErr w:type="spellStart"/>
            <w:r w:rsidRPr="00505499">
              <w:rPr>
                <w:sz w:val="22"/>
                <w:szCs w:val="22"/>
              </w:rPr>
              <w:t>г</w:t>
            </w:r>
            <w:proofErr w:type="gramStart"/>
            <w:r w:rsidRPr="00505499">
              <w:rPr>
                <w:sz w:val="22"/>
                <w:szCs w:val="22"/>
              </w:rPr>
              <w:t>.Г</w:t>
            </w:r>
            <w:proofErr w:type="gramEnd"/>
            <w:r w:rsidRPr="00505499">
              <w:rPr>
                <w:sz w:val="22"/>
                <w:szCs w:val="22"/>
              </w:rPr>
              <w:t>убкинский</w:t>
            </w:r>
            <w:proofErr w:type="spellEnd"/>
            <w:r w:rsidRPr="00505499">
              <w:rPr>
                <w:sz w:val="22"/>
                <w:szCs w:val="22"/>
              </w:rPr>
              <w:t>, 4 мкр., д.24</w:t>
            </w:r>
          </w:p>
          <w:p w:rsidR="00F74D89" w:rsidRPr="00505499" w:rsidRDefault="00F74D89" w:rsidP="0074543D"/>
        </w:tc>
      </w:tr>
      <w:tr w:rsidR="00F74D89" w:rsidRPr="00505499" w:rsidTr="00F74D89">
        <w:trPr>
          <w:trHeight w:val="34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Адрес электронной почты: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59163A" w:rsidP="0074543D">
            <w:hyperlink r:id="rId8" w:history="1">
              <w:r w:rsidR="00F74D89" w:rsidRPr="00505499">
                <w:rPr>
                  <w:rStyle w:val="a8"/>
                  <w:sz w:val="22"/>
                  <w:szCs w:val="22"/>
                </w:rPr>
                <w:t>skazka-zav@uo-gub.ru</w:t>
              </w:r>
            </w:hyperlink>
            <w:r w:rsidR="00F74D89" w:rsidRPr="00505499">
              <w:rPr>
                <w:sz w:val="22"/>
                <w:szCs w:val="22"/>
              </w:rPr>
              <w:t xml:space="preserve">  </w:t>
            </w:r>
          </w:p>
        </w:tc>
      </w:tr>
      <w:tr w:rsidR="00F74D89" w:rsidRPr="00505499" w:rsidTr="00F74D89">
        <w:trPr>
          <w:trHeight w:val="35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Контактная информация:</w:t>
            </w:r>
          </w:p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Ф.И.О., телефон: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4265C7" w:rsidP="0074543D">
            <w:r>
              <w:rPr>
                <w:sz w:val="22"/>
                <w:szCs w:val="22"/>
              </w:rPr>
              <w:t>Колтун Мария Илларионовна</w:t>
            </w:r>
          </w:p>
          <w:p w:rsidR="00F74D89" w:rsidRPr="00505499" w:rsidRDefault="00F74D89" w:rsidP="0074543D">
            <w:r w:rsidRPr="00505499">
              <w:rPr>
                <w:bCs/>
                <w:sz w:val="22"/>
                <w:szCs w:val="22"/>
              </w:rPr>
              <w:t xml:space="preserve">Телефон: </w:t>
            </w:r>
            <w:r w:rsidRPr="00505499">
              <w:rPr>
                <w:sz w:val="22"/>
                <w:szCs w:val="22"/>
              </w:rPr>
              <w:t>8(34936) 3-01-64</w:t>
            </w:r>
          </w:p>
        </w:tc>
      </w:tr>
      <w:tr w:rsidR="00F74D89" w:rsidRPr="00505499" w:rsidTr="00F74D89">
        <w:trPr>
          <w:trHeight w:val="35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Предмет договора: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B91C0D">
            <w:pPr>
              <w:rPr>
                <w:bCs/>
              </w:rPr>
            </w:pPr>
            <w:r w:rsidRPr="00505499">
              <w:rPr>
                <w:sz w:val="22"/>
                <w:szCs w:val="22"/>
              </w:rPr>
              <w:t>Поставка, монтаж и настройку интерактивного оборудования (</w:t>
            </w:r>
            <w:r w:rsidR="00B91C0D" w:rsidRPr="00505499">
              <w:rPr>
                <w:sz w:val="22"/>
                <w:szCs w:val="22"/>
              </w:rPr>
              <w:t>интерактивна</w:t>
            </w:r>
            <w:r w:rsidR="00B91C0D">
              <w:rPr>
                <w:sz w:val="22"/>
                <w:szCs w:val="22"/>
              </w:rPr>
              <w:t>я</w:t>
            </w:r>
            <w:r w:rsidR="00B91C0D" w:rsidRPr="00505499">
              <w:rPr>
                <w:sz w:val="22"/>
                <w:szCs w:val="22"/>
              </w:rPr>
              <w:t xml:space="preserve"> доска,</w:t>
            </w:r>
            <w:r w:rsidR="00B91C0D">
              <w:rPr>
                <w:sz w:val="22"/>
                <w:szCs w:val="22"/>
              </w:rPr>
              <w:t xml:space="preserve"> интерактивная доска с напольной мобильной стойкой</w:t>
            </w:r>
            <w:r w:rsidRPr="00505499">
              <w:rPr>
                <w:sz w:val="22"/>
                <w:szCs w:val="22"/>
              </w:rPr>
              <w:t>)</w:t>
            </w:r>
          </w:p>
        </w:tc>
      </w:tr>
      <w:tr w:rsidR="00F74D89" w:rsidRPr="00505499" w:rsidTr="00F74D89">
        <w:trPr>
          <w:trHeight w:val="35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 xml:space="preserve">Наименование, характеристики и количество поставляемых товаров, наименование, характеристики и объем выполняемых работ, оказываемых услуг. </w:t>
            </w:r>
            <w:proofErr w:type="gramStart"/>
            <w:r w:rsidRPr="00505499">
              <w:rPr>
                <w:b/>
                <w:sz w:val="22"/>
                <w:szCs w:val="22"/>
                <w:lang w:eastAsia="en-US"/>
              </w:rPr>
              <w:t>При этом должны быть указаны требования, установленные к качеству, техническим характеристикам товара, работ, услуг, требования к их безопасности, требования к их функциональным характеристикам (потребительским свойствам) товара, требования к размерам, упаковке, отгрузке товара, требования к результатам работ и иные показатели, связанные с определением соответствия поставляемого товара, выполняемых работ; оказываемых услуг потребностям Заказчика:</w:t>
            </w:r>
            <w:proofErr w:type="gramEnd"/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r w:rsidRPr="00505499">
              <w:rPr>
                <w:sz w:val="22"/>
                <w:szCs w:val="22"/>
              </w:rPr>
              <w:t>Согласно проекту договора и приложений к нему (Приложение № 6 к настоящему извещению о проведении запроса котировок в электронной форме)</w:t>
            </w:r>
          </w:p>
          <w:p w:rsidR="00F74D89" w:rsidRPr="00505499" w:rsidRDefault="00F74D89" w:rsidP="0074543D">
            <w:r w:rsidRPr="00505499">
              <w:rPr>
                <w:sz w:val="22"/>
                <w:szCs w:val="22"/>
              </w:rPr>
              <w:t>Поставляемый Товар должен быть новым Товаром (Товаром, который не был в употреблении, не прошел ремонт, в т.ч. восстановление, замену составных частей, восстановление потребительских свойств), в оригинальной упаковке производителя и иметь все признаки подлинности, установленные производителем.</w:t>
            </w:r>
          </w:p>
          <w:p w:rsidR="00CC3DF1" w:rsidRPr="00505499" w:rsidRDefault="00CC3DF1" w:rsidP="0074543D">
            <w:pPr>
              <w:rPr>
                <w:lang w:eastAsia="en-US"/>
              </w:rPr>
            </w:pPr>
            <w:r w:rsidRPr="00505499">
              <w:rPr>
                <w:sz w:val="22"/>
                <w:szCs w:val="22"/>
              </w:rPr>
              <w:t>Гарантийный срок поставляемого Товара должен быть не менее 12 месяцев со дня поставки Оборудования</w:t>
            </w:r>
          </w:p>
        </w:tc>
      </w:tr>
      <w:tr w:rsidR="00F74D89" w:rsidRPr="00505499" w:rsidTr="00F74D89">
        <w:trPr>
          <w:trHeight w:val="858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Сведения о начальной (максимальной) цене договора (цене лота), с указанием всех расходов, включенных в цену, в рублях: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312556">
            <w:pPr>
              <w:rPr>
                <w:color w:val="008000"/>
              </w:rPr>
            </w:pPr>
            <w:r w:rsidRPr="00505499">
              <w:rPr>
                <w:sz w:val="22"/>
                <w:szCs w:val="22"/>
                <w:lang w:eastAsia="en-US"/>
              </w:rPr>
              <w:t xml:space="preserve">Цена договора составляет: </w:t>
            </w:r>
            <w:r w:rsidR="00B91C0D">
              <w:rPr>
                <w:b/>
                <w:color w:val="000000"/>
                <w:sz w:val="22"/>
                <w:szCs w:val="22"/>
              </w:rPr>
              <w:t>914 300</w:t>
            </w:r>
            <w:r w:rsidRPr="00505499">
              <w:rPr>
                <w:b/>
                <w:color w:val="000000"/>
                <w:sz w:val="22"/>
                <w:szCs w:val="22"/>
              </w:rPr>
              <w:t xml:space="preserve"> (</w:t>
            </w:r>
            <w:r w:rsidR="00B91C0D">
              <w:rPr>
                <w:b/>
                <w:color w:val="000000"/>
                <w:sz w:val="22"/>
                <w:szCs w:val="22"/>
              </w:rPr>
              <w:t>девятьсот четырнадцать тысяч триста) рублей</w:t>
            </w:r>
            <w:r w:rsidRPr="00505499">
              <w:rPr>
                <w:b/>
                <w:color w:val="000000"/>
                <w:sz w:val="22"/>
                <w:szCs w:val="22"/>
              </w:rPr>
              <w:t xml:space="preserve"> 00 </w:t>
            </w:r>
            <w:r w:rsidRPr="00505499">
              <w:rPr>
                <w:b/>
                <w:sz w:val="22"/>
                <w:szCs w:val="22"/>
              </w:rPr>
              <w:t>копеек</w:t>
            </w:r>
            <w:proofErr w:type="gramStart"/>
            <w:r w:rsidRPr="00505499">
              <w:rPr>
                <w:sz w:val="22"/>
                <w:szCs w:val="22"/>
                <w:lang w:eastAsia="en-US"/>
              </w:rPr>
              <w:t>.</w:t>
            </w:r>
            <w:proofErr w:type="gramEnd"/>
            <w:r w:rsidRPr="00505499">
              <w:rPr>
                <w:sz w:val="22"/>
                <w:szCs w:val="22"/>
                <w:lang w:eastAsia="en-US"/>
              </w:rPr>
              <w:t xml:space="preserve"> </w:t>
            </w:r>
            <w:r w:rsidRPr="00505499">
              <w:rPr>
                <w:sz w:val="22"/>
                <w:szCs w:val="22"/>
                <w:lang w:eastAsia="ru-RU"/>
              </w:rPr>
              <w:t xml:space="preserve"> </w:t>
            </w:r>
            <w:proofErr w:type="gramStart"/>
            <w:r w:rsidRPr="00505499">
              <w:rPr>
                <w:sz w:val="22"/>
                <w:szCs w:val="22"/>
              </w:rPr>
              <w:t>в</w:t>
            </w:r>
            <w:proofErr w:type="gramEnd"/>
            <w:r w:rsidRPr="00505499">
              <w:rPr>
                <w:sz w:val="22"/>
                <w:szCs w:val="22"/>
              </w:rPr>
              <w:t xml:space="preserve">ключая в себя стоимость Товара, с учетом упаковки, тары (кроме оборотной), обязательные налоговые платежи, затраты по доставке Товара к месту поставки на склад, стоимость погрузо-разгрузочных работ, </w:t>
            </w:r>
            <w:r w:rsidRPr="00505499">
              <w:rPr>
                <w:sz w:val="22"/>
                <w:szCs w:val="22"/>
                <w:u w:val="single"/>
              </w:rPr>
              <w:t>расходы по монтажу и установке Товара,</w:t>
            </w:r>
            <w:r w:rsidRPr="00505499">
              <w:rPr>
                <w:sz w:val="22"/>
                <w:szCs w:val="22"/>
              </w:rPr>
              <w:t xml:space="preserve"> расходов на осуществление производственного контроля за качеством и безопасностью поставляемого Товара, а также расходы Поставщика по страхованию Товара в пути следования, таможенные пошлины (при наличии таковых) и другие затраты Поставщика, связанные с исполнением данного договора.</w:t>
            </w:r>
          </w:p>
        </w:tc>
      </w:tr>
      <w:tr w:rsidR="00F74D89" w:rsidRPr="00505499" w:rsidTr="00F74D89">
        <w:trPr>
          <w:trHeight w:val="35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Сроки и порядок оплаты товаров, работ, услуг: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r w:rsidRPr="00505499">
              <w:rPr>
                <w:sz w:val="22"/>
                <w:szCs w:val="22"/>
              </w:rPr>
              <w:t>Заказчик производит оплату за Оборудования в форме безналичных расчетов без авансирования. Датой оплаты считается дата списания денежных сре</w:t>
            </w:r>
            <w:proofErr w:type="gramStart"/>
            <w:r w:rsidRPr="00505499">
              <w:rPr>
                <w:sz w:val="22"/>
                <w:szCs w:val="22"/>
              </w:rPr>
              <w:t>дств с р</w:t>
            </w:r>
            <w:proofErr w:type="gramEnd"/>
            <w:r w:rsidRPr="00505499">
              <w:rPr>
                <w:sz w:val="22"/>
                <w:szCs w:val="22"/>
              </w:rPr>
              <w:t>асчетного счета Заказчика.</w:t>
            </w:r>
          </w:p>
          <w:p w:rsidR="00F74D89" w:rsidRPr="00505499" w:rsidRDefault="00F74D89" w:rsidP="0074543D">
            <w:r w:rsidRPr="00505499">
              <w:rPr>
                <w:sz w:val="22"/>
                <w:szCs w:val="22"/>
              </w:rPr>
              <w:t xml:space="preserve">Расчет за поставленный товар осуществляется в </w:t>
            </w:r>
            <w:r w:rsidRPr="00505499">
              <w:rPr>
                <w:sz w:val="22"/>
                <w:szCs w:val="22"/>
              </w:rPr>
              <w:lastRenderedPageBreak/>
              <w:t>течение 30 рабочих дней со дня подписания Сторонами акта по приемке товара, на основании счета (счета-фактуры), представленного Поставщиком.</w:t>
            </w:r>
          </w:p>
          <w:p w:rsidR="00F74D89" w:rsidRPr="00505499" w:rsidRDefault="00F74D89" w:rsidP="0074543D">
            <w:pPr>
              <w:rPr>
                <w:lang w:eastAsia="en-US"/>
              </w:rPr>
            </w:pPr>
          </w:p>
        </w:tc>
      </w:tr>
      <w:tr w:rsidR="00F74D89" w:rsidRPr="00505499" w:rsidTr="00F74D89">
        <w:trPr>
          <w:trHeight w:val="35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lastRenderedPageBreak/>
              <w:t>10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Сроки (периоды) поставки товара, выполнения работ, оказания услуг: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r w:rsidRPr="00505499">
              <w:rPr>
                <w:sz w:val="22"/>
                <w:szCs w:val="22"/>
              </w:rPr>
              <w:t xml:space="preserve">Поставщик осуществляет поставку Товара в течение 45 календарных дней </w:t>
            </w:r>
            <w:proofErr w:type="gramStart"/>
            <w:r w:rsidRPr="00505499">
              <w:rPr>
                <w:sz w:val="22"/>
                <w:szCs w:val="22"/>
              </w:rPr>
              <w:t>с даты подписания</w:t>
            </w:r>
            <w:proofErr w:type="gramEnd"/>
            <w:r w:rsidRPr="00505499">
              <w:rPr>
                <w:sz w:val="22"/>
                <w:szCs w:val="22"/>
              </w:rPr>
              <w:t xml:space="preserve"> Договора. </w:t>
            </w:r>
          </w:p>
          <w:p w:rsidR="00F74D89" w:rsidRPr="00505499" w:rsidRDefault="00F74D89" w:rsidP="0074543D">
            <w:pPr>
              <w:contextualSpacing/>
            </w:pPr>
            <w:r w:rsidRPr="00505499">
              <w:rPr>
                <w:sz w:val="22"/>
                <w:szCs w:val="22"/>
              </w:rPr>
              <w:t>Конкретные сроки, ассортимент и объемы поставки Товара определяются в соответствии со спецификацией и графиком поставки, являющимися приложениями к договору.</w:t>
            </w:r>
          </w:p>
        </w:tc>
      </w:tr>
      <w:tr w:rsidR="00F74D89" w:rsidRPr="00505499" w:rsidTr="00F74D89">
        <w:trPr>
          <w:trHeight w:val="35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Требования к участникам закупки: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pStyle w:val="aa"/>
              <w:tabs>
                <w:tab w:val="left" w:pos="567"/>
                <w:tab w:val="left" w:pos="851"/>
                <w:tab w:val="left" w:pos="1134"/>
              </w:tabs>
              <w:contextualSpacing/>
              <w:rPr>
                <w:sz w:val="22"/>
                <w:szCs w:val="22"/>
              </w:rPr>
            </w:pPr>
            <w:r w:rsidRPr="00505499">
              <w:rPr>
                <w:color w:val="000000"/>
                <w:sz w:val="22"/>
                <w:szCs w:val="22"/>
              </w:rPr>
              <w:t xml:space="preserve">1) </w:t>
            </w:r>
            <w:r w:rsidRPr="00505499">
              <w:rPr>
                <w:sz w:val="22"/>
                <w:szCs w:val="22"/>
              </w:rPr>
              <w:t>обладать правоспособностью на заключение договора в соответствии с действующим законодательством Российской Федерации;</w:t>
            </w:r>
          </w:p>
          <w:p w:rsidR="00F74D89" w:rsidRPr="00505499" w:rsidRDefault="00F74D89" w:rsidP="0074543D">
            <w:pPr>
              <w:pStyle w:val="aa"/>
              <w:tabs>
                <w:tab w:val="left" w:pos="567"/>
                <w:tab w:val="left" w:pos="851"/>
                <w:tab w:val="left" w:pos="1134"/>
              </w:tabs>
              <w:contextualSpacing/>
              <w:rPr>
                <w:sz w:val="22"/>
                <w:szCs w:val="22"/>
              </w:rPr>
            </w:pPr>
            <w:r w:rsidRPr="00505499">
              <w:rPr>
                <w:color w:val="000000"/>
                <w:sz w:val="22"/>
                <w:szCs w:val="22"/>
              </w:rPr>
              <w:t xml:space="preserve">2) </w:t>
            </w:r>
            <w:r w:rsidRPr="00505499">
              <w:rPr>
                <w:sz w:val="22"/>
                <w:szCs w:val="22"/>
              </w:rPr>
              <w:t>обладать необходимыми в соответствии с действующим законодательством Российской Федерации разрешениями (лицензиями, допусками, свидетельствами, аттестатами, правами и т.п.) для производства работ или оказания услуг, являющихся предметом заключаемого договора</w:t>
            </w:r>
            <w:r w:rsidRPr="00505499">
              <w:rPr>
                <w:color w:val="000000"/>
                <w:sz w:val="22"/>
                <w:szCs w:val="22"/>
              </w:rPr>
              <w:t>;</w:t>
            </w:r>
          </w:p>
          <w:p w:rsidR="00F74D89" w:rsidRPr="00505499" w:rsidRDefault="00F74D89" w:rsidP="0074543D">
            <w:pPr>
              <w:widowControl w:val="0"/>
              <w:autoSpaceDE w:val="0"/>
              <w:autoSpaceDN w:val="0"/>
              <w:adjustRightInd w:val="0"/>
              <w:contextualSpacing/>
              <w:rPr>
                <w:color w:val="000000"/>
              </w:rPr>
            </w:pPr>
            <w:r w:rsidRPr="00505499">
              <w:rPr>
                <w:color w:val="000000"/>
                <w:sz w:val="22"/>
                <w:szCs w:val="22"/>
              </w:rPr>
              <w:t xml:space="preserve">3) </w:t>
            </w:r>
            <w:r w:rsidRPr="00505499">
              <w:rPr>
                <w:sz w:val="22"/>
                <w:szCs w:val="22"/>
              </w:rPr>
              <w:t>обладать необходимыми сертификатами на товары в соответствии с действующим законодательством Российской Федерации, поставка которых является предметом заключаемого договора</w:t>
            </w:r>
            <w:r w:rsidRPr="00505499">
              <w:rPr>
                <w:color w:val="000000"/>
                <w:sz w:val="22"/>
                <w:szCs w:val="22"/>
              </w:rPr>
              <w:t>;</w:t>
            </w:r>
          </w:p>
          <w:p w:rsidR="00F74D89" w:rsidRPr="00505499" w:rsidRDefault="00F74D89" w:rsidP="0074543D">
            <w:pPr>
              <w:widowControl w:val="0"/>
              <w:autoSpaceDE w:val="0"/>
              <w:autoSpaceDN w:val="0"/>
              <w:adjustRightInd w:val="0"/>
              <w:contextualSpacing/>
            </w:pPr>
            <w:r w:rsidRPr="00505499">
              <w:rPr>
                <w:color w:val="000000"/>
                <w:sz w:val="22"/>
                <w:szCs w:val="22"/>
              </w:rPr>
              <w:t xml:space="preserve">4) </w:t>
            </w:r>
            <w:r w:rsidRPr="00505499">
              <w:rPr>
                <w:sz w:val="22"/>
                <w:szCs w:val="22"/>
              </w:rPr>
              <w:t>не находиться в процессе реорганизации/ликвидации (для юридического лица) или не быть признанным по решению арбитражного суда несостоятельным (банкротом);</w:t>
            </w:r>
          </w:p>
          <w:p w:rsidR="00F74D89" w:rsidRPr="00505499" w:rsidRDefault="00F74D89" w:rsidP="0074543D">
            <w:pPr>
              <w:widowControl w:val="0"/>
              <w:autoSpaceDE w:val="0"/>
              <w:autoSpaceDN w:val="0"/>
              <w:adjustRightInd w:val="0"/>
              <w:contextualSpacing/>
            </w:pPr>
            <w:r w:rsidRPr="00505499">
              <w:rPr>
                <w:sz w:val="22"/>
                <w:szCs w:val="22"/>
              </w:rPr>
              <w:t xml:space="preserve">5) не являться организацией, на имущество которой наложен арест по решению суда, административного органа и (или) экономическая </w:t>
            </w:r>
            <w:proofErr w:type="gramStart"/>
            <w:r w:rsidRPr="00505499">
              <w:rPr>
                <w:sz w:val="22"/>
                <w:szCs w:val="22"/>
              </w:rPr>
              <w:t>деятельность</w:t>
            </w:r>
            <w:proofErr w:type="gramEnd"/>
            <w:r w:rsidRPr="00505499">
              <w:rPr>
                <w:sz w:val="22"/>
                <w:szCs w:val="22"/>
              </w:rPr>
              <w:t xml:space="preserve"> которой приостановлена;</w:t>
            </w:r>
          </w:p>
          <w:p w:rsidR="00F74D89" w:rsidRPr="00505499" w:rsidRDefault="00F74D89" w:rsidP="0074543D">
            <w:pPr>
              <w:widowControl w:val="0"/>
              <w:autoSpaceDE w:val="0"/>
              <w:autoSpaceDN w:val="0"/>
              <w:adjustRightInd w:val="0"/>
              <w:contextualSpacing/>
            </w:pPr>
            <w:r w:rsidRPr="00505499">
              <w:rPr>
                <w:sz w:val="22"/>
                <w:szCs w:val="22"/>
              </w:rPr>
              <w:t>6) обладать профессиональной компетентностью, финансовыми и трудовыми (кадровыми) ресурсами, оборудованием и другими материальными возможностями, надежностью, опытом и репутацией, необходимыми для исполнения договора на поставку продукции;</w:t>
            </w:r>
          </w:p>
          <w:p w:rsidR="00F74D89" w:rsidRPr="00505499" w:rsidRDefault="00F74D89" w:rsidP="0074543D">
            <w:pPr>
              <w:widowControl w:val="0"/>
              <w:autoSpaceDE w:val="0"/>
              <w:autoSpaceDN w:val="0"/>
              <w:adjustRightInd w:val="0"/>
              <w:contextualSpacing/>
            </w:pPr>
            <w:r w:rsidRPr="00505499">
              <w:rPr>
                <w:sz w:val="22"/>
                <w:szCs w:val="22"/>
              </w:rPr>
              <w:t xml:space="preserve">7) не числиться в реестрах недобросовестных поставщиков, предусмотренных Федеральным </w:t>
            </w:r>
            <w:hyperlink r:id="rId9" w:history="1">
              <w:r w:rsidRPr="00505499">
                <w:rPr>
                  <w:sz w:val="22"/>
                  <w:szCs w:val="22"/>
                </w:rPr>
                <w:t>законом</w:t>
              </w:r>
            </w:hyperlink>
            <w:r w:rsidRPr="00505499">
              <w:rPr>
                <w:sz w:val="22"/>
                <w:szCs w:val="22"/>
              </w:rPr>
              <w:t>от05 апреля 2013 года № 44-ФЗ «О контрактной системе в сфере закупок товаров, работ, услуг для обеспечения государственных и муниципальных нужд» и Федеральным законом № 223-ФЗ;</w:t>
            </w:r>
          </w:p>
          <w:p w:rsidR="00F74D89" w:rsidRPr="00505499" w:rsidRDefault="00F74D89" w:rsidP="0074543D">
            <w:pPr>
              <w:widowControl w:val="0"/>
              <w:autoSpaceDE w:val="0"/>
              <w:autoSpaceDN w:val="0"/>
              <w:adjustRightInd w:val="0"/>
              <w:contextualSpacing/>
            </w:pPr>
            <w:r w:rsidRPr="00505499">
              <w:rPr>
                <w:sz w:val="22"/>
                <w:szCs w:val="22"/>
              </w:rPr>
              <w:t>8) обеспечивать конфиденциальность сведений, содержащихся в заявк</w:t>
            </w:r>
            <w:proofErr w:type="gramStart"/>
            <w:r w:rsidRPr="00505499">
              <w:rPr>
                <w:sz w:val="22"/>
                <w:szCs w:val="22"/>
              </w:rPr>
              <w:t>е(</w:t>
            </w:r>
            <w:proofErr w:type="gramEnd"/>
            <w:r w:rsidRPr="00505499">
              <w:rPr>
                <w:sz w:val="22"/>
                <w:szCs w:val="22"/>
              </w:rPr>
              <w:t>ах) на участие в процедурах закупки;</w:t>
            </w:r>
          </w:p>
          <w:p w:rsidR="00F74D89" w:rsidRPr="00505499" w:rsidRDefault="00F74D89" w:rsidP="0074543D">
            <w:p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outlineLvl w:val="1"/>
            </w:pPr>
            <w:proofErr w:type="gramStart"/>
            <w:r w:rsidRPr="00505499">
              <w:rPr>
                <w:sz w:val="22"/>
                <w:szCs w:val="22"/>
              </w:rPr>
              <w:t xml:space="preserve">9) не иметь судимости за преступления в сфере экономики (за исключением лиц, у которых такая судимость погашена или снята) для участника процедуры закупки – физического лица либо для участника процедуры закупки – юридического лица руководителя, членов коллегиального </w:t>
            </w:r>
            <w:r w:rsidRPr="00505499">
              <w:rPr>
                <w:sz w:val="22"/>
                <w:szCs w:val="22"/>
              </w:rPr>
              <w:lastRenderedPageBreak/>
              <w:t>исполнительного органа или главного бухгалтера, а также не быть подвергнутым наказанию в виде в виде лишения права занимать определенные должности или заниматься определенной деятельностью, которые</w:t>
            </w:r>
            <w:proofErr w:type="gramEnd"/>
            <w:r w:rsidRPr="00505499">
              <w:rPr>
                <w:sz w:val="22"/>
                <w:szCs w:val="22"/>
              </w:rPr>
              <w:t xml:space="preserve"> связаны с поставкой товара, выполнением работы, оказанием услуги и/или административного наказания в виде дисквалификации.</w:t>
            </w:r>
          </w:p>
          <w:p w:rsidR="00F74D89" w:rsidRPr="00505499" w:rsidRDefault="00F74D89" w:rsidP="0074543D">
            <w:p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outlineLvl w:val="1"/>
            </w:pPr>
            <w:r w:rsidRPr="00505499">
              <w:rPr>
                <w:sz w:val="22"/>
                <w:szCs w:val="22"/>
              </w:rPr>
              <w:t xml:space="preserve">Участник должен </w:t>
            </w:r>
            <w:proofErr w:type="gramStart"/>
            <w:r w:rsidRPr="00505499">
              <w:rPr>
                <w:sz w:val="22"/>
                <w:szCs w:val="22"/>
              </w:rPr>
              <w:t>предоставить следующие документы</w:t>
            </w:r>
            <w:proofErr w:type="gramEnd"/>
            <w:r w:rsidRPr="00505499">
              <w:rPr>
                <w:sz w:val="22"/>
                <w:szCs w:val="22"/>
              </w:rPr>
              <w:t>:</w:t>
            </w:r>
          </w:p>
          <w:p w:rsidR="00F74D89" w:rsidRPr="00505499" w:rsidRDefault="00F74D89" w:rsidP="0074543D">
            <w:pPr>
              <w:numPr>
                <w:ilvl w:val="0"/>
                <w:numId w:val="5"/>
              </w:num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suppressAutoHyphens w:val="0"/>
              <w:autoSpaceDE w:val="0"/>
              <w:autoSpaceDN w:val="0"/>
              <w:adjustRightInd w:val="0"/>
              <w:ind w:left="0" w:firstLine="567"/>
              <w:contextualSpacing/>
              <w:outlineLvl w:val="1"/>
            </w:pPr>
            <w:proofErr w:type="gramStart"/>
            <w:r w:rsidRPr="00505499">
              <w:rPr>
                <w:sz w:val="22"/>
                <w:szCs w:val="22"/>
              </w:rPr>
              <w:t>выписка из единого государственного реестра юридических лиц или засвидетельствованная в нотариальном порядке копия такой выписки (для юридического лица), выписка из единого государственного реестра индивидуальных предпринимателей или засвидетельствованная в нотариальном порядке копия такой выписки (для индивидуального предпринимателя), которые получены не ранее чем за шесть месяцев до даты размещения в единой информационной системе извещения о проведении запроса котировок в электронном виде, копии</w:t>
            </w:r>
            <w:proofErr w:type="gramEnd"/>
            <w:r w:rsidRPr="00505499">
              <w:rPr>
                <w:sz w:val="22"/>
                <w:szCs w:val="22"/>
              </w:rPr>
              <w:t xml:space="preserve"> документов, удостоверяющих личность (для иного физического лица),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(для иностранного лица);</w:t>
            </w:r>
          </w:p>
          <w:p w:rsidR="00F74D89" w:rsidRPr="00505499" w:rsidRDefault="00F74D89" w:rsidP="0074543D">
            <w:pPr>
              <w:numPr>
                <w:ilvl w:val="0"/>
                <w:numId w:val="5"/>
              </w:num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suppressAutoHyphens w:val="0"/>
              <w:autoSpaceDE w:val="0"/>
              <w:autoSpaceDN w:val="0"/>
              <w:adjustRightInd w:val="0"/>
              <w:ind w:left="0" w:firstLine="567"/>
              <w:contextualSpacing/>
              <w:outlineLvl w:val="1"/>
            </w:pPr>
            <w:proofErr w:type="gramStart"/>
            <w:r w:rsidRPr="00505499">
              <w:rPr>
                <w:sz w:val="22"/>
                <w:szCs w:val="22"/>
              </w:rPr>
              <w:t>документ, подтверждающий полномочия лица на осуществление действий от имени заинтересованного лица - юридического лица (копия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заинтересованного лица без доверенности (далее для целей настоящей главы - руководитель).</w:t>
            </w:r>
            <w:proofErr w:type="gramEnd"/>
            <w:r w:rsidRPr="00505499">
              <w:rPr>
                <w:sz w:val="22"/>
                <w:szCs w:val="22"/>
              </w:rPr>
              <w:t xml:space="preserve"> В случае</w:t>
            </w:r>
            <w:proofErr w:type="gramStart"/>
            <w:r w:rsidRPr="00505499">
              <w:rPr>
                <w:sz w:val="22"/>
                <w:szCs w:val="22"/>
              </w:rPr>
              <w:t>,</w:t>
            </w:r>
            <w:proofErr w:type="gramEnd"/>
            <w:r w:rsidRPr="00505499">
              <w:rPr>
                <w:sz w:val="22"/>
                <w:szCs w:val="22"/>
              </w:rPr>
              <w:t xml:space="preserve"> если от имени заинтересованного лица действует иное лицо, заявка на участие  должна содержать также доверенность на осуществление действий от имени заинтересованного лица, заверенную печатью заинтересованного лица и подписанную руководителем заинтересованного лица (для юридических лиц) или уполномоченным этим руководителем лицом, либо нотариально заверенную копию такой доверенности. В случае</w:t>
            </w:r>
            <w:proofErr w:type="gramStart"/>
            <w:r w:rsidRPr="00505499">
              <w:rPr>
                <w:sz w:val="22"/>
                <w:szCs w:val="22"/>
              </w:rPr>
              <w:t>,</w:t>
            </w:r>
            <w:proofErr w:type="gramEnd"/>
            <w:r w:rsidRPr="00505499">
              <w:rPr>
                <w:sz w:val="22"/>
                <w:szCs w:val="22"/>
              </w:rPr>
              <w:t xml:space="preserve"> если указанная доверенность подписана лицом, уполномоченным руководителем заинтересованного лица, заявка на участие в аукционе должна содержать также документ, подтверждающий полномочия такого лица;</w:t>
            </w:r>
          </w:p>
          <w:p w:rsidR="00F74D89" w:rsidRPr="00505499" w:rsidRDefault="00F74D89" w:rsidP="0074543D">
            <w:pPr>
              <w:numPr>
                <w:ilvl w:val="0"/>
                <w:numId w:val="5"/>
              </w:num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suppressAutoHyphens w:val="0"/>
              <w:autoSpaceDE w:val="0"/>
              <w:autoSpaceDN w:val="0"/>
              <w:adjustRightInd w:val="0"/>
              <w:ind w:left="0" w:firstLine="567"/>
              <w:contextualSpacing/>
              <w:outlineLvl w:val="1"/>
            </w:pPr>
            <w:r w:rsidRPr="00505499">
              <w:rPr>
                <w:sz w:val="22"/>
                <w:szCs w:val="22"/>
              </w:rPr>
              <w:t xml:space="preserve">копии учредительных документов заинтересованного лица (для юридических лиц) для физических лиц, занимающихся предпринимательской деятельностью без </w:t>
            </w:r>
            <w:r w:rsidRPr="00505499">
              <w:rPr>
                <w:sz w:val="22"/>
                <w:szCs w:val="22"/>
              </w:rPr>
              <w:lastRenderedPageBreak/>
              <w:t>образования юридического лица - копия паспорта, заверенная нотариально, нотариальные копии свидетельства о регистрации в качестве индивидуального предпринимателя и свидетельство о присвоении ИНН;</w:t>
            </w:r>
          </w:p>
          <w:p w:rsidR="00F74D89" w:rsidRPr="00505499" w:rsidRDefault="00F74D89" w:rsidP="0074543D">
            <w:pPr>
              <w:numPr>
                <w:ilvl w:val="0"/>
                <w:numId w:val="5"/>
              </w:num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suppressAutoHyphens w:val="0"/>
              <w:autoSpaceDE w:val="0"/>
              <w:autoSpaceDN w:val="0"/>
              <w:adjustRightInd w:val="0"/>
              <w:ind w:left="0" w:firstLine="567"/>
              <w:contextualSpacing/>
              <w:outlineLvl w:val="1"/>
            </w:pPr>
            <w:r w:rsidRPr="00505499">
              <w:rPr>
                <w:sz w:val="22"/>
                <w:szCs w:val="22"/>
              </w:rPr>
              <w:t>предложения о функциональных характеристиках (потребительских свойствах) и качественных характеристиках товара, о качестве работ, услуг и иные предложения об условиях исполнения договора;</w:t>
            </w:r>
          </w:p>
          <w:p w:rsidR="00F74D89" w:rsidRPr="00505499" w:rsidRDefault="00F74D89" w:rsidP="0074543D">
            <w:pPr>
              <w:numPr>
                <w:ilvl w:val="0"/>
                <w:numId w:val="5"/>
              </w:num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suppressAutoHyphens w:val="0"/>
              <w:autoSpaceDE w:val="0"/>
              <w:autoSpaceDN w:val="0"/>
              <w:adjustRightInd w:val="0"/>
              <w:ind w:left="0" w:firstLine="567"/>
              <w:contextualSpacing/>
              <w:outlineLvl w:val="1"/>
            </w:pPr>
            <w:r w:rsidRPr="00505499">
              <w:rPr>
                <w:sz w:val="22"/>
                <w:szCs w:val="22"/>
              </w:rPr>
              <w:t>согласие заинтересованного лица на поставку товара, выполнение работ, оказание услуг в соответствии с проектом договора;</w:t>
            </w:r>
          </w:p>
          <w:p w:rsidR="00F74D89" w:rsidRPr="00505499" w:rsidRDefault="00F74D89" w:rsidP="0074543D">
            <w:pPr>
              <w:numPr>
                <w:ilvl w:val="0"/>
                <w:numId w:val="5"/>
              </w:num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suppressAutoHyphens w:val="0"/>
              <w:autoSpaceDE w:val="0"/>
              <w:autoSpaceDN w:val="0"/>
              <w:adjustRightInd w:val="0"/>
              <w:ind w:left="0" w:firstLine="567"/>
              <w:contextualSpacing/>
              <w:outlineLvl w:val="1"/>
            </w:pPr>
            <w:r w:rsidRPr="00505499">
              <w:rPr>
                <w:sz w:val="22"/>
                <w:szCs w:val="22"/>
              </w:rPr>
              <w:t>предложение о цене договора.</w:t>
            </w:r>
          </w:p>
          <w:p w:rsidR="00F74D89" w:rsidRPr="00505499" w:rsidRDefault="00F74D89" w:rsidP="0074543D">
            <w:p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outlineLvl w:val="1"/>
              <w:rPr>
                <w:u w:val="single"/>
                <w:lang w:eastAsia="en-US"/>
              </w:rPr>
            </w:pPr>
            <w:r w:rsidRPr="00505499">
              <w:rPr>
                <w:sz w:val="22"/>
                <w:szCs w:val="22"/>
              </w:rPr>
              <w:t>При проведении запроса котировок в электронной форме котировочные заявки могут приниматься только от лиц, получивших (прошедших) аккредитацию на электронной торговой площадке.</w:t>
            </w:r>
          </w:p>
        </w:tc>
      </w:tr>
      <w:tr w:rsidR="00F74D89" w:rsidRPr="00505499" w:rsidTr="00F74D89">
        <w:trPr>
          <w:trHeight w:val="35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505499"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lastRenderedPageBreak/>
              <w:t>12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505499"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>Место доставки поставляемых товаров, выполнения работ, оказания услуг: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r w:rsidRPr="00505499">
              <w:rPr>
                <w:sz w:val="22"/>
                <w:szCs w:val="22"/>
              </w:rPr>
              <w:t>Муниципальное автономное дошкольное образовательное учреждение "Центр развития ребенка" - детский сад "Сказка"</w:t>
            </w:r>
          </w:p>
          <w:p w:rsidR="00F74D89" w:rsidRPr="00505499" w:rsidRDefault="00F74D89" w:rsidP="0074543D">
            <w:pPr>
              <w:widowControl w:val="0"/>
            </w:pPr>
            <w:r w:rsidRPr="00505499">
              <w:rPr>
                <w:sz w:val="22"/>
                <w:szCs w:val="22"/>
              </w:rPr>
              <w:t xml:space="preserve">629830, РФ, ЯНАО, </w:t>
            </w:r>
            <w:proofErr w:type="spellStart"/>
            <w:r w:rsidRPr="00505499">
              <w:rPr>
                <w:sz w:val="22"/>
                <w:szCs w:val="22"/>
              </w:rPr>
              <w:t>г</w:t>
            </w:r>
            <w:proofErr w:type="gramStart"/>
            <w:r w:rsidRPr="00505499">
              <w:rPr>
                <w:sz w:val="22"/>
                <w:szCs w:val="22"/>
              </w:rPr>
              <w:t>.Г</w:t>
            </w:r>
            <w:proofErr w:type="gramEnd"/>
            <w:r w:rsidRPr="00505499">
              <w:rPr>
                <w:sz w:val="22"/>
                <w:szCs w:val="22"/>
              </w:rPr>
              <w:t>убкинский</w:t>
            </w:r>
            <w:proofErr w:type="spellEnd"/>
            <w:r w:rsidRPr="00505499">
              <w:rPr>
                <w:sz w:val="22"/>
                <w:szCs w:val="22"/>
              </w:rPr>
              <w:t>, 4 мкр., д.24</w:t>
            </w:r>
          </w:p>
        </w:tc>
      </w:tr>
      <w:tr w:rsidR="00F74D89" w:rsidRPr="00505499" w:rsidTr="00F74D89">
        <w:trPr>
          <w:trHeight w:val="35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  <w:shd w:val="clear" w:color="auto" w:fill="FFFFFF"/>
                <w:lang w:eastAsia="en-US"/>
              </w:rPr>
            </w:pPr>
            <w:r w:rsidRPr="00505499">
              <w:rPr>
                <w:b/>
                <w:sz w:val="22"/>
                <w:szCs w:val="22"/>
                <w:shd w:val="clear" w:color="auto" w:fill="FFFFFF"/>
                <w:lang w:eastAsia="en-US"/>
              </w:rPr>
              <w:t>13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rPr>
                <w:b/>
                <w:shd w:val="clear" w:color="auto" w:fill="FFFFFF"/>
                <w:lang w:eastAsia="en-US"/>
              </w:rPr>
            </w:pPr>
            <w:r w:rsidRPr="00505499">
              <w:rPr>
                <w:b/>
                <w:sz w:val="22"/>
                <w:szCs w:val="22"/>
                <w:shd w:val="clear" w:color="auto" w:fill="FFFFFF"/>
                <w:lang w:eastAsia="en-US"/>
              </w:rPr>
              <w:t>Документация предоставляется: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contextualSpacing/>
              <w:rPr>
                <w:shd w:val="clear" w:color="auto" w:fill="FFFFFF"/>
                <w:lang w:eastAsia="en-US"/>
              </w:rPr>
            </w:pPr>
            <w:r w:rsidRPr="00505499">
              <w:rPr>
                <w:sz w:val="22"/>
                <w:szCs w:val="22"/>
                <w:shd w:val="clear" w:color="auto" w:fill="FFFFFF"/>
                <w:lang w:eastAsia="en-US"/>
              </w:rPr>
              <w:t xml:space="preserve">Бесплатно всем участникам размещения заказа </w:t>
            </w:r>
          </w:p>
          <w:p w:rsidR="00F74D89" w:rsidRPr="00505499" w:rsidRDefault="00F74D89" w:rsidP="0074543D">
            <w:pPr>
              <w:contextualSpacing/>
              <w:rPr>
                <w:shd w:val="clear" w:color="auto" w:fill="FFFFFF"/>
                <w:lang w:eastAsia="en-US"/>
              </w:rPr>
            </w:pPr>
            <w:r w:rsidRPr="00505499">
              <w:rPr>
                <w:sz w:val="22"/>
                <w:szCs w:val="22"/>
                <w:shd w:val="clear" w:color="auto" w:fill="FFFFFF"/>
                <w:lang w:eastAsia="en-US"/>
              </w:rPr>
              <w:t xml:space="preserve">в единой информационной системе </w:t>
            </w:r>
            <w:hyperlink r:id="rId10" w:history="1">
              <w:r w:rsidRPr="00505499">
                <w:rPr>
                  <w:rStyle w:val="a8"/>
                  <w:sz w:val="22"/>
                  <w:szCs w:val="22"/>
                  <w:lang w:eastAsia="en-US"/>
                </w:rPr>
                <w:t>http://zakupki.gov.ru</w:t>
              </w:r>
            </w:hyperlink>
            <w:r w:rsidRPr="00505499">
              <w:rPr>
                <w:sz w:val="22"/>
                <w:szCs w:val="22"/>
              </w:rPr>
              <w:t xml:space="preserve"> </w:t>
            </w:r>
            <w:r w:rsidRPr="00505499">
              <w:rPr>
                <w:sz w:val="22"/>
                <w:szCs w:val="22"/>
                <w:shd w:val="clear" w:color="auto" w:fill="FFFFFF"/>
                <w:lang w:eastAsia="en-US"/>
              </w:rPr>
              <w:t>и на сайте  электронной торговой площадк</w:t>
            </w:r>
            <w:proofErr w:type="gramStart"/>
            <w:r w:rsidRPr="00505499">
              <w:rPr>
                <w:sz w:val="22"/>
                <w:szCs w:val="22"/>
                <w:shd w:val="clear" w:color="auto" w:fill="FFFFFF"/>
                <w:lang w:eastAsia="en-US"/>
              </w:rPr>
              <w:t>и ООО</w:t>
            </w:r>
            <w:proofErr w:type="gramEnd"/>
            <w:r w:rsidRPr="00505499">
              <w:rPr>
                <w:sz w:val="22"/>
                <w:szCs w:val="22"/>
                <w:shd w:val="clear" w:color="auto" w:fill="FFFFFF"/>
                <w:lang w:eastAsia="en-US"/>
              </w:rPr>
              <w:t xml:space="preserve"> «ЕСТП» </w:t>
            </w:r>
            <w:hyperlink r:id="rId11" w:history="1">
              <w:r w:rsidRPr="00505499">
                <w:rPr>
                  <w:rStyle w:val="a8"/>
                  <w:sz w:val="22"/>
                  <w:szCs w:val="22"/>
                  <w:lang w:eastAsia="en-US"/>
                </w:rPr>
                <w:t>http://estp.ru</w:t>
              </w:r>
            </w:hyperlink>
          </w:p>
        </w:tc>
      </w:tr>
      <w:tr w:rsidR="00F74D89" w:rsidRPr="00505499" w:rsidTr="00F74D89">
        <w:trPr>
          <w:trHeight w:val="35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snapToGrid w:val="0"/>
              <w:rPr>
                <w:b/>
                <w:color w:val="000000"/>
                <w:lang w:eastAsia="en-US"/>
              </w:rPr>
            </w:pPr>
            <w:r w:rsidRPr="00505499">
              <w:rPr>
                <w:b/>
                <w:color w:val="000000"/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snapToGrid w:val="0"/>
              <w:rPr>
                <w:b/>
                <w:color w:val="000000"/>
                <w:lang w:eastAsia="en-US"/>
              </w:rPr>
            </w:pPr>
            <w:r w:rsidRPr="00505499">
              <w:rPr>
                <w:b/>
                <w:color w:val="000000"/>
                <w:sz w:val="22"/>
                <w:szCs w:val="22"/>
                <w:lang w:eastAsia="en-US"/>
              </w:rPr>
              <w:t xml:space="preserve">Дата и время начала подачи заявок на участие в </w:t>
            </w:r>
            <w:r w:rsidRPr="00505499">
              <w:rPr>
                <w:b/>
                <w:sz w:val="22"/>
                <w:szCs w:val="22"/>
                <w:shd w:val="clear" w:color="auto" w:fill="FFFFFF"/>
                <w:lang w:eastAsia="en-US"/>
              </w:rPr>
              <w:t xml:space="preserve">запросе котировок </w:t>
            </w:r>
            <w:r w:rsidRPr="00505499">
              <w:rPr>
                <w:b/>
                <w:sz w:val="22"/>
                <w:szCs w:val="22"/>
              </w:rPr>
              <w:t>в электронной форме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C242F0" w:rsidP="0074543D">
            <w:r>
              <w:rPr>
                <w:color w:val="FF0000"/>
                <w:sz w:val="22"/>
                <w:szCs w:val="22"/>
              </w:rPr>
              <w:t>«04</w:t>
            </w:r>
            <w:r w:rsidR="00F74D89" w:rsidRPr="00505499">
              <w:rPr>
                <w:color w:val="FF0000"/>
                <w:sz w:val="22"/>
                <w:szCs w:val="22"/>
              </w:rPr>
              <w:t>» августа  2017 г.</w:t>
            </w:r>
            <w:r w:rsidR="00F74D89" w:rsidRPr="00505499">
              <w:rPr>
                <w:sz w:val="22"/>
                <w:szCs w:val="22"/>
              </w:rPr>
              <w:t xml:space="preserve"> </w:t>
            </w:r>
            <w:r w:rsidR="00F74D89" w:rsidRPr="00505499">
              <w:rPr>
                <w:color w:val="FF0000"/>
                <w:sz w:val="22"/>
                <w:szCs w:val="22"/>
              </w:rPr>
              <w:t>(время московское)</w:t>
            </w:r>
            <w:r w:rsidR="00F74D89" w:rsidRPr="00505499">
              <w:rPr>
                <w:sz w:val="22"/>
                <w:szCs w:val="22"/>
              </w:rPr>
              <w:t xml:space="preserve"> с момента публикации извещения в единой информационной системе</w:t>
            </w:r>
          </w:p>
        </w:tc>
      </w:tr>
      <w:tr w:rsidR="00F74D89" w:rsidRPr="00505499" w:rsidTr="00F74D89">
        <w:trPr>
          <w:trHeight w:val="35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suppressLineNumbers/>
              <w:snapToGrid w:val="0"/>
              <w:rPr>
                <w:b/>
                <w:color w:val="000000"/>
                <w:lang w:eastAsia="en-US"/>
              </w:rPr>
            </w:pPr>
            <w:r w:rsidRPr="00505499">
              <w:rPr>
                <w:b/>
                <w:color w:val="000000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suppressLineNumbers/>
              <w:snapToGrid w:val="0"/>
              <w:rPr>
                <w:b/>
                <w:color w:val="000000"/>
                <w:lang w:eastAsia="en-US"/>
              </w:rPr>
            </w:pPr>
            <w:r w:rsidRPr="00505499">
              <w:rPr>
                <w:b/>
                <w:color w:val="000000"/>
                <w:sz w:val="22"/>
                <w:szCs w:val="22"/>
                <w:lang w:eastAsia="en-US"/>
              </w:rPr>
              <w:t xml:space="preserve">Дата и время окончания подачи заявок на участие в </w:t>
            </w:r>
            <w:r w:rsidRPr="00505499">
              <w:rPr>
                <w:b/>
                <w:sz w:val="22"/>
                <w:szCs w:val="22"/>
                <w:shd w:val="clear" w:color="auto" w:fill="FFFFFF"/>
                <w:lang w:eastAsia="en-US"/>
              </w:rPr>
              <w:t xml:space="preserve">запросе котировок </w:t>
            </w:r>
            <w:r w:rsidRPr="00505499">
              <w:rPr>
                <w:b/>
                <w:sz w:val="22"/>
                <w:szCs w:val="22"/>
              </w:rPr>
              <w:t>в электронной форме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D89" w:rsidRPr="00505499" w:rsidRDefault="00F74D89" w:rsidP="00B91C0D">
            <w:pPr>
              <w:rPr>
                <w:color w:val="FF0000"/>
                <w:lang w:eastAsia="en-US"/>
              </w:rPr>
            </w:pPr>
            <w:r w:rsidRPr="00505499">
              <w:rPr>
                <w:color w:val="FF0000"/>
                <w:sz w:val="22"/>
                <w:szCs w:val="22"/>
                <w:lang w:eastAsia="en-US"/>
              </w:rPr>
              <w:t>«1</w:t>
            </w:r>
            <w:r w:rsidR="00C242F0">
              <w:rPr>
                <w:color w:val="FF0000"/>
                <w:sz w:val="22"/>
                <w:szCs w:val="22"/>
                <w:lang w:eastAsia="en-US"/>
              </w:rPr>
              <w:t>6</w:t>
            </w:r>
            <w:r w:rsidRPr="00505499">
              <w:rPr>
                <w:color w:val="FF0000"/>
                <w:sz w:val="22"/>
                <w:szCs w:val="22"/>
                <w:lang w:eastAsia="en-US"/>
              </w:rPr>
              <w:t>» августа 2017 г. 1</w:t>
            </w:r>
            <w:r w:rsidR="00B91C0D">
              <w:rPr>
                <w:color w:val="FF0000"/>
                <w:sz w:val="22"/>
                <w:szCs w:val="22"/>
                <w:lang w:eastAsia="en-US"/>
              </w:rPr>
              <w:t>4</w:t>
            </w:r>
            <w:r w:rsidRPr="00505499">
              <w:rPr>
                <w:color w:val="FF0000"/>
                <w:sz w:val="22"/>
                <w:szCs w:val="22"/>
                <w:lang w:eastAsia="en-US"/>
              </w:rPr>
              <w:t>:00 (время московское)</w:t>
            </w:r>
          </w:p>
        </w:tc>
      </w:tr>
      <w:tr w:rsidR="00F74D89" w:rsidRPr="00505499" w:rsidTr="00F74D89">
        <w:trPr>
          <w:trHeight w:val="35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suppressLineNumbers/>
              <w:snapToGrid w:val="0"/>
              <w:rPr>
                <w:b/>
                <w:color w:val="000000"/>
                <w:lang w:eastAsia="en-US"/>
              </w:rPr>
            </w:pPr>
            <w:r w:rsidRPr="00505499">
              <w:rPr>
                <w:b/>
                <w:color w:val="000000"/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suppressLineNumbers/>
              <w:snapToGrid w:val="0"/>
              <w:rPr>
                <w:b/>
                <w:color w:val="000000"/>
                <w:lang w:eastAsia="en-US"/>
              </w:rPr>
            </w:pPr>
            <w:r w:rsidRPr="00505499">
              <w:rPr>
                <w:b/>
                <w:color w:val="000000"/>
                <w:sz w:val="22"/>
                <w:szCs w:val="22"/>
                <w:lang w:eastAsia="en-US"/>
              </w:rPr>
              <w:t xml:space="preserve">Дата и время рассмотрения заявок на участие в </w:t>
            </w:r>
            <w:r w:rsidRPr="00505499">
              <w:rPr>
                <w:b/>
                <w:sz w:val="22"/>
                <w:szCs w:val="22"/>
                <w:shd w:val="clear" w:color="auto" w:fill="FFFFFF"/>
                <w:lang w:eastAsia="en-US"/>
              </w:rPr>
              <w:t xml:space="preserve">запросе котировок </w:t>
            </w:r>
            <w:r w:rsidRPr="00505499">
              <w:rPr>
                <w:b/>
                <w:sz w:val="22"/>
                <w:szCs w:val="22"/>
              </w:rPr>
              <w:t>в электронной форме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D89" w:rsidRPr="00505499" w:rsidRDefault="00F74D89" w:rsidP="00B91C0D">
            <w:pPr>
              <w:rPr>
                <w:color w:val="FF0000"/>
                <w:lang w:eastAsia="en-US"/>
              </w:rPr>
            </w:pPr>
            <w:r w:rsidRPr="00505499">
              <w:rPr>
                <w:color w:val="FF0000"/>
                <w:sz w:val="22"/>
                <w:szCs w:val="22"/>
                <w:lang w:eastAsia="en-US"/>
              </w:rPr>
              <w:t>«1</w:t>
            </w:r>
            <w:r w:rsidR="00C242F0">
              <w:rPr>
                <w:color w:val="FF0000"/>
                <w:sz w:val="22"/>
                <w:szCs w:val="22"/>
                <w:lang w:eastAsia="en-US"/>
              </w:rPr>
              <w:t>7</w:t>
            </w:r>
            <w:r w:rsidRPr="00505499">
              <w:rPr>
                <w:color w:val="FF0000"/>
                <w:sz w:val="22"/>
                <w:szCs w:val="22"/>
                <w:lang w:eastAsia="en-US"/>
              </w:rPr>
              <w:t>» августа 2017 г. 09:00 (время московское)</w:t>
            </w:r>
          </w:p>
        </w:tc>
      </w:tr>
      <w:tr w:rsidR="00F74D89" w:rsidRPr="00505499" w:rsidTr="00F74D89">
        <w:trPr>
          <w:trHeight w:val="35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  <w:shd w:val="clear" w:color="auto" w:fill="FFFFFF"/>
                <w:lang w:eastAsia="en-US"/>
              </w:rPr>
            </w:pPr>
            <w:r w:rsidRPr="00505499">
              <w:rPr>
                <w:b/>
                <w:sz w:val="22"/>
                <w:szCs w:val="22"/>
                <w:shd w:val="clear" w:color="auto" w:fill="FFFFFF"/>
                <w:lang w:eastAsia="en-US"/>
              </w:rPr>
              <w:t>17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74543D">
            <w:pPr>
              <w:rPr>
                <w:b/>
                <w:shd w:val="clear" w:color="auto" w:fill="FFFFFF"/>
                <w:lang w:eastAsia="en-US"/>
              </w:rPr>
            </w:pPr>
            <w:r w:rsidRPr="00505499">
              <w:rPr>
                <w:b/>
                <w:sz w:val="22"/>
                <w:szCs w:val="22"/>
                <w:shd w:val="clear" w:color="auto" w:fill="FFFFFF"/>
                <w:lang w:eastAsia="en-US"/>
              </w:rPr>
              <w:t>Срок подписания договора с победителем: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D89" w:rsidRPr="00505499" w:rsidRDefault="00F74D89" w:rsidP="00B91C0D">
            <w:r w:rsidRPr="00505499">
              <w:rPr>
                <w:sz w:val="22"/>
                <w:szCs w:val="22"/>
              </w:rPr>
              <w:t>Договор между Заказчиком и победителем запроса котировок</w:t>
            </w:r>
            <w:r w:rsidR="00B91C0D">
              <w:rPr>
                <w:sz w:val="22"/>
                <w:szCs w:val="22"/>
              </w:rPr>
              <w:t xml:space="preserve"> цен  может быть заключен не позднее 10 (десяти) дней со дня подписания итогового протокола.</w:t>
            </w:r>
          </w:p>
        </w:tc>
      </w:tr>
      <w:tr w:rsidR="00F74D89" w:rsidRPr="00505499" w:rsidTr="00F74D89">
        <w:trPr>
          <w:trHeight w:val="35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  <w:shd w:val="clear" w:color="auto" w:fill="FFFFFF"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 xml:space="preserve">Место рассмотрения заявок на участие в </w:t>
            </w:r>
            <w:r w:rsidRPr="00505499">
              <w:rPr>
                <w:b/>
                <w:color w:val="000000"/>
                <w:sz w:val="22"/>
                <w:szCs w:val="22"/>
                <w:lang w:eastAsia="en-US"/>
              </w:rPr>
              <w:t>запросе котировок</w:t>
            </w:r>
            <w:r w:rsidRPr="00505499">
              <w:rPr>
                <w:b/>
                <w:sz w:val="22"/>
                <w:szCs w:val="22"/>
              </w:rPr>
              <w:t xml:space="preserve"> в электронной форме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r w:rsidRPr="00505499">
              <w:rPr>
                <w:sz w:val="22"/>
                <w:szCs w:val="22"/>
              </w:rPr>
              <w:t>Муниципальное автономное дошкольное образовательное учреждение "Центр развития ребенка" - детский сад "Сказка"</w:t>
            </w:r>
          </w:p>
          <w:p w:rsidR="00F74D89" w:rsidRPr="00505499" w:rsidRDefault="00F74D89" w:rsidP="0074543D">
            <w:r w:rsidRPr="00505499">
              <w:rPr>
                <w:sz w:val="22"/>
                <w:szCs w:val="22"/>
              </w:rPr>
              <w:t xml:space="preserve">629830, РФ, ЯНАО, </w:t>
            </w:r>
            <w:proofErr w:type="spellStart"/>
            <w:r w:rsidRPr="00505499">
              <w:rPr>
                <w:sz w:val="22"/>
                <w:szCs w:val="22"/>
              </w:rPr>
              <w:t>г</w:t>
            </w:r>
            <w:proofErr w:type="gramStart"/>
            <w:r w:rsidRPr="00505499">
              <w:rPr>
                <w:sz w:val="22"/>
                <w:szCs w:val="22"/>
              </w:rPr>
              <w:t>.Г</w:t>
            </w:r>
            <w:proofErr w:type="gramEnd"/>
            <w:r w:rsidRPr="00505499">
              <w:rPr>
                <w:sz w:val="22"/>
                <w:szCs w:val="22"/>
              </w:rPr>
              <w:t>убкинский</w:t>
            </w:r>
            <w:proofErr w:type="spellEnd"/>
            <w:r w:rsidRPr="00505499">
              <w:rPr>
                <w:sz w:val="22"/>
                <w:szCs w:val="22"/>
              </w:rPr>
              <w:t>, 4 мкр., д.24</w:t>
            </w:r>
            <w:r w:rsidRPr="00505499">
              <w:rPr>
                <w:sz w:val="22"/>
                <w:szCs w:val="22"/>
                <w:lang w:eastAsia="en-US"/>
              </w:rPr>
              <w:t xml:space="preserve">электронная площадка  </w:t>
            </w:r>
            <w:hyperlink r:id="rId12" w:history="1">
              <w:r w:rsidRPr="00505499">
                <w:rPr>
                  <w:rStyle w:val="a8"/>
                  <w:sz w:val="22"/>
                  <w:szCs w:val="22"/>
                  <w:lang w:eastAsia="en-US"/>
                </w:rPr>
                <w:t>http://estp.ru</w:t>
              </w:r>
            </w:hyperlink>
          </w:p>
        </w:tc>
      </w:tr>
      <w:tr w:rsidR="00F74D89" w:rsidRPr="00505499" w:rsidTr="00F74D89">
        <w:trPr>
          <w:trHeight w:val="35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shd w:val="clear" w:color="auto" w:fill="FFFFFF"/>
                <w:lang w:eastAsia="en-US"/>
              </w:rPr>
              <w:t xml:space="preserve">Форма, порядок подачи заявок на участие в  запросе котировок </w:t>
            </w:r>
            <w:r w:rsidRPr="00505499">
              <w:rPr>
                <w:b/>
                <w:sz w:val="22"/>
                <w:szCs w:val="22"/>
              </w:rPr>
              <w:t>в электронной форме</w:t>
            </w:r>
          </w:p>
        </w:tc>
        <w:tc>
          <w:tcPr>
            <w:tcW w:w="4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r w:rsidRPr="00505499">
              <w:rPr>
                <w:sz w:val="22"/>
                <w:szCs w:val="22"/>
              </w:rPr>
              <w:t>Форма заявки указана в приложении №4 (для юридических лиц) и № 5 (для физических лиц)  документации  запроса котировок.</w:t>
            </w:r>
          </w:p>
        </w:tc>
      </w:tr>
      <w:tr w:rsidR="00F74D89" w:rsidRPr="00505499" w:rsidTr="008E610E">
        <w:trPr>
          <w:trHeight w:val="35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74543D">
            <w:pPr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9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D89" w:rsidRPr="00505499" w:rsidRDefault="00F74D89" w:rsidP="00F74D89">
            <w:pPr>
              <w:rPr>
                <w:lang w:eastAsia="ru-RU"/>
              </w:rPr>
            </w:pPr>
            <w:r w:rsidRPr="00505499">
              <w:rPr>
                <w:sz w:val="22"/>
                <w:szCs w:val="22"/>
                <w:lang w:eastAsia="ru-RU"/>
              </w:rPr>
              <w:t>20.1. Котировочная заявка составляется в форме электронного документа. Котировочная заявка должна соответствовать Форме котировочной заявки (Приложение №4,5 к извещению о проведении запроса котировок в электронной форме).</w:t>
            </w:r>
          </w:p>
          <w:p w:rsidR="00F74D89" w:rsidRPr="00505499" w:rsidRDefault="00F74D89" w:rsidP="00F74D89">
            <w:pPr>
              <w:rPr>
                <w:lang w:eastAsia="ru-RU"/>
              </w:rPr>
            </w:pPr>
            <w:r w:rsidRPr="00505499">
              <w:rPr>
                <w:sz w:val="22"/>
                <w:szCs w:val="22"/>
                <w:lang w:eastAsia="ru-RU"/>
              </w:rPr>
              <w:t xml:space="preserve"> 20.2. Котировочная заявка должна содержать подробные сведения о наименовании, марке, товарном знаке и характеристиках поставляемых товаров, наименовании, характеристиках, описании выполняемых работ, оказываемых услуг в соответствии с частью 7 настоящего извещения. 20.3. Котировочная заявка, должна содержать копии документов, подтверждающих соответствие участника процедуры закупки требованиям, установленным в соответствии с частью 11 настоящего извещения. В случае</w:t>
            </w:r>
            <w:proofErr w:type="gramStart"/>
            <w:r w:rsidRPr="00505499">
              <w:rPr>
                <w:sz w:val="22"/>
                <w:szCs w:val="22"/>
                <w:lang w:eastAsia="ru-RU"/>
              </w:rPr>
              <w:t>,</w:t>
            </w:r>
            <w:proofErr w:type="gramEnd"/>
            <w:r w:rsidRPr="00505499">
              <w:rPr>
                <w:sz w:val="22"/>
                <w:szCs w:val="22"/>
                <w:lang w:eastAsia="ru-RU"/>
              </w:rPr>
              <w:t xml:space="preserve"> если участник процедуры закупки является субъектом малого и среднего предпринимательства, котировочная заявка может содержать </w:t>
            </w:r>
            <w:r w:rsidRPr="00505499">
              <w:rPr>
                <w:sz w:val="22"/>
                <w:szCs w:val="22"/>
                <w:lang w:eastAsia="ru-RU"/>
              </w:rPr>
              <w:lastRenderedPageBreak/>
              <w:t>документ, подтверждающий данную принадлежность. 20.4. Котировочная заявка подается участником процедуры закупки оператору электронной торговой площадки. 20.5. Котировочная заявка, составленная в форме электронного документа в формате *.</w:t>
            </w:r>
            <w:proofErr w:type="spellStart"/>
            <w:r w:rsidRPr="00505499">
              <w:rPr>
                <w:sz w:val="22"/>
                <w:szCs w:val="22"/>
                <w:lang w:eastAsia="ru-RU"/>
              </w:rPr>
              <w:t>doc</w:t>
            </w:r>
            <w:proofErr w:type="spellEnd"/>
            <w:r w:rsidRPr="00505499">
              <w:rPr>
                <w:sz w:val="22"/>
                <w:szCs w:val="22"/>
                <w:lang w:eastAsia="ru-RU"/>
              </w:rPr>
              <w:t xml:space="preserve">, должна быть заверена электронной цифровой подписью участника процедуры закупки. </w:t>
            </w:r>
            <w:proofErr w:type="gramStart"/>
            <w:r w:rsidRPr="00505499">
              <w:rPr>
                <w:sz w:val="22"/>
                <w:szCs w:val="22"/>
                <w:lang w:eastAsia="ru-RU"/>
              </w:rPr>
              <w:t>В случае если от имени участника процедуры закупки действует лицо, уполномоченное руководителем участника процедуры закупки, заявка на участие в запросе котировок в электронной форме должна содержать документ (приказ, доверенность или иной документ), подтверждающий полномочия такого лица, заверенный печатью участника процедуры закупки и подписанный руководителем участника процедуры закупки или уполномоченным этим руководителем лицом.</w:t>
            </w:r>
            <w:proofErr w:type="gramEnd"/>
            <w:r w:rsidRPr="00505499">
              <w:rPr>
                <w:sz w:val="22"/>
                <w:szCs w:val="22"/>
                <w:lang w:eastAsia="ru-RU"/>
              </w:rPr>
              <w:t xml:space="preserve"> В случае если указанный документ подписан лицом, уполномоченным руководителем участника процедуры закупки, заявка на участие в запросе котировок в электронной форме должна содержать также документ, подтверждающий полномочия такого лица. Все приложения, лицензии, сертификаты, доверенности и иные документы, прилагаемые к составу котировочной заявки, вставляются в файл заявки в виде отсканированных копий. 20.6. Котировочная заявка на участие в запросе котировок в электронной форме, документы, относящиеся к заявке, должны быть составлены на русском языке. 20.7. Котировочная заявка, поданная на электронную торговую площадку, считается поданной вовремя, если была получена оператором ЭТП по указанному адресу в сети интернет, до момента окончания приема котировочных заявок, указанного в настоящем извещении о проведении запроса котировок в электронной форме. 20.8. Любой участник процедуры закупки вправе подать только одну котировочную заявку. 20.9. Комиссия отклоняет котировочные заявки, если они не соответствуют требованиям, установленным в извещении о проведении запроса котировок в электронной форме, или предложенная в котировочных заявках цена товаров, работ, услуг превышает максимальную (начальную) цену, указанную в извещении о проведении запроса котировок в электронной форме. 20.10. Сведения, которые содержатся в заявках и сопутствующих документах, не должны допускать двусмысленных толкований. 20.11. Все пункты, указанные Заказчиком в форме котировочной заявки должны быть заполнены. 20.12. Заказчик заключает договор с Победителем в запросе котировок в электронной форме, на условиях, содержащихся в извещении о проведении запроса котировок в электронной форме. Проект Договора включен в настоящее извещение о проведении запроса котировок в электронной форме. </w:t>
            </w:r>
            <w:proofErr w:type="gramStart"/>
            <w:r w:rsidRPr="00505499">
              <w:rPr>
                <w:sz w:val="22"/>
                <w:szCs w:val="22"/>
                <w:lang w:eastAsia="ru-RU"/>
              </w:rPr>
              <w:t>По результатам процедуры закупки Заказчик направляет Победителю процедуры закупки через оператора электронной площадки проект договора, который составляется путем включения цены договора, предложенной участником процедуры закупки, сведений о товаре (работе, услуге), указанных в заявке на участие в запросе котировок в электронной форме такого участника, без электронной цифровой подписи лица, имеющего право действовать от имени Заказчика.</w:t>
            </w:r>
            <w:proofErr w:type="gramEnd"/>
            <w:r w:rsidRPr="00505499">
              <w:rPr>
                <w:sz w:val="22"/>
                <w:szCs w:val="22"/>
                <w:lang w:eastAsia="ru-RU"/>
              </w:rPr>
              <w:t xml:space="preserve"> В течение 6 (шести) рабочих дней Победитель запроса котировок в электронной форме обязан направить Заказчику через оператора электронной площадки проект договора, подписанный электронной цифровой подписью лица, имеющего право действовать от имени участника процедуры закупки. Заказчик в течение следующих 4 рабочих дней обязан направить через оператора электронной площадки договор, подписанный электронной цифровой подписью лица, имеющего право действовать от имени Заказчика. 20.13. Победитель в запросе котировок в электронной форме признается уклонившимся от заключения договора в случае, если Победитель в установленный срок не направил оператору электронной площадки проект договора, подписанный электронной цифровой подписью лица, имеющего право действовать от имени участника процедуры закупки.</w:t>
            </w:r>
          </w:p>
        </w:tc>
      </w:tr>
    </w:tbl>
    <w:p w:rsidR="00FF69BD" w:rsidRPr="00505499" w:rsidRDefault="00FF69BD" w:rsidP="00FF69BD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b/>
          <w:bCs/>
          <w:sz w:val="22"/>
          <w:szCs w:val="22"/>
          <w:shd w:val="clear" w:color="auto" w:fill="FFFFFF"/>
        </w:rPr>
      </w:pPr>
    </w:p>
    <w:p w:rsidR="00F74D89" w:rsidRPr="00505499" w:rsidRDefault="00F74D89" w:rsidP="00FF69BD">
      <w:pPr>
        <w:rPr>
          <w:b/>
          <w:sz w:val="22"/>
          <w:szCs w:val="22"/>
        </w:rPr>
      </w:pPr>
    </w:p>
    <w:p w:rsidR="00F74D89" w:rsidRPr="00505499" w:rsidRDefault="00F74D89" w:rsidP="00F74D89">
      <w:pPr>
        <w:widowControl w:val="0"/>
        <w:tabs>
          <w:tab w:val="num" w:pos="1440"/>
        </w:tabs>
        <w:ind w:firstLine="709"/>
        <w:jc w:val="both"/>
        <w:rPr>
          <w:b/>
          <w:color w:val="000000"/>
          <w:sz w:val="22"/>
          <w:szCs w:val="22"/>
        </w:rPr>
      </w:pPr>
      <w:r w:rsidRPr="00505499">
        <w:rPr>
          <w:b/>
          <w:color w:val="000000"/>
          <w:sz w:val="22"/>
          <w:szCs w:val="22"/>
        </w:rPr>
        <w:t xml:space="preserve">Процедура запроса предложений не является конкурсом, либо аукционом, и ее проведение не регулируется статьями 447—449 Гражданского кодекса Российской Федерации. </w:t>
      </w:r>
    </w:p>
    <w:p w:rsidR="00F74D89" w:rsidRPr="00505499" w:rsidRDefault="00F74D89" w:rsidP="00F74D89">
      <w:pPr>
        <w:widowControl w:val="0"/>
        <w:tabs>
          <w:tab w:val="num" w:pos="1440"/>
        </w:tabs>
        <w:ind w:firstLine="709"/>
        <w:jc w:val="both"/>
        <w:rPr>
          <w:b/>
          <w:color w:val="000000"/>
          <w:sz w:val="22"/>
          <w:szCs w:val="22"/>
        </w:rPr>
      </w:pPr>
      <w:r w:rsidRPr="00505499">
        <w:rPr>
          <w:b/>
          <w:color w:val="000000"/>
          <w:sz w:val="22"/>
          <w:szCs w:val="22"/>
        </w:rPr>
        <w:t xml:space="preserve">Процедура запроса предложений также не является публичным конкурсом и не регулируется статьями 1057—1061 Гражданского кодекса Российской Федерации. </w:t>
      </w:r>
    </w:p>
    <w:p w:rsidR="00F74D89" w:rsidRPr="00505499" w:rsidRDefault="00F74D89" w:rsidP="00F74D89">
      <w:pPr>
        <w:ind w:left="1416" w:firstLine="708"/>
        <w:jc w:val="both"/>
        <w:rPr>
          <w:b/>
          <w:sz w:val="22"/>
          <w:szCs w:val="22"/>
        </w:rPr>
      </w:pPr>
      <w:r w:rsidRPr="00505499">
        <w:rPr>
          <w:b/>
          <w:color w:val="000000"/>
          <w:sz w:val="22"/>
          <w:szCs w:val="22"/>
        </w:rPr>
        <w:t>Таким образом, данная процедура не накладывает на Заказчика соответствующего объема гражданско-правовых обязательств по обязательному заключению договора с победителем запроса предложений или иным его участником.</w:t>
      </w:r>
    </w:p>
    <w:p w:rsidR="00F74D89" w:rsidRPr="00505499" w:rsidRDefault="00F74D89" w:rsidP="00F74D89">
      <w:pPr>
        <w:ind w:left="1416" w:firstLine="708"/>
        <w:jc w:val="both"/>
        <w:rPr>
          <w:b/>
          <w:sz w:val="22"/>
          <w:szCs w:val="22"/>
        </w:rPr>
      </w:pPr>
    </w:p>
    <w:p w:rsidR="00F74D89" w:rsidRPr="00505499" w:rsidRDefault="00F74D89" w:rsidP="00FF69BD">
      <w:pPr>
        <w:ind w:left="1416" w:firstLine="708"/>
        <w:rPr>
          <w:b/>
          <w:sz w:val="22"/>
          <w:szCs w:val="22"/>
        </w:rPr>
      </w:pPr>
    </w:p>
    <w:p w:rsidR="00F74D89" w:rsidRPr="00505499" w:rsidRDefault="00F74D89" w:rsidP="00FF69BD">
      <w:pPr>
        <w:ind w:left="1416" w:firstLine="708"/>
        <w:rPr>
          <w:b/>
          <w:sz w:val="22"/>
          <w:szCs w:val="22"/>
        </w:rPr>
      </w:pPr>
    </w:p>
    <w:p w:rsidR="00F74D89" w:rsidRPr="00505499" w:rsidRDefault="00F74D89" w:rsidP="00FF69BD">
      <w:pPr>
        <w:ind w:left="1416" w:firstLine="708"/>
        <w:rPr>
          <w:b/>
          <w:sz w:val="22"/>
          <w:szCs w:val="22"/>
        </w:rPr>
      </w:pPr>
    </w:p>
    <w:p w:rsidR="00F74D89" w:rsidRPr="00505499" w:rsidRDefault="00F74D89" w:rsidP="00FF69BD">
      <w:pPr>
        <w:ind w:left="1416" w:firstLine="708"/>
        <w:rPr>
          <w:b/>
          <w:sz w:val="22"/>
          <w:szCs w:val="22"/>
        </w:rPr>
      </w:pPr>
    </w:p>
    <w:p w:rsidR="00F74D89" w:rsidRPr="00505499" w:rsidRDefault="00F74D89" w:rsidP="00FF69BD">
      <w:pPr>
        <w:ind w:left="1416" w:firstLine="708"/>
        <w:rPr>
          <w:b/>
          <w:sz w:val="22"/>
          <w:szCs w:val="22"/>
        </w:rPr>
      </w:pPr>
    </w:p>
    <w:p w:rsidR="00F74D89" w:rsidRPr="00505499" w:rsidRDefault="00F74D89" w:rsidP="00F74D89">
      <w:pPr>
        <w:rPr>
          <w:b/>
          <w:sz w:val="22"/>
          <w:szCs w:val="22"/>
        </w:rPr>
      </w:pPr>
    </w:p>
    <w:p w:rsidR="00F74D89" w:rsidRPr="00505499" w:rsidRDefault="00F74D89" w:rsidP="00FF69BD">
      <w:pPr>
        <w:ind w:left="1416" w:firstLine="708"/>
        <w:rPr>
          <w:b/>
          <w:sz w:val="22"/>
          <w:szCs w:val="22"/>
        </w:rPr>
      </w:pPr>
    </w:p>
    <w:p w:rsidR="00FF69BD" w:rsidRPr="00505499" w:rsidRDefault="00FF69BD" w:rsidP="00F74D89">
      <w:pPr>
        <w:ind w:left="1416" w:firstLine="708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Перечень приложений к документации</w:t>
      </w:r>
    </w:p>
    <w:p w:rsidR="00FF69BD" w:rsidRPr="00505499" w:rsidRDefault="00FF69BD" w:rsidP="00FF69BD">
      <w:pPr>
        <w:rPr>
          <w:sz w:val="22"/>
          <w:szCs w:val="22"/>
        </w:rPr>
      </w:pPr>
      <w:r w:rsidRPr="00505499">
        <w:rPr>
          <w:b/>
          <w:sz w:val="22"/>
          <w:szCs w:val="22"/>
        </w:rPr>
        <w:t>Приложение №1</w:t>
      </w:r>
      <w:r w:rsidRPr="00505499">
        <w:rPr>
          <w:sz w:val="22"/>
          <w:szCs w:val="22"/>
        </w:rPr>
        <w:t xml:space="preserve"> – Техническое задание (спецификация);</w:t>
      </w:r>
    </w:p>
    <w:p w:rsidR="00FF69BD" w:rsidRPr="00505499" w:rsidRDefault="00FF69BD" w:rsidP="00FF69BD">
      <w:pPr>
        <w:rPr>
          <w:sz w:val="22"/>
          <w:szCs w:val="22"/>
        </w:rPr>
      </w:pPr>
      <w:r w:rsidRPr="00505499">
        <w:rPr>
          <w:b/>
          <w:sz w:val="22"/>
          <w:szCs w:val="22"/>
        </w:rPr>
        <w:t>Приложение №2</w:t>
      </w:r>
      <w:r w:rsidRPr="00505499">
        <w:rPr>
          <w:sz w:val="22"/>
          <w:szCs w:val="22"/>
        </w:rPr>
        <w:t xml:space="preserve"> -  График поставки Товара;</w:t>
      </w:r>
    </w:p>
    <w:p w:rsidR="00FF69BD" w:rsidRPr="00505499" w:rsidRDefault="00FF69BD" w:rsidP="00FF69BD">
      <w:pPr>
        <w:rPr>
          <w:sz w:val="22"/>
          <w:szCs w:val="22"/>
        </w:rPr>
      </w:pPr>
      <w:r w:rsidRPr="00505499">
        <w:rPr>
          <w:b/>
          <w:sz w:val="22"/>
          <w:szCs w:val="22"/>
        </w:rPr>
        <w:t>Приложение №3</w:t>
      </w:r>
      <w:r w:rsidRPr="00505499">
        <w:rPr>
          <w:sz w:val="22"/>
          <w:szCs w:val="22"/>
        </w:rPr>
        <w:t>- Обоснование начальной (максимальной) цены договора;</w:t>
      </w:r>
    </w:p>
    <w:p w:rsidR="00FF69BD" w:rsidRPr="00505499" w:rsidRDefault="00FF69BD" w:rsidP="00FF69BD">
      <w:pPr>
        <w:rPr>
          <w:sz w:val="22"/>
          <w:szCs w:val="22"/>
        </w:rPr>
      </w:pPr>
      <w:r w:rsidRPr="00505499">
        <w:rPr>
          <w:b/>
          <w:sz w:val="22"/>
          <w:szCs w:val="22"/>
        </w:rPr>
        <w:t>Приложение №4</w:t>
      </w:r>
      <w:r w:rsidRPr="00505499">
        <w:rPr>
          <w:sz w:val="22"/>
          <w:szCs w:val="22"/>
        </w:rPr>
        <w:t xml:space="preserve"> – Заявка на участие в  запросе котировок  в электронной форме для юридических лиц;</w:t>
      </w:r>
    </w:p>
    <w:p w:rsidR="00FF69BD" w:rsidRPr="00505499" w:rsidRDefault="00FF69BD" w:rsidP="00FF69BD">
      <w:pPr>
        <w:rPr>
          <w:sz w:val="22"/>
          <w:szCs w:val="22"/>
        </w:rPr>
      </w:pPr>
      <w:r w:rsidRPr="00505499">
        <w:rPr>
          <w:b/>
          <w:sz w:val="22"/>
          <w:szCs w:val="22"/>
        </w:rPr>
        <w:t>Приложение №5</w:t>
      </w:r>
      <w:r w:rsidRPr="00505499">
        <w:rPr>
          <w:sz w:val="22"/>
          <w:szCs w:val="22"/>
        </w:rPr>
        <w:t xml:space="preserve"> - Заявка на участие в   запросе котировок  в электронной форме для физических лиц;</w:t>
      </w:r>
    </w:p>
    <w:p w:rsidR="00FF69BD" w:rsidRPr="00505499" w:rsidRDefault="00FF69BD" w:rsidP="00FF69BD">
      <w:pPr>
        <w:rPr>
          <w:sz w:val="22"/>
          <w:szCs w:val="22"/>
        </w:rPr>
      </w:pPr>
      <w:r w:rsidRPr="00505499">
        <w:rPr>
          <w:b/>
          <w:sz w:val="22"/>
          <w:szCs w:val="22"/>
        </w:rPr>
        <w:t>Приложение №6</w:t>
      </w:r>
      <w:r w:rsidRPr="00505499">
        <w:rPr>
          <w:sz w:val="22"/>
          <w:szCs w:val="22"/>
        </w:rPr>
        <w:t xml:space="preserve"> – Проект договора.</w:t>
      </w: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ind w:left="284"/>
        <w:rPr>
          <w:sz w:val="22"/>
          <w:szCs w:val="22"/>
        </w:rPr>
      </w:pPr>
    </w:p>
    <w:p w:rsidR="00FF69BD" w:rsidRPr="00505499" w:rsidRDefault="00FF69BD" w:rsidP="00FF69BD">
      <w:pPr>
        <w:ind w:left="284"/>
        <w:rPr>
          <w:sz w:val="22"/>
          <w:szCs w:val="22"/>
        </w:rPr>
      </w:pPr>
    </w:p>
    <w:p w:rsidR="00FF69BD" w:rsidRPr="00505499" w:rsidRDefault="00FF69BD" w:rsidP="00FF69BD">
      <w:pPr>
        <w:ind w:left="284"/>
        <w:rPr>
          <w:sz w:val="22"/>
          <w:szCs w:val="22"/>
        </w:rPr>
      </w:pPr>
    </w:p>
    <w:p w:rsidR="00FF69BD" w:rsidRPr="00505499" w:rsidRDefault="00FF69BD" w:rsidP="00FF69BD">
      <w:pPr>
        <w:ind w:left="284"/>
        <w:rPr>
          <w:sz w:val="22"/>
          <w:szCs w:val="22"/>
        </w:rPr>
      </w:pPr>
    </w:p>
    <w:p w:rsidR="00FF69BD" w:rsidRPr="00505499" w:rsidRDefault="00FF69BD" w:rsidP="00FF69BD">
      <w:pPr>
        <w:ind w:left="284"/>
        <w:rPr>
          <w:sz w:val="22"/>
          <w:szCs w:val="22"/>
        </w:rPr>
      </w:pPr>
    </w:p>
    <w:p w:rsidR="00FF69BD" w:rsidRPr="00505499" w:rsidRDefault="00FF69BD" w:rsidP="00FF69BD">
      <w:pPr>
        <w:ind w:left="284"/>
        <w:rPr>
          <w:sz w:val="22"/>
          <w:szCs w:val="22"/>
        </w:rPr>
      </w:pPr>
    </w:p>
    <w:p w:rsidR="00FF69BD" w:rsidRPr="00505499" w:rsidRDefault="00FF69BD" w:rsidP="00FF69BD">
      <w:pPr>
        <w:ind w:left="360"/>
        <w:jc w:val="right"/>
        <w:rPr>
          <w:sz w:val="22"/>
          <w:szCs w:val="22"/>
        </w:rPr>
      </w:pPr>
    </w:p>
    <w:p w:rsidR="00FF69BD" w:rsidRPr="00505499" w:rsidRDefault="00FF69BD" w:rsidP="00FF69BD">
      <w:pPr>
        <w:ind w:left="360"/>
        <w:jc w:val="right"/>
        <w:rPr>
          <w:sz w:val="22"/>
          <w:szCs w:val="22"/>
        </w:rPr>
      </w:pPr>
    </w:p>
    <w:p w:rsidR="00FF69BD" w:rsidRPr="00505499" w:rsidRDefault="00FF69BD" w:rsidP="00FF69BD">
      <w:pPr>
        <w:ind w:left="360"/>
        <w:jc w:val="right"/>
        <w:rPr>
          <w:sz w:val="22"/>
          <w:szCs w:val="22"/>
        </w:rPr>
      </w:pPr>
    </w:p>
    <w:p w:rsidR="00FF69BD" w:rsidRPr="00505499" w:rsidRDefault="00FF69BD" w:rsidP="00FF69BD">
      <w:pPr>
        <w:ind w:left="360"/>
        <w:jc w:val="right"/>
        <w:rPr>
          <w:sz w:val="22"/>
          <w:szCs w:val="22"/>
        </w:rPr>
      </w:pPr>
    </w:p>
    <w:p w:rsidR="00FF69BD" w:rsidRPr="00505499" w:rsidRDefault="00FF69BD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Default="00CC3DF1" w:rsidP="00F74D89">
      <w:pPr>
        <w:rPr>
          <w:b/>
          <w:sz w:val="22"/>
          <w:szCs w:val="22"/>
        </w:rPr>
      </w:pPr>
    </w:p>
    <w:p w:rsidR="008E610E" w:rsidRDefault="008E610E" w:rsidP="00F74D89">
      <w:pPr>
        <w:rPr>
          <w:b/>
          <w:sz w:val="22"/>
          <w:szCs w:val="22"/>
        </w:rPr>
      </w:pPr>
    </w:p>
    <w:p w:rsidR="008E610E" w:rsidRDefault="008E610E" w:rsidP="00F74D89">
      <w:pPr>
        <w:rPr>
          <w:b/>
          <w:sz w:val="22"/>
          <w:szCs w:val="22"/>
        </w:rPr>
      </w:pPr>
    </w:p>
    <w:p w:rsidR="008E610E" w:rsidRDefault="008E610E" w:rsidP="00F74D89">
      <w:pPr>
        <w:rPr>
          <w:b/>
          <w:sz w:val="22"/>
          <w:szCs w:val="22"/>
        </w:rPr>
      </w:pPr>
    </w:p>
    <w:p w:rsidR="008E610E" w:rsidRDefault="008E610E" w:rsidP="00F74D89">
      <w:pPr>
        <w:rPr>
          <w:b/>
          <w:sz w:val="22"/>
          <w:szCs w:val="22"/>
        </w:rPr>
      </w:pPr>
    </w:p>
    <w:p w:rsidR="008E610E" w:rsidRDefault="008E610E" w:rsidP="00F74D89">
      <w:pPr>
        <w:rPr>
          <w:b/>
          <w:sz w:val="22"/>
          <w:szCs w:val="22"/>
        </w:rPr>
      </w:pPr>
    </w:p>
    <w:p w:rsidR="008E610E" w:rsidRPr="00505499" w:rsidRDefault="008E610E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CC3DF1" w:rsidRPr="00505499" w:rsidRDefault="00CC3DF1" w:rsidP="00F74D89">
      <w:pPr>
        <w:rPr>
          <w:b/>
          <w:sz w:val="22"/>
          <w:szCs w:val="22"/>
        </w:rPr>
      </w:pPr>
    </w:p>
    <w:p w:rsidR="00FF69BD" w:rsidRPr="00505499" w:rsidRDefault="00FF69BD" w:rsidP="00FF69BD">
      <w:pPr>
        <w:jc w:val="right"/>
        <w:rPr>
          <w:b/>
          <w:sz w:val="22"/>
          <w:szCs w:val="22"/>
        </w:rPr>
      </w:pPr>
    </w:p>
    <w:p w:rsidR="00FF69BD" w:rsidRPr="00505499" w:rsidRDefault="00FF69BD" w:rsidP="00FF69BD">
      <w:pPr>
        <w:jc w:val="right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lastRenderedPageBreak/>
        <w:t xml:space="preserve">Приложение № 1 </w:t>
      </w:r>
    </w:p>
    <w:p w:rsidR="00FF69BD" w:rsidRPr="00505499" w:rsidRDefault="00FF69BD" w:rsidP="00FF69BD">
      <w:pPr>
        <w:jc w:val="right"/>
        <w:rPr>
          <w:b/>
          <w:sz w:val="22"/>
          <w:szCs w:val="22"/>
        </w:rPr>
      </w:pPr>
    </w:p>
    <w:p w:rsidR="00FF69BD" w:rsidRPr="00505499" w:rsidRDefault="00FF69BD" w:rsidP="00FF69BD">
      <w:pPr>
        <w:jc w:val="right"/>
        <w:rPr>
          <w:b/>
          <w:sz w:val="22"/>
          <w:szCs w:val="22"/>
        </w:rPr>
      </w:pPr>
    </w:p>
    <w:p w:rsidR="00FF69BD" w:rsidRPr="00505499" w:rsidRDefault="00FF69BD" w:rsidP="00FF69BD">
      <w:pPr>
        <w:tabs>
          <w:tab w:val="left" w:pos="0"/>
        </w:tabs>
        <w:ind w:firstLine="567"/>
        <w:contextualSpacing/>
        <w:jc w:val="center"/>
        <w:rPr>
          <w:i/>
          <w:sz w:val="22"/>
          <w:szCs w:val="22"/>
        </w:rPr>
      </w:pPr>
      <w:r w:rsidRPr="00505499">
        <w:rPr>
          <w:i/>
          <w:sz w:val="22"/>
          <w:szCs w:val="22"/>
        </w:rPr>
        <w:t>Техническое задание</w:t>
      </w:r>
    </w:p>
    <w:p w:rsidR="00FF69BD" w:rsidRPr="00505499" w:rsidRDefault="00FF69BD" w:rsidP="00FF69BD">
      <w:pPr>
        <w:tabs>
          <w:tab w:val="left" w:pos="0"/>
        </w:tabs>
        <w:ind w:firstLine="567"/>
        <w:contextualSpacing/>
        <w:jc w:val="center"/>
        <w:rPr>
          <w:b/>
          <w:sz w:val="22"/>
          <w:szCs w:val="22"/>
        </w:rPr>
      </w:pPr>
    </w:p>
    <w:p w:rsidR="00A947B7" w:rsidRPr="00505499" w:rsidRDefault="00CC3DF1" w:rsidP="00A947B7">
      <w:pPr>
        <w:jc w:val="center"/>
        <w:rPr>
          <w:b/>
          <w:bCs/>
          <w:sz w:val="22"/>
          <w:szCs w:val="22"/>
        </w:rPr>
      </w:pPr>
      <w:r w:rsidRPr="00505499">
        <w:rPr>
          <w:b/>
          <w:sz w:val="22"/>
          <w:szCs w:val="22"/>
        </w:rPr>
        <w:t xml:space="preserve">Техническое задание </w:t>
      </w:r>
      <w:r w:rsidR="00A947B7" w:rsidRPr="00505499">
        <w:rPr>
          <w:b/>
          <w:sz w:val="22"/>
          <w:szCs w:val="22"/>
        </w:rPr>
        <w:t>поставку, монтаж и настройку интерактивного оборудования (</w:t>
      </w:r>
      <w:r w:rsidR="00950879" w:rsidRPr="00950879">
        <w:rPr>
          <w:b/>
          <w:sz w:val="22"/>
          <w:szCs w:val="22"/>
        </w:rPr>
        <w:t>интерактивная доска, интерактивная доска с напольной мобильной стойкой</w:t>
      </w:r>
      <w:r w:rsidR="00A947B7" w:rsidRPr="00505499">
        <w:rPr>
          <w:b/>
          <w:sz w:val="22"/>
          <w:szCs w:val="22"/>
        </w:rPr>
        <w:t>)</w:t>
      </w:r>
    </w:p>
    <w:p w:rsidR="00CC3DF1" w:rsidRPr="00505499" w:rsidRDefault="00CC3DF1" w:rsidP="00CC3DF1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tbl>
      <w:tblPr>
        <w:tblStyle w:val="af1"/>
        <w:tblW w:w="5213" w:type="pct"/>
        <w:tblLayout w:type="fixed"/>
        <w:tblLook w:val="04A0" w:firstRow="1" w:lastRow="0" w:firstColumn="1" w:lastColumn="0" w:noHBand="0" w:noVBand="1"/>
      </w:tblPr>
      <w:tblGrid>
        <w:gridCol w:w="592"/>
        <w:gridCol w:w="1357"/>
        <w:gridCol w:w="2711"/>
        <w:gridCol w:w="4047"/>
        <w:gridCol w:w="994"/>
        <w:gridCol w:w="871"/>
      </w:tblGrid>
      <w:tr w:rsidR="00362141" w:rsidRPr="00EF4898" w:rsidTr="00362141">
        <w:tc>
          <w:tcPr>
            <w:tcW w:w="280" w:type="pct"/>
          </w:tcPr>
          <w:p w:rsidR="00362141" w:rsidRPr="00EF4898" w:rsidRDefault="00362141" w:rsidP="00761801">
            <w:pPr>
              <w:pStyle w:val="aa"/>
              <w:jc w:val="center"/>
              <w:rPr>
                <w:b/>
                <w:sz w:val="22"/>
                <w:szCs w:val="22"/>
              </w:rPr>
            </w:pPr>
            <w:r w:rsidRPr="00EF4898">
              <w:rPr>
                <w:b/>
                <w:sz w:val="22"/>
                <w:szCs w:val="22"/>
              </w:rPr>
              <w:t>№</w:t>
            </w:r>
          </w:p>
          <w:p w:rsidR="00362141" w:rsidRPr="00EF4898" w:rsidRDefault="00362141" w:rsidP="00761801">
            <w:pPr>
              <w:pStyle w:val="aa"/>
              <w:jc w:val="center"/>
              <w:rPr>
                <w:b/>
                <w:sz w:val="22"/>
                <w:szCs w:val="22"/>
              </w:rPr>
            </w:pPr>
            <w:proofErr w:type="gramStart"/>
            <w:r w:rsidRPr="00EF4898">
              <w:rPr>
                <w:b/>
                <w:sz w:val="22"/>
                <w:szCs w:val="22"/>
              </w:rPr>
              <w:t>П</w:t>
            </w:r>
            <w:proofErr w:type="gramEnd"/>
            <w:r w:rsidRPr="00EF4898">
              <w:rPr>
                <w:b/>
                <w:sz w:val="22"/>
                <w:szCs w:val="22"/>
              </w:rPr>
              <w:t>/п</w:t>
            </w:r>
          </w:p>
        </w:tc>
        <w:tc>
          <w:tcPr>
            <w:tcW w:w="642" w:type="pct"/>
          </w:tcPr>
          <w:p w:rsidR="00362141" w:rsidRPr="00EF4898" w:rsidRDefault="00362141" w:rsidP="00761801">
            <w:pPr>
              <w:pStyle w:val="aa"/>
              <w:jc w:val="center"/>
              <w:rPr>
                <w:b/>
                <w:sz w:val="22"/>
                <w:szCs w:val="22"/>
              </w:rPr>
            </w:pPr>
            <w:r w:rsidRPr="00EF4898">
              <w:rPr>
                <w:b/>
                <w:sz w:val="22"/>
                <w:szCs w:val="22"/>
              </w:rPr>
              <w:t>Наименование товара</w:t>
            </w:r>
          </w:p>
        </w:tc>
        <w:tc>
          <w:tcPr>
            <w:tcW w:w="1282" w:type="pct"/>
          </w:tcPr>
          <w:p w:rsidR="00362141" w:rsidRPr="00EF4898" w:rsidRDefault="00362141" w:rsidP="00761801">
            <w:pPr>
              <w:pStyle w:val="aa"/>
              <w:jc w:val="center"/>
              <w:rPr>
                <w:b/>
                <w:sz w:val="22"/>
                <w:szCs w:val="22"/>
              </w:rPr>
            </w:pPr>
            <w:r w:rsidRPr="00EF4898">
              <w:rPr>
                <w:b/>
                <w:sz w:val="22"/>
                <w:szCs w:val="22"/>
              </w:rPr>
              <w:t>Минимальные и (или) максимальные значения показателей</w:t>
            </w:r>
          </w:p>
        </w:tc>
        <w:tc>
          <w:tcPr>
            <w:tcW w:w="1914" w:type="pct"/>
          </w:tcPr>
          <w:p w:rsidR="00362141" w:rsidRPr="00EF4898" w:rsidRDefault="00362141" w:rsidP="00761801">
            <w:pPr>
              <w:pStyle w:val="aa"/>
              <w:jc w:val="center"/>
              <w:rPr>
                <w:b/>
                <w:sz w:val="22"/>
                <w:szCs w:val="22"/>
              </w:rPr>
            </w:pPr>
            <w:r w:rsidRPr="00EF4898">
              <w:rPr>
                <w:b/>
                <w:sz w:val="22"/>
                <w:szCs w:val="22"/>
              </w:rPr>
              <w:t>Значения показателей, которые не могут быть изменены</w:t>
            </w:r>
          </w:p>
        </w:tc>
        <w:tc>
          <w:tcPr>
            <w:tcW w:w="470" w:type="pct"/>
          </w:tcPr>
          <w:p w:rsidR="00362141" w:rsidRPr="00EF4898" w:rsidRDefault="00362141" w:rsidP="00761801">
            <w:pPr>
              <w:pStyle w:val="aa"/>
              <w:jc w:val="center"/>
              <w:rPr>
                <w:b/>
                <w:sz w:val="22"/>
                <w:szCs w:val="22"/>
              </w:rPr>
            </w:pPr>
            <w:r w:rsidRPr="00EF4898">
              <w:rPr>
                <w:b/>
                <w:sz w:val="22"/>
                <w:szCs w:val="22"/>
              </w:rPr>
              <w:t>Ед.</w:t>
            </w:r>
          </w:p>
          <w:p w:rsidR="00362141" w:rsidRPr="00EF4898" w:rsidRDefault="00362141" w:rsidP="00761801">
            <w:pPr>
              <w:pStyle w:val="aa"/>
              <w:jc w:val="center"/>
              <w:rPr>
                <w:b/>
                <w:sz w:val="22"/>
                <w:szCs w:val="22"/>
              </w:rPr>
            </w:pPr>
            <w:r w:rsidRPr="00EF4898">
              <w:rPr>
                <w:b/>
                <w:sz w:val="22"/>
                <w:szCs w:val="22"/>
              </w:rPr>
              <w:t>Изм.</w:t>
            </w:r>
          </w:p>
        </w:tc>
        <w:tc>
          <w:tcPr>
            <w:tcW w:w="412" w:type="pct"/>
          </w:tcPr>
          <w:p w:rsidR="00362141" w:rsidRPr="00EF4898" w:rsidRDefault="00362141" w:rsidP="00761801">
            <w:pPr>
              <w:pStyle w:val="aa"/>
              <w:jc w:val="center"/>
              <w:rPr>
                <w:b/>
                <w:sz w:val="22"/>
                <w:szCs w:val="22"/>
              </w:rPr>
            </w:pPr>
            <w:r w:rsidRPr="00EF4898">
              <w:rPr>
                <w:b/>
                <w:sz w:val="22"/>
                <w:szCs w:val="22"/>
              </w:rPr>
              <w:t>Кол-во</w:t>
            </w:r>
          </w:p>
        </w:tc>
      </w:tr>
      <w:tr w:rsidR="00362141" w:rsidRPr="00EF4898" w:rsidTr="00362141">
        <w:trPr>
          <w:trHeight w:val="274"/>
        </w:trPr>
        <w:tc>
          <w:tcPr>
            <w:tcW w:w="280" w:type="pct"/>
          </w:tcPr>
          <w:p w:rsidR="00362141" w:rsidRPr="00EF4898" w:rsidRDefault="00362141" w:rsidP="00761801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</w:t>
            </w:r>
          </w:p>
        </w:tc>
        <w:tc>
          <w:tcPr>
            <w:tcW w:w="642" w:type="pct"/>
          </w:tcPr>
          <w:p w:rsidR="00362141" w:rsidRPr="00EF4898" w:rsidRDefault="00362141" w:rsidP="00761801">
            <w:pPr>
              <w:pStyle w:val="aa"/>
              <w:rPr>
                <w:sz w:val="22"/>
                <w:szCs w:val="22"/>
              </w:rPr>
            </w:pPr>
            <w:r w:rsidRPr="00EF4898">
              <w:rPr>
                <w:sz w:val="22"/>
                <w:szCs w:val="22"/>
              </w:rPr>
              <w:t>Проектор</w:t>
            </w:r>
          </w:p>
        </w:tc>
        <w:tc>
          <w:tcPr>
            <w:tcW w:w="1282" w:type="pct"/>
          </w:tcPr>
          <w:p w:rsidR="00362141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Должен иметься внешний </w:t>
            </w:r>
            <w:proofErr w:type="gramStart"/>
            <w:r w:rsidRPr="00C1024F">
              <w:rPr>
                <w:sz w:val="22"/>
                <w:szCs w:val="22"/>
              </w:rPr>
              <w:t>беспроводной</w:t>
            </w:r>
            <w:proofErr w:type="gramEnd"/>
            <w:r w:rsidRPr="00C1024F">
              <w:rPr>
                <w:sz w:val="22"/>
                <w:szCs w:val="22"/>
              </w:rPr>
              <w:t xml:space="preserve"> блок управления не более 125мм в дли</w:t>
            </w:r>
            <w:r>
              <w:rPr>
                <w:sz w:val="22"/>
                <w:szCs w:val="22"/>
              </w:rPr>
              <w:t>ну;</w:t>
            </w:r>
          </w:p>
          <w:p w:rsidR="00362141" w:rsidRPr="00271A3B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 </w:t>
            </w:r>
            <w:r w:rsidRPr="00271A3B">
              <w:rPr>
                <w:sz w:val="22"/>
                <w:szCs w:val="22"/>
              </w:rPr>
              <w:t>Реальное разрешение</w:t>
            </w:r>
            <w:r>
              <w:rPr>
                <w:sz w:val="22"/>
                <w:szCs w:val="22"/>
              </w:rPr>
              <w:t xml:space="preserve"> не менее </w:t>
            </w:r>
            <w:r w:rsidRPr="00271A3B">
              <w:rPr>
                <w:sz w:val="22"/>
                <w:szCs w:val="22"/>
              </w:rPr>
              <w:t>1024x768</w:t>
            </w:r>
            <w:r>
              <w:rPr>
                <w:sz w:val="22"/>
                <w:szCs w:val="22"/>
              </w:rPr>
              <w:t>;</w:t>
            </w:r>
          </w:p>
          <w:p w:rsidR="00362141" w:rsidRPr="00271A3B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271A3B">
              <w:rPr>
                <w:sz w:val="22"/>
                <w:szCs w:val="22"/>
              </w:rPr>
              <w:t>Световой поток</w:t>
            </w:r>
            <w:r w:rsidRPr="00271A3B">
              <w:rPr>
                <w:sz w:val="22"/>
                <w:szCs w:val="22"/>
              </w:rPr>
              <w:tab/>
            </w:r>
            <w:r>
              <w:rPr>
                <w:sz w:val="22"/>
                <w:szCs w:val="22"/>
              </w:rPr>
              <w:t>не менее 20</w:t>
            </w:r>
            <w:r w:rsidRPr="00271A3B">
              <w:rPr>
                <w:sz w:val="22"/>
                <w:szCs w:val="22"/>
              </w:rPr>
              <w:t>00 люмен</w:t>
            </w:r>
            <w:r>
              <w:rPr>
                <w:sz w:val="22"/>
                <w:szCs w:val="22"/>
              </w:rPr>
              <w:t>;</w:t>
            </w:r>
          </w:p>
          <w:p w:rsidR="00362141" w:rsidRPr="00271A3B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271A3B">
              <w:rPr>
                <w:sz w:val="22"/>
                <w:szCs w:val="22"/>
              </w:rPr>
              <w:t>Контрастность</w:t>
            </w:r>
            <w:r w:rsidRPr="00271A3B">
              <w:rPr>
                <w:sz w:val="22"/>
                <w:szCs w:val="22"/>
              </w:rPr>
              <w:tab/>
            </w:r>
            <w:r>
              <w:rPr>
                <w:sz w:val="22"/>
                <w:szCs w:val="22"/>
              </w:rPr>
              <w:t xml:space="preserve"> не менее 20</w:t>
            </w:r>
            <w:r w:rsidRPr="00271A3B">
              <w:rPr>
                <w:sz w:val="22"/>
                <w:szCs w:val="22"/>
              </w:rPr>
              <w:t>00:1</w:t>
            </w:r>
            <w:r>
              <w:rPr>
                <w:sz w:val="22"/>
                <w:szCs w:val="22"/>
              </w:rPr>
              <w:t>;</w:t>
            </w:r>
          </w:p>
          <w:p w:rsidR="00362141" w:rsidRPr="00271A3B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271A3B">
              <w:rPr>
                <w:sz w:val="22"/>
                <w:szCs w:val="22"/>
              </w:rPr>
              <w:t>Проекционное расстояние</w:t>
            </w:r>
            <w:r>
              <w:rPr>
                <w:sz w:val="22"/>
                <w:szCs w:val="22"/>
              </w:rPr>
              <w:t xml:space="preserve"> не менее </w:t>
            </w:r>
            <w:r w:rsidRPr="00271A3B">
              <w:rPr>
                <w:sz w:val="22"/>
                <w:szCs w:val="22"/>
              </w:rPr>
              <w:t>0.5 - 1.3 м</w:t>
            </w:r>
            <w:r>
              <w:rPr>
                <w:sz w:val="22"/>
                <w:szCs w:val="22"/>
              </w:rPr>
              <w:t>;</w:t>
            </w:r>
          </w:p>
          <w:p w:rsidR="00362141" w:rsidRPr="00271A3B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271A3B">
              <w:rPr>
                <w:sz w:val="22"/>
                <w:szCs w:val="22"/>
              </w:rPr>
              <w:t>Диафрагма</w:t>
            </w:r>
            <w:r>
              <w:rPr>
                <w:sz w:val="22"/>
                <w:szCs w:val="22"/>
              </w:rPr>
              <w:t xml:space="preserve"> не более</w:t>
            </w:r>
            <w:r w:rsidRPr="00271A3B">
              <w:rPr>
                <w:sz w:val="22"/>
                <w:szCs w:val="22"/>
              </w:rPr>
              <w:tab/>
              <w:t>1.6 - 1.6</w:t>
            </w:r>
            <w:r>
              <w:rPr>
                <w:sz w:val="22"/>
                <w:szCs w:val="22"/>
              </w:rPr>
              <w:t>;</w:t>
            </w:r>
          </w:p>
          <w:p w:rsidR="00362141" w:rsidRPr="00271A3B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271A3B">
              <w:rPr>
                <w:sz w:val="22"/>
                <w:szCs w:val="22"/>
              </w:rPr>
              <w:t>Масштабирование цифровое</w:t>
            </w:r>
            <w:r w:rsidRPr="00271A3B">
              <w:rPr>
                <w:sz w:val="22"/>
                <w:szCs w:val="22"/>
              </w:rPr>
              <w:tab/>
            </w:r>
            <w:r>
              <w:rPr>
                <w:sz w:val="22"/>
                <w:szCs w:val="22"/>
              </w:rPr>
              <w:t xml:space="preserve">не более </w:t>
            </w:r>
            <w:r w:rsidRPr="00271A3B">
              <w:rPr>
                <w:sz w:val="22"/>
                <w:szCs w:val="22"/>
              </w:rPr>
              <w:t>1.35x</w:t>
            </w:r>
            <w:r>
              <w:rPr>
                <w:sz w:val="22"/>
                <w:szCs w:val="22"/>
              </w:rPr>
              <w:t>;</w:t>
            </w:r>
          </w:p>
          <w:p w:rsidR="00362141" w:rsidRPr="00271A3B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271A3B">
              <w:rPr>
                <w:sz w:val="22"/>
                <w:szCs w:val="22"/>
              </w:rPr>
              <w:t>Фокусное расстояние</w:t>
            </w:r>
            <w:r>
              <w:rPr>
                <w:sz w:val="22"/>
                <w:szCs w:val="22"/>
              </w:rPr>
              <w:t xml:space="preserve"> не более</w:t>
            </w:r>
            <w:r w:rsidRPr="00271A3B">
              <w:rPr>
                <w:sz w:val="22"/>
                <w:szCs w:val="22"/>
              </w:rPr>
              <w:tab/>
              <w:t>6.4 - 6.4 мм</w:t>
            </w:r>
            <w:r>
              <w:rPr>
                <w:sz w:val="22"/>
                <w:szCs w:val="22"/>
              </w:rPr>
              <w:t>;</w:t>
            </w:r>
          </w:p>
          <w:p w:rsidR="00362141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271A3B">
              <w:rPr>
                <w:sz w:val="22"/>
                <w:szCs w:val="22"/>
              </w:rPr>
              <w:t>Срок службы лампы</w:t>
            </w:r>
            <w:r>
              <w:rPr>
                <w:sz w:val="22"/>
                <w:szCs w:val="22"/>
              </w:rPr>
              <w:t xml:space="preserve"> не менее</w:t>
            </w:r>
            <w:r>
              <w:rPr>
                <w:sz w:val="22"/>
                <w:szCs w:val="22"/>
              </w:rPr>
              <w:tab/>
              <w:t>3</w:t>
            </w:r>
            <w:r w:rsidRPr="00271A3B">
              <w:rPr>
                <w:sz w:val="22"/>
                <w:szCs w:val="22"/>
              </w:rPr>
              <w:t>000 часов</w:t>
            </w:r>
            <w:r>
              <w:rPr>
                <w:sz w:val="22"/>
                <w:szCs w:val="22"/>
              </w:rPr>
              <w:t>;</w:t>
            </w:r>
          </w:p>
          <w:p w:rsidR="00362141" w:rsidRPr="00C1024F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Уровень шума</w:t>
            </w:r>
            <w:r w:rsidRPr="00C1024F">
              <w:rPr>
                <w:sz w:val="22"/>
                <w:szCs w:val="22"/>
              </w:rPr>
              <w:tab/>
            </w:r>
            <w:r>
              <w:rPr>
                <w:sz w:val="22"/>
                <w:szCs w:val="22"/>
              </w:rPr>
              <w:t xml:space="preserve"> </w:t>
            </w:r>
            <w:r w:rsidRPr="00C1024F">
              <w:rPr>
                <w:sz w:val="22"/>
                <w:szCs w:val="22"/>
              </w:rPr>
              <w:t>не более 35 дБ</w:t>
            </w:r>
            <w:r>
              <w:rPr>
                <w:sz w:val="22"/>
                <w:szCs w:val="22"/>
              </w:rPr>
              <w:t>.</w:t>
            </w:r>
          </w:p>
          <w:p w:rsidR="00362141" w:rsidRPr="004B75A4" w:rsidRDefault="00362141" w:rsidP="00761801">
            <w:pPr>
              <w:pStyle w:val="aa"/>
              <w:rPr>
                <w:sz w:val="22"/>
                <w:szCs w:val="22"/>
              </w:rPr>
            </w:pPr>
          </w:p>
        </w:tc>
        <w:tc>
          <w:tcPr>
            <w:tcW w:w="1914" w:type="pct"/>
          </w:tcPr>
          <w:p w:rsidR="00362141" w:rsidRDefault="00362141" w:rsidP="00761801">
            <w:pPr>
              <w:pStyle w:val="af6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Тип устройства</w:t>
            </w:r>
            <w:r w:rsidRPr="00C1024F">
              <w:rPr>
                <w:sz w:val="22"/>
                <w:szCs w:val="22"/>
              </w:rPr>
              <w:tab/>
              <w:t xml:space="preserve">должен быть </w:t>
            </w:r>
            <w:r>
              <w:rPr>
                <w:sz w:val="22"/>
                <w:szCs w:val="22"/>
              </w:rPr>
              <w:t xml:space="preserve"> </w:t>
            </w:r>
            <w:r w:rsidRPr="00C1024F">
              <w:rPr>
                <w:sz w:val="22"/>
                <w:szCs w:val="22"/>
              </w:rPr>
              <w:t>LCD x3</w:t>
            </w:r>
            <w:r>
              <w:rPr>
                <w:sz w:val="22"/>
                <w:szCs w:val="22"/>
              </w:rPr>
              <w:t xml:space="preserve">; Беспроводной блок должен иметь </w:t>
            </w:r>
            <w:r w:rsidRPr="00340C8D">
              <w:rPr>
                <w:sz w:val="22"/>
                <w:szCs w:val="22"/>
              </w:rPr>
              <w:t xml:space="preserve">кнопки, в том числе кнопку для автоматического мгновенного определения наилучшего </w:t>
            </w:r>
            <w:proofErr w:type="spellStart"/>
            <w:r w:rsidRPr="00340C8D">
              <w:rPr>
                <w:sz w:val="22"/>
                <w:szCs w:val="22"/>
              </w:rPr>
              <w:t>тайминга</w:t>
            </w:r>
            <w:proofErr w:type="spellEnd"/>
            <w:r w:rsidRPr="00340C8D">
              <w:rPr>
                <w:sz w:val="22"/>
                <w:szCs w:val="22"/>
              </w:rPr>
              <w:t xml:space="preserve"> для проецируемого изображения;</w:t>
            </w:r>
          </w:p>
          <w:p w:rsidR="00362141" w:rsidRDefault="00362141" w:rsidP="00761801">
            <w:pPr>
              <w:pStyle w:val="af6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Технология должна быть DLP</w:t>
            </w:r>
            <w:r>
              <w:rPr>
                <w:sz w:val="22"/>
                <w:szCs w:val="22"/>
              </w:rPr>
              <w:t xml:space="preserve">;  </w:t>
            </w:r>
          </w:p>
          <w:p w:rsidR="00362141" w:rsidRDefault="00362141" w:rsidP="00761801">
            <w:pPr>
              <w:pStyle w:val="af6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Соотношение сторон изображения должно быть 4:3</w:t>
            </w:r>
            <w:r>
              <w:rPr>
                <w:sz w:val="22"/>
                <w:szCs w:val="22"/>
              </w:rPr>
              <w:t xml:space="preserve">; </w:t>
            </w:r>
          </w:p>
          <w:p w:rsidR="00362141" w:rsidRDefault="00362141" w:rsidP="00761801">
            <w:pPr>
              <w:pStyle w:val="af6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Тип объектива должен быть </w:t>
            </w:r>
            <w:proofErr w:type="spellStart"/>
            <w:r w:rsidRPr="00C1024F">
              <w:rPr>
                <w:sz w:val="22"/>
                <w:szCs w:val="22"/>
              </w:rPr>
              <w:t>Ультракороткофокусный</w:t>
            </w:r>
            <w:proofErr w:type="spellEnd"/>
            <w:r>
              <w:rPr>
                <w:sz w:val="22"/>
                <w:szCs w:val="22"/>
              </w:rPr>
              <w:t xml:space="preserve">; </w:t>
            </w:r>
          </w:p>
          <w:p w:rsidR="00362141" w:rsidRDefault="00362141" w:rsidP="00761801">
            <w:pPr>
              <w:pStyle w:val="af6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Тип управления оптикой должен быть Ручной</w:t>
            </w:r>
            <w:r>
              <w:rPr>
                <w:sz w:val="22"/>
                <w:szCs w:val="22"/>
              </w:rPr>
              <w:t>;</w:t>
            </w:r>
          </w:p>
          <w:p w:rsidR="00362141" w:rsidRPr="00C1024F" w:rsidRDefault="00362141" w:rsidP="00761801">
            <w:pPr>
              <w:pStyle w:val="af6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Поддержка 3D должна быть </w:t>
            </w:r>
            <w:proofErr w:type="spellStart"/>
            <w:r w:rsidRPr="00C1024F">
              <w:rPr>
                <w:sz w:val="22"/>
                <w:szCs w:val="22"/>
              </w:rPr>
              <w:t>Full</w:t>
            </w:r>
            <w:proofErr w:type="spellEnd"/>
            <w:r w:rsidRPr="00C1024F">
              <w:rPr>
                <w:sz w:val="22"/>
                <w:szCs w:val="22"/>
              </w:rPr>
              <w:t xml:space="preserve"> 3D</w:t>
            </w:r>
            <w:r>
              <w:rPr>
                <w:sz w:val="22"/>
                <w:szCs w:val="22"/>
              </w:rPr>
              <w:t>;</w:t>
            </w:r>
          </w:p>
          <w:p w:rsidR="00362141" w:rsidRPr="00C1024F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USB "</w:t>
            </w:r>
            <w:proofErr w:type="spellStart"/>
            <w:r w:rsidRPr="00C1024F">
              <w:rPr>
                <w:sz w:val="22"/>
                <w:szCs w:val="22"/>
              </w:rPr>
              <w:t>Type</w:t>
            </w:r>
            <w:proofErr w:type="spellEnd"/>
            <w:r w:rsidRPr="00C1024F">
              <w:rPr>
                <w:sz w:val="22"/>
                <w:szCs w:val="22"/>
              </w:rPr>
              <w:t xml:space="preserve"> B"</w:t>
            </w:r>
            <w:r>
              <w:t xml:space="preserve"> </w:t>
            </w:r>
            <w:r w:rsidRPr="00C1024F">
              <w:rPr>
                <w:sz w:val="22"/>
                <w:szCs w:val="22"/>
              </w:rPr>
              <w:t>должен быть в наличии</w:t>
            </w:r>
            <w:r>
              <w:rPr>
                <w:sz w:val="22"/>
                <w:szCs w:val="22"/>
              </w:rPr>
              <w:t>;</w:t>
            </w:r>
          </w:p>
          <w:p w:rsidR="00362141" w:rsidRPr="00C1024F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Вход HDMI</w:t>
            </w:r>
            <w:r>
              <w:t xml:space="preserve"> </w:t>
            </w:r>
            <w:r w:rsidRPr="00C1024F">
              <w:rPr>
                <w:sz w:val="22"/>
                <w:szCs w:val="22"/>
              </w:rPr>
              <w:t>должен быть</w:t>
            </w:r>
            <w:r>
              <w:rPr>
                <w:sz w:val="22"/>
                <w:szCs w:val="22"/>
              </w:rPr>
              <w:t xml:space="preserve"> в наличии;</w:t>
            </w:r>
          </w:p>
          <w:p w:rsidR="00362141" w:rsidRPr="00C1024F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Вход S-</w:t>
            </w:r>
            <w:proofErr w:type="spellStart"/>
            <w:r w:rsidRPr="00C1024F">
              <w:rPr>
                <w:sz w:val="22"/>
                <w:szCs w:val="22"/>
              </w:rPr>
              <w:t>Video</w:t>
            </w:r>
            <w:proofErr w:type="spellEnd"/>
            <w:r w:rsidRPr="00C1024F">
              <w:rPr>
                <w:sz w:val="22"/>
                <w:szCs w:val="22"/>
              </w:rPr>
              <w:t xml:space="preserve"> должен быть в наличии</w:t>
            </w:r>
            <w:r>
              <w:rPr>
                <w:sz w:val="22"/>
                <w:szCs w:val="22"/>
              </w:rPr>
              <w:t>;</w:t>
            </w:r>
          </w:p>
          <w:p w:rsidR="00362141" w:rsidRPr="00C1024F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Вход "</w:t>
            </w:r>
            <w:proofErr w:type="spellStart"/>
            <w:r w:rsidRPr="00C1024F">
              <w:rPr>
                <w:sz w:val="22"/>
                <w:szCs w:val="22"/>
              </w:rPr>
              <w:t>Composite</w:t>
            </w:r>
            <w:proofErr w:type="spellEnd"/>
            <w:r w:rsidRPr="00C1024F">
              <w:rPr>
                <w:sz w:val="22"/>
                <w:szCs w:val="22"/>
              </w:rPr>
              <w:t xml:space="preserve"> </w:t>
            </w:r>
            <w:proofErr w:type="spellStart"/>
            <w:r w:rsidRPr="00C1024F">
              <w:rPr>
                <w:sz w:val="22"/>
                <w:szCs w:val="22"/>
              </w:rPr>
              <w:t>Vid</w:t>
            </w:r>
            <w:r>
              <w:rPr>
                <w:sz w:val="22"/>
                <w:szCs w:val="22"/>
              </w:rPr>
              <w:t>eo</w:t>
            </w:r>
            <w:proofErr w:type="spellEnd"/>
            <w:r>
              <w:rPr>
                <w:sz w:val="22"/>
                <w:szCs w:val="22"/>
              </w:rPr>
              <w:t xml:space="preserve">" </w:t>
            </w:r>
            <w:r w:rsidRPr="00C1024F">
              <w:rPr>
                <w:sz w:val="22"/>
                <w:szCs w:val="22"/>
              </w:rPr>
              <w:t xml:space="preserve">должен быть </w:t>
            </w:r>
            <w:r>
              <w:rPr>
                <w:sz w:val="22"/>
                <w:szCs w:val="22"/>
              </w:rPr>
              <w:t>в наличии;</w:t>
            </w:r>
          </w:p>
          <w:p w:rsidR="00362141" w:rsidRPr="00C1024F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Вход аудио, 3,5 </w:t>
            </w:r>
            <w:proofErr w:type="spellStart"/>
            <w:r w:rsidRPr="00C1024F">
              <w:rPr>
                <w:sz w:val="22"/>
                <w:szCs w:val="22"/>
              </w:rPr>
              <w:t>mini</w:t>
            </w:r>
            <w:proofErr w:type="spellEnd"/>
            <w:r w:rsidRPr="00C1024F">
              <w:rPr>
                <w:sz w:val="22"/>
                <w:szCs w:val="22"/>
              </w:rPr>
              <w:t xml:space="preserve"> </w:t>
            </w:r>
            <w:proofErr w:type="spellStart"/>
            <w:r w:rsidRPr="00C1024F">
              <w:rPr>
                <w:sz w:val="22"/>
                <w:szCs w:val="22"/>
              </w:rPr>
              <w:t>Jack</w:t>
            </w:r>
            <w:proofErr w:type="spellEnd"/>
            <w:r w:rsidRPr="00C1024F">
              <w:rPr>
                <w:sz w:val="22"/>
                <w:szCs w:val="22"/>
              </w:rPr>
              <w:t xml:space="preserve"> должен быть в наличии</w:t>
            </w:r>
            <w:r>
              <w:rPr>
                <w:sz w:val="22"/>
                <w:szCs w:val="22"/>
              </w:rPr>
              <w:t>;</w:t>
            </w:r>
          </w:p>
          <w:p w:rsidR="00362141" w:rsidRPr="00C1024F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Выход VGA должен быть в наличии</w:t>
            </w:r>
            <w:r>
              <w:rPr>
                <w:sz w:val="22"/>
                <w:szCs w:val="22"/>
              </w:rPr>
              <w:t>;</w:t>
            </w:r>
          </w:p>
          <w:p w:rsidR="00362141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Выход аудио, 3,5 </w:t>
            </w:r>
            <w:proofErr w:type="spellStart"/>
            <w:r w:rsidRPr="00C1024F">
              <w:rPr>
                <w:sz w:val="22"/>
                <w:szCs w:val="22"/>
              </w:rPr>
              <w:t>mini</w:t>
            </w:r>
            <w:proofErr w:type="spellEnd"/>
            <w:r w:rsidRPr="00C1024F">
              <w:rPr>
                <w:sz w:val="22"/>
                <w:szCs w:val="22"/>
              </w:rPr>
              <w:t xml:space="preserve"> </w:t>
            </w:r>
            <w:proofErr w:type="spellStart"/>
            <w:r w:rsidRPr="00C1024F">
              <w:rPr>
                <w:sz w:val="22"/>
                <w:szCs w:val="22"/>
              </w:rPr>
              <w:t>Jack</w:t>
            </w:r>
            <w:proofErr w:type="spellEnd"/>
            <w:r w:rsidRPr="00C1024F">
              <w:rPr>
                <w:sz w:val="22"/>
                <w:szCs w:val="22"/>
              </w:rPr>
              <w:t xml:space="preserve"> должен быть в наличии</w:t>
            </w:r>
            <w:proofErr w:type="gramStart"/>
            <w:r w:rsidRPr="00C1024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;</w:t>
            </w:r>
            <w:proofErr w:type="gramEnd"/>
          </w:p>
          <w:p w:rsidR="00362141" w:rsidRPr="00C1024F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Выход "3D-Sync" в наличии</w:t>
            </w:r>
            <w:r>
              <w:rPr>
                <w:sz w:val="22"/>
                <w:szCs w:val="22"/>
              </w:rPr>
              <w:t>;</w:t>
            </w:r>
          </w:p>
          <w:p w:rsidR="00362141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RJ-45 </w:t>
            </w:r>
            <w:r>
              <w:rPr>
                <w:sz w:val="22"/>
                <w:szCs w:val="22"/>
              </w:rPr>
              <w:t xml:space="preserve">должен быть </w:t>
            </w:r>
            <w:r w:rsidRPr="00C1024F">
              <w:rPr>
                <w:sz w:val="22"/>
                <w:szCs w:val="22"/>
              </w:rPr>
              <w:t>в наличии</w:t>
            </w:r>
            <w:r>
              <w:rPr>
                <w:sz w:val="22"/>
                <w:szCs w:val="22"/>
              </w:rPr>
              <w:t>;</w:t>
            </w:r>
          </w:p>
          <w:p w:rsidR="00362141" w:rsidRPr="00C1024F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C1024F">
              <w:rPr>
                <w:sz w:val="22"/>
                <w:szCs w:val="22"/>
              </w:rPr>
              <w:t>Цвет корпуса должен быть Черный;</w:t>
            </w:r>
          </w:p>
          <w:p w:rsidR="00362141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Должен быть использован современный ударопрочный материал корпуса, защищающий внутренние устройства от повреждений, блок питания с технологией защиты от перегрузок и перепадов напряжения. Способность проецирования на изогнутый экран. Усовершенствованная угловая электронная коррекция трапецеидальных искажений должна позволять проекции под углом. Удалённое управление проектором должно работать через RS232, должен иметь полную совместимость с AMX </w:t>
            </w:r>
            <w:proofErr w:type="spellStart"/>
            <w:r w:rsidRPr="00C1024F">
              <w:rPr>
                <w:sz w:val="22"/>
                <w:szCs w:val="22"/>
              </w:rPr>
              <w:t>Dynamic</w:t>
            </w:r>
            <w:proofErr w:type="spellEnd"/>
            <w:r w:rsidRPr="00C1024F">
              <w:rPr>
                <w:sz w:val="22"/>
                <w:szCs w:val="22"/>
              </w:rPr>
              <w:t xml:space="preserve"> </w:t>
            </w:r>
            <w:proofErr w:type="spellStart"/>
            <w:r w:rsidRPr="00C1024F">
              <w:rPr>
                <w:sz w:val="22"/>
                <w:szCs w:val="22"/>
              </w:rPr>
              <w:t>Double</w:t>
            </w:r>
            <w:proofErr w:type="spellEnd"/>
            <w:r w:rsidRPr="00C1024F">
              <w:rPr>
                <w:sz w:val="22"/>
                <w:szCs w:val="22"/>
              </w:rPr>
              <w:t xml:space="preserve"> </w:t>
            </w:r>
            <w:proofErr w:type="spellStart"/>
            <w:r w:rsidRPr="00C1024F">
              <w:rPr>
                <w:sz w:val="22"/>
                <w:szCs w:val="22"/>
              </w:rPr>
              <w:t>Discovery</w:t>
            </w:r>
            <w:proofErr w:type="spellEnd"/>
            <w:r w:rsidRPr="00C1024F">
              <w:rPr>
                <w:sz w:val="22"/>
                <w:szCs w:val="22"/>
              </w:rPr>
              <w:t xml:space="preserve">, иметь встроенную функцию 3D, возможность обратной объемной синхронизации инвертирует содержание левого и правого кадра, воспроизведения видео и графики с частотой 120 Гц. Должен использовать функцию моментального </w:t>
            </w:r>
            <w:r w:rsidRPr="00C1024F">
              <w:rPr>
                <w:sz w:val="22"/>
                <w:szCs w:val="22"/>
              </w:rPr>
              <w:lastRenderedPageBreak/>
              <w:t xml:space="preserve">включения, позволяющую в значительной степени экономить время </w:t>
            </w:r>
            <w:proofErr w:type="spellStart"/>
            <w:proofErr w:type="gramStart"/>
            <w:r w:rsidRPr="00C1024F">
              <w:rPr>
                <w:sz w:val="22"/>
                <w:szCs w:val="22"/>
              </w:rPr>
              <w:t>время</w:t>
            </w:r>
            <w:proofErr w:type="spellEnd"/>
            <w:proofErr w:type="gramEnd"/>
            <w:r w:rsidRPr="00C1024F">
              <w:rPr>
                <w:sz w:val="22"/>
                <w:szCs w:val="22"/>
              </w:rPr>
              <w:t xml:space="preserve"> при запуске. Так же должен использовать режим </w:t>
            </w:r>
            <w:proofErr w:type="spellStart"/>
            <w:r w:rsidRPr="00C1024F">
              <w:rPr>
                <w:sz w:val="22"/>
                <w:szCs w:val="22"/>
              </w:rPr>
              <w:t>Eco</w:t>
            </w:r>
            <w:proofErr w:type="spellEnd"/>
            <w:r w:rsidRPr="00C1024F">
              <w:rPr>
                <w:sz w:val="22"/>
                <w:szCs w:val="22"/>
              </w:rPr>
              <w:t xml:space="preserve"> AV </w:t>
            </w:r>
            <w:proofErr w:type="spellStart"/>
            <w:r w:rsidRPr="00C1024F">
              <w:rPr>
                <w:sz w:val="22"/>
                <w:szCs w:val="22"/>
              </w:rPr>
              <w:t>Mute</w:t>
            </w:r>
            <w:proofErr w:type="spellEnd"/>
            <w:r w:rsidRPr="00C1024F">
              <w:rPr>
                <w:sz w:val="22"/>
                <w:szCs w:val="22"/>
              </w:rPr>
              <w:t xml:space="preserve">, позволяющий сконцентрировать внимание на докладчике. Для предотвращения перегрева и достижения хорошего охлаждения проектора должна быть использована функция большой высоты, чтобы кулеры могли постоянно работать на высокой скорости. Проектор должен обладать функциями: энергосбережения для отключения экрана при длительном отсутствии входящего сигнала, автоматического определения источника входа и ориентации в пространстве </w:t>
            </w:r>
            <w:proofErr w:type="spellStart"/>
            <w:r w:rsidRPr="00C1024F">
              <w:rPr>
                <w:sz w:val="22"/>
                <w:szCs w:val="22"/>
              </w:rPr>
              <w:t>Stays</w:t>
            </w:r>
            <w:proofErr w:type="spellEnd"/>
            <w:r w:rsidRPr="00C1024F">
              <w:rPr>
                <w:sz w:val="22"/>
                <w:szCs w:val="22"/>
              </w:rPr>
              <w:t xml:space="preserve"> </w:t>
            </w:r>
            <w:proofErr w:type="spellStart"/>
            <w:r w:rsidRPr="00C1024F">
              <w:rPr>
                <w:sz w:val="22"/>
                <w:szCs w:val="22"/>
              </w:rPr>
              <w:t>In</w:t>
            </w:r>
            <w:proofErr w:type="spellEnd"/>
            <w:r w:rsidRPr="00C1024F">
              <w:rPr>
                <w:sz w:val="22"/>
                <w:szCs w:val="22"/>
              </w:rPr>
              <w:t xml:space="preserve"> </w:t>
            </w:r>
            <w:proofErr w:type="spellStart"/>
            <w:r w:rsidRPr="00C1024F">
              <w:rPr>
                <w:sz w:val="22"/>
                <w:szCs w:val="22"/>
              </w:rPr>
              <w:t>Space</w:t>
            </w:r>
            <w:proofErr w:type="spellEnd"/>
            <w:r w:rsidRPr="00C1024F">
              <w:rPr>
                <w:sz w:val="22"/>
                <w:szCs w:val="22"/>
              </w:rPr>
              <w:t>, настройки проекции изображения в зависимости от ориентации экрана. Не должен создавать помехи для средств радиосвязи, а так же вредные помехи.</w:t>
            </w:r>
          </w:p>
          <w:p w:rsidR="00362141" w:rsidRPr="00C1024F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Класс устройства</w:t>
            </w:r>
            <w:r>
              <w:rPr>
                <w:sz w:val="22"/>
                <w:szCs w:val="22"/>
              </w:rPr>
              <w:tab/>
              <w:t>должен быть портативный</w:t>
            </w:r>
          </w:p>
          <w:p w:rsidR="00362141" w:rsidRPr="00C1024F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Поддержи</w:t>
            </w:r>
            <w:r>
              <w:rPr>
                <w:sz w:val="22"/>
                <w:szCs w:val="22"/>
              </w:rPr>
              <w:t xml:space="preserve">ваемые форматы входного сигнала </w:t>
            </w:r>
            <w:r w:rsidRPr="00C1024F">
              <w:rPr>
                <w:sz w:val="22"/>
                <w:szCs w:val="22"/>
              </w:rPr>
              <w:t>576p</w:t>
            </w:r>
            <w:r>
              <w:rPr>
                <w:sz w:val="22"/>
                <w:szCs w:val="22"/>
              </w:rPr>
              <w:t xml:space="preserve">, 480i, 720p, 576i, 480p, 1080i; Тип лампы должен быть </w:t>
            </w:r>
            <w:r w:rsidRPr="00C1024F">
              <w:rPr>
                <w:sz w:val="22"/>
                <w:szCs w:val="22"/>
              </w:rPr>
              <w:t>UHE</w:t>
            </w:r>
            <w:r>
              <w:rPr>
                <w:sz w:val="22"/>
                <w:szCs w:val="22"/>
              </w:rPr>
              <w:t xml:space="preserve">; </w:t>
            </w:r>
            <w:r w:rsidRPr="00C1024F">
              <w:rPr>
                <w:sz w:val="22"/>
                <w:szCs w:val="22"/>
              </w:rPr>
              <w:t>Мощность лампы</w:t>
            </w:r>
            <w:r w:rsidRPr="00C1024F">
              <w:rPr>
                <w:sz w:val="22"/>
                <w:szCs w:val="22"/>
              </w:rPr>
              <w:tab/>
              <w:t xml:space="preserve"> 200 Вт</w:t>
            </w:r>
            <w:r>
              <w:rPr>
                <w:sz w:val="22"/>
                <w:szCs w:val="22"/>
              </w:rPr>
              <w:t xml:space="preserve">; </w:t>
            </w:r>
            <w:r w:rsidRPr="00C1024F">
              <w:rPr>
                <w:sz w:val="22"/>
                <w:szCs w:val="22"/>
              </w:rPr>
              <w:t>Количество ламп</w:t>
            </w:r>
            <w:r w:rsidRPr="00C1024F">
              <w:rPr>
                <w:sz w:val="22"/>
                <w:szCs w:val="22"/>
              </w:rPr>
              <w:tab/>
              <w:t>1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; </w:t>
            </w:r>
            <w:r w:rsidRPr="00C1024F">
              <w:rPr>
                <w:sz w:val="22"/>
                <w:szCs w:val="22"/>
              </w:rPr>
              <w:t>Входы</w:t>
            </w:r>
            <w:r w:rsidRPr="00C1024F">
              <w:rPr>
                <w:sz w:val="22"/>
                <w:szCs w:val="22"/>
              </w:rPr>
              <w:tab/>
              <w:t>VGA x2, компонентный, S-</w:t>
            </w:r>
            <w:proofErr w:type="spellStart"/>
            <w:r w:rsidRPr="00C1024F">
              <w:rPr>
                <w:sz w:val="22"/>
                <w:szCs w:val="22"/>
              </w:rPr>
              <w:t>Video</w:t>
            </w:r>
            <w:proofErr w:type="spellEnd"/>
            <w:r w:rsidRPr="00C1024F">
              <w:rPr>
                <w:sz w:val="22"/>
                <w:szCs w:val="22"/>
              </w:rPr>
              <w:t xml:space="preserve">, аудио </w:t>
            </w:r>
            <w:proofErr w:type="spellStart"/>
            <w:r w:rsidRPr="00C1024F">
              <w:rPr>
                <w:sz w:val="22"/>
                <w:szCs w:val="22"/>
              </w:rPr>
              <w:t>mini</w:t>
            </w:r>
            <w:proofErr w:type="spellEnd"/>
            <w:r w:rsidRPr="00C1024F">
              <w:rPr>
                <w:sz w:val="22"/>
                <w:szCs w:val="22"/>
              </w:rPr>
              <w:t xml:space="preserve"> </w:t>
            </w:r>
            <w:proofErr w:type="spellStart"/>
            <w:r w:rsidRPr="00C1024F">
              <w:rPr>
                <w:sz w:val="22"/>
                <w:szCs w:val="22"/>
              </w:rPr>
              <w:t>jac</w:t>
            </w:r>
            <w:r>
              <w:rPr>
                <w:sz w:val="22"/>
                <w:szCs w:val="22"/>
              </w:rPr>
              <w:t>k</w:t>
            </w:r>
            <w:proofErr w:type="spellEnd"/>
            <w:r>
              <w:rPr>
                <w:sz w:val="22"/>
                <w:szCs w:val="22"/>
              </w:rPr>
              <w:t xml:space="preserve">, аудио RCA, HDMI, композитный; </w:t>
            </w:r>
            <w:proofErr w:type="spellStart"/>
            <w:r>
              <w:rPr>
                <w:sz w:val="22"/>
                <w:szCs w:val="22"/>
              </w:rPr>
              <w:t>КоммуникацииEthernet</w:t>
            </w:r>
            <w:proofErr w:type="spellEnd"/>
            <w:r>
              <w:rPr>
                <w:sz w:val="22"/>
                <w:szCs w:val="22"/>
              </w:rPr>
              <w:t xml:space="preserve">; Выходы аудио </w:t>
            </w:r>
            <w:proofErr w:type="spellStart"/>
            <w:r>
              <w:rPr>
                <w:sz w:val="22"/>
                <w:szCs w:val="22"/>
              </w:rPr>
              <w:t>mini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jack</w:t>
            </w:r>
            <w:proofErr w:type="spellEnd"/>
            <w:r>
              <w:rPr>
                <w:sz w:val="22"/>
                <w:szCs w:val="22"/>
              </w:rPr>
              <w:t xml:space="preserve">, VGA; </w:t>
            </w:r>
            <w:r w:rsidRPr="00C1024F">
              <w:rPr>
                <w:sz w:val="22"/>
                <w:szCs w:val="22"/>
              </w:rPr>
              <w:t>Интерфейсы</w:t>
            </w:r>
            <w:r w:rsidRPr="00C1024F">
              <w:rPr>
                <w:sz w:val="22"/>
                <w:szCs w:val="22"/>
              </w:rPr>
              <w:tab/>
              <w:t>RS-232, USB (тип A), USB (тип B)</w:t>
            </w:r>
            <w:r>
              <w:rPr>
                <w:sz w:val="22"/>
                <w:szCs w:val="22"/>
              </w:rPr>
              <w:t>.</w:t>
            </w:r>
          </w:p>
          <w:p w:rsidR="00362141" w:rsidRPr="00C1024F" w:rsidRDefault="00362141" w:rsidP="00761801">
            <w:pPr>
              <w:pStyle w:val="aa"/>
              <w:ind w:left="741"/>
              <w:jc w:val="both"/>
              <w:rPr>
                <w:sz w:val="22"/>
                <w:szCs w:val="22"/>
              </w:rPr>
            </w:pPr>
          </w:p>
          <w:p w:rsidR="00362141" w:rsidRPr="004B75A4" w:rsidRDefault="00362141" w:rsidP="00761801">
            <w:pPr>
              <w:pStyle w:val="aa"/>
              <w:rPr>
                <w:sz w:val="22"/>
                <w:szCs w:val="22"/>
                <w:u w:val="single"/>
              </w:rPr>
            </w:pPr>
          </w:p>
        </w:tc>
        <w:tc>
          <w:tcPr>
            <w:tcW w:w="470" w:type="pct"/>
          </w:tcPr>
          <w:p w:rsidR="00362141" w:rsidRPr="00EF4898" w:rsidRDefault="00362141" w:rsidP="00761801">
            <w:pPr>
              <w:pStyle w:val="aa"/>
              <w:rPr>
                <w:sz w:val="22"/>
                <w:szCs w:val="22"/>
              </w:rPr>
            </w:pPr>
            <w:r w:rsidRPr="00EF4898">
              <w:rPr>
                <w:sz w:val="22"/>
                <w:szCs w:val="22"/>
              </w:rPr>
              <w:lastRenderedPageBreak/>
              <w:t>Шт.</w:t>
            </w:r>
          </w:p>
        </w:tc>
        <w:tc>
          <w:tcPr>
            <w:tcW w:w="412" w:type="pct"/>
          </w:tcPr>
          <w:p w:rsidR="00362141" w:rsidRPr="00F44299" w:rsidRDefault="00362141" w:rsidP="00761801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362141" w:rsidRPr="00EF4898" w:rsidTr="00362141">
        <w:trPr>
          <w:trHeight w:val="944"/>
        </w:trPr>
        <w:tc>
          <w:tcPr>
            <w:tcW w:w="280" w:type="pct"/>
          </w:tcPr>
          <w:p w:rsidR="00362141" w:rsidRDefault="00362141" w:rsidP="00761801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1.2</w:t>
            </w:r>
          </w:p>
        </w:tc>
        <w:tc>
          <w:tcPr>
            <w:tcW w:w="642" w:type="pct"/>
          </w:tcPr>
          <w:p w:rsidR="00362141" w:rsidRPr="00EF4898" w:rsidRDefault="00362141" w:rsidP="00761801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EF4898">
              <w:rPr>
                <w:sz w:val="22"/>
                <w:szCs w:val="22"/>
              </w:rPr>
              <w:t>нтерактивная доска </w:t>
            </w:r>
          </w:p>
        </w:tc>
        <w:tc>
          <w:tcPr>
            <w:tcW w:w="1282" w:type="pct"/>
          </w:tcPr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Сенсорная область</w:t>
            </w:r>
            <w:r w:rsidRPr="00C1024F">
              <w:rPr>
                <w:sz w:val="22"/>
                <w:szCs w:val="22"/>
              </w:rPr>
              <w:tab/>
              <w:t>не более 70.5" (1556х885 мм)</w:t>
            </w:r>
            <w:r>
              <w:rPr>
                <w:sz w:val="22"/>
                <w:szCs w:val="22"/>
              </w:rPr>
              <w:t xml:space="preserve">; 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Область засвет</w:t>
            </w:r>
            <w:r>
              <w:rPr>
                <w:sz w:val="22"/>
                <w:szCs w:val="22"/>
              </w:rPr>
              <w:t>ки</w:t>
            </w:r>
            <w:r>
              <w:rPr>
                <w:sz w:val="22"/>
                <w:szCs w:val="22"/>
              </w:rPr>
              <w:tab/>
              <w:t xml:space="preserve">не менее 65.7" (1416х885 мм); 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Диагональ не более</w:t>
            </w:r>
            <w:r>
              <w:rPr>
                <w:sz w:val="22"/>
                <w:szCs w:val="22"/>
              </w:rPr>
              <w:t xml:space="preserve"> 75.8";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Количество од</w:t>
            </w:r>
            <w:r>
              <w:rPr>
                <w:sz w:val="22"/>
                <w:szCs w:val="22"/>
              </w:rPr>
              <w:t>новременных касаний не менее</w:t>
            </w:r>
            <w:r>
              <w:rPr>
                <w:sz w:val="22"/>
                <w:szCs w:val="22"/>
              </w:rPr>
              <w:tab/>
              <w:t xml:space="preserve">10; </w:t>
            </w:r>
            <w:r w:rsidRPr="00C1024F">
              <w:rPr>
                <w:sz w:val="22"/>
                <w:szCs w:val="22"/>
              </w:rPr>
              <w:t xml:space="preserve">Разрешение на </w:t>
            </w:r>
            <w:r>
              <w:rPr>
                <w:sz w:val="22"/>
                <w:szCs w:val="22"/>
              </w:rPr>
              <w:t>касание</w:t>
            </w:r>
            <w:r>
              <w:rPr>
                <w:sz w:val="22"/>
                <w:szCs w:val="22"/>
              </w:rPr>
              <w:tab/>
              <w:t xml:space="preserve"> не менее 32767 x 32767; 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Частота оц</w:t>
            </w:r>
            <w:r>
              <w:rPr>
                <w:sz w:val="22"/>
                <w:szCs w:val="22"/>
              </w:rPr>
              <w:t>ифровки не менее</w:t>
            </w:r>
            <w:r>
              <w:rPr>
                <w:sz w:val="22"/>
                <w:szCs w:val="22"/>
              </w:rPr>
              <w:tab/>
              <w:t xml:space="preserve">125 </w:t>
            </w:r>
            <w:proofErr w:type="spellStart"/>
            <w:r>
              <w:rPr>
                <w:sz w:val="22"/>
                <w:szCs w:val="22"/>
              </w:rPr>
              <w:t>dot</w:t>
            </w:r>
            <w:proofErr w:type="spell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Second</w:t>
            </w:r>
            <w:proofErr w:type="spellEnd"/>
            <w:r>
              <w:rPr>
                <w:sz w:val="22"/>
                <w:szCs w:val="22"/>
              </w:rPr>
              <w:t>;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Точность ввода</w:t>
            </w:r>
            <w:r>
              <w:rPr>
                <w:sz w:val="22"/>
                <w:szCs w:val="22"/>
              </w:rPr>
              <w:tab/>
              <w:t xml:space="preserve"> не более 1 мм; Длина USB-кабеля не менее 10 м; 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Энергопотребление</w:t>
            </w:r>
            <w:r w:rsidRPr="00C1024F">
              <w:rPr>
                <w:sz w:val="22"/>
                <w:szCs w:val="22"/>
              </w:rPr>
              <w:tab/>
              <w:t xml:space="preserve">не более &lt; </w:t>
            </w:r>
            <w:r>
              <w:rPr>
                <w:sz w:val="22"/>
                <w:szCs w:val="22"/>
              </w:rPr>
              <w:t xml:space="preserve">1Вт; 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Допустим</w:t>
            </w:r>
            <w:r>
              <w:rPr>
                <w:sz w:val="22"/>
                <w:szCs w:val="22"/>
              </w:rPr>
              <w:t xml:space="preserve">ая рабочая температура-15-50°C; 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lastRenderedPageBreak/>
              <w:t xml:space="preserve">Габариты (Д x </w:t>
            </w:r>
            <w:proofErr w:type="gramStart"/>
            <w:r w:rsidRPr="00C1024F">
              <w:rPr>
                <w:sz w:val="22"/>
                <w:szCs w:val="22"/>
              </w:rPr>
              <w:t>Ш</w:t>
            </w:r>
            <w:proofErr w:type="gramEnd"/>
            <w:r w:rsidRPr="00C1024F">
              <w:rPr>
                <w:sz w:val="22"/>
                <w:szCs w:val="22"/>
              </w:rPr>
              <w:t xml:space="preserve"> x В)</w:t>
            </w:r>
            <w:r w:rsidRPr="00C1024F">
              <w:rPr>
                <w:sz w:val="22"/>
                <w:szCs w:val="22"/>
              </w:rPr>
              <w:tab/>
              <w:t xml:space="preserve">не более </w:t>
            </w:r>
            <w:r>
              <w:rPr>
                <w:sz w:val="22"/>
                <w:szCs w:val="22"/>
              </w:rPr>
              <w:t xml:space="preserve">1654х983х36.1 мм; 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Упаковочные габариты не более </w:t>
            </w:r>
            <w:r w:rsidRPr="00C1024F">
              <w:rPr>
                <w:sz w:val="22"/>
                <w:szCs w:val="22"/>
              </w:rPr>
              <w:t>1825х1155х115 мм</w:t>
            </w:r>
            <w:r>
              <w:rPr>
                <w:sz w:val="22"/>
                <w:szCs w:val="22"/>
              </w:rPr>
              <w:t xml:space="preserve">; 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 w:rsidRPr="009E1087">
              <w:rPr>
                <w:sz w:val="22"/>
                <w:szCs w:val="22"/>
              </w:rPr>
              <w:t>Класс энергетической эффективности не ниже класса</w:t>
            </w:r>
            <w:proofErr w:type="gramStart"/>
            <w:r w:rsidRPr="009E1087">
              <w:rPr>
                <w:sz w:val="22"/>
                <w:szCs w:val="22"/>
              </w:rPr>
              <w:t xml:space="preserve"> А</w:t>
            </w:r>
            <w:proofErr w:type="gramEnd"/>
          </w:p>
          <w:p w:rsidR="00362141" w:rsidRPr="007F2984" w:rsidRDefault="00362141" w:rsidP="0076180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14" w:type="pct"/>
          </w:tcPr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lastRenderedPageBreak/>
              <w:t xml:space="preserve">Технология </w:t>
            </w:r>
            <w:r>
              <w:rPr>
                <w:sz w:val="22"/>
                <w:szCs w:val="22"/>
              </w:rPr>
              <w:t xml:space="preserve">должна быть </w:t>
            </w:r>
            <w:r w:rsidRPr="00C1024F">
              <w:rPr>
                <w:sz w:val="22"/>
                <w:szCs w:val="22"/>
              </w:rPr>
              <w:t xml:space="preserve">инфракрасная.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Соотношение сторон  должн</w:t>
            </w:r>
            <w:r>
              <w:rPr>
                <w:sz w:val="22"/>
                <w:szCs w:val="22"/>
              </w:rPr>
              <w:t>о</w:t>
            </w:r>
            <w:r w:rsidRPr="00C1024F">
              <w:rPr>
                <w:sz w:val="22"/>
                <w:szCs w:val="22"/>
              </w:rPr>
              <w:t xml:space="preserve"> быть 4:3.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Интерфейс подключения долж</w:t>
            </w:r>
            <w:r>
              <w:rPr>
                <w:sz w:val="22"/>
                <w:szCs w:val="22"/>
              </w:rPr>
              <w:t xml:space="preserve">ен </w:t>
            </w:r>
            <w:r w:rsidRPr="00C1024F">
              <w:rPr>
                <w:sz w:val="22"/>
                <w:szCs w:val="22"/>
              </w:rPr>
              <w:t>быть</w:t>
            </w:r>
            <w:r>
              <w:rPr>
                <w:sz w:val="22"/>
                <w:szCs w:val="22"/>
              </w:rPr>
              <w:t xml:space="preserve"> USB (A-B).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Расположение сенсорных клавиш быстрого действия на рабочей поверхности доски - обязательно должн</w:t>
            </w:r>
            <w:r>
              <w:rPr>
                <w:sz w:val="22"/>
                <w:szCs w:val="22"/>
              </w:rPr>
              <w:t>о</w:t>
            </w:r>
            <w:r w:rsidRPr="00C1024F">
              <w:rPr>
                <w:sz w:val="22"/>
                <w:szCs w:val="22"/>
              </w:rPr>
              <w:t xml:space="preserve"> быть с трех сторон.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Операции сенсорных клавиш</w:t>
            </w:r>
            <w:r>
              <w:t xml:space="preserve"> </w:t>
            </w:r>
            <w:r w:rsidRPr="00C1024F">
              <w:rPr>
                <w:sz w:val="22"/>
                <w:szCs w:val="22"/>
              </w:rPr>
              <w:t>должн</w:t>
            </w:r>
            <w:r>
              <w:rPr>
                <w:sz w:val="22"/>
                <w:szCs w:val="22"/>
              </w:rPr>
              <w:t>ы</w:t>
            </w:r>
            <w:r w:rsidRPr="00C1024F">
              <w:rPr>
                <w:sz w:val="22"/>
                <w:szCs w:val="22"/>
              </w:rPr>
              <w:t xml:space="preserve"> быть быстрого действия</w:t>
            </w:r>
            <w:proofErr w:type="gramStart"/>
            <w:r w:rsidRPr="00C1024F">
              <w:rPr>
                <w:sz w:val="22"/>
                <w:szCs w:val="22"/>
              </w:rPr>
              <w:t xml:space="preserve"> :</w:t>
            </w:r>
            <w:proofErr w:type="gramEnd"/>
            <w:r w:rsidRPr="00C1024F">
              <w:rPr>
                <w:sz w:val="22"/>
                <w:szCs w:val="22"/>
              </w:rPr>
              <w:t xml:space="preserve">  создание нового слайда, сохранение,  переход на предыдущий и следующий слайд, режим компьютерной мышки, обычное перо, кисть, ластик, режим распознавания рукописного текста, вывод экранной клавиатуры, отмена действия, возврат действия.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Комплект поставки</w:t>
            </w:r>
            <w:proofErr w:type="gramStart"/>
            <w:r w:rsidRPr="00C1024F">
              <w:rPr>
                <w:sz w:val="22"/>
                <w:szCs w:val="22"/>
              </w:rPr>
              <w:t xml:space="preserve"> :</w:t>
            </w:r>
            <w:proofErr w:type="gramEnd"/>
            <w:r w:rsidRPr="00C1024F">
              <w:rPr>
                <w:sz w:val="22"/>
                <w:szCs w:val="22"/>
              </w:rPr>
              <w:t xml:space="preserve">  интеллектуальный лоток с распознаванием различных инструментов, 4 маркера-пустышки, 1 магнитный ластик, телескопическая указка, комплект анкерных болтов для </w:t>
            </w:r>
            <w:r w:rsidRPr="00C1024F">
              <w:rPr>
                <w:sz w:val="22"/>
                <w:szCs w:val="22"/>
              </w:rPr>
              <w:lastRenderedPageBreak/>
              <w:t xml:space="preserve">крепления, CD-диск с ПО и драйверами, USB-кабель.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Интеллектуальный лоток должен распознавать 4 разных маркера - инструмент "перо" разных цветов, магнитный ластик - инструмент "ластик" и телескопическую указку как инструмент "лазерная указка" с исчезновением нарисованной линии; должна быть  возможность отключение определения любого из </w:t>
            </w:r>
            <w:proofErr w:type="spellStart"/>
            <w:r w:rsidRPr="00C1024F">
              <w:rPr>
                <w:sz w:val="22"/>
                <w:szCs w:val="22"/>
              </w:rPr>
              <w:t>инстурментов</w:t>
            </w:r>
            <w:proofErr w:type="spellEnd"/>
            <w:r w:rsidRPr="00C1024F">
              <w:rPr>
                <w:sz w:val="22"/>
                <w:szCs w:val="22"/>
              </w:rPr>
              <w:t xml:space="preserve">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Способ ввода информации  рукой или маркером-пустышкой.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Поверхность доски  </w:t>
            </w:r>
            <w:proofErr w:type="spellStart"/>
            <w:r w:rsidRPr="00C1024F">
              <w:rPr>
                <w:sz w:val="22"/>
                <w:szCs w:val="22"/>
              </w:rPr>
              <w:t>вандалоустойчивая</w:t>
            </w:r>
            <w:proofErr w:type="spellEnd"/>
            <w:r w:rsidRPr="00C1024F">
              <w:rPr>
                <w:sz w:val="22"/>
                <w:szCs w:val="22"/>
              </w:rPr>
              <w:t xml:space="preserve"> металлокерамическая с матовым антибликовым покрытием и с возможностью работать </w:t>
            </w:r>
            <w:proofErr w:type="spellStart"/>
            <w:r w:rsidRPr="00C1024F">
              <w:rPr>
                <w:sz w:val="22"/>
                <w:szCs w:val="22"/>
              </w:rPr>
              <w:t>сухостираемыми</w:t>
            </w:r>
            <w:proofErr w:type="spellEnd"/>
            <w:r w:rsidRPr="00C1024F">
              <w:rPr>
                <w:sz w:val="22"/>
                <w:szCs w:val="22"/>
              </w:rPr>
              <w:t xml:space="preserve"> маркерами.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Поддержка ОС (32 или 64бит)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Возможность установки на неограниченное количество устройств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бесконечный рабочий стол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масштабирования рабочей области с возможностью быстрого возврата к исходному размеру области отображения слайда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интегрирования системы опроса и создания опросов в оперативно режиме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размещения на рабочем слайде потокового изображения с </w:t>
            </w:r>
            <w:proofErr w:type="gramStart"/>
            <w:r w:rsidRPr="00C1024F">
              <w:rPr>
                <w:sz w:val="22"/>
                <w:szCs w:val="22"/>
              </w:rPr>
              <w:t>документ-камеры</w:t>
            </w:r>
            <w:proofErr w:type="gramEnd"/>
            <w:r w:rsidRPr="00C1024F">
              <w:rPr>
                <w:sz w:val="22"/>
                <w:szCs w:val="22"/>
              </w:rPr>
              <w:t xml:space="preserve">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Встроенный редактор формул с автоматическим построением графика по заданной функции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разделения экрана на несколько учеников с присвоением </w:t>
            </w:r>
            <w:proofErr w:type="spellStart"/>
            <w:r w:rsidRPr="00C1024F">
              <w:rPr>
                <w:sz w:val="22"/>
                <w:szCs w:val="22"/>
              </w:rPr>
              <w:t>кадому</w:t>
            </w:r>
            <w:proofErr w:type="spellEnd"/>
            <w:r w:rsidRPr="00C1024F">
              <w:rPr>
                <w:sz w:val="22"/>
                <w:szCs w:val="22"/>
              </w:rPr>
              <w:t xml:space="preserve"> различных цветов линии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Встроенный набор </w:t>
            </w:r>
            <w:proofErr w:type="gramStart"/>
            <w:r w:rsidRPr="00C1024F">
              <w:rPr>
                <w:sz w:val="22"/>
                <w:szCs w:val="22"/>
              </w:rPr>
              <w:t>геометрических</w:t>
            </w:r>
            <w:proofErr w:type="gramEnd"/>
            <w:r w:rsidRPr="00C1024F">
              <w:rPr>
                <w:sz w:val="22"/>
                <w:szCs w:val="22"/>
              </w:rPr>
              <w:t xml:space="preserve"> автофигур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лазерного пера-выделителя с исчезновением линии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proofErr w:type="gramStart"/>
            <w:r w:rsidRPr="00C1024F">
              <w:rPr>
                <w:sz w:val="22"/>
                <w:szCs w:val="22"/>
              </w:rPr>
              <w:t>Встроенный</w:t>
            </w:r>
            <w:proofErr w:type="gramEnd"/>
            <w:r w:rsidRPr="00C1024F">
              <w:rPr>
                <w:sz w:val="22"/>
                <w:szCs w:val="22"/>
              </w:rPr>
              <w:t xml:space="preserve"> веб-браузер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Геометрические инструменты: транспортир, линейка, угольник, циркуль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Встроенный таймер и секундомер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Встроенный редактор таблиц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Встроенный редактор диаграмм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Встроенный калькулятор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Инструмент выделения области экрана - прожектор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распознавания рукописного </w:t>
            </w:r>
            <w:r w:rsidRPr="00C1024F">
              <w:rPr>
                <w:sz w:val="22"/>
                <w:szCs w:val="22"/>
              </w:rPr>
              <w:lastRenderedPageBreak/>
              <w:t xml:space="preserve">текста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 </w:t>
            </w:r>
            <w:proofErr w:type="spellStart"/>
            <w:r w:rsidRPr="00C1024F">
              <w:rPr>
                <w:sz w:val="22"/>
                <w:szCs w:val="22"/>
              </w:rPr>
              <w:t>автодорисовки</w:t>
            </w:r>
            <w:proofErr w:type="spellEnd"/>
            <w:r w:rsidRPr="00C1024F">
              <w:rPr>
                <w:sz w:val="22"/>
                <w:szCs w:val="22"/>
              </w:rPr>
              <w:t xml:space="preserve"> геометрических фигур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вывода экранной клавиатуры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Возможность выполнения надписей и комментариев поверх приложений, запускаемых на компьютере - функция «экранная аннотация» 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Инструмент сохранения скриншота и записи потокового видео с экрана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Наличие панели быстрого доступа к основным функциям в режиме отображения рабочего стола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</w:t>
            </w:r>
            <w:proofErr w:type="gramStart"/>
            <w:r w:rsidRPr="00C1024F">
              <w:rPr>
                <w:sz w:val="22"/>
                <w:szCs w:val="22"/>
              </w:rPr>
              <w:t>печати</w:t>
            </w:r>
            <w:proofErr w:type="gramEnd"/>
            <w:r w:rsidRPr="00C1024F">
              <w:rPr>
                <w:sz w:val="22"/>
                <w:szCs w:val="22"/>
              </w:rPr>
              <w:t xml:space="preserve"> как части слайда, так и всего файла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Настройка расположения кнопок и панелей слева направо и справа налево</w:t>
            </w:r>
            <w:proofErr w:type="gramStart"/>
            <w:r w:rsidRPr="00C1024F">
              <w:rPr>
                <w:sz w:val="22"/>
                <w:szCs w:val="22"/>
              </w:rPr>
              <w:t xml:space="preserve"> .</w:t>
            </w:r>
            <w:proofErr w:type="gramEnd"/>
            <w:r w:rsidRPr="00C1024F">
              <w:rPr>
                <w:sz w:val="22"/>
                <w:szCs w:val="22"/>
              </w:rPr>
              <w:t xml:space="preserve">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Библиотека мультимедиа контента для создания уроков - аудио, изображения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Электронные модули с имитацией простейших логических и интеллектуальных игр на развитие следующих умений и способностей: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сложение и вычитание нескольких простых чисел  - наличие;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арифметические операции сложения, вычитания, деления и умножения с двумя числами  - наличие;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категоризация определений разного порядка  - наличие;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устный подсчет выпавших чисел на произвольно-выброшенных кубиках  - наличие;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определение названия страны по расположению ее на карте мира  - наличие;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обучение названию цифр  - наличие;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развитие памяти  - наличие;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таблица умножения обычных чисел с заштрихованными ответами  - наличие; </w:t>
            </w:r>
          </w:p>
          <w:p w:rsidR="00362141" w:rsidRPr="00EF4898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сравнение нескольких чисе</w:t>
            </w:r>
            <w:r>
              <w:rPr>
                <w:sz w:val="22"/>
                <w:szCs w:val="22"/>
              </w:rPr>
              <w:t xml:space="preserve">л на </w:t>
            </w:r>
            <w:proofErr w:type="gramStart"/>
            <w:r>
              <w:rPr>
                <w:sz w:val="22"/>
                <w:szCs w:val="22"/>
              </w:rPr>
              <w:t xml:space="preserve">больше меньше  - наличие; </w:t>
            </w:r>
            <w:r w:rsidRPr="00C1024F">
              <w:rPr>
                <w:sz w:val="22"/>
                <w:szCs w:val="22"/>
              </w:rPr>
              <w:t>таблица Менделеева с указанием химических элементов  - наличие</w:t>
            </w:r>
            <w:proofErr w:type="gramEnd"/>
            <w:r w:rsidRPr="00C1024F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Pr="00C1024F">
              <w:rPr>
                <w:sz w:val="22"/>
                <w:szCs w:val="22"/>
              </w:rPr>
              <w:t>Тип поверхности</w:t>
            </w:r>
            <w:r>
              <w:t xml:space="preserve"> </w:t>
            </w:r>
            <w:r w:rsidRPr="00C1024F">
              <w:rPr>
                <w:sz w:val="22"/>
                <w:szCs w:val="22"/>
              </w:rPr>
              <w:t>должна быть</w:t>
            </w:r>
            <w:r>
              <w:rPr>
                <w:sz w:val="22"/>
                <w:szCs w:val="22"/>
              </w:rPr>
              <w:t xml:space="preserve"> </w:t>
            </w:r>
            <w:r w:rsidRPr="00C1024F">
              <w:rPr>
                <w:sz w:val="22"/>
                <w:szCs w:val="22"/>
              </w:rPr>
              <w:t>Металлокерами</w:t>
            </w:r>
            <w:r>
              <w:rPr>
                <w:sz w:val="22"/>
                <w:szCs w:val="22"/>
              </w:rPr>
              <w:t xml:space="preserve">ческий. </w:t>
            </w:r>
            <w:r w:rsidRPr="00C1024F">
              <w:rPr>
                <w:sz w:val="22"/>
                <w:szCs w:val="22"/>
              </w:rPr>
              <w:t>Тип рамки</w:t>
            </w:r>
            <w:r>
              <w:t xml:space="preserve"> </w:t>
            </w:r>
            <w:r w:rsidRPr="00C1024F">
              <w:rPr>
                <w:sz w:val="22"/>
                <w:szCs w:val="22"/>
              </w:rPr>
              <w:t>долж</w:t>
            </w:r>
            <w:r>
              <w:rPr>
                <w:sz w:val="22"/>
                <w:szCs w:val="22"/>
              </w:rPr>
              <w:t>ен</w:t>
            </w:r>
            <w:r w:rsidRPr="00C1024F">
              <w:rPr>
                <w:sz w:val="22"/>
                <w:szCs w:val="22"/>
              </w:rPr>
              <w:t xml:space="preserve"> быть</w:t>
            </w:r>
            <w:r>
              <w:rPr>
                <w:sz w:val="22"/>
                <w:szCs w:val="22"/>
              </w:rPr>
              <w:t xml:space="preserve"> </w:t>
            </w:r>
            <w:r w:rsidRPr="00C1024F">
              <w:rPr>
                <w:sz w:val="22"/>
                <w:szCs w:val="22"/>
              </w:rPr>
              <w:t>Метал</w:t>
            </w:r>
            <w:r>
              <w:rPr>
                <w:sz w:val="22"/>
                <w:szCs w:val="22"/>
              </w:rPr>
              <w:t xml:space="preserve">лический. Способ </w:t>
            </w:r>
            <w:proofErr w:type="spellStart"/>
            <w:r>
              <w:rPr>
                <w:sz w:val="22"/>
                <w:szCs w:val="22"/>
              </w:rPr>
              <w:t>ввода</w:t>
            </w:r>
            <w:r w:rsidRPr="00C1024F">
              <w:rPr>
                <w:sz w:val="22"/>
                <w:szCs w:val="22"/>
              </w:rPr>
              <w:t>долж</w:t>
            </w:r>
            <w:r>
              <w:rPr>
                <w:sz w:val="22"/>
                <w:szCs w:val="22"/>
              </w:rPr>
              <w:t>ен</w:t>
            </w:r>
            <w:proofErr w:type="spellEnd"/>
            <w:r w:rsidRPr="00C1024F">
              <w:rPr>
                <w:sz w:val="22"/>
                <w:szCs w:val="22"/>
              </w:rPr>
              <w:t xml:space="preserve"> быть Рука или маркер</w:t>
            </w:r>
            <w:r>
              <w:rPr>
                <w:sz w:val="22"/>
                <w:szCs w:val="22"/>
              </w:rPr>
              <w:t xml:space="preserve">; Интерфейс подключения </w:t>
            </w:r>
            <w:r w:rsidRPr="00C1024F">
              <w:rPr>
                <w:sz w:val="22"/>
                <w:szCs w:val="22"/>
              </w:rPr>
              <w:t>долж</w:t>
            </w:r>
            <w:r>
              <w:rPr>
                <w:sz w:val="22"/>
                <w:szCs w:val="22"/>
              </w:rPr>
              <w:t xml:space="preserve">ен </w:t>
            </w:r>
            <w:r w:rsidRPr="00C1024F">
              <w:rPr>
                <w:sz w:val="22"/>
                <w:szCs w:val="22"/>
              </w:rPr>
              <w:t>быть USB (A-B)</w:t>
            </w:r>
            <w:r>
              <w:rPr>
                <w:sz w:val="22"/>
                <w:szCs w:val="22"/>
              </w:rPr>
              <w:t>;Д</w:t>
            </w:r>
            <w:r w:rsidRPr="00C1024F">
              <w:rPr>
                <w:sz w:val="22"/>
                <w:szCs w:val="22"/>
              </w:rPr>
              <w:t xml:space="preserve">олжна быть </w:t>
            </w:r>
            <w:r>
              <w:rPr>
                <w:sz w:val="22"/>
                <w:szCs w:val="22"/>
              </w:rPr>
              <w:t>п</w:t>
            </w:r>
            <w:r w:rsidRPr="00C1024F">
              <w:rPr>
                <w:sz w:val="22"/>
                <w:szCs w:val="22"/>
              </w:rPr>
              <w:t>одд</w:t>
            </w:r>
            <w:r>
              <w:rPr>
                <w:sz w:val="22"/>
                <w:szCs w:val="22"/>
              </w:rPr>
              <w:t xml:space="preserve">ержка беспроводного подключения; </w:t>
            </w:r>
            <w:r w:rsidRPr="00C1024F">
              <w:rPr>
                <w:sz w:val="22"/>
                <w:szCs w:val="22"/>
              </w:rPr>
              <w:t xml:space="preserve">Должна быть </w:t>
            </w:r>
            <w:r>
              <w:rPr>
                <w:sz w:val="22"/>
                <w:szCs w:val="22"/>
              </w:rPr>
              <w:t xml:space="preserve"> </w:t>
            </w:r>
            <w:r w:rsidRPr="00C1024F">
              <w:rPr>
                <w:sz w:val="22"/>
                <w:szCs w:val="22"/>
              </w:rPr>
              <w:t>Поддержка ОС</w:t>
            </w:r>
            <w:r w:rsidRPr="00C1024F">
              <w:rPr>
                <w:sz w:val="22"/>
                <w:szCs w:val="22"/>
              </w:rPr>
              <w:tab/>
            </w:r>
            <w:r>
              <w:rPr>
                <w:sz w:val="22"/>
                <w:szCs w:val="22"/>
              </w:rPr>
              <w:t xml:space="preserve">  (32 или 64 бит).</w:t>
            </w:r>
          </w:p>
        </w:tc>
        <w:tc>
          <w:tcPr>
            <w:tcW w:w="470" w:type="pct"/>
          </w:tcPr>
          <w:p w:rsidR="00362141" w:rsidRPr="00EF4898" w:rsidRDefault="00362141" w:rsidP="00761801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Шт.</w:t>
            </w:r>
          </w:p>
        </w:tc>
        <w:tc>
          <w:tcPr>
            <w:tcW w:w="412" w:type="pct"/>
          </w:tcPr>
          <w:p w:rsidR="00362141" w:rsidRDefault="00362141" w:rsidP="00761801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  <w:tr w:rsidR="00362141" w:rsidRPr="00EF4898" w:rsidTr="00362141">
        <w:trPr>
          <w:trHeight w:val="944"/>
        </w:trPr>
        <w:tc>
          <w:tcPr>
            <w:tcW w:w="280" w:type="pct"/>
          </w:tcPr>
          <w:p w:rsidR="00362141" w:rsidRDefault="00362141" w:rsidP="00761801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2.1</w:t>
            </w:r>
          </w:p>
        </w:tc>
        <w:tc>
          <w:tcPr>
            <w:tcW w:w="642" w:type="pct"/>
          </w:tcPr>
          <w:p w:rsidR="00362141" w:rsidRPr="00EF4898" w:rsidRDefault="00362141" w:rsidP="00761801">
            <w:pPr>
              <w:pStyle w:val="aa"/>
              <w:rPr>
                <w:sz w:val="22"/>
                <w:szCs w:val="22"/>
              </w:rPr>
            </w:pPr>
            <w:r w:rsidRPr="00EF4898">
              <w:rPr>
                <w:sz w:val="22"/>
                <w:szCs w:val="22"/>
              </w:rPr>
              <w:t>Проектор</w:t>
            </w:r>
          </w:p>
        </w:tc>
        <w:tc>
          <w:tcPr>
            <w:tcW w:w="1282" w:type="pct"/>
          </w:tcPr>
          <w:p w:rsidR="00362141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Должен иметься внешний </w:t>
            </w:r>
            <w:proofErr w:type="gramStart"/>
            <w:r w:rsidRPr="00C1024F">
              <w:rPr>
                <w:sz w:val="22"/>
                <w:szCs w:val="22"/>
              </w:rPr>
              <w:t>беспроводной</w:t>
            </w:r>
            <w:proofErr w:type="gramEnd"/>
            <w:r w:rsidRPr="00C1024F">
              <w:rPr>
                <w:sz w:val="22"/>
                <w:szCs w:val="22"/>
              </w:rPr>
              <w:t xml:space="preserve"> блок управления не более 125мм в дли</w:t>
            </w:r>
            <w:r>
              <w:rPr>
                <w:sz w:val="22"/>
                <w:szCs w:val="22"/>
              </w:rPr>
              <w:t>ну;</w:t>
            </w:r>
          </w:p>
          <w:p w:rsidR="00362141" w:rsidRPr="00271A3B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 </w:t>
            </w:r>
            <w:r w:rsidRPr="00271A3B">
              <w:rPr>
                <w:sz w:val="22"/>
                <w:szCs w:val="22"/>
              </w:rPr>
              <w:t>Реальное разрешение</w:t>
            </w:r>
            <w:r>
              <w:rPr>
                <w:sz w:val="22"/>
                <w:szCs w:val="22"/>
              </w:rPr>
              <w:t xml:space="preserve"> не </w:t>
            </w:r>
            <w:r>
              <w:rPr>
                <w:sz w:val="22"/>
                <w:szCs w:val="22"/>
              </w:rPr>
              <w:lastRenderedPageBreak/>
              <w:t xml:space="preserve">менее </w:t>
            </w:r>
            <w:r w:rsidRPr="00271A3B">
              <w:rPr>
                <w:sz w:val="22"/>
                <w:szCs w:val="22"/>
              </w:rPr>
              <w:t>1024x768</w:t>
            </w:r>
            <w:r>
              <w:rPr>
                <w:sz w:val="22"/>
                <w:szCs w:val="22"/>
              </w:rPr>
              <w:t>;</w:t>
            </w:r>
          </w:p>
          <w:p w:rsidR="00362141" w:rsidRPr="00271A3B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271A3B">
              <w:rPr>
                <w:sz w:val="22"/>
                <w:szCs w:val="22"/>
              </w:rPr>
              <w:t>Световой поток</w:t>
            </w:r>
            <w:r w:rsidRPr="00271A3B">
              <w:rPr>
                <w:sz w:val="22"/>
                <w:szCs w:val="22"/>
              </w:rPr>
              <w:tab/>
            </w:r>
            <w:r>
              <w:rPr>
                <w:sz w:val="22"/>
                <w:szCs w:val="22"/>
              </w:rPr>
              <w:t>не менее 20</w:t>
            </w:r>
            <w:r w:rsidRPr="00271A3B">
              <w:rPr>
                <w:sz w:val="22"/>
                <w:szCs w:val="22"/>
              </w:rPr>
              <w:t>00 люмен</w:t>
            </w:r>
            <w:r>
              <w:rPr>
                <w:sz w:val="22"/>
                <w:szCs w:val="22"/>
              </w:rPr>
              <w:t>;</w:t>
            </w:r>
          </w:p>
          <w:p w:rsidR="00362141" w:rsidRPr="00271A3B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271A3B">
              <w:rPr>
                <w:sz w:val="22"/>
                <w:szCs w:val="22"/>
              </w:rPr>
              <w:t>Контрастность</w:t>
            </w:r>
            <w:r w:rsidRPr="00271A3B">
              <w:rPr>
                <w:sz w:val="22"/>
                <w:szCs w:val="22"/>
              </w:rPr>
              <w:tab/>
            </w:r>
            <w:r>
              <w:rPr>
                <w:sz w:val="22"/>
                <w:szCs w:val="22"/>
              </w:rPr>
              <w:t xml:space="preserve"> не менее 2</w:t>
            </w:r>
            <w:r w:rsidRPr="00271A3B">
              <w:rPr>
                <w:sz w:val="22"/>
                <w:szCs w:val="22"/>
              </w:rPr>
              <w:t>000:1</w:t>
            </w:r>
            <w:r>
              <w:rPr>
                <w:sz w:val="22"/>
                <w:szCs w:val="22"/>
              </w:rPr>
              <w:t>;</w:t>
            </w:r>
          </w:p>
          <w:p w:rsidR="00362141" w:rsidRPr="00271A3B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271A3B">
              <w:rPr>
                <w:sz w:val="22"/>
                <w:szCs w:val="22"/>
              </w:rPr>
              <w:t>Проекционное расстояние</w:t>
            </w:r>
            <w:r>
              <w:rPr>
                <w:sz w:val="22"/>
                <w:szCs w:val="22"/>
              </w:rPr>
              <w:t xml:space="preserve"> не менее </w:t>
            </w:r>
            <w:r w:rsidRPr="00271A3B">
              <w:rPr>
                <w:sz w:val="22"/>
                <w:szCs w:val="22"/>
              </w:rPr>
              <w:t>0.5 - 1.3 м</w:t>
            </w:r>
            <w:r>
              <w:rPr>
                <w:sz w:val="22"/>
                <w:szCs w:val="22"/>
              </w:rPr>
              <w:t>;</w:t>
            </w:r>
          </w:p>
          <w:p w:rsidR="00362141" w:rsidRPr="00271A3B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271A3B">
              <w:rPr>
                <w:sz w:val="22"/>
                <w:szCs w:val="22"/>
              </w:rPr>
              <w:t>Диафрагма</w:t>
            </w:r>
            <w:r>
              <w:rPr>
                <w:sz w:val="22"/>
                <w:szCs w:val="22"/>
              </w:rPr>
              <w:t xml:space="preserve"> не более</w:t>
            </w:r>
            <w:r w:rsidRPr="00271A3B">
              <w:rPr>
                <w:sz w:val="22"/>
                <w:szCs w:val="22"/>
              </w:rPr>
              <w:tab/>
              <w:t>1.6 - 1.6</w:t>
            </w:r>
            <w:r>
              <w:rPr>
                <w:sz w:val="22"/>
                <w:szCs w:val="22"/>
              </w:rPr>
              <w:t>;</w:t>
            </w:r>
          </w:p>
          <w:p w:rsidR="00362141" w:rsidRPr="00271A3B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271A3B">
              <w:rPr>
                <w:sz w:val="22"/>
                <w:szCs w:val="22"/>
              </w:rPr>
              <w:t>Масштабирование цифровое</w:t>
            </w:r>
            <w:r w:rsidRPr="00271A3B">
              <w:rPr>
                <w:sz w:val="22"/>
                <w:szCs w:val="22"/>
              </w:rPr>
              <w:tab/>
            </w:r>
            <w:r>
              <w:rPr>
                <w:sz w:val="22"/>
                <w:szCs w:val="22"/>
              </w:rPr>
              <w:t xml:space="preserve">не более </w:t>
            </w:r>
            <w:r w:rsidRPr="00271A3B">
              <w:rPr>
                <w:sz w:val="22"/>
                <w:szCs w:val="22"/>
              </w:rPr>
              <w:t>1.35x</w:t>
            </w:r>
            <w:r>
              <w:rPr>
                <w:sz w:val="22"/>
                <w:szCs w:val="22"/>
              </w:rPr>
              <w:t>;</w:t>
            </w:r>
          </w:p>
          <w:p w:rsidR="00362141" w:rsidRPr="00271A3B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271A3B">
              <w:rPr>
                <w:sz w:val="22"/>
                <w:szCs w:val="22"/>
              </w:rPr>
              <w:t>Фокусное расстояние</w:t>
            </w:r>
            <w:r>
              <w:rPr>
                <w:sz w:val="22"/>
                <w:szCs w:val="22"/>
              </w:rPr>
              <w:t xml:space="preserve"> не более</w:t>
            </w:r>
            <w:r w:rsidRPr="00271A3B">
              <w:rPr>
                <w:sz w:val="22"/>
                <w:szCs w:val="22"/>
              </w:rPr>
              <w:tab/>
              <w:t>6.4 - 6.4 мм</w:t>
            </w:r>
            <w:r>
              <w:rPr>
                <w:sz w:val="22"/>
                <w:szCs w:val="22"/>
              </w:rPr>
              <w:t>;</w:t>
            </w:r>
          </w:p>
          <w:p w:rsidR="00362141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271A3B">
              <w:rPr>
                <w:sz w:val="22"/>
                <w:szCs w:val="22"/>
              </w:rPr>
              <w:t>Срок службы лампы</w:t>
            </w:r>
            <w:r>
              <w:rPr>
                <w:sz w:val="22"/>
                <w:szCs w:val="22"/>
              </w:rPr>
              <w:t xml:space="preserve"> не менее</w:t>
            </w:r>
            <w:r>
              <w:rPr>
                <w:sz w:val="22"/>
                <w:szCs w:val="22"/>
              </w:rPr>
              <w:tab/>
              <w:t>3</w:t>
            </w:r>
            <w:r w:rsidRPr="00271A3B">
              <w:rPr>
                <w:sz w:val="22"/>
                <w:szCs w:val="22"/>
              </w:rPr>
              <w:t>000 часов</w:t>
            </w:r>
            <w:r>
              <w:rPr>
                <w:sz w:val="22"/>
                <w:szCs w:val="22"/>
              </w:rPr>
              <w:t>;</w:t>
            </w:r>
          </w:p>
          <w:p w:rsidR="00362141" w:rsidRPr="00C1024F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Уровень шума</w:t>
            </w:r>
            <w:r w:rsidRPr="00C1024F">
              <w:rPr>
                <w:sz w:val="22"/>
                <w:szCs w:val="22"/>
              </w:rPr>
              <w:tab/>
            </w:r>
            <w:r>
              <w:rPr>
                <w:sz w:val="22"/>
                <w:szCs w:val="22"/>
              </w:rPr>
              <w:t xml:space="preserve"> </w:t>
            </w:r>
            <w:r w:rsidRPr="00C1024F">
              <w:rPr>
                <w:sz w:val="22"/>
                <w:szCs w:val="22"/>
              </w:rPr>
              <w:t>не более 35 дБ</w:t>
            </w:r>
            <w:r>
              <w:rPr>
                <w:sz w:val="22"/>
                <w:szCs w:val="22"/>
              </w:rPr>
              <w:t>.</w:t>
            </w:r>
          </w:p>
          <w:p w:rsidR="00362141" w:rsidRPr="004B75A4" w:rsidRDefault="00362141" w:rsidP="00761801">
            <w:pPr>
              <w:pStyle w:val="aa"/>
              <w:rPr>
                <w:sz w:val="22"/>
                <w:szCs w:val="22"/>
              </w:rPr>
            </w:pPr>
          </w:p>
        </w:tc>
        <w:tc>
          <w:tcPr>
            <w:tcW w:w="1914" w:type="pct"/>
          </w:tcPr>
          <w:p w:rsidR="00362141" w:rsidRDefault="00362141" w:rsidP="00761801">
            <w:pPr>
              <w:pStyle w:val="af6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lastRenderedPageBreak/>
              <w:t>Тип устройства</w:t>
            </w:r>
            <w:r w:rsidRPr="00C1024F">
              <w:rPr>
                <w:sz w:val="22"/>
                <w:szCs w:val="22"/>
              </w:rPr>
              <w:tab/>
              <w:t xml:space="preserve">должен быть </w:t>
            </w:r>
            <w:r>
              <w:rPr>
                <w:sz w:val="22"/>
                <w:szCs w:val="22"/>
              </w:rPr>
              <w:t xml:space="preserve"> </w:t>
            </w:r>
            <w:r w:rsidRPr="00C1024F">
              <w:rPr>
                <w:sz w:val="22"/>
                <w:szCs w:val="22"/>
              </w:rPr>
              <w:t>LCD x3</w:t>
            </w:r>
            <w:r>
              <w:rPr>
                <w:sz w:val="22"/>
                <w:szCs w:val="22"/>
              </w:rPr>
              <w:t xml:space="preserve">; Беспроводной блок должен иметь </w:t>
            </w:r>
            <w:r w:rsidRPr="00340C8D">
              <w:rPr>
                <w:sz w:val="22"/>
                <w:szCs w:val="22"/>
              </w:rPr>
              <w:t xml:space="preserve">кнопки, в том числе кнопку для автоматического мгновенного определения наилучшего </w:t>
            </w:r>
            <w:proofErr w:type="spellStart"/>
            <w:r w:rsidRPr="00340C8D">
              <w:rPr>
                <w:sz w:val="22"/>
                <w:szCs w:val="22"/>
              </w:rPr>
              <w:t>тайминга</w:t>
            </w:r>
            <w:proofErr w:type="spellEnd"/>
            <w:r w:rsidRPr="00340C8D">
              <w:rPr>
                <w:sz w:val="22"/>
                <w:szCs w:val="22"/>
              </w:rPr>
              <w:t xml:space="preserve"> для </w:t>
            </w:r>
            <w:r w:rsidRPr="00340C8D">
              <w:rPr>
                <w:sz w:val="22"/>
                <w:szCs w:val="22"/>
              </w:rPr>
              <w:lastRenderedPageBreak/>
              <w:t>проецируемого изображения;</w:t>
            </w:r>
          </w:p>
          <w:p w:rsidR="00362141" w:rsidRDefault="00362141" w:rsidP="00761801">
            <w:pPr>
              <w:pStyle w:val="af6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Технология должна быть DLP</w:t>
            </w:r>
            <w:r>
              <w:rPr>
                <w:sz w:val="22"/>
                <w:szCs w:val="22"/>
              </w:rPr>
              <w:t xml:space="preserve">;  </w:t>
            </w:r>
          </w:p>
          <w:p w:rsidR="00362141" w:rsidRDefault="00362141" w:rsidP="00761801">
            <w:pPr>
              <w:pStyle w:val="af6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Соотношение сторон изображения должно быть 4:3</w:t>
            </w:r>
            <w:r>
              <w:rPr>
                <w:sz w:val="22"/>
                <w:szCs w:val="22"/>
              </w:rPr>
              <w:t xml:space="preserve">; </w:t>
            </w:r>
          </w:p>
          <w:p w:rsidR="00362141" w:rsidRDefault="00362141" w:rsidP="00761801">
            <w:pPr>
              <w:pStyle w:val="af6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Тип объектива должен быть </w:t>
            </w:r>
            <w:proofErr w:type="spellStart"/>
            <w:r w:rsidRPr="00C1024F">
              <w:rPr>
                <w:sz w:val="22"/>
                <w:szCs w:val="22"/>
              </w:rPr>
              <w:t>Ультракороткофокусный</w:t>
            </w:r>
            <w:proofErr w:type="spellEnd"/>
            <w:r>
              <w:rPr>
                <w:sz w:val="22"/>
                <w:szCs w:val="22"/>
              </w:rPr>
              <w:t xml:space="preserve">; </w:t>
            </w:r>
          </w:p>
          <w:p w:rsidR="00362141" w:rsidRDefault="00362141" w:rsidP="00761801">
            <w:pPr>
              <w:pStyle w:val="af6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Тип управления оптикой должен быть Ручной</w:t>
            </w:r>
            <w:r>
              <w:rPr>
                <w:sz w:val="22"/>
                <w:szCs w:val="22"/>
              </w:rPr>
              <w:t>;</w:t>
            </w:r>
          </w:p>
          <w:p w:rsidR="00362141" w:rsidRPr="00C1024F" w:rsidRDefault="00362141" w:rsidP="00761801">
            <w:pPr>
              <w:pStyle w:val="af6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Поддержка 3D должна быть </w:t>
            </w:r>
            <w:proofErr w:type="spellStart"/>
            <w:r w:rsidRPr="00C1024F">
              <w:rPr>
                <w:sz w:val="22"/>
                <w:szCs w:val="22"/>
              </w:rPr>
              <w:t>Full</w:t>
            </w:r>
            <w:proofErr w:type="spellEnd"/>
            <w:r w:rsidRPr="00C1024F">
              <w:rPr>
                <w:sz w:val="22"/>
                <w:szCs w:val="22"/>
              </w:rPr>
              <w:t xml:space="preserve"> 3D</w:t>
            </w:r>
            <w:r>
              <w:rPr>
                <w:sz w:val="22"/>
                <w:szCs w:val="22"/>
              </w:rPr>
              <w:t>;</w:t>
            </w:r>
          </w:p>
          <w:p w:rsidR="00362141" w:rsidRPr="00C1024F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USB "</w:t>
            </w:r>
            <w:proofErr w:type="spellStart"/>
            <w:r w:rsidRPr="00C1024F">
              <w:rPr>
                <w:sz w:val="22"/>
                <w:szCs w:val="22"/>
              </w:rPr>
              <w:t>Type</w:t>
            </w:r>
            <w:proofErr w:type="spellEnd"/>
            <w:r w:rsidRPr="00C1024F">
              <w:rPr>
                <w:sz w:val="22"/>
                <w:szCs w:val="22"/>
              </w:rPr>
              <w:t xml:space="preserve"> B"</w:t>
            </w:r>
            <w:r>
              <w:t xml:space="preserve"> </w:t>
            </w:r>
            <w:r w:rsidRPr="00C1024F">
              <w:rPr>
                <w:sz w:val="22"/>
                <w:szCs w:val="22"/>
              </w:rPr>
              <w:t>должен быть в наличии</w:t>
            </w:r>
            <w:r>
              <w:rPr>
                <w:sz w:val="22"/>
                <w:szCs w:val="22"/>
              </w:rPr>
              <w:t>;</w:t>
            </w:r>
          </w:p>
          <w:p w:rsidR="00362141" w:rsidRPr="00C1024F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Вход HDMI</w:t>
            </w:r>
            <w:r>
              <w:t xml:space="preserve"> </w:t>
            </w:r>
            <w:r w:rsidRPr="00C1024F">
              <w:rPr>
                <w:sz w:val="22"/>
                <w:szCs w:val="22"/>
              </w:rPr>
              <w:t>должен быть</w:t>
            </w:r>
            <w:r>
              <w:rPr>
                <w:sz w:val="22"/>
                <w:szCs w:val="22"/>
              </w:rPr>
              <w:t xml:space="preserve"> в наличии;</w:t>
            </w:r>
          </w:p>
          <w:p w:rsidR="00362141" w:rsidRPr="00C1024F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Вход S-</w:t>
            </w:r>
            <w:proofErr w:type="spellStart"/>
            <w:r w:rsidRPr="00C1024F">
              <w:rPr>
                <w:sz w:val="22"/>
                <w:szCs w:val="22"/>
              </w:rPr>
              <w:t>Video</w:t>
            </w:r>
            <w:proofErr w:type="spellEnd"/>
            <w:r w:rsidRPr="00C1024F">
              <w:rPr>
                <w:sz w:val="22"/>
                <w:szCs w:val="22"/>
              </w:rPr>
              <w:t xml:space="preserve"> должен быть в наличии</w:t>
            </w:r>
            <w:r>
              <w:rPr>
                <w:sz w:val="22"/>
                <w:szCs w:val="22"/>
              </w:rPr>
              <w:t>;</w:t>
            </w:r>
          </w:p>
          <w:p w:rsidR="00362141" w:rsidRPr="00C1024F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Вход "</w:t>
            </w:r>
            <w:proofErr w:type="spellStart"/>
            <w:r w:rsidRPr="00C1024F">
              <w:rPr>
                <w:sz w:val="22"/>
                <w:szCs w:val="22"/>
              </w:rPr>
              <w:t>Composite</w:t>
            </w:r>
            <w:proofErr w:type="spellEnd"/>
            <w:r w:rsidRPr="00C1024F">
              <w:rPr>
                <w:sz w:val="22"/>
                <w:szCs w:val="22"/>
              </w:rPr>
              <w:t xml:space="preserve"> </w:t>
            </w:r>
            <w:proofErr w:type="spellStart"/>
            <w:r w:rsidRPr="00C1024F">
              <w:rPr>
                <w:sz w:val="22"/>
                <w:szCs w:val="22"/>
              </w:rPr>
              <w:t>Vid</w:t>
            </w:r>
            <w:r>
              <w:rPr>
                <w:sz w:val="22"/>
                <w:szCs w:val="22"/>
              </w:rPr>
              <w:t>eo</w:t>
            </w:r>
            <w:proofErr w:type="spellEnd"/>
            <w:r>
              <w:rPr>
                <w:sz w:val="22"/>
                <w:szCs w:val="22"/>
              </w:rPr>
              <w:t xml:space="preserve">" </w:t>
            </w:r>
            <w:r w:rsidRPr="00C1024F">
              <w:rPr>
                <w:sz w:val="22"/>
                <w:szCs w:val="22"/>
              </w:rPr>
              <w:t xml:space="preserve">должен быть </w:t>
            </w:r>
            <w:r>
              <w:rPr>
                <w:sz w:val="22"/>
                <w:szCs w:val="22"/>
              </w:rPr>
              <w:t>в наличии;</w:t>
            </w:r>
          </w:p>
          <w:p w:rsidR="00362141" w:rsidRPr="00C1024F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Вход аудио, 3,5 </w:t>
            </w:r>
            <w:proofErr w:type="spellStart"/>
            <w:r w:rsidRPr="00C1024F">
              <w:rPr>
                <w:sz w:val="22"/>
                <w:szCs w:val="22"/>
              </w:rPr>
              <w:t>mini</w:t>
            </w:r>
            <w:proofErr w:type="spellEnd"/>
            <w:r w:rsidRPr="00C1024F">
              <w:rPr>
                <w:sz w:val="22"/>
                <w:szCs w:val="22"/>
              </w:rPr>
              <w:t xml:space="preserve"> </w:t>
            </w:r>
            <w:proofErr w:type="spellStart"/>
            <w:r w:rsidRPr="00C1024F">
              <w:rPr>
                <w:sz w:val="22"/>
                <w:szCs w:val="22"/>
              </w:rPr>
              <w:t>Jack</w:t>
            </w:r>
            <w:proofErr w:type="spellEnd"/>
            <w:r w:rsidRPr="00C1024F">
              <w:rPr>
                <w:sz w:val="22"/>
                <w:szCs w:val="22"/>
              </w:rPr>
              <w:t xml:space="preserve"> должен быть в наличии</w:t>
            </w:r>
            <w:r>
              <w:rPr>
                <w:sz w:val="22"/>
                <w:szCs w:val="22"/>
              </w:rPr>
              <w:t>;</w:t>
            </w:r>
          </w:p>
          <w:p w:rsidR="00362141" w:rsidRPr="00C1024F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Выход VGA должен быть в наличии</w:t>
            </w:r>
            <w:r>
              <w:rPr>
                <w:sz w:val="22"/>
                <w:szCs w:val="22"/>
              </w:rPr>
              <w:t>;</w:t>
            </w:r>
          </w:p>
          <w:p w:rsidR="00362141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Выход аудио, 3,5 </w:t>
            </w:r>
            <w:proofErr w:type="spellStart"/>
            <w:r w:rsidRPr="00C1024F">
              <w:rPr>
                <w:sz w:val="22"/>
                <w:szCs w:val="22"/>
              </w:rPr>
              <w:t>mini</w:t>
            </w:r>
            <w:proofErr w:type="spellEnd"/>
            <w:r w:rsidRPr="00C1024F">
              <w:rPr>
                <w:sz w:val="22"/>
                <w:szCs w:val="22"/>
              </w:rPr>
              <w:t xml:space="preserve"> </w:t>
            </w:r>
            <w:proofErr w:type="spellStart"/>
            <w:r w:rsidRPr="00C1024F">
              <w:rPr>
                <w:sz w:val="22"/>
                <w:szCs w:val="22"/>
              </w:rPr>
              <w:t>Jack</w:t>
            </w:r>
            <w:proofErr w:type="spellEnd"/>
            <w:r w:rsidRPr="00C1024F">
              <w:rPr>
                <w:sz w:val="22"/>
                <w:szCs w:val="22"/>
              </w:rPr>
              <w:t xml:space="preserve"> должен быть в наличии</w:t>
            </w:r>
            <w:proofErr w:type="gramStart"/>
            <w:r w:rsidRPr="00C1024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;</w:t>
            </w:r>
            <w:proofErr w:type="gramEnd"/>
          </w:p>
          <w:p w:rsidR="00362141" w:rsidRPr="00C1024F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Выход "3D-Sync" в наличии</w:t>
            </w:r>
            <w:r>
              <w:rPr>
                <w:sz w:val="22"/>
                <w:szCs w:val="22"/>
              </w:rPr>
              <w:t>;</w:t>
            </w:r>
          </w:p>
          <w:p w:rsidR="00362141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RJ-45 </w:t>
            </w:r>
            <w:r>
              <w:rPr>
                <w:sz w:val="22"/>
                <w:szCs w:val="22"/>
              </w:rPr>
              <w:t xml:space="preserve">должен быть </w:t>
            </w:r>
            <w:r w:rsidRPr="00C1024F">
              <w:rPr>
                <w:sz w:val="22"/>
                <w:szCs w:val="22"/>
              </w:rPr>
              <w:t>в наличии</w:t>
            </w:r>
            <w:r>
              <w:rPr>
                <w:sz w:val="22"/>
                <w:szCs w:val="22"/>
              </w:rPr>
              <w:t>;</w:t>
            </w:r>
          </w:p>
          <w:p w:rsidR="00362141" w:rsidRPr="00C1024F" w:rsidRDefault="00362141" w:rsidP="00761801">
            <w:pPr>
              <w:pStyle w:val="aa"/>
              <w:ind w:left="8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C1024F">
              <w:rPr>
                <w:sz w:val="22"/>
                <w:szCs w:val="22"/>
              </w:rPr>
              <w:t>Цвет корпуса должен быть Черный;</w:t>
            </w:r>
          </w:p>
          <w:p w:rsidR="00362141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Должен быть использован современный ударопрочный материал корпуса, защищающий внутренние устройства от повреждений, блок питания с технологией защиты от перегрузок и перепадов напряжения. Способность проецирования на изогнутый экран. Усовершенствованная угловая электронная коррекция трапецеидальных искажений должна позволять проекции под углом. Удалённое управление проектором должно работать через RS232, должен иметь полную совместимость с AMX </w:t>
            </w:r>
            <w:proofErr w:type="spellStart"/>
            <w:r w:rsidRPr="00C1024F">
              <w:rPr>
                <w:sz w:val="22"/>
                <w:szCs w:val="22"/>
              </w:rPr>
              <w:t>Dynamic</w:t>
            </w:r>
            <w:proofErr w:type="spellEnd"/>
            <w:r w:rsidRPr="00C1024F">
              <w:rPr>
                <w:sz w:val="22"/>
                <w:szCs w:val="22"/>
              </w:rPr>
              <w:t xml:space="preserve"> </w:t>
            </w:r>
            <w:proofErr w:type="spellStart"/>
            <w:r w:rsidRPr="00C1024F">
              <w:rPr>
                <w:sz w:val="22"/>
                <w:szCs w:val="22"/>
              </w:rPr>
              <w:t>Double</w:t>
            </w:r>
            <w:proofErr w:type="spellEnd"/>
            <w:r w:rsidRPr="00C1024F">
              <w:rPr>
                <w:sz w:val="22"/>
                <w:szCs w:val="22"/>
              </w:rPr>
              <w:t xml:space="preserve"> </w:t>
            </w:r>
            <w:proofErr w:type="spellStart"/>
            <w:r w:rsidRPr="00C1024F">
              <w:rPr>
                <w:sz w:val="22"/>
                <w:szCs w:val="22"/>
              </w:rPr>
              <w:t>Discovery</w:t>
            </w:r>
            <w:proofErr w:type="spellEnd"/>
            <w:r w:rsidRPr="00C1024F">
              <w:rPr>
                <w:sz w:val="22"/>
                <w:szCs w:val="22"/>
              </w:rPr>
              <w:t xml:space="preserve">, иметь встроенную функцию 3D, возможность обратной объемной синхронизации инвертирует содержание левого и правого кадра, воспроизведения видео и графики с частотой 120 Гц. Должен использовать функцию моментального включения, позволяющую в значительной степени экономить время </w:t>
            </w:r>
            <w:proofErr w:type="spellStart"/>
            <w:proofErr w:type="gramStart"/>
            <w:r w:rsidRPr="00C1024F">
              <w:rPr>
                <w:sz w:val="22"/>
                <w:szCs w:val="22"/>
              </w:rPr>
              <w:t>время</w:t>
            </w:r>
            <w:proofErr w:type="spellEnd"/>
            <w:proofErr w:type="gramEnd"/>
            <w:r w:rsidRPr="00C1024F">
              <w:rPr>
                <w:sz w:val="22"/>
                <w:szCs w:val="22"/>
              </w:rPr>
              <w:t xml:space="preserve"> при запуске. Так же должен использовать режим </w:t>
            </w:r>
            <w:proofErr w:type="spellStart"/>
            <w:r w:rsidRPr="00C1024F">
              <w:rPr>
                <w:sz w:val="22"/>
                <w:szCs w:val="22"/>
              </w:rPr>
              <w:t>Eco</w:t>
            </w:r>
            <w:proofErr w:type="spellEnd"/>
            <w:r w:rsidRPr="00C1024F">
              <w:rPr>
                <w:sz w:val="22"/>
                <w:szCs w:val="22"/>
              </w:rPr>
              <w:t xml:space="preserve"> AV </w:t>
            </w:r>
            <w:proofErr w:type="spellStart"/>
            <w:r w:rsidRPr="00C1024F">
              <w:rPr>
                <w:sz w:val="22"/>
                <w:szCs w:val="22"/>
              </w:rPr>
              <w:t>Mute</w:t>
            </w:r>
            <w:proofErr w:type="spellEnd"/>
            <w:r w:rsidRPr="00C1024F">
              <w:rPr>
                <w:sz w:val="22"/>
                <w:szCs w:val="22"/>
              </w:rPr>
              <w:t xml:space="preserve">, позволяющий сконцентрировать внимание на докладчике. Для предотвращения перегрева и достижения хорошего охлаждения проектора должна быть использована функция большой высоты, чтобы кулеры могли постоянно работать на высокой скорости. Проектор должен обладать функциями: энергосбережения для отключения экрана при длительном отсутствии входящего сигнала, автоматического определения </w:t>
            </w:r>
            <w:r w:rsidRPr="00C1024F">
              <w:rPr>
                <w:sz w:val="22"/>
                <w:szCs w:val="22"/>
              </w:rPr>
              <w:lastRenderedPageBreak/>
              <w:t xml:space="preserve">источника входа и ориентации в пространстве </w:t>
            </w:r>
            <w:proofErr w:type="spellStart"/>
            <w:r w:rsidRPr="00C1024F">
              <w:rPr>
                <w:sz w:val="22"/>
                <w:szCs w:val="22"/>
              </w:rPr>
              <w:t>Stays</w:t>
            </w:r>
            <w:proofErr w:type="spellEnd"/>
            <w:r w:rsidRPr="00C1024F">
              <w:rPr>
                <w:sz w:val="22"/>
                <w:szCs w:val="22"/>
              </w:rPr>
              <w:t xml:space="preserve"> </w:t>
            </w:r>
            <w:proofErr w:type="spellStart"/>
            <w:r w:rsidRPr="00C1024F">
              <w:rPr>
                <w:sz w:val="22"/>
                <w:szCs w:val="22"/>
              </w:rPr>
              <w:t>In</w:t>
            </w:r>
            <w:proofErr w:type="spellEnd"/>
            <w:r w:rsidRPr="00C1024F">
              <w:rPr>
                <w:sz w:val="22"/>
                <w:szCs w:val="22"/>
              </w:rPr>
              <w:t xml:space="preserve"> </w:t>
            </w:r>
            <w:proofErr w:type="spellStart"/>
            <w:r w:rsidRPr="00C1024F">
              <w:rPr>
                <w:sz w:val="22"/>
                <w:szCs w:val="22"/>
              </w:rPr>
              <w:t>Space</w:t>
            </w:r>
            <w:proofErr w:type="spellEnd"/>
            <w:r w:rsidRPr="00C1024F">
              <w:rPr>
                <w:sz w:val="22"/>
                <w:szCs w:val="22"/>
              </w:rPr>
              <w:t>, настройки проекции изображения в зависимости от ориентации экрана. Не должен создавать помехи для средств радиосвязи, а так же вредные помехи.</w:t>
            </w:r>
          </w:p>
          <w:p w:rsidR="00362141" w:rsidRPr="00C1024F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Класс устройства</w:t>
            </w:r>
            <w:r>
              <w:rPr>
                <w:sz w:val="22"/>
                <w:szCs w:val="22"/>
              </w:rPr>
              <w:tab/>
              <w:t>должен быть портативный</w:t>
            </w:r>
          </w:p>
          <w:p w:rsidR="00362141" w:rsidRPr="00C1024F" w:rsidRDefault="00362141" w:rsidP="00761801">
            <w:pPr>
              <w:pStyle w:val="aa"/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Поддержи</w:t>
            </w:r>
            <w:r>
              <w:rPr>
                <w:sz w:val="22"/>
                <w:szCs w:val="22"/>
              </w:rPr>
              <w:t xml:space="preserve">ваемые форматы входного сигнала </w:t>
            </w:r>
            <w:r w:rsidRPr="00C1024F">
              <w:rPr>
                <w:sz w:val="22"/>
                <w:szCs w:val="22"/>
              </w:rPr>
              <w:t>576p</w:t>
            </w:r>
            <w:r>
              <w:rPr>
                <w:sz w:val="22"/>
                <w:szCs w:val="22"/>
              </w:rPr>
              <w:t xml:space="preserve">, 480i, 720p, 576i, 480p, 1080i; Тип лампы должен быть </w:t>
            </w:r>
            <w:r w:rsidRPr="00C1024F">
              <w:rPr>
                <w:sz w:val="22"/>
                <w:szCs w:val="22"/>
              </w:rPr>
              <w:t>UHE</w:t>
            </w:r>
            <w:r>
              <w:rPr>
                <w:sz w:val="22"/>
                <w:szCs w:val="22"/>
              </w:rPr>
              <w:t xml:space="preserve">; </w:t>
            </w:r>
            <w:r w:rsidRPr="00C1024F">
              <w:rPr>
                <w:sz w:val="22"/>
                <w:szCs w:val="22"/>
              </w:rPr>
              <w:t>Мощность лампы</w:t>
            </w:r>
            <w:r w:rsidRPr="00C1024F">
              <w:rPr>
                <w:sz w:val="22"/>
                <w:szCs w:val="22"/>
              </w:rPr>
              <w:tab/>
              <w:t xml:space="preserve"> 200 Вт</w:t>
            </w:r>
            <w:r>
              <w:rPr>
                <w:sz w:val="22"/>
                <w:szCs w:val="22"/>
              </w:rPr>
              <w:t xml:space="preserve">; </w:t>
            </w:r>
            <w:r w:rsidRPr="00C1024F">
              <w:rPr>
                <w:sz w:val="22"/>
                <w:szCs w:val="22"/>
              </w:rPr>
              <w:t>Количество ламп</w:t>
            </w:r>
            <w:r w:rsidRPr="00C1024F">
              <w:rPr>
                <w:sz w:val="22"/>
                <w:szCs w:val="22"/>
              </w:rPr>
              <w:tab/>
              <w:t>1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; </w:t>
            </w:r>
            <w:r w:rsidRPr="00C1024F">
              <w:rPr>
                <w:sz w:val="22"/>
                <w:szCs w:val="22"/>
              </w:rPr>
              <w:t>Входы</w:t>
            </w:r>
            <w:r w:rsidRPr="00C1024F">
              <w:rPr>
                <w:sz w:val="22"/>
                <w:szCs w:val="22"/>
              </w:rPr>
              <w:tab/>
              <w:t>VGA x2, компонентный, S-</w:t>
            </w:r>
            <w:proofErr w:type="spellStart"/>
            <w:r w:rsidRPr="00C1024F">
              <w:rPr>
                <w:sz w:val="22"/>
                <w:szCs w:val="22"/>
              </w:rPr>
              <w:t>Video</w:t>
            </w:r>
            <w:proofErr w:type="spellEnd"/>
            <w:r w:rsidRPr="00C1024F">
              <w:rPr>
                <w:sz w:val="22"/>
                <w:szCs w:val="22"/>
              </w:rPr>
              <w:t xml:space="preserve">, аудио </w:t>
            </w:r>
            <w:proofErr w:type="spellStart"/>
            <w:r w:rsidRPr="00C1024F">
              <w:rPr>
                <w:sz w:val="22"/>
                <w:szCs w:val="22"/>
              </w:rPr>
              <w:t>mini</w:t>
            </w:r>
            <w:proofErr w:type="spellEnd"/>
            <w:r w:rsidRPr="00C1024F">
              <w:rPr>
                <w:sz w:val="22"/>
                <w:szCs w:val="22"/>
              </w:rPr>
              <w:t xml:space="preserve"> </w:t>
            </w:r>
            <w:proofErr w:type="spellStart"/>
            <w:r w:rsidRPr="00C1024F">
              <w:rPr>
                <w:sz w:val="22"/>
                <w:szCs w:val="22"/>
              </w:rPr>
              <w:t>jac</w:t>
            </w:r>
            <w:r>
              <w:rPr>
                <w:sz w:val="22"/>
                <w:szCs w:val="22"/>
              </w:rPr>
              <w:t>k</w:t>
            </w:r>
            <w:proofErr w:type="spellEnd"/>
            <w:r>
              <w:rPr>
                <w:sz w:val="22"/>
                <w:szCs w:val="22"/>
              </w:rPr>
              <w:t>, аудио RCA, HDMI, композитный; Коммуникации</w:t>
            </w:r>
            <w:r>
              <w:rPr>
                <w:sz w:val="22"/>
                <w:szCs w:val="22"/>
              </w:rPr>
              <w:tab/>
            </w:r>
            <w:proofErr w:type="spellStart"/>
            <w:r>
              <w:rPr>
                <w:sz w:val="22"/>
                <w:szCs w:val="22"/>
              </w:rPr>
              <w:t>Ethernet</w:t>
            </w:r>
            <w:proofErr w:type="spellEnd"/>
            <w:r>
              <w:rPr>
                <w:sz w:val="22"/>
                <w:szCs w:val="22"/>
              </w:rPr>
              <w:t xml:space="preserve">; Выходы аудио </w:t>
            </w:r>
            <w:proofErr w:type="spellStart"/>
            <w:r>
              <w:rPr>
                <w:sz w:val="22"/>
                <w:szCs w:val="22"/>
              </w:rPr>
              <w:t>mini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jack</w:t>
            </w:r>
            <w:proofErr w:type="spellEnd"/>
            <w:r>
              <w:rPr>
                <w:sz w:val="22"/>
                <w:szCs w:val="22"/>
              </w:rPr>
              <w:t xml:space="preserve">, VGA; </w:t>
            </w:r>
            <w:r w:rsidRPr="00C1024F">
              <w:rPr>
                <w:sz w:val="22"/>
                <w:szCs w:val="22"/>
              </w:rPr>
              <w:t>Интерфейсы</w:t>
            </w:r>
            <w:r w:rsidRPr="00C1024F">
              <w:rPr>
                <w:sz w:val="22"/>
                <w:szCs w:val="22"/>
              </w:rPr>
              <w:tab/>
              <w:t>RS-232, USB (тип A), USB (тип B)</w:t>
            </w:r>
            <w:r>
              <w:rPr>
                <w:sz w:val="22"/>
                <w:szCs w:val="22"/>
              </w:rPr>
              <w:t>.</w:t>
            </w:r>
          </w:p>
          <w:p w:rsidR="00362141" w:rsidRPr="00C1024F" w:rsidRDefault="00362141" w:rsidP="00761801">
            <w:pPr>
              <w:pStyle w:val="aa"/>
              <w:ind w:left="741"/>
              <w:jc w:val="both"/>
              <w:rPr>
                <w:sz w:val="22"/>
                <w:szCs w:val="22"/>
              </w:rPr>
            </w:pPr>
          </w:p>
          <w:p w:rsidR="00362141" w:rsidRPr="004B75A4" w:rsidRDefault="00362141" w:rsidP="00761801">
            <w:pPr>
              <w:pStyle w:val="aa"/>
              <w:rPr>
                <w:sz w:val="22"/>
                <w:szCs w:val="22"/>
                <w:u w:val="single"/>
              </w:rPr>
            </w:pPr>
          </w:p>
        </w:tc>
        <w:tc>
          <w:tcPr>
            <w:tcW w:w="470" w:type="pct"/>
          </w:tcPr>
          <w:p w:rsidR="00362141" w:rsidRPr="00EF4898" w:rsidRDefault="00362141" w:rsidP="00761801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Шт.</w:t>
            </w:r>
          </w:p>
        </w:tc>
        <w:tc>
          <w:tcPr>
            <w:tcW w:w="412" w:type="pct"/>
          </w:tcPr>
          <w:p w:rsidR="00362141" w:rsidRDefault="00362141" w:rsidP="00761801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362141" w:rsidRPr="00EF4898" w:rsidTr="00362141">
        <w:trPr>
          <w:trHeight w:val="944"/>
        </w:trPr>
        <w:tc>
          <w:tcPr>
            <w:tcW w:w="280" w:type="pct"/>
          </w:tcPr>
          <w:p w:rsidR="00362141" w:rsidRDefault="00362141" w:rsidP="00761801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2.2</w:t>
            </w:r>
          </w:p>
        </w:tc>
        <w:tc>
          <w:tcPr>
            <w:tcW w:w="642" w:type="pct"/>
          </w:tcPr>
          <w:p w:rsidR="00362141" w:rsidRPr="00EF4898" w:rsidRDefault="00362141" w:rsidP="00761801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EF4898">
              <w:rPr>
                <w:sz w:val="22"/>
                <w:szCs w:val="22"/>
              </w:rPr>
              <w:t>нтерактивная доска </w:t>
            </w:r>
          </w:p>
        </w:tc>
        <w:tc>
          <w:tcPr>
            <w:tcW w:w="1282" w:type="pct"/>
          </w:tcPr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Сенсорная область</w:t>
            </w:r>
            <w:r w:rsidRPr="00C1024F">
              <w:rPr>
                <w:sz w:val="22"/>
                <w:szCs w:val="22"/>
              </w:rPr>
              <w:tab/>
              <w:t>не более 70.5" (1556х885 мм)</w:t>
            </w:r>
            <w:r>
              <w:rPr>
                <w:sz w:val="22"/>
                <w:szCs w:val="22"/>
              </w:rPr>
              <w:t xml:space="preserve">; 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Область засвет</w:t>
            </w:r>
            <w:r>
              <w:rPr>
                <w:sz w:val="22"/>
                <w:szCs w:val="22"/>
              </w:rPr>
              <w:t>ки</w:t>
            </w:r>
            <w:r>
              <w:rPr>
                <w:sz w:val="22"/>
                <w:szCs w:val="22"/>
              </w:rPr>
              <w:tab/>
              <w:t xml:space="preserve">не менее 65.7" (1416х885 мм); 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Диагональ не более</w:t>
            </w:r>
            <w:r>
              <w:rPr>
                <w:sz w:val="22"/>
                <w:szCs w:val="22"/>
              </w:rPr>
              <w:t xml:space="preserve"> 75.8";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Количество од</w:t>
            </w:r>
            <w:r>
              <w:rPr>
                <w:sz w:val="22"/>
                <w:szCs w:val="22"/>
              </w:rPr>
              <w:t>новременных касаний не менее</w:t>
            </w:r>
            <w:r>
              <w:rPr>
                <w:sz w:val="22"/>
                <w:szCs w:val="22"/>
              </w:rPr>
              <w:tab/>
              <w:t xml:space="preserve">10; </w:t>
            </w:r>
            <w:r w:rsidRPr="00C1024F">
              <w:rPr>
                <w:sz w:val="22"/>
                <w:szCs w:val="22"/>
              </w:rPr>
              <w:t xml:space="preserve">Разрешение на </w:t>
            </w:r>
            <w:r>
              <w:rPr>
                <w:sz w:val="22"/>
                <w:szCs w:val="22"/>
              </w:rPr>
              <w:t>касание</w:t>
            </w:r>
            <w:r>
              <w:rPr>
                <w:sz w:val="22"/>
                <w:szCs w:val="22"/>
              </w:rPr>
              <w:tab/>
              <w:t xml:space="preserve"> не менее 32767 x 32767; 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Частота оц</w:t>
            </w:r>
            <w:r>
              <w:rPr>
                <w:sz w:val="22"/>
                <w:szCs w:val="22"/>
              </w:rPr>
              <w:t>ифровки не менее</w:t>
            </w:r>
            <w:r>
              <w:rPr>
                <w:sz w:val="22"/>
                <w:szCs w:val="22"/>
              </w:rPr>
              <w:tab/>
              <w:t xml:space="preserve">125 </w:t>
            </w:r>
            <w:proofErr w:type="spellStart"/>
            <w:r>
              <w:rPr>
                <w:sz w:val="22"/>
                <w:szCs w:val="22"/>
              </w:rPr>
              <w:t>dot</w:t>
            </w:r>
            <w:proofErr w:type="spell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Second</w:t>
            </w:r>
            <w:proofErr w:type="spellEnd"/>
            <w:r>
              <w:rPr>
                <w:sz w:val="22"/>
                <w:szCs w:val="22"/>
              </w:rPr>
              <w:t>;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Точность ввода</w:t>
            </w:r>
            <w:r>
              <w:rPr>
                <w:sz w:val="22"/>
                <w:szCs w:val="22"/>
              </w:rPr>
              <w:tab/>
              <w:t xml:space="preserve"> не более 1 мм; Длина USB-кабеля не менее 10 м; 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Энергопотребление</w:t>
            </w:r>
            <w:r w:rsidRPr="00C1024F">
              <w:rPr>
                <w:sz w:val="22"/>
                <w:szCs w:val="22"/>
              </w:rPr>
              <w:tab/>
              <w:t xml:space="preserve">не более &lt; </w:t>
            </w:r>
            <w:r>
              <w:rPr>
                <w:sz w:val="22"/>
                <w:szCs w:val="22"/>
              </w:rPr>
              <w:t xml:space="preserve">1Вт; 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Допустим</w:t>
            </w:r>
            <w:r>
              <w:rPr>
                <w:sz w:val="22"/>
                <w:szCs w:val="22"/>
              </w:rPr>
              <w:t xml:space="preserve">ая рабочая температура-15-50°C; 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Габариты (Д x </w:t>
            </w:r>
            <w:proofErr w:type="gramStart"/>
            <w:r w:rsidRPr="00C1024F">
              <w:rPr>
                <w:sz w:val="22"/>
                <w:szCs w:val="22"/>
              </w:rPr>
              <w:t>Ш</w:t>
            </w:r>
            <w:proofErr w:type="gramEnd"/>
            <w:r w:rsidRPr="00C1024F">
              <w:rPr>
                <w:sz w:val="22"/>
                <w:szCs w:val="22"/>
              </w:rPr>
              <w:t xml:space="preserve"> x В)</w:t>
            </w:r>
            <w:r w:rsidRPr="00C1024F">
              <w:rPr>
                <w:sz w:val="22"/>
                <w:szCs w:val="22"/>
              </w:rPr>
              <w:tab/>
              <w:t xml:space="preserve">не более </w:t>
            </w:r>
            <w:r>
              <w:rPr>
                <w:sz w:val="22"/>
                <w:szCs w:val="22"/>
              </w:rPr>
              <w:t xml:space="preserve">1654х983х36.1 мм; 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Упаковочные габариты не более </w:t>
            </w:r>
            <w:r w:rsidRPr="00C1024F">
              <w:rPr>
                <w:sz w:val="22"/>
                <w:szCs w:val="22"/>
              </w:rPr>
              <w:t>1825х1155х115 мм</w:t>
            </w:r>
            <w:r>
              <w:rPr>
                <w:sz w:val="22"/>
                <w:szCs w:val="22"/>
              </w:rPr>
              <w:t xml:space="preserve">; </w:t>
            </w:r>
          </w:p>
          <w:p w:rsidR="00362141" w:rsidRDefault="00362141" w:rsidP="00761801">
            <w:pPr>
              <w:jc w:val="both"/>
              <w:rPr>
                <w:sz w:val="22"/>
                <w:szCs w:val="22"/>
              </w:rPr>
            </w:pPr>
            <w:r w:rsidRPr="009E1087">
              <w:rPr>
                <w:sz w:val="22"/>
                <w:szCs w:val="22"/>
              </w:rPr>
              <w:t>Класс энергетической эффективности не ниже класса</w:t>
            </w:r>
            <w:proofErr w:type="gramStart"/>
            <w:r w:rsidRPr="009E1087">
              <w:rPr>
                <w:sz w:val="22"/>
                <w:szCs w:val="22"/>
              </w:rPr>
              <w:t xml:space="preserve"> А</w:t>
            </w:r>
            <w:proofErr w:type="gramEnd"/>
          </w:p>
          <w:p w:rsidR="00362141" w:rsidRPr="007F2984" w:rsidRDefault="00362141" w:rsidP="0076180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914" w:type="pct"/>
          </w:tcPr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Технология </w:t>
            </w:r>
            <w:r>
              <w:rPr>
                <w:sz w:val="22"/>
                <w:szCs w:val="22"/>
              </w:rPr>
              <w:t xml:space="preserve">должна быть </w:t>
            </w:r>
            <w:r w:rsidRPr="00C1024F">
              <w:rPr>
                <w:sz w:val="22"/>
                <w:szCs w:val="22"/>
              </w:rPr>
              <w:t xml:space="preserve">инфракрасная.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Соотношение сторон  должн</w:t>
            </w:r>
            <w:r>
              <w:rPr>
                <w:sz w:val="22"/>
                <w:szCs w:val="22"/>
              </w:rPr>
              <w:t>о</w:t>
            </w:r>
            <w:r w:rsidRPr="00C1024F">
              <w:rPr>
                <w:sz w:val="22"/>
                <w:szCs w:val="22"/>
              </w:rPr>
              <w:t xml:space="preserve"> быть 4:3.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Интерфейс подключения долж</w:t>
            </w:r>
            <w:r>
              <w:rPr>
                <w:sz w:val="22"/>
                <w:szCs w:val="22"/>
              </w:rPr>
              <w:t xml:space="preserve">ен </w:t>
            </w:r>
            <w:r w:rsidRPr="00C1024F">
              <w:rPr>
                <w:sz w:val="22"/>
                <w:szCs w:val="22"/>
              </w:rPr>
              <w:t>быть</w:t>
            </w:r>
            <w:r>
              <w:rPr>
                <w:sz w:val="22"/>
                <w:szCs w:val="22"/>
              </w:rPr>
              <w:t xml:space="preserve"> USB (A-B).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Расположение сенсорных клавиш быстрого действия на рабочей поверхности доски - обязательно должн</w:t>
            </w:r>
            <w:r>
              <w:rPr>
                <w:sz w:val="22"/>
                <w:szCs w:val="22"/>
              </w:rPr>
              <w:t>о</w:t>
            </w:r>
            <w:r w:rsidRPr="00C1024F">
              <w:rPr>
                <w:sz w:val="22"/>
                <w:szCs w:val="22"/>
              </w:rPr>
              <w:t xml:space="preserve"> быть с трех сторон.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Операции сенсорных клавиш</w:t>
            </w:r>
            <w:r>
              <w:t xml:space="preserve"> </w:t>
            </w:r>
            <w:r w:rsidRPr="00C1024F">
              <w:rPr>
                <w:sz w:val="22"/>
                <w:szCs w:val="22"/>
              </w:rPr>
              <w:t>должн</w:t>
            </w:r>
            <w:r>
              <w:rPr>
                <w:sz w:val="22"/>
                <w:szCs w:val="22"/>
              </w:rPr>
              <w:t>ы</w:t>
            </w:r>
            <w:r w:rsidRPr="00C1024F">
              <w:rPr>
                <w:sz w:val="22"/>
                <w:szCs w:val="22"/>
              </w:rPr>
              <w:t xml:space="preserve"> быть быстрого действия</w:t>
            </w:r>
            <w:proofErr w:type="gramStart"/>
            <w:r w:rsidRPr="00C1024F">
              <w:rPr>
                <w:sz w:val="22"/>
                <w:szCs w:val="22"/>
              </w:rPr>
              <w:t xml:space="preserve"> :</w:t>
            </w:r>
            <w:proofErr w:type="gramEnd"/>
            <w:r w:rsidRPr="00C1024F">
              <w:rPr>
                <w:sz w:val="22"/>
                <w:szCs w:val="22"/>
              </w:rPr>
              <w:t xml:space="preserve">  создание нового слайда, сохранение,  переход на предыдущий и следующий слайд, режим компьютерной мышки, обычное перо, кисть, ластик, режим распознавания рукописного текста, вывод экранной клавиатуры, отмена действия, возврат действия.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Комплект поставки</w:t>
            </w:r>
            <w:proofErr w:type="gramStart"/>
            <w:r w:rsidRPr="00C1024F">
              <w:rPr>
                <w:sz w:val="22"/>
                <w:szCs w:val="22"/>
              </w:rPr>
              <w:t xml:space="preserve"> :</w:t>
            </w:r>
            <w:proofErr w:type="gramEnd"/>
            <w:r w:rsidRPr="00C1024F">
              <w:rPr>
                <w:sz w:val="22"/>
                <w:szCs w:val="22"/>
              </w:rPr>
              <w:t xml:space="preserve">  интеллектуальный лоток с распознаванием различных инструментов, 4 маркера-пустышки, 1 магнитный ластик, телескопическая указка, комплект анкерных болтов для крепления, CD-диск с ПО и драйверами, USB-кабель.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Интеллектуальный лоток должен распознавать 4 разных маркера - инструмент "перо" разных цветов, магнитный ластик - инструмент "ластик" и телескопическую указку как инструмент "лазерная указка" с исчезновением нарисованной линии; должна быть  возможность отключение определения любого из </w:t>
            </w:r>
            <w:proofErr w:type="spellStart"/>
            <w:r w:rsidRPr="00C1024F">
              <w:rPr>
                <w:sz w:val="22"/>
                <w:szCs w:val="22"/>
              </w:rPr>
              <w:t>инстурментов</w:t>
            </w:r>
            <w:proofErr w:type="spellEnd"/>
            <w:r w:rsidRPr="00C1024F">
              <w:rPr>
                <w:sz w:val="22"/>
                <w:szCs w:val="22"/>
              </w:rPr>
              <w:t xml:space="preserve">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Способ ввода информации  рукой или маркером-пустышкой.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Поверхность доски  </w:t>
            </w:r>
            <w:proofErr w:type="spellStart"/>
            <w:r w:rsidRPr="00C1024F">
              <w:rPr>
                <w:sz w:val="22"/>
                <w:szCs w:val="22"/>
              </w:rPr>
              <w:t>вандалоустойчивая</w:t>
            </w:r>
            <w:proofErr w:type="spellEnd"/>
            <w:r w:rsidRPr="00C1024F">
              <w:rPr>
                <w:sz w:val="22"/>
                <w:szCs w:val="22"/>
              </w:rPr>
              <w:t xml:space="preserve"> металлокерамическая с матовым антибликовым покрытием и с </w:t>
            </w:r>
            <w:r w:rsidRPr="00C1024F">
              <w:rPr>
                <w:sz w:val="22"/>
                <w:szCs w:val="22"/>
              </w:rPr>
              <w:lastRenderedPageBreak/>
              <w:t xml:space="preserve">возможностью работать </w:t>
            </w:r>
            <w:proofErr w:type="spellStart"/>
            <w:r w:rsidRPr="00C1024F">
              <w:rPr>
                <w:sz w:val="22"/>
                <w:szCs w:val="22"/>
              </w:rPr>
              <w:t>сухостираемыми</w:t>
            </w:r>
            <w:proofErr w:type="spellEnd"/>
            <w:r w:rsidRPr="00C1024F">
              <w:rPr>
                <w:sz w:val="22"/>
                <w:szCs w:val="22"/>
              </w:rPr>
              <w:t xml:space="preserve"> маркерами.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Поддержка ОС (32 или 64бит)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Возможность установки на неограниченное количество устройств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бесконечный рабочий стол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масштабирования рабочей области с возможностью быстрого возврата к исходному размеру области отображения слайда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интегрирования системы опроса и создания опросов в оперативно режиме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размещения на рабочем слайде потокового изображения с </w:t>
            </w:r>
            <w:proofErr w:type="gramStart"/>
            <w:r w:rsidRPr="00C1024F">
              <w:rPr>
                <w:sz w:val="22"/>
                <w:szCs w:val="22"/>
              </w:rPr>
              <w:t>документ-камеры</w:t>
            </w:r>
            <w:proofErr w:type="gramEnd"/>
            <w:r w:rsidRPr="00C1024F">
              <w:rPr>
                <w:sz w:val="22"/>
                <w:szCs w:val="22"/>
              </w:rPr>
              <w:t xml:space="preserve">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Встроенный редактор формул с автоматическим построением графика по заданной функции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разделения экрана на несколько учеников с присвоением </w:t>
            </w:r>
            <w:proofErr w:type="spellStart"/>
            <w:r w:rsidRPr="00C1024F">
              <w:rPr>
                <w:sz w:val="22"/>
                <w:szCs w:val="22"/>
              </w:rPr>
              <w:t>кадому</w:t>
            </w:r>
            <w:proofErr w:type="spellEnd"/>
            <w:r w:rsidRPr="00C1024F">
              <w:rPr>
                <w:sz w:val="22"/>
                <w:szCs w:val="22"/>
              </w:rPr>
              <w:t xml:space="preserve"> различных цветов линии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Встроенный набор </w:t>
            </w:r>
            <w:proofErr w:type="gramStart"/>
            <w:r w:rsidRPr="00C1024F">
              <w:rPr>
                <w:sz w:val="22"/>
                <w:szCs w:val="22"/>
              </w:rPr>
              <w:t>геометрических</w:t>
            </w:r>
            <w:proofErr w:type="gramEnd"/>
            <w:r w:rsidRPr="00C1024F">
              <w:rPr>
                <w:sz w:val="22"/>
                <w:szCs w:val="22"/>
              </w:rPr>
              <w:t xml:space="preserve"> автофигур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лазерного пера-выделителя с исчезновением линии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proofErr w:type="gramStart"/>
            <w:r w:rsidRPr="00C1024F">
              <w:rPr>
                <w:sz w:val="22"/>
                <w:szCs w:val="22"/>
              </w:rPr>
              <w:t>Встроенный</w:t>
            </w:r>
            <w:proofErr w:type="gramEnd"/>
            <w:r w:rsidRPr="00C1024F">
              <w:rPr>
                <w:sz w:val="22"/>
                <w:szCs w:val="22"/>
              </w:rPr>
              <w:t xml:space="preserve"> веб-браузер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Геометрические инструменты: транспортир, линейка, угольник, циркуль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Встроенный таймер и секундомер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Встроенный редактор таблиц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Встроенный редактор диаграмм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Встроенный калькулятор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Инструмент выделения области экрана - прожектор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распознавания рукописного текста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 </w:t>
            </w:r>
            <w:proofErr w:type="spellStart"/>
            <w:r w:rsidRPr="00C1024F">
              <w:rPr>
                <w:sz w:val="22"/>
                <w:szCs w:val="22"/>
              </w:rPr>
              <w:t>автодорисовки</w:t>
            </w:r>
            <w:proofErr w:type="spellEnd"/>
            <w:r w:rsidRPr="00C1024F">
              <w:rPr>
                <w:sz w:val="22"/>
                <w:szCs w:val="22"/>
              </w:rPr>
              <w:t xml:space="preserve"> геометрических фигур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вывода экранной клавиатуры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Возможность выполнения надписей и комментариев поверх приложений, запускаемых на компьютере - функция «экранная аннотация» 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Инструмент сохранения скриншота и записи потокового видео с экрана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Наличие панели быстрого доступа к основным функциям в режиме отображения рабочего стола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Функция </w:t>
            </w:r>
            <w:proofErr w:type="gramStart"/>
            <w:r w:rsidRPr="00C1024F">
              <w:rPr>
                <w:sz w:val="22"/>
                <w:szCs w:val="22"/>
              </w:rPr>
              <w:t>печати</w:t>
            </w:r>
            <w:proofErr w:type="gramEnd"/>
            <w:r w:rsidRPr="00C1024F">
              <w:rPr>
                <w:sz w:val="22"/>
                <w:szCs w:val="22"/>
              </w:rPr>
              <w:t xml:space="preserve"> как части слайда, так и </w:t>
            </w:r>
            <w:r w:rsidRPr="00C1024F">
              <w:rPr>
                <w:sz w:val="22"/>
                <w:szCs w:val="22"/>
              </w:rPr>
              <w:lastRenderedPageBreak/>
              <w:t xml:space="preserve">всего файла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Настройка расположения кнопок и панелей слева направо и справа налево</w:t>
            </w:r>
            <w:proofErr w:type="gramStart"/>
            <w:r w:rsidRPr="00C1024F">
              <w:rPr>
                <w:sz w:val="22"/>
                <w:szCs w:val="22"/>
              </w:rPr>
              <w:t xml:space="preserve"> .</w:t>
            </w:r>
            <w:proofErr w:type="gramEnd"/>
            <w:r w:rsidRPr="00C1024F">
              <w:rPr>
                <w:sz w:val="22"/>
                <w:szCs w:val="22"/>
              </w:rPr>
              <w:t xml:space="preserve">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Библиотека мультимедиа контента для создания уроков - аудио, изображения  - наличие.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Электронные модули с имитацией простейших логических и интеллектуальных игр на развитие следующих умений и способностей: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сложение и вычитание нескольких простых чисел  - наличие;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арифметические операции сложения, вычитания, деления и умножения с двумя числами  - наличие;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категоризация определений разного порядка  - наличие;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устный подсчет выпавших чисел на произвольно-выброшенных кубиках  - наличие;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определение названия страны по расположению ее на карте мира  - наличие;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обучение названию цифр  - наличие;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развитие памяти  - наличие; </w:t>
            </w:r>
          </w:p>
          <w:p w:rsidR="00362141" w:rsidRPr="00C1024F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 xml:space="preserve">таблица умножения обычных чисел с заштрихованными ответами  - наличие; </w:t>
            </w:r>
          </w:p>
          <w:p w:rsidR="00362141" w:rsidRPr="00EF4898" w:rsidRDefault="00362141" w:rsidP="00761801">
            <w:pPr>
              <w:pStyle w:val="aa"/>
              <w:rPr>
                <w:sz w:val="22"/>
                <w:szCs w:val="22"/>
              </w:rPr>
            </w:pPr>
            <w:r w:rsidRPr="00C1024F">
              <w:rPr>
                <w:sz w:val="22"/>
                <w:szCs w:val="22"/>
              </w:rPr>
              <w:t>сравнение нескольких чисе</w:t>
            </w:r>
            <w:r>
              <w:rPr>
                <w:sz w:val="22"/>
                <w:szCs w:val="22"/>
              </w:rPr>
              <w:t xml:space="preserve">л на </w:t>
            </w:r>
            <w:proofErr w:type="gramStart"/>
            <w:r>
              <w:rPr>
                <w:sz w:val="22"/>
                <w:szCs w:val="22"/>
              </w:rPr>
              <w:t xml:space="preserve">больше меньше  - наличие; </w:t>
            </w:r>
            <w:r w:rsidRPr="00C1024F">
              <w:rPr>
                <w:sz w:val="22"/>
                <w:szCs w:val="22"/>
              </w:rPr>
              <w:t>таблица Менделеева с указанием химических элементов  - наличие</w:t>
            </w:r>
            <w:proofErr w:type="gramEnd"/>
            <w:r w:rsidRPr="00C1024F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Pr="00C1024F">
              <w:rPr>
                <w:sz w:val="22"/>
                <w:szCs w:val="22"/>
              </w:rPr>
              <w:t>Тип поверхности</w:t>
            </w:r>
            <w:r>
              <w:t xml:space="preserve"> </w:t>
            </w:r>
            <w:r w:rsidRPr="00C1024F">
              <w:rPr>
                <w:sz w:val="22"/>
                <w:szCs w:val="22"/>
              </w:rPr>
              <w:t>должна быть</w:t>
            </w:r>
            <w:r>
              <w:rPr>
                <w:sz w:val="22"/>
                <w:szCs w:val="22"/>
              </w:rPr>
              <w:t xml:space="preserve"> </w:t>
            </w:r>
            <w:r w:rsidRPr="00C1024F">
              <w:rPr>
                <w:sz w:val="22"/>
                <w:szCs w:val="22"/>
              </w:rPr>
              <w:t>Металлокерами</w:t>
            </w:r>
            <w:r>
              <w:rPr>
                <w:sz w:val="22"/>
                <w:szCs w:val="22"/>
              </w:rPr>
              <w:t xml:space="preserve">ческий. </w:t>
            </w:r>
            <w:r w:rsidRPr="00C1024F">
              <w:rPr>
                <w:sz w:val="22"/>
                <w:szCs w:val="22"/>
              </w:rPr>
              <w:t>Тип рамки</w:t>
            </w:r>
            <w:r>
              <w:t xml:space="preserve"> </w:t>
            </w:r>
            <w:r w:rsidRPr="00C1024F">
              <w:rPr>
                <w:sz w:val="22"/>
                <w:szCs w:val="22"/>
              </w:rPr>
              <w:t>долж</w:t>
            </w:r>
            <w:r>
              <w:rPr>
                <w:sz w:val="22"/>
                <w:szCs w:val="22"/>
              </w:rPr>
              <w:t>ен</w:t>
            </w:r>
            <w:r w:rsidRPr="00C1024F">
              <w:rPr>
                <w:sz w:val="22"/>
                <w:szCs w:val="22"/>
              </w:rPr>
              <w:t xml:space="preserve"> быть</w:t>
            </w:r>
            <w:r>
              <w:rPr>
                <w:sz w:val="22"/>
                <w:szCs w:val="22"/>
              </w:rPr>
              <w:t xml:space="preserve"> </w:t>
            </w:r>
            <w:r w:rsidRPr="00C1024F">
              <w:rPr>
                <w:sz w:val="22"/>
                <w:szCs w:val="22"/>
              </w:rPr>
              <w:t>Метал</w:t>
            </w:r>
            <w:r>
              <w:rPr>
                <w:sz w:val="22"/>
                <w:szCs w:val="22"/>
              </w:rPr>
              <w:t xml:space="preserve">лический. Способ </w:t>
            </w:r>
            <w:proofErr w:type="spellStart"/>
            <w:r>
              <w:rPr>
                <w:sz w:val="22"/>
                <w:szCs w:val="22"/>
              </w:rPr>
              <w:t>ввода</w:t>
            </w:r>
            <w:r w:rsidRPr="00C1024F">
              <w:rPr>
                <w:sz w:val="22"/>
                <w:szCs w:val="22"/>
              </w:rPr>
              <w:t>долж</w:t>
            </w:r>
            <w:r>
              <w:rPr>
                <w:sz w:val="22"/>
                <w:szCs w:val="22"/>
              </w:rPr>
              <w:t>ен</w:t>
            </w:r>
            <w:proofErr w:type="spellEnd"/>
            <w:r w:rsidRPr="00C1024F">
              <w:rPr>
                <w:sz w:val="22"/>
                <w:szCs w:val="22"/>
              </w:rPr>
              <w:t xml:space="preserve"> быть Рука или маркер</w:t>
            </w:r>
            <w:r>
              <w:rPr>
                <w:sz w:val="22"/>
                <w:szCs w:val="22"/>
              </w:rPr>
              <w:t xml:space="preserve">; Интерфейс подключения </w:t>
            </w:r>
            <w:r w:rsidRPr="00C1024F">
              <w:rPr>
                <w:sz w:val="22"/>
                <w:szCs w:val="22"/>
              </w:rPr>
              <w:t>долж</w:t>
            </w:r>
            <w:r>
              <w:rPr>
                <w:sz w:val="22"/>
                <w:szCs w:val="22"/>
              </w:rPr>
              <w:t xml:space="preserve">ен </w:t>
            </w:r>
            <w:r w:rsidRPr="00C1024F">
              <w:rPr>
                <w:sz w:val="22"/>
                <w:szCs w:val="22"/>
              </w:rPr>
              <w:t>быть USB (A-B)</w:t>
            </w:r>
            <w:r>
              <w:rPr>
                <w:sz w:val="22"/>
                <w:szCs w:val="22"/>
              </w:rPr>
              <w:t>;Д</w:t>
            </w:r>
            <w:r w:rsidRPr="00C1024F">
              <w:rPr>
                <w:sz w:val="22"/>
                <w:szCs w:val="22"/>
              </w:rPr>
              <w:t xml:space="preserve">олжна быть </w:t>
            </w:r>
            <w:r>
              <w:rPr>
                <w:sz w:val="22"/>
                <w:szCs w:val="22"/>
              </w:rPr>
              <w:t>п</w:t>
            </w:r>
            <w:r w:rsidRPr="00C1024F">
              <w:rPr>
                <w:sz w:val="22"/>
                <w:szCs w:val="22"/>
              </w:rPr>
              <w:t>одд</w:t>
            </w:r>
            <w:r>
              <w:rPr>
                <w:sz w:val="22"/>
                <w:szCs w:val="22"/>
              </w:rPr>
              <w:t xml:space="preserve">ержка беспроводного подключения; </w:t>
            </w:r>
            <w:r w:rsidRPr="00C1024F">
              <w:rPr>
                <w:sz w:val="22"/>
                <w:szCs w:val="22"/>
              </w:rPr>
              <w:t xml:space="preserve">Должна быть </w:t>
            </w:r>
            <w:r>
              <w:rPr>
                <w:sz w:val="22"/>
                <w:szCs w:val="22"/>
              </w:rPr>
              <w:t xml:space="preserve"> </w:t>
            </w:r>
            <w:r w:rsidRPr="00C1024F">
              <w:rPr>
                <w:sz w:val="22"/>
                <w:szCs w:val="22"/>
              </w:rPr>
              <w:t>Поддержка ОС</w:t>
            </w:r>
            <w:r w:rsidRPr="00C1024F">
              <w:rPr>
                <w:sz w:val="22"/>
                <w:szCs w:val="22"/>
              </w:rPr>
              <w:tab/>
            </w:r>
            <w:r>
              <w:rPr>
                <w:sz w:val="22"/>
                <w:szCs w:val="22"/>
              </w:rPr>
              <w:t xml:space="preserve">  (32 или 64 бит).</w:t>
            </w:r>
          </w:p>
        </w:tc>
        <w:tc>
          <w:tcPr>
            <w:tcW w:w="470" w:type="pct"/>
          </w:tcPr>
          <w:p w:rsidR="00362141" w:rsidRPr="00EF4898" w:rsidRDefault="00362141" w:rsidP="00761801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Шт.</w:t>
            </w:r>
          </w:p>
        </w:tc>
        <w:tc>
          <w:tcPr>
            <w:tcW w:w="412" w:type="pct"/>
          </w:tcPr>
          <w:p w:rsidR="00362141" w:rsidRDefault="00362141" w:rsidP="00761801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362141" w:rsidRPr="00EF4898" w:rsidTr="00362141">
        <w:trPr>
          <w:trHeight w:val="944"/>
        </w:trPr>
        <w:tc>
          <w:tcPr>
            <w:tcW w:w="280" w:type="pct"/>
          </w:tcPr>
          <w:p w:rsidR="00362141" w:rsidRPr="00EF4898" w:rsidRDefault="00362141" w:rsidP="00761801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2.3</w:t>
            </w:r>
          </w:p>
        </w:tc>
        <w:tc>
          <w:tcPr>
            <w:tcW w:w="642" w:type="pct"/>
          </w:tcPr>
          <w:p w:rsidR="00362141" w:rsidRPr="00EF4898" w:rsidRDefault="00362141" w:rsidP="00761801">
            <w:pPr>
              <w:pStyle w:val="aa"/>
              <w:rPr>
                <w:sz w:val="22"/>
                <w:szCs w:val="22"/>
              </w:rPr>
            </w:pPr>
            <w:r w:rsidRPr="00EF4898">
              <w:rPr>
                <w:sz w:val="22"/>
                <w:szCs w:val="22"/>
              </w:rPr>
              <w:t xml:space="preserve">Мобильная напольная </w:t>
            </w:r>
            <w:r>
              <w:rPr>
                <w:sz w:val="22"/>
                <w:szCs w:val="22"/>
              </w:rPr>
              <w:t>стойка для интерактивных досок</w:t>
            </w:r>
          </w:p>
        </w:tc>
        <w:tc>
          <w:tcPr>
            <w:tcW w:w="1282" w:type="pct"/>
          </w:tcPr>
          <w:p w:rsidR="00362141" w:rsidRPr="004A1BA3" w:rsidRDefault="00362141" w:rsidP="00761801">
            <w:pPr>
              <w:pStyle w:val="aa"/>
              <w:rPr>
                <w:sz w:val="22"/>
                <w:szCs w:val="22"/>
              </w:rPr>
            </w:pPr>
            <w:r w:rsidRPr="004A1BA3">
              <w:rPr>
                <w:sz w:val="22"/>
                <w:szCs w:val="22"/>
              </w:rPr>
              <w:t>Ширина не более  1485 мм</w:t>
            </w:r>
            <w:r>
              <w:rPr>
                <w:sz w:val="22"/>
                <w:szCs w:val="22"/>
              </w:rPr>
              <w:t>;</w:t>
            </w:r>
          </w:p>
          <w:p w:rsidR="00362141" w:rsidRPr="004A1BA3" w:rsidRDefault="00362141" w:rsidP="00761801">
            <w:pPr>
              <w:pStyle w:val="aa"/>
              <w:rPr>
                <w:sz w:val="22"/>
                <w:szCs w:val="22"/>
              </w:rPr>
            </w:pPr>
            <w:r w:rsidRPr="004A1BA3">
              <w:rPr>
                <w:sz w:val="22"/>
                <w:szCs w:val="22"/>
              </w:rPr>
              <w:t>Высота от пола до проектора не более 2000 мм</w:t>
            </w:r>
            <w:r>
              <w:rPr>
                <w:sz w:val="22"/>
                <w:szCs w:val="22"/>
              </w:rPr>
              <w:t>;</w:t>
            </w:r>
          </w:p>
          <w:p w:rsidR="00362141" w:rsidRPr="002C3A27" w:rsidRDefault="00362141" w:rsidP="00761801">
            <w:pPr>
              <w:pStyle w:val="aa"/>
              <w:rPr>
                <w:sz w:val="22"/>
                <w:szCs w:val="22"/>
              </w:rPr>
            </w:pPr>
            <w:r w:rsidRPr="004A1BA3">
              <w:rPr>
                <w:sz w:val="22"/>
                <w:szCs w:val="22"/>
              </w:rPr>
              <w:t>Глубина от стены до передней части проектора не более 730 мм</w:t>
            </w:r>
          </w:p>
        </w:tc>
        <w:tc>
          <w:tcPr>
            <w:tcW w:w="1914" w:type="pct"/>
          </w:tcPr>
          <w:p w:rsidR="00362141" w:rsidRPr="00EF4898" w:rsidRDefault="00362141" w:rsidP="00761801">
            <w:pPr>
              <w:pStyle w:val="aa"/>
              <w:rPr>
                <w:sz w:val="22"/>
                <w:szCs w:val="22"/>
              </w:rPr>
            </w:pPr>
            <w:r w:rsidRPr="00E663DA">
              <w:rPr>
                <w:sz w:val="22"/>
                <w:szCs w:val="22"/>
              </w:rPr>
              <w:t>Мобильный штатив должен иметь крепление для проектора и позволять производить настройку ультра короткофокусного проектора</w:t>
            </w:r>
            <w:proofErr w:type="gramStart"/>
            <w:r>
              <w:rPr>
                <w:sz w:val="22"/>
                <w:szCs w:val="22"/>
              </w:rPr>
              <w:t>.</w:t>
            </w:r>
            <w:proofErr w:type="gramEnd"/>
            <w:r>
              <w:t xml:space="preserve"> </w:t>
            </w:r>
            <w:proofErr w:type="gramStart"/>
            <w:r w:rsidRPr="004A1BA3">
              <w:rPr>
                <w:sz w:val="22"/>
                <w:szCs w:val="22"/>
              </w:rPr>
              <w:t>с</w:t>
            </w:r>
            <w:proofErr w:type="gramEnd"/>
            <w:r w:rsidRPr="004A1BA3">
              <w:rPr>
                <w:sz w:val="22"/>
                <w:szCs w:val="22"/>
              </w:rPr>
              <w:t>тойка должна предусматривать угол наклона 0° - 90°</w:t>
            </w:r>
            <w:r>
              <w:rPr>
                <w:sz w:val="22"/>
                <w:szCs w:val="22"/>
              </w:rPr>
              <w:t>;</w:t>
            </w:r>
            <w:r>
              <w:t xml:space="preserve"> </w:t>
            </w:r>
            <w:r>
              <w:rPr>
                <w:sz w:val="22"/>
                <w:szCs w:val="22"/>
              </w:rPr>
              <w:t>Должен быть с</w:t>
            </w:r>
            <w:r w:rsidRPr="004A1BA3">
              <w:rPr>
                <w:sz w:val="22"/>
                <w:szCs w:val="22"/>
              </w:rPr>
              <w:t>набжен роликовыми опорами, что делает детскую интерактивную проекционную систему мобильной и позволяет перемещать её в пределах помещения. Входящие в состав штатива винты можно при необходимости ослаблять, тем самым регулируя как высоту проектора, так и высоту детской интерактивной доски.</w:t>
            </w:r>
          </w:p>
        </w:tc>
        <w:tc>
          <w:tcPr>
            <w:tcW w:w="470" w:type="pct"/>
          </w:tcPr>
          <w:p w:rsidR="00362141" w:rsidRPr="00EF4898" w:rsidRDefault="00362141" w:rsidP="00761801">
            <w:pPr>
              <w:pStyle w:val="aa"/>
              <w:rPr>
                <w:sz w:val="22"/>
                <w:szCs w:val="22"/>
              </w:rPr>
            </w:pPr>
            <w:r w:rsidRPr="00EF4898">
              <w:rPr>
                <w:sz w:val="22"/>
                <w:szCs w:val="22"/>
              </w:rPr>
              <w:t>Шт.</w:t>
            </w:r>
          </w:p>
        </w:tc>
        <w:tc>
          <w:tcPr>
            <w:tcW w:w="412" w:type="pct"/>
          </w:tcPr>
          <w:p w:rsidR="00362141" w:rsidRPr="00EF4898" w:rsidRDefault="00362141" w:rsidP="00761801">
            <w:pPr>
              <w:pStyle w:val="aa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</w:tbl>
    <w:p w:rsidR="00FF69BD" w:rsidRPr="00505499" w:rsidRDefault="00FF69BD" w:rsidP="00FF69BD">
      <w:pPr>
        <w:ind w:firstLine="709"/>
        <w:contextualSpacing/>
        <w:jc w:val="center"/>
        <w:rPr>
          <w:sz w:val="22"/>
          <w:szCs w:val="22"/>
        </w:rPr>
      </w:pPr>
    </w:p>
    <w:p w:rsidR="00CC3DF1" w:rsidRPr="00505499" w:rsidRDefault="00CC3DF1" w:rsidP="00FF69BD">
      <w:pPr>
        <w:ind w:firstLine="709"/>
        <w:contextualSpacing/>
        <w:jc w:val="center"/>
        <w:rPr>
          <w:sz w:val="22"/>
          <w:szCs w:val="22"/>
        </w:rPr>
      </w:pPr>
    </w:p>
    <w:p w:rsidR="00CC3DF1" w:rsidRPr="00505499" w:rsidRDefault="00CC3DF1" w:rsidP="00FF69BD">
      <w:pPr>
        <w:ind w:firstLine="709"/>
        <w:contextualSpacing/>
        <w:jc w:val="center"/>
        <w:rPr>
          <w:sz w:val="22"/>
          <w:szCs w:val="22"/>
        </w:rPr>
      </w:pPr>
    </w:p>
    <w:p w:rsidR="00CC3DF1" w:rsidRPr="00505499" w:rsidRDefault="00CC3DF1" w:rsidP="00FF69BD">
      <w:pPr>
        <w:ind w:firstLine="709"/>
        <w:contextualSpacing/>
        <w:jc w:val="center"/>
        <w:rPr>
          <w:sz w:val="22"/>
          <w:szCs w:val="22"/>
        </w:rPr>
      </w:pPr>
    </w:p>
    <w:p w:rsidR="00CC3DF1" w:rsidRPr="00505499" w:rsidRDefault="00CC3DF1" w:rsidP="00FF69BD">
      <w:pPr>
        <w:ind w:firstLine="709"/>
        <w:contextualSpacing/>
        <w:jc w:val="center"/>
        <w:rPr>
          <w:sz w:val="22"/>
          <w:szCs w:val="22"/>
        </w:rPr>
      </w:pPr>
    </w:p>
    <w:p w:rsidR="00CC3DF1" w:rsidRPr="00505499" w:rsidRDefault="00CC3DF1" w:rsidP="00FF69BD">
      <w:pPr>
        <w:ind w:firstLine="709"/>
        <w:contextualSpacing/>
        <w:jc w:val="center"/>
        <w:rPr>
          <w:sz w:val="22"/>
          <w:szCs w:val="22"/>
        </w:rPr>
      </w:pPr>
    </w:p>
    <w:p w:rsidR="00CC3DF1" w:rsidRPr="00505499" w:rsidRDefault="00CC3DF1" w:rsidP="00FF69BD">
      <w:pPr>
        <w:ind w:firstLine="709"/>
        <w:contextualSpacing/>
        <w:jc w:val="center"/>
        <w:rPr>
          <w:sz w:val="22"/>
          <w:szCs w:val="22"/>
        </w:rPr>
      </w:pPr>
    </w:p>
    <w:p w:rsidR="00B86B1D" w:rsidRPr="00505499" w:rsidRDefault="00B86B1D" w:rsidP="00CC3DF1">
      <w:pPr>
        <w:autoSpaceDE w:val="0"/>
        <w:autoSpaceDN w:val="0"/>
        <w:adjustRightInd w:val="0"/>
        <w:rPr>
          <w:b/>
          <w:sz w:val="22"/>
          <w:szCs w:val="22"/>
        </w:rPr>
      </w:pPr>
    </w:p>
    <w:p w:rsidR="00CC3DF1" w:rsidRPr="00505499" w:rsidRDefault="00CC3DF1" w:rsidP="00CC3DF1">
      <w:pPr>
        <w:autoSpaceDE w:val="0"/>
        <w:autoSpaceDN w:val="0"/>
        <w:adjustRightInd w:val="0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Общие требования к поставке товаров, требования по объему гарантий качества, требования по сроку гарантий качества на результаты размещения заказа:</w:t>
      </w:r>
    </w:p>
    <w:p w:rsidR="00CC3DF1" w:rsidRPr="00505499" w:rsidRDefault="00CC3DF1" w:rsidP="00CC3DF1">
      <w:pPr>
        <w:ind w:left="284"/>
        <w:jc w:val="both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Требования к маркировке.</w:t>
      </w:r>
    </w:p>
    <w:p w:rsidR="00CC3DF1" w:rsidRPr="00505499" w:rsidRDefault="00CC3DF1" w:rsidP="00CC3DF1">
      <w:pPr>
        <w:ind w:left="284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Упаковка должна иметь маркировку. На маркировке должно быть указано:</w:t>
      </w:r>
    </w:p>
    <w:p w:rsidR="00CC3DF1" w:rsidRPr="00505499" w:rsidRDefault="00CC3DF1" w:rsidP="00CC3DF1">
      <w:pPr>
        <w:ind w:left="284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- наименование завода-изготовителя;</w:t>
      </w:r>
    </w:p>
    <w:p w:rsidR="00CC3DF1" w:rsidRPr="00505499" w:rsidRDefault="00CC3DF1" w:rsidP="00CC3DF1">
      <w:pPr>
        <w:ind w:left="284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- товарный знак завода-изготовителя;</w:t>
      </w:r>
    </w:p>
    <w:p w:rsidR="00CC3DF1" w:rsidRPr="00505499" w:rsidRDefault="00CC3DF1" w:rsidP="00CC3DF1">
      <w:pPr>
        <w:ind w:left="284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- юридический адрес завода-изготовителя;</w:t>
      </w:r>
    </w:p>
    <w:p w:rsidR="00CC3DF1" w:rsidRPr="00505499" w:rsidRDefault="00CC3DF1" w:rsidP="00CC3DF1">
      <w:pPr>
        <w:ind w:left="284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- наименование товара</w:t>
      </w:r>
    </w:p>
    <w:p w:rsidR="00CC3DF1" w:rsidRPr="00505499" w:rsidRDefault="00CC3DF1" w:rsidP="00CC3DF1">
      <w:pPr>
        <w:ind w:left="284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- масса нетто/брутто;</w:t>
      </w:r>
    </w:p>
    <w:p w:rsidR="00CC3DF1" w:rsidRPr="00505499" w:rsidRDefault="00CC3DF1" w:rsidP="00CC3DF1">
      <w:pPr>
        <w:ind w:left="284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- номер партии;</w:t>
      </w:r>
    </w:p>
    <w:p w:rsidR="00CC3DF1" w:rsidRPr="00505499" w:rsidRDefault="00CC3DF1" w:rsidP="00CC3DF1">
      <w:pPr>
        <w:ind w:left="284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- дата изготовления;</w:t>
      </w:r>
    </w:p>
    <w:p w:rsidR="00CC3DF1" w:rsidRPr="00505499" w:rsidRDefault="00CC3DF1" w:rsidP="00CC3DF1">
      <w:pPr>
        <w:ind w:left="284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- срок годности или гарантийный срок материала;</w:t>
      </w:r>
    </w:p>
    <w:p w:rsidR="00CC3DF1" w:rsidRPr="00505499" w:rsidRDefault="00CC3DF1" w:rsidP="00CC3DF1">
      <w:pPr>
        <w:ind w:left="284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- состав.</w:t>
      </w:r>
    </w:p>
    <w:p w:rsidR="00CC3DF1" w:rsidRPr="00505499" w:rsidRDefault="00CC3DF1" w:rsidP="00CC3DF1">
      <w:pPr>
        <w:ind w:left="284"/>
        <w:jc w:val="both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Требования к упаковке.</w:t>
      </w:r>
    </w:p>
    <w:p w:rsidR="00CC3DF1" w:rsidRPr="00505499" w:rsidRDefault="00CC3DF1" w:rsidP="00CC3DF1">
      <w:pPr>
        <w:ind w:left="284"/>
        <w:jc w:val="both"/>
        <w:rPr>
          <w:sz w:val="22"/>
          <w:szCs w:val="22"/>
        </w:rPr>
      </w:pPr>
      <w:r w:rsidRPr="00505499">
        <w:rPr>
          <w:sz w:val="22"/>
          <w:szCs w:val="22"/>
        </w:rPr>
        <w:t xml:space="preserve">Товар должен быть упакован надлежащим образом, в соответствии с требованиями ГОСТ. Упаковка должна обеспечивать полную сохранность товара при транспортировке, погрузочно-разгрузочных работах и складировании. </w:t>
      </w:r>
    </w:p>
    <w:p w:rsidR="00CC3DF1" w:rsidRPr="00505499" w:rsidRDefault="00CC3DF1" w:rsidP="00CC3DF1">
      <w:pPr>
        <w:ind w:left="284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Каждая партия поставляемого товара должна быть упакована в заводскую, герметичную тару.</w:t>
      </w:r>
    </w:p>
    <w:p w:rsidR="00CC3DF1" w:rsidRPr="00505499" w:rsidRDefault="00CC3DF1" w:rsidP="00CC3DF1">
      <w:pPr>
        <w:ind w:left="284"/>
        <w:jc w:val="both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Требования к поставке.</w:t>
      </w:r>
    </w:p>
    <w:p w:rsidR="00CC3DF1" w:rsidRPr="00505499" w:rsidRDefault="00CC3DF1" w:rsidP="00CC3DF1">
      <w:pPr>
        <w:ind w:left="284" w:right="72"/>
        <w:jc w:val="both"/>
        <w:rPr>
          <w:spacing w:val="2"/>
          <w:sz w:val="22"/>
          <w:szCs w:val="22"/>
        </w:rPr>
      </w:pPr>
      <w:r w:rsidRPr="00505499">
        <w:rPr>
          <w:spacing w:val="2"/>
          <w:sz w:val="22"/>
          <w:szCs w:val="22"/>
        </w:rPr>
        <w:t xml:space="preserve">Поставка товара осуществляется любым видом крытого автомобильного транспорта. </w:t>
      </w:r>
    </w:p>
    <w:p w:rsidR="00CC3DF1" w:rsidRPr="00505499" w:rsidRDefault="00CC3DF1" w:rsidP="00CC3DF1">
      <w:pPr>
        <w:ind w:left="284" w:right="72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Товар, получивший при загрузке, или в процесс его транспортирования, повреждения, повлекшие за собой неисправность или механическое повреждение, считается не поставленным.</w:t>
      </w:r>
    </w:p>
    <w:p w:rsidR="00CC3DF1" w:rsidRPr="00505499" w:rsidRDefault="00CC3DF1" w:rsidP="00CC3DF1">
      <w:pPr>
        <w:ind w:left="284"/>
        <w:jc w:val="both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Требования по безопасности.</w:t>
      </w:r>
    </w:p>
    <w:p w:rsidR="00CC3DF1" w:rsidRPr="00505499" w:rsidRDefault="00CC3DF1" w:rsidP="00CC3DF1">
      <w:pPr>
        <w:ind w:left="284"/>
        <w:jc w:val="both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Товар должен быть безопасным для жизни, здоровья, имущества Покупателя и окружающей среды при обычных условиях его использования, хранения, транспортировки и утилизации.</w:t>
      </w:r>
    </w:p>
    <w:p w:rsidR="00CC3DF1" w:rsidRPr="00505499" w:rsidRDefault="00CC3DF1" w:rsidP="00CC3DF1">
      <w:pPr>
        <w:ind w:left="284"/>
        <w:jc w:val="both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Требования к оборудованию:</w:t>
      </w:r>
    </w:p>
    <w:p w:rsidR="00CC3DF1" w:rsidRPr="00505499" w:rsidRDefault="00CC3DF1" w:rsidP="00CC3DF1">
      <w:pPr>
        <w:pStyle w:val="10"/>
        <w:spacing w:line="240" w:lineRule="auto"/>
        <w:ind w:left="284" w:firstLine="0"/>
        <w:rPr>
          <w:rFonts w:cs="Times New Roman"/>
          <w:sz w:val="22"/>
          <w:szCs w:val="22"/>
        </w:rPr>
      </w:pPr>
      <w:r w:rsidRPr="00505499">
        <w:rPr>
          <w:rFonts w:cs="Times New Roman"/>
          <w:sz w:val="22"/>
          <w:szCs w:val="22"/>
        </w:rPr>
        <w:t>Товар должен быть сертифицирован Госстандартом России на соответствие требованиям безопасности и электромагнитной совместимости.</w:t>
      </w:r>
    </w:p>
    <w:p w:rsidR="00CC3DF1" w:rsidRPr="00505499" w:rsidRDefault="00CC3DF1" w:rsidP="00CC3DF1">
      <w:pPr>
        <w:pStyle w:val="10"/>
        <w:spacing w:line="240" w:lineRule="auto"/>
        <w:ind w:left="284" w:firstLine="0"/>
        <w:rPr>
          <w:rFonts w:cs="Times New Roman"/>
          <w:sz w:val="22"/>
          <w:szCs w:val="22"/>
        </w:rPr>
      </w:pPr>
      <w:r w:rsidRPr="00505499">
        <w:rPr>
          <w:rFonts w:cs="Times New Roman"/>
          <w:sz w:val="22"/>
          <w:szCs w:val="22"/>
        </w:rPr>
        <w:t xml:space="preserve">Товар должен иметь Заключение </w:t>
      </w:r>
      <w:proofErr w:type="spellStart"/>
      <w:r w:rsidRPr="00505499">
        <w:rPr>
          <w:rFonts w:cs="Times New Roman"/>
          <w:sz w:val="22"/>
          <w:szCs w:val="22"/>
        </w:rPr>
        <w:t>Госсанэпидемнадзора</w:t>
      </w:r>
      <w:proofErr w:type="spellEnd"/>
      <w:r w:rsidRPr="00505499">
        <w:rPr>
          <w:rFonts w:cs="Times New Roman"/>
          <w:sz w:val="22"/>
          <w:szCs w:val="22"/>
        </w:rPr>
        <w:t xml:space="preserve"> при Минздраве Росс</w:t>
      </w:r>
      <w:proofErr w:type="gramStart"/>
      <w:r w:rsidRPr="00505499">
        <w:rPr>
          <w:rFonts w:cs="Times New Roman"/>
          <w:sz w:val="22"/>
          <w:szCs w:val="22"/>
        </w:rPr>
        <w:t>ии о е</w:t>
      </w:r>
      <w:proofErr w:type="gramEnd"/>
      <w:r w:rsidRPr="00505499">
        <w:rPr>
          <w:rFonts w:cs="Times New Roman"/>
          <w:sz w:val="22"/>
          <w:szCs w:val="22"/>
        </w:rPr>
        <w:t>го соответствии санитарно-гигиеническим нормативам.</w:t>
      </w:r>
    </w:p>
    <w:p w:rsidR="00CC3DF1" w:rsidRPr="00505499" w:rsidRDefault="00CC3DF1" w:rsidP="00CC3DF1">
      <w:pPr>
        <w:pStyle w:val="10"/>
        <w:spacing w:line="240" w:lineRule="auto"/>
        <w:ind w:left="284" w:firstLine="0"/>
        <w:rPr>
          <w:rFonts w:cs="Times New Roman"/>
          <w:sz w:val="22"/>
          <w:szCs w:val="22"/>
        </w:rPr>
      </w:pPr>
      <w:r w:rsidRPr="00505499">
        <w:rPr>
          <w:rFonts w:cs="Times New Roman"/>
          <w:sz w:val="22"/>
          <w:szCs w:val="22"/>
        </w:rPr>
        <w:t>Товар должен удовлетворять положениям санитарных правил и норм «Электромагнитные поля в производственных условиях. СанПиН 2.2.4.1191-03», утвержденные Главным государственным санитарным врачом Российской Федерации 30 января 2003 г.</w:t>
      </w:r>
    </w:p>
    <w:p w:rsidR="00CC3DF1" w:rsidRPr="00505499" w:rsidRDefault="00CC3DF1" w:rsidP="00CC3DF1">
      <w:pPr>
        <w:ind w:left="284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Товар должен иметь описания на русском языке.</w:t>
      </w:r>
    </w:p>
    <w:p w:rsidR="00FF69BD" w:rsidRPr="00505499" w:rsidRDefault="00CC3DF1" w:rsidP="00CC3DF1">
      <w:pPr>
        <w:rPr>
          <w:b/>
          <w:bCs/>
          <w:sz w:val="22"/>
          <w:szCs w:val="22"/>
        </w:rPr>
        <w:sectPr w:rsidR="00FF69BD" w:rsidRPr="00505499" w:rsidSect="0074543D">
          <w:pgSz w:w="11909" w:h="16838"/>
          <w:pgMar w:top="851" w:right="567" w:bottom="851" w:left="1418" w:header="0" w:footer="6" w:gutter="0"/>
          <w:cols w:space="720"/>
        </w:sectPr>
      </w:pPr>
      <w:r w:rsidRPr="00505499">
        <w:rPr>
          <w:sz w:val="22"/>
          <w:szCs w:val="22"/>
        </w:rPr>
        <w:t>Товар должен быть укомплектован драйверами для данного вида товара с интерфейсом на русском языке. Все закупаемое оборудование должно быть укомплектовано силовыми и интерфейсными кабелями для подключения.</w:t>
      </w:r>
    </w:p>
    <w:p w:rsidR="00C13B5A" w:rsidRPr="00505499" w:rsidRDefault="00C13B5A" w:rsidP="00C13B5A">
      <w:pPr>
        <w:contextualSpacing/>
        <w:jc w:val="right"/>
        <w:rPr>
          <w:sz w:val="22"/>
          <w:szCs w:val="22"/>
        </w:rPr>
      </w:pPr>
      <w:bookmarkStart w:id="0" w:name="RANGE!A1:L13"/>
      <w:bookmarkEnd w:id="0"/>
      <w:r w:rsidRPr="00505499">
        <w:rPr>
          <w:b/>
          <w:bCs/>
          <w:sz w:val="22"/>
          <w:szCs w:val="22"/>
        </w:rPr>
        <w:lastRenderedPageBreak/>
        <w:t>Приложение № 2</w:t>
      </w:r>
    </w:p>
    <w:p w:rsidR="00FF69BD" w:rsidRPr="00505499" w:rsidRDefault="00FF69BD" w:rsidP="00FF69BD">
      <w:pPr>
        <w:contextualSpacing/>
        <w:jc w:val="center"/>
        <w:rPr>
          <w:sz w:val="22"/>
          <w:szCs w:val="22"/>
        </w:rPr>
      </w:pPr>
    </w:p>
    <w:p w:rsidR="00FF69BD" w:rsidRPr="00505499" w:rsidRDefault="00FF69BD" w:rsidP="00A947B7">
      <w:pPr>
        <w:contextualSpacing/>
        <w:jc w:val="center"/>
        <w:rPr>
          <w:sz w:val="22"/>
          <w:szCs w:val="22"/>
        </w:rPr>
      </w:pPr>
      <w:r w:rsidRPr="00505499">
        <w:rPr>
          <w:b/>
          <w:bCs/>
          <w:sz w:val="22"/>
          <w:szCs w:val="22"/>
        </w:rPr>
        <w:t xml:space="preserve">График поставки </w:t>
      </w:r>
      <w:r w:rsidR="00A947B7" w:rsidRPr="00505499">
        <w:rPr>
          <w:b/>
          <w:sz w:val="22"/>
          <w:szCs w:val="22"/>
        </w:rPr>
        <w:t>интерактивного оборудования</w:t>
      </w:r>
    </w:p>
    <w:p w:rsidR="00FF69BD" w:rsidRPr="00505499" w:rsidRDefault="00FF69BD" w:rsidP="00FF69BD">
      <w:pPr>
        <w:contextualSpacing/>
        <w:rPr>
          <w:sz w:val="22"/>
          <w:szCs w:val="22"/>
        </w:rPr>
      </w:pPr>
    </w:p>
    <w:p w:rsidR="00FF69BD" w:rsidRPr="00505499" w:rsidRDefault="00FF69BD" w:rsidP="00FF69BD">
      <w:pPr>
        <w:contextualSpacing/>
        <w:rPr>
          <w:sz w:val="22"/>
          <w:szCs w:val="22"/>
        </w:rPr>
      </w:pPr>
    </w:p>
    <w:p w:rsidR="00FF69BD" w:rsidRPr="00505499" w:rsidRDefault="00FF69BD" w:rsidP="00FF69BD">
      <w:pPr>
        <w:contextualSpacing/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tbl>
      <w:tblPr>
        <w:tblpPr w:leftFromText="180" w:rightFromText="180" w:vertAnchor="page" w:horzAnchor="margin" w:tblpY="2341"/>
        <w:tblW w:w="10314" w:type="dxa"/>
        <w:tblLook w:val="0000" w:firstRow="0" w:lastRow="0" w:firstColumn="0" w:lastColumn="0" w:noHBand="0" w:noVBand="0"/>
      </w:tblPr>
      <w:tblGrid>
        <w:gridCol w:w="4320"/>
        <w:gridCol w:w="10"/>
        <w:gridCol w:w="1370"/>
        <w:gridCol w:w="4614"/>
      </w:tblGrid>
      <w:tr w:rsidR="00A947B7" w:rsidRPr="00505499" w:rsidTr="00A947B7">
        <w:trPr>
          <w:trHeight w:val="945"/>
        </w:trPr>
        <w:tc>
          <w:tcPr>
            <w:tcW w:w="103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947B7" w:rsidRPr="00505499" w:rsidRDefault="00A947B7" w:rsidP="00A947B7">
            <w:pPr>
              <w:jc w:val="center"/>
              <w:rPr>
                <w:b/>
                <w:bCs/>
              </w:rPr>
            </w:pPr>
          </w:p>
          <w:p w:rsidR="00A947B7" w:rsidRPr="00505499" w:rsidRDefault="00A947B7" w:rsidP="00A947B7">
            <w:pPr>
              <w:jc w:val="center"/>
              <w:rPr>
                <w:b/>
                <w:bCs/>
              </w:rPr>
            </w:pPr>
          </w:p>
        </w:tc>
      </w:tr>
      <w:tr w:rsidR="00A947B7" w:rsidRPr="00505499" w:rsidTr="00A947B7">
        <w:trPr>
          <w:trHeight w:val="690"/>
        </w:trPr>
        <w:tc>
          <w:tcPr>
            <w:tcW w:w="4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947B7" w:rsidRPr="00505499" w:rsidRDefault="00A947B7" w:rsidP="00A947B7">
            <w:pPr>
              <w:jc w:val="center"/>
              <w:rPr>
                <w:b/>
                <w:bCs/>
              </w:rPr>
            </w:pPr>
            <w:r w:rsidRPr="00505499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47B7" w:rsidRPr="00505499" w:rsidRDefault="00A947B7" w:rsidP="00A947B7">
            <w:pPr>
              <w:jc w:val="center"/>
              <w:rPr>
                <w:b/>
                <w:bCs/>
              </w:rPr>
            </w:pPr>
            <w:r w:rsidRPr="00505499">
              <w:rPr>
                <w:b/>
                <w:bCs/>
                <w:sz w:val="22"/>
                <w:szCs w:val="22"/>
              </w:rPr>
              <w:t xml:space="preserve">Единица </w:t>
            </w:r>
            <w:r w:rsidRPr="00505499">
              <w:rPr>
                <w:b/>
                <w:bCs/>
                <w:sz w:val="22"/>
                <w:szCs w:val="22"/>
              </w:rPr>
              <w:br/>
              <w:t xml:space="preserve">измерения </w:t>
            </w:r>
          </w:p>
        </w:tc>
        <w:tc>
          <w:tcPr>
            <w:tcW w:w="4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947B7" w:rsidRPr="00505499" w:rsidRDefault="00A947B7" w:rsidP="00A947B7">
            <w:pPr>
              <w:jc w:val="center"/>
              <w:rPr>
                <w:b/>
                <w:bCs/>
              </w:rPr>
            </w:pPr>
            <w:r w:rsidRPr="00505499">
              <w:rPr>
                <w:b/>
                <w:bCs/>
                <w:sz w:val="22"/>
                <w:szCs w:val="22"/>
              </w:rPr>
              <w:t>Дата поставки</w:t>
            </w:r>
          </w:p>
        </w:tc>
      </w:tr>
      <w:tr w:rsidR="00A947B7" w:rsidRPr="00505499" w:rsidTr="00A947B7">
        <w:trPr>
          <w:trHeight w:val="285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947B7" w:rsidRPr="00505499" w:rsidRDefault="00950879" w:rsidP="00A947B7">
            <w:r w:rsidRPr="00950879">
              <w:t>интерактивная доска, интерактивная доска с напольной мобильной стойкой</w:t>
            </w:r>
          </w:p>
        </w:tc>
        <w:tc>
          <w:tcPr>
            <w:tcW w:w="1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47B7" w:rsidRPr="00505499" w:rsidRDefault="00950879" w:rsidP="00A947B7">
            <w:pPr>
              <w:jc w:val="center"/>
              <w:rPr>
                <w:b/>
                <w:bCs/>
              </w:rPr>
            </w:pPr>
            <w:r w:rsidRPr="00505499">
              <w:rPr>
                <w:b/>
                <w:bCs/>
                <w:sz w:val="22"/>
                <w:szCs w:val="22"/>
              </w:rPr>
              <w:t>Ш</w:t>
            </w:r>
            <w:r w:rsidR="00A947B7" w:rsidRPr="00505499">
              <w:rPr>
                <w:b/>
                <w:bCs/>
                <w:sz w:val="22"/>
                <w:szCs w:val="22"/>
              </w:rPr>
              <w:t>т</w:t>
            </w:r>
            <w:r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4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947B7" w:rsidRPr="00505499" w:rsidRDefault="00A947B7" w:rsidP="00A947B7">
            <w:pPr>
              <w:jc w:val="center"/>
              <w:rPr>
                <w:b/>
                <w:bCs/>
              </w:rPr>
            </w:pPr>
            <w:r w:rsidRPr="00505499">
              <w:rPr>
                <w:b/>
                <w:bCs/>
                <w:sz w:val="22"/>
                <w:szCs w:val="22"/>
              </w:rPr>
              <w:t>Август-Сентябрь 2017 г</w:t>
            </w:r>
          </w:p>
        </w:tc>
      </w:tr>
    </w:tbl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A947B7" w:rsidRPr="00505499" w:rsidRDefault="00A947B7" w:rsidP="00FF69BD">
      <w:pPr>
        <w:rPr>
          <w:sz w:val="22"/>
          <w:szCs w:val="22"/>
        </w:rPr>
      </w:pPr>
    </w:p>
    <w:p w:rsidR="00A947B7" w:rsidRPr="00505499" w:rsidRDefault="00A947B7" w:rsidP="00FF69BD">
      <w:pPr>
        <w:rPr>
          <w:sz w:val="22"/>
          <w:szCs w:val="22"/>
        </w:rPr>
      </w:pPr>
    </w:p>
    <w:p w:rsidR="00A947B7" w:rsidRPr="00505499" w:rsidRDefault="00A947B7" w:rsidP="00FF69BD">
      <w:pPr>
        <w:rPr>
          <w:sz w:val="22"/>
          <w:szCs w:val="22"/>
        </w:rPr>
      </w:pPr>
    </w:p>
    <w:p w:rsidR="00A947B7" w:rsidRPr="00505499" w:rsidRDefault="00A947B7" w:rsidP="00FF69BD">
      <w:pPr>
        <w:rPr>
          <w:sz w:val="22"/>
          <w:szCs w:val="22"/>
        </w:rPr>
      </w:pPr>
    </w:p>
    <w:p w:rsidR="00A947B7" w:rsidRPr="00505499" w:rsidRDefault="00A947B7" w:rsidP="00FF69BD">
      <w:pPr>
        <w:rPr>
          <w:sz w:val="22"/>
          <w:szCs w:val="22"/>
        </w:rPr>
      </w:pPr>
    </w:p>
    <w:p w:rsidR="00A947B7" w:rsidRPr="00505499" w:rsidRDefault="00A947B7" w:rsidP="00FF69BD">
      <w:pPr>
        <w:rPr>
          <w:sz w:val="22"/>
          <w:szCs w:val="22"/>
        </w:rPr>
      </w:pPr>
    </w:p>
    <w:p w:rsidR="00A947B7" w:rsidRPr="00505499" w:rsidRDefault="00A947B7" w:rsidP="00FF69BD">
      <w:pPr>
        <w:rPr>
          <w:sz w:val="22"/>
          <w:szCs w:val="22"/>
        </w:rPr>
      </w:pPr>
    </w:p>
    <w:p w:rsidR="00A947B7" w:rsidRPr="00505499" w:rsidRDefault="00A947B7" w:rsidP="00FF69BD">
      <w:pPr>
        <w:rPr>
          <w:sz w:val="22"/>
          <w:szCs w:val="22"/>
        </w:rPr>
      </w:pPr>
    </w:p>
    <w:p w:rsidR="00A947B7" w:rsidRPr="00505499" w:rsidRDefault="00A947B7" w:rsidP="00FF69BD">
      <w:pPr>
        <w:rPr>
          <w:sz w:val="22"/>
          <w:szCs w:val="22"/>
        </w:rPr>
      </w:pPr>
    </w:p>
    <w:p w:rsidR="00C13B5A" w:rsidRPr="00505499" w:rsidRDefault="00C13B5A" w:rsidP="00FF69BD">
      <w:pPr>
        <w:rPr>
          <w:sz w:val="22"/>
          <w:szCs w:val="22"/>
        </w:rPr>
        <w:sectPr w:rsidR="00C13B5A" w:rsidRPr="00505499" w:rsidSect="00C13B5A">
          <w:pgSz w:w="11907" w:h="16840"/>
          <w:pgMar w:top="899" w:right="1287" w:bottom="1021" w:left="900" w:header="709" w:footer="709" w:gutter="0"/>
          <w:cols w:space="720"/>
          <w:docGrid w:linePitch="326"/>
        </w:sectPr>
      </w:pPr>
    </w:p>
    <w:p w:rsidR="00FF69BD" w:rsidRPr="00505499" w:rsidRDefault="00FF69BD" w:rsidP="00576891">
      <w:pPr>
        <w:jc w:val="right"/>
        <w:rPr>
          <w:sz w:val="22"/>
          <w:szCs w:val="22"/>
        </w:rPr>
      </w:pPr>
      <w:bookmarkStart w:id="1" w:name="_GoBack"/>
      <w:bookmarkEnd w:id="1"/>
      <w:r w:rsidRPr="00505499">
        <w:rPr>
          <w:b/>
          <w:bCs/>
          <w:sz w:val="22"/>
          <w:szCs w:val="22"/>
          <w:lang w:eastAsia="en-US"/>
        </w:rPr>
        <w:lastRenderedPageBreak/>
        <w:t>Приложение №3</w:t>
      </w: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A947B7">
      <w:pPr>
        <w:jc w:val="center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Обоснование начальной (максимальной) цены договора на поставку</w:t>
      </w:r>
      <w:r w:rsidR="00A947B7" w:rsidRPr="00505499">
        <w:rPr>
          <w:b/>
          <w:sz w:val="22"/>
          <w:szCs w:val="22"/>
        </w:rPr>
        <w:t>, монтаж и настройку интерактивного оборудования (</w:t>
      </w:r>
      <w:r w:rsidR="00514ACB" w:rsidRPr="00514ACB">
        <w:rPr>
          <w:b/>
          <w:sz w:val="22"/>
          <w:szCs w:val="22"/>
        </w:rPr>
        <w:t>интерактивная доска, интерактивная доска с напольной мобильной стойкой</w:t>
      </w:r>
      <w:r w:rsidR="00A947B7" w:rsidRPr="00505499">
        <w:rPr>
          <w:b/>
          <w:sz w:val="22"/>
          <w:szCs w:val="22"/>
        </w:rPr>
        <w:t>)</w:t>
      </w:r>
      <w:r w:rsidR="006C12BF">
        <w:rPr>
          <w:b/>
          <w:sz w:val="22"/>
          <w:szCs w:val="22"/>
        </w:rPr>
        <w:t xml:space="preserve">  для нужд МАДОУ ЦРР </w:t>
      </w:r>
      <w:proofErr w:type="gramStart"/>
      <w:r w:rsidR="006C12BF">
        <w:rPr>
          <w:b/>
          <w:sz w:val="22"/>
          <w:szCs w:val="22"/>
        </w:rPr>
        <w:t>-д</w:t>
      </w:r>
      <w:proofErr w:type="gramEnd"/>
      <w:r w:rsidR="006C12BF">
        <w:rPr>
          <w:b/>
          <w:sz w:val="22"/>
          <w:szCs w:val="22"/>
        </w:rPr>
        <w:t xml:space="preserve">/с </w:t>
      </w:r>
      <w:r w:rsidRPr="00505499">
        <w:rPr>
          <w:b/>
          <w:sz w:val="22"/>
          <w:szCs w:val="22"/>
        </w:rPr>
        <w:t>«Сказка»</w:t>
      </w:r>
    </w:p>
    <w:p w:rsidR="00A947B7" w:rsidRPr="00505499" w:rsidRDefault="00A947B7" w:rsidP="00A947B7">
      <w:pPr>
        <w:jc w:val="both"/>
        <w:rPr>
          <w:sz w:val="22"/>
          <w:szCs w:val="22"/>
        </w:rPr>
      </w:pPr>
    </w:p>
    <w:p w:rsidR="00A947B7" w:rsidRPr="00505499" w:rsidRDefault="00A947B7" w:rsidP="00A947B7">
      <w:pPr>
        <w:jc w:val="both"/>
        <w:rPr>
          <w:bCs/>
          <w:sz w:val="22"/>
          <w:szCs w:val="22"/>
        </w:rPr>
      </w:pPr>
    </w:p>
    <w:p w:rsidR="00FF69BD" w:rsidRPr="00505499" w:rsidRDefault="00FF69BD" w:rsidP="00FF69BD">
      <w:pPr>
        <w:contextualSpacing/>
        <w:jc w:val="center"/>
        <w:rPr>
          <w:sz w:val="22"/>
          <w:szCs w:val="22"/>
        </w:rPr>
      </w:pPr>
    </w:p>
    <w:p w:rsidR="00FF69BD" w:rsidRPr="00505499" w:rsidRDefault="00312556" w:rsidP="00FF69BD">
      <w:pPr>
        <w:contextualSpacing/>
        <w:rPr>
          <w:sz w:val="22"/>
          <w:szCs w:val="22"/>
        </w:rPr>
      </w:pPr>
      <w:r w:rsidRPr="00505499">
        <w:rPr>
          <w:sz w:val="22"/>
          <w:szCs w:val="22"/>
        </w:rPr>
        <w:t>Начальная максимальная цена сформирована в соответствии с Методическими рекомендациями по применению методов  определения начальной (максимальной) цены контракта, цены контракта, заключаемого с  единственным поставщиком  (подрядчиком,  исполнителем), утвержденными приказом Министерства экономического развития РФ от 2 октября 2013 г. N 567.</w:t>
      </w:r>
      <w:r w:rsidRPr="00505499">
        <w:rPr>
          <w:sz w:val="22"/>
          <w:szCs w:val="22"/>
        </w:rPr>
        <w:br/>
        <w:t xml:space="preserve">Для обоснования начальной (максимальной) цены договора Заказчиком использовался метод сопоставимых рыночных цен. </w:t>
      </w:r>
      <w:r w:rsidRPr="00505499">
        <w:rPr>
          <w:sz w:val="22"/>
          <w:szCs w:val="22"/>
        </w:rPr>
        <w:br/>
        <w:t>Цена за единицу товара, работы, услуги определена как среднее арифметическое значение от трех предложений поставщиков товара, являющегося объектом закупки.</w:t>
      </w:r>
    </w:p>
    <w:p w:rsidR="00312556" w:rsidRPr="00505499" w:rsidRDefault="00312556" w:rsidP="00FF69BD">
      <w:pPr>
        <w:contextualSpacing/>
        <w:rPr>
          <w:sz w:val="22"/>
          <w:szCs w:val="22"/>
        </w:rPr>
      </w:pPr>
    </w:p>
    <w:p w:rsidR="00312556" w:rsidRPr="00505499" w:rsidRDefault="00312556" w:rsidP="00FF69BD">
      <w:pPr>
        <w:contextualSpacing/>
        <w:rPr>
          <w:sz w:val="22"/>
          <w:szCs w:val="22"/>
        </w:rPr>
      </w:pPr>
    </w:p>
    <w:p w:rsidR="00312556" w:rsidRPr="00505499" w:rsidRDefault="00312556" w:rsidP="00FF69BD">
      <w:pPr>
        <w:contextualSpacing/>
        <w:rPr>
          <w:sz w:val="22"/>
          <w:szCs w:val="22"/>
        </w:rPr>
      </w:pPr>
    </w:p>
    <w:tbl>
      <w:tblPr>
        <w:tblW w:w="15120" w:type="dxa"/>
        <w:tblInd w:w="93" w:type="dxa"/>
        <w:tblLook w:val="04A0" w:firstRow="1" w:lastRow="0" w:firstColumn="1" w:lastColumn="0" w:noHBand="0" w:noVBand="1"/>
      </w:tblPr>
      <w:tblGrid>
        <w:gridCol w:w="540"/>
        <w:gridCol w:w="2946"/>
        <w:gridCol w:w="1292"/>
        <w:gridCol w:w="1433"/>
        <w:gridCol w:w="1863"/>
        <w:gridCol w:w="1863"/>
        <w:gridCol w:w="2332"/>
        <w:gridCol w:w="949"/>
        <w:gridCol w:w="1902"/>
      </w:tblGrid>
      <w:tr w:rsidR="00312556" w:rsidRPr="00505499" w:rsidTr="00312556">
        <w:trPr>
          <w:trHeight w:val="315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 xml:space="preserve">№ </w:t>
            </w:r>
            <w:proofErr w:type="gramStart"/>
            <w:r w:rsidRPr="00505499">
              <w:rPr>
                <w:color w:val="000000"/>
                <w:sz w:val="22"/>
                <w:szCs w:val="22"/>
                <w:lang w:eastAsia="ru-RU"/>
              </w:rPr>
              <w:t>п</w:t>
            </w:r>
            <w:proofErr w:type="gramEnd"/>
            <w:r w:rsidRPr="00505499">
              <w:rPr>
                <w:color w:val="000000"/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29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Наименование продукции (товар, работа, услуга)</w:t>
            </w:r>
          </w:p>
        </w:tc>
        <w:tc>
          <w:tcPr>
            <w:tcW w:w="12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Ед. измерения</w:t>
            </w:r>
          </w:p>
        </w:tc>
        <w:tc>
          <w:tcPr>
            <w:tcW w:w="1034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Данные поставщиков (производителей), подрядчиков, исполнителей</w:t>
            </w:r>
          </w:p>
        </w:tc>
      </w:tr>
      <w:tr w:rsidR="00312556" w:rsidRPr="00505499" w:rsidTr="00312556">
        <w:trPr>
          <w:trHeight w:val="1212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2556" w:rsidRPr="00505499" w:rsidRDefault="00312556" w:rsidP="00312556">
            <w:pPr>
              <w:suppressAutoHyphens w:val="0"/>
              <w:rPr>
                <w:color w:val="000000"/>
                <w:lang w:eastAsia="ru-RU"/>
              </w:rPr>
            </w:pPr>
          </w:p>
        </w:tc>
        <w:tc>
          <w:tcPr>
            <w:tcW w:w="29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2556" w:rsidRPr="00505499" w:rsidRDefault="00312556" w:rsidP="00312556">
            <w:pPr>
              <w:suppressAutoHyphens w:val="0"/>
              <w:rPr>
                <w:color w:val="000000"/>
                <w:lang w:eastAsia="ru-RU"/>
              </w:rPr>
            </w:pPr>
          </w:p>
        </w:tc>
        <w:tc>
          <w:tcPr>
            <w:tcW w:w="12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2556" w:rsidRPr="00505499" w:rsidRDefault="00312556" w:rsidP="00312556">
            <w:pPr>
              <w:suppressAutoHyphens w:val="0"/>
              <w:rPr>
                <w:color w:val="000000"/>
                <w:lang w:eastAsia="ru-RU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 xml:space="preserve">Источник №1          Цена за единицу, </w:t>
            </w:r>
            <w:proofErr w:type="spellStart"/>
            <w:r w:rsidRPr="00505499">
              <w:rPr>
                <w:color w:val="000000"/>
                <w:sz w:val="22"/>
                <w:szCs w:val="22"/>
                <w:lang w:eastAsia="ru-RU"/>
              </w:rPr>
              <w:t>руб</w:t>
            </w:r>
            <w:proofErr w:type="spellEnd"/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 xml:space="preserve">Источник №2          Цена за единицу, </w:t>
            </w:r>
            <w:proofErr w:type="spellStart"/>
            <w:r w:rsidRPr="00505499">
              <w:rPr>
                <w:color w:val="000000"/>
                <w:sz w:val="22"/>
                <w:szCs w:val="22"/>
                <w:lang w:eastAsia="ru-RU"/>
              </w:rPr>
              <w:t>руб</w:t>
            </w:r>
            <w:proofErr w:type="spellEnd"/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 xml:space="preserve">Источник №3          Цена за единицу, </w:t>
            </w:r>
            <w:proofErr w:type="spellStart"/>
            <w:r w:rsidRPr="00505499">
              <w:rPr>
                <w:color w:val="000000"/>
                <w:sz w:val="22"/>
                <w:szCs w:val="22"/>
                <w:lang w:eastAsia="ru-RU"/>
              </w:rPr>
              <w:t>руб</w:t>
            </w:r>
            <w:proofErr w:type="spellEnd"/>
          </w:p>
        </w:tc>
        <w:tc>
          <w:tcPr>
            <w:tcW w:w="2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Среднерыночная цена за единицу товара, работы, услуги (</w:t>
            </w:r>
            <w:proofErr w:type="spellStart"/>
            <w:r w:rsidRPr="00505499">
              <w:rPr>
                <w:color w:val="000000"/>
                <w:sz w:val="22"/>
                <w:szCs w:val="22"/>
                <w:lang w:eastAsia="ru-RU"/>
              </w:rPr>
              <w:t>Цср</w:t>
            </w:r>
            <w:proofErr w:type="spellEnd"/>
            <w:r w:rsidRPr="00505499">
              <w:rPr>
                <w:color w:val="000000"/>
                <w:sz w:val="22"/>
                <w:szCs w:val="22"/>
                <w:lang w:eastAsia="ru-RU"/>
              </w:rPr>
              <w:t>) рублей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 xml:space="preserve">кол-во 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среднерыночная цена исходя из количества товара</w:t>
            </w:r>
          </w:p>
        </w:tc>
      </w:tr>
      <w:tr w:rsidR="00312556" w:rsidRPr="00505499" w:rsidTr="00312556">
        <w:trPr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2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</w:tr>
      <w:tr w:rsidR="00312556" w:rsidRPr="00505499" w:rsidTr="00312556">
        <w:trPr>
          <w:trHeight w:val="63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514ACB" w:rsidP="00312556">
            <w:pPr>
              <w:suppressAutoHyphens w:val="0"/>
              <w:rPr>
                <w:color w:val="000000"/>
                <w:lang w:eastAsia="ru-RU"/>
              </w:rPr>
            </w:pPr>
            <w:r w:rsidRPr="00514ACB">
              <w:rPr>
                <w:color w:val="000000"/>
                <w:lang w:eastAsia="ru-RU"/>
              </w:rPr>
              <w:t>интерактивная доска с напольной мобильной стойкой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proofErr w:type="spellStart"/>
            <w:proofErr w:type="gramStart"/>
            <w:r w:rsidRPr="00505499">
              <w:rPr>
                <w:color w:val="000000"/>
                <w:sz w:val="22"/>
                <w:szCs w:val="22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 xml:space="preserve">202 300,00  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 xml:space="preserve">203 000,00  </w:t>
            </w:r>
          </w:p>
        </w:tc>
        <w:tc>
          <w:tcPr>
            <w:tcW w:w="1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 xml:space="preserve">203 500,00  </w:t>
            </w:r>
          </w:p>
        </w:tc>
        <w:tc>
          <w:tcPr>
            <w:tcW w:w="23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 xml:space="preserve">202 933,33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b/>
                <w:bCs/>
                <w:color w:val="000000"/>
                <w:lang w:eastAsia="ru-RU"/>
              </w:rPr>
            </w:pPr>
            <w:r w:rsidRPr="00505499">
              <w:rPr>
                <w:b/>
                <w:bCs/>
                <w:color w:val="000000"/>
                <w:sz w:val="22"/>
                <w:szCs w:val="22"/>
                <w:lang w:eastAsia="ru-RU"/>
              </w:rPr>
              <w:t>405 866,66</w:t>
            </w:r>
          </w:p>
        </w:tc>
      </w:tr>
    </w:tbl>
    <w:p w:rsidR="00312556" w:rsidRPr="00505499" w:rsidRDefault="00312556" w:rsidP="00312556">
      <w:pPr>
        <w:contextualSpacing/>
        <w:rPr>
          <w:sz w:val="22"/>
          <w:szCs w:val="22"/>
        </w:rPr>
      </w:pPr>
    </w:p>
    <w:p w:rsidR="00312556" w:rsidRPr="00505499" w:rsidRDefault="00312556" w:rsidP="00312556">
      <w:pPr>
        <w:contextualSpacing/>
        <w:rPr>
          <w:sz w:val="22"/>
          <w:szCs w:val="22"/>
        </w:rPr>
      </w:pPr>
    </w:p>
    <w:p w:rsidR="00312556" w:rsidRPr="00505499" w:rsidRDefault="00312556" w:rsidP="00312556">
      <w:pPr>
        <w:contextualSpacing/>
        <w:rPr>
          <w:sz w:val="22"/>
          <w:szCs w:val="22"/>
        </w:rPr>
      </w:pPr>
      <w:r w:rsidRPr="00505499">
        <w:rPr>
          <w:sz w:val="22"/>
          <w:szCs w:val="22"/>
        </w:rPr>
        <w:t>В результате проведенных маркетинговых исследований рынка установлено, что средняя рыночная цена на поставку</w:t>
      </w:r>
      <w:r w:rsidR="00514ACB" w:rsidRPr="00514ACB">
        <w:t xml:space="preserve"> </w:t>
      </w:r>
      <w:r w:rsidR="00514ACB">
        <w:rPr>
          <w:sz w:val="22"/>
          <w:szCs w:val="22"/>
        </w:rPr>
        <w:t>интерактивной  доски</w:t>
      </w:r>
      <w:r w:rsidR="00514ACB" w:rsidRPr="00514ACB">
        <w:rPr>
          <w:sz w:val="22"/>
          <w:szCs w:val="22"/>
        </w:rPr>
        <w:t xml:space="preserve"> с напольной мобильной стойкой</w:t>
      </w:r>
      <w:r w:rsidRPr="00505499">
        <w:rPr>
          <w:sz w:val="22"/>
          <w:szCs w:val="22"/>
        </w:rPr>
        <w:t xml:space="preserve"> составляет 405 866,66 рублей</w:t>
      </w:r>
    </w:p>
    <w:p w:rsidR="00312556" w:rsidRPr="00505499" w:rsidRDefault="00312556" w:rsidP="00312556">
      <w:pPr>
        <w:contextualSpacing/>
        <w:rPr>
          <w:sz w:val="22"/>
          <w:szCs w:val="22"/>
        </w:rPr>
      </w:pPr>
      <w:r w:rsidRPr="00505499">
        <w:rPr>
          <w:sz w:val="22"/>
          <w:szCs w:val="22"/>
        </w:rPr>
        <w:t>Ввиду ограниченного финансирования предлагается определить начальную (максимальную) цену договора на поставку</w:t>
      </w:r>
      <w:r w:rsidR="00514ACB" w:rsidRPr="00514ACB">
        <w:rPr>
          <w:sz w:val="22"/>
          <w:szCs w:val="22"/>
        </w:rPr>
        <w:t xml:space="preserve"> интерактивной  доски с напольной мобильной стойкой</w:t>
      </w:r>
      <w:r w:rsidRPr="00505499">
        <w:rPr>
          <w:sz w:val="22"/>
          <w:szCs w:val="22"/>
        </w:rPr>
        <w:t>, исходя из коммерческих предложений с минимальной ценой.</w:t>
      </w:r>
    </w:p>
    <w:p w:rsidR="00312556" w:rsidRPr="00505499" w:rsidRDefault="00312556" w:rsidP="00312556">
      <w:pPr>
        <w:contextualSpacing/>
        <w:rPr>
          <w:sz w:val="22"/>
          <w:szCs w:val="22"/>
        </w:rPr>
      </w:pPr>
      <w:r w:rsidRPr="00505499">
        <w:rPr>
          <w:sz w:val="22"/>
          <w:szCs w:val="22"/>
        </w:rPr>
        <w:t>Согласно этого, начальная (максимальная) цена договора  составит 404 600,00 рублей.</w:t>
      </w:r>
    </w:p>
    <w:p w:rsidR="00312556" w:rsidRPr="00505499" w:rsidRDefault="00312556" w:rsidP="00312556">
      <w:pPr>
        <w:contextualSpacing/>
        <w:rPr>
          <w:sz w:val="22"/>
          <w:szCs w:val="22"/>
        </w:rPr>
      </w:pPr>
    </w:p>
    <w:p w:rsidR="00312556" w:rsidRPr="00505499" w:rsidRDefault="00312556" w:rsidP="00312556">
      <w:pPr>
        <w:contextualSpacing/>
        <w:rPr>
          <w:sz w:val="22"/>
          <w:szCs w:val="22"/>
        </w:rPr>
      </w:pPr>
    </w:p>
    <w:p w:rsidR="00312556" w:rsidRPr="00505499" w:rsidRDefault="00312556" w:rsidP="00312556">
      <w:pPr>
        <w:contextualSpacing/>
        <w:rPr>
          <w:sz w:val="22"/>
          <w:szCs w:val="22"/>
        </w:rPr>
      </w:pPr>
    </w:p>
    <w:p w:rsidR="00312556" w:rsidRPr="00505499" w:rsidRDefault="00312556" w:rsidP="00312556">
      <w:pPr>
        <w:contextualSpacing/>
        <w:rPr>
          <w:sz w:val="22"/>
          <w:szCs w:val="22"/>
        </w:rPr>
      </w:pPr>
    </w:p>
    <w:p w:rsidR="00312556" w:rsidRPr="00505499" w:rsidRDefault="00312556" w:rsidP="00312556">
      <w:pPr>
        <w:contextualSpacing/>
        <w:rPr>
          <w:sz w:val="22"/>
          <w:szCs w:val="22"/>
        </w:rPr>
      </w:pPr>
    </w:p>
    <w:tbl>
      <w:tblPr>
        <w:tblW w:w="15120" w:type="dxa"/>
        <w:tblInd w:w="93" w:type="dxa"/>
        <w:tblLook w:val="04A0" w:firstRow="1" w:lastRow="0" w:firstColumn="1" w:lastColumn="0" w:noHBand="0" w:noVBand="1"/>
      </w:tblPr>
      <w:tblGrid>
        <w:gridCol w:w="513"/>
        <w:gridCol w:w="3132"/>
        <w:gridCol w:w="1202"/>
        <w:gridCol w:w="1433"/>
        <w:gridCol w:w="1864"/>
        <w:gridCol w:w="1864"/>
        <w:gridCol w:w="2384"/>
        <w:gridCol w:w="949"/>
        <w:gridCol w:w="1779"/>
      </w:tblGrid>
      <w:tr w:rsidR="00312556" w:rsidRPr="00505499" w:rsidTr="00312556">
        <w:trPr>
          <w:trHeight w:val="315"/>
        </w:trPr>
        <w:tc>
          <w:tcPr>
            <w:tcW w:w="4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 xml:space="preserve">№ </w:t>
            </w:r>
            <w:proofErr w:type="gramStart"/>
            <w:r w:rsidRPr="00505499">
              <w:rPr>
                <w:color w:val="000000"/>
                <w:sz w:val="22"/>
                <w:szCs w:val="22"/>
                <w:lang w:eastAsia="ru-RU"/>
              </w:rPr>
              <w:t>п</w:t>
            </w:r>
            <w:proofErr w:type="gramEnd"/>
            <w:r w:rsidRPr="00505499">
              <w:rPr>
                <w:color w:val="000000"/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32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Наименование продукции (товар, работа, услуга)</w:t>
            </w:r>
          </w:p>
        </w:tc>
        <w:tc>
          <w:tcPr>
            <w:tcW w:w="11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Ед. измерения</w:t>
            </w:r>
          </w:p>
        </w:tc>
        <w:tc>
          <w:tcPr>
            <w:tcW w:w="1031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Данные поставщиков (производителей), подрядчиков, исполнителей</w:t>
            </w:r>
          </w:p>
        </w:tc>
      </w:tr>
      <w:tr w:rsidR="00312556" w:rsidRPr="00505499" w:rsidTr="00312556">
        <w:trPr>
          <w:trHeight w:val="1212"/>
        </w:trPr>
        <w:tc>
          <w:tcPr>
            <w:tcW w:w="4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2556" w:rsidRPr="00505499" w:rsidRDefault="00312556" w:rsidP="00312556">
            <w:pPr>
              <w:suppressAutoHyphens w:val="0"/>
              <w:rPr>
                <w:color w:val="000000"/>
                <w:lang w:eastAsia="ru-RU"/>
              </w:rPr>
            </w:pPr>
          </w:p>
        </w:tc>
        <w:tc>
          <w:tcPr>
            <w:tcW w:w="32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2556" w:rsidRPr="00505499" w:rsidRDefault="00312556" w:rsidP="00312556">
            <w:pPr>
              <w:suppressAutoHyphens w:val="0"/>
              <w:rPr>
                <w:color w:val="000000"/>
                <w:lang w:eastAsia="ru-RU"/>
              </w:rPr>
            </w:pPr>
          </w:p>
        </w:tc>
        <w:tc>
          <w:tcPr>
            <w:tcW w:w="11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2556" w:rsidRPr="00505499" w:rsidRDefault="00312556" w:rsidP="00312556">
            <w:pPr>
              <w:suppressAutoHyphens w:val="0"/>
              <w:rPr>
                <w:color w:val="000000"/>
                <w:lang w:eastAsia="ru-RU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 xml:space="preserve">Источник №1          Цена за единицу, </w:t>
            </w:r>
            <w:proofErr w:type="spellStart"/>
            <w:r w:rsidRPr="00505499">
              <w:rPr>
                <w:color w:val="000000"/>
                <w:sz w:val="22"/>
                <w:szCs w:val="22"/>
                <w:lang w:eastAsia="ru-RU"/>
              </w:rPr>
              <w:t>руб</w:t>
            </w:r>
            <w:proofErr w:type="spellEnd"/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 xml:space="preserve">Источник №2          Цена за единицу, </w:t>
            </w:r>
            <w:proofErr w:type="spellStart"/>
            <w:r w:rsidRPr="00505499">
              <w:rPr>
                <w:color w:val="000000"/>
                <w:sz w:val="22"/>
                <w:szCs w:val="22"/>
                <w:lang w:eastAsia="ru-RU"/>
              </w:rPr>
              <w:t>руб</w:t>
            </w:r>
            <w:proofErr w:type="spellEnd"/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 xml:space="preserve">Источник №3          Цена за единицу, </w:t>
            </w:r>
            <w:proofErr w:type="spellStart"/>
            <w:r w:rsidRPr="00505499">
              <w:rPr>
                <w:color w:val="000000"/>
                <w:sz w:val="22"/>
                <w:szCs w:val="22"/>
                <w:lang w:eastAsia="ru-RU"/>
              </w:rPr>
              <w:t>руб</w:t>
            </w:r>
            <w:proofErr w:type="spellEnd"/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Среднерыночная цена за единицу товара, работы, услуги (</w:t>
            </w:r>
            <w:proofErr w:type="spellStart"/>
            <w:r w:rsidRPr="00505499">
              <w:rPr>
                <w:color w:val="000000"/>
                <w:sz w:val="22"/>
                <w:szCs w:val="22"/>
                <w:lang w:eastAsia="ru-RU"/>
              </w:rPr>
              <w:t>Цср</w:t>
            </w:r>
            <w:proofErr w:type="spellEnd"/>
            <w:r w:rsidRPr="00505499">
              <w:rPr>
                <w:color w:val="000000"/>
                <w:sz w:val="22"/>
                <w:szCs w:val="22"/>
                <w:lang w:eastAsia="ru-RU"/>
              </w:rPr>
              <w:t>) рублей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 xml:space="preserve">кол-во </w:t>
            </w:r>
          </w:p>
        </w:tc>
        <w:tc>
          <w:tcPr>
            <w:tcW w:w="1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среднерыночная цена исходя из количества товара</w:t>
            </w:r>
          </w:p>
        </w:tc>
      </w:tr>
      <w:tr w:rsidR="00312556" w:rsidRPr="00505499" w:rsidTr="00312556">
        <w:trPr>
          <w:trHeight w:val="315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3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</w:tr>
      <w:tr w:rsidR="00312556" w:rsidRPr="00505499" w:rsidTr="00312556">
        <w:trPr>
          <w:trHeight w:val="630"/>
        </w:trPr>
        <w:tc>
          <w:tcPr>
            <w:tcW w:w="4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3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D523FD" w:rsidP="00312556">
            <w:pPr>
              <w:suppressAutoHyphens w:val="0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Интерактивная</w:t>
            </w:r>
            <w:r w:rsidR="00312556" w:rsidRPr="00505499">
              <w:rPr>
                <w:color w:val="000000"/>
                <w:sz w:val="22"/>
                <w:szCs w:val="22"/>
                <w:lang w:eastAsia="ru-RU"/>
              </w:rPr>
              <w:t xml:space="preserve"> доска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proofErr w:type="spellStart"/>
            <w:proofErr w:type="gramStart"/>
            <w:r w:rsidRPr="00505499">
              <w:rPr>
                <w:color w:val="000000"/>
                <w:sz w:val="22"/>
                <w:szCs w:val="22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 xml:space="preserve">169 900,00  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 xml:space="preserve">172 000,00  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 xml:space="preserve">175 000,00  </w:t>
            </w:r>
          </w:p>
        </w:tc>
        <w:tc>
          <w:tcPr>
            <w:tcW w:w="2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 xml:space="preserve">172 300,00 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color w:val="000000"/>
                <w:lang w:eastAsia="ru-RU"/>
              </w:rPr>
            </w:pPr>
            <w:r w:rsidRPr="00505499"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17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2556" w:rsidRPr="00505499" w:rsidRDefault="00312556" w:rsidP="00312556">
            <w:pPr>
              <w:suppressAutoHyphens w:val="0"/>
              <w:jc w:val="center"/>
              <w:rPr>
                <w:b/>
                <w:bCs/>
                <w:color w:val="000000"/>
                <w:lang w:eastAsia="ru-RU"/>
              </w:rPr>
            </w:pPr>
            <w:r w:rsidRPr="00505499">
              <w:rPr>
                <w:b/>
                <w:bCs/>
                <w:color w:val="000000"/>
                <w:sz w:val="22"/>
                <w:szCs w:val="22"/>
                <w:lang w:eastAsia="ru-RU"/>
              </w:rPr>
              <w:t>516 900,00</w:t>
            </w:r>
          </w:p>
        </w:tc>
      </w:tr>
    </w:tbl>
    <w:p w:rsidR="00312556" w:rsidRPr="00505499" w:rsidRDefault="00312556" w:rsidP="00312556">
      <w:pPr>
        <w:contextualSpacing/>
        <w:rPr>
          <w:sz w:val="22"/>
          <w:szCs w:val="22"/>
        </w:rPr>
      </w:pPr>
    </w:p>
    <w:p w:rsidR="00312556" w:rsidRPr="00505499" w:rsidRDefault="00312556" w:rsidP="00312556">
      <w:pPr>
        <w:contextualSpacing/>
        <w:rPr>
          <w:sz w:val="22"/>
          <w:szCs w:val="22"/>
        </w:rPr>
      </w:pPr>
    </w:p>
    <w:p w:rsidR="00312556" w:rsidRPr="00505499" w:rsidRDefault="00312556" w:rsidP="00312556">
      <w:pPr>
        <w:contextualSpacing/>
        <w:rPr>
          <w:sz w:val="22"/>
          <w:szCs w:val="22"/>
        </w:rPr>
      </w:pPr>
    </w:p>
    <w:p w:rsidR="00312556" w:rsidRPr="00505499" w:rsidRDefault="00312556" w:rsidP="00312556">
      <w:pPr>
        <w:contextualSpacing/>
        <w:rPr>
          <w:sz w:val="22"/>
          <w:szCs w:val="22"/>
        </w:rPr>
      </w:pPr>
      <w:r w:rsidRPr="00505499">
        <w:rPr>
          <w:sz w:val="22"/>
          <w:szCs w:val="22"/>
        </w:rPr>
        <w:t>В результате проведенных маркетинговых исследований рынка установлено, что средняя рыночная цена на поставку интерактивной доски  составляет 516 900,00 рублей</w:t>
      </w:r>
    </w:p>
    <w:p w:rsidR="00312556" w:rsidRPr="00505499" w:rsidRDefault="00312556" w:rsidP="00312556">
      <w:pPr>
        <w:contextualSpacing/>
        <w:rPr>
          <w:sz w:val="22"/>
          <w:szCs w:val="22"/>
        </w:rPr>
      </w:pPr>
      <w:r w:rsidRPr="00505499">
        <w:rPr>
          <w:sz w:val="22"/>
          <w:szCs w:val="22"/>
        </w:rPr>
        <w:t>Ввиду ограниченного финансирования предлагается определить начальную (максимальную) цену договора на поставку интерактивной доски, исходя из коммерческих предложений с минимальной ценой.</w:t>
      </w:r>
    </w:p>
    <w:p w:rsidR="00312556" w:rsidRPr="00505499" w:rsidRDefault="00312556" w:rsidP="00312556">
      <w:pPr>
        <w:contextualSpacing/>
        <w:rPr>
          <w:sz w:val="22"/>
          <w:szCs w:val="22"/>
        </w:rPr>
        <w:sectPr w:rsidR="00312556" w:rsidRPr="00505499" w:rsidSect="00312556">
          <w:pgSz w:w="16840" w:h="11907" w:orient="landscape"/>
          <w:pgMar w:top="900" w:right="899" w:bottom="1287" w:left="1021" w:header="709" w:footer="709" w:gutter="0"/>
          <w:cols w:space="720"/>
          <w:docGrid w:linePitch="326"/>
        </w:sectPr>
      </w:pPr>
      <w:r w:rsidRPr="00505499">
        <w:rPr>
          <w:sz w:val="22"/>
          <w:szCs w:val="22"/>
        </w:rPr>
        <w:t>Согласно этого, начальная (максимальная) цена договора  составит 509 700,00 рублей.</w:t>
      </w: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jc w:val="right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lastRenderedPageBreak/>
        <w:t>Приложение № 4</w:t>
      </w: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rPr>
          <w:sz w:val="22"/>
          <w:szCs w:val="22"/>
        </w:rPr>
      </w:pP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Заявка на участие в  запросе котировок  в электронной форме № ___________</w:t>
      </w:r>
    </w:p>
    <w:p w:rsidR="00A947B7" w:rsidRPr="00505499" w:rsidRDefault="00FF69BD" w:rsidP="00A947B7">
      <w:pPr>
        <w:jc w:val="both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 xml:space="preserve">на поставку </w:t>
      </w:r>
      <w:r w:rsidR="00A947B7" w:rsidRPr="00505499">
        <w:rPr>
          <w:b/>
          <w:sz w:val="22"/>
          <w:szCs w:val="22"/>
        </w:rPr>
        <w:t>на поставку, монтаж и настройку интерактивного оборудования (</w:t>
      </w:r>
      <w:r w:rsidR="00363BAA" w:rsidRPr="00363BAA">
        <w:rPr>
          <w:b/>
          <w:sz w:val="22"/>
          <w:szCs w:val="22"/>
        </w:rPr>
        <w:t>интерактивная доска, интерактивная доска с напольной мобильной стойкой</w:t>
      </w:r>
      <w:r w:rsidR="00B66358">
        <w:rPr>
          <w:b/>
          <w:sz w:val="22"/>
          <w:szCs w:val="22"/>
        </w:rPr>
        <w:t>)  для нужд МАДОУ ЦР</w:t>
      </w:r>
      <w:proofErr w:type="gramStart"/>
      <w:r w:rsidR="00B66358">
        <w:rPr>
          <w:b/>
          <w:sz w:val="22"/>
          <w:szCs w:val="22"/>
        </w:rPr>
        <w:t>Р-</w:t>
      </w:r>
      <w:proofErr w:type="gramEnd"/>
      <w:r w:rsidR="00B66358">
        <w:rPr>
          <w:b/>
          <w:sz w:val="22"/>
          <w:szCs w:val="22"/>
        </w:rPr>
        <w:t xml:space="preserve"> д/с </w:t>
      </w:r>
      <w:r w:rsidR="00A947B7" w:rsidRPr="00505499">
        <w:rPr>
          <w:b/>
          <w:sz w:val="22"/>
          <w:szCs w:val="22"/>
        </w:rPr>
        <w:t xml:space="preserve"> «Сказка»</w:t>
      </w: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b/>
          <w:sz w:val="22"/>
          <w:szCs w:val="22"/>
        </w:rPr>
      </w:pP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sz w:val="22"/>
          <w:szCs w:val="22"/>
        </w:rPr>
      </w:pPr>
      <w:r w:rsidRPr="00505499">
        <w:rPr>
          <w:sz w:val="22"/>
          <w:szCs w:val="22"/>
        </w:rPr>
        <w:t>Фирменный бланк участника процедуры закупки</w:t>
      </w: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rPr>
          <w:sz w:val="22"/>
          <w:szCs w:val="22"/>
        </w:rPr>
      </w:pPr>
      <w:r w:rsidRPr="00505499">
        <w:rPr>
          <w:sz w:val="22"/>
          <w:szCs w:val="22"/>
        </w:rPr>
        <w:t xml:space="preserve"> «_____» ___________________2017г.</w:t>
      </w: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contextualSpacing/>
        <w:rPr>
          <w:sz w:val="22"/>
          <w:szCs w:val="22"/>
        </w:rPr>
      </w:pPr>
      <w:r w:rsidRPr="00505499">
        <w:rPr>
          <w:sz w:val="22"/>
          <w:szCs w:val="22"/>
        </w:rPr>
        <w:t xml:space="preserve">       (дата формирования заявки)</w:t>
      </w:r>
    </w:p>
    <w:p w:rsidR="00FF69BD" w:rsidRPr="00505499" w:rsidRDefault="00FF69BD" w:rsidP="00FF69B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center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Информация об участнике размещения заказа:</w:t>
      </w:r>
    </w:p>
    <w:p w:rsidR="00FF69BD" w:rsidRPr="00505499" w:rsidRDefault="00FF69BD" w:rsidP="00FF69B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center"/>
        <w:rPr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89"/>
        <w:gridCol w:w="4704"/>
        <w:gridCol w:w="3077"/>
      </w:tblGrid>
      <w:tr w:rsidR="00FF69BD" w:rsidRPr="00505499" w:rsidTr="0074543D">
        <w:trPr>
          <w:cantSplit/>
        </w:trPr>
        <w:tc>
          <w:tcPr>
            <w:tcW w:w="17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9BD" w:rsidRPr="00505499" w:rsidRDefault="00FF69BD" w:rsidP="0074543D">
            <w:pPr>
              <w:contextualSpacing/>
              <w:jc w:val="center"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Юридическое лицо</w:t>
            </w: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 xml:space="preserve">Фирменное наименование (наименование) 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</w:tr>
      <w:tr w:rsidR="00FF69BD" w:rsidRPr="00505499" w:rsidTr="0074543D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Сведения    об организационно-правовой форме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</w:tr>
      <w:tr w:rsidR="00FF69BD" w:rsidRPr="00505499" w:rsidTr="0074543D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9BD" w:rsidRPr="00505499" w:rsidRDefault="00FF69BD" w:rsidP="0074543D">
            <w:pPr>
              <w:tabs>
                <w:tab w:val="left" w:pos="-2127"/>
                <w:tab w:val="left" w:pos="567"/>
                <w:tab w:val="left" w:pos="1134"/>
                <w:tab w:val="left" w:pos="7371"/>
              </w:tabs>
              <w:contextualSpacing/>
            </w:pPr>
            <w:r w:rsidRPr="00505499">
              <w:rPr>
                <w:sz w:val="22"/>
                <w:szCs w:val="22"/>
                <w:lang w:eastAsia="en-US"/>
              </w:rPr>
              <w:t xml:space="preserve">Идентификационный </w:t>
            </w:r>
          </w:p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 xml:space="preserve">номер налогоплательщика, </w:t>
            </w:r>
          </w:p>
          <w:p w:rsidR="00FF69BD" w:rsidRPr="00505499" w:rsidRDefault="00FF69BD" w:rsidP="0074543D">
            <w:pPr>
              <w:contextualSpacing/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дата постановки на учет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</w:tr>
      <w:tr w:rsidR="00FF69BD" w:rsidRPr="00505499" w:rsidTr="0074543D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Сведения о месте нахождения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</w:tr>
      <w:tr w:rsidR="00FF69BD" w:rsidRPr="00505499" w:rsidTr="0074543D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 xml:space="preserve">Почтовый  адрес  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</w:tr>
      <w:tr w:rsidR="00FF69BD" w:rsidRPr="00505499" w:rsidTr="0074543D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Номер контактного телефона (с указанием кода города, района)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</w:tr>
      <w:tr w:rsidR="00FF69BD" w:rsidRPr="00505499" w:rsidTr="0074543D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Факс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</w:tr>
      <w:tr w:rsidR="00FF69BD" w:rsidRPr="00505499" w:rsidTr="0074543D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Адрес электронной почты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</w:tr>
      <w:tr w:rsidR="00FF69BD" w:rsidRPr="00505499" w:rsidTr="0074543D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Контактное лицо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</w:tr>
    </w:tbl>
    <w:p w:rsidR="00FF69BD" w:rsidRPr="00505499" w:rsidRDefault="00FF69BD" w:rsidP="00FF69BD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39"/>
        <w:contextualSpacing/>
        <w:jc w:val="both"/>
        <w:rPr>
          <w:sz w:val="22"/>
          <w:szCs w:val="22"/>
        </w:rPr>
      </w:pPr>
      <w:proofErr w:type="gramStart"/>
      <w:r w:rsidRPr="00505499">
        <w:rPr>
          <w:sz w:val="22"/>
          <w:szCs w:val="22"/>
        </w:rPr>
        <w:t>Изучив документацию  запроса котировок  в электронной форме, принимая установленные в ней требования и условия организации и проведения  запроса котировок  в электронной форме, мы подтверждаем, что согласны участвовать в  запросе котировок в электронной форме в соответствии с документацией и, в случае признания нас победителем, осуществить поставку товара, выполнить работы, оказать услуги в соответствии с условиями и требованиями, установленными в документации по</w:t>
      </w:r>
      <w:proofErr w:type="gramEnd"/>
      <w:r w:rsidRPr="00505499">
        <w:rPr>
          <w:sz w:val="22"/>
          <w:szCs w:val="22"/>
        </w:rPr>
        <w:t xml:space="preserve"> цене, предложенной в данной заявке.</w:t>
      </w:r>
    </w:p>
    <w:p w:rsidR="00FF69BD" w:rsidRPr="00505499" w:rsidRDefault="00FF69BD" w:rsidP="00FF69BD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rPr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109"/>
        <w:gridCol w:w="2110"/>
        <w:gridCol w:w="992"/>
        <w:gridCol w:w="993"/>
        <w:gridCol w:w="1340"/>
        <w:gridCol w:w="1886"/>
      </w:tblGrid>
      <w:tr w:rsidR="00FF69BD" w:rsidRPr="00505499" w:rsidTr="0074543D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Наименование товара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Характеристики товара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Ед. изм.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Кол-во товара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Цена за ед.</w:t>
            </w: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Сумма</w:t>
            </w:r>
          </w:p>
        </w:tc>
      </w:tr>
      <w:tr w:rsidR="00FF69BD" w:rsidRPr="00505499" w:rsidTr="0074543D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</w:tr>
      <w:tr w:rsidR="00FF69BD" w:rsidRPr="00505499" w:rsidTr="0074543D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</w:tr>
      <w:tr w:rsidR="00FF69BD" w:rsidRPr="00505499" w:rsidTr="0074543D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</w:tr>
      <w:tr w:rsidR="00FF69BD" w:rsidRPr="00505499" w:rsidTr="0074543D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</w:tr>
      <w:tr w:rsidR="00FF69BD" w:rsidRPr="00505499" w:rsidTr="0074543D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</w:tr>
      <w:tr w:rsidR="00FF69BD" w:rsidRPr="00505499" w:rsidTr="0074543D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</w:tr>
      <w:tr w:rsidR="00FF69BD" w:rsidRPr="00505499" w:rsidTr="0074543D">
        <w:tc>
          <w:tcPr>
            <w:tcW w:w="754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right"/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Итого:</w:t>
            </w: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lang w:eastAsia="en-US"/>
              </w:rPr>
            </w:pPr>
          </w:p>
        </w:tc>
      </w:tr>
    </w:tbl>
    <w:p w:rsidR="00FF69BD" w:rsidRPr="00505499" w:rsidRDefault="00FF69BD" w:rsidP="00FF69BD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  <w:r w:rsidRPr="00505499">
        <w:rPr>
          <w:b/>
          <w:sz w:val="22"/>
          <w:szCs w:val="22"/>
        </w:rPr>
        <w:t>Цена заявки</w:t>
      </w:r>
      <w:r w:rsidRPr="00505499">
        <w:rPr>
          <w:sz w:val="22"/>
          <w:szCs w:val="22"/>
        </w:rPr>
        <w:t>: ____________________ рубли Российской Федерации.</w:t>
      </w: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  <w:proofErr w:type="gramStart"/>
      <w:r w:rsidRPr="00505499">
        <w:rPr>
          <w:sz w:val="22"/>
          <w:szCs w:val="22"/>
        </w:rPr>
        <w:t xml:space="preserve">Цена включает </w:t>
      </w:r>
      <w:r w:rsidR="00A947B7" w:rsidRPr="00505499">
        <w:rPr>
          <w:sz w:val="22"/>
          <w:szCs w:val="22"/>
        </w:rPr>
        <w:t xml:space="preserve">стоимость Товара, с учетом упаковки, тары (кроме оборотной), обязательные налоговые платежи, затраты по доставке Товара к месту поставки на склад, стоимость погрузо-разгрузочных работ, </w:t>
      </w:r>
      <w:r w:rsidR="00A947B7" w:rsidRPr="00505499">
        <w:rPr>
          <w:sz w:val="22"/>
          <w:szCs w:val="22"/>
          <w:u w:val="single"/>
        </w:rPr>
        <w:t>расходы по монтажу и установке Товара,</w:t>
      </w:r>
      <w:r w:rsidR="00A947B7" w:rsidRPr="00505499">
        <w:rPr>
          <w:sz w:val="22"/>
          <w:szCs w:val="22"/>
        </w:rPr>
        <w:t xml:space="preserve"> расходов на осуществление производственного контроля за качеством и безопасностью поставляемого Товара, а также расходы Поставщика по страхованию Товара в пути следования, таможенные пошлины (при наличии таковых) и другие затраты</w:t>
      </w:r>
      <w:proofErr w:type="gramEnd"/>
      <w:r w:rsidR="00A947B7" w:rsidRPr="00505499">
        <w:rPr>
          <w:sz w:val="22"/>
          <w:szCs w:val="22"/>
        </w:rPr>
        <w:t xml:space="preserve"> </w:t>
      </w:r>
      <w:proofErr w:type="gramStart"/>
      <w:r w:rsidR="00A947B7" w:rsidRPr="00505499">
        <w:rPr>
          <w:sz w:val="22"/>
          <w:szCs w:val="22"/>
        </w:rPr>
        <w:t>Поставщика, связанные с исполнением данного договора.</w:t>
      </w:r>
      <w:proofErr w:type="gramEnd"/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ind w:firstLine="540"/>
        <w:contextualSpacing/>
        <w:jc w:val="both"/>
        <w:rPr>
          <w:sz w:val="22"/>
          <w:szCs w:val="22"/>
        </w:rPr>
      </w:pPr>
      <w:r w:rsidRPr="00505499">
        <w:rPr>
          <w:sz w:val="22"/>
          <w:szCs w:val="22"/>
        </w:rPr>
        <w:lastRenderedPageBreak/>
        <w:t xml:space="preserve">Данная заявка на участие в  запросе котировок  в электронной форме будет оставаться для нас обязательной. Настоящим гарантируем достоверность представленной нами в заявке информации. </w:t>
      </w:r>
    </w:p>
    <w:p w:rsidR="00FF69BD" w:rsidRPr="00505499" w:rsidRDefault="00FF69BD" w:rsidP="00FF69BD">
      <w:pPr>
        <w:ind w:firstLine="540"/>
        <w:contextualSpacing/>
        <w:jc w:val="both"/>
        <w:rPr>
          <w:sz w:val="22"/>
          <w:szCs w:val="22"/>
        </w:rPr>
      </w:pPr>
      <w:r w:rsidRPr="00505499">
        <w:rPr>
          <w:sz w:val="22"/>
          <w:szCs w:val="22"/>
        </w:rPr>
        <w:t>В случае, если наши предложения будут лучшими после предложений победителя о запросе котировок в электронной форме, а победитель  запроса котировок  в электронной форме будет признан уклонившимся от заключ</w:t>
      </w:r>
      <w:r w:rsidR="00B66358">
        <w:rPr>
          <w:sz w:val="22"/>
          <w:szCs w:val="22"/>
        </w:rPr>
        <w:t>ения договора с МАДОУ ЦР</w:t>
      </w:r>
      <w:proofErr w:type="gramStart"/>
      <w:r w:rsidR="00B66358">
        <w:rPr>
          <w:sz w:val="22"/>
          <w:szCs w:val="22"/>
        </w:rPr>
        <w:t>Р-</w:t>
      </w:r>
      <w:proofErr w:type="gramEnd"/>
      <w:r w:rsidR="00B66358">
        <w:rPr>
          <w:sz w:val="22"/>
          <w:szCs w:val="22"/>
        </w:rPr>
        <w:t xml:space="preserve"> д/с </w:t>
      </w:r>
      <w:r w:rsidRPr="00505499">
        <w:rPr>
          <w:sz w:val="22"/>
          <w:szCs w:val="22"/>
        </w:rPr>
        <w:t>«Сказка», мы обязуемся под</w:t>
      </w:r>
      <w:r w:rsidR="00B66358">
        <w:rPr>
          <w:sz w:val="22"/>
          <w:szCs w:val="22"/>
        </w:rPr>
        <w:t xml:space="preserve">писать договор с МАДОУ ЦРР- д/с </w:t>
      </w:r>
      <w:r w:rsidRPr="00505499">
        <w:rPr>
          <w:sz w:val="22"/>
          <w:szCs w:val="22"/>
        </w:rPr>
        <w:t xml:space="preserve"> «Сказка»  по итогам  запроса котировок  в электронной форме на поставку Товара в соответствии с требованиями котировочной документации и условиями наших предложений, указанными в данной заявке. </w:t>
      </w:r>
    </w:p>
    <w:p w:rsidR="00FF69BD" w:rsidRPr="00505499" w:rsidRDefault="00FF69BD" w:rsidP="00FF69BD">
      <w:pPr>
        <w:ind w:firstLine="540"/>
        <w:contextualSpacing/>
        <w:jc w:val="both"/>
        <w:rPr>
          <w:sz w:val="22"/>
          <w:szCs w:val="22"/>
        </w:rPr>
      </w:pPr>
      <w:r w:rsidRPr="00505499">
        <w:rPr>
          <w:sz w:val="22"/>
          <w:szCs w:val="22"/>
        </w:rPr>
        <w:t xml:space="preserve">По всем вопросам, связанным с участием в  запросе котировок  в электронной форме на поставку Товара с нашей стороны </w:t>
      </w:r>
      <w:proofErr w:type="gramStart"/>
      <w:r w:rsidRPr="00505499">
        <w:rPr>
          <w:sz w:val="22"/>
          <w:szCs w:val="22"/>
        </w:rPr>
        <w:t>уполномочен</w:t>
      </w:r>
      <w:proofErr w:type="gramEnd"/>
      <w:r w:rsidRPr="00505499">
        <w:rPr>
          <w:sz w:val="22"/>
          <w:szCs w:val="22"/>
        </w:rPr>
        <w:t>:</w:t>
      </w:r>
    </w:p>
    <w:p w:rsidR="00FF69BD" w:rsidRPr="00505499" w:rsidRDefault="00FF69BD" w:rsidP="00FF69BD">
      <w:pPr>
        <w:ind w:firstLine="540"/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  <w:r w:rsidRPr="00505499">
        <w:rPr>
          <w:sz w:val="22"/>
          <w:szCs w:val="22"/>
        </w:rPr>
        <w:t>__________________________________________________________________________________________________________________________________________________________________________</w:t>
      </w:r>
    </w:p>
    <w:p w:rsidR="00FF69BD" w:rsidRPr="00505499" w:rsidRDefault="00FF69BD" w:rsidP="00FF69B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sz w:val="22"/>
          <w:szCs w:val="22"/>
        </w:rPr>
      </w:pPr>
      <w:r w:rsidRPr="00505499">
        <w:rPr>
          <w:sz w:val="22"/>
          <w:szCs w:val="22"/>
        </w:rPr>
        <w:t xml:space="preserve">(фамилия, имя, отчество </w:t>
      </w:r>
      <w:r w:rsidRPr="00505499">
        <w:rPr>
          <w:bCs/>
          <w:sz w:val="22"/>
          <w:szCs w:val="22"/>
        </w:rPr>
        <w:t>(полностью), телефон, адрес электронной почты)</w:t>
      </w: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jc w:val="both"/>
        <w:rPr>
          <w:sz w:val="22"/>
          <w:szCs w:val="22"/>
        </w:rPr>
      </w:pPr>
      <w:r w:rsidRPr="00505499">
        <w:rPr>
          <w:sz w:val="22"/>
          <w:szCs w:val="22"/>
        </w:rPr>
        <w:t>Настоящая заявка будет носить характер  предварительного заключенного между (наименование учас</w:t>
      </w:r>
      <w:r w:rsidR="00B66358">
        <w:rPr>
          <w:sz w:val="22"/>
          <w:szCs w:val="22"/>
        </w:rPr>
        <w:t>тника закупки) и МАДОУ ЦР</w:t>
      </w:r>
      <w:proofErr w:type="gramStart"/>
      <w:r w:rsidR="00B66358">
        <w:rPr>
          <w:sz w:val="22"/>
          <w:szCs w:val="22"/>
        </w:rPr>
        <w:t>Р-</w:t>
      </w:r>
      <w:proofErr w:type="gramEnd"/>
      <w:r w:rsidR="00B66358">
        <w:rPr>
          <w:sz w:val="22"/>
          <w:szCs w:val="22"/>
        </w:rPr>
        <w:t xml:space="preserve"> д/с </w:t>
      </w:r>
      <w:r w:rsidRPr="00505499">
        <w:rPr>
          <w:sz w:val="22"/>
          <w:szCs w:val="22"/>
        </w:rPr>
        <w:t xml:space="preserve"> «Сказка» соглашения о заключении договора на условиях нашей заявки и по цене договора, которая будет указана в протоколе  подведения итогов, в случае присуждения нам права заключить договор по итогам проведения размещения заказа до момента подписания договора на поставку Товара.</w:t>
      </w:r>
    </w:p>
    <w:p w:rsidR="00FF69BD" w:rsidRPr="00505499" w:rsidRDefault="00FF69BD" w:rsidP="00FF69BD">
      <w:pPr>
        <w:jc w:val="both"/>
        <w:rPr>
          <w:sz w:val="22"/>
          <w:szCs w:val="22"/>
        </w:rPr>
      </w:pPr>
    </w:p>
    <w:p w:rsidR="00FF69BD" w:rsidRPr="00505499" w:rsidRDefault="00FF69BD" w:rsidP="00FF69BD">
      <w:pPr>
        <w:jc w:val="both"/>
        <w:rPr>
          <w:sz w:val="22"/>
          <w:szCs w:val="22"/>
          <w:u w:val="single"/>
        </w:rPr>
      </w:pPr>
      <w:r w:rsidRPr="00505499">
        <w:rPr>
          <w:sz w:val="22"/>
          <w:szCs w:val="22"/>
          <w:u w:val="single"/>
        </w:rPr>
        <w:t>Участник закупки</w:t>
      </w:r>
    </w:p>
    <w:p w:rsidR="00FF69BD" w:rsidRPr="00505499" w:rsidRDefault="00FF69BD" w:rsidP="00FF69BD">
      <w:pPr>
        <w:jc w:val="both"/>
        <w:rPr>
          <w:sz w:val="22"/>
          <w:szCs w:val="22"/>
          <w:u w:val="single"/>
        </w:rPr>
      </w:pPr>
    </w:p>
    <w:p w:rsidR="00FF69BD" w:rsidRPr="00505499" w:rsidRDefault="00FF69BD" w:rsidP="00FF69B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505499">
        <w:rPr>
          <w:sz w:val="22"/>
          <w:szCs w:val="22"/>
        </w:rPr>
        <w:t>______________________________________________ _______</w:t>
      </w:r>
      <w:r w:rsidR="00A947B7" w:rsidRPr="00505499">
        <w:rPr>
          <w:sz w:val="22"/>
          <w:szCs w:val="22"/>
        </w:rPr>
        <w:t xml:space="preserve">________ «______»__________ 2017 </w:t>
      </w:r>
      <w:r w:rsidRPr="00505499">
        <w:rPr>
          <w:sz w:val="22"/>
          <w:szCs w:val="22"/>
        </w:rPr>
        <w:t>(фамилия, имя, отчество</w:t>
      </w:r>
      <w:r w:rsidRPr="00505499">
        <w:rPr>
          <w:bCs/>
          <w:sz w:val="22"/>
          <w:szCs w:val="22"/>
        </w:rPr>
        <w:t>, должность лица, имеющего право подписи)       (подпись)</w:t>
      </w:r>
    </w:p>
    <w:p w:rsidR="00FF69BD" w:rsidRPr="00505499" w:rsidRDefault="00FF69BD" w:rsidP="00FF69B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ab/>
      </w:r>
      <w:r w:rsidRPr="00505499">
        <w:rPr>
          <w:bCs/>
          <w:sz w:val="22"/>
          <w:szCs w:val="22"/>
        </w:rPr>
        <w:tab/>
      </w:r>
      <w:r w:rsidRPr="00505499">
        <w:rPr>
          <w:bCs/>
          <w:sz w:val="22"/>
          <w:szCs w:val="22"/>
        </w:rPr>
        <w:tab/>
      </w:r>
      <w:r w:rsidRPr="00505499">
        <w:rPr>
          <w:bCs/>
          <w:sz w:val="22"/>
          <w:szCs w:val="22"/>
        </w:rPr>
        <w:tab/>
      </w:r>
      <w:r w:rsidRPr="00505499">
        <w:rPr>
          <w:bCs/>
          <w:sz w:val="22"/>
          <w:szCs w:val="22"/>
        </w:rPr>
        <w:tab/>
      </w:r>
      <w:r w:rsidRPr="00505499">
        <w:rPr>
          <w:bCs/>
          <w:sz w:val="22"/>
          <w:szCs w:val="22"/>
        </w:rPr>
        <w:tab/>
      </w:r>
      <w:r w:rsidRPr="00505499">
        <w:rPr>
          <w:bCs/>
          <w:sz w:val="22"/>
          <w:szCs w:val="22"/>
        </w:rPr>
        <w:tab/>
      </w:r>
      <w:r w:rsidRPr="00505499">
        <w:rPr>
          <w:bCs/>
          <w:sz w:val="22"/>
          <w:szCs w:val="22"/>
        </w:rPr>
        <w:tab/>
      </w:r>
    </w:p>
    <w:p w:rsidR="00FF69BD" w:rsidRPr="00505499" w:rsidRDefault="00FF69BD" w:rsidP="00FF69B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м.п.</w:t>
      </w:r>
      <w:r w:rsidRPr="00505499">
        <w:rPr>
          <w:bCs/>
          <w:sz w:val="22"/>
          <w:szCs w:val="22"/>
        </w:rPr>
        <w:tab/>
      </w: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jc w:val="right"/>
        <w:rPr>
          <w:b/>
          <w:sz w:val="22"/>
          <w:szCs w:val="22"/>
          <w:u w:val="single"/>
        </w:rPr>
      </w:pP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jc w:val="right"/>
        <w:rPr>
          <w:b/>
          <w:sz w:val="22"/>
          <w:szCs w:val="22"/>
          <w:u w:val="single"/>
        </w:rPr>
      </w:pP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jc w:val="right"/>
        <w:rPr>
          <w:b/>
          <w:sz w:val="22"/>
          <w:szCs w:val="22"/>
          <w:u w:val="single"/>
        </w:rPr>
      </w:pP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jc w:val="right"/>
        <w:rPr>
          <w:b/>
          <w:sz w:val="22"/>
          <w:szCs w:val="22"/>
          <w:u w:val="single"/>
        </w:rPr>
      </w:pP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jc w:val="right"/>
        <w:rPr>
          <w:b/>
          <w:sz w:val="22"/>
          <w:szCs w:val="22"/>
          <w:u w:val="single"/>
        </w:rPr>
      </w:pP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jc w:val="right"/>
        <w:rPr>
          <w:b/>
          <w:sz w:val="22"/>
          <w:szCs w:val="22"/>
          <w:u w:val="single"/>
        </w:rPr>
      </w:pP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contextualSpacing/>
        <w:rPr>
          <w:b/>
          <w:sz w:val="22"/>
          <w:szCs w:val="22"/>
        </w:rPr>
      </w:pP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contextualSpacing/>
        <w:rPr>
          <w:b/>
          <w:sz w:val="22"/>
          <w:szCs w:val="22"/>
        </w:rPr>
      </w:pP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contextualSpacing/>
        <w:rPr>
          <w:b/>
          <w:sz w:val="22"/>
          <w:szCs w:val="22"/>
        </w:rPr>
      </w:pP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contextualSpacing/>
        <w:rPr>
          <w:b/>
          <w:sz w:val="22"/>
          <w:szCs w:val="22"/>
        </w:rPr>
      </w:pP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contextualSpacing/>
        <w:rPr>
          <w:b/>
          <w:sz w:val="22"/>
          <w:szCs w:val="22"/>
        </w:rPr>
      </w:pPr>
    </w:p>
    <w:p w:rsidR="00A947B7" w:rsidRPr="00505499" w:rsidRDefault="00A947B7" w:rsidP="00FF69BD">
      <w:pPr>
        <w:tabs>
          <w:tab w:val="left" w:pos="-2127"/>
          <w:tab w:val="left" w:pos="567"/>
          <w:tab w:val="left" w:pos="1134"/>
          <w:tab w:val="left" w:pos="7371"/>
        </w:tabs>
        <w:contextualSpacing/>
        <w:rPr>
          <w:b/>
          <w:sz w:val="22"/>
          <w:szCs w:val="22"/>
        </w:rPr>
      </w:pPr>
    </w:p>
    <w:p w:rsidR="00A947B7" w:rsidRPr="00505499" w:rsidRDefault="00A947B7" w:rsidP="00FF69BD">
      <w:pPr>
        <w:tabs>
          <w:tab w:val="left" w:pos="-2127"/>
          <w:tab w:val="left" w:pos="567"/>
          <w:tab w:val="left" w:pos="1134"/>
          <w:tab w:val="left" w:pos="7371"/>
        </w:tabs>
        <w:contextualSpacing/>
        <w:rPr>
          <w:b/>
          <w:sz w:val="22"/>
          <w:szCs w:val="22"/>
        </w:rPr>
      </w:pPr>
    </w:p>
    <w:p w:rsidR="00A947B7" w:rsidRPr="00505499" w:rsidRDefault="00A947B7" w:rsidP="00FF69BD">
      <w:pPr>
        <w:tabs>
          <w:tab w:val="left" w:pos="-2127"/>
          <w:tab w:val="left" w:pos="567"/>
          <w:tab w:val="left" w:pos="1134"/>
          <w:tab w:val="left" w:pos="7371"/>
        </w:tabs>
        <w:contextualSpacing/>
        <w:rPr>
          <w:b/>
          <w:sz w:val="22"/>
          <w:szCs w:val="22"/>
        </w:rPr>
      </w:pPr>
    </w:p>
    <w:p w:rsidR="00A947B7" w:rsidRPr="00505499" w:rsidRDefault="00A947B7" w:rsidP="00FF69BD">
      <w:pPr>
        <w:tabs>
          <w:tab w:val="left" w:pos="-2127"/>
          <w:tab w:val="left" w:pos="567"/>
          <w:tab w:val="left" w:pos="1134"/>
          <w:tab w:val="left" w:pos="7371"/>
        </w:tabs>
        <w:contextualSpacing/>
        <w:rPr>
          <w:b/>
          <w:sz w:val="22"/>
          <w:szCs w:val="22"/>
        </w:rPr>
      </w:pPr>
    </w:p>
    <w:p w:rsidR="00A947B7" w:rsidRPr="00505499" w:rsidRDefault="00A947B7" w:rsidP="00FF69BD">
      <w:pPr>
        <w:tabs>
          <w:tab w:val="left" w:pos="-2127"/>
          <w:tab w:val="left" w:pos="567"/>
          <w:tab w:val="left" w:pos="1134"/>
          <w:tab w:val="left" w:pos="7371"/>
        </w:tabs>
        <w:contextualSpacing/>
        <w:rPr>
          <w:b/>
          <w:sz w:val="22"/>
          <w:szCs w:val="22"/>
        </w:rPr>
      </w:pPr>
    </w:p>
    <w:p w:rsidR="00A947B7" w:rsidRPr="00505499" w:rsidRDefault="00A947B7" w:rsidP="00FF69BD">
      <w:pPr>
        <w:tabs>
          <w:tab w:val="left" w:pos="-2127"/>
          <w:tab w:val="left" w:pos="567"/>
          <w:tab w:val="left" w:pos="1134"/>
          <w:tab w:val="left" w:pos="7371"/>
        </w:tabs>
        <w:contextualSpacing/>
        <w:rPr>
          <w:b/>
          <w:sz w:val="22"/>
          <w:szCs w:val="22"/>
        </w:rPr>
      </w:pPr>
    </w:p>
    <w:p w:rsidR="00A947B7" w:rsidRPr="008E610E" w:rsidRDefault="00A947B7" w:rsidP="00FF69BD">
      <w:pPr>
        <w:tabs>
          <w:tab w:val="left" w:pos="-2127"/>
          <w:tab w:val="left" w:pos="567"/>
          <w:tab w:val="left" w:pos="1134"/>
          <w:tab w:val="left" w:pos="7371"/>
        </w:tabs>
        <w:contextualSpacing/>
        <w:rPr>
          <w:b/>
          <w:sz w:val="22"/>
          <w:szCs w:val="22"/>
        </w:rPr>
      </w:pPr>
    </w:p>
    <w:p w:rsidR="00FF69BD" w:rsidRPr="00505499" w:rsidRDefault="00FF69BD" w:rsidP="00312556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lastRenderedPageBreak/>
        <w:t>Приложение № 5</w:t>
      </w: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sz w:val="22"/>
          <w:szCs w:val="22"/>
        </w:rPr>
      </w:pPr>
      <w:r w:rsidRPr="00505499">
        <w:rPr>
          <w:sz w:val="22"/>
          <w:szCs w:val="22"/>
        </w:rPr>
        <w:t>Заполняется физическими лицами и индивидуальными предпринимателями</w:t>
      </w: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jc w:val="center"/>
        <w:rPr>
          <w:b/>
          <w:sz w:val="22"/>
          <w:szCs w:val="22"/>
        </w:rPr>
      </w:pPr>
    </w:p>
    <w:p w:rsidR="00FF69BD" w:rsidRPr="00505499" w:rsidRDefault="00FF69BD" w:rsidP="00A947B7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Заявка на участие в  запросе котировок  в</w:t>
      </w:r>
      <w:r w:rsidR="00A947B7" w:rsidRPr="00505499">
        <w:rPr>
          <w:b/>
          <w:sz w:val="22"/>
          <w:szCs w:val="22"/>
        </w:rPr>
        <w:t xml:space="preserve"> электронной форме № ________</w:t>
      </w:r>
    </w:p>
    <w:p w:rsidR="00A947B7" w:rsidRPr="00505499" w:rsidRDefault="00A947B7" w:rsidP="00A947B7">
      <w:pPr>
        <w:jc w:val="center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на поставку, монтаж и настройку интерактивного оборудования (</w:t>
      </w:r>
      <w:r w:rsidR="00363BAA" w:rsidRPr="00363BAA">
        <w:rPr>
          <w:b/>
          <w:sz w:val="22"/>
          <w:szCs w:val="22"/>
        </w:rPr>
        <w:t>интерактивная доска, интерактивная доска с напольной мобильной стойкой</w:t>
      </w:r>
      <w:r w:rsidRPr="00505499">
        <w:rPr>
          <w:b/>
          <w:sz w:val="22"/>
          <w:szCs w:val="22"/>
        </w:rPr>
        <w:t>)  для нужд МАДОУ Ц</w:t>
      </w:r>
      <w:r w:rsidR="00B66358">
        <w:rPr>
          <w:b/>
          <w:sz w:val="22"/>
          <w:szCs w:val="22"/>
        </w:rPr>
        <w:t>РР - д/</w:t>
      </w:r>
      <w:proofErr w:type="gramStart"/>
      <w:r w:rsidR="00B66358">
        <w:rPr>
          <w:b/>
          <w:sz w:val="22"/>
          <w:szCs w:val="22"/>
        </w:rPr>
        <w:t>с</w:t>
      </w:r>
      <w:proofErr w:type="gramEnd"/>
      <w:r w:rsidR="00B66358">
        <w:rPr>
          <w:b/>
          <w:sz w:val="22"/>
          <w:szCs w:val="22"/>
        </w:rPr>
        <w:t xml:space="preserve"> </w:t>
      </w:r>
      <w:r w:rsidRPr="00505499">
        <w:rPr>
          <w:b/>
          <w:sz w:val="22"/>
          <w:szCs w:val="22"/>
        </w:rPr>
        <w:t>«Сказка»</w:t>
      </w:r>
    </w:p>
    <w:p w:rsidR="00FF69BD" w:rsidRPr="00505499" w:rsidRDefault="00FF69BD" w:rsidP="00A947B7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sz w:val="22"/>
          <w:szCs w:val="22"/>
        </w:rPr>
      </w:pPr>
      <w:r w:rsidRPr="00505499">
        <w:rPr>
          <w:sz w:val="22"/>
          <w:szCs w:val="22"/>
        </w:rPr>
        <w:t>Фирменный бланк участника процедуры закупки</w:t>
      </w:r>
    </w:p>
    <w:p w:rsidR="00A947B7" w:rsidRPr="00505499" w:rsidRDefault="00A947B7" w:rsidP="00A947B7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sz w:val="22"/>
          <w:szCs w:val="22"/>
        </w:rPr>
      </w:pPr>
    </w:p>
    <w:p w:rsidR="00FF69BD" w:rsidRPr="00505499" w:rsidRDefault="00FF69BD" w:rsidP="00FF69B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sz w:val="22"/>
          <w:szCs w:val="22"/>
        </w:rPr>
      </w:pPr>
      <w:r w:rsidRPr="00505499">
        <w:rPr>
          <w:sz w:val="22"/>
          <w:szCs w:val="22"/>
        </w:rPr>
        <w:t xml:space="preserve"> «_____»___________________2017 г.</w:t>
      </w:r>
    </w:p>
    <w:p w:rsidR="00FF69BD" w:rsidRPr="00505499" w:rsidRDefault="00FF69BD" w:rsidP="00FF69B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sz w:val="22"/>
          <w:szCs w:val="22"/>
        </w:rPr>
      </w:pPr>
      <w:r w:rsidRPr="00505499">
        <w:rPr>
          <w:sz w:val="22"/>
          <w:szCs w:val="22"/>
        </w:rPr>
        <w:t>(дата формирования заявки)</w:t>
      </w:r>
    </w:p>
    <w:p w:rsidR="00FF69BD" w:rsidRPr="00505499" w:rsidRDefault="00FF69BD" w:rsidP="00FF69B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center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Информация об участнике размещения заказа: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06"/>
        <w:gridCol w:w="4469"/>
        <w:gridCol w:w="2855"/>
      </w:tblGrid>
      <w:tr w:rsidR="00FF69BD" w:rsidRPr="00505499" w:rsidTr="0074543D">
        <w:trPr>
          <w:cantSplit/>
        </w:trPr>
        <w:tc>
          <w:tcPr>
            <w:tcW w:w="21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9BD" w:rsidRPr="00505499" w:rsidRDefault="00FF69BD" w:rsidP="0074543D">
            <w:pPr>
              <w:contextualSpacing/>
              <w:jc w:val="center"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Физическое лицо;</w:t>
            </w:r>
          </w:p>
          <w:p w:rsidR="00FF69BD" w:rsidRPr="00505499" w:rsidRDefault="00FF69BD" w:rsidP="0074543D">
            <w:pPr>
              <w:contextualSpacing/>
              <w:jc w:val="center"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Индивидуальный предприниматель</w:t>
            </w:r>
          </w:p>
          <w:p w:rsidR="00FF69BD" w:rsidRPr="00505499" w:rsidRDefault="00FF69BD" w:rsidP="0074543D">
            <w:pPr>
              <w:contextualSpacing/>
              <w:jc w:val="center"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(предприниматель без образования юридического лица)</w:t>
            </w: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Фамилия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</w:tr>
      <w:tr w:rsidR="00FF69BD" w:rsidRPr="00505499" w:rsidTr="0074543D">
        <w:trPr>
          <w:cantSplit/>
          <w:trHeight w:val="3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Имя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</w:tr>
      <w:tr w:rsidR="00FF69BD" w:rsidRPr="00505499" w:rsidTr="0074543D">
        <w:trPr>
          <w:cantSplit/>
          <w:trHeight w:val="3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Отчество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</w:tr>
      <w:tr w:rsidR="00FF69BD" w:rsidRPr="00505499" w:rsidTr="0074543D">
        <w:trPr>
          <w:cantSplit/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Паспортные данные (номер, серия, место и дата выдачи, кем выдан)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</w:tr>
      <w:tr w:rsidR="00FF69BD" w:rsidRPr="00505499" w:rsidTr="0074543D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Идентификационный номер налогоплательщика,</w:t>
            </w:r>
          </w:p>
          <w:p w:rsidR="00FF69BD" w:rsidRPr="00505499" w:rsidRDefault="00FF69BD" w:rsidP="0074543D">
            <w:pPr>
              <w:contextualSpacing/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дата постановки на учет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</w:tr>
      <w:tr w:rsidR="00FF69BD" w:rsidRPr="00505499" w:rsidTr="0074543D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Сведения о месте жительства / регистрации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</w:tr>
      <w:tr w:rsidR="00FF69BD" w:rsidRPr="00505499" w:rsidTr="0074543D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Номер контактного телефона (с указанием кода города, района), адрес электронной почты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</w:tr>
      <w:tr w:rsidR="00FF69BD" w:rsidRPr="00505499" w:rsidTr="0074543D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Факс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</w:tr>
      <w:tr w:rsidR="00FF69BD" w:rsidRPr="00505499" w:rsidTr="0074543D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  <w:r w:rsidRPr="00505499">
              <w:rPr>
                <w:sz w:val="22"/>
                <w:szCs w:val="22"/>
                <w:lang w:eastAsia="en-US"/>
              </w:rPr>
              <w:t>Контактное лицо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69BD" w:rsidRPr="00505499" w:rsidRDefault="00FF69BD" w:rsidP="0074543D">
            <w:pPr>
              <w:contextualSpacing/>
              <w:rPr>
                <w:lang w:eastAsia="en-US"/>
              </w:rPr>
            </w:pPr>
          </w:p>
        </w:tc>
      </w:tr>
    </w:tbl>
    <w:p w:rsidR="00FF69BD" w:rsidRPr="00505499" w:rsidRDefault="00FF69BD" w:rsidP="00FF69BD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sz w:val="22"/>
          <w:szCs w:val="22"/>
        </w:rPr>
      </w:pPr>
      <w:r w:rsidRPr="00505499">
        <w:rPr>
          <w:sz w:val="22"/>
          <w:szCs w:val="22"/>
        </w:rPr>
        <w:tab/>
      </w:r>
    </w:p>
    <w:p w:rsidR="00FF69BD" w:rsidRPr="00505499" w:rsidRDefault="00FF69BD" w:rsidP="00FF69BD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39"/>
        <w:contextualSpacing/>
        <w:jc w:val="both"/>
        <w:rPr>
          <w:sz w:val="22"/>
          <w:szCs w:val="22"/>
        </w:rPr>
      </w:pPr>
      <w:proofErr w:type="gramStart"/>
      <w:r w:rsidRPr="00505499">
        <w:rPr>
          <w:sz w:val="22"/>
          <w:szCs w:val="22"/>
        </w:rPr>
        <w:t>Изучив документацию запроса котировок  в электронной форме, принимая установленные в ней требования и условия организации и проведения запроса котировок  в электронной форме, мы подтверждаем, что согласны участвовать в запросе котировок  в электронной форме в соответствии с документацией и, в случае признания нас победителем, осуществить поставку товара, выполнить работы, оказать услуги в соответствии с условиями и требованиями, установленными в документации по</w:t>
      </w:r>
      <w:proofErr w:type="gramEnd"/>
      <w:r w:rsidRPr="00505499">
        <w:rPr>
          <w:sz w:val="22"/>
          <w:szCs w:val="22"/>
        </w:rPr>
        <w:t xml:space="preserve"> цене, предложенной в данной заявке.</w:t>
      </w:r>
    </w:p>
    <w:p w:rsidR="00FF69BD" w:rsidRPr="00505499" w:rsidRDefault="00FF69BD" w:rsidP="00FF69BD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rPr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109"/>
        <w:gridCol w:w="2110"/>
        <w:gridCol w:w="992"/>
        <w:gridCol w:w="993"/>
        <w:gridCol w:w="1340"/>
        <w:gridCol w:w="1886"/>
      </w:tblGrid>
      <w:tr w:rsidR="00FF69BD" w:rsidRPr="00505499" w:rsidTr="0074543D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Наименование товара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Характеристики товара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Ед. изм.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Кол-во товара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Цена за ед.</w:t>
            </w: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Сумма</w:t>
            </w:r>
          </w:p>
        </w:tc>
      </w:tr>
      <w:tr w:rsidR="00FF69BD" w:rsidRPr="00505499" w:rsidTr="0074543D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</w:tr>
      <w:tr w:rsidR="00FF69BD" w:rsidRPr="00505499" w:rsidTr="0074543D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</w:tr>
      <w:tr w:rsidR="00FF69BD" w:rsidRPr="00505499" w:rsidTr="0074543D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</w:tr>
      <w:tr w:rsidR="00FF69BD" w:rsidRPr="00505499" w:rsidTr="0074543D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</w:tr>
      <w:tr w:rsidR="00FF69BD" w:rsidRPr="00505499" w:rsidTr="0074543D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</w:tr>
      <w:tr w:rsidR="00FF69BD" w:rsidRPr="00505499" w:rsidTr="0074543D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lang w:eastAsia="en-US"/>
              </w:rPr>
            </w:pPr>
          </w:p>
        </w:tc>
      </w:tr>
      <w:tr w:rsidR="00FF69BD" w:rsidRPr="00505499" w:rsidTr="0074543D">
        <w:tc>
          <w:tcPr>
            <w:tcW w:w="754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right"/>
              <w:rPr>
                <w:b/>
                <w:lang w:eastAsia="en-US"/>
              </w:rPr>
            </w:pPr>
            <w:r w:rsidRPr="00505499">
              <w:rPr>
                <w:b/>
                <w:sz w:val="22"/>
                <w:szCs w:val="22"/>
                <w:lang w:eastAsia="en-US"/>
              </w:rPr>
              <w:t>Итого:</w:t>
            </w: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9BD" w:rsidRPr="00505499" w:rsidRDefault="00FF69BD" w:rsidP="0074543D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lang w:eastAsia="en-US"/>
              </w:rPr>
            </w:pPr>
          </w:p>
        </w:tc>
      </w:tr>
    </w:tbl>
    <w:p w:rsidR="00FF69BD" w:rsidRPr="00505499" w:rsidRDefault="00FF69BD" w:rsidP="00FF69BD">
      <w:pPr>
        <w:contextualSpacing/>
        <w:jc w:val="both"/>
        <w:rPr>
          <w:b/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  <w:r w:rsidRPr="00505499">
        <w:rPr>
          <w:b/>
          <w:sz w:val="22"/>
          <w:szCs w:val="22"/>
        </w:rPr>
        <w:t>Цена заявки</w:t>
      </w:r>
      <w:r w:rsidRPr="00505499">
        <w:rPr>
          <w:sz w:val="22"/>
          <w:szCs w:val="22"/>
        </w:rPr>
        <w:t>: ____________________ рубли Российской Федерации.</w:t>
      </w: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  <w:proofErr w:type="gramStart"/>
      <w:r w:rsidRPr="00505499">
        <w:rPr>
          <w:sz w:val="22"/>
          <w:szCs w:val="22"/>
        </w:rPr>
        <w:t xml:space="preserve">Цена включает в себя </w:t>
      </w:r>
      <w:r w:rsidR="00A947B7" w:rsidRPr="00505499">
        <w:rPr>
          <w:sz w:val="22"/>
          <w:szCs w:val="22"/>
        </w:rPr>
        <w:t xml:space="preserve">стоимость Товара, с учетом упаковки, тары (кроме оборотной), обязательные налоговые платежи, затраты по доставке Товара к месту поставки на склад, стоимость погрузо-разгрузочных работ, </w:t>
      </w:r>
      <w:r w:rsidR="00A947B7" w:rsidRPr="00505499">
        <w:rPr>
          <w:sz w:val="22"/>
          <w:szCs w:val="22"/>
          <w:u w:val="single"/>
        </w:rPr>
        <w:t>расходы по монтажу и установке Товара,</w:t>
      </w:r>
      <w:r w:rsidR="00A947B7" w:rsidRPr="00505499">
        <w:rPr>
          <w:sz w:val="22"/>
          <w:szCs w:val="22"/>
        </w:rPr>
        <w:t xml:space="preserve"> расходов на осуществление производственного контроля за качеством и безопасностью поставляемого Товара, а также расходы Поставщика по страхованию Товара в пути следования, таможенные пошлины (при наличии таковых) и</w:t>
      </w:r>
      <w:proofErr w:type="gramEnd"/>
      <w:r w:rsidR="00A947B7" w:rsidRPr="00505499">
        <w:rPr>
          <w:sz w:val="22"/>
          <w:szCs w:val="22"/>
        </w:rPr>
        <w:t xml:space="preserve"> другие затраты Поставщика, связанные с исполнением данного договора.</w:t>
      </w:r>
    </w:p>
    <w:p w:rsidR="00FF69BD" w:rsidRPr="00505499" w:rsidRDefault="00FF69BD" w:rsidP="00FF69BD">
      <w:pPr>
        <w:ind w:firstLine="540"/>
        <w:contextualSpacing/>
        <w:jc w:val="both"/>
        <w:rPr>
          <w:sz w:val="22"/>
          <w:szCs w:val="22"/>
        </w:rPr>
      </w:pPr>
      <w:r w:rsidRPr="00505499">
        <w:rPr>
          <w:sz w:val="22"/>
          <w:szCs w:val="22"/>
        </w:rPr>
        <w:lastRenderedPageBreak/>
        <w:t xml:space="preserve">Данная заявка на участие в запросе котировок  в электронной форме будет оставаться для нас обязательной. Настоящим гарантируем достоверность представленной нами в заявке информации. </w:t>
      </w:r>
    </w:p>
    <w:p w:rsidR="00FF69BD" w:rsidRPr="00505499" w:rsidRDefault="00FF69BD" w:rsidP="00FF69BD">
      <w:pPr>
        <w:ind w:firstLine="540"/>
        <w:contextualSpacing/>
        <w:jc w:val="both"/>
        <w:rPr>
          <w:sz w:val="22"/>
          <w:szCs w:val="22"/>
        </w:rPr>
      </w:pPr>
      <w:r w:rsidRPr="00505499">
        <w:rPr>
          <w:sz w:val="22"/>
          <w:szCs w:val="22"/>
        </w:rPr>
        <w:t>В случае, если наши предложения будут лучшими после предложений победителя о запросе котировок в электронной форме, а победитель  запроса котировок  в электронной форме будет признан уклонившимся от заключения договора с МАДОУ ЦРР д/</w:t>
      </w:r>
      <w:proofErr w:type="gramStart"/>
      <w:r w:rsidRPr="00505499">
        <w:rPr>
          <w:sz w:val="22"/>
          <w:szCs w:val="22"/>
        </w:rPr>
        <w:t>с</w:t>
      </w:r>
      <w:proofErr w:type="gramEnd"/>
      <w:r w:rsidRPr="00505499">
        <w:rPr>
          <w:sz w:val="22"/>
          <w:szCs w:val="22"/>
        </w:rPr>
        <w:t xml:space="preserve"> – «Сказка», мы обязуемся подписать договор с МАДОУ ЦРР д/с – «Сказка» по итогам  запроса котировок  в электронной форме на поставку Товара в соответствии с требованиями котировочной документации и условиями наших предложений, указанными в данной заявке. </w:t>
      </w:r>
    </w:p>
    <w:p w:rsidR="00FF69BD" w:rsidRPr="00505499" w:rsidRDefault="00FF69BD" w:rsidP="00FF69BD">
      <w:pPr>
        <w:ind w:firstLine="540"/>
        <w:contextualSpacing/>
        <w:jc w:val="both"/>
        <w:rPr>
          <w:sz w:val="22"/>
          <w:szCs w:val="22"/>
        </w:rPr>
      </w:pPr>
      <w:r w:rsidRPr="00505499">
        <w:rPr>
          <w:sz w:val="22"/>
          <w:szCs w:val="22"/>
        </w:rPr>
        <w:t xml:space="preserve">По всем вопросам, связанным с участием в  запросе котировок  в электронной форме на поставку Товара с нашей стороны </w:t>
      </w:r>
      <w:proofErr w:type="gramStart"/>
      <w:r w:rsidRPr="00505499">
        <w:rPr>
          <w:sz w:val="22"/>
          <w:szCs w:val="22"/>
        </w:rPr>
        <w:t>уполномочен</w:t>
      </w:r>
      <w:proofErr w:type="gramEnd"/>
      <w:r w:rsidRPr="00505499">
        <w:rPr>
          <w:sz w:val="22"/>
          <w:szCs w:val="22"/>
        </w:rPr>
        <w:t>:</w:t>
      </w:r>
    </w:p>
    <w:p w:rsidR="00FF69BD" w:rsidRPr="00505499" w:rsidRDefault="00FF69BD" w:rsidP="00FF69BD">
      <w:pPr>
        <w:ind w:firstLine="540"/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  <w:r w:rsidRPr="00505499">
        <w:rPr>
          <w:sz w:val="22"/>
          <w:szCs w:val="22"/>
        </w:rPr>
        <w:t>__________________________________________________________________________________________________________________________________________________________________________</w:t>
      </w:r>
    </w:p>
    <w:p w:rsidR="00FF69BD" w:rsidRPr="00505499" w:rsidRDefault="00FF69BD" w:rsidP="00FF69B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sz w:val="22"/>
          <w:szCs w:val="22"/>
        </w:rPr>
      </w:pPr>
      <w:r w:rsidRPr="00505499">
        <w:rPr>
          <w:sz w:val="22"/>
          <w:szCs w:val="22"/>
        </w:rPr>
        <w:t xml:space="preserve">(фамилия, имя, отчество </w:t>
      </w:r>
      <w:r w:rsidRPr="00505499">
        <w:rPr>
          <w:bCs/>
          <w:sz w:val="22"/>
          <w:szCs w:val="22"/>
        </w:rPr>
        <w:t>(полностью), телефон, адрес электронной почты)</w:t>
      </w: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  <w:r w:rsidRPr="00505499">
        <w:rPr>
          <w:sz w:val="22"/>
          <w:szCs w:val="22"/>
        </w:rPr>
        <w:t>Настоящая заявка будет носить характер  предварительного заключенного между (наименование участника закупки) и МАДОУ ЦРР д/</w:t>
      </w:r>
      <w:proofErr w:type="gramStart"/>
      <w:r w:rsidRPr="00505499">
        <w:rPr>
          <w:sz w:val="22"/>
          <w:szCs w:val="22"/>
        </w:rPr>
        <w:t>с</w:t>
      </w:r>
      <w:proofErr w:type="gramEnd"/>
      <w:r w:rsidRPr="00505499">
        <w:rPr>
          <w:sz w:val="22"/>
          <w:szCs w:val="22"/>
        </w:rPr>
        <w:t xml:space="preserve"> – «Сказка»  соглашения о заключении договора на условиях нашей заявки и по цене договора, которая будет указана в протоколе  подведения итогов, в случае присуждения нам права заключить договор по итогам проведения размещения заказа до момента подписания договора на поставку Товара.</w:t>
      </w: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jc w:val="both"/>
        <w:rPr>
          <w:sz w:val="22"/>
          <w:szCs w:val="22"/>
          <w:u w:val="single"/>
        </w:rPr>
      </w:pPr>
      <w:r w:rsidRPr="00505499">
        <w:rPr>
          <w:sz w:val="22"/>
          <w:szCs w:val="22"/>
          <w:u w:val="single"/>
        </w:rPr>
        <w:t>Участник закупки</w:t>
      </w:r>
    </w:p>
    <w:p w:rsidR="00FF69BD" w:rsidRPr="00505499" w:rsidRDefault="00FF69BD" w:rsidP="00FF69BD">
      <w:pPr>
        <w:jc w:val="both"/>
        <w:rPr>
          <w:sz w:val="22"/>
          <w:szCs w:val="22"/>
          <w:u w:val="single"/>
        </w:rPr>
      </w:pPr>
    </w:p>
    <w:p w:rsidR="00FF69BD" w:rsidRPr="00505499" w:rsidRDefault="00FF69BD" w:rsidP="00FF69B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2"/>
          <w:szCs w:val="22"/>
        </w:rPr>
      </w:pPr>
      <w:r w:rsidRPr="00505499">
        <w:rPr>
          <w:sz w:val="22"/>
          <w:szCs w:val="22"/>
        </w:rPr>
        <w:t>______________________________________________ _______</w:t>
      </w:r>
      <w:r w:rsidR="00A947B7" w:rsidRPr="00505499">
        <w:rPr>
          <w:sz w:val="22"/>
          <w:szCs w:val="22"/>
        </w:rPr>
        <w:t xml:space="preserve">________ «______»__________ 2017 </w:t>
      </w:r>
      <w:r w:rsidRPr="00505499">
        <w:rPr>
          <w:sz w:val="22"/>
          <w:szCs w:val="22"/>
        </w:rPr>
        <w:t>(фамилия, имя, отчество</w:t>
      </w:r>
      <w:r w:rsidRPr="00505499">
        <w:rPr>
          <w:bCs/>
          <w:sz w:val="22"/>
          <w:szCs w:val="22"/>
        </w:rPr>
        <w:t>, должность лица, имеющего право подписи)       (подпись)</w:t>
      </w:r>
    </w:p>
    <w:p w:rsidR="00FF69BD" w:rsidRPr="00505499" w:rsidRDefault="00FF69BD" w:rsidP="00FF69B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ab/>
      </w:r>
      <w:r w:rsidRPr="00505499">
        <w:rPr>
          <w:bCs/>
          <w:sz w:val="22"/>
          <w:szCs w:val="22"/>
        </w:rPr>
        <w:tab/>
      </w:r>
      <w:r w:rsidRPr="00505499">
        <w:rPr>
          <w:bCs/>
          <w:sz w:val="22"/>
          <w:szCs w:val="22"/>
        </w:rPr>
        <w:tab/>
      </w:r>
      <w:r w:rsidRPr="00505499">
        <w:rPr>
          <w:bCs/>
          <w:sz w:val="22"/>
          <w:szCs w:val="22"/>
        </w:rPr>
        <w:tab/>
      </w:r>
      <w:r w:rsidRPr="00505499">
        <w:rPr>
          <w:bCs/>
          <w:sz w:val="22"/>
          <w:szCs w:val="22"/>
        </w:rPr>
        <w:tab/>
      </w:r>
      <w:r w:rsidRPr="00505499">
        <w:rPr>
          <w:bCs/>
          <w:sz w:val="22"/>
          <w:szCs w:val="22"/>
        </w:rPr>
        <w:tab/>
      </w:r>
      <w:r w:rsidRPr="00505499">
        <w:rPr>
          <w:bCs/>
          <w:sz w:val="22"/>
          <w:szCs w:val="22"/>
        </w:rPr>
        <w:tab/>
      </w:r>
      <w:r w:rsidRPr="00505499">
        <w:rPr>
          <w:bCs/>
          <w:sz w:val="22"/>
          <w:szCs w:val="22"/>
        </w:rPr>
        <w:tab/>
      </w:r>
    </w:p>
    <w:p w:rsidR="00FF69BD" w:rsidRPr="00505499" w:rsidRDefault="00FF69BD" w:rsidP="00FF69BD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м.п.</w:t>
      </w:r>
      <w:r w:rsidRPr="00505499">
        <w:rPr>
          <w:bCs/>
          <w:sz w:val="22"/>
          <w:szCs w:val="22"/>
        </w:rPr>
        <w:tab/>
      </w: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contextualSpacing/>
        <w:jc w:val="both"/>
        <w:rPr>
          <w:sz w:val="22"/>
          <w:szCs w:val="22"/>
        </w:rPr>
      </w:pPr>
    </w:p>
    <w:p w:rsidR="00FF69BD" w:rsidRPr="00505499" w:rsidRDefault="00FF69BD" w:rsidP="00FF69BD">
      <w:pPr>
        <w:jc w:val="both"/>
        <w:rPr>
          <w:sz w:val="22"/>
          <w:szCs w:val="22"/>
        </w:rPr>
      </w:pPr>
    </w:p>
    <w:p w:rsidR="00FF69BD" w:rsidRPr="00505499" w:rsidRDefault="00FF69BD" w:rsidP="00FF69BD">
      <w:pPr>
        <w:jc w:val="both"/>
        <w:rPr>
          <w:sz w:val="22"/>
          <w:szCs w:val="22"/>
        </w:rPr>
      </w:pPr>
    </w:p>
    <w:p w:rsidR="00FF69BD" w:rsidRPr="00505499" w:rsidRDefault="00FF69BD" w:rsidP="00FF69BD">
      <w:pPr>
        <w:jc w:val="both"/>
        <w:rPr>
          <w:sz w:val="22"/>
          <w:szCs w:val="22"/>
        </w:rPr>
      </w:pPr>
    </w:p>
    <w:p w:rsidR="00FF69BD" w:rsidRPr="00505499" w:rsidRDefault="00FF69BD" w:rsidP="00FF69BD">
      <w:pPr>
        <w:jc w:val="both"/>
        <w:rPr>
          <w:sz w:val="22"/>
          <w:szCs w:val="22"/>
        </w:rPr>
      </w:pPr>
    </w:p>
    <w:p w:rsidR="00FF69BD" w:rsidRPr="00505499" w:rsidRDefault="00FF69BD" w:rsidP="00FF69BD">
      <w:pPr>
        <w:jc w:val="both"/>
        <w:rPr>
          <w:sz w:val="22"/>
          <w:szCs w:val="22"/>
        </w:rPr>
      </w:pPr>
    </w:p>
    <w:p w:rsidR="00FF69BD" w:rsidRPr="00505499" w:rsidRDefault="00FF69BD" w:rsidP="00FF69BD">
      <w:pPr>
        <w:tabs>
          <w:tab w:val="left" w:pos="-2127"/>
          <w:tab w:val="left" w:pos="567"/>
          <w:tab w:val="left" w:pos="1134"/>
          <w:tab w:val="left" w:pos="7371"/>
        </w:tabs>
        <w:rPr>
          <w:b/>
          <w:sz w:val="22"/>
          <w:szCs w:val="22"/>
        </w:rPr>
      </w:pPr>
    </w:p>
    <w:p w:rsidR="00FF69BD" w:rsidRPr="00505499" w:rsidRDefault="00FF69BD" w:rsidP="00FF69BD">
      <w:pPr>
        <w:ind w:left="360"/>
        <w:jc w:val="both"/>
        <w:rPr>
          <w:bCs/>
          <w:i/>
          <w:sz w:val="22"/>
          <w:szCs w:val="22"/>
        </w:rPr>
      </w:pPr>
    </w:p>
    <w:p w:rsidR="00FF69BD" w:rsidRPr="00505499" w:rsidRDefault="00FF69BD" w:rsidP="00FF69BD">
      <w:pPr>
        <w:ind w:left="360"/>
        <w:jc w:val="both"/>
        <w:rPr>
          <w:bCs/>
          <w:i/>
          <w:sz w:val="22"/>
          <w:szCs w:val="22"/>
        </w:rPr>
      </w:pPr>
    </w:p>
    <w:p w:rsidR="00FF69BD" w:rsidRPr="00505499" w:rsidRDefault="00FF69BD" w:rsidP="00FF69BD">
      <w:pPr>
        <w:ind w:left="360"/>
        <w:jc w:val="both"/>
        <w:rPr>
          <w:bCs/>
          <w:i/>
          <w:sz w:val="22"/>
          <w:szCs w:val="22"/>
        </w:rPr>
      </w:pPr>
    </w:p>
    <w:p w:rsidR="00FF69BD" w:rsidRPr="00505499" w:rsidRDefault="00FF69BD" w:rsidP="00FF69BD">
      <w:pPr>
        <w:ind w:left="360"/>
        <w:jc w:val="both"/>
        <w:rPr>
          <w:bCs/>
          <w:i/>
          <w:sz w:val="22"/>
          <w:szCs w:val="22"/>
        </w:rPr>
      </w:pPr>
    </w:p>
    <w:p w:rsidR="00FF69BD" w:rsidRPr="00505499" w:rsidRDefault="00FF69BD" w:rsidP="00FF69BD">
      <w:pPr>
        <w:ind w:left="360"/>
        <w:jc w:val="both"/>
        <w:rPr>
          <w:bCs/>
          <w:i/>
          <w:sz w:val="22"/>
          <w:szCs w:val="22"/>
        </w:rPr>
      </w:pPr>
    </w:p>
    <w:p w:rsidR="00FF69BD" w:rsidRPr="00505499" w:rsidRDefault="00FF69BD" w:rsidP="00FF69BD">
      <w:pPr>
        <w:ind w:left="360"/>
        <w:jc w:val="both"/>
        <w:rPr>
          <w:bCs/>
          <w:i/>
          <w:sz w:val="22"/>
          <w:szCs w:val="22"/>
        </w:rPr>
      </w:pPr>
    </w:p>
    <w:p w:rsidR="00FF69BD" w:rsidRPr="00505499" w:rsidRDefault="00FF69BD" w:rsidP="00FF69BD">
      <w:pPr>
        <w:ind w:left="360"/>
        <w:jc w:val="both"/>
        <w:rPr>
          <w:bCs/>
          <w:i/>
          <w:sz w:val="22"/>
          <w:szCs w:val="22"/>
        </w:rPr>
      </w:pPr>
    </w:p>
    <w:p w:rsidR="00FF69BD" w:rsidRPr="00505499" w:rsidRDefault="00FF69BD" w:rsidP="00FF69BD">
      <w:pPr>
        <w:ind w:left="360"/>
        <w:jc w:val="both"/>
        <w:rPr>
          <w:bCs/>
          <w:i/>
          <w:sz w:val="22"/>
          <w:szCs w:val="22"/>
        </w:rPr>
      </w:pPr>
    </w:p>
    <w:p w:rsidR="00FF69BD" w:rsidRPr="00505499" w:rsidRDefault="00FF69BD" w:rsidP="00FF69BD">
      <w:pPr>
        <w:ind w:left="360"/>
        <w:jc w:val="both"/>
        <w:rPr>
          <w:bCs/>
          <w:i/>
          <w:sz w:val="22"/>
          <w:szCs w:val="22"/>
        </w:rPr>
      </w:pPr>
    </w:p>
    <w:p w:rsidR="00FF69BD" w:rsidRPr="00505499" w:rsidRDefault="00FF69BD" w:rsidP="00FF69BD">
      <w:pPr>
        <w:ind w:left="360"/>
        <w:jc w:val="both"/>
        <w:rPr>
          <w:bCs/>
          <w:i/>
          <w:sz w:val="22"/>
          <w:szCs w:val="22"/>
        </w:rPr>
      </w:pPr>
    </w:p>
    <w:p w:rsidR="00FF69BD" w:rsidRPr="00505499" w:rsidRDefault="00FF69BD" w:rsidP="00FF69BD">
      <w:pPr>
        <w:pStyle w:val="ListNum"/>
        <w:numPr>
          <w:ilvl w:val="0"/>
          <w:numId w:val="0"/>
        </w:numPr>
        <w:tabs>
          <w:tab w:val="left" w:pos="0"/>
        </w:tabs>
        <w:jc w:val="center"/>
        <w:rPr>
          <w:b/>
          <w:szCs w:val="22"/>
        </w:rPr>
      </w:pPr>
      <w:r w:rsidRPr="00505499">
        <w:rPr>
          <w:b/>
          <w:szCs w:val="22"/>
        </w:rPr>
        <w:tab/>
      </w:r>
      <w:r w:rsidRPr="00505499">
        <w:rPr>
          <w:b/>
          <w:szCs w:val="22"/>
        </w:rPr>
        <w:tab/>
      </w:r>
      <w:r w:rsidRPr="00505499">
        <w:rPr>
          <w:b/>
          <w:szCs w:val="22"/>
        </w:rPr>
        <w:tab/>
      </w:r>
      <w:r w:rsidRPr="00505499">
        <w:rPr>
          <w:b/>
          <w:szCs w:val="22"/>
        </w:rPr>
        <w:tab/>
      </w:r>
      <w:r w:rsidRPr="00505499">
        <w:rPr>
          <w:b/>
          <w:szCs w:val="22"/>
        </w:rPr>
        <w:tab/>
      </w:r>
      <w:r w:rsidRPr="00505499">
        <w:rPr>
          <w:b/>
          <w:szCs w:val="22"/>
        </w:rPr>
        <w:tab/>
      </w:r>
      <w:r w:rsidRPr="00505499">
        <w:rPr>
          <w:b/>
          <w:szCs w:val="22"/>
        </w:rPr>
        <w:tab/>
      </w:r>
      <w:r w:rsidRPr="00505499">
        <w:rPr>
          <w:b/>
          <w:szCs w:val="22"/>
        </w:rPr>
        <w:tab/>
      </w:r>
      <w:r w:rsidRPr="00505499">
        <w:rPr>
          <w:b/>
          <w:szCs w:val="22"/>
        </w:rPr>
        <w:tab/>
      </w:r>
    </w:p>
    <w:p w:rsidR="00FF69BD" w:rsidRPr="00505499" w:rsidRDefault="00FF69BD" w:rsidP="00FF69BD">
      <w:pPr>
        <w:pStyle w:val="ListNum"/>
        <w:numPr>
          <w:ilvl w:val="0"/>
          <w:numId w:val="0"/>
        </w:numPr>
        <w:tabs>
          <w:tab w:val="left" w:pos="0"/>
        </w:tabs>
        <w:rPr>
          <w:b/>
          <w:szCs w:val="22"/>
        </w:rPr>
      </w:pPr>
    </w:p>
    <w:p w:rsidR="00A947B7" w:rsidRPr="00505499" w:rsidRDefault="00A947B7" w:rsidP="00FF69BD">
      <w:pPr>
        <w:pStyle w:val="ListNum"/>
        <w:numPr>
          <w:ilvl w:val="0"/>
          <w:numId w:val="0"/>
        </w:numPr>
        <w:tabs>
          <w:tab w:val="left" w:pos="0"/>
        </w:tabs>
        <w:jc w:val="right"/>
        <w:rPr>
          <w:b/>
          <w:szCs w:val="22"/>
        </w:rPr>
      </w:pPr>
    </w:p>
    <w:p w:rsidR="00A947B7" w:rsidRPr="00505499" w:rsidRDefault="00A947B7" w:rsidP="00FF69BD">
      <w:pPr>
        <w:pStyle w:val="ListNum"/>
        <w:numPr>
          <w:ilvl w:val="0"/>
          <w:numId w:val="0"/>
        </w:numPr>
        <w:tabs>
          <w:tab w:val="left" w:pos="0"/>
        </w:tabs>
        <w:jc w:val="right"/>
        <w:rPr>
          <w:b/>
          <w:szCs w:val="22"/>
        </w:rPr>
      </w:pPr>
    </w:p>
    <w:p w:rsidR="00A947B7" w:rsidRPr="00505499" w:rsidRDefault="00A947B7" w:rsidP="00FF69BD">
      <w:pPr>
        <w:pStyle w:val="ListNum"/>
        <w:numPr>
          <w:ilvl w:val="0"/>
          <w:numId w:val="0"/>
        </w:numPr>
        <w:tabs>
          <w:tab w:val="left" w:pos="0"/>
        </w:tabs>
        <w:jc w:val="right"/>
        <w:rPr>
          <w:b/>
          <w:szCs w:val="22"/>
        </w:rPr>
      </w:pPr>
    </w:p>
    <w:p w:rsidR="00312556" w:rsidRPr="008E610E" w:rsidRDefault="00312556" w:rsidP="00505499">
      <w:pPr>
        <w:pStyle w:val="ListNum"/>
        <w:numPr>
          <w:ilvl w:val="0"/>
          <w:numId w:val="0"/>
        </w:numPr>
        <w:tabs>
          <w:tab w:val="left" w:pos="0"/>
        </w:tabs>
        <w:rPr>
          <w:b/>
          <w:szCs w:val="22"/>
        </w:rPr>
      </w:pPr>
    </w:p>
    <w:p w:rsidR="00505499" w:rsidRPr="008E610E" w:rsidRDefault="00505499" w:rsidP="00505499">
      <w:pPr>
        <w:pStyle w:val="ListNum"/>
        <w:numPr>
          <w:ilvl w:val="0"/>
          <w:numId w:val="0"/>
        </w:numPr>
        <w:tabs>
          <w:tab w:val="left" w:pos="0"/>
        </w:tabs>
        <w:rPr>
          <w:b/>
          <w:szCs w:val="22"/>
        </w:rPr>
      </w:pPr>
    </w:p>
    <w:p w:rsidR="00505499" w:rsidRPr="008E610E" w:rsidRDefault="00505499" w:rsidP="00505499">
      <w:pPr>
        <w:pStyle w:val="ListNum"/>
        <w:numPr>
          <w:ilvl w:val="0"/>
          <w:numId w:val="0"/>
        </w:numPr>
        <w:tabs>
          <w:tab w:val="left" w:pos="0"/>
        </w:tabs>
        <w:rPr>
          <w:b/>
          <w:szCs w:val="22"/>
        </w:rPr>
      </w:pPr>
    </w:p>
    <w:p w:rsidR="00312556" w:rsidRPr="00505499" w:rsidRDefault="00312556" w:rsidP="00FF69BD">
      <w:pPr>
        <w:pStyle w:val="ListNum"/>
        <w:numPr>
          <w:ilvl w:val="0"/>
          <w:numId w:val="0"/>
        </w:numPr>
        <w:tabs>
          <w:tab w:val="left" w:pos="0"/>
        </w:tabs>
        <w:jc w:val="right"/>
        <w:rPr>
          <w:b/>
          <w:szCs w:val="22"/>
        </w:rPr>
      </w:pPr>
    </w:p>
    <w:p w:rsidR="00FF69BD" w:rsidRPr="00505499" w:rsidRDefault="00FF69BD" w:rsidP="00FF69BD">
      <w:pPr>
        <w:pStyle w:val="ListNum"/>
        <w:numPr>
          <w:ilvl w:val="0"/>
          <w:numId w:val="0"/>
        </w:numPr>
        <w:tabs>
          <w:tab w:val="left" w:pos="0"/>
        </w:tabs>
        <w:jc w:val="right"/>
        <w:rPr>
          <w:b/>
          <w:szCs w:val="22"/>
        </w:rPr>
      </w:pPr>
      <w:r w:rsidRPr="00505499">
        <w:rPr>
          <w:b/>
          <w:szCs w:val="22"/>
        </w:rPr>
        <w:t>Приложение №6</w:t>
      </w:r>
    </w:p>
    <w:p w:rsidR="00FF69BD" w:rsidRPr="008E610E" w:rsidRDefault="00FF69BD" w:rsidP="00FF69BD">
      <w:pPr>
        <w:shd w:val="clear" w:color="auto" w:fill="FFFFFF"/>
        <w:jc w:val="both"/>
        <w:rPr>
          <w:bCs/>
          <w:spacing w:val="-8"/>
          <w:sz w:val="22"/>
          <w:szCs w:val="22"/>
        </w:rPr>
      </w:pPr>
      <w:r w:rsidRPr="00505499">
        <w:rPr>
          <w:bCs/>
          <w:spacing w:val="-8"/>
          <w:sz w:val="22"/>
          <w:szCs w:val="22"/>
        </w:rPr>
        <w:t xml:space="preserve">                                                                </w:t>
      </w:r>
      <w:r w:rsidR="00505499">
        <w:rPr>
          <w:bCs/>
          <w:spacing w:val="-8"/>
          <w:sz w:val="22"/>
          <w:szCs w:val="22"/>
        </w:rPr>
        <w:t xml:space="preserve">                   </w:t>
      </w:r>
    </w:p>
    <w:p w:rsidR="00FF69BD" w:rsidRPr="008E610E" w:rsidRDefault="00FF69BD" w:rsidP="00FF69BD">
      <w:pPr>
        <w:jc w:val="center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Проект договора №</w:t>
      </w:r>
      <w:r w:rsidR="00505499" w:rsidRPr="008E610E">
        <w:rPr>
          <w:b/>
          <w:sz w:val="22"/>
          <w:szCs w:val="22"/>
        </w:rPr>
        <w:t>_____</w:t>
      </w:r>
    </w:p>
    <w:p w:rsidR="00505499" w:rsidRPr="008E610E" w:rsidRDefault="00505499" w:rsidP="00FF69BD">
      <w:pPr>
        <w:jc w:val="center"/>
        <w:rPr>
          <w:b/>
          <w:sz w:val="22"/>
          <w:szCs w:val="22"/>
        </w:rPr>
      </w:pPr>
    </w:p>
    <w:p w:rsidR="00A947B7" w:rsidRPr="00360F3D" w:rsidRDefault="00A947B7" w:rsidP="00A947B7">
      <w:pPr>
        <w:jc w:val="center"/>
        <w:rPr>
          <w:sz w:val="22"/>
          <w:szCs w:val="22"/>
        </w:rPr>
      </w:pPr>
      <w:r w:rsidRPr="00505499">
        <w:rPr>
          <w:sz w:val="22"/>
          <w:szCs w:val="22"/>
        </w:rPr>
        <w:t>на поставку, монтаж и настройку интерактивного оборудования (</w:t>
      </w:r>
      <w:r w:rsidR="00D73EB8" w:rsidRPr="00D73EB8">
        <w:rPr>
          <w:sz w:val="22"/>
          <w:szCs w:val="22"/>
        </w:rPr>
        <w:t>интерактивная доска, интерактивная доска с напольной мобильной стойкой</w:t>
      </w:r>
      <w:r w:rsidRPr="00505499">
        <w:rPr>
          <w:sz w:val="22"/>
          <w:szCs w:val="22"/>
        </w:rPr>
        <w:t>)  для нужд МАДОУ</w:t>
      </w:r>
      <w:r w:rsidR="00B66358">
        <w:rPr>
          <w:sz w:val="22"/>
          <w:szCs w:val="22"/>
        </w:rPr>
        <w:t xml:space="preserve"> ЦРР </w:t>
      </w:r>
      <w:proofErr w:type="gramStart"/>
      <w:r w:rsidR="00B66358">
        <w:rPr>
          <w:sz w:val="22"/>
          <w:szCs w:val="22"/>
        </w:rPr>
        <w:t>-д</w:t>
      </w:r>
      <w:proofErr w:type="gramEnd"/>
      <w:r w:rsidR="00B66358">
        <w:rPr>
          <w:sz w:val="22"/>
          <w:szCs w:val="22"/>
        </w:rPr>
        <w:t xml:space="preserve">/с </w:t>
      </w:r>
      <w:r w:rsidRPr="00505499">
        <w:rPr>
          <w:sz w:val="22"/>
          <w:szCs w:val="22"/>
        </w:rPr>
        <w:t xml:space="preserve"> «Сказка»</w:t>
      </w:r>
    </w:p>
    <w:p w:rsidR="00505499" w:rsidRPr="00360F3D" w:rsidRDefault="00505499" w:rsidP="00A947B7">
      <w:pPr>
        <w:jc w:val="center"/>
        <w:rPr>
          <w:sz w:val="22"/>
          <w:szCs w:val="22"/>
        </w:rPr>
      </w:pPr>
    </w:p>
    <w:p w:rsidR="00FF69BD" w:rsidRPr="00505499" w:rsidRDefault="00FF69BD" w:rsidP="00FF69BD">
      <w:pPr>
        <w:contextualSpacing/>
        <w:rPr>
          <w:sz w:val="22"/>
          <w:szCs w:val="22"/>
        </w:rPr>
      </w:pPr>
      <w:r w:rsidRPr="00505499">
        <w:rPr>
          <w:sz w:val="22"/>
          <w:szCs w:val="22"/>
        </w:rPr>
        <w:t>г. Губкинский</w:t>
      </w:r>
      <w:r w:rsidRPr="00505499">
        <w:rPr>
          <w:sz w:val="22"/>
          <w:szCs w:val="22"/>
        </w:rPr>
        <w:tab/>
      </w:r>
      <w:r w:rsidRPr="00505499">
        <w:rPr>
          <w:sz w:val="22"/>
          <w:szCs w:val="22"/>
        </w:rPr>
        <w:tab/>
      </w:r>
      <w:r w:rsidRPr="00505499">
        <w:rPr>
          <w:sz w:val="22"/>
          <w:szCs w:val="22"/>
        </w:rPr>
        <w:tab/>
      </w:r>
      <w:r w:rsidRPr="00505499">
        <w:rPr>
          <w:sz w:val="22"/>
          <w:szCs w:val="22"/>
        </w:rPr>
        <w:tab/>
      </w:r>
      <w:r w:rsidRPr="00505499">
        <w:rPr>
          <w:sz w:val="22"/>
          <w:szCs w:val="22"/>
        </w:rPr>
        <w:tab/>
      </w:r>
      <w:r w:rsidRPr="00505499">
        <w:rPr>
          <w:sz w:val="22"/>
          <w:szCs w:val="22"/>
        </w:rPr>
        <w:tab/>
      </w:r>
      <w:r w:rsidRPr="00505499">
        <w:rPr>
          <w:sz w:val="22"/>
          <w:szCs w:val="22"/>
        </w:rPr>
        <w:tab/>
        <w:t xml:space="preserve">        </w:t>
      </w:r>
      <w:r w:rsidR="00B86B1D" w:rsidRPr="00505499">
        <w:rPr>
          <w:sz w:val="22"/>
          <w:szCs w:val="22"/>
        </w:rPr>
        <w:t xml:space="preserve">                        </w:t>
      </w:r>
      <w:r w:rsidR="00505499">
        <w:rPr>
          <w:sz w:val="22"/>
          <w:szCs w:val="22"/>
        </w:rPr>
        <w:t>«     »_______</w:t>
      </w:r>
      <w:r w:rsidRPr="00505499">
        <w:rPr>
          <w:sz w:val="22"/>
          <w:szCs w:val="22"/>
        </w:rPr>
        <w:t>2017 г</w:t>
      </w:r>
    </w:p>
    <w:p w:rsidR="00B86B1D" w:rsidRPr="00505499" w:rsidRDefault="00B86B1D" w:rsidP="00FF69BD">
      <w:pPr>
        <w:contextualSpacing/>
        <w:rPr>
          <w:sz w:val="22"/>
          <w:szCs w:val="22"/>
        </w:rPr>
      </w:pPr>
    </w:p>
    <w:p w:rsidR="00B86B1D" w:rsidRPr="00505499" w:rsidRDefault="00B86B1D" w:rsidP="00FF69BD">
      <w:pPr>
        <w:contextualSpacing/>
        <w:rPr>
          <w:sz w:val="22"/>
          <w:szCs w:val="22"/>
        </w:rPr>
      </w:pPr>
    </w:p>
    <w:p w:rsidR="00FF69BD" w:rsidRPr="00505499" w:rsidRDefault="00FF69BD" w:rsidP="00D0111D">
      <w:pPr>
        <w:spacing w:before="100" w:beforeAutospacing="1" w:after="100" w:afterAutospacing="1"/>
        <w:jc w:val="both"/>
        <w:rPr>
          <w:sz w:val="22"/>
          <w:szCs w:val="22"/>
          <w:lang w:eastAsia="ru-RU"/>
        </w:rPr>
      </w:pPr>
      <w:r w:rsidRPr="00505499">
        <w:rPr>
          <w:b/>
          <w:i/>
          <w:sz w:val="22"/>
          <w:szCs w:val="22"/>
          <w:lang w:eastAsia="ru-RU"/>
        </w:rPr>
        <w:t>Муниципальное автономное дошкольное образовательное учреждение «Центр развития ребенка» - детский сад «Сказка»,</w:t>
      </w:r>
      <w:r w:rsidRPr="00505499">
        <w:rPr>
          <w:sz w:val="22"/>
          <w:szCs w:val="22"/>
          <w:lang w:eastAsia="ru-RU"/>
        </w:rPr>
        <w:t xml:space="preserve"> </w:t>
      </w:r>
      <w:r w:rsidRPr="00505499">
        <w:rPr>
          <w:b/>
          <w:bCs/>
          <w:i/>
          <w:iCs/>
          <w:sz w:val="22"/>
          <w:szCs w:val="22"/>
          <w:lang w:eastAsia="ru-RU"/>
        </w:rPr>
        <w:t xml:space="preserve"> </w:t>
      </w:r>
      <w:r w:rsidRPr="00505499">
        <w:rPr>
          <w:sz w:val="22"/>
          <w:szCs w:val="22"/>
          <w:lang w:eastAsia="ru-RU"/>
        </w:rPr>
        <w:t xml:space="preserve">именуемое в дальнейшем </w:t>
      </w:r>
      <w:r w:rsidRPr="00505499">
        <w:rPr>
          <w:b/>
          <w:bCs/>
          <w:sz w:val="22"/>
          <w:szCs w:val="22"/>
          <w:lang w:eastAsia="ru-RU"/>
        </w:rPr>
        <w:t>«Покупатель»</w:t>
      </w:r>
      <w:r w:rsidR="00D73EB8">
        <w:rPr>
          <w:sz w:val="22"/>
          <w:szCs w:val="22"/>
          <w:lang w:eastAsia="ru-RU"/>
        </w:rPr>
        <w:t>, в лице заведующего</w:t>
      </w:r>
      <w:r w:rsidRPr="00505499">
        <w:rPr>
          <w:sz w:val="22"/>
          <w:szCs w:val="22"/>
          <w:lang w:eastAsia="ru-RU"/>
        </w:rPr>
        <w:t xml:space="preserve"> Колтун Марии Илларионовны</w:t>
      </w:r>
      <w:r w:rsidRPr="00505499">
        <w:rPr>
          <w:b/>
          <w:bCs/>
          <w:i/>
          <w:iCs/>
          <w:sz w:val="22"/>
          <w:szCs w:val="22"/>
          <w:lang w:eastAsia="ru-RU"/>
        </w:rPr>
        <w:t xml:space="preserve">, </w:t>
      </w:r>
      <w:r w:rsidR="00D73EB8">
        <w:rPr>
          <w:sz w:val="22"/>
          <w:szCs w:val="22"/>
          <w:lang w:eastAsia="ru-RU"/>
        </w:rPr>
        <w:t>действующего</w:t>
      </w:r>
      <w:r w:rsidRPr="00505499">
        <w:rPr>
          <w:sz w:val="22"/>
          <w:szCs w:val="22"/>
          <w:lang w:eastAsia="ru-RU"/>
        </w:rPr>
        <w:t xml:space="preserve"> на основании Устава с одной стороны, и</w:t>
      </w:r>
      <w:r w:rsidR="00B86B1D" w:rsidRPr="00505499">
        <w:rPr>
          <w:sz w:val="22"/>
          <w:szCs w:val="22"/>
          <w:lang w:eastAsia="ru-RU"/>
        </w:rPr>
        <w:t xml:space="preserve"> </w:t>
      </w:r>
      <w:r w:rsidRPr="00505499">
        <w:rPr>
          <w:sz w:val="22"/>
          <w:szCs w:val="22"/>
          <w:lang w:eastAsia="ru-RU"/>
        </w:rPr>
        <w:t xml:space="preserve">___________________________, именуемый в дальнейшем </w:t>
      </w:r>
      <w:r w:rsidRPr="00505499">
        <w:rPr>
          <w:b/>
          <w:bCs/>
          <w:i/>
          <w:iCs/>
          <w:sz w:val="22"/>
          <w:szCs w:val="22"/>
          <w:lang w:eastAsia="ru-RU"/>
        </w:rPr>
        <w:t>«</w:t>
      </w:r>
      <w:r w:rsidRPr="00505499">
        <w:rPr>
          <w:b/>
          <w:bCs/>
          <w:iCs/>
          <w:sz w:val="22"/>
          <w:szCs w:val="22"/>
          <w:lang w:eastAsia="ru-RU"/>
        </w:rPr>
        <w:t>Поставщик»</w:t>
      </w:r>
      <w:proofErr w:type="gramStart"/>
      <w:r w:rsidRPr="00505499">
        <w:rPr>
          <w:b/>
          <w:iCs/>
          <w:sz w:val="22"/>
          <w:szCs w:val="22"/>
          <w:lang w:eastAsia="ru-RU"/>
        </w:rPr>
        <w:t>,</w:t>
      </w:r>
      <w:r w:rsidRPr="00505499">
        <w:rPr>
          <w:b/>
          <w:sz w:val="22"/>
          <w:szCs w:val="22"/>
          <w:lang w:eastAsia="ru-RU"/>
        </w:rPr>
        <w:t>в</w:t>
      </w:r>
      <w:proofErr w:type="gramEnd"/>
      <w:r w:rsidRPr="00505499">
        <w:rPr>
          <w:b/>
          <w:sz w:val="22"/>
          <w:szCs w:val="22"/>
          <w:lang w:eastAsia="ru-RU"/>
        </w:rPr>
        <w:t xml:space="preserve"> </w:t>
      </w:r>
      <w:r w:rsidRPr="00505499">
        <w:rPr>
          <w:b/>
          <w:bCs/>
          <w:iCs/>
          <w:sz w:val="22"/>
          <w:szCs w:val="22"/>
          <w:lang w:eastAsia="ru-RU"/>
        </w:rPr>
        <w:t xml:space="preserve">лице </w:t>
      </w:r>
      <w:r w:rsidRPr="00505499">
        <w:rPr>
          <w:b/>
          <w:bCs/>
          <w:i/>
          <w:iCs/>
          <w:sz w:val="22"/>
          <w:szCs w:val="22"/>
          <w:lang w:eastAsia="ru-RU"/>
        </w:rPr>
        <w:t>____________________________</w:t>
      </w:r>
      <w:r w:rsidRPr="00505499">
        <w:rPr>
          <w:sz w:val="22"/>
          <w:szCs w:val="22"/>
          <w:lang w:eastAsia="ru-RU"/>
        </w:rPr>
        <w:t>, действующего на основании _______________  с другой стороны,</w:t>
      </w:r>
      <w:r w:rsidRPr="00505499">
        <w:rPr>
          <w:sz w:val="22"/>
          <w:szCs w:val="22"/>
          <w:lang w:eastAsia="ru-RU"/>
        </w:rPr>
        <w:tab/>
        <w:t xml:space="preserve">на основании </w:t>
      </w:r>
      <w:r w:rsidRPr="00505499">
        <w:rPr>
          <w:sz w:val="22"/>
          <w:szCs w:val="22"/>
          <w:lang w:eastAsia="ru-RU"/>
        </w:rPr>
        <w:tab/>
        <w:t xml:space="preserve">протокола запроса котировок  №________ от ________________ 2017 года </w:t>
      </w:r>
      <w:r w:rsidR="00B86B1D" w:rsidRPr="00505499">
        <w:rPr>
          <w:sz w:val="22"/>
          <w:szCs w:val="22"/>
        </w:rPr>
        <w:t>на поставку, монтаж и настройку интерактивного оборудования (</w:t>
      </w:r>
      <w:r w:rsidR="00D73EB8" w:rsidRPr="00D73EB8">
        <w:rPr>
          <w:sz w:val="22"/>
          <w:szCs w:val="22"/>
        </w:rPr>
        <w:t>интерактивная доска, интерактивная доска с напольной мобильной стойкой</w:t>
      </w:r>
      <w:r w:rsidR="00B86B1D" w:rsidRPr="00505499">
        <w:rPr>
          <w:sz w:val="22"/>
          <w:szCs w:val="22"/>
        </w:rPr>
        <w:t>)</w:t>
      </w:r>
      <w:r w:rsidRPr="00505499">
        <w:rPr>
          <w:sz w:val="22"/>
          <w:szCs w:val="22"/>
          <w:lang w:eastAsia="ru-RU"/>
        </w:rPr>
        <w:t xml:space="preserve"> заключили настоящий договор </w:t>
      </w:r>
      <w:r w:rsidRPr="00505499">
        <w:rPr>
          <w:color w:val="000000"/>
          <w:sz w:val="22"/>
          <w:szCs w:val="22"/>
          <w:lang w:eastAsia="ru-RU"/>
        </w:rPr>
        <w:t>(далее по тексту – «договор») о нижеследующем:</w:t>
      </w:r>
    </w:p>
    <w:p w:rsidR="00B86B1D" w:rsidRPr="00505499" w:rsidRDefault="00B86B1D" w:rsidP="00505499">
      <w:pPr>
        <w:ind w:right="-5" w:firstLine="540"/>
        <w:jc w:val="center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1. Предмет Договора</w:t>
      </w:r>
    </w:p>
    <w:p w:rsidR="00B86B1D" w:rsidRPr="00505499" w:rsidRDefault="00B86B1D" w:rsidP="00D0111D">
      <w:pPr>
        <w:jc w:val="both"/>
        <w:rPr>
          <w:sz w:val="22"/>
          <w:szCs w:val="22"/>
        </w:rPr>
      </w:pPr>
      <w:r w:rsidRPr="00505499">
        <w:rPr>
          <w:sz w:val="22"/>
          <w:szCs w:val="22"/>
        </w:rPr>
        <w:t>1.1.  Поставщик обязуется своими силами и за свой счет произвести</w:t>
      </w:r>
      <w:r w:rsidRPr="00505499">
        <w:rPr>
          <w:b/>
          <w:sz w:val="22"/>
          <w:szCs w:val="22"/>
        </w:rPr>
        <w:t xml:space="preserve"> поставку, монтаж и настройку интерактивного оборудования (</w:t>
      </w:r>
      <w:r w:rsidR="00D73EB8" w:rsidRPr="00D73EB8">
        <w:rPr>
          <w:b/>
          <w:sz w:val="22"/>
          <w:szCs w:val="22"/>
        </w:rPr>
        <w:t>интерактивная доска, интерактивная доска с напольной мобильной стойкой</w:t>
      </w:r>
      <w:r w:rsidRPr="00505499">
        <w:rPr>
          <w:b/>
          <w:sz w:val="22"/>
          <w:szCs w:val="22"/>
        </w:rPr>
        <w:t xml:space="preserve">) </w:t>
      </w:r>
      <w:r w:rsidRPr="00505499">
        <w:rPr>
          <w:sz w:val="22"/>
          <w:szCs w:val="22"/>
        </w:rPr>
        <w:t>Заказчику  в соответствии со Спецификацией поставляемого товара (Приложение № 1 к настоящему Договору), являющейся неотъемлемой частью настоящего Договора.</w:t>
      </w:r>
    </w:p>
    <w:p w:rsidR="00B86B1D" w:rsidRPr="00505499" w:rsidRDefault="00B86B1D" w:rsidP="00D0111D">
      <w:pPr>
        <w:ind w:right="-5" w:firstLine="720"/>
        <w:jc w:val="both"/>
        <w:rPr>
          <w:sz w:val="22"/>
          <w:szCs w:val="22"/>
        </w:rPr>
      </w:pPr>
    </w:p>
    <w:p w:rsidR="00B86B1D" w:rsidRPr="00505499" w:rsidRDefault="00B86B1D" w:rsidP="00D0111D">
      <w:pPr>
        <w:ind w:right="-5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1.2. Заказчик обязуется принять товар и сопутствующие услуги и оплатить их в порядке и на условиях, предусмотренных настоящим Договором.</w:t>
      </w:r>
    </w:p>
    <w:p w:rsidR="00B86B1D" w:rsidRPr="00505499" w:rsidRDefault="00B86B1D" w:rsidP="00D0111D">
      <w:pPr>
        <w:ind w:right="-5" w:firstLine="720"/>
        <w:jc w:val="both"/>
        <w:rPr>
          <w:sz w:val="22"/>
          <w:szCs w:val="22"/>
        </w:rPr>
      </w:pPr>
    </w:p>
    <w:p w:rsidR="00B86B1D" w:rsidRPr="00505499" w:rsidRDefault="00B86B1D" w:rsidP="00D0111D">
      <w:pPr>
        <w:ind w:right="-5" w:firstLine="540"/>
        <w:jc w:val="both"/>
        <w:rPr>
          <w:bCs/>
          <w:sz w:val="22"/>
          <w:szCs w:val="22"/>
        </w:rPr>
      </w:pPr>
    </w:p>
    <w:p w:rsidR="00B86B1D" w:rsidRPr="00505499" w:rsidRDefault="00B86B1D" w:rsidP="00505499">
      <w:pPr>
        <w:ind w:right="-5" w:firstLine="540"/>
        <w:jc w:val="center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2.  Цена Договора и порядок расчетов</w:t>
      </w:r>
    </w:p>
    <w:p w:rsidR="00B86B1D" w:rsidRPr="00505499" w:rsidRDefault="00B86B1D" w:rsidP="00D0111D">
      <w:pPr>
        <w:numPr>
          <w:ilvl w:val="0"/>
          <w:numId w:val="12"/>
        </w:numPr>
        <w:tabs>
          <w:tab w:val="left" w:pos="720"/>
          <w:tab w:val="num" w:pos="1260"/>
        </w:tabs>
        <w:suppressAutoHyphens w:val="0"/>
        <w:ind w:left="0"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 xml:space="preserve">Цена Договора составляет </w:t>
      </w:r>
      <w:r w:rsidRPr="00505499">
        <w:rPr>
          <w:bCs/>
          <w:sz w:val="22"/>
          <w:szCs w:val="22"/>
        </w:rPr>
        <w:t xml:space="preserve"> __________________________________</w:t>
      </w:r>
      <w:r w:rsidRPr="00505499">
        <w:rPr>
          <w:sz w:val="22"/>
          <w:szCs w:val="22"/>
        </w:rPr>
        <w:t>. Цена настоящего Договора является твердой и определяется на весь срок исполнения  настоящего Договора. Источник финансирования – бюджет Федеральный, Областной</w:t>
      </w:r>
      <w:r w:rsidRPr="00505499">
        <w:rPr>
          <w:color w:val="FF0000"/>
          <w:sz w:val="22"/>
          <w:szCs w:val="22"/>
        </w:rPr>
        <w:t xml:space="preserve"> </w:t>
      </w:r>
    </w:p>
    <w:p w:rsidR="00B86B1D" w:rsidRPr="00505499" w:rsidRDefault="00B86B1D" w:rsidP="00D0111D">
      <w:pPr>
        <w:widowControl w:val="0"/>
        <w:numPr>
          <w:ilvl w:val="0"/>
          <w:numId w:val="12"/>
        </w:numPr>
        <w:tabs>
          <w:tab w:val="left" w:pos="720"/>
          <w:tab w:val="num" w:pos="1440"/>
        </w:tabs>
        <w:suppressAutoHyphens w:val="0"/>
        <w:ind w:left="0"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 xml:space="preserve">Цена Договора включает в себя общую стоимость всех поставляемых товаров, а также стоимость сопутствующих работ и услуг: погрузочно-разгрузочных, транспортные расходы, таможенному оформлению и страхованию, а также др. </w:t>
      </w:r>
      <w:r w:rsidRPr="00505499">
        <w:rPr>
          <w:color w:val="000000"/>
          <w:sz w:val="22"/>
          <w:szCs w:val="22"/>
        </w:rPr>
        <w:t>расходы и затраты Поставщика, так или иначе связанные с исполнением обязательств по настоящему Договору.</w:t>
      </w:r>
    </w:p>
    <w:p w:rsidR="001D371C" w:rsidRPr="00505499" w:rsidRDefault="001D371C" w:rsidP="00D0111D">
      <w:pPr>
        <w:widowControl w:val="0"/>
        <w:numPr>
          <w:ilvl w:val="0"/>
          <w:numId w:val="12"/>
        </w:numPr>
        <w:tabs>
          <w:tab w:val="left" w:pos="720"/>
          <w:tab w:val="num" w:pos="1440"/>
        </w:tabs>
        <w:suppressAutoHyphens w:val="0"/>
        <w:ind w:left="0"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Расчет за Товар осуществляется в рублях Российской Федерации в безналичной форме путем перечисления денежных средств на расчетный счет Поставщика</w:t>
      </w:r>
      <w:r w:rsidR="004F265B" w:rsidRPr="00505499">
        <w:rPr>
          <w:sz w:val="22"/>
          <w:szCs w:val="22"/>
        </w:rPr>
        <w:t xml:space="preserve">, </w:t>
      </w:r>
      <w:r w:rsidRPr="00505499">
        <w:rPr>
          <w:sz w:val="22"/>
          <w:szCs w:val="22"/>
        </w:rPr>
        <w:t>Заказчик производит оплату за Оборудования в форме безналичных расчетов без авансирования. Датой оплаты считается дата списания денежных сре</w:t>
      </w:r>
      <w:proofErr w:type="gramStart"/>
      <w:r w:rsidRPr="00505499">
        <w:rPr>
          <w:sz w:val="22"/>
          <w:szCs w:val="22"/>
        </w:rPr>
        <w:t>дств с р</w:t>
      </w:r>
      <w:proofErr w:type="gramEnd"/>
      <w:r w:rsidRPr="00505499">
        <w:rPr>
          <w:sz w:val="22"/>
          <w:szCs w:val="22"/>
        </w:rPr>
        <w:t>асчетного счета Заказчика.</w:t>
      </w:r>
    </w:p>
    <w:p w:rsidR="001D371C" w:rsidRPr="00505499" w:rsidRDefault="001D371C" w:rsidP="00D0111D">
      <w:pPr>
        <w:widowControl w:val="0"/>
        <w:numPr>
          <w:ilvl w:val="0"/>
          <w:numId w:val="12"/>
        </w:numPr>
        <w:tabs>
          <w:tab w:val="left" w:pos="720"/>
          <w:tab w:val="num" w:pos="1440"/>
        </w:tabs>
        <w:suppressAutoHyphens w:val="0"/>
        <w:ind w:left="0"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Расчет за поставленный товар осуществляется в течени</w:t>
      </w:r>
      <w:proofErr w:type="gramStart"/>
      <w:r w:rsidRPr="00505499">
        <w:rPr>
          <w:sz w:val="22"/>
          <w:szCs w:val="22"/>
        </w:rPr>
        <w:t>и</w:t>
      </w:r>
      <w:proofErr w:type="gramEnd"/>
      <w:r w:rsidRPr="00505499">
        <w:rPr>
          <w:sz w:val="22"/>
          <w:szCs w:val="22"/>
        </w:rPr>
        <w:t xml:space="preserve"> 30 рабочих дней со дня подписания Сторонами акта по приемке товара, на основании счета(счета-фактуры) представленного Поставщиком.</w:t>
      </w:r>
    </w:p>
    <w:p w:rsidR="00B86B1D" w:rsidRPr="00505499" w:rsidRDefault="00B86B1D" w:rsidP="00D0111D">
      <w:pPr>
        <w:numPr>
          <w:ilvl w:val="0"/>
          <w:numId w:val="12"/>
        </w:numPr>
        <w:tabs>
          <w:tab w:val="left" w:pos="720"/>
          <w:tab w:val="num" w:pos="1260"/>
        </w:tabs>
        <w:suppressAutoHyphens w:val="0"/>
        <w:ind w:left="0"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Обязательства Заказчика по оплате Цены Договора считаются исполненными с момента списания денежных сре</w:t>
      </w:r>
      <w:proofErr w:type="gramStart"/>
      <w:r w:rsidRPr="00505499">
        <w:rPr>
          <w:sz w:val="22"/>
          <w:szCs w:val="22"/>
        </w:rPr>
        <w:t>дств в р</w:t>
      </w:r>
      <w:proofErr w:type="gramEnd"/>
      <w:r w:rsidRPr="00505499">
        <w:rPr>
          <w:sz w:val="22"/>
          <w:szCs w:val="22"/>
        </w:rPr>
        <w:t>азмере, указанном в п.2.1. настоящего Договора и составляющем Цену Договора, с банковского счета Заказчика, указанного в статье 12 настоящего Договора.</w:t>
      </w:r>
    </w:p>
    <w:p w:rsidR="00B86B1D" w:rsidRPr="00505499" w:rsidRDefault="00B86B1D" w:rsidP="00D0111D">
      <w:pPr>
        <w:ind w:firstLine="720"/>
        <w:jc w:val="both"/>
        <w:rPr>
          <w:bCs/>
          <w:sz w:val="22"/>
          <w:szCs w:val="22"/>
        </w:rPr>
      </w:pPr>
    </w:p>
    <w:p w:rsidR="00B86B1D" w:rsidRPr="00505499" w:rsidRDefault="00B86B1D" w:rsidP="00505499">
      <w:pPr>
        <w:ind w:firstLine="720"/>
        <w:jc w:val="center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3.  Сроки Поставки</w:t>
      </w:r>
    </w:p>
    <w:p w:rsidR="00B86B1D" w:rsidRPr="00505499" w:rsidRDefault="00B86B1D" w:rsidP="00D0111D">
      <w:pPr>
        <w:ind w:left="540" w:right="-5"/>
        <w:jc w:val="both"/>
        <w:rPr>
          <w:sz w:val="22"/>
          <w:szCs w:val="22"/>
        </w:rPr>
      </w:pPr>
      <w:r w:rsidRPr="00505499">
        <w:rPr>
          <w:sz w:val="22"/>
          <w:szCs w:val="22"/>
        </w:rPr>
        <w:lastRenderedPageBreak/>
        <w:t>3.Срок поставки по настоящему договору: в течение 45 (сорок пять) дней от  даты заключения договора.</w:t>
      </w:r>
    </w:p>
    <w:p w:rsidR="00B86B1D" w:rsidRPr="008E610E" w:rsidRDefault="00B86B1D" w:rsidP="00D0111D">
      <w:pPr>
        <w:ind w:firstLine="720"/>
        <w:jc w:val="both"/>
        <w:rPr>
          <w:bCs/>
          <w:sz w:val="22"/>
          <w:szCs w:val="22"/>
        </w:rPr>
      </w:pPr>
    </w:p>
    <w:p w:rsidR="00505499" w:rsidRPr="008E610E" w:rsidRDefault="00505499" w:rsidP="00D0111D">
      <w:pPr>
        <w:ind w:firstLine="720"/>
        <w:jc w:val="both"/>
        <w:rPr>
          <w:bCs/>
          <w:sz w:val="22"/>
          <w:szCs w:val="22"/>
        </w:rPr>
      </w:pPr>
    </w:p>
    <w:p w:rsidR="00B86B1D" w:rsidRPr="00505499" w:rsidRDefault="00B86B1D" w:rsidP="00505499">
      <w:pPr>
        <w:ind w:firstLine="720"/>
        <w:jc w:val="center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4.  Порядок приемки товаров</w:t>
      </w:r>
    </w:p>
    <w:p w:rsidR="00B86B1D" w:rsidRPr="00505499" w:rsidRDefault="00B86B1D" w:rsidP="00D0111D">
      <w:pPr>
        <w:ind w:right="-5"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 xml:space="preserve">4.1. Приемка товара по количеству и качеству производится в порядке, установленном настоящим Договором. 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4.2.  Поставщик обязан согласовать с Заказчиком точное время и дату поставки.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4.3.  Поставщик поставляет товары Заказчику собственным транспортом или с привлечением транспорта третьих лиц за свой счет. Все виды погрузо-разгрузочных работ с поднятием на этаж, включая работы с применением грузоподъемных средств, осуществляются Поставщиком собственными техническими средствами и за свой счет.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4.4.  Товары, поставляемые Поставщиком Заказчику, должны соответствовать техническим характеристикам, указанным в Спецификации.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4.5.  Упаковка и маркировка товара должны соответствовать требованиям ГОСТа, а упаковка и маркировка импортного товара – международным стандартам упаковки.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4.6.  Упаковка должна обеспечивать сохранность товара при транспортировке и погрузо-разгрузочных работах к конечному месту эксплуатации.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4.7.  Уборка и вывоз упаковки производятся силами и за счет Поставщика.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4.8. При поставке товара в образовательное учреждение Поставщик обязан предоставить на поставляемый товар следующие документы: товарно-транспортную накладную, счет-фактуру.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 xml:space="preserve"> 4.9. В течени</w:t>
      </w:r>
      <w:proofErr w:type="gramStart"/>
      <w:r w:rsidRPr="00505499">
        <w:rPr>
          <w:sz w:val="22"/>
          <w:szCs w:val="22"/>
        </w:rPr>
        <w:t>и</w:t>
      </w:r>
      <w:proofErr w:type="gramEnd"/>
      <w:r w:rsidRPr="00505499">
        <w:rPr>
          <w:sz w:val="22"/>
          <w:szCs w:val="22"/>
        </w:rPr>
        <w:t xml:space="preserve"> 1 (одного) дня после получения от Поставщика документов, указанных в пункте 4.8. Договора, Заказчик, с особенностями, установленными Федеральными законами, вправе назначить экспертизу результатов, предусмотренных договором, в части их соответствия условиям Договора, с оформлением экспертного заключения.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4.10.  В случае поставки некачественного товара Поставщик обязан безвозмездно устранить недостатки товара в течение 5 (пяти) дней с момента заявления о них Заказчиком либо возместить расходы Заказчика на устранение недостатков товара.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4.11. В случае существенного нарушения требований к качеству товара Поставщик обязан  в течение 5 (пяти) дней заменить некачественный товар товаром, соответствующим условиям Договора.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4.12. В случае поставки некомплектного товара Поставщик обязан доукомплектовать товар в течение 5 (пяти) дней с момента заявления Заказчиком такого требования.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</w:p>
    <w:p w:rsidR="00B86B1D" w:rsidRPr="00505499" w:rsidRDefault="00B86B1D" w:rsidP="00505499">
      <w:pPr>
        <w:ind w:firstLine="720"/>
        <w:jc w:val="center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5.  Права и обязанности Сторон</w:t>
      </w:r>
    </w:p>
    <w:p w:rsidR="00B86B1D" w:rsidRPr="00505499" w:rsidRDefault="00B86B1D" w:rsidP="00D0111D">
      <w:pPr>
        <w:ind w:firstLine="720"/>
        <w:jc w:val="both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5.1.</w:t>
      </w:r>
      <w:r w:rsidRPr="00505499">
        <w:rPr>
          <w:sz w:val="22"/>
          <w:szCs w:val="22"/>
        </w:rPr>
        <w:t xml:space="preserve"> </w:t>
      </w:r>
      <w:r w:rsidRPr="00505499">
        <w:rPr>
          <w:bCs/>
          <w:sz w:val="22"/>
          <w:szCs w:val="22"/>
        </w:rPr>
        <w:t>Заказчик вправе:</w:t>
      </w:r>
    </w:p>
    <w:p w:rsidR="00B86B1D" w:rsidRPr="00505499" w:rsidRDefault="00B86B1D" w:rsidP="00D0111D">
      <w:pPr>
        <w:numPr>
          <w:ilvl w:val="1"/>
          <w:numId w:val="13"/>
        </w:numPr>
        <w:tabs>
          <w:tab w:val="num" w:pos="900"/>
        </w:tabs>
        <w:suppressAutoHyphens w:val="0"/>
        <w:ind w:left="0"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Требовать от Поставщика надлежащего исполнения обязательств в соответствии с условиями Договора, а также требовать своевременного устранения выявленных недостатков.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5.1.2.</w:t>
      </w:r>
      <w:r w:rsidRPr="00505499">
        <w:rPr>
          <w:sz w:val="22"/>
          <w:szCs w:val="22"/>
          <w:lang w:val="en-US"/>
        </w:rPr>
        <w:t>  </w:t>
      </w:r>
      <w:r w:rsidRPr="00505499">
        <w:rPr>
          <w:sz w:val="22"/>
          <w:szCs w:val="22"/>
        </w:rPr>
        <w:t>Требовать от Поставщика представления надлежащим образом оформленных документов, указанных в статье 4 настоящего Договора, подтверждающих исполнение обязательств в соответствии с условиями Договора.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5.1.3.</w:t>
      </w:r>
      <w:r w:rsidRPr="00505499">
        <w:rPr>
          <w:sz w:val="22"/>
          <w:szCs w:val="22"/>
          <w:lang w:val="en-US"/>
        </w:rPr>
        <w:t>  </w:t>
      </w:r>
      <w:r w:rsidRPr="00505499">
        <w:rPr>
          <w:sz w:val="22"/>
          <w:szCs w:val="22"/>
        </w:rPr>
        <w:t>Запрашивать у Поставщика информацию о ходе  исполнения обязательств Поставщика по настоящему Договору.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 xml:space="preserve">5.1.4.  Осуществлять </w:t>
      </w:r>
      <w:proofErr w:type="gramStart"/>
      <w:r w:rsidRPr="00505499">
        <w:rPr>
          <w:sz w:val="22"/>
          <w:szCs w:val="22"/>
        </w:rPr>
        <w:t>контроль за</w:t>
      </w:r>
      <w:proofErr w:type="gramEnd"/>
      <w:r w:rsidRPr="00505499">
        <w:rPr>
          <w:sz w:val="22"/>
          <w:szCs w:val="22"/>
        </w:rPr>
        <w:t xml:space="preserve"> порядком и сроками поставки товаров.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5.1.5.  Для проверки соответствия качества Поставляемых товаров привлекать независимых экспертов, выбор которых осуществляется в порядке, предусмотренном Федеральным законодательством.</w:t>
      </w:r>
    </w:p>
    <w:p w:rsidR="00B86B1D" w:rsidRPr="00505499" w:rsidRDefault="00B86B1D" w:rsidP="00D0111D">
      <w:pPr>
        <w:ind w:firstLine="720"/>
        <w:jc w:val="both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5.2.  Заказчик обязан: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5.2.1. Своевременно принять и оплатить Поставку товаров в соответствии с условиями Договора.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5.2.2. При обнаружении уполномоченными контрольными органами несоответствия количества, ассортимента, комплектности и стоимости поставленных товаров условиям Договора вызвать полномочных представителей Поставщика для представления разъяснений в отношении поставленных товаров.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bCs/>
          <w:sz w:val="22"/>
          <w:szCs w:val="22"/>
        </w:rPr>
        <w:t>5.3.  Поставщик вправе: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5.3.1.  Требовать своевременной оплаты за поставленные товары в соответствии со ст. 2 Договора.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lastRenderedPageBreak/>
        <w:t>5.3.2. Запрашивать у Заказчика предоставления разъяснений и уточнений по вопросам поставки товаров в рамках Договора.</w:t>
      </w:r>
    </w:p>
    <w:p w:rsidR="00B86B1D" w:rsidRPr="00505499" w:rsidRDefault="00B86B1D" w:rsidP="00D0111D">
      <w:pPr>
        <w:ind w:firstLine="720"/>
        <w:jc w:val="both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5.4.  Поставщик обязан:</w:t>
      </w:r>
    </w:p>
    <w:p w:rsidR="00B86B1D" w:rsidRPr="00505499" w:rsidRDefault="00B86B1D" w:rsidP="00D0111D">
      <w:pPr>
        <w:ind w:right="-5"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5.4.1.  Своевременно и надлежащим образом поставить товар в соответствии с условиями Договора.</w:t>
      </w:r>
    </w:p>
    <w:p w:rsidR="00B86B1D" w:rsidRPr="00505499" w:rsidRDefault="00B86B1D" w:rsidP="00D0111D">
      <w:pPr>
        <w:ind w:right="-5"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5.4.2. Поставить товар своими силами и средствами в соответствии с техническим заданием, в объеме и в сроки, предусмотренные настоящим Договором.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5.4.3. В период гарантийного срока за свой счет производить необходимый ремонт, устранение недостатков в соответствии с требованиями действующего законодательства.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На поставляемый товар Поставщик предоставляет гарантию качества в соответствии с нормативными документами на данный вид товара</w:t>
      </w:r>
      <w:r w:rsidR="00D0111D" w:rsidRPr="00505499">
        <w:rPr>
          <w:sz w:val="22"/>
          <w:szCs w:val="22"/>
        </w:rPr>
        <w:t>.</w:t>
      </w:r>
    </w:p>
    <w:p w:rsidR="00B86B1D" w:rsidRPr="00505499" w:rsidRDefault="00B86B1D" w:rsidP="00D0111D">
      <w:pPr>
        <w:ind w:right="-5"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 xml:space="preserve">В случае невозможности устранения периодически (3 и более раз) проявляющихся недостатков, Поставщик обязан заменить товар </w:t>
      </w:r>
      <w:proofErr w:type="gramStart"/>
      <w:r w:rsidRPr="00505499">
        <w:rPr>
          <w:sz w:val="22"/>
          <w:szCs w:val="22"/>
        </w:rPr>
        <w:t>на</w:t>
      </w:r>
      <w:proofErr w:type="gramEnd"/>
      <w:r w:rsidRPr="00505499">
        <w:rPr>
          <w:sz w:val="22"/>
          <w:szCs w:val="22"/>
        </w:rPr>
        <w:t xml:space="preserve"> новый.</w:t>
      </w:r>
    </w:p>
    <w:p w:rsidR="00B86B1D" w:rsidRPr="00505499" w:rsidRDefault="00B86B1D" w:rsidP="00D0111D">
      <w:pPr>
        <w:ind w:right="-5"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 xml:space="preserve">5.4.4. </w:t>
      </w:r>
      <w:proofErr w:type="gramStart"/>
      <w:r w:rsidRPr="00505499">
        <w:rPr>
          <w:sz w:val="22"/>
          <w:szCs w:val="22"/>
        </w:rPr>
        <w:t>Предоставить документы</w:t>
      </w:r>
      <w:proofErr w:type="gramEnd"/>
      <w:r w:rsidRPr="00505499">
        <w:rPr>
          <w:sz w:val="22"/>
          <w:szCs w:val="22"/>
        </w:rPr>
        <w:t xml:space="preserve"> о соответствии поставляемого товара требованиям технического регламента и национального  стандарта.</w:t>
      </w:r>
    </w:p>
    <w:p w:rsidR="00B86B1D" w:rsidRPr="00505499" w:rsidRDefault="00B86B1D" w:rsidP="00D0111D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</w:p>
    <w:p w:rsidR="00B86B1D" w:rsidRPr="00505499" w:rsidRDefault="00B86B1D" w:rsidP="00505499">
      <w:pPr>
        <w:ind w:firstLine="720"/>
        <w:jc w:val="center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6.  Ответственность Сторон</w:t>
      </w:r>
    </w:p>
    <w:p w:rsidR="00B86B1D" w:rsidRPr="00505499" w:rsidRDefault="00B86B1D" w:rsidP="00D0111D">
      <w:pPr>
        <w:pStyle w:val="af4"/>
        <w:ind w:firstLine="720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505499">
        <w:rPr>
          <w:rFonts w:ascii="Times New Roman" w:hAnsi="Times New Roman" w:cs="Times New Roman"/>
          <w:sz w:val="22"/>
          <w:szCs w:val="22"/>
        </w:rPr>
        <w:t>6.1.</w:t>
      </w:r>
      <w:r w:rsidRPr="00505499">
        <w:rPr>
          <w:rFonts w:ascii="Times New Roman" w:hAnsi="Times New Roman" w:cs="Times New Roman"/>
          <w:sz w:val="22"/>
          <w:szCs w:val="22"/>
        </w:rPr>
        <w:tab/>
        <w:t xml:space="preserve">За неисполнение или ненадлежащее исполнение своих обязательств по настоящему Договору Стороны несут ответственность в соответствии с </w:t>
      </w:r>
      <w:hyperlink r:id="rId13" w:history="1">
        <w:r w:rsidRPr="00505499">
          <w:rPr>
            <w:rStyle w:val="af5"/>
            <w:b w:val="0"/>
            <w:color w:val="000000" w:themeColor="text1"/>
            <w:sz w:val="22"/>
            <w:szCs w:val="22"/>
          </w:rPr>
          <w:t>законодательством</w:t>
        </w:r>
      </w:hyperlink>
      <w:r w:rsidRPr="00505499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Российской Федерации и настоящим Договором.</w:t>
      </w:r>
    </w:p>
    <w:p w:rsidR="00B86B1D" w:rsidRPr="00505499" w:rsidRDefault="00B86B1D" w:rsidP="00D0111D">
      <w:pPr>
        <w:pStyle w:val="af4"/>
        <w:ind w:firstLine="720"/>
        <w:rPr>
          <w:rFonts w:ascii="Times New Roman" w:hAnsi="Times New Roman" w:cs="Times New Roman"/>
          <w:sz w:val="22"/>
          <w:szCs w:val="22"/>
        </w:rPr>
      </w:pPr>
      <w:r w:rsidRPr="00505499">
        <w:rPr>
          <w:rFonts w:ascii="Times New Roman" w:hAnsi="Times New Roman" w:cs="Times New Roman"/>
          <w:color w:val="000000" w:themeColor="text1"/>
          <w:sz w:val="22"/>
          <w:szCs w:val="22"/>
        </w:rPr>
        <w:t>6.2.</w:t>
      </w:r>
      <w:r w:rsidRPr="00505499">
        <w:rPr>
          <w:rFonts w:ascii="Times New Roman" w:hAnsi="Times New Roman" w:cs="Times New Roman"/>
          <w:color w:val="000000" w:themeColor="text1"/>
          <w:sz w:val="22"/>
          <w:szCs w:val="22"/>
        </w:rPr>
        <w:tab/>
        <w:t xml:space="preserve">В случае просрочки исполнения Заказчиком обязательства по оплате Цены Договора Поставщик вправе потребовать от Заказчика уплату неустойки. Неустойка начисляется за каждый день просрочки исполнения </w:t>
      </w:r>
      <w:proofErr w:type="gramStart"/>
      <w:r w:rsidRPr="00505499">
        <w:rPr>
          <w:rFonts w:ascii="Times New Roman" w:hAnsi="Times New Roman" w:cs="Times New Roman"/>
          <w:color w:val="000000" w:themeColor="text1"/>
          <w:sz w:val="22"/>
          <w:szCs w:val="22"/>
        </w:rPr>
        <w:t>обязательства</w:t>
      </w:r>
      <w:proofErr w:type="gramEnd"/>
      <w:r w:rsidRPr="00505499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по оплате Цены Договора начиная со дня, следующего за днем истечения установленного настоящим Договором срока исполнения обязательства по оплате Цены Договора. Размер такой неустойки устанавливается в размере одной трехсотой действующей на день уплаты неустойки</w:t>
      </w:r>
      <w:r w:rsidRPr="00505499">
        <w:rPr>
          <w:rFonts w:ascii="Times New Roman" w:hAnsi="Times New Roman" w:cs="Times New Roman"/>
          <w:bCs/>
          <w:color w:val="000000" w:themeColor="text1"/>
          <w:sz w:val="22"/>
          <w:szCs w:val="22"/>
        </w:rPr>
        <w:t xml:space="preserve"> </w:t>
      </w:r>
      <w:hyperlink r:id="rId14" w:history="1">
        <w:r w:rsidRPr="00505499">
          <w:rPr>
            <w:rStyle w:val="af5"/>
            <w:b w:val="0"/>
            <w:color w:val="000000" w:themeColor="text1"/>
            <w:sz w:val="22"/>
            <w:szCs w:val="22"/>
          </w:rPr>
          <w:t>ставки рефинансирования</w:t>
        </w:r>
      </w:hyperlink>
      <w:r w:rsidRPr="00505499">
        <w:rPr>
          <w:rFonts w:ascii="Times New Roman" w:hAnsi="Times New Roman" w:cs="Times New Roman"/>
          <w:bCs/>
          <w:color w:val="000000" w:themeColor="text1"/>
          <w:sz w:val="22"/>
          <w:szCs w:val="22"/>
        </w:rPr>
        <w:t xml:space="preserve"> </w:t>
      </w:r>
      <w:r w:rsidRPr="00505499">
        <w:rPr>
          <w:rFonts w:ascii="Times New Roman" w:hAnsi="Times New Roman" w:cs="Times New Roman"/>
          <w:color w:val="000000" w:themeColor="text1"/>
          <w:sz w:val="22"/>
          <w:szCs w:val="22"/>
        </w:rPr>
        <w:t>Цен</w:t>
      </w:r>
      <w:r w:rsidRPr="00505499">
        <w:rPr>
          <w:rFonts w:ascii="Times New Roman" w:hAnsi="Times New Roman" w:cs="Times New Roman"/>
          <w:sz w:val="22"/>
          <w:szCs w:val="22"/>
        </w:rPr>
        <w:t>трального банка Российской Федерации от стоимости неоплаченного Товара.</w:t>
      </w:r>
    </w:p>
    <w:p w:rsidR="00B86B1D" w:rsidRPr="00505499" w:rsidRDefault="00B86B1D" w:rsidP="00D0111D">
      <w:pPr>
        <w:pStyle w:val="af4"/>
        <w:ind w:firstLine="720"/>
        <w:rPr>
          <w:rFonts w:ascii="Times New Roman" w:hAnsi="Times New Roman" w:cs="Times New Roman"/>
          <w:sz w:val="22"/>
          <w:szCs w:val="22"/>
        </w:rPr>
      </w:pPr>
      <w:r w:rsidRPr="00505499">
        <w:rPr>
          <w:rFonts w:ascii="Times New Roman" w:hAnsi="Times New Roman" w:cs="Times New Roman"/>
          <w:sz w:val="22"/>
          <w:szCs w:val="22"/>
        </w:rPr>
        <w:t>6.3.</w:t>
      </w:r>
      <w:r w:rsidRPr="00505499">
        <w:rPr>
          <w:rFonts w:ascii="Times New Roman" w:hAnsi="Times New Roman" w:cs="Times New Roman"/>
          <w:sz w:val="22"/>
          <w:szCs w:val="22"/>
        </w:rPr>
        <w:tab/>
        <w:t>В случае просрочки исполнения Поставщиком обязательств (в том числе гарантийного обязательства), предусмотренных настоящим Договором, а также в иных случаях ненадлежащего исполнения Поставщиком обязательств, предусмотренных Договором, Заказчик направляет поставщику требование об оплате неустоек.</w:t>
      </w:r>
    </w:p>
    <w:p w:rsidR="00B86B1D" w:rsidRPr="00505499" w:rsidRDefault="00B86B1D" w:rsidP="00D0111D">
      <w:pPr>
        <w:pStyle w:val="af4"/>
        <w:ind w:firstLine="720"/>
        <w:rPr>
          <w:rFonts w:ascii="Times New Roman" w:hAnsi="Times New Roman" w:cs="Times New Roman"/>
          <w:sz w:val="22"/>
          <w:szCs w:val="22"/>
        </w:rPr>
      </w:pPr>
      <w:r w:rsidRPr="00505499">
        <w:rPr>
          <w:rFonts w:ascii="Times New Roman" w:hAnsi="Times New Roman" w:cs="Times New Roman"/>
          <w:sz w:val="22"/>
          <w:szCs w:val="22"/>
        </w:rPr>
        <w:t>6.4.</w:t>
      </w:r>
      <w:r w:rsidRPr="00505499">
        <w:rPr>
          <w:rFonts w:ascii="Times New Roman" w:hAnsi="Times New Roman" w:cs="Times New Roman"/>
          <w:sz w:val="22"/>
          <w:szCs w:val="22"/>
        </w:rPr>
        <w:tab/>
        <w:t>Ответственность за достоверность и соответствие законодательству Российской федерации сведений, указанных в представленных документах, несет Поставщик.</w:t>
      </w:r>
    </w:p>
    <w:p w:rsidR="00B86B1D" w:rsidRPr="00505499" w:rsidRDefault="00B86B1D" w:rsidP="00D0111D">
      <w:pPr>
        <w:jc w:val="both"/>
        <w:rPr>
          <w:sz w:val="22"/>
          <w:szCs w:val="22"/>
        </w:rPr>
      </w:pPr>
    </w:p>
    <w:p w:rsidR="00B86B1D" w:rsidRPr="00505499" w:rsidRDefault="00B86B1D" w:rsidP="00505499">
      <w:pPr>
        <w:pStyle w:val="a0"/>
        <w:tabs>
          <w:tab w:val="num" w:pos="0"/>
        </w:tabs>
        <w:ind w:firstLine="720"/>
        <w:jc w:val="center"/>
        <w:rPr>
          <w:rFonts w:ascii="Times New Roman" w:hAnsi="Times New Roman"/>
          <w:bCs/>
          <w:sz w:val="22"/>
          <w:szCs w:val="22"/>
        </w:rPr>
      </w:pPr>
      <w:r w:rsidRPr="00505499">
        <w:rPr>
          <w:rFonts w:ascii="Times New Roman" w:hAnsi="Times New Roman"/>
          <w:bCs/>
          <w:sz w:val="22"/>
          <w:szCs w:val="22"/>
        </w:rPr>
        <w:t>7. Порядок расторжения Договора</w:t>
      </w:r>
    </w:p>
    <w:p w:rsidR="00B86B1D" w:rsidRPr="00505499" w:rsidRDefault="00B86B1D" w:rsidP="00D0111D">
      <w:pPr>
        <w:pStyle w:val="a0"/>
        <w:tabs>
          <w:tab w:val="num" w:pos="0"/>
        </w:tabs>
        <w:ind w:firstLine="720"/>
        <w:rPr>
          <w:rFonts w:ascii="Times New Roman" w:hAnsi="Times New Roman"/>
          <w:sz w:val="22"/>
          <w:szCs w:val="22"/>
        </w:rPr>
      </w:pPr>
      <w:r w:rsidRPr="00505499">
        <w:rPr>
          <w:rFonts w:ascii="Times New Roman" w:hAnsi="Times New Roman"/>
          <w:sz w:val="22"/>
          <w:szCs w:val="22"/>
        </w:rPr>
        <w:t xml:space="preserve">7.1. Настоящий </w:t>
      </w:r>
      <w:proofErr w:type="gramStart"/>
      <w:r w:rsidRPr="00505499">
        <w:rPr>
          <w:rFonts w:ascii="Times New Roman" w:hAnsi="Times New Roman"/>
          <w:sz w:val="22"/>
          <w:szCs w:val="22"/>
        </w:rPr>
        <w:t>Договор</w:t>
      </w:r>
      <w:proofErr w:type="gramEnd"/>
      <w:r w:rsidRPr="00505499">
        <w:rPr>
          <w:rFonts w:ascii="Times New Roman" w:hAnsi="Times New Roman"/>
          <w:sz w:val="22"/>
          <w:szCs w:val="22"/>
        </w:rPr>
        <w:t xml:space="preserve"> может быть расторгнут досрочно по письменному соглашению Сторон, а также по решению судебного органа по основаниям, предусмотренным законодательством Российской Федерации.</w:t>
      </w:r>
    </w:p>
    <w:p w:rsidR="00B86B1D" w:rsidRPr="00505499" w:rsidRDefault="00B86B1D" w:rsidP="00D0111D">
      <w:pPr>
        <w:tabs>
          <w:tab w:val="num" w:pos="0"/>
        </w:tabs>
        <w:ind w:firstLine="720"/>
        <w:jc w:val="both"/>
        <w:rPr>
          <w:bCs/>
          <w:sz w:val="22"/>
          <w:szCs w:val="22"/>
        </w:rPr>
      </w:pPr>
    </w:p>
    <w:p w:rsidR="00B86B1D" w:rsidRPr="00505499" w:rsidRDefault="00B86B1D" w:rsidP="00505499">
      <w:pPr>
        <w:pStyle w:val="ConsPlusNormal"/>
        <w:tabs>
          <w:tab w:val="num" w:pos="0"/>
        </w:tabs>
        <w:jc w:val="center"/>
        <w:rPr>
          <w:rFonts w:ascii="Times New Roman" w:hAnsi="Times New Roman" w:cs="Times New Roman"/>
          <w:bCs/>
          <w:sz w:val="22"/>
          <w:szCs w:val="22"/>
        </w:rPr>
      </w:pPr>
      <w:r w:rsidRPr="00505499">
        <w:rPr>
          <w:rFonts w:ascii="Times New Roman" w:hAnsi="Times New Roman" w:cs="Times New Roman"/>
          <w:bCs/>
          <w:sz w:val="22"/>
          <w:szCs w:val="22"/>
        </w:rPr>
        <w:t>8 . Обстоятельства непреодолимой силы</w:t>
      </w:r>
    </w:p>
    <w:p w:rsidR="00B86B1D" w:rsidRPr="00505499" w:rsidRDefault="00B86B1D" w:rsidP="00D0111D">
      <w:pPr>
        <w:pStyle w:val="ConsPlusNormal"/>
        <w:tabs>
          <w:tab w:val="num" w:pos="0"/>
          <w:tab w:val="left" w:pos="142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505499">
        <w:rPr>
          <w:rFonts w:ascii="Times New Roman" w:hAnsi="Times New Roman" w:cs="Times New Roman"/>
          <w:sz w:val="22"/>
          <w:szCs w:val="22"/>
        </w:rPr>
        <w:t xml:space="preserve">8.1. </w:t>
      </w:r>
      <w:proofErr w:type="gramStart"/>
      <w:r w:rsidRPr="00505499">
        <w:rPr>
          <w:rFonts w:ascii="Times New Roman" w:hAnsi="Times New Roman" w:cs="Times New Roman"/>
          <w:sz w:val="22"/>
          <w:szCs w:val="22"/>
        </w:rPr>
        <w:t>Стороны освобождаются от ответственности за полное или частичное неисполнение обязательств по настоящему Договору в случае, если оно явилось следствием обстоятельств непреодолимой силы, а именно: наводнения, пожара, землетрясения, военных действий, блокад, препятствующих надлежащему исполнению  обязательств по настоящему Договору, а также других чрезвычайных обстоятельств, подтвержденных в установленном законодательством порядке, которые возникли  после заключения настоящего Договора и непосредственно повлияли на исполнение Сторонами своих</w:t>
      </w:r>
      <w:proofErr w:type="gramEnd"/>
      <w:r w:rsidRPr="00505499">
        <w:rPr>
          <w:rFonts w:ascii="Times New Roman" w:hAnsi="Times New Roman" w:cs="Times New Roman"/>
          <w:sz w:val="22"/>
          <w:szCs w:val="22"/>
        </w:rPr>
        <w:t xml:space="preserve"> обязательств, а также которые Стороны были не в состоянии предвидеть и предотвратить.</w:t>
      </w:r>
    </w:p>
    <w:p w:rsidR="00B86B1D" w:rsidRPr="00505499" w:rsidRDefault="00B86B1D" w:rsidP="00D0111D">
      <w:pPr>
        <w:ind w:firstLine="720"/>
        <w:jc w:val="both"/>
        <w:rPr>
          <w:bCs/>
          <w:sz w:val="22"/>
          <w:szCs w:val="22"/>
        </w:rPr>
      </w:pPr>
    </w:p>
    <w:p w:rsidR="00B86B1D" w:rsidRPr="00505499" w:rsidRDefault="00B86B1D" w:rsidP="00505499">
      <w:pPr>
        <w:ind w:firstLine="720"/>
        <w:jc w:val="center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9. Порядок урегулирования споров</w:t>
      </w:r>
    </w:p>
    <w:p w:rsidR="00B86B1D" w:rsidRPr="00505499" w:rsidRDefault="00B86B1D" w:rsidP="00D0111D">
      <w:pPr>
        <w:numPr>
          <w:ilvl w:val="1"/>
          <w:numId w:val="14"/>
        </w:numPr>
        <w:tabs>
          <w:tab w:val="num" w:pos="0"/>
        </w:tabs>
        <w:suppressAutoHyphens w:val="0"/>
        <w:ind w:left="0"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Все споры и разногласия, возникшие в связи с исполнением настоящего Договора, его изменением, расторжением или признанием недействительным, Стороны будут стремиться решить путем переговоров, а достигнутые договоренности оформлять в виде дополнительных соглашений, подписанных Сторонами и скрепленных печатями.</w:t>
      </w:r>
    </w:p>
    <w:p w:rsidR="00B86B1D" w:rsidRPr="00505499" w:rsidRDefault="00B86B1D" w:rsidP="00D0111D">
      <w:pPr>
        <w:numPr>
          <w:ilvl w:val="1"/>
          <w:numId w:val="14"/>
        </w:numPr>
        <w:tabs>
          <w:tab w:val="num" w:pos="0"/>
        </w:tabs>
        <w:suppressAutoHyphens w:val="0"/>
        <w:ind w:left="0"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 xml:space="preserve"> В случае не достижения взаимного согласия споры по настоящему Договору разрешаются в Арбитражном суде.</w:t>
      </w:r>
    </w:p>
    <w:p w:rsidR="00B86B1D" w:rsidRPr="00505499" w:rsidRDefault="00B86B1D" w:rsidP="00D0111D">
      <w:pPr>
        <w:numPr>
          <w:ilvl w:val="1"/>
          <w:numId w:val="14"/>
        </w:numPr>
        <w:tabs>
          <w:tab w:val="num" w:pos="0"/>
        </w:tabs>
        <w:suppressAutoHyphens w:val="0"/>
        <w:ind w:left="0"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lastRenderedPageBreak/>
        <w:t xml:space="preserve"> До передачи спора на разрешение Арбитражного суда  Стороны примут меры к его урегулированию в претензионном порядке. Претензия должна быть направлена в письменном виде. По полученной претензии Сторона должна дать письменный ответ по существу в срок не позднее 15 (пятнадцати) календарных дней </w:t>
      </w:r>
      <w:proofErr w:type="gramStart"/>
      <w:r w:rsidRPr="00505499">
        <w:rPr>
          <w:sz w:val="22"/>
          <w:szCs w:val="22"/>
        </w:rPr>
        <w:t>с даты</w:t>
      </w:r>
      <w:proofErr w:type="gramEnd"/>
      <w:r w:rsidRPr="00505499">
        <w:rPr>
          <w:sz w:val="22"/>
          <w:szCs w:val="22"/>
        </w:rPr>
        <w:t xml:space="preserve"> ее получения. </w:t>
      </w:r>
    </w:p>
    <w:p w:rsidR="00B86B1D" w:rsidRPr="00505499" w:rsidRDefault="00B86B1D" w:rsidP="00D0111D">
      <w:pPr>
        <w:pStyle w:val="a0"/>
        <w:ind w:firstLine="720"/>
        <w:rPr>
          <w:rFonts w:ascii="Times New Roman" w:hAnsi="Times New Roman"/>
          <w:sz w:val="22"/>
          <w:szCs w:val="22"/>
        </w:rPr>
      </w:pPr>
    </w:p>
    <w:p w:rsidR="00B86B1D" w:rsidRPr="00505499" w:rsidRDefault="00B86B1D" w:rsidP="00505499">
      <w:pPr>
        <w:pStyle w:val="a0"/>
        <w:ind w:firstLineChars="100" w:firstLine="220"/>
        <w:rPr>
          <w:rFonts w:ascii="Times New Roman" w:hAnsi="Times New Roman"/>
          <w:bCs/>
          <w:sz w:val="22"/>
          <w:szCs w:val="22"/>
        </w:rPr>
      </w:pPr>
    </w:p>
    <w:p w:rsidR="00B86B1D" w:rsidRPr="00505499" w:rsidRDefault="00B86B1D" w:rsidP="00505499">
      <w:pPr>
        <w:pStyle w:val="a0"/>
        <w:ind w:firstLineChars="100" w:firstLine="220"/>
        <w:jc w:val="center"/>
        <w:rPr>
          <w:rFonts w:ascii="Times New Roman" w:hAnsi="Times New Roman"/>
          <w:bCs/>
          <w:sz w:val="22"/>
          <w:szCs w:val="22"/>
        </w:rPr>
      </w:pPr>
      <w:r w:rsidRPr="00505499">
        <w:rPr>
          <w:rFonts w:ascii="Times New Roman" w:hAnsi="Times New Roman"/>
          <w:bCs/>
          <w:sz w:val="22"/>
          <w:szCs w:val="22"/>
        </w:rPr>
        <w:t>10. Срок действия, порядок изменения Договора</w:t>
      </w:r>
    </w:p>
    <w:p w:rsidR="00B86B1D" w:rsidRPr="00505499" w:rsidRDefault="00B86B1D" w:rsidP="00D0111D">
      <w:pPr>
        <w:pStyle w:val="ConsPlusNormal"/>
        <w:widowControl/>
        <w:numPr>
          <w:ilvl w:val="1"/>
          <w:numId w:val="15"/>
        </w:numPr>
        <w:tabs>
          <w:tab w:val="left" w:pos="142"/>
        </w:tabs>
        <w:ind w:left="0" w:firstLine="720"/>
        <w:jc w:val="both"/>
        <w:rPr>
          <w:rFonts w:ascii="Times New Roman" w:hAnsi="Times New Roman" w:cs="Times New Roman"/>
          <w:sz w:val="22"/>
          <w:szCs w:val="22"/>
        </w:rPr>
      </w:pPr>
      <w:r w:rsidRPr="00505499">
        <w:rPr>
          <w:rFonts w:ascii="Times New Roman" w:hAnsi="Times New Roman" w:cs="Times New Roman"/>
          <w:sz w:val="22"/>
          <w:szCs w:val="22"/>
        </w:rPr>
        <w:t xml:space="preserve"> Договор вступает в силу с момента подписания договора сторонами и действует до </w:t>
      </w:r>
      <w:r w:rsidRPr="00505499">
        <w:rPr>
          <w:rFonts w:ascii="Times New Roman" w:hAnsi="Times New Roman" w:cs="Times New Roman"/>
          <w:b/>
          <w:sz w:val="22"/>
          <w:szCs w:val="22"/>
        </w:rPr>
        <w:t>31.12.2017 г.</w:t>
      </w:r>
    </w:p>
    <w:p w:rsidR="00B86B1D" w:rsidRPr="00505499" w:rsidRDefault="00B86B1D" w:rsidP="00D0111D">
      <w:pPr>
        <w:pStyle w:val="ConsPlusNormal"/>
        <w:widowControl/>
        <w:numPr>
          <w:ilvl w:val="1"/>
          <w:numId w:val="15"/>
        </w:numPr>
        <w:tabs>
          <w:tab w:val="left" w:pos="142"/>
        </w:tabs>
        <w:ind w:left="0" w:firstLine="720"/>
        <w:jc w:val="both"/>
        <w:rPr>
          <w:rFonts w:ascii="Times New Roman" w:hAnsi="Times New Roman" w:cs="Times New Roman"/>
          <w:sz w:val="22"/>
          <w:szCs w:val="22"/>
        </w:rPr>
      </w:pPr>
      <w:r w:rsidRPr="00505499">
        <w:rPr>
          <w:rFonts w:ascii="Times New Roman" w:hAnsi="Times New Roman" w:cs="Times New Roman"/>
          <w:sz w:val="22"/>
          <w:szCs w:val="22"/>
        </w:rPr>
        <w:t xml:space="preserve">Изменение и дополнение настоящего Договора возможно по соглашению Сторон. Все изменения и дополнения оформляются в письменном виде путем подписания сторонами дополнительных соглашений к Договору. </w:t>
      </w:r>
    </w:p>
    <w:p w:rsidR="00B86B1D" w:rsidRPr="00505499" w:rsidRDefault="00B86B1D" w:rsidP="00D0111D">
      <w:pPr>
        <w:ind w:firstLine="720"/>
        <w:jc w:val="both"/>
        <w:rPr>
          <w:bCs/>
          <w:sz w:val="22"/>
          <w:szCs w:val="22"/>
        </w:rPr>
      </w:pPr>
    </w:p>
    <w:p w:rsidR="00B86B1D" w:rsidRPr="00505499" w:rsidRDefault="00B86B1D" w:rsidP="00505499">
      <w:pPr>
        <w:ind w:firstLine="720"/>
        <w:jc w:val="center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11. Прочие условия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 xml:space="preserve">11.1. Все уведомления Сторон, связанные с исполнением настоящего Договора, направляются в письменной форме по почте заказным письмом с уведомлением и описью вложения по фактическому адресу Стороны, указанному в статье 12 настоящего Договора, или с использованием факсимильной связи, электронной почты с последующим предоставлением оригинала. В случае направления уведомлений с использованием почты, уведомления считаются полученными Стороной в день фактического получения, подтвержденного отметкой почты. В случае отправления уведомлений посредством факсимильной связи и электронной почты уведомления считаются полученными Стороной в день их отправки </w:t>
      </w:r>
      <w:proofErr w:type="gramStart"/>
      <w:r w:rsidRPr="00505499">
        <w:rPr>
          <w:sz w:val="22"/>
          <w:szCs w:val="22"/>
        </w:rPr>
        <w:t>при</w:t>
      </w:r>
      <w:proofErr w:type="gramEnd"/>
      <w:r w:rsidRPr="00505499">
        <w:rPr>
          <w:sz w:val="22"/>
          <w:szCs w:val="22"/>
        </w:rPr>
        <w:t xml:space="preserve"> наличие подтверждения о получении уведомления.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11.2.  Договор составлен в 2 (двух) экземплярах, имеющих одинаковую юридическую силу, по одному экземпляру для каждой из Сторон.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11.3. Во всем, что не предусмотрено настоящим Договором, Стороны руководствуются действующим законодательством Российской Федерации.</w:t>
      </w:r>
    </w:p>
    <w:p w:rsidR="00B86B1D" w:rsidRPr="00505499" w:rsidRDefault="00B86B1D" w:rsidP="00D0111D">
      <w:pPr>
        <w:ind w:firstLine="720"/>
        <w:jc w:val="both"/>
        <w:rPr>
          <w:sz w:val="22"/>
          <w:szCs w:val="22"/>
        </w:rPr>
      </w:pPr>
      <w:r w:rsidRPr="00505499">
        <w:rPr>
          <w:sz w:val="22"/>
          <w:szCs w:val="22"/>
        </w:rPr>
        <w:t>11.4.  Неотъемлемыми частями Договора являются:</w:t>
      </w:r>
    </w:p>
    <w:p w:rsidR="00B86B1D" w:rsidRPr="00505499" w:rsidRDefault="00B86B1D" w:rsidP="00D0111D">
      <w:pPr>
        <w:numPr>
          <w:ilvl w:val="0"/>
          <w:numId w:val="16"/>
        </w:numPr>
        <w:suppressAutoHyphens w:val="0"/>
        <w:ind w:right="-5"/>
        <w:jc w:val="both"/>
        <w:rPr>
          <w:bCs/>
          <w:sz w:val="22"/>
          <w:szCs w:val="22"/>
        </w:rPr>
      </w:pPr>
      <w:r w:rsidRPr="00505499">
        <w:rPr>
          <w:sz w:val="22"/>
          <w:szCs w:val="22"/>
        </w:rPr>
        <w:t>Приложение № 1 - Спецификация поставляемого товара;</w:t>
      </w:r>
    </w:p>
    <w:p w:rsidR="00B86B1D" w:rsidRPr="00505499" w:rsidRDefault="00B86B1D" w:rsidP="00D0111D">
      <w:pPr>
        <w:ind w:left="360" w:right="-5"/>
        <w:jc w:val="both"/>
        <w:rPr>
          <w:bCs/>
          <w:sz w:val="22"/>
          <w:szCs w:val="22"/>
        </w:rPr>
      </w:pPr>
    </w:p>
    <w:p w:rsidR="00D0111D" w:rsidRPr="00505499" w:rsidRDefault="00D0111D" w:rsidP="00D0111D">
      <w:pPr>
        <w:widowControl w:val="0"/>
        <w:autoSpaceDE w:val="0"/>
        <w:jc w:val="both"/>
        <w:rPr>
          <w:color w:val="000000"/>
          <w:sz w:val="22"/>
          <w:szCs w:val="22"/>
          <w:lang w:eastAsia="ru-RU"/>
        </w:rPr>
      </w:pPr>
    </w:p>
    <w:p w:rsidR="00D0111D" w:rsidRPr="00505499" w:rsidRDefault="00D0111D" w:rsidP="00505499">
      <w:pPr>
        <w:ind w:left="360" w:right="-5"/>
        <w:jc w:val="center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12.  Адреса, реквизиты и подписи Сторон:</w:t>
      </w:r>
    </w:p>
    <w:p w:rsidR="00D0111D" w:rsidRPr="00505499" w:rsidRDefault="00D0111D" w:rsidP="00FF69BD">
      <w:pPr>
        <w:widowControl w:val="0"/>
        <w:autoSpaceDE w:val="0"/>
        <w:jc w:val="both"/>
        <w:rPr>
          <w:color w:val="000000"/>
          <w:sz w:val="22"/>
          <w:szCs w:val="22"/>
          <w:lang w:eastAsia="ru-RU"/>
        </w:rPr>
      </w:pPr>
    </w:p>
    <w:p w:rsidR="00D0111D" w:rsidRPr="00505499" w:rsidRDefault="00FF69BD" w:rsidP="00FF69BD">
      <w:pPr>
        <w:widowControl w:val="0"/>
        <w:autoSpaceDE w:val="0"/>
        <w:jc w:val="both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 xml:space="preserve">                                      </w:t>
      </w:r>
    </w:p>
    <w:p w:rsidR="00D0111D" w:rsidRPr="00505499" w:rsidRDefault="00D0111D" w:rsidP="00FF69BD">
      <w:pPr>
        <w:widowControl w:val="0"/>
        <w:autoSpaceDE w:val="0"/>
        <w:jc w:val="both"/>
        <w:rPr>
          <w:b/>
          <w:sz w:val="22"/>
          <w:szCs w:val="22"/>
        </w:rPr>
      </w:pPr>
    </w:p>
    <w:p w:rsidR="00D0111D" w:rsidRPr="00505499" w:rsidRDefault="00D0111D" w:rsidP="00FF69BD">
      <w:pPr>
        <w:widowControl w:val="0"/>
        <w:autoSpaceDE w:val="0"/>
        <w:jc w:val="both"/>
        <w:rPr>
          <w:b/>
          <w:sz w:val="22"/>
          <w:szCs w:val="22"/>
        </w:rPr>
      </w:pPr>
    </w:p>
    <w:tbl>
      <w:tblPr>
        <w:tblW w:w="9360" w:type="dxa"/>
        <w:tblInd w:w="108" w:type="dxa"/>
        <w:tblLook w:val="04A0" w:firstRow="1" w:lastRow="0" w:firstColumn="1" w:lastColumn="0" w:noHBand="0" w:noVBand="1"/>
      </w:tblPr>
      <w:tblGrid>
        <w:gridCol w:w="4500"/>
        <w:gridCol w:w="4860"/>
      </w:tblGrid>
      <w:tr w:rsidR="00FF69BD" w:rsidRPr="00505499" w:rsidTr="0074543D">
        <w:trPr>
          <w:trHeight w:val="333"/>
        </w:trPr>
        <w:tc>
          <w:tcPr>
            <w:tcW w:w="4500" w:type="dxa"/>
            <w:hideMark/>
          </w:tcPr>
          <w:p w:rsidR="00FF69BD" w:rsidRPr="00505499" w:rsidRDefault="00FF69BD" w:rsidP="0074543D">
            <w:pPr>
              <w:ind w:left="-108"/>
              <w:contextualSpacing/>
              <w:rPr>
                <w:b/>
              </w:rPr>
            </w:pPr>
            <w:r w:rsidRPr="00505499">
              <w:rPr>
                <w:b/>
                <w:sz w:val="22"/>
                <w:szCs w:val="22"/>
              </w:rPr>
              <w:t>Поставщик</w:t>
            </w:r>
          </w:p>
        </w:tc>
        <w:tc>
          <w:tcPr>
            <w:tcW w:w="4860" w:type="dxa"/>
          </w:tcPr>
          <w:p w:rsidR="00FF69BD" w:rsidRPr="00505499" w:rsidRDefault="00FF69BD" w:rsidP="0074543D">
            <w:pPr>
              <w:contextualSpacing/>
              <w:rPr>
                <w:b/>
              </w:rPr>
            </w:pPr>
            <w:r w:rsidRPr="00505499">
              <w:rPr>
                <w:b/>
                <w:sz w:val="22"/>
                <w:szCs w:val="22"/>
              </w:rPr>
              <w:t>Заказчик</w:t>
            </w:r>
          </w:p>
        </w:tc>
      </w:tr>
      <w:tr w:rsidR="00FF69BD" w:rsidRPr="00505499" w:rsidTr="0074543D">
        <w:trPr>
          <w:trHeight w:val="1023"/>
        </w:trPr>
        <w:tc>
          <w:tcPr>
            <w:tcW w:w="4500" w:type="dxa"/>
            <w:hideMark/>
          </w:tcPr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_________________________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_________________________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Юридический адрес: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Фактический адрес: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Телефон (факс), адрес эл. почты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ИНН/КПП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ОКПО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ОКОПФ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ОКТМО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Банковские реквизиты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_________ / ______________</w:t>
            </w:r>
          </w:p>
        </w:tc>
        <w:tc>
          <w:tcPr>
            <w:tcW w:w="4860" w:type="dxa"/>
            <w:vMerge w:val="restart"/>
          </w:tcPr>
          <w:p w:rsidR="00FF69BD" w:rsidRPr="00505499" w:rsidRDefault="00FF69BD" w:rsidP="0074543D">
            <w:pPr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_______________________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_________________________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Юридический адрес: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Фактический адрес: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Телефон (факс), адрес эл. почты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ИНН/КПП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ОКПО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ОКОПФ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ОКТМО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Банковские реквизиты</w:t>
            </w:r>
          </w:p>
          <w:p w:rsidR="00FF69BD" w:rsidRPr="00505499" w:rsidRDefault="00FF69BD" w:rsidP="0074543D">
            <w:pPr>
              <w:ind w:left="-108"/>
              <w:contextualSpacing/>
              <w:rPr>
                <w:bCs/>
              </w:rPr>
            </w:pPr>
          </w:p>
          <w:p w:rsidR="00FF69BD" w:rsidRPr="00505499" w:rsidRDefault="00FF69BD" w:rsidP="0074543D">
            <w:pPr>
              <w:contextualSpacing/>
            </w:pPr>
            <w:r w:rsidRPr="00505499">
              <w:rPr>
                <w:sz w:val="22"/>
                <w:szCs w:val="22"/>
              </w:rPr>
              <w:t>__________ /________________________</w:t>
            </w:r>
          </w:p>
          <w:p w:rsidR="00FF69BD" w:rsidRPr="00505499" w:rsidRDefault="00FF69BD" w:rsidP="0074543D">
            <w:pPr>
              <w:contextualSpacing/>
            </w:pPr>
          </w:p>
        </w:tc>
      </w:tr>
    </w:tbl>
    <w:p w:rsidR="00FF69BD" w:rsidRPr="00505499" w:rsidRDefault="00FF69BD" w:rsidP="00FF69BD">
      <w:pPr>
        <w:pStyle w:val="31"/>
        <w:ind w:firstLine="0"/>
        <w:rPr>
          <w:sz w:val="22"/>
          <w:szCs w:val="22"/>
        </w:rPr>
      </w:pPr>
      <w:r w:rsidRPr="00505499">
        <w:rPr>
          <w:sz w:val="22"/>
          <w:szCs w:val="22"/>
        </w:rPr>
        <w:t>М.П.                                                                                     М.П.</w:t>
      </w:r>
    </w:p>
    <w:p w:rsidR="00FF69BD" w:rsidRPr="00505499" w:rsidRDefault="00FF69BD" w:rsidP="00FF69BD">
      <w:pPr>
        <w:pStyle w:val="31"/>
        <w:ind w:firstLine="0"/>
        <w:rPr>
          <w:b/>
          <w:sz w:val="22"/>
          <w:szCs w:val="22"/>
          <w:u w:val="single"/>
        </w:rPr>
      </w:pPr>
    </w:p>
    <w:p w:rsidR="00FF69BD" w:rsidRPr="00505499" w:rsidRDefault="00FF69BD" w:rsidP="00FF69BD">
      <w:pPr>
        <w:pStyle w:val="31"/>
        <w:ind w:firstLine="0"/>
        <w:rPr>
          <w:b/>
          <w:sz w:val="22"/>
          <w:szCs w:val="22"/>
          <w:u w:val="single"/>
        </w:rPr>
      </w:pPr>
    </w:p>
    <w:p w:rsidR="00FF69BD" w:rsidRPr="00505499" w:rsidRDefault="00FF69BD" w:rsidP="00FF69BD">
      <w:pPr>
        <w:pStyle w:val="31"/>
        <w:ind w:firstLine="0"/>
        <w:rPr>
          <w:b/>
          <w:sz w:val="22"/>
          <w:szCs w:val="22"/>
          <w:u w:val="single"/>
        </w:rPr>
      </w:pPr>
    </w:p>
    <w:p w:rsidR="00FF69BD" w:rsidRPr="00505499" w:rsidRDefault="00FF69BD" w:rsidP="00FF69BD">
      <w:pPr>
        <w:pStyle w:val="31"/>
        <w:ind w:firstLine="0"/>
        <w:rPr>
          <w:b/>
          <w:sz w:val="22"/>
          <w:szCs w:val="22"/>
          <w:u w:val="single"/>
        </w:rPr>
      </w:pPr>
    </w:p>
    <w:p w:rsidR="00FF69BD" w:rsidRPr="00505499" w:rsidRDefault="00FF69BD" w:rsidP="00FF69BD">
      <w:pPr>
        <w:pStyle w:val="31"/>
        <w:ind w:firstLine="0"/>
        <w:rPr>
          <w:b/>
          <w:sz w:val="22"/>
          <w:szCs w:val="22"/>
          <w:u w:val="single"/>
        </w:rPr>
      </w:pPr>
    </w:p>
    <w:p w:rsidR="00FF69BD" w:rsidRPr="00505499" w:rsidRDefault="00FF69BD" w:rsidP="00FF69BD">
      <w:pPr>
        <w:pStyle w:val="31"/>
        <w:ind w:firstLine="0"/>
        <w:rPr>
          <w:b/>
          <w:sz w:val="22"/>
          <w:szCs w:val="22"/>
          <w:u w:val="single"/>
        </w:rPr>
      </w:pPr>
    </w:p>
    <w:p w:rsidR="00FF69BD" w:rsidRPr="00505499" w:rsidRDefault="00FF69BD" w:rsidP="00FF69BD">
      <w:pPr>
        <w:pStyle w:val="31"/>
        <w:ind w:firstLine="0"/>
        <w:rPr>
          <w:b/>
          <w:sz w:val="22"/>
          <w:szCs w:val="22"/>
          <w:u w:val="single"/>
        </w:rPr>
      </w:pPr>
    </w:p>
    <w:p w:rsidR="00F72603" w:rsidRPr="00505499" w:rsidRDefault="00F72603" w:rsidP="00FF69BD">
      <w:pPr>
        <w:pStyle w:val="31"/>
        <w:ind w:firstLine="0"/>
        <w:rPr>
          <w:b/>
          <w:sz w:val="22"/>
          <w:szCs w:val="22"/>
          <w:u w:val="single"/>
          <w:lang w:val="en-US"/>
        </w:rPr>
      </w:pPr>
    </w:p>
    <w:p w:rsidR="00F72603" w:rsidRPr="00505499" w:rsidRDefault="00F72603" w:rsidP="00FF69BD">
      <w:pPr>
        <w:pStyle w:val="31"/>
        <w:ind w:firstLine="0"/>
        <w:rPr>
          <w:b/>
          <w:sz w:val="22"/>
          <w:szCs w:val="22"/>
          <w:u w:val="single"/>
        </w:rPr>
      </w:pPr>
    </w:p>
    <w:p w:rsidR="00F72603" w:rsidRPr="00505499" w:rsidRDefault="00F72603" w:rsidP="00FF69BD">
      <w:pPr>
        <w:pStyle w:val="31"/>
        <w:ind w:firstLine="0"/>
        <w:rPr>
          <w:b/>
          <w:sz w:val="22"/>
          <w:szCs w:val="22"/>
          <w:u w:val="single"/>
        </w:rPr>
      </w:pPr>
    </w:p>
    <w:p w:rsidR="00FF69BD" w:rsidRPr="00505499" w:rsidRDefault="00FF69BD" w:rsidP="00FF69BD">
      <w:pPr>
        <w:jc w:val="right"/>
        <w:rPr>
          <w:sz w:val="22"/>
          <w:szCs w:val="22"/>
        </w:rPr>
      </w:pPr>
      <w:r w:rsidRPr="00505499">
        <w:rPr>
          <w:sz w:val="22"/>
          <w:szCs w:val="22"/>
        </w:rPr>
        <w:t>Приложение №1</w:t>
      </w:r>
    </w:p>
    <w:p w:rsidR="00FF69BD" w:rsidRPr="00505499" w:rsidRDefault="00FF69BD" w:rsidP="00FF69BD">
      <w:pPr>
        <w:shd w:val="clear" w:color="auto" w:fill="FFFFFF"/>
        <w:autoSpaceDE w:val="0"/>
        <w:ind w:right="27"/>
        <w:jc w:val="right"/>
        <w:rPr>
          <w:sz w:val="22"/>
          <w:szCs w:val="22"/>
        </w:rPr>
      </w:pPr>
      <w:r w:rsidRPr="00505499">
        <w:rPr>
          <w:sz w:val="22"/>
          <w:szCs w:val="22"/>
        </w:rPr>
        <w:t>К договору №_______</w:t>
      </w:r>
    </w:p>
    <w:p w:rsidR="00FF69BD" w:rsidRPr="00505499" w:rsidRDefault="00FF69BD" w:rsidP="00FF69BD">
      <w:pPr>
        <w:shd w:val="clear" w:color="auto" w:fill="FFFFFF"/>
        <w:autoSpaceDE w:val="0"/>
        <w:ind w:right="27"/>
        <w:jc w:val="right"/>
        <w:rPr>
          <w:sz w:val="22"/>
          <w:szCs w:val="22"/>
        </w:rPr>
      </w:pPr>
      <w:r w:rsidRPr="00505499">
        <w:rPr>
          <w:sz w:val="22"/>
          <w:szCs w:val="22"/>
        </w:rPr>
        <w:t>от __________2017г.</w:t>
      </w:r>
      <w:r w:rsidRPr="00505499">
        <w:rPr>
          <w:sz w:val="22"/>
          <w:szCs w:val="22"/>
        </w:rPr>
        <w:tab/>
      </w:r>
    </w:p>
    <w:p w:rsidR="00FF69BD" w:rsidRPr="00505499" w:rsidRDefault="00FF69BD" w:rsidP="00FF69BD">
      <w:pPr>
        <w:shd w:val="clear" w:color="auto" w:fill="FFFFFF"/>
        <w:autoSpaceDE w:val="0"/>
        <w:ind w:right="27"/>
        <w:jc w:val="right"/>
        <w:rPr>
          <w:sz w:val="22"/>
          <w:szCs w:val="22"/>
        </w:rPr>
      </w:pPr>
    </w:p>
    <w:p w:rsidR="00FF69BD" w:rsidRPr="00505499" w:rsidRDefault="00FF69BD" w:rsidP="00FF69BD">
      <w:pPr>
        <w:shd w:val="clear" w:color="auto" w:fill="FFFFFF"/>
        <w:autoSpaceDE w:val="0"/>
        <w:ind w:right="27"/>
        <w:jc w:val="center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>Спецификация</w:t>
      </w:r>
    </w:p>
    <w:p w:rsidR="00FF69BD" w:rsidRPr="00505499" w:rsidRDefault="00FF69BD" w:rsidP="00FF69BD">
      <w:pPr>
        <w:shd w:val="clear" w:color="auto" w:fill="FFFFFF"/>
        <w:autoSpaceDE w:val="0"/>
        <w:ind w:right="27"/>
        <w:jc w:val="center"/>
        <w:rPr>
          <w:sz w:val="22"/>
          <w:szCs w:val="22"/>
        </w:rPr>
      </w:pPr>
      <w:r w:rsidRPr="00505499">
        <w:rPr>
          <w:sz w:val="22"/>
          <w:szCs w:val="22"/>
        </w:rPr>
        <w:t>С _________</w:t>
      </w:r>
      <w:r w:rsidR="00576891" w:rsidRPr="00505499">
        <w:rPr>
          <w:sz w:val="22"/>
          <w:szCs w:val="22"/>
        </w:rPr>
        <w:t xml:space="preserve"> </w:t>
      </w:r>
      <w:r w:rsidRPr="00505499">
        <w:rPr>
          <w:sz w:val="22"/>
          <w:szCs w:val="22"/>
        </w:rPr>
        <w:t>по _________.</w:t>
      </w:r>
    </w:p>
    <w:p w:rsidR="00FF69BD" w:rsidRPr="00505499" w:rsidRDefault="00576891" w:rsidP="00FF69BD">
      <w:pPr>
        <w:shd w:val="clear" w:color="auto" w:fill="FFFFFF"/>
        <w:autoSpaceDE w:val="0"/>
        <w:ind w:right="27"/>
        <w:jc w:val="right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 xml:space="preserve">  </w:t>
      </w:r>
    </w:p>
    <w:tbl>
      <w:tblPr>
        <w:tblW w:w="10668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2546"/>
        <w:gridCol w:w="752"/>
        <w:gridCol w:w="3542"/>
        <w:gridCol w:w="1843"/>
        <w:gridCol w:w="1134"/>
      </w:tblGrid>
      <w:tr w:rsidR="00576891" w:rsidRPr="00505499" w:rsidTr="00576891">
        <w:tc>
          <w:tcPr>
            <w:tcW w:w="851" w:type="dxa"/>
          </w:tcPr>
          <w:p w:rsidR="00576891" w:rsidRPr="00505499" w:rsidRDefault="00576891" w:rsidP="008E610E">
            <w:pPr>
              <w:jc w:val="center"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№</w:t>
            </w:r>
          </w:p>
        </w:tc>
        <w:tc>
          <w:tcPr>
            <w:tcW w:w="2546" w:type="dxa"/>
          </w:tcPr>
          <w:p w:rsidR="00576891" w:rsidRPr="00505499" w:rsidRDefault="00576891" w:rsidP="008E610E">
            <w:pPr>
              <w:jc w:val="center"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Наименование оборудования</w:t>
            </w:r>
          </w:p>
        </w:tc>
        <w:tc>
          <w:tcPr>
            <w:tcW w:w="752" w:type="dxa"/>
          </w:tcPr>
          <w:p w:rsidR="00576891" w:rsidRPr="00505499" w:rsidRDefault="00576891" w:rsidP="008E610E">
            <w:pPr>
              <w:jc w:val="center"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Кол-во</w:t>
            </w:r>
          </w:p>
        </w:tc>
        <w:tc>
          <w:tcPr>
            <w:tcW w:w="3542" w:type="dxa"/>
          </w:tcPr>
          <w:p w:rsidR="00576891" w:rsidRPr="00505499" w:rsidRDefault="00576891" w:rsidP="008E610E">
            <w:pPr>
              <w:jc w:val="center"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Технические характеристики</w:t>
            </w:r>
          </w:p>
        </w:tc>
        <w:tc>
          <w:tcPr>
            <w:tcW w:w="1843" w:type="dxa"/>
          </w:tcPr>
          <w:p w:rsidR="00576891" w:rsidRPr="00505499" w:rsidRDefault="00576891" w:rsidP="008E610E">
            <w:pPr>
              <w:jc w:val="center"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Цена за ед.</w:t>
            </w:r>
          </w:p>
        </w:tc>
        <w:tc>
          <w:tcPr>
            <w:tcW w:w="1134" w:type="dxa"/>
          </w:tcPr>
          <w:p w:rsidR="00576891" w:rsidRPr="00505499" w:rsidRDefault="00576891" w:rsidP="008E610E">
            <w:pPr>
              <w:jc w:val="center"/>
              <w:rPr>
                <w:bCs/>
              </w:rPr>
            </w:pPr>
            <w:r w:rsidRPr="00505499">
              <w:rPr>
                <w:bCs/>
                <w:sz w:val="22"/>
                <w:szCs w:val="22"/>
              </w:rPr>
              <w:t>Сумма</w:t>
            </w:r>
          </w:p>
        </w:tc>
      </w:tr>
      <w:tr w:rsidR="00576891" w:rsidRPr="00505499" w:rsidTr="00576891">
        <w:tc>
          <w:tcPr>
            <w:tcW w:w="851" w:type="dxa"/>
            <w:vAlign w:val="center"/>
          </w:tcPr>
          <w:p w:rsidR="00576891" w:rsidRPr="00505499" w:rsidRDefault="00576891" w:rsidP="008E610E">
            <w:pPr>
              <w:jc w:val="center"/>
            </w:pPr>
            <w:r w:rsidRPr="00505499">
              <w:rPr>
                <w:sz w:val="22"/>
                <w:szCs w:val="22"/>
              </w:rPr>
              <w:t>1</w:t>
            </w:r>
          </w:p>
        </w:tc>
        <w:tc>
          <w:tcPr>
            <w:tcW w:w="2546" w:type="dxa"/>
            <w:vAlign w:val="center"/>
          </w:tcPr>
          <w:p w:rsidR="00576891" w:rsidRPr="00505499" w:rsidRDefault="00576891" w:rsidP="008E610E"/>
        </w:tc>
        <w:tc>
          <w:tcPr>
            <w:tcW w:w="752" w:type="dxa"/>
            <w:vAlign w:val="center"/>
          </w:tcPr>
          <w:p w:rsidR="00576891" w:rsidRPr="00505499" w:rsidRDefault="00576891" w:rsidP="008E610E">
            <w:pPr>
              <w:jc w:val="center"/>
            </w:pPr>
          </w:p>
        </w:tc>
        <w:tc>
          <w:tcPr>
            <w:tcW w:w="3542" w:type="dxa"/>
          </w:tcPr>
          <w:p w:rsidR="00576891" w:rsidRPr="00505499" w:rsidRDefault="00576891" w:rsidP="008E610E"/>
        </w:tc>
        <w:tc>
          <w:tcPr>
            <w:tcW w:w="1843" w:type="dxa"/>
          </w:tcPr>
          <w:p w:rsidR="00576891" w:rsidRPr="00505499" w:rsidRDefault="00576891" w:rsidP="008E610E">
            <w:pPr>
              <w:jc w:val="center"/>
            </w:pPr>
          </w:p>
        </w:tc>
        <w:tc>
          <w:tcPr>
            <w:tcW w:w="1134" w:type="dxa"/>
          </w:tcPr>
          <w:p w:rsidR="00576891" w:rsidRPr="00505499" w:rsidRDefault="00576891" w:rsidP="008E610E">
            <w:pPr>
              <w:jc w:val="center"/>
            </w:pPr>
          </w:p>
        </w:tc>
      </w:tr>
      <w:tr w:rsidR="00576891" w:rsidRPr="00505499" w:rsidTr="00576891">
        <w:tc>
          <w:tcPr>
            <w:tcW w:w="851" w:type="dxa"/>
            <w:vAlign w:val="center"/>
          </w:tcPr>
          <w:p w:rsidR="00576891" w:rsidRPr="00505499" w:rsidRDefault="00576891" w:rsidP="008E610E">
            <w:pPr>
              <w:jc w:val="center"/>
            </w:pPr>
            <w:r w:rsidRPr="00505499">
              <w:rPr>
                <w:sz w:val="22"/>
                <w:szCs w:val="22"/>
              </w:rPr>
              <w:t>2</w:t>
            </w:r>
          </w:p>
        </w:tc>
        <w:tc>
          <w:tcPr>
            <w:tcW w:w="2546" w:type="dxa"/>
            <w:vAlign w:val="center"/>
          </w:tcPr>
          <w:p w:rsidR="00576891" w:rsidRPr="00505499" w:rsidRDefault="00576891" w:rsidP="008E610E"/>
        </w:tc>
        <w:tc>
          <w:tcPr>
            <w:tcW w:w="752" w:type="dxa"/>
            <w:vAlign w:val="center"/>
          </w:tcPr>
          <w:p w:rsidR="00576891" w:rsidRPr="00505499" w:rsidRDefault="00576891" w:rsidP="008E610E">
            <w:pPr>
              <w:jc w:val="center"/>
            </w:pPr>
          </w:p>
        </w:tc>
        <w:tc>
          <w:tcPr>
            <w:tcW w:w="3542" w:type="dxa"/>
          </w:tcPr>
          <w:p w:rsidR="00576891" w:rsidRPr="00505499" w:rsidRDefault="00576891" w:rsidP="008E610E"/>
        </w:tc>
        <w:tc>
          <w:tcPr>
            <w:tcW w:w="1843" w:type="dxa"/>
          </w:tcPr>
          <w:p w:rsidR="00576891" w:rsidRPr="00505499" w:rsidRDefault="00576891" w:rsidP="008E610E">
            <w:pPr>
              <w:jc w:val="center"/>
            </w:pPr>
          </w:p>
        </w:tc>
        <w:tc>
          <w:tcPr>
            <w:tcW w:w="1134" w:type="dxa"/>
          </w:tcPr>
          <w:p w:rsidR="00576891" w:rsidRPr="00505499" w:rsidRDefault="00576891" w:rsidP="008E610E"/>
        </w:tc>
      </w:tr>
      <w:tr w:rsidR="00576891" w:rsidRPr="00505499" w:rsidTr="00576891">
        <w:tc>
          <w:tcPr>
            <w:tcW w:w="851" w:type="dxa"/>
            <w:vAlign w:val="center"/>
          </w:tcPr>
          <w:p w:rsidR="00576891" w:rsidRPr="00505499" w:rsidRDefault="00576891" w:rsidP="008E610E">
            <w:pPr>
              <w:jc w:val="center"/>
            </w:pPr>
            <w:r w:rsidRPr="00505499">
              <w:rPr>
                <w:sz w:val="22"/>
                <w:szCs w:val="22"/>
              </w:rPr>
              <w:t>3</w:t>
            </w:r>
          </w:p>
        </w:tc>
        <w:tc>
          <w:tcPr>
            <w:tcW w:w="2546" w:type="dxa"/>
            <w:vAlign w:val="center"/>
          </w:tcPr>
          <w:p w:rsidR="00576891" w:rsidRPr="00505499" w:rsidRDefault="00576891" w:rsidP="008E610E"/>
        </w:tc>
        <w:tc>
          <w:tcPr>
            <w:tcW w:w="752" w:type="dxa"/>
            <w:vAlign w:val="center"/>
          </w:tcPr>
          <w:p w:rsidR="00576891" w:rsidRPr="00505499" w:rsidRDefault="00576891" w:rsidP="008E610E">
            <w:pPr>
              <w:ind w:left="-108" w:right="-108"/>
              <w:jc w:val="center"/>
            </w:pPr>
          </w:p>
        </w:tc>
        <w:tc>
          <w:tcPr>
            <w:tcW w:w="3542" w:type="dxa"/>
          </w:tcPr>
          <w:p w:rsidR="00576891" w:rsidRPr="00505499" w:rsidRDefault="00576891" w:rsidP="008E610E"/>
        </w:tc>
        <w:tc>
          <w:tcPr>
            <w:tcW w:w="1843" w:type="dxa"/>
          </w:tcPr>
          <w:p w:rsidR="00576891" w:rsidRPr="00505499" w:rsidRDefault="00576891" w:rsidP="008E610E">
            <w:pPr>
              <w:jc w:val="center"/>
            </w:pPr>
          </w:p>
        </w:tc>
        <w:tc>
          <w:tcPr>
            <w:tcW w:w="1134" w:type="dxa"/>
          </w:tcPr>
          <w:p w:rsidR="00576891" w:rsidRPr="00505499" w:rsidRDefault="00576891" w:rsidP="008E610E">
            <w:pPr>
              <w:jc w:val="center"/>
            </w:pPr>
          </w:p>
        </w:tc>
      </w:tr>
      <w:tr w:rsidR="00576891" w:rsidRPr="00505499" w:rsidTr="00576891">
        <w:tc>
          <w:tcPr>
            <w:tcW w:w="851" w:type="dxa"/>
            <w:vAlign w:val="center"/>
          </w:tcPr>
          <w:p w:rsidR="00576891" w:rsidRPr="00505499" w:rsidRDefault="00576891" w:rsidP="008E610E">
            <w:pPr>
              <w:jc w:val="center"/>
            </w:pPr>
            <w:r w:rsidRPr="00505499">
              <w:rPr>
                <w:sz w:val="22"/>
                <w:szCs w:val="22"/>
              </w:rPr>
              <w:t>4</w:t>
            </w:r>
          </w:p>
        </w:tc>
        <w:tc>
          <w:tcPr>
            <w:tcW w:w="2546" w:type="dxa"/>
            <w:vAlign w:val="center"/>
          </w:tcPr>
          <w:p w:rsidR="00576891" w:rsidRPr="00505499" w:rsidRDefault="00576891" w:rsidP="008E610E"/>
        </w:tc>
        <w:tc>
          <w:tcPr>
            <w:tcW w:w="752" w:type="dxa"/>
            <w:vAlign w:val="center"/>
          </w:tcPr>
          <w:p w:rsidR="00576891" w:rsidRPr="00505499" w:rsidRDefault="00576891" w:rsidP="008E610E">
            <w:pPr>
              <w:jc w:val="center"/>
            </w:pPr>
          </w:p>
        </w:tc>
        <w:tc>
          <w:tcPr>
            <w:tcW w:w="3542" w:type="dxa"/>
          </w:tcPr>
          <w:p w:rsidR="00576891" w:rsidRPr="00505499" w:rsidRDefault="00576891" w:rsidP="008E610E"/>
        </w:tc>
        <w:tc>
          <w:tcPr>
            <w:tcW w:w="1843" w:type="dxa"/>
          </w:tcPr>
          <w:p w:rsidR="00576891" w:rsidRPr="00505499" w:rsidRDefault="00576891" w:rsidP="008E610E">
            <w:pPr>
              <w:jc w:val="center"/>
            </w:pPr>
          </w:p>
        </w:tc>
        <w:tc>
          <w:tcPr>
            <w:tcW w:w="1134" w:type="dxa"/>
          </w:tcPr>
          <w:p w:rsidR="00576891" w:rsidRPr="00505499" w:rsidRDefault="00576891" w:rsidP="008E610E">
            <w:pPr>
              <w:jc w:val="center"/>
            </w:pPr>
          </w:p>
        </w:tc>
      </w:tr>
      <w:tr w:rsidR="00576891" w:rsidRPr="00505499" w:rsidTr="00576891">
        <w:tc>
          <w:tcPr>
            <w:tcW w:w="10668" w:type="dxa"/>
            <w:gridSpan w:val="6"/>
          </w:tcPr>
          <w:p w:rsidR="00576891" w:rsidRPr="00505499" w:rsidRDefault="00576891" w:rsidP="008E610E">
            <w:pPr>
              <w:jc w:val="center"/>
              <w:rPr>
                <w:bCs/>
                <w:color w:val="000000"/>
              </w:rPr>
            </w:pPr>
            <w:r w:rsidRPr="00505499">
              <w:rPr>
                <w:color w:val="000000"/>
                <w:sz w:val="22"/>
                <w:szCs w:val="22"/>
              </w:rPr>
              <w:t xml:space="preserve">                                                                                                              </w:t>
            </w:r>
            <w:r w:rsidRPr="00505499">
              <w:rPr>
                <w:bCs/>
                <w:color w:val="000000"/>
                <w:sz w:val="22"/>
                <w:szCs w:val="22"/>
              </w:rPr>
              <w:t xml:space="preserve">ВСЕГО:                    </w:t>
            </w:r>
            <w:proofErr w:type="spellStart"/>
            <w:r w:rsidRPr="00505499">
              <w:rPr>
                <w:bCs/>
                <w:color w:val="000000"/>
                <w:sz w:val="22"/>
                <w:szCs w:val="22"/>
              </w:rPr>
              <w:t>руб</w:t>
            </w:r>
            <w:proofErr w:type="spellEnd"/>
            <w:r w:rsidRPr="00505499">
              <w:rPr>
                <w:bCs/>
                <w:color w:val="000000"/>
                <w:sz w:val="22"/>
                <w:szCs w:val="22"/>
              </w:rPr>
              <w:t xml:space="preserve">                </w:t>
            </w:r>
            <w:r w:rsidRPr="00505499">
              <w:rPr>
                <w:color w:val="000000"/>
                <w:sz w:val="22"/>
                <w:szCs w:val="22"/>
              </w:rPr>
              <w:t xml:space="preserve">                                                                                        </w:t>
            </w:r>
          </w:p>
        </w:tc>
      </w:tr>
    </w:tbl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576891">
      <w:pPr>
        <w:autoSpaceDE w:val="0"/>
        <w:autoSpaceDN w:val="0"/>
        <w:adjustRightInd w:val="0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Заказчик:                                                                                                 Поставщик</w:t>
      </w:r>
      <w:proofErr w:type="gramStart"/>
      <w:r w:rsidRPr="00505499">
        <w:rPr>
          <w:bCs/>
          <w:sz w:val="22"/>
          <w:szCs w:val="22"/>
        </w:rPr>
        <w:t>:</w:t>
      </w:r>
      <w:proofErr w:type="gramEnd"/>
    </w:p>
    <w:p w:rsidR="00576891" w:rsidRPr="00505499" w:rsidRDefault="00576891" w:rsidP="00576891">
      <w:pPr>
        <w:autoSpaceDE w:val="0"/>
        <w:autoSpaceDN w:val="0"/>
        <w:adjustRightInd w:val="0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_______________/___________./                                           __ ________________/________/</w:t>
      </w:r>
    </w:p>
    <w:p w:rsidR="00576891" w:rsidRPr="00505499" w:rsidRDefault="00576891" w:rsidP="00576891">
      <w:pPr>
        <w:autoSpaceDE w:val="0"/>
        <w:autoSpaceDN w:val="0"/>
        <w:adjustRightInd w:val="0"/>
        <w:rPr>
          <w:sz w:val="22"/>
          <w:szCs w:val="22"/>
        </w:rPr>
      </w:pPr>
      <w:r w:rsidRPr="00505499">
        <w:rPr>
          <w:sz w:val="22"/>
          <w:szCs w:val="22"/>
        </w:rPr>
        <w:t>Подписывается ЭЦП.                                                                          Подписывается ЭЦП</w:t>
      </w:r>
    </w:p>
    <w:p w:rsidR="00576891" w:rsidRPr="00505499" w:rsidRDefault="00576891" w:rsidP="00576891">
      <w:pPr>
        <w:rPr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lef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576891" w:rsidRPr="00505499" w:rsidRDefault="00576891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  <w:r w:rsidRPr="00505499">
        <w:rPr>
          <w:rFonts w:ascii="Times New Roman" w:hAnsi="Times New Roman"/>
          <w:sz w:val="22"/>
          <w:szCs w:val="22"/>
        </w:rPr>
        <w:t>Приложение 2</w:t>
      </w: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  <w:r w:rsidRPr="00505499">
        <w:rPr>
          <w:rFonts w:ascii="Times New Roman" w:hAnsi="Times New Roman"/>
          <w:sz w:val="22"/>
          <w:szCs w:val="22"/>
        </w:rPr>
        <w:t xml:space="preserve">к договору  </w:t>
      </w:r>
      <w:r w:rsidRPr="00505499">
        <w:rPr>
          <w:rFonts w:ascii="Times New Roman" w:hAnsi="Times New Roman"/>
          <w:iCs/>
          <w:sz w:val="22"/>
          <w:szCs w:val="22"/>
        </w:rPr>
        <w:t>№    от __.___.2017   г.</w:t>
      </w: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jc w:val="right"/>
        <w:rPr>
          <w:sz w:val="22"/>
          <w:szCs w:val="22"/>
        </w:rPr>
      </w:pPr>
    </w:p>
    <w:p w:rsidR="00FF69BD" w:rsidRPr="00505499" w:rsidRDefault="00FF69BD" w:rsidP="00FF69BD">
      <w:pPr>
        <w:jc w:val="right"/>
        <w:rPr>
          <w:sz w:val="22"/>
          <w:szCs w:val="22"/>
        </w:rPr>
      </w:pPr>
    </w:p>
    <w:p w:rsidR="00FF69BD" w:rsidRPr="00505499" w:rsidRDefault="00FF69BD" w:rsidP="00FF69BD">
      <w:pPr>
        <w:jc w:val="right"/>
        <w:rPr>
          <w:sz w:val="22"/>
          <w:szCs w:val="22"/>
        </w:rPr>
      </w:pPr>
    </w:p>
    <w:p w:rsidR="00FF69BD" w:rsidRPr="00505499" w:rsidRDefault="00FF69BD" w:rsidP="00FF69BD">
      <w:pPr>
        <w:jc w:val="right"/>
        <w:rPr>
          <w:sz w:val="22"/>
          <w:szCs w:val="22"/>
        </w:rPr>
      </w:pPr>
    </w:p>
    <w:p w:rsidR="00FF69BD" w:rsidRPr="00505499" w:rsidRDefault="00FF69BD" w:rsidP="00FF69BD">
      <w:pPr>
        <w:rPr>
          <w:b/>
          <w:sz w:val="22"/>
          <w:szCs w:val="22"/>
        </w:rPr>
      </w:pPr>
    </w:p>
    <w:p w:rsidR="00505499" w:rsidRPr="00505499" w:rsidRDefault="00FF69BD" w:rsidP="00505499">
      <w:pPr>
        <w:jc w:val="center"/>
        <w:rPr>
          <w:b/>
          <w:sz w:val="22"/>
          <w:szCs w:val="22"/>
        </w:rPr>
      </w:pPr>
      <w:r w:rsidRPr="00505499">
        <w:rPr>
          <w:b/>
          <w:sz w:val="22"/>
          <w:szCs w:val="22"/>
        </w:rPr>
        <w:t xml:space="preserve">График </w:t>
      </w:r>
      <w:r w:rsidR="00505499">
        <w:rPr>
          <w:b/>
          <w:sz w:val="22"/>
          <w:szCs w:val="22"/>
        </w:rPr>
        <w:t>поставки товара</w:t>
      </w:r>
    </w:p>
    <w:p w:rsidR="00FF69BD" w:rsidRPr="00505499" w:rsidRDefault="00FF69BD" w:rsidP="00FF69BD">
      <w:pPr>
        <w:jc w:val="center"/>
        <w:rPr>
          <w:b/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tbl>
      <w:tblPr>
        <w:tblW w:w="10314" w:type="dxa"/>
        <w:jc w:val="center"/>
        <w:tblLook w:val="0000" w:firstRow="0" w:lastRow="0" w:firstColumn="0" w:lastColumn="0" w:noHBand="0" w:noVBand="0"/>
      </w:tblPr>
      <w:tblGrid>
        <w:gridCol w:w="4320"/>
        <w:gridCol w:w="10"/>
        <w:gridCol w:w="1370"/>
        <w:gridCol w:w="4614"/>
      </w:tblGrid>
      <w:tr w:rsidR="00576891" w:rsidRPr="00505499" w:rsidTr="00576891">
        <w:trPr>
          <w:trHeight w:val="945"/>
          <w:jc w:val="center"/>
        </w:trPr>
        <w:tc>
          <w:tcPr>
            <w:tcW w:w="103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76891" w:rsidRPr="00505499" w:rsidRDefault="00576891" w:rsidP="00576891">
            <w:pPr>
              <w:jc w:val="center"/>
              <w:rPr>
                <w:b/>
                <w:bCs/>
              </w:rPr>
            </w:pPr>
          </w:p>
          <w:p w:rsidR="00576891" w:rsidRPr="00505499" w:rsidRDefault="00576891" w:rsidP="00576891">
            <w:pPr>
              <w:jc w:val="center"/>
              <w:rPr>
                <w:b/>
                <w:bCs/>
              </w:rPr>
            </w:pPr>
          </w:p>
        </w:tc>
      </w:tr>
      <w:tr w:rsidR="00576891" w:rsidRPr="00505499" w:rsidTr="00576891">
        <w:trPr>
          <w:trHeight w:val="690"/>
          <w:jc w:val="center"/>
        </w:trPr>
        <w:tc>
          <w:tcPr>
            <w:tcW w:w="4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76891" w:rsidRPr="00505499" w:rsidRDefault="00576891" w:rsidP="00576891">
            <w:pPr>
              <w:jc w:val="center"/>
              <w:rPr>
                <w:b/>
                <w:bCs/>
              </w:rPr>
            </w:pPr>
            <w:r w:rsidRPr="00505499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6891" w:rsidRPr="00505499" w:rsidRDefault="00576891" w:rsidP="00576891">
            <w:pPr>
              <w:jc w:val="center"/>
              <w:rPr>
                <w:b/>
                <w:bCs/>
              </w:rPr>
            </w:pPr>
            <w:r w:rsidRPr="00505499">
              <w:rPr>
                <w:b/>
                <w:bCs/>
                <w:sz w:val="22"/>
                <w:szCs w:val="22"/>
              </w:rPr>
              <w:t xml:space="preserve">Единица </w:t>
            </w:r>
            <w:r w:rsidRPr="00505499">
              <w:rPr>
                <w:b/>
                <w:bCs/>
                <w:sz w:val="22"/>
                <w:szCs w:val="22"/>
              </w:rPr>
              <w:br/>
              <w:t xml:space="preserve">измерения </w:t>
            </w:r>
          </w:p>
        </w:tc>
        <w:tc>
          <w:tcPr>
            <w:tcW w:w="4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76891" w:rsidRPr="00505499" w:rsidRDefault="00576891" w:rsidP="00576891">
            <w:pPr>
              <w:jc w:val="center"/>
              <w:rPr>
                <w:b/>
                <w:bCs/>
              </w:rPr>
            </w:pPr>
            <w:r w:rsidRPr="00505499">
              <w:rPr>
                <w:b/>
                <w:bCs/>
                <w:sz w:val="22"/>
                <w:szCs w:val="22"/>
              </w:rPr>
              <w:t>Дата поставки</w:t>
            </w:r>
          </w:p>
        </w:tc>
      </w:tr>
      <w:tr w:rsidR="00576891" w:rsidRPr="00505499" w:rsidTr="00576891">
        <w:trPr>
          <w:trHeight w:val="285"/>
          <w:jc w:val="center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76891" w:rsidRPr="00505499" w:rsidRDefault="00F66A3D" w:rsidP="00576891">
            <w:r w:rsidRPr="00514ACB">
              <w:rPr>
                <w:b/>
                <w:sz w:val="22"/>
                <w:szCs w:val="22"/>
              </w:rPr>
              <w:t>интерактивная доска, интерактивная доска с напольной мобильной стойкой</w:t>
            </w:r>
          </w:p>
        </w:tc>
        <w:tc>
          <w:tcPr>
            <w:tcW w:w="1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6891" w:rsidRPr="00505499" w:rsidRDefault="00F37171" w:rsidP="00576891">
            <w:pPr>
              <w:jc w:val="center"/>
              <w:rPr>
                <w:b/>
                <w:bCs/>
              </w:rPr>
            </w:pPr>
            <w:r w:rsidRPr="00505499">
              <w:rPr>
                <w:b/>
                <w:bCs/>
                <w:sz w:val="22"/>
                <w:szCs w:val="22"/>
              </w:rPr>
              <w:t>Ш</w:t>
            </w:r>
            <w:r w:rsidR="00576891" w:rsidRPr="00505499">
              <w:rPr>
                <w:b/>
                <w:bCs/>
                <w:sz w:val="22"/>
                <w:szCs w:val="22"/>
              </w:rPr>
              <w:t>т</w:t>
            </w:r>
            <w:r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4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76891" w:rsidRPr="00505499" w:rsidRDefault="00576891" w:rsidP="00576891">
            <w:pPr>
              <w:jc w:val="center"/>
              <w:rPr>
                <w:b/>
                <w:bCs/>
              </w:rPr>
            </w:pPr>
            <w:r w:rsidRPr="00505499">
              <w:rPr>
                <w:b/>
                <w:bCs/>
                <w:sz w:val="22"/>
                <w:szCs w:val="22"/>
              </w:rPr>
              <w:t>Август-Сентябрь 2017 г</w:t>
            </w:r>
          </w:p>
        </w:tc>
      </w:tr>
    </w:tbl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576891" w:rsidRPr="00505499" w:rsidRDefault="00576891" w:rsidP="00576891">
      <w:pPr>
        <w:autoSpaceDE w:val="0"/>
        <w:autoSpaceDN w:val="0"/>
        <w:adjustRightInd w:val="0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Заказчик:                                                                                                 Поставщик</w:t>
      </w:r>
      <w:proofErr w:type="gramStart"/>
      <w:r w:rsidRPr="00505499">
        <w:rPr>
          <w:bCs/>
          <w:sz w:val="22"/>
          <w:szCs w:val="22"/>
        </w:rPr>
        <w:t>:</w:t>
      </w:r>
      <w:proofErr w:type="gramEnd"/>
    </w:p>
    <w:p w:rsidR="00576891" w:rsidRPr="00505499" w:rsidRDefault="00576891" w:rsidP="00576891">
      <w:pPr>
        <w:autoSpaceDE w:val="0"/>
        <w:autoSpaceDN w:val="0"/>
        <w:adjustRightInd w:val="0"/>
        <w:rPr>
          <w:bCs/>
          <w:sz w:val="22"/>
          <w:szCs w:val="22"/>
        </w:rPr>
      </w:pPr>
      <w:r w:rsidRPr="00505499">
        <w:rPr>
          <w:bCs/>
          <w:sz w:val="22"/>
          <w:szCs w:val="22"/>
        </w:rPr>
        <w:t>_______________/___________./                                           __________________/________/</w:t>
      </w:r>
    </w:p>
    <w:p w:rsidR="00576891" w:rsidRPr="00505499" w:rsidRDefault="00576891" w:rsidP="00576891">
      <w:pPr>
        <w:autoSpaceDE w:val="0"/>
        <w:autoSpaceDN w:val="0"/>
        <w:adjustRightInd w:val="0"/>
        <w:rPr>
          <w:sz w:val="22"/>
          <w:szCs w:val="22"/>
        </w:rPr>
      </w:pPr>
      <w:r w:rsidRPr="00505499">
        <w:rPr>
          <w:sz w:val="22"/>
          <w:szCs w:val="22"/>
        </w:rPr>
        <w:t>Подписывается ЭЦП.                                                                         Подписывается ЭЦП</w:t>
      </w:r>
    </w:p>
    <w:p w:rsidR="00576891" w:rsidRPr="00505499" w:rsidRDefault="00576891" w:rsidP="00576891">
      <w:pPr>
        <w:rPr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tabs>
          <w:tab w:val="left" w:pos="-2127"/>
          <w:tab w:val="left" w:pos="7371"/>
        </w:tabs>
        <w:jc w:val="right"/>
        <w:rPr>
          <w:sz w:val="22"/>
          <w:szCs w:val="22"/>
        </w:rPr>
      </w:pPr>
    </w:p>
    <w:p w:rsidR="00FF69BD" w:rsidRPr="00505499" w:rsidRDefault="00FF69BD" w:rsidP="00FF69BD">
      <w:pPr>
        <w:rPr>
          <w:sz w:val="22"/>
          <w:szCs w:val="22"/>
        </w:rPr>
      </w:pPr>
    </w:p>
    <w:p w:rsidR="00FF69BD" w:rsidRPr="00505499" w:rsidRDefault="00FF69BD" w:rsidP="00FF69BD">
      <w:pPr>
        <w:tabs>
          <w:tab w:val="left" w:pos="3135"/>
          <w:tab w:val="center" w:pos="5030"/>
        </w:tabs>
        <w:ind w:left="705"/>
        <w:rPr>
          <w:b/>
          <w:sz w:val="22"/>
          <w:szCs w:val="22"/>
        </w:rPr>
      </w:pPr>
    </w:p>
    <w:p w:rsidR="00FF69BD" w:rsidRPr="00505499" w:rsidRDefault="00FF69BD" w:rsidP="00FF69BD">
      <w:pPr>
        <w:tabs>
          <w:tab w:val="left" w:pos="3135"/>
          <w:tab w:val="center" w:pos="5030"/>
        </w:tabs>
        <w:ind w:left="705"/>
        <w:jc w:val="center"/>
        <w:rPr>
          <w:b/>
          <w:sz w:val="22"/>
          <w:szCs w:val="22"/>
        </w:rPr>
      </w:pPr>
    </w:p>
    <w:p w:rsidR="00FF69BD" w:rsidRPr="00505499" w:rsidRDefault="00FF69BD" w:rsidP="00FF69BD">
      <w:pPr>
        <w:tabs>
          <w:tab w:val="left" w:pos="3135"/>
          <w:tab w:val="center" w:pos="5030"/>
        </w:tabs>
        <w:ind w:left="705"/>
        <w:jc w:val="center"/>
        <w:rPr>
          <w:b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FF69BD" w:rsidRPr="00505499" w:rsidRDefault="00FF69BD" w:rsidP="00FF69BD">
      <w:pPr>
        <w:pStyle w:val="a0"/>
        <w:tabs>
          <w:tab w:val="left" w:pos="1418"/>
        </w:tabs>
        <w:jc w:val="right"/>
        <w:rPr>
          <w:rFonts w:ascii="Times New Roman" w:hAnsi="Times New Roman"/>
          <w:sz w:val="22"/>
          <w:szCs w:val="22"/>
        </w:rPr>
      </w:pPr>
    </w:p>
    <w:p w:rsidR="0074543D" w:rsidRPr="00505499" w:rsidRDefault="0074543D">
      <w:pPr>
        <w:rPr>
          <w:sz w:val="22"/>
          <w:szCs w:val="22"/>
        </w:rPr>
      </w:pPr>
    </w:p>
    <w:sectPr w:rsidR="0074543D" w:rsidRPr="00505499" w:rsidSect="007454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163A" w:rsidRDefault="0059163A" w:rsidP="00312556">
      <w:r>
        <w:separator/>
      </w:r>
    </w:p>
  </w:endnote>
  <w:endnote w:type="continuationSeparator" w:id="0">
    <w:p w:rsidR="0059163A" w:rsidRDefault="0059163A" w:rsidP="00312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DejaVu Sans">
    <w:altName w:val="Times New Roman"/>
    <w:charset w:val="00"/>
    <w:family w:val="auto"/>
    <w:pitch w:val="variable"/>
  </w:font>
  <w:font w:name="font291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163A" w:rsidRDefault="0059163A" w:rsidP="00312556">
      <w:r>
        <w:separator/>
      </w:r>
    </w:p>
  </w:footnote>
  <w:footnote w:type="continuationSeparator" w:id="0">
    <w:p w:rsidR="0059163A" w:rsidRDefault="0059163A" w:rsidP="003125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2D95BC6"/>
    <w:multiLevelType w:val="multilevel"/>
    <w:tmpl w:val="DBBAF020"/>
    <w:lvl w:ilvl="0">
      <w:start w:val="10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lvlText w:val="10.%2."/>
      <w:lvlJc w:val="left"/>
      <w:pPr>
        <w:tabs>
          <w:tab w:val="num" w:pos="1380"/>
        </w:tabs>
        <w:ind w:left="1380" w:hanging="480"/>
      </w:pPr>
    </w:lvl>
    <w:lvl w:ilvl="2">
      <w:start w:val="1"/>
      <w:numFmt w:val="decimal"/>
      <w:lvlText w:val="%1.%2.%3."/>
      <w:lvlJc w:val="left"/>
      <w:pPr>
        <w:tabs>
          <w:tab w:val="num" w:pos="1004"/>
        </w:tabs>
        <w:ind w:left="1004" w:hanging="720"/>
      </w:pPr>
    </w:lvl>
    <w:lvl w:ilvl="3">
      <w:start w:val="1"/>
      <w:numFmt w:val="decimal"/>
      <w:lvlText w:val="%1.%2.%3.%4."/>
      <w:lvlJc w:val="left"/>
      <w:pPr>
        <w:tabs>
          <w:tab w:val="num" w:pos="1146"/>
        </w:tabs>
        <w:ind w:left="1146" w:hanging="720"/>
      </w:pPr>
    </w:lvl>
    <w:lvl w:ilvl="4">
      <w:start w:val="1"/>
      <w:numFmt w:val="decimal"/>
      <w:lvlText w:val="%1.%2.%3.%4.%5."/>
      <w:lvlJc w:val="left"/>
      <w:pPr>
        <w:tabs>
          <w:tab w:val="num" w:pos="1648"/>
        </w:tabs>
        <w:ind w:left="1648" w:hanging="1080"/>
      </w:pPr>
    </w:lvl>
    <w:lvl w:ilvl="5">
      <w:start w:val="1"/>
      <w:numFmt w:val="decimal"/>
      <w:lvlText w:val="%1.%2.%3.%4.%5.%6."/>
      <w:lvlJc w:val="left"/>
      <w:pPr>
        <w:tabs>
          <w:tab w:val="num" w:pos="1790"/>
        </w:tabs>
        <w:ind w:left="179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2292"/>
        </w:tabs>
        <w:ind w:left="2292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2434"/>
        </w:tabs>
        <w:ind w:left="2434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936"/>
        </w:tabs>
        <w:ind w:left="2936" w:hanging="1800"/>
      </w:pPr>
    </w:lvl>
  </w:abstractNum>
  <w:abstractNum w:abstractNumId="2">
    <w:nsid w:val="152433D1"/>
    <w:multiLevelType w:val="hybridMultilevel"/>
    <w:tmpl w:val="DE60B34E"/>
    <w:lvl w:ilvl="0" w:tplc="54BC184E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75F4163"/>
    <w:multiLevelType w:val="multilevel"/>
    <w:tmpl w:val="F8F8D8C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b w:val="0"/>
      </w:rPr>
    </w:lvl>
  </w:abstractNum>
  <w:abstractNum w:abstractNumId="4">
    <w:nsid w:val="19952DA0"/>
    <w:multiLevelType w:val="hybridMultilevel"/>
    <w:tmpl w:val="0CE4F344"/>
    <w:lvl w:ilvl="0" w:tplc="410A69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A24C1F"/>
    <w:multiLevelType w:val="multilevel"/>
    <w:tmpl w:val="D706A452"/>
    <w:lvl w:ilvl="0">
      <w:start w:val="1"/>
      <w:numFmt w:val="decimal"/>
      <w:pStyle w:val="ListNum"/>
      <w:lvlText w:val="%1."/>
      <w:lvlJc w:val="left"/>
      <w:pPr>
        <w:tabs>
          <w:tab w:val="num" w:pos="502"/>
        </w:tabs>
        <w:ind w:left="426" w:hanging="284"/>
      </w:pPr>
      <w:rPr>
        <w:rFonts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6">
    <w:nsid w:val="34927B53"/>
    <w:multiLevelType w:val="hybridMultilevel"/>
    <w:tmpl w:val="73945090"/>
    <w:lvl w:ilvl="0" w:tplc="AB464530">
      <w:start w:val="1"/>
      <w:numFmt w:val="decimal"/>
      <w:isLgl/>
      <w:lvlText w:val="2.%1."/>
      <w:lvlJc w:val="left"/>
      <w:pPr>
        <w:tabs>
          <w:tab w:val="num" w:pos="1997"/>
        </w:tabs>
        <w:ind w:left="1997" w:hanging="720"/>
      </w:pPr>
      <w:rPr>
        <w:i w:val="0"/>
        <w:iCs w:val="0"/>
      </w:rPr>
    </w:lvl>
    <w:lvl w:ilvl="1" w:tplc="2A7C1DAA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67A454E">
      <w:start w:val="1"/>
      <w:numFmt w:val="decimal"/>
      <w:isLgl/>
      <w:lvlText w:val="6.%3."/>
      <w:lvlJc w:val="left"/>
      <w:pPr>
        <w:tabs>
          <w:tab w:val="num" w:pos="2700"/>
        </w:tabs>
        <w:ind w:left="2700" w:hanging="720"/>
      </w:pPr>
    </w:lvl>
    <w:lvl w:ilvl="3" w:tplc="2B384EC2">
      <w:start w:val="1"/>
      <w:numFmt w:val="decimal"/>
      <w:isLgl/>
      <w:lvlText w:val="5.1.%4."/>
      <w:lvlJc w:val="left"/>
      <w:pPr>
        <w:tabs>
          <w:tab w:val="num" w:pos="3240"/>
        </w:tabs>
        <w:ind w:left="3240" w:hanging="72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49D32EA"/>
    <w:multiLevelType w:val="hybridMultilevel"/>
    <w:tmpl w:val="A43E7792"/>
    <w:lvl w:ilvl="0" w:tplc="3326AF16">
      <w:start w:val="1"/>
      <w:numFmt w:val="decimal"/>
      <w:isLgl/>
      <w:lvlText w:val="5.%1."/>
      <w:lvlJc w:val="left"/>
      <w:pPr>
        <w:tabs>
          <w:tab w:val="num" w:pos="5040"/>
        </w:tabs>
        <w:ind w:left="5040" w:hanging="720"/>
      </w:pPr>
    </w:lvl>
    <w:lvl w:ilvl="1" w:tplc="92FA27EA">
      <w:start w:val="1"/>
      <w:numFmt w:val="decimal"/>
      <w:isLgl/>
      <w:lvlText w:val="5.1.%2."/>
      <w:lvlJc w:val="left"/>
      <w:pPr>
        <w:tabs>
          <w:tab w:val="num" w:pos="1080"/>
        </w:tabs>
        <w:ind w:left="1080" w:hanging="72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6AB0132"/>
    <w:multiLevelType w:val="multilevel"/>
    <w:tmpl w:val="09BCAFC8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9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9">
    <w:nsid w:val="3C2D3A6F"/>
    <w:multiLevelType w:val="hybridMultilevel"/>
    <w:tmpl w:val="D354E27C"/>
    <w:lvl w:ilvl="0" w:tplc="410A69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F696E68"/>
    <w:multiLevelType w:val="hybridMultilevel"/>
    <w:tmpl w:val="B44A0FAE"/>
    <w:lvl w:ilvl="0" w:tplc="0419000F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50BB669E"/>
    <w:multiLevelType w:val="multilevel"/>
    <w:tmpl w:val="7C2622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5A5F2BBA"/>
    <w:multiLevelType w:val="hybridMultilevel"/>
    <w:tmpl w:val="502E8D24"/>
    <w:lvl w:ilvl="0" w:tplc="424A6F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15A9BA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38D02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16A8AA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CD0A54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E981EC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3F8000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1A0AE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3A44D3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C3F3478"/>
    <w:multiLevelType w:val="hybridMultilevel"/>
    <w:tmpl w:val="06DECDE0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58C663D"/>
    <w:multiLevelType w:val="hybridMultilevel"/>
    <w:tmpl w:val="E21836EC"/>
    <w:lvl w:ilvl="0" w:tplc="04190011">
      <w:start w:val="1"/>
      <w:numFmt w:val="bullet"/>
      <w:lvlText w:val=""/>
      <w:lvlJc w:val="left"/>
      <w:pPr>
        <w:ind w:left="2345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15">
    <w:nsid w:val="771365DC"/>
    <w:multiLevelType w:val="multilevel"/>
    <w:tmpl w:val="7766E4CC"/>
    <w:lvl w:ilvl="0">
      <w:start w:val="15"/>
      <w:numFmt w:val="decimal"/>
      <w:lvlText w:val="%1."/>
      <w:lvlJc w:val="left"/>
      <w:pPr>
        <w:ind w:left="1234" w:hanging="525"/>
      </w:pPr>
      <w:rPr>
        <w:rFonts w:ascii="Times New Roman" w:hAnsi="Times New Roman" w:cs="Times New Roman" w:hint="default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2705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-4949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373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2887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1676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825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8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7" w:hanging="1800"/>
      </w:pPr>
      <w:rPr>
        <w:rFonts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0"/>
  </w:num>
  <w:num w:numId="4">
    <w:abstractNumId w:val="12"/>
  </w:num>
  <w:num w:numId="5">
    <w:abstractNumId w:val="14"/>
  </w:num>
  <w:num w:numId="6">
    <w:abstractNumId w:val="11"/>
  </w:num>
  <w:num w:numId="7">
    <w:abstractNumId w:val="3"/>
  </w:num>
  <w:num w:numId="8">
    <w:abstractNumId w:val="1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9"/>
  </w:num>
  <w:num w:numId="12">
    <w:abstractNumId w:val="6"/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</w:num>
  <w:num w:numId="17">
    <w:abstractNumId w:val="2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69BD"/>
    <w:rsid w:val="0016153A"/>
    <w:rsid w:val="0019167B"/>
    <w:rsid w:val="001C7DD8"/>
    <w:rsid w:val="001D371C"/>
    <w:rsid w:val="00206CDB"/>
    <w:rsid w:val="00212EE7"/>
    <w:rsid w:val="002456F2"/>
    <w:rsid w:val="002503CB"/>
    <w:rsid w:val="00286CBC"/>
    <w:rsid w:val="002F4AF2"/>
    <w:rsid w:val="00312556"/>
    <w:rsid w:val="0035617A"/>
    <w:rsid w:val="00360F3D"/>
    <w:rsid w:val="00362141"/>
    <w:rsid w:val="00363BAA"/>
    <w:rsid w:val="003C0C7F"/>
    <w:rsid w:val="003E2F3D"/>
    <w:rsid w:val="004265C7"/>
    <w:rsid w:val="00437B19"/>
    <w:rsid w:val="00440FD4"/>
    <w:rsid w:val="004870C3"/>
    <w:rsid w:val="00491A8A"/>
    <w:rsid w:val="004F265B"/>
    <w:rsid w:val="00505499"/>
    <w:rsid w:val="00514ACB"/>
    <w:rsid w:val="00576891"/>
    <w:rsid w:val="00582597"/>
    <w:rsid w:val="0059163A"/>
    <w:rsid w:val="005B66A8"/>
    <w:rsid w:val="006C12BF"/>
    <w:rsid w:val="006E5A87"/>
    <w:rsid w:val="00705762"/>
    <w:rsid w:val="007067C2"/>
    <w:rsid w:val="00733F70"/>
    <w:rsid w:val="0074543D"/>
    <w:rsid w:val="008419D8"/>
    <w:rsid w:val="008E3C0E"/>
    <w:rsid w:val="008E610E"/>
    <w:rsid w:val="00946882"/>
    <w:rsid w:val="00950879"/>
    <w:rsid w:val="00962758"/>
    <w:rsid w:val="009916AD"/>
    <w:rsid w:val="00A92C1E"/>
    <w:rsid w:val="00A947B7"/>
    <w:rsid w:val="00AB2292"/>
    <w:rsid w:val="00AB501C"/>
    <w:rsid w:val="00B03432"/>
    <w:rsid w:val="00B35F97"/>
    <w:rsid w:val="00B44CEB"/>
    <w:rsid w:val="00B66358"/>
    <w:rsid w:val="00B71A52"/>
    <w:rsid w:val="00B71FC4"/>
    <w:rsid w:val="00B8212C"/>
    <w:rsid w:val="00B86B1D"/>
    <w:rsid w:val="00B91C0D"/>
    <w:rsid w:val="00BA0054"/>
    <w:rsid w:val="00BA2243"/>
    <w:rsid w:val="00C13B5A"/>
    <w:rsid w:val="00C242F0"/>
    <w:rsid w:val="00C31F07"/>
    <w:rsid w:val="00C46188"/>
    <w:rsid w:val="00C60EC8"/>
    <w:rsid w:val="00C72BB6"/>
    <w:rsid w:val="00CC3DF1"/>
    <w:rsid w:val="00D0111D"/>
    <w:rsid w:val="00D0372E"/>
    <w:rsid w:val="00D126B4"/>
    <w:rsid w:val="00D523FD"/>
    <w:rsid w:val="00D73EB8"/>
    <w:rsid w:val="00EB25EE"/>
    <w:rsid w:val="00F2305A"/>
    <w:rsid w:val="00F31E99"/>
    <w:rsid w:val="00F3218F"/>
    <w:rsid w:val="00F37171"/>
    <w:rsid w:val="00F66A3D"/>
    <w:rsid w:val="00F72603"/>
    <w:rsid w:val="00F74D89"/>
    <w:rsid w:val="00F76A62"/>
    <w:rsid w:val="00FB7933"/>
    <w:rsid w:val="00FF6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758"/>
    <w:pPr>
      <w:suppressAutoHyphens/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heading 2"/>
    <w:next w:val="a0"/>
    <w:link w:val="20"/>
    <w:qFormat/>
    <w:rsid w:val="00FF69BD"/>
    <w:pPr>
      <w:keepNext/>
      <w:widowControl w:val="0"/>
      <w:numPr>
        <w:ilvl w:val="1"/>
        <w:numId w:val="3"/>
      </w:numPr>
      <w:suppressAutoHyphens/>
      <w:spacing w:before="120" w:line="100" w:lineRule="atLeast"/>
      <w:jc w:val="center"/>
      <w:outlineLvl w:val="1"/>
    </w:pPr>
    <w:rPr>
      <w:rFonts w:ascii="Times New Roman" w:eastAsia="DejaVu Sans" w:hAnsi="Times New Roman" w:cs="font291"/>
      <w:b/>
      <w:kern w:val="1"/>
      <w:sz w:val="32"/>
      <w:szCs w:val="32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69BD"/>
    <w:pPr>
      <w:keepNext/>
      <w:keepLines/>
      <w:suppressAutoHyphens w:val="0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rsid w:val="00FF69BD"/>
    <w:rPr>
      <w:rFonts w:ascii="Times New Roman" w:eastAsia="DejaVu Sans" w:hAnsi="Times New Roman" w:cs="font291"/>
      <w:b/>
      <w:kern w:val="1"/>
      <w:sz w:val="32"/>
      <w:szCs w:val="32"/>
      <w:lang w:eastAsia="ar-SA"/>
    </w:rPr>
  </w:style>
  <w:style w:type="character" w:customStyle="1" w:styleId="30">
    <w:name w:val="Заголовок 3 Знак"/>
    <w:basedOn w:val="a1"/>
    <w:link w:val="3"/>
    <w:uiPriority w:val="9"/>
    <w:semiHidden/>
    <w:rsid w:val="00FF69BD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0">
    <w:name w:val="Body Text"/>
    <w:basedOn w:val="a"/>
    <w:link w:val="a4"/>
    <w:rsid w:val="00FF69BD"/>
    <w:pPr>
      <w:suppressAutoHyphens w:val="0"/>
      <w:jc w:val="both"/>
    </w:pPr>
    <w:rPr>
      <w:rFonts w:ascii="Arial" w:hAnsi="Arial"/>
      <w:lang w:eastAsia="ru-RU"/>
    </w:rPr>
  </w:style>
  <w:style w:type="character" w:customStyle="1" w:styleId="a4">
    <w:name w:val="Основной текст Знак"/>
    <w:basedOn w:val="a1"/>
    <w:link w:val="a0"/>
    <w:rsid w:val="00FF69BD"/>
    <w:rPr>
      <w:rFonts w:ascii="Arial" w:eastAsia="Times New Roman" w:hAnsi="Arial" w:cs="Times New Roman"/>
      <w:sz w:val="24"/>
      <w:szCs w:val="24"/>
      <w:lang w:eastAsia="ru-RU"/>
    </w:rPr>
  </w:style>
  <w:style w:type="paragraph" w:styleId="a5">
    <w:name w:val="footer"/>
    <w:basedOn w:val="a"/>
    <w:link w:val="a6"/>
    <w:rsid w:val="00FF69B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1"/>
    <w:link w:val="a5"/>
    <w:rsid w:val="00FF69BD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7">
    <w:name w:val="page number"/>
    <w:basedOn w:val="a1"/>
    <w:rsid w:val="00FF69BD"/>
  </w:style>
  <w:style w:type="character" w:styleId="a8">
    <w:name w:val="Hyperlink"/>
    <w:rsid w:val="00FF69BD"/>
    <w:rPr>
      <w:color w:val="0000FF"/>
      <w:u w:val="single"/>
    </w:rPr>
  </w:style>
  <w:style w:type="paragraph" w:customStyle="1" w:styleId="ConsPlusNormal">
    <w:name w:val="ConsPlusNormal"/>
    <w:uiPriority w:val="99"/>
    <w:rsid w:val="00FF69BD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ListNum">
    <w:name w:val="ListNum"/>
    <w:basedOn w:val="a"/>
    <w:rsid w:val="00FF69BD"/>
    <w:pPr>
      <w:numPr>
        <w:numId w:val="1"/>
      </w:numPr>
      <w:tabs>
        <w:tab w:val="left" w:pos="284"/>
      </w:tabs>
      <w:suppressAutoHyphens w:val="0"/>
      <w:spacing w:before="60"/>
      <w:jc w:val="both"/>
    </w:pPr>
    <w:rPr>
      <w:rFonts w:eastAsia="Calibri"/>
      <w:sz w:val="22"/>
      <w:lang w:eastAsia="ru-RU"/>
    </w:rPr>
  </w:style>
  <w:style w:type="character" w:styleId="a9">
    <w:name w:val="Strong"/>
    <w:uiPriority w:val="99"/>
    <w:qFormat/>
    <w:rsid w:val="00FF69BD"/>
    <w:rPr>
      <w:b/>
      <w:bCs/>
    </w:rPr>
  </w:style>
  <w:style w:type="paragraph" w:styleId="aa">
    <w:name w:val="No Spacing"/>
    <w:link w:val="ab"/>
    <w:uiPriority w:val="1"/>
    <w:qFormat/>
    <w:rsid w:val="00FF69BD"/>
    <w:pPr>
      <w:spacing w:line="240" w:lineRule="auto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Без интервала Знак"/>
    <w:link w:val="aa"/>
    <w:uiPriority w:val="99"/>
    <w:locked/>
    <w:rsid w:val="00FF69B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1"/>
    <w:rsid w:val="00FF69BD"/>
    <w:rPr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Bodytext"/>
    <w:rsid w:val="00FF69BD"/>
    <w:pPr>
      <w:widowControl w:val="0"/>
      <w:shd w:val="clear" w:color="auto" w:fill="FFFFFF"/>
      <w:suppressAutoHyphens w:val="0"/>
      <w:spacing w:before="360" w:after="360" w:line="0" w:lineRule="atLeast"/>
      <w:jc w:val="both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paragraph" w:customStyle="1" w:styleId="ConsPlusNonformat">
    <w:name w:val="ConsPlusNonformat"/>
    <w:uiPriority w:val="99"/>
    <w:rsid w:val="00FF69BD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1"/>
    <w:rsid w:val="00FF69BD"/>
  </w:style>
  <w:style w:type="paragraph" w:customStyle="1" w:styleId="ConsPlusCell">
    <w:name w:val="ConsPlusCell"/>
    <w:rsid w:val="00FF69BD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c">
    <w:name w:val="Базовый"/>
    <w:rsid w:val="00FF69BD"/>
    <w:pPr>
      <w:tabs>
        <w:tab w:val="left" w:pos="708"/>
      </w:tabs>
      <w:suppressAutoHyphens/>
      <w:spacing w:after="200"/>
      <w:ind w:firstLine="0"/>
      <w:jc w:val="left"/>
    </w:pPr>
    <w:rPr>
      <w:rFonts w:ascii="Calibri" w:eastAsia="Calibri" w:hAnsi="Calibri" w:cs="Times New Roman"/>
      <w:color w:val="00000A"/>
      <w:lang w:eastAsia="zh-CN"/>
    </w:rPr>
  </w:style>
  <w:style w:type="paragraph" w:customStyle="1" w:styleId="31">
    <w:name w:val="Основной текст с отступом 31"/>
    <w:basedOn w:val="a"/>
    <w:rsid w:val="00FF69BD"/>
    <w:pPr>
      <w:ind w:firstLine="567"/>
      <w:jc w:val="both"/>
    </w:pPr>
    <w:rPr>
      <w:szCs w:val="20"/>
    </w:rPr>
  </w:style>
  <w:style w:type="paragraph" w:customStyle="1" w:styleId="ConsNormal">
    <w:name w:val="ConsNormal"/>
    <w:rsid w:val="00FF69BD"/>
    <w:pPr>
      <w:widowControl w:val="0"/>
      <w:suppressAutoHyphens/>
      <w:autoSpaceDE w:val="0"/>
      <w:spacing w:line="240" w:lineRule="auto"/>
      <w:ind w:right="19772" w:firstLine="720"/>
      <w:jc w:val="left"/>
    </w:pPr>
    <w:rPr>
      <w:rFonts w:ascii="Arial" w:eastAsia="Arial" w:hAnsi="Arial" w:cs="Arial"/>
      <w:sz w:val="20"/>
      <w:szCs w:val="20"/>
      <w:lang w:eastAsia="ar-SA"/>
    </w:rPr>
  </w:style>
  <w:style w:type="paragraph" w:styleId="ad">
    <w:name w:val="footnote text"/>
    <w:aliases w:val="Текст сноски Знак Знак,Текст сноски Знак Знак Знак Знак"/>
    <w:basedOn w:val="a"/>
    <w:link w:val="ae"/>
    <w:uiPriority w:val="99"/>
    <w:semiHidden/>
    <w:rsid w:val="00FF69BD"/>
    <w:pPr>
      <w:suppressAutoHyphens w:val="0"/>
      <w:ind w:firstLine="567"/>
      <w:jc w:val="both"/>
    </w:pPr>
    <w:rPr>
      <w:szCs w:val="20"/>
    </w:rPr>
  </w:style>
  <w:style w:type="character" w:customStyle="1" w:styleId="ae">
    <w:name w:val="Текст сноски Знак"/>
    <w:aliases w:val="Текст сноски Знак Знак Знак,Текст сноски Знак Знак Знак Знак Знак"/>
    <w:basedOn w:val="a1"/>
    <w:link w:val="ad"/>
    <w:uiPriority w:val="99"/>
    <w:semiHidden/>
    <w:rsid w:val="00FF69BD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0">
    <w:name w:val="Обычный1"/>
    <w:basedOn w:val="af"/>
    <w:uiPriority w:val="99"/>
    <w:rsid w:val="00CC3DF1"/>
    <w:pPr>
      <w:autoSpaceDN w:val="0"/>
      <w:spacing w:line="360" w:lineRule="auto"/>
      <w:ind w:firstLine="709"/>
      <w:jc w:val="both"/>
      <w:textAlignment w:val="baseline"/>
    </w:pPr>
    <w:rPr>
      <w:rFonts w:ascii="Times New Roman" w:eastAsia="SimSun" w:hAnsi="Times New Roman" w:cs="Mangal"/>
      <w:kern w:val="3"/>
      <w:sz w:val="28"/>
      <w:szCs w:val="28"/>
      <w:lang w:eastAsia="zh-CN" w:bidi="hi-IN"/>
    </w:rPr>
  </w:style>
  <w:style w:type="paragraph" w:styleId="af">
    <w:name w:val="Plain Text"/>
    <w:basedOn w:val="a"/>
    <w:link w:val="af0"/>
    <w:uiPriority w:val="99"/>
    <w:semiHidden/>
    <w:unhideWhenUsed/>
    <w:rsid w:val="00CC3DF1"/>
    <w:rPr>
      <w:rFonts w:ascii="Consolas" w:hAnsi="Consolas"/>
      <w:sz w:val="21"/>
      <w:szCs w:val="21"/>
    </w:rPr>
  </w:style>
  <w:style w:type="character" w:customStyle="1" w:styleId="af0">
    <w:name w:val="Текст Знак"/>
    <w:basedOn w:val="a1"/>
    <w:link w:val="af"/>
    <w:uiPriority w:val="99"/>
    <w:semiHidden/>
    <w:rsid w:val="00CC3DF1"/>
    <w:rPr>
      <w:rFonts w:ascii="Consolas" w:eastAsia="Times New Roman" w:hAnsi="Consolas" w:cs="Times New Roman"/>
      <w:sz w:val="21"/>
      <w:szCs w:val="21"/>
      <w:lang w:eastAsia="ar-SA"/>
    </w:rPr>
  </w:style>
  <w:style w:type="table" w:styleId="af1">
    <w:name w:val="Table Grid"/>
    <w:basedOn w:val="a2"/>
    <w:uiPriority w:val="59"/>
    <w:rsid w:val="00CC3DF1"/>
    <w:pPr>
      <w:spacing w:line="240" w:lineRule="auto"/>
      <w:ind w:firstLine="0"/>
      <w:jc w:val="left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Основной текст (4)_"/>
    <w:basedOn w:val="a1"/>
    <w:link w:val="40"/>
    <w:rsid w:val="00CC3DF1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CC3DF1"/>
    <w:pPr>
      <w:widowControl w:val="0"/>
      <w:shd w:val="clear" w:color="auto" w:fill="FFFFFF"/>
      <w:suppressAutoHyphens w:val="0"/>
      <w:spacing w:line="241" w:lineRule="exact"/>
      <w:jc w:val="center"/>
    </w:pPr>
    <w:rPr>
      <w:sz w:val="21"/>
      <w:szCs w:val="21"/>
      <w:lang w:eastAsia="en-US"/>
    </w:rPr>
  </w:style>
  <w:style w:type="paragraph" w:styleId="af2">
    <w:name w:val="header"/>
    <w:basedOn w:val="a"/>
    <w:link w:val="af3"/>
    <w:uiPriority w:val="99"/>
    <w:semiHidden/>
    <w:unhideWhenUsed/>
    <w:rsid w:val="00312556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1"/>
    <w:link w:val="af2"/>
    <w:uiPriority w:val="99"/>
    <w:semiHidden/>
    <w:rsid w:val="0031255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Таблицы (моноширинный)"/>
    <w:basedOn w:val="a"/>
    <w:next w:val="a"/>
    <w:uiPriority w:val="99"/>
    <w:rsid w:val="00B86B1D"/>
    <w:pPr>
      <w:widowControl w:val="0"/>
      <w:suppressAutoHyphens w:val="0"/>
      <w:autoSpaceDE w:val="0"/>
      <w:autoSpaceDN w:val="0"/>
      <w:adjustRightInd w:val="0"/>
      <w:jc w:val="both"/>
    </w:pPr>
    <w:rPr>
      <w:rFonts w:ascii="Courier New" w:hAnsi="Courier New" w:cs="Courier New"/>
      <w:lang w:eastAsia="ru-RU"/>
    </w:rPr>
  </w:style>
  <w:style w:type="character" w:customStyle="1" w:styleId="af5">
    <w:name w:val="Гипертекстовая ссылка"/>
    <w:uiPriority w:val="99"/>
    <w:rsid w:val="00B86B1D"/>
    <w:rPr>
      <w:rFonts w:ascii="Times New Roman" w:hAnsi="Times New Roman" w:cs="Times New Roman"/>
      <w:b/>
      <w:bCs/>
      <w:color w:val="008000"/>
    </w:rPr>
  </w:style>
  <w:style w:type="paragraph" w:styleId="af6">
    <w:name w:val="List Paragraph"/>
    <w:basedOn w:val="a"/>
    <w:uiPriority w:val="34"/>
    <w:qFormat/>
    <w:rsid w:val="00D0111D"/>
    <w:pPr>
      <w:ind w:left="720"/>
      <w:contextualSpacing/>
    </w:pPr>
  </w:style>
  <w:style w:type="paragraph" w:styleId="af7">
    <w:name w:val="Balloon Text"/>
    <w:basedOn w:val="a"/>
    <w:link w:val="af8"/>
    <w:uiPriority w:val="99"/>
    <w:semiHidden/>
    <w:unhideWhenUsed/>
    <w:rsid w:val="00491A8A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1"/>
    <w:link w:val="af7"/>
    <w:uiPriority w:val="99"/>
    <w:semiHidden/>
    <w:rsid w:val="00491A8A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758"/>
    <w:pPr>
      <w:suppressAutoHyphens/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heading 2"/>
    <w:next w:val="a0"/>
    <w:link w:val="20"/>
    <w:qFormat/>
    <w:rsid w:val="00FF69BD"/>
    <w:pPr>
      <w:keepNext/>
      <w:widowControl w:val="0"/>
      <w:numPr>
        <w:ilvl w:val="1"/>
        <w:numId w:val="3"/>
      </w:numPr>
      <w:suppressAutoHyphens/>
      <w:spacing w:before="120" w:line="100" w:lineRule="atLeast"/>
      <w:jc w:val="center"/>
      <w:outlineLvl w:val="1"/>
    </w:pPr>
    <w:rPr>
      <w:rFonts w:ascii="Times New Roman" w:eastAsia="DejaVu Sans" w:hAnsi="Times New Roman" w:cs="font291"/>
      <w:b/>
      <w:kern w:val="1"/>
      <w:sz w:val="32"/>
      <w:szCs w:val="32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69BD"/>
    <w:pPr>
      <w:keepNext/>
      <w:keepLines/>
      <w:suppressAutoHyphens w:val="0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rsid w:val="00FF69BD"/>
    <w:rPr>
      <w:rFonts w:ascii="Times New Roman" w:eastAsia="DejaVu Sans" w:hAnsi="Times New Roman" w:cs="font291"/>
      <w:b/>
      <w:kern w:val="1"/>
      <w:sz w:val="32"/>
      <w:szCs w:val="32"/>
      <w:lang w:eastAsia="ar-SA"/>
    </w:rPr>
  </w:style>
  <w:style w:type="character" w:customStyle="1" w:styleId="30">
    <w:name w:val="Заголовок 3 Знак"/>
    <w:basedOn w:val="a1"/>
    <w:link w:val="3"/>
    <w:uiPriority w:val="9"/>
    <w:semiHidden/>
    <w:rsid w:val="00FF69BD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0">
    <w:name w:val="Body Text"/>
    <w:basedOn w:val="a"/>
    <w:link w:val="a4"/>
    <w:rsid w:val="00FF69BD"/>
    <w:pPr>
      <w:suppressAutoHyphens w:val="0"/>
      <w:jc w:val="both"/>
    </w:pPr>
    <w:rPr>
      <w:rFonts w:ascii="Arial" w:hAnsi="Arial"/>
      <w:lang w:eastAsia="ru-RU"/>
    </w:rPr>
  </w:style>
  <w:style w:type="character" w:customStyle="1" w:styleId="a4">
    <w:name w:val="Основной текст Знак"/>
    <w:basedOn w:val="a1"/>
    <w:link w:val="a0"/>
    <w:rsid w:val="00FF69BD"/>
    <w:rPr>
      <w:rFonts w:ascii="Arial" w:eastAsia="Times New Roman" w:hAnsi="Arial" w:cs="Times New Roman"/>
      <w:sz w:val="24"/>
      <w:szCs w:val="24"/>
      <w:lang w:eastAsia="ru-RU"/>
    </w:rPr>
  </w:style>
  <w:style w:type="paragraph" w:styleId="a5">
    <w:name w:val="footer"/>
    <w:basedOn w:val="a"/>
    <w:link w:val="a6"/>
    <w:rsid w:val="00FF69B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1"/>
    <w:link w:val="a5"/>
    <w:rsid w:val="00FF69BD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7">
    <w:name w:val="page number"/>
    <w:basedOn w:val="a1"/>
    <w:rsid w:val="00FF69BD"/>
  </w:style>
  <w:style w:type="character" w:styleId="a8">
    <w:name w:val="Hyperlink"/>
    <w:rsid w:val="00FF69BD"/>
    <w:rPr>
      <w:color w:val="0000FF"/>
      <w:u w:val="single"/>
    </w:rPr>
  </w:style>
  <w:style w:type="paragraph" w:customStyle="1" w:styleId="ConsPlusNormal">
    <w:name w:val="ConsPlusNormal"/>
    <w:uiPriority w:val="99"/>
    <w:rsid w:val="00FF69BD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ListNum">
    <w:name w:val="ListNum"/>
    <w:basedOn w:val="a"/>
    <w:rsid w:val="00FF69BD"/>
    <w:pPr>
      <w:numPr>
        <w:numId w:val="1"/>
      </w:numPr>
      <w:tabs>
        <w:tab w:val="left" w:pos="284"/>
      </w:tabs>
      <w:suppressAutoHyphens w:val="0"/>
      <w:spacing w:before="60"/>
      <w:jc w:val="both"/>
    </w:pPr>
    <w:rPr>
      <w:rFonts w:eastAsia="Calibri"/>
      <w:sz w:val="22"/>
      <w:lang w:eastAsia="ru-RU"/>
    </w:rPr>
  </w:style>
  <w:style w:type="character" w:styleId="a9">
    <w:name w:val="Strong"/>
    <w:uiPriority w:val="99"/>
    <w:qFormat/>
    <w:rsid w:val="00FF69BD"/>
    <w:rPr>
      <w:b/>
      <w:bCs/>
    </w:rPr>
  </w:style>
  <w:style w:type="paragraph" w:styleId="aa">
    <w:name w:val="No Spacing"/>
    <w:link w:val="ab"/>
    <w:uiPriority w:val="1"/>
    <w:qFormat/>
    <w:rsid w:val="00FF69BD"/>
    <w:pPr>
      <w:spacing w:line="240" w:lineRule="auto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Без интервала Знак"/>
    <w:link w:val="aa"/>
    <w:uiPriority w:val="99"/>
    <w:locked/>
    <w:rsid w:val="00FF69B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1"/>
    <w:rsid w:val="00FF69BD"/>
    <w:rPr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Bodytext"/>
    <w:rsid w:val="00FF69BD"/>
    <w:pPr>
      <w:widowControl w:val="0"/>
      <w:shd w:val="clear" w:color="auto" w:fill="FFFFFF"/>
      <w:suppressAutoHyphens w:val="0"/>
      <w:spacing w:before="360" w:after="360" w:line="0" w:lineRule="atLeast"/>
      <w:jc w:val="both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paragraph" w:customStyle="1" w:styleId="ConsPlusNonformat">
    <w:name w:val="ConsPlusNonformat"/>
    <w:uiPriority w:val="99"/>
    <w:rsid w:val="00FF69BD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1"/>
    <w:rsid w:val="00FF69BD"/>
  </w:style>
  <w:style w:type="paragraph" w:customStyle="1" w:styleId="ConsPlusCell">
    <w:name w:val="ConsPlusCell"/>
    <w:rsid w:val="00FF69BD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c">
    <w:name w:val="Базовый"/>
    <w:rsid w:val="00FF69BD"/>
    <w:pPr>
      <w:tabs>
        <w:tab w:val="left" w:pos="708"/>
      </w:tabs>
      <w:suppressAutoHyphens/>
      <w:spacing w:after="200"/>
      <w:ind w:firstLine="0"/>
      <w:jc w:val="left"/>
    </w:pPr>
    <w:rPr>
      <w:rFonts w:ascii="Calibri" w:eastAsia="Calibri" w:hAnsi="Calibri" w:cs="Times New Roman"/>
      <w:color w:val="00000A"/>
      <w:lang w:eastAsia="zh-CN"/>
    </w:rPr>
  </w:style>
  <w:style w:type="paragraph" w:customStyle="1" w:styleId="31">
    <w:name w:val="Основной текст с отступом 31"/>
    <w:basedOn w:val="a"/>
    <w:rsid w:val="00FF69BD"/>
    <w:pPr>
      <w:ind w:firstLine="567"/>
      <w:jc w:val="both"/>
    </w:pPr>
    <w:rPr>
      <w:szCs w:val="20"/>
    </w:rPr>
  </w:style>
  <w:style w:type="paragraph" w:customStyle="1" w:styleId="ConsNormal">
    <w:name w:val="ConsNormal"/>
    <w:rsid w:val="00FF69BD"/>
    <w:pPr>
      <w:widowControl w:val="0"/>
      <w:suppressAutoHyphens/>
      <w:autoSpaceDE w:val="0"/>
      <w:spacing w:line="240" w:lineRule="auto"/>
      <w:ind w:right="19772" w:firstLine="720"/>
      <w:jc w:val="left"/>
    </w:pPr>
    <w:rPr>
      <w:rFonts w:ascii="Arial" w:eastAsia="Arial" w:hAnsi="Arial" w:cs="Arial"/>
      <w:sz w:val="20"/>
      <w:szCs w:val="20"/>
      <w:lang w:eastAsia="ar-SA"/>
    </w:rPr>
  </w:style>
  <w:style w:type="paragraph" w:styleId="ad">
    <w:name w:val="footnote text"/>
    <w:aliases w:val="Текст сноски Знак Знак,Текст сноски Знак Знак Знак Знак"/>
    <w:basedOn w:val="a"/>
    <w:link w:val="ae"/>
    <w:uiPriority w:val="99"/>
    <w:semiHidden/>
    <w:rsid w:val="00FF69BD"/>
    <w:pPr>
      <w:suppressAutoHyphens w:val="0"/>
      <w:ind w:firstLine="567"/>
      <w:jc w:val="both"/>
    </w:pPr>
    <w:rPr>
      <w:szCs w:val="20"/>
    </w:rPr>
  </w:style>
  <w:style w:type="character" w:customStyle="1" w:styleId="ae">
    <w:name w:val="Текст сноски Знак"/>
    <w:aliases w:val="Текст сноски Знак Знак Знак,Текст сноски Знак Знак Знак Знак Знак"/>
    <w:basedOn w:val="a1"/>
    <w:link w:val="ad"/>
    <w:uiPriority w:val="99"/>
    <w:semiHidden/>
    <w:rsid w:val="00FF69BD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0">
    <w:name w:val="Обычный1"/>
    <w:basedOn w:val="af"/>
    <w:uiPriority w:val="99"/>
    <w:rsid w:val="00CC3DF1"/>
    <w:pPr>
      <w:autoSpaceDN w:val="0"/>
      <w:spacing w:line="360" w:lineRule="auto"/>
      <w:ind w:firstLine="709"/>
      <w:jc w:val="both"/>
      <w:textAlignment w:val="baseline"/>
    </w:pPr>
    <w:rPr>
      <w:rFonts w:ascii="Times New Roman" w:eastAsia="SimSun" w:hAnsi="Times New Roman" w:cs="Mangal"/>
      <w:kern w:val="3"/>
      <w:sz w:val="28"/>
      <w:szCs w:val="28"/>
      <w:lang w:eastAsia="zh-CN" w:bidi="hi-IN"/>
    </w:rPr>
  </w:style>
  <w:style w:type="paragraph" w:styleId="af">
    <w:name w:val="Plain Text"/>
    <w:basedOn w:val="a"/>
    <w:link w:val="af0"/>
    <w:uiPriority w:val="99"/>
    <w:semiHidden/>
    <w:unhideWhenUsed/>
    <w:rsid w:val="00CC3DF1"/>
    <w:rPr>
      <w:rFonts w:ascii="Consolas" w:hAnsi="Consolas"/>
      <w:sz w:val="21"/>
      <w:szCs w:val="21"/>
    </w:rPr>
  </w:style>
  <w:style w:type="character" w:customStyle="1" w:styleId="af0">
    <w:name w:val="Текст Знак"/>
    <w:basedOn w:val="a1"/>
    <w:link w:val="af"/>
    <w:uiPriority w:val="99"/>
    <w:semiHidden/>
    <w:rsid w:val="00CC3DF1"/>
    <w:rPr>
      <w:rFonts w:ascii="Consolas" w:eastAsia="Times New Roman" w:hAnsi="Consolas" w:cs="Times New Roman"/>
      <w:sz w:val="21"/>
      <w:szCs w:val="21"/>
      <w:lang w:eastAsia="ar-SA"/>
    </w:rPr>
  </w:style>
  <w:style w:type="table" w:styleId="af1">
    <w:name w:val="Table Grid"/>
    <w:basedOn w:val="a2"/>
    <w:uiPriority w:val="59"/>
    <w:rsid w:val="00CC3DF1"/>
    <w:pPr>
      <w:spacing w:line="240" w:lineRule="auto"/>
      <w:ind w:firstLine="0"/>
      <w:jc w:val="left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Основной текст (4)_"/>
    <w:basedOn w:val="a1"/>
    <w:link w:val="40"/>
    <w:rsid w:val="00CC3DF1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CC3DF1"/>
    <w:pPr>
      <w:widowControl w:val="0"/>
      <w:shd w:val="clear" w:color="auto" w:fill="FFFFFF"/>
      <w:suppressAutoHyphens w:val="0"/>
      <w:spacing w:line="241" w:lineRule="exact"/>
      <w:jc w:val="center"/>
    </w:pPr>
    <w:rPr>
      <w:sz w:val="21"/>
      <w:szCs w:val="21"/>
      <w:lang w:eastAsia="en-US"/>
    </w:rPr>
  </w:style>
  <w:style w:type="paragraph" w:styleId="af2">
    <w:name w:val="header"/>
    <w:basedOn w:val="a"/>
    <w:link w:val="af3"/>
    <w:uiPriority w:val="99"/>
    <w:semiHidden/>
    <w:unhideWhenUsed/>
    <w:rsid w:val="00312556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1"/>
    <w:link w:val="af2"/>
    <w:uiPriority w:val="99"/>
    <w:semiHidden/>
    <w:rsid w:val="0031255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Таблицы (моноширинный)"/>
    <w:basedOn w:val="a"/>
    <w:next w:val="a"/>
    <w:uiPriority w:val="99"/>
    <w:rsid w:val="00B86B1D"/>
    <w:pPr>
      <w:widowControl w:val="0"/>
      <w:suppressAutoHyphens w:val="0"/>
      <w:autoSpaceDE w:val="0"/>
      <w:autoSpaceDN w:val="0"/>
      <w:adjustRightInd w:val="0"/>
      <w:jc w:val="both"/>
    </w:pPr>
    <w:rPr>
      <w:rFonts w:ascii="Courier New" w:hAnsi="Courier New" w:cs="Courier New"/>
      <w:lang w:eastAsia="ru-RU"/>
    </w:rPr>
  </w:style>
  <w:style w:type="character" w:customStyle="1" w:styleId="af5">
    <w:name w:val="Гипертекстовая ссылка"/>
    <w:uiPriority w:val="99"/>
    <w:rsid w:val="00B86B1D"/>
    <w:rPr>
      <w:rFonts w:ascii="Times New Roman" w:hAnsi="Times New Roman" w:cs="Times New Roman"/>
      <w:b/>
      <w:bCs/>
      <w:color w:val="008000"/>
    </w:rPr>
  </w:style>
  <w:style w:type="paragraph" w:styleId="af6">
    <w:name w:val="List Paragraph"/>
    <w:basedOn w:val="a"/>
    <w:uiPriority w:val="34"/>
    <w:qFormat/>
    <w:rsid w:val="00D0111D"/>
    <w:pPr>
      <w:ind w:left="720"/>
      <w:contextualSpacing/>
    </w:pPr>
  </w:style>
  <w:style w:type="paragraph" w:styleId="af7">
    <w:name w:val="Balloon Text"/>
    <w:basedOn w:val="a"/>
    <w:link w:val="af8"/>
    <w:uiPriority w:val="99"/>
    <w:semiHidden/>
    <w:unhideWhenUsed/>
    <w:rsid w:val="00491A8A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1"/>
    <w:link w:val="af7"/>
    <w:uiPriority w:val="99"/>
    <w:semiHidden/>
    <w:rsid w:val="00491A8A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94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55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401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067597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dotted" w:sz="6" w:space="0" w:color="000000"/>
                        <w:right w:val="none" w:sz="0" w:space="0" w:color="auto"/>
                      </w:divBdr>
                      <w:divsChild>
                        <w:div w:id="2108770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7858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3288046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dotted" w:sz="6" w:space="0" w:color="000000"/>
                        <w:right w:val="none" w:sz="0" w:space="0" w:color="auto"/>
                      </w:divBdr>
                      <w:divsChild>
                        <w:div w:id="1652102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3849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1132160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dotted" w:sz="6" w:space="0" w:color="000000"/>
                        <w:right w:val="none" w:sz="0" w:space="0" w:color="auto"/>
                      </w:divBdr>
                      <w:divsChild>
                        <w:div w:id="536546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4426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50863145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dotted" w:sz="6" w:space="0" w:color="000000"/>
                        <w:right w:val="none" w:sz="0" w:space="0" w:color="auto"/>
                      </w:divBdr>
                      <w:divsChild>
                        <w:div w:id="1771463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2212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9602231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dotted" w:sz="6" w:space="0" w:color="000000"/>
                        <w:right w:val="none" w:sz="0" w:space="0" w:color="auto"/>
                      </w:divBdr>
                      <w:divsChild>
                        <w:div w:id="972635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7707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0324743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dotted" w:sz="6" w:space="0" w:color="000000"/>
                        <w:right w:val="none" w:sz="0" w:space="0" w:color="auto"/>
                      </w:divBdr>
                      <w:divsChild>
                        <w:div w:id="1182012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5835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94447090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dotted" w:sz="6" w:space="0" w:color="000000"/>
                        <w:right w:val="none" w:sz="0" w:space="0" w:color="auto"/>
                      </w:divBdr>
                      <w:divsChild>
                        <w:div w:id="58066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3656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63361730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dotted" w:sz="6" w:space="0" w:color="000000"/>
                        <w:right w:val="none" w:sz="0" w:space="0" w:color="auto"/>
                      </w:divBdr>
                      <w:divsChild>
                        <w:div w:id="6060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9291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75814003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dotted" w:sz="6" w:space="0" w:color="000000"/>
                        <w:right w:val="none" w:sz="0" w:space="0" w:color="auto"/>
                      </w:divBdr>
                      <w:divsChild>
                        <w:div w:id="1035351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7117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79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1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7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44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62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3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0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46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9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3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33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87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4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8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5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9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kazka-zav@uo-gub.ru" TargetMode="External"/><Relationship Id="rId13" Type="http://schemas.openxmlformats.org/officeDocument/2006/relationships/hyperlink" Target="garantf1://10064072.1025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estp.ru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estp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zakupk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2BDCA012255ADD42AD755B6B4A254C60B15D8386F89794D8A21C8BE5Cf5ICM" TargetMode="External"/><Relationship Id="rId14" Type="http://schemas.openxmlformats.org/officeDocument/2006/relationships/hyperlink" Target="garantf1://10080094.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29</Pages>
  <Words>8875</Words>
  <Characters>50591</Characters>
  <Application>Microsoft Office Word</Application>
  <DocSecurity>0</DocSecurity>
  <Lines>421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kkuzmenko</dc:creator>
  <cp:lastModifiedBy>Пользователь</cp:lastModifiedBy>
  <cp:revision>18</cp:revision>
  <cp:lastPrinted>2017-08-04T09:39:00Z</cp:lastPrinted>
  <dcterms:created xsi:type="dcterms:W3CDTF">2017-08-03T09:15:00Z</dcterms:created>
  <dcterms:modified xsi:type="dcterms:W3CDTF">2017-08-04T09:40:00Z</dcterms:modified>
</cp:coreProperties>
</file>