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tbl>
      <w:tblPr>
        <w:tblpPr w:leftFromText="180" w:rightFromText="180" w:vertAnchor="text" w:horzAnchor="page" w:tblpX="1176" w:tblpY="22"/>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tblHeader/>
        </w:trPr>
        <w:tc>
          <w:tcPr>
            <w:tcW w:w="2235" w:type="dxa"/>
            <w:shd w:val="clear" w:color="auto" w:fill="auto"/>
          </w:tcPr>
          <w:p w:rsidR="005E1E29" w:rsidP="009643D6" w:rsidRDefault="00FF09E6" w14:paraId="3175A6F0" w14:textId="136E5D0A">
            <w:pPr>
              <w:pStyle w:val="aff2"/>
            </w:pPr>
            <w:r w:rsidR="005E1E29">
              <w:rPr>
                <w:rStyle w:val="1a"/>
                <w:rFonts w:eastAsiaTheme="minorHAnsi"/>
                <w:lang w:val="en-US"/>
              </w:rPr>
              <w:t>КОЗ / ОКПД2</w:t>
            </w:r>
          </w:p>
        </w:tc>
        <w:tc>
          <w:tcPr>
            <w:tcW w:w="8646" w:type="dxa"/>
            <w:shd w:val="clear" w:color="auto" w:fill="auto"/>
          </w:tcPr>
          <w:p w:rsidRPr="00E160DC" w:rsidR="005E1E29" w:rsidP="009643D6" w:rsidRDefault="005E1E29" w14:paraId="09921D28" w14:textId="77777777">
            <w:pPr>
              <w:pStyle w:val="19"/>
            </w:pPr>
            <w:r>
              <w:t>Наименова</w:t>
            </w:r>
            <w:r w:rsidRPr="0050292F">
              <w:t>ние объекта закупки</w:t>
            </w:r>
          </w:p>
        </w:tc>
        <w:tc>
          <w:tcPr>
            <w:tcW w:w="3828" w:type="dxa"/>
            <w:shd w:val="clear" w:color="auto" w:fill="auto"/>
          </w:tcPr>
          <w:p w:rsidR="005E1E29" w:rsidP="009643D6" w:rsidRDefault="005E1E29" w14:paraId="45754473" w14:textId="77777777">
            <w:pPr>
              <w:pStyle w:val="19"/>
            </w:pPr>
            <w:r>
              <w:t>Общая стоимость, руб.</w:t>
            </w:r>
          </w:p>
        </w:tc>
      </w:tr>
      <w:tr>
        <w:tc>
          <w:tcPr>
            <w:tcW w:w="2235" w:type="dxa"/>
            <w:tcBorders>
              <w:bottom w:val="single" w:color="auto" w:sz="4" w:space="0"/>
            </w:tcBorders>
            <w:shd w:val="clear" w:color="auto" w:fill="auto"/>
          </w:tcPr>
          <w:p w:rsidR="005E1E29" w:rsidP="009643D6" w:rsidRDefault="00FF09E6" w14:paraId="429679AB" w14:textId="77777777">
            <w:pPr>
              <w:pStyle w:val="aff2"/>
            </w:pPr>
            <w:r w:rsidR="005E1E29">
              <w:t>02.16.09.02</w:t>
            </w:r>
            <w:r w:rsidR="005E1E29">
              <w:rPr>
                <w:b/>
              </w:rPr>
              <w:t xml:space="preserve"> / </w:t>
            </w:r>
            <w:r w:rsidR="005E1E29">
              <w:t>56.29.19.000</w:t>
            </w:r>
          </w:p>
          <w:p w:rsidR="005E1E29" w:rsidP="009643D6" w:rsidRDefault="00FF09E6"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FF09E6" w14:paraId="543149D3" w14:textId="77777777">
            <w:pPr>
              <w:pStyle w:val="aff2"/>
            </w:pPr>
            <w:r w:rsidR="005E1E29">
              <w:t>Завтраки для учащихся льготных категорий средней и старшей школы (2022)</w:t>
            </w:r>
          </w:p>
        </w:tc>
        <w:tc>
          <w:tcPr>
            <w:tcW w:w="3828" w:type="dxa"/>
            <w:tcBorders>
              <w:bottom w:val="single" w:color="auto" w:sz="4" w:space="0"/>
            </w:tcBorders>
            <w:shd w:val="clear" w:color="auto" w:fill="auto"/>
          </w:tcPr>
          <w:p w:rsidR="005E1E29" w:rsidP="009643D6" w:rsidRDefault="00FF09E6" w14:paraId="01E9FC12" w14:textId="77777777">
            <w:pPr>
              <w:pStyle w:val="aff2"/>
              <w:jc w:val="right"/>
            </w:pPr>
            <w:r w:rsidR="005E1E29">
              <w:rPr>
                <w:lang w:val="en-US"/>
              </w:rPr>
              <w:t>(</w:t>
            </w:r>
            <w:r w:rsidR="005E1E29">
              <w:t>не указано</w:t>
            </w:r>
            <w:r w:rsidR="005E1E29">
              <w:rPr>
                <w:lang w:val="en-US"/>
              </w:rPr>
              <w:t>)*</w:t>
            </w:r>
          </w:p>
        </w:tc>
      </w:tr>
      <w:tr>
        <w:tc>
          <w:tcPr>
            <w:tcW w:w="2235" w:type="dxa"/>
            <w:tcBorders>
              <w:bottom w:val="single" w:color="auto" w:sz="4" w:space="0"/>
            </w:tcBorders>
            <w:shd w:val="clear" w:color="auto" w:fill="auto"/>
          </w:tcPr>
          <w:p w:rsidR="005E1E29" w:rsidP="009643D6" w:rsidRDefault="00FF09E6" w14:paraId="429679AB" w14:textId="77777777">
            <w:pPr>
              <w:pStyle w:val="aff2"/>
            </w:pPr>
            <w:r w:rsidR="005E1E29">
              <w:t>02.16.09.02</w:t>
            </w:r>
            <w:r w:rsidR="005E1E29">
              <w:rPr>
                <w:b/>
              </w:rPr>
              <w:t xml:space="preserve"> / </w:t>
            </w:r>
            <w:r w:rsidR="005E1E29">
              <w:t>56.29.19.000</w:t>
            </w:r>
          </w:p>
          <w:p w:rsidR="005E1E29" w:rsidP="009643D6" w:rsidRDefault="00FF09E6"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FF09E6" w14:paraId="543149D3" w14:textId="77777777">
            <w:pPr>
              <w:pStyle w:val="aff2"/>
            </w:pPr>
            <w:r w:rsidR="005E1E29">
              <w:t>Завтраки для учащихся льготных категорий средней и старшей школы (2023)</w:t>
            </w:r>
          </w:p>
        </w:tc>
        <w:tc>
          <w:tcPr>
            <w:tcW w:w="3828" w:type="dxa"/>
            <w:tcBorders>
              <w:bottom w:val="single" w:color="auto" w:sz="4" w:space="0"/>
            </w:tcBorders>
            <w:shd w:val="clear" w:color="auto" w:fill="auto"/>
          </w:tcPr>
          <w:p w:rsidR="005E1E29" w:rsidP="009643D6" w:rsidRDefault="00FF09E6" w14:paraId="01E9FC12" w14:textId="77777777">
            <w:pPr>
              <w:pStyle w:val="aff2"/>
              <w:jc w:val="right"/>
            </w:pPr>
            <w:r w:rsidR="005E1E29">
              <w:rPr>
                <w:lang w:val="en-US"/>
              </w:rPr>
              <w:t>(</w:t>
            </w:r>
            <w:r w:rsidR="005E1E29">
              <w:t>не указано</w:t>
            </w:r>
            <w:r w:rsidR="005E1E29">
              <w:rPr>
                <w:lang w:val="en-US"/>
              </w:rPr>
              <w:t>)*</w:t>
            </w:r>
          </w:p>
        </w:tc>
      </w:tr>
      <w:tr>
        <w:tc>
          <w:tcPr>
            <w:tcW w:w="2235" w:type="dxa"/>
            <w:tcBorders>
              <w:bottom w:val="single" w:color="auto" w:sz="4" w:space="0"/>
            </w:tcBorders>
            <w:shd w:val="clear" w:color="auto" w:fill="auto"/>
          </w:tcPr>
          <w:p w:rsidR="005E1E29" w:rsidP="009643D6" w:rsidRDefault="00FF09E6" w14:paraId="429679AB" w14:textId="77777777">
            <w:pPr>
              <w:pStyle w:val="aff2"/>
            </w:pPr>
            <w:r w:rsidR="005E1E29">
              <w:t>02.16.09.02</w:t>
            </w:r>
            <w:r w:rsidR="005E1E29">
              <w:rPr>
                <w:b/>
              </w:rPr>
              <w:t xml:space="preserve"> / </w:t>
            </w:r>
            <w:r w:rsidR="005E1E29">
              <w:t>56.29.19.000</w:t>
            </w:r>
          </w:p>
          <w:p w:rsidR="005E1E29" w:rsidP="009643D6" w:rsidRDefault="00FF09E6"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FF09E6" w14:paraId="543149D3" w14:textId="77777777">
            <w:pPr>
              <w:pStyle w:val="aff2"/>
            </w:pPr>
            <w:r w:rsidR="005E1E29">
              <w:t>Завтраки для учащихся начальных классов (2022)</w:t>
            </w:r>
          </w:p>
        </w:tc>
        <w:tc>
          <w:tcPr>
            <w:tcW w:w="3828" w:type="dxa"/>
            <w:tcBorders>
              <w:bottom w:val="single" w:color="auto" w:sz="4" w:space="0"/>
            </w:tcBorders>
            <w:shd w:val="clear" w:color="auto" w:fill="auto"/>
          </w:tcPr>
          <w:p w:rsidR="005E1E29" w:rsidP="009643D6" w:rsidRDefault="00FF09E6" w14:paraId="01E9FC12" w14:textId="77777777">
            <w:pPr>
              <w:pStyle w:val="aff2"/>
              <w:jc w:val="right"/>
            </w:pPr>
            <w:r w:rsidR="005E1E29">
              <w:rPr>
                <w:lang w:val="en-US"/>
              </w:rPr>
              <w:t>(</w:t>
            </w:r>
            <w:r w:rsidR="005E1E29">
              <w:t>не указано</w:t>
            </w:r>
            <w:r w:rsidR="005E1E29">
              <w:rPr>
                <w:lang w:val="en-US"/>
              </w:rPr>
              <w:t>)*</w:t>
            </w:r>
          </w:p>
        </w:tc>
      </w:tr>
      <w:tr>
        <w:tc>
          <w:tcPr>
            <w:tcW w:w="2235" w:type="dxa"/>
            <w:tcBorders>
              <w:bottom w:val="single" w:color="auto" w:sz="4" w:space="0"/>
            </w:tcBorders>
            <w:shd w:val="clear" w:color="auto" w:fill="auto"/>
          </w:tcPr>
          <w:p w:rsidR="005E1E29" w:rsidP="009643D6" w:rsidRDefault="00FF09E6" w14:paraId="429679AB" w14:textId="77777777">
            <w:pPr>
              <w:pStyle w:val="aff2"/>
            </w:pPr>
            <w:r w:rsidR="005E1E29">
              <w:t>02.16.09.02</w:t>
            </w:r>
            <w:r w:rsidR="005E1E29">
              <w:rPr>
                <w:b/>
              </w:rPr>
              <w:t xml:space="preserve"> / </w:t>
            </w:r>
            <w:r w:rsidR="005E1E29">
              <w:t>56.29.19.000</w:t>
            </w:r>
          </w:p>
          <w:p w:rsidR="005E1E29" w:rsidP="009643D6" w:rsidRDefault="00FF09E6"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FF09E6" w14:paraId="543149D3" w14:textId="77777777">
            <w:pPr>
              <w:pStyle w:val="aff2"/>
            </w:pPr>
            <w:r w:rsidR="005E1E29">
              <w:t>Завтраки для учащихся начальных классов (2023)</w:t>
            </w:r>
          </w:p>
        </w:tc>
        <w:tc>
          <w:tcPr>
            <w:tcW w:w="3828" w:type="dxa"/>
            <w:tcBorders>
              <w:bottom w:val="single" w:color="auto" w:sz="4" w:space="0"/>
            </w:tcBorders>
            <w:shd w:val="clear" w:color="auto" w:fill="auto"/>
          </w:tcPr>
          <w:p w:rsidR="005E1E29" w:rsidP="009643D6" w:rsidRDefault="00FF09E6" w14:paraId="01E9FC12" w14:textId="77777777">
            <w:pPr>
              <w:pStyle w:val="aff2"/>
              <w:jc w:val="right"/>
            </w:pPr>
            <w:r w:rsidR="005E1E29">
              <w:rPr>
                <w:lang w:val="en-US"/>
              </w:rPr>
              <w:t>(</w:t>
            </w:r>
            <w:r w:rsidR="005E1E29">
              <w:t>не указано</w:t>
            </w:r>
            <w:r w:rsidR="005E1E29">
              <w:rPr>
                <w:lang w:val="en-US"/>
              </w:rPr>
              <w:t>)*</w:t>
            </w:r>
          </w:p>
        </w:tc>
      </w:tr>
      <w:tr>
        <w:tc>
          <w:tcPr>
            <w:tcW w:w="2235" w:type="dxa"/>
            <w:tcBorders>
              <w:bottom w:val="single" w:color="auto" w:sz="4" w:space="0"/>
            </w:tcBorders>
            <w:shd w:val="clear" w:color="auto" w:fill="auto"/>
          </w:tcPr>
          <w:p w:rsidR="005E1E29" w:rsidP="009643D6" w:rsidRDefault="00FF09E6" w14:paraId="429679AB" w14:textId="77777777">
            <w:pPr>
              <w:pStyle w:val="aff2"/>
            </w:pPr>
            <w:r w:rsidR="005E1E29">
              <w:t>02.16.10.02</w:t>
            </w:r>
            <w:r w:rsidR="005E1E29">
              <w:rPr>
                <w:b/>
              </w:rPr>
              <w:t xml:space="preserve"> / </w:t>
            </w:r>
            <w:r w:rsidR="005E1E29">
              <w:t>56.29.19.000</w:t>
            </w:r>
          </w:p>
          <w:p w:rsidR="005E1E29" w:rsidP="009643D6" w:rsidRDefault="00FF09E6"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FF09E6" w14:paraId="543149D3" w14:textId="77777777">
            <w:pPr>
              <w:pStyle w:val="aff2"/>
            </w:pPr>
            <w:r w:rsidR="005E1E29">
              <w:t>Обеды для учащихся льготных категорий (2022)</w:t>
            </w:r>
          </w:p>
        </w:tc>
        <w:tc>
          <w:tcPr>
            <w:tcW w:w="3828" w:type="dxa"/>
            <w:tcBorders>
              <w:bottom w:val="single" w:color="auto" w:sz="4" w:space="0"/>
            </w:tcBorders>
            <w:shd w:val="clear" w:color="auto" w:fill="auto"/>
          </w:tcPr>
          <w:p w:rsidR="005E1E29" w:rsidP="009643D6" w:rsidRDefault="00FF09E6" w14:paraId="01E9FC12" w14:textId="77777777">
            <w:pPr>
              <w:pStyle w:val="aff2"/>
              <w:jc w:val="right"/>
            </w:pPr>
            <w:r w:rsidR="005E1E29">
              <w:rPr>
                <w:lang w:val="en-US"/>
              </w:rPr>
              <w:t>(</w:t>
            </w:r>
            <w:r w:rsidR="005E1E29">
              <w:t>не указано</w:t>
            </w:r>
            <w:r w:rsidR="005E1E29">
              <w:rPr>
                <w:lang w:val="en-US"/>
              </w:rPr>
              <w:t>)*</w:t>
            </w:r>
          </w:p>
        </w:tc>
      </w:tr>
      <w:tr>
        <w:tc>
          <w:tcPr>
            <w:tcW w:w="2235" w:type="dxa"/>
            <w:tcBorders>
              <w:bottom w:val="single" w:color="auto" w:sz="4" w:space="0"/>
            </w:tcBorders>
            <w:shd w:val="clear" w:color="auto" w:fill="auto"/>
          </w:tcPr>
          <w:p w:rsidR="005E1E29" w:rsidP="009643D6" w:rsidRDefault="00FF09E6" w14:paraId="429679AB" w14:textId="77777777">
            <w:pPr>
              <w:pStyle w:val="aff2"/>
            </w:pPr>
            <w:r w:rsidR="005E1E29">
              <w:t>02.16.10.02</w:t>
            </w:r>
            <w:r w:rsidR="005E1E29">
              <w:rPr>
                <w:b/>
              </w:rPr>
              <w:t xml:space="preserve"> / </w:t>
            </w:r>
            <w:r w:rsidR="005E1E29">
              <w:t>56.29.19.000</w:t>
            </w:r>
          </w:p>
          <w:p w:rsidR="005E1E29" w:rsidP="009643D6" w:rsidRDefault="00FF09E6"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FF09E6" w14:paraId="543149D3" w14:textId="77777777">
            <w:pPr>
              <w:pStyle w:val="aff2"/>
            </w:pPr>
            <w:r w:rsidR="005E1E29">
              <w:t>Обеды для учащихся льготных категорий (2023)</w:t>
            </w:r>
          </w:p>
        </w:tc>
        <w:tc>
          <w:tcPr>
            <w:tcW w:w="3828" w:type="dxa"/>
            <w:tcBorders>
              <w:bottom w:val="single" w:color="auto" w:sz="4" w:space="0"/>
            </w:tcBorders>
            <w:shd w:val="clear" w:color="auto" w:fill="auto"/>
          </w:tcPr>
          <w:p w:rsidR="005E1E29" w:rsidP="009643D6" w:rsidRDefault="00FF09E6" w14:paraId="01E9FC12" w14:textId="77777777">
            <w:pPr>
              <w:pStyle w:val="aff2"/>
              <w:jc w:val="right"/>
            </w:pPr>
            <w:r w:rsidR="005E1E29">
              <w:rPr>
                <w:lang w:val="en-US"/>
              </w:rPr>
              <w:t>(</w:t>
            </w:r>
            <w:r w:rsidR="005E1E29">
              <w:t>не указано</w:t>
            </w:r>
            <w:r w:rsidR="005E1E29">
              <w:rPr>
                <w:lang w:val="en-US"/>
              </w:rPr>
              <w:t>)*</w:t>
            </w:r>
          </w:p>
        </w:tc>
      </w:tr>
    </w:tbl>
    <w:p w:rsidRPr="00304EDC" w:rsidR="00CD27C7" w:rsidP="005E1E29" w:rsidRDefault="00FF09E6" w14:paraId="228800A4" w14:textId="0B44C399">
      <w:pPr>
        <w:pStyle w:val="aff2"/>
        <w:rPr>
          <w:sz w:val="2"/>
          <w:szCs w:val="2"/>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F09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F09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F09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F09E6"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Оказание услуг по организации и обеспечению горячим питанием в 2022 году</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Завтраки для учащихся льготных категорий средней и старшей школы (2022)</w:t>
            </w:r>
            <w:r w:rsidR="00473384">
              <w:rPr>
                <w:lang w:val="en-US"/>
              </w:rPr>
              <w:t xml:space="preserve">; </w:t>
            </w:r>
          </w:p>
          <w:p w:rsidR="00473384" w:rsidP="00473384" w:rsidRDefault="00FF09E6" w14:paraId="7E658691" w14:textId="77777777">
            <w:pPr>
              <w:pStyle w:val="aff1"/>
              <w:numPr>
                <w:ilvl w:val="0"/>
                <w:numId w:val="5"/>
              </w:numPr>
              <w:rPr>
                <w:lang w:val="en-US"/>
              </w:rPr>
            </w:pPr>
            <w:r w:rsidR="00473384">
              <w:rPr>
                <w:lang w:val="en-US"/>
              </w:rPr>
              <w:t>Завтраки для учащихся начальных классов (2022)</w:t>
            </w:r>
            <w:r w:rsidR="00473384">
              <w:rPr>
                <w:lang w:val="en-US"/>
              </w:rPr>
              <w:t xml:space="preserve">; </w:t>
            </w:r>
          </w:p>
          <w:p w:rsidR="00473384" w:rsidP="00473384" w:rsidRDefault="00FF09E6" w14:paraId="7E658691" w14:textId="77777777">
            <w:pPr>
              <w:pStyle w:val="aff1"/>
              <w:numPr>
                <w:ilvl w:val="0"/>
                <w:numId w:val="5"/>
              </w:numPr>
              <w:rPr>
                <w:lang w:val="en-US"/>
              </w:rPr>
            </w:pPr>
            <w:r w:rsidR="00473384">
              <w:rPr>
                <w:lang w:val="en-US"/>
              </w:rPr>
              <w:t>Обеды для учащихся льготных категорий (2022)</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Оказание услуг по организации и обеспечению горячим питанием (янв. - август 2023)</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Завтраки для учащихся льготных категорий средней и старшей школы (2023)</w:t>
            </w:r>
            <w:r w:rsidR="00473384">
              <w:rPr>
                <w:lang w:val="en-US"/>
              </w:rPr>
              <w:t xml:space="preserve">; </w:t>
            </w:r>
          </w:p>
          <w:p w:rsidR="00473384" w:rsidP="00473384" w:rsidRDefault="00FF09E6" w14:paraId="7E658691" w14:textId="77777777">
            <w:pPr>
              <w:pStyle w:val="aff1"/>
              <w:numPr>
                <w:ilvl w:val="0"/>
                <w:numId w:val="5"/>
              </w:numPr>
              <w:rPr>
                <w:lang w:val="en-US"/>
              </w:rPr>
            </w:pPr>
            <w:r w:rsidR="00473384">
              <w:rPr>
                <w:lang w:val="en-US"/>
              </w:rPr>
              <w:t>Завтраки для учащихся начальных классов (2023)</w:t>
            </w:r>
            <w:r w:rsidR="00473384">
              <w:rPr>
                <w:lang w:val="en-US"/>
              </w:rPr>
              <w:t xml:space="preserve">; </w:t>
            </w:r>
          </w:p>
          <w:p w:rsidR="00473384" w:rsidP="00473384" w:rsidRDefault="00FF09E6" w14:paraId="7E658691" w14:textId="77777777">
            <w:pPr>
              <w:pStyle w:val="aff1"/>
              <w:numPr>
                <w:ilvl w:val="0"/>
                <w:numId w:val="5"/>
              </w:numPr>
              <w:rPr>
                <w:lang w:val="en-US"/>
              </w:rPr>
            </w:pPr>
            <w:r w:rsidR="00473384">
              <w:rPr>
                <w:lang w:val="en-US"/>
              </w:rPr>
              <w:t>Обеды для учащихся льготных категорий (2023)</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01.01.2023 (МСК)</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31.08.2023 (МСК)</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за оказание услуг по организации и обеспечению горячим питанием (2022)</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30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организации и обеспечению горячим питанием в 2022 году)</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за оказание услуг по организации и обеспечению горячим питанием (янв.-август2023)</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30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организации и обеспечению горячим питанием (янв. - август 2023))</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F09E6"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F09E6"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r w:rsidRPr="006C3750" w:rsidR="00C40026">
              <w:rPr>
                <w:lang w:val="en-US"/>
              </w:rPr>
              <w:t>Государственное автономное общеобразовательное учреждение Московской области "Балашихинский лицей"</w:t>
            </w: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Московская область, г,Балашиха, проспект Ленина, д, 55</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Московская область, г,Балашиха, ул. Дмитриева, 22</w:t>
            </w:r>
          </w:p>
        </w:tc>
      </w:tr>
    </w:tbl>
    <w:p w:rsidR="00B94160" w:rsidRDefault="00FF09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Оказание услуг по организации и обеспечению горячим питанием (янв. - август 2023)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Оказание услуг по организации и обеспечению горячим питанием в 2022 году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за оказание услуг по организации и обеспечению горячим питанием (янв.-август2023)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за оказание услуг по организации и обеспечению горячим питанием (2022)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Оказание услуг по организации и обеспечению горячим питанием (янв. - август 2023)</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15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Оказание услуг по организации и обеспечению горячим питанием в 2022 году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15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Оказание услуг по организации и обеспечению горячим питанием (янв. - август 2023)</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Оказание услуг по организации и обеспечению горячим питанием в 2022 году</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094872-21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