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D1252C"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01.21.02.12.06.01.01.02.01.01</w:t>
            </w:r>
            <w:r w:rsidRPr="002E25F2" w:rsidR="001D322D">
              <w:rPr>
                <w:b/>
                <w:sz w:val="18"/>
                <w:szCs w:val="18"/>
                <w:lang w:val="en-US"/>
              </w:rPr>
              <w:t xml:space="preserve"> / </w:t>
            </w:r>
            <w:r w:rsidRPr="002E25F2" w:rsidR="001D322D">
              <w:rPr>
                <w:sz w:val="18"/>
                <w:szCs w:val="18"/>
                <w:lang w:val="en-US"/>
              </w:rPr>
              <w:t>21.20.10.259</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Порактант альфа (МНН)</w:t>
            </w:r>
            <w:r w:rsidR="001D322D">
              <w:rPr>
                <w:sz w:val="18"/>
                <w:szCs w:val="18"/>
              </w:rPr>
              <w:t xml:space="preserve"> </w:t>
            </w:r>
            <w:r w:rsidRPr="00652325" w:rsidR="001D322D">
              <w:rPr>
                <w:sz w:val="18"/>
                <w:szCs w:val="18"/>
              </w:rPr>
              <w:t xml:space="preserve">/ </w:t>
            </w:r>
            <w:r w:rsidRPr="002E25F2" w:rsidR="001D322D">
              <w:rPr>
                <w:sz w:val="18"/>
                <w:szCs w:val="18"/>
              </w:rPr>
              <w:t>Порактант альфа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13,00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bl>
    <w:p w:rsidR="001D322D" w:rsidP="001D322D" w:rsidRDefault="00D1252C"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D1252C"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D1252C"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Поставка лекарственных препаратов (Куросурф)</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Порактант альфа (МНН)</w:t>
            </w:r>
            <w:r w:rsidRPr="00B21163" w:rsidR="00E870E6">
              <w:rPr>
                <w:sz w:val="18"/>
                <w:szCs w:val="18"/>
              </w:rPr>
              <w:t xml:space="preserve">; </w:t>
            </w:r>
            <w:r w:rsidRPr="00B21163" w:rsidR="00E870E6">
              <w:rPr>
                <w:sz w:val="18"/>
                <w:szCs w:val="18"/>
              </w:rPr>
              <w:t>13,00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234 034,06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01.07.2023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31.12.2023 (МСК)</w:t>
            </w:r>
            <w:r w:rsidRPr="00B21163" w:rsidR="003B1EC1">
              <w:rPr>
                <w:sz w:val="18"/>
                <w:szCs w:val="18"/>
                <w:lang w:val="en-US"/>
              </w:rPr>
              <w:t>;</w:t>
            </w: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Поставка лекарственных препаратов (Куросурф)</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поставленных лекарственных препаратов (Куросурф)</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независимо от неустойки</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(Куросурф))</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12.01.2024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поставленных лекарственных препаратов (Куросурф)</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Поставка лекарственных препаратов (Куросурф)</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Поставка лекарственных препаратов (Куросурф)</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EF5E733" w14:textId="77777777">
            <w:pPr>
              <w:pStyle w:val="a8"/>
              <w:rPr>
                <w:sz w:val="18"/>
                <w:szCs w:val="18"/>
              </w:rPr>
            </w:pPr>
            <w:r w:rsidRPr="000776B0" w:rsidR="00C40026">
              <w:rPr>
                <w:sz w:val="18"/>
                <w:szCs w:val="18"/>
              </w:rPr>
              <w:t>Поставка лекарственных препаратов (Куросурф)</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D1252C"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Исполняющая обязанности главного врача</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046599-23</w:t>
    </w:r>
  </w:p>
  <w:p w:rsidR="007F0777" w:rsidRDefault="007F0777"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