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4" w:type="dxa"/>
        <w:tblLook w:val="04A0"/>
      </w:tblPr>
      <w:tblGrid>
        <w:gridCol w:w="15224"/>
      </w:tblGrid>
      <w:tr w:rsidR="00C335A5" w:rsidRPr="005E64E6" w:rsidTr="00D95948">
        <w:trPr>
          <w:trHeight w:val="1474"/>
        </w:trPr>
        <w:tc>
          <w:tcPr>
            <w:tcW w:w="15224" w:type="dxa"/>
            <w:hideMark/>
          </w:tcPr>
          <w:p w:rsidR="00C335A5" w:rsidRPr="005E64E6" w:rsidRDefault="00C335A5" w:rsidP="00D95948">
            <w:pPr>
              <w:spacing w:after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5E64E6">
              <w:rPr>
                <w:color w:val="000000"/>
                <w:sz w:val="22"/>
                <w:szCs w:val="22"/>
                <w:lang w:eastAsia="en-US"/>
              </w:rPr>
              <w:t>УТВЕРЖДАЮ</w:t>
            </w:r>
          </w:p>
          <w:p w:rsidR="00C335A5" w:rsidRPr="005E64E6" w:rsidRDefault="00C335A5" w:rsidP="00D95948">
            <w:pPr>
              <w:spacing w:after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5E64E6">
              <w:rPr>
                <w:color w:val="000000"/>
                <w:sz w:val="22"/>
                <w:szCs w:val="22"/>
                <w:lang w:eastAsia="en-US"/>
              </w:rPr>
              <w:t xml:space="preserve">Заведующий МАДОУ </w:t>
            </w:r>
          </w:p>
          <w:p w:rsidR="00C335A5" w:rsidRPr="005E64E6" w:rsidRDefault="00C335A5" w:rsidP="00D95948">
            <w:pPr>
              <w:spacing w:after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5E64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64E6"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 w:rsidRPr="005E64E6">
              <w:rPr>
                <w:color w:val="000000"/>
                <w:sz w:val="22"/>
                <w:szCs w:val="22"/>
                <w:lang w:eastAsia="en-US"/>
              </w:rPr>
              <w:t>/с комбинированного вида №26 «Реченька»</w:t>
            </w:r>
          </w:p>
          <w:p w:rsidR="00C335A5" w:rsidRPr="005E64E6" w:rsidRDefault="00C335A5" w:rsidP="00D95948">
            <w:pPr>
              <w:spacing w:after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5E64E6">
              <w:rPr>
                <w:color w:val="000000"/>
                <w:sz w:val="22"/>
                <w:szCs w:val="22"/>
                <w:lang w:eastAsia="en-US"/>
              </w:rPr>
              <w:t>__________Л.А. Волкова</w:t>
            </w:r>
          </w:p>
        </w:tc>
      </w:tr>
    </w:tbl>
    <w:p w:rsidR="00C335A5" w:rsidRPr="005E64E6" w:rsidRDefault="00C335A5" w:rsidP="00C335A5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E64E6">
        <w:rPr>
          <w:rFonts w:ascii="Times New Roman" w:hAnsi="Times New Roman" w:cs="Times New Roman"/>
          <w:bCs/>
          <w:sz w:val="22"/>
          <w:szCs w:val="22"/>
        </w:rPr>
        <w:t>Техническое задание</w:t>
      </w:r>
    </w:p>
    <w:p w:rsidR="00C335A5" w:rsidRPr="005E64E6" w:rsidRDefault="00C335A5" w:rsidP="00C335A5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E64E6">
        <w:rPr>
          <w:rFonts w:ascii="Times New Roman" w:hAnsi="Times New Roman" w:cs="Times New Roman"/>
          <w:bCs/>
          <w:sz w:val="22"/>
          <w:szCs w:val="22"/>
        </w:rPr>
        <w:t xml:space="preserve">на поставку </w:t>
      </w:r>
      <w:r w:rsidR="001922EC" w:rsidRPr="005E64E6">
        <w:rPr>
          <w:rFonts w:ascii="Times New Roman" w:hAnsi="Times New Roman" w:cs="Times New Roman"/>
          <w:bCs/>
          <w:sz w:val="22"/>
          <w:szCs w:val="22"/>
        </w:rPr>
        <w:t xml:space="preserve">мяса и мясной </w:t>
      </w:r>
      <w:r w:rsidRPr="005E64E6">
        <w:rPr>
          <w:rFonts w:ascii="Times New Roman" w:hAnsi="Times New Roman" w:cs="Times New Roman"/>
          <w:bCs/>
          <w:sz w:val="22"/>
          <w:szCs w:val="22"/>
        </w:rPr>
        <w:t xml:space="preserve">продукции </w:t>
      </w:r>
    </w:p>
    <w:p w:rsidR="00C335A5" w:rsidRPr="005E64E6" w:rsidRDefault="00C335A5" w:rsidP="00C335A5">
      <w:pPr>
        <w:numPr>
          <w:ilvl w:val="0"/>
          <w:numId w:val="8"/>
        </w:numPr>
        <w:spacing w:after="0"/>
        <w:ind w:left="360" w:hanging="76"/>
        <w:rPr>
          <w:sz w:val="22"/>
          <w:szCs w:val="22"/>
        </w:rPr>
      </w:pPr>
      <w:r w:rsidRPr="005E64E6">
        <w:rPr>
          <w:b/>
          <w:sz w:val="22"/>
          <w:szCs w:val="22"/>
        </w:rPr>
        <w:t>Наименование Заказчика:</w:t>
      </w:r>
      <w:r w:rsidRPr="005E64E6">
        <w:rPr>
          <w:sz w:val="22"/>
          <w:szCs w:val="22"/>
        </w:rPr>
        <w:t xml:space="preserve"> муниципальное автономное дошкольное образовательное учреждение «Детский сад комбинированного вида №26 «Реченька» городского округа Ступино Московской области. </w:t>
      </w:r>
    </w:p>
    <w:p w:rsidR="00C335A5" w:rsidRPr="005E64E6" w:rsidRDefault="00C335A5" w:rsidP="00C335A5">
      <w:pPr>
        <w:spacing w:after="0"/>
        <w:ind w:left="360"/>
        <w:rPr>
          <w:sz w:val="22"/>
          <w:szCs w:val="22"/>
        </w:rPr>
      </w:pPr>
      <w:r w:rsidRPr="005E64E6">
        <w:rPr>
          <w:b/>
          <w:sz w:val="22"/>
          <w:szCs w:val="22"/>
        </w:rPr>
        <w:t>2. Адрес:</w:t>
      </w:r>
      <w:r w:rsidRPr="005E64E6">
        <w:rPr>
          <w:sz w:val="22"/>
          <w:szCs w:val="22"/>
        </w:rPr>
        <w:t xml:space="preserve"> 142802, Московская область, городской округ Ступино, город Ступино, улица Андропова, владение 95.</w:t>
      </w:r>
    </w:p>
    <w:p w:rsidR="00C335A5" w:rsidRPr="005E64E6" w:rsidRDefault="00C335A5" w:rsidP="00C335A5">
      <w:pPr>
        <w:spacing w:after="0"/>
        <w:ind w:left="360"/>
        <w:rPr>
          <w:sz w:val="22"/>
          <w:szCs w:val="22"/>
        </w:rPr>
      </w:pPr>
      <w:r w:rsidRPr="005E64E6">
        <w:rPr>
          <w:b/>
          <w:sz w:val="22"/>
          <w:szCs w:val="22"/>
        </w:rPr>
        <w:t xml:space="preserve">3. Источник финансирования: </w:t>
      </w:r>
      <w:r w:rsidRPr="005E64E6">
        <w:rPr>
          <w:sz w:val="22"/>
          <w:szCs w:val="22"/>
        </w:rPr>
        <w:t>бюджет городского округа Ступино Московской области.</w:t>
      </w:r>
    </w:p>
    <w:p w:rsidR="00C335A5" w:rsidRPr="005E64E6" w:rsidRDefault="00C335A5" w:rsidP="00C335A5">
      <w:pPr>
        <w:spacing w:after="0"/>
        <w:ind w:left="284"/>
        <w:rPr>
          <w:sz w:val="22"/>
          <w:szCs w:val="22"/>
        </w:rPr>
      </w:pPr>
      <w:r w:rsidRPr="005E64E6">
        <w:rPr>
          <w:b/>
          <w:sz w:val="22"/>
          <w:szCs w:val="22"/>
        </w:rPr>
        <w:t>4. Наименование объекта закупки</w:t>
      </w:r>
      <w:r w:rsidRPr="005E64E6">
        <w:rPr>
          <w:sz w:val="22"/>
          <w:szCs w:val="22"/>
        </w:rPr>
        <w:t xml:space="preserve">: поставка </w:t>
      </w:r>
      <w:r w:rsidR="001922EC" w:rsidRPr="005E64E6">
        <w:rPr>
          <w:sz w:val="22"/>
          <w:szCs w:val="22"/>
        </w:rPr>
        <w:t>мяса и мясной</w:t>
      </w:r>
      <w:r w:rsidRPr="005E64E6">
        <w:rPr>
          <w:sz w:val="22"/>
          <w:szCs w:val="22"/>
        </w:rPr>
        <w:t xml:space="preserve"> продукции на 1-ое  полугодие 2021 г.</w:t>
      </w:r>
    </w:p>
    <w:p w:rsidR="00C335A5" w:rsidRPr="005E64E6" w:rsidRDefault="00C335A5" w:rsidP="00C335A5">
      <w:pPr>
        <w:tabs>
          <w:tab w:val="left" w:pos="426"/>
        </w:tabs>
        <w:ind w:left="284"/>
        <w:contextualSpacing/>
        <w:rPr>
          <w:sz w:val="22"/>
          <w:szCs w:val="22"/>
        </w:rPr>
      </w:pPr>
      <w:r w:rsidRPr="005E64E6">
        <w:rPr>
          <w:b/>
          <w:sz w:val="22"/>
          <w:szCs w:val="22"/>
        </w:rPr>
        <w:t>5</w:t>
      </w:r>
      <w:r w:rsidRPr="005E64E6">
        <w:rPr>
          <w:sz w:val="22"/>
          <w:szCs w:val="22"/>
        </w:rPr>
        <w:t xml:space="preserve">. </w:t>
      </w:r>
      <w:r w:rsidRPr="005E64E6">
        <w:rPr>
          <w:b/>
          <w:sz w:val="22"/>
          <w:szCs w:val="22"/>
        </w:rPr>
        <w:t>Описание объекта закупки:</w:t>
      </w:r>
      <w:r w:rsidRPr="005E64E6">
        <w:rPr>
          <w:sz w:val="22"/>
          <w:szCs w:val="22"/>
        </w:rPr>
        <w:t xml:space="preserve"> поставка </w:t>
      </w:r>
      <w:r w:rsidR="001922EC" w:rsidRPr="005E64E6">
        <w:rPr>
          <w:sz w:val="22"/>
          <w:szCs w:val="22"/>
        </w:rPr>
        <w:t>мяса и мясной</w:t>
      </w:r>
      <w:r w:rsidRPr="005E64E6">
        <w:rPr>
          <w:sz w:val="22"/>
          <w:szCs w:val="22"/>
        </w:rPr>
        <w:t xml:space="preserve">  продукции на 1-ое полугодие 2021 г.</w:t>
      </w:r>
    </w:p>
    <w:p w:rsidR="00C335A5" w:rsidRPr="005E64E6" w:rsidRDefault="00C335A5" w:rsidP="00C335A5">
      <w:pPr>
        <w:tabs>
          <w:tab w:val="left" w:pos="426"/>
        </w:tabs>
        <w:contextualSpacing/>
        <w:rPr>
          <w:sz w:val="22"/>
          <w:szCs w:val="22"/>
        </w:rPr>
      </w:pPr>
      <w:r w:rsidRPr="005E64E6">
        <w:rPr>
          <w:b/>
          <w:sz w:val="22"/>
          <w:szCs w:val="22"/>
        </w:rPr>
        <w:t xml:space="preserve">     6. Объем поставляемых товаров:</w:t>
      </w:r>
      <w:r w:rsidR="001922EC" w:rsidRPr="005E64E6">
        <w:rPr>
          <w:sz w:val="22"/>
          <w:szCs w:val="22"/>
        </w:rPr>
        <w:t>1864</w:t>
      </w:r>
      <w:r w:rsidRPr="005E64E6">
        <w:rPr>
          <w:sz w:val="22"/>
          <w:szCs w:val="22"/>
        </w:rPr>
        <w:t>,00 кг</w:t>
      </w:r>
    </w:p>
    <w:p w:rsidR="00C335A5" w:rsidRPr="005E64E6" w:rsidRDefault="00C335A5" w:rsidP="00C335A5">
      <w:pPr>
        <w:spacing w:after="0"/>
        <w:ind w:left="426" w:hanging="426"/>
        <w:rPr>
          <w:b/>
          <w:sz w:val="22"/>
          <w:szCs w:val="22"/>
        </w:rPr>
      </w:pPr>
      <w:r w:rsidRPr="005E64E6">
        <w:rPr>
          <w:b/>
          <w:sz w:val="22"/>
          <w:szCs w:val="22"/>
        </w:rPr>
        <w:t xml:space="preserve">     7</w:t>
      </w:r>
      <w:r w:rsidRPr="005E64E6">
        <w:rPr>
          <w:sz w:val="22"/>
          <w:szCs w:val="22"/>
        </w:rPr>
        <w:t xml:space="preserve">. </w:t>
      </w:r>
      <w:r w:rsidRPr="005E64E6">
        <w:rPr>
          <w:b/>
          <w:sz w:val="22"/>
          <w:szCs w:val="22"/>
        </w:rPr>
        <w:t xml:space="preserve">Гарантийные обязательства: </w:t>
      </w:r>
      <w:r w:rsidRPr="005E64E6">
        <w:rPr>
          <w:sz w:val="22"/>
          <w:szCs w:val="22"/>
        </w:rPr>
        <w:t>Срок предоставления гарантии качества товара – в течение срока годности, при соблюдении условий хранения. П</w:t>
      </w:r>
      <w:r w:rsidRPr="005E64E6">
        <w:rPr>
          <w:sz w:val="22"/>
          <w:szCs w:val="22"/>
        </w:rPr>
        <w:t>о</w:t>
      </w:r>
      <w:r w:rsidRPr="005E64E6">
        <w:rPr>
          <w:sz w:val="22"/>
          <w:szCs w:val="22"/>
        </w:rPr>
        <w:t>ставщик гарантирует надлежащее качество товара, его, соответствие государственным стандартам и техническим услов</w:t>
      </w:r>
      <w:r w:rsidRPr="005E64E6">
        <w:rPr>
          <w:sz w:val="22"/>
          <w:szCs w:val="22"/>
        </w:rPr>
        <w:t>и</w:t>
      </w:r>
      <w:r w:rsidRPr="005E64E6">
        <w:rPr>
          <w:sz w:val="22"/>
          <w:szCs w:val="22"/>
        </w:rPr>
        <w:t>ям.</w:t>
      </w:r>
    </w:p>
    <w:p w:rsidR="00C335A5" w:rsidRPr="005E64E6" w:rsidRDefault="00C335A5" w:rsidP="00C335A5">
      <w:pPr>
        <w:pStyle w:val="2"/>
        <w:ind w:left="284"/>
        <w:jc w:val="both"/>
        <w:rPr>
          <w:b/>
          <w:sz w:val="22"/>
          <w:szCs w:val="22"/>
        </w:rPr>
      </w:pPr>
      <w:r w:rsidRPr="005E64E6">
        <w:rPr>
          <w:b/>
          <w:sz w:val="22"/>
          <w:szCs w:val="22"/>
        </w:rPr>
        <w:t>8. Место поставки товаров:</w:t>
      </w:r>
      <w:r w:rsidRPr="005E64E6">
        <w:rPr>
          <w:sz w:val="22"/>
          <w:szCs w:val="22"/>
        </w:rPr>
        <w:t xml:space="preserve"> по адресу Заказчика.</w:t>
      </w:r>
    </w:p>
    <w:p w:rsidR="00C335A5" w:rsidRPr="005E64E6" w:rsidRDefault="00C335A5" w:rsidP="00C335A5">
      <w:pPr>
        <w:spacing w:after="0"/>
        <w:rPr>
          <w:rFonts w:eastAsia="Calibri"/>
          <w:sz w:val="22"/>
          <w:szCs w:val="22"/>
        </w:rPr>
      </w:pPr>
      <w:r w:rsidRPr="005E64E6">
        <w:rPr>
          <w:rFonts w:eastAsia="Calibri"/>
          <w:b/>
          <w:sz w:val="22"/>
          <w:szCs w:val="22"/>
        </w:rPr>
        <w:t xml:space="preserve">     9. Срок поставки товаров</w:t>
      </w:r>
      <w:r w:rsidRPr="005E64E6">
        <w:rPr>
          <w:rFonts w:eastAsia="Calibri"/>
          <w:sz w:val="22"/>
          <w:szCs w:val="22"/>
        </w:rPr>
        <w:t>: с 10.01.2021г по 30.06.2021 г.</w:t>
      </w:r>
    </w:p>
    <w:p w:rsidR="00C335A5" w:rsidRPr="005E64E6" w:rsidRDefault="00C335A5" w:rsidP="00C335A5">
      <w:pPr>
        <w:spacing w:after="0"/>
        <w:ind w:left="426" w:hanging="426"/>
        <w:rPr>
          <w:color w:val="000000"/>
          <w:sz w:val="22"/>
          <w:szCs w:val="22"/>
        </w:rPr>
      </w:pPr>
      <w:r w:rsidRPr="005E64E6">
        <w:rPr>
          <w:rFonts w:eastAsia="Calibri"/>
          <w:b/>
          <w:sz w:val="22"/>
          <w:szCs w:val="22"/>
        </w:rPr>
        <w:t xml:space="preserve">     10. Срок и условия оплаты поставленных товаров:</w:t>
      </w:r>
      <w:r w:rsidRPr="005E64E6">
        <w:rPr>
          <w:rFonts w:eastAsia="Calibri"/>
          <w:sz w:val="22"/>
          <w:szCs w:val="22"/>
        </w:rPr>
        <w:t xml:space="preserve"> </w:t>
      </w:r>
      <w:r w:rsidRPr="005E64E6">
        <w:rPr>
          <w:color w:val="000000"/>
          <w:sz w:val="22"/>
          <w:szCs w:val="22"/>
        </w:rPr>
        <w:t>Оплата за поставку продуктов питания производится безналичным путем с лицевых счетов З</w:t>
      </w:r>
      <w:r w:rsidRPr="005E64E6">
        <w:rPr>
          <w:color w:val="000000"/>
          <w:sz w:val="22"/>
          <w:szCs w:val="22"/>
        </w:rPr>
        <w:t>а</w:t>
      </w:r>
      <w:r w:rsidRPr="005E64E6">
        <w:rPr>
          <w:color w:val="000000"/>
          <w:sz w:val="22"/>
          <w:szCs w:val="22"/>
        </w:rPr>
        <w:t>казчика за фактически поставленный качественный товар. Окончательный расчет осуществляется на основании товарной накладной, предоставле</w:t>
      </w:r>
      <w:r w:rsidRPr="005E64E6">
        <w:rPr>
          <w:color w:val="000000"/>
          <w:sz w:val="22"/>
          <w:szCs w:val="22"/>
        </w:rPr>
        <w:t>н</w:t>
      </w:r>
      <w:r w:rsidRPr="005E64E6">
        <w:rPr>
          <w:color w:val="000000"/>
          <w:sz w:val="22"/>
          <w:szCs w:val="22"/>
        </w:rPr>
        <w:t>ного счета на оплату в течение 15–</w:t>
      </w:r>
      <w:proofErr w:type="spellStart"/>
      <w:r w:rsidRPr="005E64E6">
        <w:rPr>
          <w:color w:val="000000"/>
          <w:sz w:val="22"/>
          <w:szCs w:val="22"/>
        </w:rPr>
        <w:t>ти</w:t>
      </w:r>
      <w:proofErr w:type="spellEnd"/>
      <w:r w:rsidRPr="005E64E6">
        <w:rPr>
          <w:color w:val="000000"/>
          <w:sz w:val="22"/>
          <w:szCs w:val="22"/>
        </w:rPr>
        <w:t xml:space="preserve"> рабочих дней следующего месяца за </w:t>
      </w:r>
      <w:proofErr w:type="gramStart"/>
      <w:r w:rsidRPr="005E64E6">
        <w:rPr>
          <w:color w:val="000000"/>
          <w:sz w:val="22"/>
          <w:szCs w:val="22"/>
        </w:rPr>
        <w:t>отчетным</w:t>
      </w:r>
      <w:proofErr w:type="gramEnd"/>
      <w:r w:rsidRPr="005E64E6">
        <w:rPr>
          <w:color w:val="000000"/>
          <w:sz w:val="22"/>
          <w:szCs w:val="22"/>
        </w:rPr>
        <w:t>.</w:t>
      </w:r>
    </w:p>
    <w:p w:rsidR="00C335A5" w:rsidRPr="005E64E6" w:rsidRDefault="00C335A5" w:rsidP="00C335A5">
      <w:pPr>
        <w:spacing w:after="0"/>
        <w:rPr>
          <w:sz w:val="22"/>
          <w:szCs w:val="22"/>
        </w:rPr>
      </w:pPr>
      <w:r w:rsidRPr="005E64E6">
        <w:rPr>
          <w:b/>
          <w:sz w:val="22"/>
          <w:szCs w:val="22"/>
        </w:rPr>
        <w:t xml:space="preserve">     11. Требования к поставке товара</w:t>
      </w:r>
      <w:r w:rsidRPr="005E64E6">
        <w:rPr>
          <w:rFonts w:eastAsia="Calibri"/>
          <w:b/>
          <w:sz w:val="22"/>
          <w:szCs w:val="22"/>
        </w:rPr>
        <w:t xml:space="preserve">: </w:t>
      </w:r>
    </w:p>
    <w:p w:rsidR="00C335A5" w:rsidRPr="005E64E6" w:rsidRDefault="00C335A5" w:rsidP="00C335A5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  <w:r w:rsidRPr="005E64E6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4F56AD" w:rsidRPr="005E64E6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5E64E6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5E64E6">
        <w:rPr>
          <w:b/>
          <w:bCs/>
          <w:i/>
          <w:iCs/>
          <w:sz w:val="22"/>
          <w:szCs w:val="22"/>
        </w:rPr>
        <w:t>Стандарт товаров</w:t>
      </w:r>
    </w:p>
    <w:p w:rsidR="008033B8" w:rsidRPr="005E64E6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Pr="005E64E6" w:rsidRDefault="000832AD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E64E6">
        <w:rPr>
          <w:sz w:val="22"/>
          <w:szCs w:val="22"/>
        </w:rPr>
        <w:t>1.1.</w:t>
      </w:r>
      <w:r w:rsidRPr="005E64E6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113906" w:rsidRPr="005E64E6">
        <w:rPr>
          <w:sz w:val="22"/>
          <w:szCs w:val="22"/>
        </w:rPr>
        <w:t xml:space="preserve"> 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1.2.</w:t>
      </w:r>
      <w:r w:rsidRPr="005E64E6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1.3.</w:t>
      </w:r>
      <w:r w:rsidRPr="005E64E6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5E64E6">
        <w:rPr>
          <w:sz w:val="22"/>
          <w:szCs w:val="22"/>
        </w:rPr>
        <w:t>и</w:t>
      </w:r>
      <w:r w:rsidRPr="005E64E6">
        <w:rPr>
          <w:sz w:val="22"/>
          <w:szCs w:val="22"/>
        </w:rPr>
        <w:t>стик присущих данному виду продукта.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1.4.</w:t>
      </w:r>
      <w:r w:rsidRPr="005E64E6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5E64E6">
        <w:rPr>
          <w:sz w:val="22"/>
          <w:szCs w:val="22"/>
        </w:rPr>
        <w:t>ы</w:t>
      </w:r>
      <w:r w:rsidRPr="005E64E6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1.5.</w:t>
      </w:r>
      <w:r w:rsidRPr="005E64E6"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</w:t>
      </w:r>
      <w:r w:rsidR="00E57E94" w:rsidRPr="005E64E6">
        <w:rPr>
          <w:sz w:val="22"/>
          <w:szCs w:val="22"/>
        </w:rPr>
        <w:t>жащего сырья из мяса птицы</w:t>
      </w:r>
      <w:r w:rsidRPr="005E64E6">
        <w:rPr>
          <w:sz w:val="22"/>
          <w:szCs w:val="22"/>
        </w:rPr>
        <w:t>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1.6.</w:t>
      </w:r>
      <w:r w:rsidRPr="005E64E6"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 w:rsidRPr="005E64E6">
        <w:rPr>
          <w:sz w:val="22"/>
          <w:szCs w:val="22"/>
        </w:rPr>
        <w:t>о</w:t>
      </w:r>
      <w:r w:rsidRPr="005E64E6"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0832AD" w:rsidRPr="005E64E6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1.7</w:t>
      </w:r>
      <w:r w:rsidR="000832AD" w:rsidRPr="005E64E6">
        <w:rPr>
          <w:sz w:val="22"/>
          <w:szCs w:val="22"/>
        </w:rPr>
        <w:t>.</w:t>
      </w:r>
      <w:r w:rsidR="000832AD" w:rsidRPr="005E64E6">
        <w:rPr>
          <w:sz w:val="22"/>
          <w:szCs w:val="22"/>
        </w:rPr>
        <w:tab/>
      </w:r>
      <w:r w:rsidR="004731A2" w:rsidRPr="005E64E6">
        <w:rPr>
          <w:sz w:val="22"/>
          <w:szCs w:val="22"/>
        </w:rPr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5E64E6">
        <w:rPr>
          <w:sz w:val="22"/>
          <w:szCs w:val="22"/>
          <w:lang w:val="en-US"/>
        </w:rPr>
        <w:t>I</w:t>
      </w:r>
      <w:r w:rsidR="004731A2" w:rsidRPr="005E64E6">
        <w:rPr>
          <w:sz w:val="22"/>
          <w:szCs w:val="22"/>
        </w:rPr>
        <w:t xml:space="preserve"> п</w:t>
      </w:r>
      <w:r w:rsidR="004731A2" w:rsidRPr="005E64E6">
        <w:rPr>
          <w:sz w:val="22"/>
          <w:szCs w:val="22"/>
        </w:rPr>
        <w:t>о</w:t>
      </w:r>
      <w:r w:rsidR="004731A2" w:rsidRPr="005E64E6">
        <w:rPr>
          <w:sz w:val="22"/>
          <w:szCs w:val="22"/>
        </w:rPr>
        <w:t xml:space="preserve">ловине </w:t>
      </w:r>
      <w:r w:rsidR="004731A2" w:rsidRPr="005E64E6">
        <w:rPr>
          <w:sz w:val="22"/>
          <w:szCs w:val="22"/>
        </w:rPr>
        <w:lastRenderedPageBreak/>
        <w:t xml:space="preserve">дня, за один день до дня поставки товара, </w:t>
      </w:r>
      <w:proofErr w:type="gramStart"/>
      <w:r w:rsidR="004731A2" w:rsidRPr="005E64E6">
        <w:rPr>
          <w:sz w:val="22"/>
          <w:szCs w:val="22"/>
        </w:rPr>
        <w:t>согласн</w:t>
      </w:r>
      <w:r w:rsidR="009B4FC2" w:rsidRPr="005E64E6">
        <w:rPr>
          <w:sz w:val="22"/>
          <w:szCs w:val="22"/>
        </w:rPr>
        <w:t>о</w:t>
      </w:r>
      <w:r w:rsidR="004731A2" w:rsidRPr="005E64E6">
        <w:rPr>
          <w:sz w:val="22"/>
          <w:szCs w:val="22"/>
        </w:rPr>
        <w:t xml:space="preserve"> графи</w:t>
      </w:r>
      <w:r w:rsidR="009E03BA" w:rsidRPr="005E64E6">
        <w:rPr>
          <w:sz w:val="22"/>
          <w:szCs w:val="22"/>
        </w:rPr>
        <w:t>к</w:t>
      </w:r>
      <w:r w:rsidR="009B4FC2" w:rsidRPr="005E64E6">
        <w:rPr>
          <w:sz w:val="22"/>
          <w:szCs w:val="22"/>
        </w:rPr>
        <w:t>а</w:t>
      </w:r>
      <w:proofErr w:type="gramEnd"/>
      <w:r w:rsidR="004731A2" w:rsidRPr="005E64E6">
        <w:rPr>
          <w:sz w:val="22"/>
          <w:szCs w:val="22"/>
        </w:rPr>
        <w:t xml:space="preserve"> поставки</w:t>
      </w:r>
      <w:r w:rsidR="004731A2" w:rsidRPr="005E64E6">
        <w:rPr>
          <w:color w:val="FF0000"/>
          <w:sz w:val="22"/>
          <w:szCs w:val="22"/>
        </w:rPr>
        <w:t>.</w:t>
      </w:r>
      <w:r w:rsidR="00113906" w:rsidRPr="005E64E6">
        <w:rPr>
          <w:color w:val="FF0000"/>
          <w:sz w:val="22"/>
          <w:szCs w:val="22"/>
        </w:rPr>
        <w:t xml:space="preserve"> </w:t>
      </w:r>
      <w:proofErr w:type="gramStart"/>
      <w:r w:rsidR="00113906" w:rsidRPr="005E64E6">
        <w:rPr>
          <w:sz w:val="22"/>
          <w:szCs w:val="22"/>
        </w:rPr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</w:t>
      </w:r>
      <w:r w:rsidR="00113906" w:rsidRPr="005E64E6">
        <w:rPr>
          <w:sz w:val="22"/>
          <w:szCs w:val="22"/>
        </w:rPr>
        <w:t>д</w:t>
      </w:r>
      <w:r w:rsidR="00113906" w:rsidRPr="005E64E6">
        <w:rPr>
          <w:sz w:val="22"/>
          <w:szCs w:val="22"/>
        </w:rPr>
        <w:t>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предприятием-изготовителем срока годности.</w:t>
      </w:r>
      <w:proofErr w:type="gramEnd"/>
    </w:p>
    <w:p w:rsidR="000832AD" w:rsidRPr="005E64E6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1.8</w:t>
      </w:r>
      <w:r w:rsidR="000832AD" w:rsidRPr="005E64E6">
        <w:rPr>
          <w:sz w:val="22"/>
          <w:szCs w:val="22"/>
        </w:rPr>
        <w:t>.</w:t>
      </w:r>
      <w:r w:rsidR="000832AD" w:rsidRPr="005E64E6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 w:rsidRPr="005E64E6">
        <w:rPr>
          <w:sz w:val="22"/>
          <w:szCs w:val="22"/>
        </w:rPr>
        <w:t>ниям, указа</w:t>
      </w:r>
      <w:r w:rsidRPr="005E64E6">
        <w:rPr>
          <w:sz w:val="22"/>
          <w:szCs w:val="22"/>
        </w:rPr>
        <w:t>н</w:t>
      </w:r>
      <w:r w:rsidRPr="005E64E6">
        <w:rPr>
          <w:sz w:val="22"/>
          <w:szCs w:val="22"/>
        </w:rPr>
        <w:t>ным</w:t>
      </w:r>
      <w:r w:rsidR="000832AD" w:rsidRPr="005E64E6">
        <w:rPr>
          <w:sz w:val="22"/>
          <w:szCs w:val="22"/>
        </w:rPr>
        <w:t xml:space="preserve"> настоящ</w:t>
      </w:r>
      <w:r w:rsidR="00AB6127" w:rsidRPr="005E64E6">
        <w:rPr>
          <w:sz w:val="22"/>
          <w:szCs w:val="22"/>
        </w:rPr>
        <w:t>им</w:t>
      </w:r>
      <w:r w:rsidR="000832AD" w:rsidRPr="005E64E6">
        <w:rPr>
          <w:sz w:val="22"/>
          <w:szCs w:val="22"/>
        </w:rPr>
        <w:t xml:space="preserve"> Техническ</w:t>
      </w:r>
      <w:r w:rsidR="00AB6127" w:rsidRPr="005E64E6">
        <w:rPr>
          <w:sz w:val="22"/>
          <w:szCs w:val="22"/>
        </w:rPr>
        <w:t>им</w:t>
      </w:r>
      <w:r w:rsidR="000832AD" w:rsidRPr="005E64E6">
        <w:rPr>
          <w:sz w:val="22"/>
          <w:szCs w:val="22"/>
        </w:rPr>
        <w:t xml:space="preserve"> задани</w:t>
      </w:r>
      <w:r w:rsidR="00AB6127" w:rsidRPr="005E64E6">
        <w:rPr>
          <w:sz w:val="22"/>
          <w:szCs w:val="22"/>
        </w:rPr>
        <w:t>ем</w:t>
      </w:r>
      <w:r w:rsidR="000832AD" w:rsidRPr="005E64E6">
        <w:rPr>
          <w:sz w:val="22"/>
          <w:szCs w:val="22"/>
        </w:rPr>
        <w:t xml:space="preserve">. Поставка пищевых продуктов с показателями </w:t>
      </w:r>
      <w:r w:rsidRPr="005E64E6">
        <w:rPr>
          <w:sz w:val="22"/>
          <w:szCs w:val="22"/>
        </w:rPr>
        <w:t>качества, ниже приведенных в</w:t>
      </w:r>
      <w:r w:rsidR="000832AD" w:rsidRPr="005E64E6">
        <w:rPr>
          <w:sz w:val="22"/>
          <w:szCs w:val="22"/>
        </w:rPr>
        <w:t xml:space="preserve"> </w:t>
      </w:r>
      <w:proofErr w:type="gramStart"/>
      <w:r w:rsidR="000832AD" w:rsidRPr="005E64E6">
        <w:rPr>
          <w:sz w:val="22"/>
          <w:szCs w:val="22"/>
        </w:rPr>
        <w:t>Техническо</w:t>
      </w:r>
      <w:r w:rsidR="00BB2AB3" w:rsidRPr="005E64E6">
        <w:rPr>
          <w:sz w:val="22"/>
          <w:szCs w:val="22"/>
        </w:rPr>
        <w:t>м</w:t>
      </w:r>
      <w:proofErr w:type="gramEnd"/>
      <w:r w:rsidR="000832AD" w:rsidRPr="005E64E6">
        <w:rPr>
          <w:sz w:val="22"/>
          <w:szCs w:val="22"/>
        </w:rPr>
        <w:t xml:space="preserve"> задания, не допуск</w:t>
      </w:r>
      <w:r w:rsidR="000832AD" w:rsidRPr="005E64E6">
        <w:rPr>
          <w:sz w:val="22"/>
          <w:szCs w:val="22"/>
        </w:rPr>
        <w:t>а</w:t>
      </w:r>
      <w:r w:rsidR="000832AD" w:rsidRPr="005E64E6">
        <w:rPr>
          <w:sz w:val="22"/>
          <w:szCs w:val="22"/>
        </w:rPr>
        <w:t>ется.</w:t>
      </w:r>
    </w:p>
    <w:p w:rsidR="000832AD" w:rsidRPr="005E64E6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1.09</w:t>
      </w:r>
      <w:r w:rsidR="000832AD" w:rsidRPr="005E64E6">
        <w:rPr>
          <w:sz w:val="22"/>
          <w:szCs w:val="22"/>
        </w:rPr>
        <w:t>.</w:t>
      </w:r>
      <w:r w:rsidR="000832AD" w:rsidRPr="005E64E6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0832AD" w:rsidRPr="005E64E6">
        <w:rPr>
          <w:sz w:val="22"/>
          <w:szCs w:val="22"/>
        </w:rPr>
        <w:t xml:space="preserve"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 w:rsidRPr="005E64E6">
        <w:rPr>
          <w:sz w:val="22"/>
          <w:szCs w:val="22"/>
        </w:rPr>
        <w:t>(Пр</w:t>
      </w:r>
      <w:r w:rsidR="004F56AD" w:rsidRPr="005E64E6">
        <w:rPr>
          <w:sz w:val="22"/>
          <w:szCs w:val="22"/>
        </w:rPr>
        <w:t>о</w:t>
      </w:r>
      <w:r w:rsidR="004F56AD" w:rsidRPr="005E64E6">
        <w:rPr>
          <w:sz w:val="22"/>
          <w:szCs w:val="22"/>
        </w:rPr>
        <w:t xml:space="preserve">давца) принявшего декларации </w:t>
      </w:r>
      <w:r w:rsidR="000832AD" w:rsidRPr="005E64E6">
        <w:rPr>
          <w:sz w:val="22"/>
          <w:szCs w:val="22"/>
        </w:rPr>
        <w:t xml:space="preserve"> и органа, ее зарегистрировавшего)) которые предоставляется Заказчику, либо</w:t>
      </w:r>
      <w:proofErr w:type="gramEnd"/>
      <w:r w:rsidR="000832AD" w:rsidRPr="005E64E6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0832AD" w:rsidRPr="005E64E6">
        <w:rPr>
          <w:sz w:val="22"/>
          <w:szCs w:val="22"/>
        </w:rPr>
        <w:t>ь</w:t>
      </w:r>
      <w:r w:rsidR="000832AD" w:rsidRPr="005E64E6">
        <w:rPr>
          <w:sz w:val="22"/>
          <w:szCs w:val="22"/>
        </w:rPr>
        <w:t>ными документами.</w:t>
      </w:r>
    </w:p>
    <w:p w:rsidR="000832AD" w:rsidRPr="005E64E6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1.10</w:t>
      </w:r>
      <w:r w:rsidR="000832AD" w:rsidRPr="005E64E6">
        <w:rPr>
          <w:sz w:val="22"/>
          <w:szCs w:val="22"/>
        </w:rPr>
        <w:t>.</w:t>
      </w:r>
      <w:r w:rsidR="000832AD" w:rsidRPr="005E64E6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0832AD" w:rsidRPr="005E64E6">
        <w:rPr>
          <w:sz w:val="22"/>
          <w:szCs w:val="22"/>
        </w:rPr>
        <w:t>а</w:t>
      </w:r>
      <w:r w:rsidR="000832AD" w:rsidRPr="005E64E6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0832AD" w:rsidRPr="005E64E6">
        <w:rPr>
          <w:sz w:val="22"/>
          <w:szCs w:val="22"/>
        </w:rPr>
        <w:t>с</w:t>
      </w:r>
      <w:r w:rsidR="000832AD" w:rsidRPr="005E64E6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– наименование предприятия-упаковщика, его фактический адрес;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– дата упаковки;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5E64E6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1.11</w:t>
      </w:r>
      <w:r w:rsidR="000832AD" w:rsidRPr="005E64E6">
        <w:rPr>
          <w:sz w:val="22"/>
          <w:szCs w:val="22"/>
        </w:rPr>
        <w:t>.</w:t>
      </w:r>
      <w:r w:rsidR="000832AD" w:rsidRPr="005E64E6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</w:t>
      </w:r>
      <w:r w:rsidR="00665F5C" w:rsidRPr="005E64E6">
        <w:rPr>
          <w:sz w:val="22"/>
          <w:szCs w:val="22"/>
        </w:rPr>
        <w:t>3</w:t>
      </w:r>
      <w:r w:rsidR="000832AD" w:rsidRPr="005E64E6">
        <w:rPr>
          <w:sz w:val="22"/>
          <w:szCs w:val="22"/>
        </w:rPr>
        <w:t>-00 часов.</w:t>
      </w:r>
    </w:p>
    <w:p w:rsidR="000832AD" w:rsidRPr="005E64E6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1.12</w:t>
      </w:r>
      <w:r w:rsidR="000832AD" w:rsidRPr="005E64E6">
        <w:rPr>
          <w:sz w:val="22"/>
          <w:szCs w:val="22"/>
        </w:rPr>
        <w:t>.</w:t>
      </w:r>
      <w:r w:rsidR="000832AD" w:rsidRPr="005E64E6">
        <w:rPr>
          <w:sz w:val="22"/>
          <w:szCs w:val="22"/>
        </w:rPr>
        <w:tab/>
        <w:t>Заказчик вправе отказаться от принятия товара в случае его не</w:t>
      </w:r>
      <w:r w:rsidR="009B4FC2" w:rsidRPr="005E64E6">
        <w:rPr>
          <w:sz w:val="22"/>
          <w:szCs w:val="22"/>
        </w:rPr>
        <w:t xml:space="preserve"> </w:t>
      </w:r>
      <w:r w:rsidR="000832AD" w:rsidRPr="005E64E6">
        <w:rPr>
          <w:sz w:val="22"/>
          <w:szCs w:val="22"/>
        </w:rPr>
        <w:t>соответствия по ассортименту и/или объему заявке.</w:t>
      </w:r>
    </w:p>
    <w:p w:rsidR="00113906" w:rsidRPr="005E64E6" w:rsidRDefault="00113906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E64E6">
        <w:rPr>
          <w:sz w:val="22"/>
          <w:szCs w:val="22"/>
        </w:rPr>
        <w:t>1.13.       Допоставка или замена продукции ввиду ее ненадлежащего качества должна быть осуществлена Поставщиком в течение 24-х часов с м</w:t>
      </w:r>
      <w:r w:rsidRPr="005E64E6">
        <w:rPr>
          <w:sz w:val="22"/>
          <w:szCs w:val="22"/>
        </w:rPr>
        <w:t>о</w:t>
      </w:r>
      <w:r w:rsidRPr="005E64E6">
        <w:rPr>
          <w:sz w:val="22"/>
          <w:szCs w:val="22"/>
        </w:rPr>
        <w:t>мента уведомления его об этом со стороны Заказчика.</w:t>
      </w:r>
    </w:p>
    <w:p w:rsidR="00113906" w:rsidRPr="005E64E6" w:rsidRDefault="00113906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4F56AD" w:rsidRPr="005E64E6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5E64E6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5E64E6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8033B8" w:rsidRPr="005E64E6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2.1.</w:t>
      </w:r>
      <w:r w:rsidRPr="005E64E6">
        <w:rPr>
          <w:sz w:val="22"/>
          <w:szCs w:val="22"/>
        </w:rPr>
        <w:tab/>
      </w:r>
      <w:proofErr w:type="gramStart"/>
      <w:r w:rsidRPr="005E64E6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5E64E6">
        <w:rPr>
          <w:sz w:val="22"/>
          <w:szCs w:val="22"/>
        </w:rPr>
        <w:t>е</w:t>
      </w:r>
      <w:r w:rsidRPr="005E64E6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5E64E6">
        <w:rPr>
          <w:sz w:val="22"/>
          <w:szCs w:val="22"/>
        </w:rPr>
        <w:t xml:space="preserve"> Комиссии таможенного союза (за и</w:t>
      </w:r>
      <w:r w:rsidRPr="005E64E6">
        <w:rPr>
          <w:sz w:val="22"/>
          <w:szCs w:val="22"/>
        </w:rPr>
        <w:t>с</w:t>
      </w:r>
      <w:r w:rsidRPr="005E64E6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5E64E6">
        <w:rPr>
          <w:sz w:val="22"/>
          <w:szCs w:val="22"/>
        </w:rPr>
        <w:t>о</w:t>
      </w:r>
      <w:r w:rsidRPr="005E64E6">
        <w:rPr>
          <w:sz w:val="22"/>
          <w:szCs w:val="22"/>
        </w:rPr>
        <w:t>кументам.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2.2.</w:t>
      </w:r>
      <w:r w:rsidRPr="005E64E6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5E64E6">
        <w:rPr>
          <w:sz w:val="22"/>
          <w:szCs w:val="22"/>
        </w:rPr>
        <w:t>м</w:t>
      </w:r>
      <w:r w:rsidRPr="005E64E6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5E64E6">
        <w:rPr>
          <w:sz w:val="22"/>
          <w:szCs w:val="22"/>
        </w:rPr>
        <w:t>а</w:t>
      </w:r>
      <w:r w:rsidRPr="005E64E6">
        <w:rPr>
          <w:sz w:val="22"/>
          <w:szCs w:val="22"/>
        </w:rPr>
        <w:t>претов.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lastRenderedPageBreak/>
        <w:t>2.3.</w:t>
      </w:r>
      <w:r w:rsidRPr="005E64E6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5E64E6">
        <w:rPr>
          <w:sz w:val="22"/>
          <w:szCs w:val="22"/>
        </w:rPr>
        <w:t>р</w:t>
      </w:r>
      <w:r w:rsidRPr="005E64E6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5E64E6">
        <w:rPr>
          <w:sz w:val="22"/>
          <w:szCs w:val="22"/>
        </w:rPr>
        <w:t>т</w:t>
      </w:r>
      <w:r w:rsidRPr="005E64E6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2.4.</w:t>
      </w:r>
      <w:r w:rsidRPr="005E64E6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5E64E6">
        <w:rPr>
          <w:sz w:val="22"/>
          <w:szCs w:val="22"/>
        </w:rPr>
        <w:t>контроль за</w:t>
      </w:r>
      <w:proofErr w:type="gramEnd"/>
      <w:r w:rsidRPr="005E64E6">
        <w:rPr>
          <w:sz w:val="22"/>
          <w:szCs w:val="22"/>
        </w:rPr>
        <w:t xml:space="preserve"> качеством и безопасностью пищевых продуктов. При необходимости проводить идент</w:t>
      </w:r>
      <w:r w:rsidRPr="005E64E6">
        <w:rPr>
          <w:sz w:val="22"/>
          <w:szCs w:val="22"/>
        </w:rPr>
        <w:t>и</w:t>
      </w:r>
      <w:r w:rsidRPr="005E64E6">
        <w:rPr>
          <w:sz w:val="22"/>
          <w:szCs w:val="22"/>
        </w:rPr>
        <w:t>фикацию состава продуктов.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2.5.</w:t>
      </w:r>
      <w:r w:rsidRPr="005E64E6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5E64E6">
        <w:rPr>
          <w:sz w:val="22"/>
          <w:szCs w:val="22"/>
        </w:rPr>
        <w:t>предназначенных</w:t>
      </w:r>
      <w:proofErr w:type="gramEnd"/>
      <w:r w:rsidRPr="005E64E6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2.6.</w:t>
      </w:r>
      <w:r w:rsidRPr="005E64E6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 w:rsidRPr="005E64E6">
        <w:rPr>
          <w:sz w:val="22"/>
          <w:szCs w:val="22"/>
        </w:rPr>
        <w:t>т</w:t>
      </w:r>
      <w:r w:rsidRPr="005E64E6">
        <w:rPr>
          <w:sz w:val="22"/>
          <w:szCs w:val="22"/>
        </w:rPr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2.7.</w:t>
      </w:r>
      <w:r w:rsidRPr="005E64E6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5E64E6">
        <w:rPr>
          <w:sz w:val="22"/>
          <w:szCs w:val="22"/>
        </w:rPr>
        <w:t>н</w:t>
      </w:r>
      <w:r w:rsidRPr="005E64E6">
        <w:rPr>
          <w:sz w:val="22"/>
          <w:szCs w:val="22"/>
        </w:rPr>
        <w:t>ные изготовителем, в том числе при их транспортировке.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2.8.</w:t>
      </w:r>
      <w:r w:rsidRPr="005E64E6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2.9.</w:t>
      </w:r>
      <w:r w:rsidRPr="005E64E6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5E64E6">
        <w:rPr>
          <w:sz w:val="22"/>
          <w:szCs w:val="22"/>
        </w:rPr>
        <w:t>о</w:t>
      </w:r>
      <w:r w:rsidRPr="005E64E6">
        <w:rPr>
          <w:sz w:val="22"/>
          <w:szCs w:val="22"/>
        </w:rPr>
        <w:t xml:space="preserve">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832AD" w:rsidRPr="005E64E6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2</w:t>
      </w:r>
      <w:r w:rsidR="000832AD" w:rsidRPr="005E64E6">
        <w:rPr>
          <w:sz w:val="22"/>
          <w:szCs w:val="22"/>
        </w:rPr>
        <w:t>.10.</w:t>
      </w:r>
      <w:r w:rsidR="000832AD" w:rsidRPr="005E64E6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F56AD" w:rsidRPr="005E64E6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5E64E6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5E64E6">
        <w:rPr>
          <w:b/>
          <w:bCs/>
          <w:i/>
          <w:iCs/>
          <w:sz w:val="22"/>
          <w:szCs w:val="22"/>
        </w:rPr>
        <w:t>Требования к использ</w:t>
      </w:r>
      <w:r w:rsidR="008033B8" w:rsidRPr="005E64E6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033B8" w:rsidRPr="005E64E6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3.1.</w:t>
      </w:r>
      <w:r w:rsidRPr="005E64E6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3.2.</w:t>
      </w:r>
      <w:r w:rsidRPr="005E64E6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5E64E6">
        <w:rPr>
          <w:sz w:val="22"/>
          <w:szCs w:val="22"/>
        </w:rPr>
        <w:t>о</w:t>
      </w:r>
      <w:r w:rsidRPr="005E64E6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5E64E6">
        <w:rPr>
          <w:sz w:val="22"/>
          <w:szCs w:val="22"/>
        </w:rPr>
        <w:t>о</w:t>
      </w:r>
      <w:r w:rsidRPr="005E64E6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3.3.</w:t>
      </w:r>
      <w:r w:rsidRPr="005E64E6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3.4.</w:t>
      </w:r>
      <w:r w:rsidRPr="005E64E6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5E64E6">
        <w:rPr>
          <w:sz w:val="22"/>
          <w:szCs w:val="22"/>
        </w:rPr>
        <w:t>С</w:t>
      </w:r>
      <w:proofErr w:type="gramEnd"/>
      <w:r w:rsidRPr="005E64E6">
        <w:rPr>
          <w:sz w:val="22"/>
          <w:szCs w:val="22"/>
        </w:rPr>
        <w:t xml:space="preserve">, а </w:t>
      </w:r>
      <w:proofErr w:type="gramStart"/>
      <w:r w:rsidRPr="005E64E6">
        <w:rPr>
          <w:sz w:val="22"/>
          <w:szCs w:val="22"/>
        </w:rPr>
        <w:t>температура</w:t>
      </w:r>
      <w:proofErr w:type="gramEnd"/>
      <w:r w:rsidRPr="005E64E6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</w:t>
      </w:r>
      <w:r w:rsidRPr="005E64E6">
        <w:rPr>
          <w:sz w:val="22"/>
          <w:szCs w:val="22"/>
        </w:rPr>
        <w:t>и</w:t>
      </w:r>
      <w:r w:rsidRPr="005E64E6">
        <w:rPr>
          <w:sz w:val="22"/>
          <w:szCs w:val="22"/>
        </w:rPr>
        <w:t>вание запрещено).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3.5.</w:t>
      </w:r>
      <w:r w:rsidRPr="005E64E6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5E64E6">
        <w:rPr>
          <w:sz w:val="22"/>
          <w:szCs w:val="22"/>
        </w:rPr>
        <w:t>о</w:t>
      </w:r>
      <w:r w:rsidRPr="005E64E6">
        <w:rPr>
          <w:sz w:val="22"/>
          <w:szCs w:val="22"/>
        </w:rPr>
        <w:t>сящимися к условиям исполнения настоящего Контракта.</w:t>
      </w:r>
    </w:p>
    <w:p w:rsidR="000832AD" w:rsidRPr="005E64E6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t>3.6.</w:t>
      </w:r>
      <w:r w:rsidRPr="005E64E6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F7CB0" w:rsidRPr="005E64E6" w:rsidRDefault="000832AD" w:rsidP="00E57E94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E64E6">
        <w:rPr>
          <w:sz w:val="22"/>
          <w:szCs w:val="22"/>
        </w:rPr>
        <w:lastRenderedPageBreak/>
        <w:t>3.7.</w:t>
      </w:r>
      <w:r w:rsidRPr="005E64E6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</w:t>
      </w:r>
      <w:r w:rsidR="00E57E94" w:rsidRPr="005E64E6">
        <w:rPr>
          <w:sz w:val="22"/>
          <w:szCs w:val="22"/>
        </w:rPr>
        <w:t>утных термометров не допускаетс</w:t>
      </w:r>
      <w:r w:rsidR="00C86CAC" w:rsidRPr="005E64E6">
        <w:rPr>
          <w:sz w:val="22"/>
          <w:szCs w:val="22"/>
        </w:rPr>
        <w:t>я.</w:t>
      </w:r>
    </w:p>
    <w:p w:rsidR="00AB6127" w:rsidRPr="005E64E6" w:rsidRDefault="00AB6127" w:rsidP="00AB6127">
      <w:pPr>
        <w:tabs>
          <w:tab w:val="left" w:pos="567"/>
        </w:tabs>
        <w:rPr>
          <w:sz w:val="22"/>
          <w:szCs w:val="22"/>
        </w:rPr>
      </w:pPr>
    </w:p>
    <w:tbl>
      <w:tblPr>
        <w:tblW w:w="163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4"/>
        <w:gridCol w:w="6237"/>
        <w:gridCol w:w="2126"/>
        <w:gridCol w:w="1701"/>
        <w:gridCol w:w="1276"/>
        <w:gridCol w:w="1276"/>
        <w:gridCol w:w="1276"/>
      </w:tblGrid>
      <w:tr w:rsidR="005E1067" w:rsidRPr="005E64E6" w:rsidTr="005E1067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5E64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5E64E6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5E64E6">
              <w:rPr>
                <w:b/>
                <w:bCs/>
                <w:sz w:val="22"/>
                <w:szCs w:val="22"/>
                <w:lang w:eastAsia="en-US"/>
              </w:rPr>
              <w:t xml:space="preserve">/п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E64E6">
              <w:rPr>
                <w:bCs/>
                <w:sz w:val="22"/>
                <w:szCs w:val="22"/>
                <w:lang w:eastAsia="en-US"/>
              </w:rPr>
              <w:t>Наименование проду</w:t>
            </w:r>
            <w:r w:rsidRPr="005E64E6">
              <w:rPr>
                <w:bCs/>
                <w:sz w:val="22"/>
                <w:szCs w:val="22"/>
                <w:lang w:eastAsia="en-US"/>
              </w:rPr>
              <w:t>к</w:t>
            </w:r>
            <w:r w:rsidRPr="005E64E6">
              <w:rPr>
                <w:bCs/>
                <w:sz w:val="22"/>
                <w:szCs w:val="22"/>
                <w:lang w:eastAsia="en-US"/>
              </w:rPr>
              <w:t>тов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E64E6">
              <w:rPr>
                <w:bCs/>
                <w:sz w:val="22"/>
                <w:szCs w:val="22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E64E6">
              <w:rPr>
                <w:bCs/>
                <w:sz w:val="22"/>
                <w:szCs w:val="22"/>
                <w:lang w:eastAsia="en-US"/>
              </w:rPr>
              <w:t>Требования к ра</w:t>
            </w:r>
            <w:r w:rsidRPr="005E64E6">
              <w:rPr>
                <w:bCs/>
                <w:sz w:val="22"/>
                <w:szCs w:val="22"/>
                <w:lang w:eastAsia="en-US"/>
              </w:rPr>
              <w:t>з</w:t>
            </w:r>
            <w:r w:rsidRPr="005E64E6">
              <w:rPr>
                <w:bCs/>
                <w:sz w:val="22"/>
                <w:szCs w:val="22"/>
                <w:lang w:eastAsia="en-US"/>
              </w:rPr>
              <w:t>мерам, упаковке, о</w:t>
            </w:r>
            <w:r w:rsidRPr="005E64E6">
              <w:rPr>
                <w:bCs/>
                <w:sz w:val="22"/>
                <w:szCs w:val="22"/>
                <w:lang w:eastAsia="en-US"/>
              </w:rPr>
              <w:t>т</w:t>
            </w:r>
            <w:r w:rsidRPr="005E64E6">
              <w:rPr>
                <w:bCs/>
                <w:sz w:val="22"/>
                <w:szCs w:val="22"/>
                <w:lang w:eastAsia="en-US"/>
              </w:rPr>
              <w:t>грузке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E64E6">
              <w:rPr>
                <w:bCs/>
                <w:sz w:val="22"/>
                <w:szCs w:val="22"/>
                <w:lang w:eastAsia="en-US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E64E6">
              <w:rPr>
                <w:bCs/>
                <w:sz w:val="22"/>
                <w:szCs w:val="22"/>
                <w:lang w:eastAsia="en-US"/>
              </w:rPr>
              <w:t>Единица измер</w:t>
            </w:r>
            <w:r w:rsidRPr="005E64E6">
              <w:rPr>
                <w:bCs/>
                <w:sz w:val="22"/>
                <w:szCs w:val="22"/>
                <w:lang w:eastAsia="en-US"/>
              </w:rPr>
              <w:t>е</w:t>
            </w:r>
            <w:r w:rsidRPr="005E64E6">
              <w:rPr>
                <w:bCs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E64E6">
              <w:rPr>
                <w:bCs/>
                <w:sz w:val="22"/>
                <w:szCs w:val="22"/>
                <w:lang w:eastAsia="en-US"/>
              </w:rPr>
              <w:t>КОЗ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F74E40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shd w:val="clear" w:color="auto" w:fill="FFFFFF"/>
              </w:rPr>
              <w:t>ОКПД 2:</w:t>
            </w:r>
          </w:p>
        </w:tc>
      </w:tr>
      <w:tr w:rsidR="005E1067" w:rsidRPr="005E64E6" w:rsidTr="005E10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1067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Полуфабрикаты мясные крупн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кусковые беск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стные для де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>ского питания из говядины охл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жденные, зам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роженные: в</w:t>
            </w:r>
            <w:r w:rsidRPr="005E64E6">
              <w:rPr>
                <w:sz w:val="22"/>
                <w:szCs w:val="22"/>
                <w:lang w:eastAsia="en-US"/>
              </w:rPr>
              <w:t>ы</w:t>
            </w:r>
            <w:r w:rsidRPr="005E64E6">
              <w:rPr>
                <w:sz w:val="22"/>
                <w:szCs w:val="22"/>
                <w:lang w:eastAsia="en-US"/>
              </w:rPr>
              <w:t>резка, лопато</w:t>
            </w:r>
            <w:r w:rsidRPr="005E64E6">
              <w:rPr>
                <w:sz w:val="22"/>
                <w:szCs w:val="22"/>
                <w:lang w:eastAsia="en-US"/>
              </w:rPr>
              <w:t>ч</w:t>
            </w:r>
            <w:r w:rsidRPr="005E64E6">
              <w:rPr>
                <w:sz w:val="22"/>
                <w:szCs w:val="22"/>
                <w:lang w:eastAsia="en-US"/>
              </w:rPr>
              <w:t>ная, тазобедре</w:t>
            </w:r>
            <w:r w:rsidRPr="005E64E6">
              <w:rPr>
                <w:sz w:val="22"/>
                <w:szCs w:val="22"/>
                <w:lang w:eastAsia="en-US"/>
              </w:rPr>
              <w:t>н</w:t>
            </w:r>
            <w:r w:rsidRPr="005E64E6">
              <w:rPr>
                <w:sz w:val="22"/>
                <w:szCs w:val="22"/>
                <w:lang w:eastAsia="en-US"/>
              </w:rPr>
              <w:t>ная и спинно-поясничная ча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r w:rsidRPr="005E64E6">
              <w:rPr>
                <w:sz w:val="22"/>
                <w:szCs w:val="22"/>
                <w:lang w:eastAsia="en-US"/>
              </w:rPr>
              <w:t xml:space="preserve">ти (категории А), 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 ГОСТ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54754-2011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 При наличии Свид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 xml:space="preserve">тельства о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государс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>венной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регистрации проду</w:t>
            </w:r>
            <w:r w:rsidRPr="005E64E6">
              <w:rPr>
                <w:sz w:val="22"/>
                <w:szCs w:val="22"/>
                <w:lang w:eastAsia="en-US"/>
              </w:rPr>
              <w:t>к</w:t>
            </w:r>
            <w:r w:rsidRPr="005E64E6">
              <w:rPr>
                <w:sz w:val="22"/>
                <w:szCs w:val="22"/>
                <w:lang w:eastAsia="en-US"/>
              </w:rPr>
              <w:t>ции для детского пит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>ского питания из говядины охлажденные, замороженные: в</w:t>
            </w:r>
            <w:r w:rsidRPr="005E64E6">
              <w:rPr>
                <w:sz w:val="22"/>
                <w:szCs w:val="22"/>
                <w:lang w:eastAsia="en-US"/>
              </w:rPr>
              <w:t>ы</w:t>
            </w:r>
            <w:r w:rsidRPr="005E64E6">
              <w:rPr>
                <w:sz w:val="22"/>
                <w:szCs w:val="22"/>
                <w:lang w:eastAsia="en-US"/>
              </w:rPr>
              <w:t>резка, лопаточная, тазобедренная и спи</w:t>
            </w:r>
            <w:r w:rsidRPr="005E64E6">
              <w:rPr>
                <w:sz w:val="22"/>
                <w:szCs w:val="22"/>
                <w:lang w:eastAsia="en-US"/>
              </w:rPr>
              <w:t>н</w:t>
            </w:r>
            <w:r w:rsidRPr="005E64E6">
              <w:rPr>
                <w:sz w:val="22"/>
                <w:szCs w:val="22"/>
                <w:lang w:eastAsia="en-US"/>
              </w:rPr>
              <w:t>но-поясничная части (категория А) должны соответствовать требованиям Технич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ского регламента Таможенного союза (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ТС 034/2013) «О безопасности мяса и мясной пр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дукции», СанПиН 2.3.2.1078-01 «Гигиенические требования безопасности и пищевой ценн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сти пищевых продуктов». При наличии Свидетельства о гос</w:t>
            </w:r>
            <w:r w:rsidRPr="005E64E6">
              <w:rPr>
                <w:sz w:val="22"/>
                <w:szCs w:val="22"/>
                <w:lang w:eastAsia="en-US"/>
              </w:rPr>
              <w:t>у</w:t>
            </w:r>
            <w:r w:rsidRPr="005E64E6">
              <w:rPr>
                <w:sz w:val="22"/>
                <w:szCs w:val="22"/>
                <w:lang w:eastAsia="en-US"/>
              </w:rPr>
              <w:t>дарственной регис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>рации продукции для детского питания.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 ГОСТ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54754-2011 без наличия каких-либо добавок и воды. Цвет поверхности должен быть бледно-розовый или бледно-красный, у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размороженного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– красный. Мышцы на разрезе должны быть слегка влажные не должны оставлять влажного пятна на филь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 xml:space="preserve">рованной бумаге, цвет должен быть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от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светло-красного до темно-красного. Отрубы из молодого взрослого скота.    Консистенция - на разрезе мясо должно быть плотное, упругое; образующаяся при надавливании пальцем ямка дол</w:t>
            </w:r>
            <w:r w:rsidRPr="005E64E6">
              <w:rPr>
                <w:sz w:val="22"/>
                <w:szCs w:val="22"/>
                <w:lang w:eastAsia="en-US"/>
              </w:rPr>
              <w:t>ж</w:t>
            </w:r>
            <w:r w:rsidRPr="005E64E6">
              <w:rPr>
                <w:sz w:val="22"/>
                <w:szCs w:val="22"/>
                <w:lang w:eastAsia="en-US"/>
              </w:rPr>
              <w:t>на быстро выравниваться. Запах -  специфический,   свойстве</w:t>
            </w:r>
            <w:r w:rsidRPr="005E64E6">
              <w:rPr>
                <w:sz w:val="22"/>
                <w:szCs w:val="22"/>
                <w:lang w:eastAsia="en-US"/>
              </w:rPr>
              <w:t>н</w:t>
            </w:r>
            <w:r w:rsidRPr="005E64E6">
              <w:rPr>
                <w:sz w:val="22"/>
                <w:szCs w:val="22"/>
                <w:lang w:eastAsia="en-US"/>
              </w:rPr>
              <w:t>ный   свежему   мясу.   Состояние   жира   -   имеет   белый, желтоватый или желтый цвет, консистенция твердая, при н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давливании крошится. У размороженного мяса жир до</w:t>
            </w:r>
            <w:r w:rsidRPr="005E64E6">
              <w:rPr>
                <w:sz w:val="22"/>
                <w:szCs w:val="22"/>
                <w:lang w:eastAsia="en-US"/>
              </w:rPr>
              <w:t>л</w:t>
            </w:r>
            <w:r w:rsidRPr="005E64E6">
              <w:rPr>
                <w:sz w:val="22"/>
                <w:szCs w:val="22"/>
                <w:lang w:eastAsia="en-US"/>
              </w:rPr>
              <w:t>жен быть мягкий, частично окрашен в ярко-красный цвет. Не д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пускается - мясо, замороженное более 1 раза, сгустки крови, з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 xml:space="preserve">грязнения. Не допускается наличие костей и их фрагментов, механической деформации поверхности куска. Мясо должно храниться при температуре от -1 до -25 </w:t>
            </w:r>
            <w:r w:rsidRPr="005E64E6">
              <w:rPr>
                <w:sz w:val="22"/>
                <w:szCs w:val="22"/>
                <w:vertAlign w:val="superscript"/>
                <w:lang w:eastAsia="en-US"/>
              </w:rPr>
              <w:t>0</w:t>
            </w:r>
            <w:proofErr w:type="gramStart"/>
            <w:r w:rsidRPr="005E64E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и относ</w:t>
            </w:r>
            <w:r w:rsidRPr="005E64E6">
              <w:rPr>
                <w:sz w:val="22"/>
                <w:szCs w:val="22"/>
                <w:lang w:eastAsia="en-US"/>
              </w:rPr>
              <w:t>и</w:t>
            </w:r>
            <w:r w:rsidRPr="005E64E6">
              <w:rPr>
                <w:sz w:val="22"/>
                <w:szCs w:val="22"/>
                <w:lang w:eastAsia="en-US"/>
              </w:rPr>
              <w:t xml:space="preserve">тельной влажности воздуха 85-98%. В каждую единицу транспортной тары должны быть упакованы отруба одного наименования, одного термического состояния и одной даты выработки. Тара </w:t>
            </w:r>
            <w:r w:rsidRPr="005E64E6">
              <w:rPr>
                <w:sz w:val="22"/>
                <w:szCs w:val="22"/>
                <w:lang w:eastAsia="en-US"/>
              </w:rPr>
              <w:lastRenderedPageBreak/>
              <w:t>должна быть чистой, сухой без постороннего запаха.   Соде</w:t>
            </w:r>
            <w:r w:rsidRPr="005E64E6">
              <w:rPr>
                <w:sz w:val="22"/>
                <w:szCs w:val="22"/>
                <w:lang w:eastAsia="en-US"/>
              </w:rPr>
              <w:t>р</w:t>
            </w:r>
            <w:r w:rsidRPr="005E64E6">
              <w:rPr>
                <w:sz w:val="22"/>
                <w:szCs w:val="22"/>
                <w:lang w:eastAsia="en-US"/>
              </w:rPr>
              <w:t>жание тонкой и жировой соединительной ткани не допускае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 xml:space="preserve">ся. 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5E1067" w:rsidRPr="005E64E6" w:rsidRDefault="005E106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lastRenderedPageBreak/>
              <w:t xml:space="preserve"> Фасовка – в вак</w:t>
            </w:r>
            <w:r w:rsidRPr="005E64E6">
              <w:rPr>
                <w:sz w:val="22"/>
                <w:szCs w:val="22"/>
                <w:lang w:eastAsia="en-US"/>
              </w:rPr>
              <w:t>у</w:t>
            </w:r>
            <w:r w:rsidRPr="005E64E6">
              <w:rPr>
                <w:sz w:val="22"/>
                <w:szCs w:val="22"/>
                <w:lang w:eastAsia="en-US"/>
              </w:rPr>
              <w:t>умной упаковке до 5 кг, завоз и отгру</w:t>
            </w:r>
            <w:r w:rsidRPr="005E64E6">
              <w:rPr>
                <w:sz w:val="22"/>
                <w:szCs w:val="22"/>
                <w:lang w:eastAsia="en-US"/>
              </w:rPr>
              <w:t>з</w:t>
            </w:r>
            <w:r w:rsidRPr="005E64E6">
              <w:rPr>
                <w:sz w:val="22"/>
                <w:szCs w:val="22"/>
                <w:lang w:eastAsia="en-US"/>
              </w:rPr>
              <w:t>ка силами Поста</w:t>
            </w:r>
            <w:r w:rsidRPr="005E64E6">
              <w:rPr>
                <w:sz w:val="22"/>
                <w:szCs w:val="22"/>
                <w:lang w:eastAsia="en-US"/>
              </w:rPr>
              <w:t>в</w:t>
            </w:r>
            <w:r w:rsidRPr="005E64E6">
              <w:rPr>
                <w:sz w:val="22"/>
                <w:szCs w:val="22"/>
                <w:lang w:eastAsia="en-US"/>
              </w:rPr>
              <w:t>щика до пищеблока З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 w:rsidP="00422F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</w:rPr>
              <w:t>1109,00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64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color w:val="333333"/>
                <w:sz w:val="22"/>
                <w:szCs w:val="22"/>
              </w:rPr>
              <w:t xml:space="preserve">01.13.05.01.01.02.01 - </w:t>
            </w:r>
            <w:proofErr w:type="gramStart"/>
            <w:r w:rsidRPr="005E64E6">
              <w:rPr>
                <w:color w:val="333333"/>
                <w:sz w:val="22"/>
                <w:szCs w:val="22"/>
              </w:rPr>
              <w:t>Говядина</w:t>
            </w:r>
            <w:proofErr w:type="gramEnd"/>
            <w:r w:rsidRPr="005E64E6">
              <w:rPr>
                <w:color w:val="333333"/>
                <w:sz w:val="22"/>
                <w:szCs w:val="22"/>
              </w:rPr>
              <w:t xml:space="preserve"> замор</w:t>
            </w:r>
            <w:r w:rsidRPr="005E64E6">
              <w:rPr>
                <w:color w:val="333333"/>
                <w:sz w:val="22"/>
                <w:szCs w:val="22"/>
              </w:rPr>
              <w:t>о</w:t>
            </w:r>
            <w:r w:rsidRPr="005E64E6">
              <w:rPr>
                <w:color w:val="333333"/>
                <w:sz w:val="22"/>
                <w:szCs w:val="22"/>
              </w:rPr>
              <w:t>женная первого сорта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F74E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color w:val="333333"/>
                <w:sz w:val="22"/>
                <w:szCs w:val="22"/>
              </w:rPr>
              <w:t>10.11.31.110: Говяд</w:t>
            </w:r>
            <w:r w:rsidRPr="005E64E6">
              <w:rPr>
                <w:color w:val="333333"/>
                <w:sz w:val="22"/>
                <w:szCs w:val="22"/>
              </w:rPr>
              <w:t>и</w:t>
            </w:r>
            <w:r w:rsidRPr="005E64E6">
              <w:rPr>
                <w:color w:val="333333"/>
                <w:sz w:val="22"/>
                <w:szCs w:val="22"/>
              </w:rPr>
              <w:t>на зам</w:t>
            </w:r>
            <w:r w:rsidRPr="005E64E6">
              <w:rPr>
                <w:color w:val="333333"/>
                <w:sz w:val="22"/>
                <w:szCs w:val="22"/>
              </w:rPr>
              <w:t>о</w:t>
            </w:r>
            <w:r w:rsidRPr="005E64E6">
              <w:rPr>
                <w:color w:val="333333"/>
                <w:sz w:val="22"/>
                <w:szCs w:val="22"/>
              </w:rPr>
              <w:t>роженная</w:t>
            </w:r>
          </w:p>
        </w:tc>
      </w:tr>
      <w:tr w:rsidR="005E1067" w:rsidRPr="005E64E6" w:rsidTr="005E10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1067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Субпродукты обр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ботанные, замор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женные в блоках, говяжьи (класс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>, группа 1), печень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ГОСТ 31799 – 2012, 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ГОСТ 32244-2013</w:t>
            </w:r>
          </w:p>
          <w:p w:rsidR="005E1067" w:rsidRPr="005E64E6" w:rsidRDefault="005E1067">
            <w:pPr>
              <w:spacing w:after="0"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  <w:r w:rsidRPr="005E64E6">
              <w:rPr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5E1067" w:rsidRPr="005E64E6" w:rsidRDefault="005E1067">
            <w:pPr>
              <w:spacing w:after="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Субпродукты мясные обработанные: печень говяжья (глубокой заморозки, без прот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ков, без жировых включений), должны соответствовать требованиям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 ГОСТ 31799 – 2012, ГОСТ 32244-2013 Технического регл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мента Таможенного союза (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ТС 034/2013) «О безопасности мяса и мясной продукции», СанПиН 2.3.2.1078-01 «Гигиенич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ские требования безопасности и пищевой ценности п</w:t>
            </w:r>
            <w:r w:rsidRPr="005E64E6">
              <w:rPr>
                <w:sz w:val="22"/>
                <w:szCs w:val="22"/>
                <w:lang w:eastAsia="en-US"/>
              </w:rPr>
              <w:t>и</w:t>
            </w:r>
            <w:r w:rsidRPr="005E64E6">
              <w:rPr>
                <w:sz w:val="22"/>
                <w:szCs w:val="22"/>
                <w:lang w:eastAsia="en-US"/>
              </w:rPr>
              <w:t>щевых продуктов», Субпродукты замороженные поштучно или бл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ками. Внешний вид должен быть сво</w:t>
            </w:r>
            <w:r w:rsidRPr="005E64E6">
              <w:rPr>
                <w:sz w:val="22"/>
                <w:szCs w:val="22"/>
                <w:lang w:eastAsia="en-US"/>
              </w:rPr>
              <w:t>й</w:t>
            </w:r>
            <w:r w:rsidRPr="005E64E6">
              <w:rPr>
                <w:sz w:val="22"/>
                <w:szCs w:val="22"/>
                <w:lang w:eastAsia="en-US"/>
              </w:rPr>
              <w:t>ственный данному виду продукции, без посторонних включений, без почерневших п</w:t>
            </w:r>
            <w:r w:rsidRPr="005E64E6">
              <w:rPr>
                <w:sz w:val="22"/>
                <w:szCs w:val="22"/>
                <w:lang w:eastAsia="en-US"/>
              </w:rPr>
              <w:t>я</w:t>
            </w:r>
            <w:r w:rsidRPr="005E64E6">
              <w:rPr>
                <w:sz w:val="22"/>
                <w:szCs w:val="22"/>
                <w:lang w:eastAsia="en-US"/>
              </w:rPr>
              <w:t>тен, без остатков посторонних тканей, пятен от желчи, без в</w:t>
            </w:r>
            <w:r w:rsidRPr="005E64E6">
              <w:rPr>
                <w:sz w:val="22"/>
                <w:szCs w:val="22"/>
                <w:lang w:eastAsia="en-US"/>
              </w:rPr>
              <w:t>и</w:t>
            </w:r>
            <w:r w:rsidRPr="005E64E6">
              <w:rPr>
                <w:sz w:val="22"/>
                <w:szCs w:val="22"/>
                <w:lang w:eastAsia="en-US"/>
              </w:rPr>
              <w:t>димых кровяных сгустков, лимфатических узлов, остатков св</w:t>
            </w:r>
            <w:r w:rsidRPr="005E64E6">
              <w:rPr>
                <w:sz w:val="22"/>
                <w:szCs w:val="22"/>
                <w:lang w:eastAsia="en-US"/>
              </w:rPr>
              <w:t>я</w:t>
            </w:r>
            <w:r w:rsidRPr="005E64E6">
              <w:rPr>
                <w:sz w:val="22"/>
                <w:szCs w:val="22"/>
                <w:lang w:eastAsia="en-US"/>
              </w:rPr>
              <w:t>зок жира, без налетов цветом, не соответствующему данному виду продукта, патологических изменений и посторонних з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пахов. Запах должен быть специфический, свойственный зап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ху сырого продукта. Не допускаются к поставке субпродукты, инжектированные соляным раствором или эмульсией. Субпр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 xml:space="preserve">дукты в упаковке могут быть в вакууме или в защитном газе; упаковка производится в лотки из полимерных материалов или полиэтиленовые пакеты с </w:t>
            </w:r>
            <w:proofErr w:type="spellStart"/>
            <w:r w:rsidRPr="005E64E6">
              <w:rPr>
                <w:sz w:val="22"/>
                <w:szCs w:val="22"/>
                <w:lang w:eastAsia="en-US"/>
              </w:rPr>
              <w:t>термосварением</w:t>
            </w:r>
            <w:proofErr w:type="spellEnd"/>
            <w:r w:rsidRPr="005E64E6">
              <w:rPr>
                <w:sz w:val="22"/>
                <w:szCs w:val="22"/>
                <w:lang w:eastAsia="en-US"/>
              </w:rPr>
              <w:t>.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 Упаковка - в каждую единицу транспортной тары должны быть упакованы субпроду</w:t>
            </w:r>
            <w:r w:rsidRPr="005E64E6">
              <w:rPr>
                <w:sz w:val="22"/>
                <w:szCs w:val="22"/>
                <w:lang w:eastAsia="en-US"/>
              </w:rPr>
              <w:t>к</w:t>
            </w:r>
            <w:r w:rsidRPr="005E64E6">
              <w:rPr>
                <w:sz w:val="22"/>
                <w:szCs w:val="22"/>
                <w:lang w:eastAsia="en-US"/>
              </w:rPr>
              <w:t>ты одного наименования, категории, одного термического состояния и одной даты в</w:t>
            </w:r>
            <w:r w:rsidRPr="005E64E6">
              <w:rPr>
                <w:sz w:val="22"/>
                <w:szCs w:val="22"/>
                <w:lang w:eastAsia="en-US"/>
              </w:rPr>
              <w:t>ы</w:t>
            </w:r>
            <w:r w:rsidRPr="005E64E6">
              <w:rPr>
                <w:sz w:val="22"/>
                <w:szCs w:val="22"/>
                <w:lang w:eastAsia="en-US"/>
              </w:rPr>
              <w:t xml:space="preserve">работки.  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Белки – 18 г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Жиры – 3,7 г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Калорийность – 105,3 ккал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Расфасована и уп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 xml:space="preserve">кована в пищевые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>/этиленовые пак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ты до 5 кг, завоз и отгрузка с</w:t>
            </w:r>
            <w:r w:rsidRPr="005E64E6">
              <w:rPr>
                <w:sz w:val="22"/>
                <w:szCs w:val="22"/>
                <w:lang w:eastAsia="en-US"/>
              </w:rPr>
              <w:t>и</w:t>
            </w:r>
            <w:r w:rsidRPr="005E64E6">
              <w:rPr>
                <w:sz w:val="22"/>
                <w:szCs w:val="22"/>
                <w:lang w:eastAsia="en-US"/>
              </w:rPr>
              <w:t>лами Поставщика до п</w:t>
            </w:r>
            <w:r w:rsidRPr="005E64E6">
              <w:rPr>
                <w:sz w:val="22"/>
                <w:szCs w:val="22"/>
                <w:lang w:eastAsia="en-US"/>
              </w:rPr>
              <w:t>и</w:t>
            </w:r>
            <w:r w:rsidRPr="005E64E6">
              <w:rPr>
                <w:sz w:val="22"/>
                <w:szCs w:val="22"/>
                <w:lang w:eastAsia="en-US"/>
              </w:rPr>
              <w:t>щеблока З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казчика</w:t>
            </w:r>
          </w:p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 w:rsidP="0089656C">
            <w:pPr>
              <w:tabs>
                <w:tab w:val="center" w:pos="45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</w:rPr>
              <w:t>167,00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64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color w:val="333333"/>
                <w:sz w:val="22"/>
                <w:szCs w:val="22"/>
              </w:rPr>
              <w:t>01.13.05.01.01.03.05 - Печень говяжья замор</w:t>
            </w:r>
            <w:r w:rsidRPr="005E64E6">
              <w:rPr>
                <w:color w:val="333333"/>
                <w:sz w:val="22"/>
                <w:szCs w:val="22"/>
              </w:rPr>
              <w:t>о</w:t>
            </w:r>
            <w:r w:rsidRPr="005E64E6">
              <w:rPr>
                <w:color w:val="333333"/>
                <w:sz w:val="22"/>
                <w:szCs w:val="22"/>
              </w:rPr>
              <w:t>женная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F74E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color w:val="333333"/>
                <w:sz w:val="22"/>
                <w:szCs w:val="22"/>
              </w:rPr>
              <w:t>10.11.31.140: Субпр</w:t>
            </w:r>
            <w:r w:rsidRPr="005E64E6">
              <w:rPr>
                <w:color w:val="333333"/>
                <w:sz w:val="22"/>
                <w:szCs w:val="22"/>
              </w:rPr>
              <w:t>о</w:t>
            </w:r>
            <w:r w:rsidRPr="005E64E6">
              <w:rPr>
                <w:color w:val="333333"/>
                <w:sz w:val="22"/>
                <w:szCs w:val="22"/>
              </w:rPr>
              <w:t>дукты п</w:t>
            </w:r>
            <w:r w:rsidRPr="005E64E6">
              <w:rPr>
                <w:color w:val="333333"/>
                <w:sz w:val="22"/>
                <w:szCs w:val="22"/>
              </w:rPr>
              <w:t>и</w:t>
            </w:r>
            <w:r w:rsidRPr="005E64E6">
              <w:rPr>
                <w:color w:val="333333"/>
                <w:sz w:val="22"/>
                <w:szCs w:val="22"/>
              </w:rPr>
              <w:t>щевые крупного рогатого скота з</w:t>
            </w:r>
            <w:r w:rsidRPr="005E64E6">
              <w:rPr>
                <w:color w:val="333333"/>
                <w:sz w:val="22"/>
                <w:szCs w:val="22"/>
              </w:rPr>
              <w:t>а</w:t>
            </w:r>
            <w:r w:rsidRPr="005E64E6">
              <w:rPr>
                <w:color w:val="333333"/>
                <w:sz w:val="22"/>
                <w:szCs w:val="22"/>
              </w:rPr>
              <w:t>мороже</w:t>
            </w:r>
            <w:r w:rsidRPr="005E64E6">
              <w:rPr>
                <w:color w:val="333333"/>
                <w:sz w:val="22"/>
                <w:szCs w:val="22"/>
              </w:rPr>
              <w:t>н</w:t>
            </w:r>
            <w:r w:rsidRPr="005E64E6">
              <w:rPr>
                <w:color w:val="333333"/>
                <w:sz w:val="22"/>
                <w:szCs w:val="22"/>
              </w:rPr>
              <w:t>ные</w:t>
            </w:r>
          </w:p>
        </w:tc>
      </w:tr>
      <w:tr w:rsidR="005E1067" w:rsidRPr="005E64E6" w:rsidTr="005E10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1067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Тушки цыплят-бройлеров п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lastRenderedPageBreak/>
              <w:t>трошенные о</w:t>
            </w:r>
            <w:r w:rsidRPr="005E64E6">
              <w:rPr>
                <w:sz w:val="22"/>
                <w:szCs w:val="22"/>
                <w:lang w:eastAsia="en-US"/>
              </w:rPr>
              <w:t>х</w:t>
            </w:r>
            <w:r w:rsidRPr="005E64E6">
              <w:rPr>
                <w:sz w:val="22"/>
                <w:szCs w:val="22"/>
                <w:lang w:eastAsia="en-US"/>
              </w:rPr>
              <w:t>лажденные, з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мороженные ГОСТ Р52306-2005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ГОСТ  32737-2014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При наличии Свид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тельства о государс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>венной регистрации продукции для детского пит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1067" w:rsidP="00100F09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lastRenderedPageBreak/>
              <w:t>Тушки  цыплят-бройлеров, по показателям качества и безопа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r w:rsidRPr="005E64E6">
              <w:rPr>
                <w:sz w:val="22"/>
                <w:szCs w:val="22"/>
                <w:lang w:eastAsia="en-US"/>
              </w:rPr>
              <w:t>ности продукция должна соответствовать треб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ваниям ГОСТ Р52306-2005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lastRenderedPageBreak/>
              <w:t>ГОСТ  32737-2014, Технического регламента Таможенного союза (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ТС 021/2011) «О безопасности пищевой пр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дукции», СанПиН 2.3.2.1078-01 «Гигиенические требования безопасн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сти и пищевой ценности пищевых продуктов». При наличии Свидетельства о государственной регистрации пр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дукции для де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>ского питания.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  Тушки должны быть не ниже первого сорта, потрош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ные. По термическому состоянию продукция должна быть замороже</w:t>
            </w:r>
            <w:r w:rsidRPr="005E64E6">
              <w:rPr>
                <w:sz w:val="22"/>
                <w:szCs w:val="22"/>
                <w:lang w:eastAsia="en-US"/>
              </w:rPr>
              <w:t>н</w:t>
            </w:r>
            <w:r w:rsidRPr="005E64E6">
              <w:rPr>
                <w:sz w:val="22"/>
                <w:szCs w:val="22"/>
                <w:lang w:eastAsia="en-US"/>
              </w:rPr>
              <w:t xml:space="preserve">ной. 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Тушки  цыплят-бройлеров должны быть хорошо обе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r w:rsidRPr="005E64E6">
              <w:rPr>
                <w:sz w:val="22"/>
                <w:szCs w:val="22"/>
                <w:lang w:eastAsia="en-US"/>
              </w:rPr>
              <w:t>кровлены, чистые, без посторонних включений (например, стекла, резины, металла), без посторонних запахов, без фекал</w:t>
            </w:r>
            <w:r w:rsidRPr="005E64E6">
              <w:rPr>
                <w:sz w:val="22"/>
                <w:szCs w:val="22"/>
                <w:lang w:eastAsia="en-US"/>
              </w:rPr>
              <w:t>ь</w:t>
            </w:r>
            <w:r w:rsidRPr="005E64E6">
              <w:rPr>
                <w:sz w:val="22"/>
                <w:szCs w:val="22"/>
                <w:lang w:eastAsia="en-US"/>
              </w:rPr>
              <w:t>ных загрязнений, без вид</w:t>
            </w:r>
            <w:r w:rsidRPr="005E64E6">
              <w:rPr>
                <w:sz w:val="22"/>
                <w:szCs w:val="22"/>
                <w:lang w:eastAsia="en-US"/>
              </w:rPr>
              <w:t>и</w:t>
            </w:r>
            <w:r w:rsidRPr="005E64E6">
              <w:rPr>
                <w:sz w:val="22"/>
                <w:szCs w:val="22"/>
                <w:lang w:eastAsia="en-US"/>
              </w:rPr>
              <w:t>мых кровяных сгустков, без остатков кишечника и клоаки, трахеи, пищевода, зрелых репродукти</w:t>
            </w:r>
            <w:r w:rsidRPr="005E64E6">
              <w:rPr>
                <w:sz w:val="22"/>
                <w:szCs w:val="22"/>
                <w:lang w:eastAsia="en-US"/>
              </w:rPr>
              <w:t>в</w:t>
            </w:r>
            <w:r w:rsidRPr="005E64E6">
              <w:rPr>
                <w:sz w:val="22"/>
                <w:szCs w:val="22"/>
                <w:lang w:eastAsia="en-US"/>
              </w:rPr>
              <w:t>ных органов, без холодильных ожогов, пятен разлитой желчи.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Тушка потрошеная включает в себя грудку, бедра, голени, крылья, спинку и абдоминальный жир, должны быть  удал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ны голова (между вторым и третьим шейными позвонк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ми), шея (без кожи) на уровне плечевых суставов, все внутренние орг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 xml:space="preserve">ны (мышечный желудок, сердце, печень и прочее), ноги по </w:t>
            </w:r>
            <w:proofErr w:type="spellStart"/>
            <w:r w:rsidRPr="005E64E6">
              <w:rPr>
                <w:sz w:val="22"/>
                <w:szCs w:val="22"/>
                <w:lang w:eastAsia="en-US"/>
              </w:rPr>
              <w:t>з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плюсневый</w:t>
            </w:r>
            <w:proofErr w:type="spellEnd"/>
            <w:r w:rsidRPr="005E64E6">
              <w:rPr>
                <w:sz w:val="22"/>
                <w:szCs w:val="22"/>
                <w:lang w:eastAsia="en-US"/>
              </w:rPr>
              <w:t xml:space="preserve"> су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r w:rsidRPr="005E64E6">
              <w:rPr>
                <w:sz w:val="22"/>
                <w:szCs w:val="22"/>
                <w:lang w:eastAsia="en-US"/>
              </w:rPr>
              <w:t>тав или ниже его, но [не более чем на 20 мм].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Оперение у тушек цыплят-бройлеров должно быть полностью удалено. Не д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пускается наличие пеньков, волосовидного пера. Мышцы должны быть ра</w:t>
            </w:r>
            <w:r w:rsidRPr="005E64E6">
              <w:rPr>
                <w:sz w:val="22"/>
                <w:szCs w:val="22"/>
                <w:lang w:eastAsia="en-US"/>
              </w:rPr>
              <w:t>з</w:t>
            </w:r>
            <w:r w:rsidRPr="005E64E6">
              <w:rPr>
                <w:sz w:val="22"/>
                <w:szCs w:val="22"/>
                <w:lang w:eastAsia="en-US"/>
              </w:rPr>
              <w:t>виты хорошо, форма груди должна быть округлая, киль грудной кости не должен выделяться. З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пах должен быть свойственный свежему мясу данного вида птицы. Не допускается присутствие постороннего запаха. К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стная си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r w:rsidRPr="005E64E6">
              <w:rPr>
                <w:sz w:val="22"/>
                <w:szCs w:val="22"/>
                <w:lang w:eastAsia="en-US"/>
              </w:rPr>
              <w:t>тема должна быть без переломов и деформаций. Цвет к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 xml:space="preserve">жи должен быть (бледно-желтый с розовым оттенком или без него). Цвет подкожного и внутреннего жира (бледно-желтый или желтый). Цвет мышечной ткани должен быть от 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>бледно-розового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 xml:space="preserve"> до розового. Кожа должна быть чи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r w:rsidRPr="005E64E6">
              <w:rPr>
                <w:sz w:val="22"/>
                <w:szCs w:val="22"/>
                <w:lang w:eastAsia="en-US"/>
              </w:rPr>
              <w:t>тая, без разрывов, царапин, пятен, ссадин и кровоподтеков. Не допу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r w:rsidRPr="005E64E6">
              <w:rPr>
                <w:sz w:val="22"/>
                <w:szCs w:val="22"/>
                <w:lang w:eastAsia="en-US"/>
              </w:rPr>
              <w:t>кается продукция, замороженная более одного раза. Не допу</w:t>
            </w:r>
            <w:r w:rsidRPr="005E64E6">
              <w:rPr>
                <w:sz w:val="22"/>
                <w:szCs w:val="22"/>
                <w:lang w:eastAsia="en-US"/>
              </w:rPr>
              <w:t>с</w:t>
            </w:r>
            <w:r w:rsidRPr="005E64E6">
              <w:rPr>
                <w:sz w:val="22"/>
                <w:szCs w:val="22"/>
                <w:lang w:eastAsia="en-US"/>
              </w:rPr>
              <w:t>каются для реализации тушки плохо обескровленные, с кров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подтеками, с наличием выраженных наминов, требующих уд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lastRenderedPageBreak/>
              <w:t>ления, с переломами голени и крыльев, при наличии обнаже</w:t>
            </w:r>
            <w:r w:rsidRPr="005E64E6">
              <w:rPr>
                <w:sz w:val="22"/>
                <w:szCs w:val="22"/>
                <w:lang w:eastAsia="en-US"/>
              </w:rPr>
              <w:t>н</w:t>
            </w:r>
            <w:r w:rsidRPr="005E64E6">
              <w:rPr>
                <w:sz w:val="22"/>
                <w:szCs w:val="22"/>
                <w:lang w:eastAsia="en-US"/>
              </w:rPr>
              <w:t>ных костей, с искривл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ниями спины и грудной кости, тушки, имеющие темную пигментацию</w:t>
            </w:r>
            <w:proofErr w:type="gramStart"/>
            <w:r w:rsidRPr="005E64E6">
              <w:rPr>
                <w:sz w:val="22"/>
                <w:szCs w:val="22"/>
                <w:lang w:eastAsia="en-US"/>
              </w:rPr>
              <w:t xml:space="preserve">., </w:t>
            </w:r>
            <w:proofErr w:type="gramEnd"/>
            <w:r w:rsidRPr="005E64E6">
              <w:rPr>
                <w:sz w:val="22"/>
                <w:szCs w:val="22"/>
                <w:lang w:eastAsia="en-US"/>
              </w:rPr>
              <w:t>принявшего стандарт. Потр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бительская и транспортная тара, упаковочные материалы и скрепляющие средства должны обеспечивать сохранность, к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чество и безопасность мяса кур или цыплят-бройлеров при транспортировании и хранении в течение всего срока годн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 xml:space="preserve">сти, а также должны быть разрешены для контакта с пищевыми продуктами. 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 xml:space="preserve">  В каждую транспортную тару упаковывают мясо цы</w:t>
            </w:r>
            <w:r w:rsidRPr="005E64E6">
              <w:rPr>
                <w:sz w:val="22"/>
                <w:szCs w:val="22"/>
                <w:lang w:eastAsia="en-US"/>
              </w:rPr>
              <w:t>п</w:t>
            </w:r>
            <w:r w:rsidRPr="005E64E6">
              <w:rPr>
                <w:sz w:val="22"/>
                <w:szCs w:val="22"/>
                <w:lang w:eastAsia="en-US"/>
              </w:rPr>
              <w:t>лят-бройлеров одного наименования, одного сорта, даты вырабо</w:t>
            </w:r>
            <w:r w:rsidRPr="005E64E6">
              <w:rPr>
                <w:sz w:val="22"/>
                <w:szCs w:val="22"/>
                <w:lang w:eastAsia="en-US"/>
              </w:rPr>
              <w:t>т</w:t>
            </w:r>
            <w:r w:rsidRPr="005E64E6">
              <w:rPr>
                <w:sz w:val="22"/>
                <w:szCs w:val="22"/>
                <w:lang w:eastAsia="en-US"/>
              </w:rPr>
              <w:t>ки и термического состояния и одного вида уп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ковки. Сроки годности, условия хранения, маркировка, упаковка и транспо</w:t>
            </w:r>
            <w:r w:rsidRPr="005E64E6">
              <w:rPr>
                <w:sz w:val="22"/>
                <w:szCs w:val="22"/>
                <w:lang w:eastAsia="en-US"/>
              </w:rPr>
              <w:t>р</w:t>
            </w:r>
            <w:r w:rsidRPr="005E64E6">
              <w:rPr>
                <w:sz w:val="22"/>
                <w:szCs w:val="22"/>
                <w:lang w:eastAsia="en-US"/>
              </w:rPr>
              <w:t>тировка в потребительской упаковке должны быть установл</w:t>
            </w:r>
            <w:r w:rsidRPr="005E64E6">
              <w:rPr>
                <w:sz w:val="22"/>
                <w:szCs w:val="22"/>
                <w:lang w:eastAsia="en-US"/>
              </w:rPr>
              <w:t>е</w:t>
            </w:r>
            <w:r w:rsidRPr="005E64E6">
              <w:rPr>
                <w:sz w:val="22"/>
                <w:szCs w:val="22"/>
                <w:lang w:eastAsia="en-US"/>
              </w:rPr>
              <w:t>ны изг</w:t>
            </w:r>
            <w:r w:rsidRPr="005E64E6">
              <w:rPr>
                <w:sz w:val="22"/>
                <w:szCs w:val="22"/>
                <w:lang w:eastAsia="en-US"/>
              </w:rPr>
              <w:t>о</w:t>
            </w:r>
            <w:r w:rsidRPr="005E64E6">
              <w:rPr>
                <w:sz w:val="22"/>
                <w:szCs w:val="22"/>
                <w:lang w:eastAsia="en-US"/>
              </w:rPr>
              <w:t>товителем в соответствии с нормативными правовыми актами РФ и национальными стандартам, определяющими данные требования. К поставке не допуск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ется продукция с нанесением нечеткой маркировки и в поврежденной таре.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Масса тушки – не менее 950 г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Массовая доля жира – не более 20%</w:t>
            </w:r>
          </w:p>
          <w:p w:rsidR="005E1067" w:rsidRPr="005E64E6" w:rsidRDefault="005E106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067" w:rsidRPr="005E64E6" w:rsidRDefault="005E1067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lastRenderedPageBreak/>
              <w:t>Расфасованы и уп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 xml:space="preserve">кованы по 1,3-2,5 кг, завоз и отгрузка </w:t>
            </w:r>
            <w:r w:rsidRPr="005E64E6">
              <w:rPr>
                <w:sz w:val="22"/>
                <w:szCs w:val="22"/>
                <w:lang w:eastAsia="en-US"/>
              </w:rPr>
              <w:lastRenderedPageBreak/>
              <w:t>силами Поставщика до пищеблока З</w:t>
            </w:r>
            <w:r w:rsidRPr="005E64E6">
              <w:rPr>
                <w:sz w:val="22"/>
                <w:szCs w:val="22"/>
                <w:lang w:eastAsia="en-US"/>
              </w:rPr>
              <w:t>а</w:t>
            </w:r>
            <w:r w:rsidRPr="005E64E6">
              <w:rPr>
                <w:sz w:val="22"/>
                <w:szCs w:val="22"/>
                <w:lang w:eastAsia="en-US"/>
              </w:rPr>
              <w:t>казч</w:t>
            </w:r>
            <w:r w:rsidRPr="005E64E6">
              <w:rPr>
                <w:sz w:val="22"/>
                <w:szCs w:val="22"/>
                <w:lang w:eastAsia="en-US"/>
              </w:rPr>
              <w:t>и</w:t>
            </w:r>
            <w:r w:rsidRPr="005E64E6">
              <w:rPr>
                <w:sz w:val="22"/>
                <w:szCs w:val="22"/>
                <w:lang w:eastAsia="en-US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</w:rPr>
              <w:lastRenderedPageBreak/>
              <w:t>588,00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067" w:rsidRPr="005E64E6" w:rsidRDefault="005E10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5E64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color w:val="333333"/>
                <w:sz w:val="22"/>
                <w:szCs w:val="22"/>
              </w:rPr>
              <w:t>01.14.01.02.11 - Цы</w:t>
            </w:r>
            <w:r w:rsidRPr="005E64E6">
              <w:rPr>
                <w:color w:val="333333"/>
                <w:sz w:val="22"/>
                <w:szCs w:val="22"/>
              </w:rPr>
              <w:t>п</w:t>
            </w:r>
            <w:r w:rsidRPr="005E64E6">
              <w:rPr>
                <w:color w:val="333333"/>
                <w:sz w:val="22"/>
                <w:szCs w:val="22"/>
              </w:rPr>
              <w:t>ленок-</w:t>
            </w:r>
            <w:r w:rsidRPr="005E64E6">
              <w:rPr>
                <w:color w:val="333333"/>
                <w:sz w:val="22"/>
                <w:szCs w:val="22"/>
              </w:rPr>
              <w:lastRenderedPageBreak/>
              <w:t xml:space="preserve">бройлер мясных и </w:t>
            </w:r>
            <w:proofErr w:type="spellStart"/>
            <w:proofErr w:type="gramStart"/>
            <w:r w:rsidRPr="005E64E6">
              <w:rPr>
                <w:color w:val="333333"/>
                <w:sz w:val="22"/>
                <w:szCs w:val="22"/>
              </w:rPr>
              <w:t>мясо-яичных</w:t>
            </w:r>
            <w:proofErr w:type="spellEnd"/>
            <w:proofErr w:type="gramEnd"/>
            <w:r w:rsidRPr="005E64E6">
              <w:rPr>
                <w:color w:val="333333"/>
                <w:sz w:val="22"/>
                <w:szCs w:val="22"/>
              </w:rPr>
              <w:t xml:space="preserve"> пород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67" w:rsidRPr="005E64E6" w:rsidRDefault="00F74E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E64E6">
              <w:rPr>
                <w:color w:val="333333"/>
                <w:sz w:val="22"/>
                <w:szCs w:val="22"/>
              </w:rPr>
              <w:lastRenderedPageBreak/>
              <w:t>01.47.11.600: Бройл</w:t>
            </w:r>
            <w:r w:rsidRPr="005E64E6">
              <w:rPr>
                <w:color w:val="333333"/>
                <w:sz w:val="22"/>
                <w:szCs w:val="22"/>
              </w:rPr>
              <w:t>е</w:t>
            </w:r>
            <w:r w:rsidRPr="005E64E6">
              <w:rPr>
                <w:color w:val="333333"/>
                <w:sz w:val="22"/>
                <w:szCs w:val="22"/>
              </w:rPr>
              <w:t>ры</w:t>
            </w:r>
          </w:p>
        </w:tc>
      </w:tr>
    </w:tbl>
    <w:p w:rsidR="00FB7E2D" w:rsidRPr="005E64E6" w:rsidRDefault="00FB7E2D" w:rsidP="00FB7E2D">
      <w:pPr>
        <w:spacing w:after="0"/>
        <w:jc w:val="left"/>
        <w:rPr>
          <w:sz w:val="22"/>
          <w:szCs w:val="22"/>
        </w:rPr>
      </w:pPr>
    </w:p>
    <w:p w:rsidR="00FB7E2D" w:rsidRPr="005E64E6" w:rsidRDefault="00FB7E2D" w:rsidP="00FB7E2D">
      <w:pPr>
        <w:spacing w:after="0"/>
        <w:jc w:val="left"/>
        <w:rPr>
          <w:sz w:val="22"/>
          <w:szCs w:val="22"/>
        </w:rPr>
      </w:pPr>
    </w:p>
    <w:p w:rsidR="00FB7E2D" w:rsidRPr="005E64E6" w:rsidRDefault="00FB7E2D" w:rsidP="00FB7E2D">
      <w:pPr>
        <w:jc w:val="left"/>
        <w:rPr>
          <w:sz w:val="22"/>
          <w:szCs w:val="22"/>
        </w:rPr>
      </w:pPr>
      <w:r w:rsidRPr="005E64E6">
        <w:rPr>
          <w:sz w:val="22"/>
          <w:szCs w:val="22"/>
        </w:rPr>
        <w:t>В случае</w:t>
      </w:r>
      <w:proofErr w:type="gramStart"/>
      <w:r w:rsidRPr="005E64E6">
        <w:rPr>
          <w:sz w:val="22"/>
          <w:szCs w:val="22"/>
        </w:rPr>
        <w:t>,</w:t>
      </w:r>
      <w:proofErr w:type="gramEnd"/>
      <w:r w:rsidRPr="005E64E6">
        <w:rPr>
          <w:sz w:val="22"/>
          <w:szCs w:val="22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FB7E2D" w:rsidRPr="005E64E6" w:rsidRDefault="00FB7E2D" w:rsidP="00D65C82">
      <w:pPr>
        <w:jc w:val="left"/>
        <w:rPr>
          <w:sz w:val="22"/>
          <w:szCs w:val="22"/>
        </w:rPr>
      </w:pPr>
    </w:p>
    <w:p w:rsidR="005E64E6" w:rsidRPr="005E64E6" w:rsidRDefault="005E64E6" w:rsidP="00D65C82">
      <w:pPr>
        <w:jc w:val="left"/>
        <w:rPr>
          <w:sz w:val="22"/>
          <w:szCs w:val="22"/>
        </w:rPr>
      </w:pPr>
    </w:p>
    <w:p w:rsidR="005E64E6" w:rsidRPr="005E64E6" w:rsidRDefault="005E64E6" w:rsidP="00D65C82">
      <w:pPr>
        <w:jc w:val="left"/>
        <w:rPr>
          <w:sz w:val="22"/>
          <w:szCs w:val="22"/>
        </w:rPr>
      </w:pPr>
      <w:r w:rsidRPr="005E64E6">
        <w:rPr>
          <w:sz w:val="22"/>
          <w:szCs w:val="22"/>
        </w:rPr>
        <w:t>Техническое задание подготовил контрактный управляющий Ворошилова Ю.В. __________</w:t>
      </w:r>
    </w:p>
    <w:sectPr w:rsidR="005E64E6" w:rsidRPr="005E64E6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832AD"/>
    <w:rsid w:val="00093CC0"/>
    <w:rsid w:val="00095BF6"/>
    <w:rsid w:val="000B4A91"/>
    <w:rsid w:val="000B5C88"/>
    <w:rsid w:val="000C34F4"/>
    <w:rsid w:val="000E4FAF"/>
    <w:rsid w:val="000F3E77"/>
    <w:rsid w:val="00100F09"/>
    <w:rsid w:val="00113906"/>
    <w:rsid w:val="00133AA2"/>
    <w:rsid w:val="001455B1"/>
    <w:rsid w:val="001922EC"/>
    <w:rsid w:val="001C35AD"/>
    <w:rsid w:val="001D7C19"/>
    <w:rsid w:val="001E5DE1"/>
    <w:rsid w:val="001E6275"/>
    <w:rsid w:val="001F061A"/>
    <w:rsid w:val="001F47C4"/>
    <w:rsid w:val="00206027"/>
    <w:rsid w:val="00242B8A"/>
    <w:rsid w:val="00267BFB"/>
    <w:rsid w:val="00284409"/>
    <w:rsid w:val="002B0BF1"/>
    <w:rsid w:val="002B3E9C"/>
    <w:rsid w:val="002C4359"/>
    <w:rsid w:val="002E1DE5"/>
    <w:rsid w:val="00334AF6"/>
    <w:rsid w:val="00341119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22FFA"/>
    <w:rsid w:val="00464C20"/>
    <w:rsid w:val="004731A2"/>
    <w:rsid w:val="00477EF2"/>
    <w:rsid w:val="00482C3F"/>
    <w:rsid w:val="004A7D21"/>
    <w:rsid w:val="004C5592"/>
    <w:rsid w:val="004D535A"/>
    <w:rsid w:val="004F3C38"/>
    <w:rsid w:val="004F56AD"/>
    <w:rsid w:val="004F7CB0"/>
    <w:rsid w:val="00522D68"/>
    <w:rsid w:val="00530D66"/>
    <w:rsid w:val="00532383"/>
    <w:rsid w:val="00562BA3"/>
    <w:rsid w:val="005710DC"/>
    <w:rsid w:val="00586140"/>
    <w:rsid w:val="005C0EA2"/>
    <w:rsid w:val="005C6F89"/>
    <w:rsid w:val="005D0370"/>
    <w:rsid w:val="005E1067"/>
    <w:rsid w:val="005E13D1"/>
    <w:rsid w:val="005E64E6"/>
    <w:rsid w:val="005E6F87"/>
    <w:rsid w:val="00636DF4"/>
    <w:rsid w:val="006439F0"/>
    <w:rsid w:val="006606B0"/>
    <w:rsid w:val="00665F5C"/>
    <w:rsid w:val="006762FD"/>
    <w:rsid w:val="00690961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95F83"/>
    <w:rsid w:val="007E18CA"/>
    <w:rsid w:val="008033B8"/>
    <w:rsid w:val="0080670A"/>
    <w:rsid w:val="0080769D"/>
    <w:rsid w:val="008317F5"/>
    <w:rsid w:val="0084692B"/>
    <w:rsid w:val="0089656C"/>
    <w:rsid w:val="008A5A37"/>
    <w:rsid w:val="008A6D3B"/>
    <w:rsid w:val="008D0237"/>
    <w:rsid w:val="008D1AA6"/>
    <w:rsid w:val="008F784A"/>
    <w:rsid w:val="009265BB"/>
    <w:rsid w:val="00952335"/>
    <w:rsid w:val="00967716"/>
    <w:rsid w:val="0098672C"/>
    <w:rsid w:val="009B4FC2"/>
    <w:rsid w:val="009C5B2A"/>
    <w:rsid w:val="009E03BA"/>
    <w:rsid w:val="009F34FF"/>
    <w:rsid w:val="009F4EE8"/>
    <w:rsid w:val="00A17EA8"/>
    <w:rsid w:val="00A26F17"/>
    <w:rsid w:val="00A3364D"/>
    <w:rsid w:val="00A5498B"/>
    <w:rsid w:val="00A642BA"/>
    <w:rsid w:val="00A84D51"/>
    <w:rsid w:val="00AB5045"/>
    <w:rsid w:val="00AB5FD9"/>
    <w:rsid w:val="00AB6127"/>
    <w:rsid w:val="00AC2340"/>
    <w:rsid w:val="00AD37D2"/>
    <w:rsid w:val="00AD41A5"/>
    <w:rsid w:val="00AE3739"/>
    <w:rsid w:val="00AF53A7"/>
    <w:rsid w:val="00B15D32"/>
    <w:rsid w:val="00B2576A"/>
    <w:rsid w:val="00B300BC"/>
    <w:rsid w:val="00B541AC"/>
    <w:rsid w:val="00B6023E"/>
    <w:rsid w:val="00BB2637"/>
    <w:rsid w:val="00BB2AB3"/>
    <w:rsid w:val="00BB5694"/>
    <w:rsid w:val="00BF78A9"/>
    <w:rsid w:val="00C335A5"/>
    <w:rsid w:val="00C7578B"/>
    <w:rsid w:val="00C86CAC"/>
    <w:rsid w:val="00CE0131"/>
    <w:rsid w:val="00CF797F"/>
    <w:rsid w:val="00D1773D"/>
    <w:rsid w:val="00D32C20"/>
    <w:rsid w:val="00D53B04"/>
    <w:rsid w:val="00D65C82"/>
    <w:rsid w:val="00DA3951"/>
    <w:rsid w:val="00DE5004"/>
    <w:rsid w:val="00E13054"/>
    <w:rsid w:val="00E43888"/>
    <w:rsid w:val="00E57E94"/>
    <w:rsid w:val="00E91855"/>
    <w:rsid w:val="00EB5776"/>
    <w:rsid w:val="00EC21BA"/>
    <w:rsid w:val="00EC4248"/>
    <w:rsid w:val="00EE2D3F"/>
    <w:rsid w:val="00EE4B53"/>
    <w:rsid w:val="00EE4D64"/>
    <w:rsid w:val="00F029B2"/>
    <w:rsid w:val="00F430C5"/>
    <w:rsid w:val="00F50EAD"/>
    <w:rsid w:val="00F70236"/>
    <w:rsid w:val="00F74E40"/>
    <w:rsid w:val="00F91896"/>
    <w:rsid w:val="00F94269"/>
    <w:rsid w:val="00FB666C"/>
    <w:rsid w:val="00FB7E2D"/>
    <w:rsid w:val="00FD2011"/>
    <w:rsid w:val="00FE2C7F"/>
    <w:rsid w:val="00FE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C33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C335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27222-ECA5-46D9-9D57-E119B5DE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DS-26</cp:lastModifiedBy>
  <cp:revision>73</cp:revision>
  <cp:lastPrinted>2019-11-11T05:38:00Z</cp:lastPrinted>
  <dcterms:created xsi:type="dcterms:W3CDTF">2017-05-25T12:05:00Z</dcterms:created>
  <dcterms:modified xsi:type="dcterms:W3CDTF">2020-11-17T11:33:00Z</dcterms:modified>
</cp:coreProperties>
</file>