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01.21.02.10.06.01.01.03.01.01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Амитриптилин (МНН)</w:t>
            </w:r>
            <w:r w:rsidR="00DB3537">
              <w:rPr>
                <w:sz w:val="18"/>
                <w:szCs w:val="18"/>
              </w:rPr>
              <w:t xml:space="preserve"> </w:t>
            </w:r>
            <w:r w:rsidRPr="00652325" w:rsidR="00DB3537">
              <w:rPr>
                <w:sz w:val="18"/>
                <w:szCs w:val="18"/>
              </w:rPr>
              <w:t xml:space="preserve">/ </w:t>
            </w:r>
            <w:r w:rsidRPr="002E25F2" w:rsidR="00DB3537">
              <w:rPr>
                <w:sz w:val="18"/>
                <w:szCs w:val="18"/>
              </w:rPr>
              <w:t>Амитриптилин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01.21.02.09.03.02.01.01.01.01</w:t>
            </w:r>
            <w:r w:rsidRPr="002E25F2" w:rsidR="008A5607">
              <w:rPr>
                <w:b/>
                <w:sz w:val="18"/>
                <w:szCs w:val="18"/>
                <w:lang w:val="en-US"/>
              </w:rPr>
              <w:t xml:space="preserve"> / </w:t>
            </w:r>
            <w:r w:rsidRPr="002E25F2" w:rsidR="008A5607">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Баклофен (МНН)</w:t>
            </w:r>
            <w:r w:rsidR="00DB3537">
              <w:rPr>
                <w:sz w:val="18"/>
                <w:szCs w:val="18"/>
              </w:rPr>
              <w:t xml:space="preserve"> </w:t>
            </w:r>
            <w:r w:rsidRPr="00652325" w:rsidR="00DB3537">
              <w:rPr>
                <w:sz w:val="18"/>
                <w:szCs w:val="18"/>
              </w:rPr>
              <w:t xml:space="preserve">/ </w:t>
            </w:r>
            <w:r w:rsidRPr="002E25F2" w:rsidR="00DB3537">
              <w:rPr>
                <w:sz w:val="18"/>
                <w:szCs w:val="18"/>
              </w:rPr>
              <w:t>Баклофен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01.21.02.10.03.01.06.01.01.01</w:t>
            </w:r>
            <w:r w:rsidRPr="002E25F2" w:rsidR="008A5607">
              <w:rPr>
                <w:b/>
                <w:sz w:val="18"/>
                <w:szCs w:val="18"/>
                <w:lang w:val="en-US"/>
              </w:rPr>
              <w:t xml:space="preserve"> / </w:t>
            </w:r>
            <w:r w:rsidRPr="002E25F2" w:rsidR="008A5607">
              <w:rPr>
                <w:sz w:val="18"/>
                <w:szCs w:val="18"/>
                <w:lang w:val="en-US"/>
              </w:rPr>
              <w:t>21.20.10.233</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Вальпроевая кислота* (МНН)</w:t>
            </w:r>
            <w:r w:rsidR="00DB3537">
              <w:rPr>
                <w:sz w:val="18"/>
                <w:szCs w:val="18"/>
              </w:rPr>
              <w:t xml:space="preserve"> </w:t>
            </w:r>
            <w:r w:rsidRPr="00652325" w:rsidR="00DB3537">
              <w:rPr>
                <w:sz w:val="18"/>
                <w:szCs w:val="18"/>
              </w:rPr>
              <w:t xml:space="preserve">/ </w:t>
            </w:r>
            <w:r w:rsidRPr="002E25F2" w:rsidR="00DB3537">
              <w:rPr>
                <w:sz w:val="18"/>
                <w:szCs w:val="18"/>
              </w:rPr>
              <w:t>Вальпроевая кислота*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01.21.02.10.03.01.06.01.01.01</w:t>
            </w:r>
            <w:r w:rsidRPr="002E25F2" w:rsidR="008A5607">
              <w:rPr>
                <w:b/>
                <w:sz w:val="18"/>
                <w:szCs w:val="18"/>
                <w:lang w:val="en-US"/>
              </w:rPr>
              <w:t xml:space="preserve"> / </w:t>
            </w:r>
            <w:r w:rsidRPr="002E25F2" w:rsidR="008A5607">
              <w:rPr>
                <w:sz w:val="18"/>
                <w:szCs w:val="18"/>
                <w:lang w:val="en-US"/>
              </w:rPr>
              <w:t>21.20.10.233</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Вальпроевая кислота* (МНН)</w:t>
            </w:r>
            <w:r w:rsidR="00DB3537">
              <w:rPr>
                <w:sz w:val="18"/>
                <w:szCs w:val="18"/>
              </w:rPr>
              <w:t xml:space="preserve"> </w:t>
            </w:r>
            <w:r w:rsidRPr="00652325" w:rsidR="00DB3537">
              <w:rPr>
                <w:sz w:val="18"/>
                <w:szCs w:val="18"/>
              </w:rPr>
              <w:t xml:space="preserve">/ </w:t>
            </w:r>
            <w:r w:rsidRPr="002E25F2" w:rsidR="00DB3537">
              <w:rPr>
                <w:sz w:val="18"/>
                <w:szCs w:val="18"/>
              </w:rPr>
              <w:t>Вальпроевая кислота*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9,00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01.21.02.10.05.01.04.01.01.01</w:t>
            </w:r>
            <w:r w:rsidRPr="002E25F2" w:rsidR="008A5607">
              <w:rPr>
                <w:b/>
                <w:sz w:val="18"/>
                <w:szCs w:val="18"/>
                <w:lang w:val="en-US"/>
              </w:rPr>
              <w:t xml:space="preserve"> / </w:t>
            </w:r>
            <w:r w:rsidRPr="002E25F2" w:rsidR="008A5607">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Галоперидол* (МНН)</w:t>
            </w:r>
            <w:r w:rsidR="00DB3537">
              <w:rPr>
                <w:sz w:val="18"/>
                <w:szCs w:val="18"/>
              </w:rPr>
              <w:t xml:space="preserve"> </w:t>
            </w:r>
            <w:r w:rsidRPr="00652325" w:rsidR="00DB3537">
              <w:rPr>
                <w:sz w:val="18"/>
                <w:szCs w:val="18"/>
              </w:rPr>
              <w:t xml:space="preserve">/ </w:t>
            </w:r>
            <w:r w:rsidRPr="002E25F2" w:rsidR="00DB3537">
              <w:rPr>
                <w:sz w:val="18"/>
                <w:szCs w:val="18"/>
              </w:rPr>
              <w:t>Галоперидол*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01.21.02.10.05.02.02.01.01.01</w:t>
            </w:r>
            <w:r w:rsidRPr="002E25F2" w:rsidR="008A5607">
              <w:rPr>
                <w:b/>
                <w:sz w:val="18"/>
                <w:szCs w:val="18"/>
                <w:lang w:val="en-US"/>
              </w:rPr>
              <w:t xml:space="preserve"> / </w:t>
            </w:r>
            <w:r w:rsidRPr="002E25F2" w:rsidR="008A5607">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Гидроксизин* (МНН)</w:t>
            </w:r>
            <w:r w:rsidR="00DB3537">
              <w:rPr>
                <w:sz w:val="18"/>
                <w:szCs w:val="18"/>
              </w:rPr>
              <w:t xml:space="preserve"> </w:t>
            </w:r>
            <w:r w:rsidRPr="00652325" w:rsidR="00DB3537">
              <w:rPr>
                <w:sz w:val="18"/>
                <w:szCs w:val="18"/>
              </w:rPr>
              <w:t xml:space="preserve">/ </w:t>
            </w:r>
            <w:r w:rsidRPr="002E25F2" w:rsidR="00DB3537">
              <w:rPr>
                <w:sz w:val="18"/>
                <w:szCs w:val="18"/>
              </w:rPr>
              <w:t>Гидроксизин*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01.21.02.10.05.01.04.02.01.01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Дроперидол* (МНН)</w:t>
            </w:r>
            <w:r w:rsidR="00DB3537">
              <w:rPr>
                <w:sz w:val="18"/>
                <w:szCs w:val="18"/>
              </w:rPr>
              <w:t xml:space="preserve"> </w:t>
            </w:r>
            <w:r w:rsidRPr="00652325" w:rsidR="00DB3537">
              <w:rPr>
                <w:sz w:val="18"/>
                <w:szCs w:val="18"/>
              </w:rPr>
              <w:t xml:space="preserve">/ </w:t>
            </w:r>
            <w:r w:rsidRPr="002E25F2" w:rsidR="00DB3537">
              <w:rPr>
                <w:sz w:val="18"/>
                <w:szCs w:val="18"/>
              </w:rPr>
              <w:t>Дроперидол*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01.21.02.10.06.02.02.01.01.01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Кофеин (МНН)</w:t>
            </w:r>
            <w:r w:rsidR="00DB3537">
              <w:rPr>
                <w:sz w:val="18"/>
                <w:szCs w:val="18"/>
              </w:rPr>
              <w:t xml:space="preserve"> </w:t>
            </w:r>
            <w:r w:rsidRPr="00652325" w:rsidR="00DB3537">
              <w:rPr>
                <w:sz w:val="18"/>
                <w:szCs w:val="18"/>
              </w:rPr>
              <w:t xml:space="preserve">/ </w:t>
            </w:r>
            <w:r w:rsidRPr="002E25F2" w:rsidR="00DB3537">
              <w:rPr>
                <w:sz w:val="18"/>
                <w:szCs w:val="18"/>
              </w:rPr>
              <w:t>Кофеин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01.21.02.02.04.02.02.04.10.01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Натрия хлорид</w:t>
            </w:r>
            <w:r w:rsidR="00DB3537">
              <w:rPr>
                <w:sz w:val="18"/>
                <w:szCs w:val="18"/>
              </w:rPr>
              <w:t xml:space="preserve"> </w:t>
            </w:r>
            <w:r w:rsidRPr="00652325" w:rsidR="00DB3537">
              <w:rPr>
                <w:sz w:val="18"/>
                <w:szCs w:val="18"/>
              </w:rPr>
              <w:t xml:space="preserve">/ </w:t>
            </w:r>
            <w:r w:rsidRPr="002E25F2" w:rsidR="00DB3537">
              <w:rPr>
                <w:sz w:val="18"/>
                <w:szCs w:val="18"/>
              </w:rPr>
              <w:t>Натрия хлорид</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Флакон</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01.21.02.02.04.02.02.04.10.01</w:t>
            </w:r>
            <w:r w:rsidRPr="002E25F2" w:rsidR="008A5607">
              <w:rPr>
                <w:b/>
                <w:sz w:val="18"/>
                <w:szCs w:val="18"/>
                <w:lang w:val="en-US"/>
              </w:rPr>
              <w:t xml:space="preserve"> / </w:t>
            </w:r>
            <w:r w:rsidRPr="002E25F2" w:rsidR="008A5607">
              <w:rPr>
                <w:sz w:val="18"/>
                <w:szCs w:val="18"/>
                <w:lang w:val="en-US"/>
              </w:rPr>
              <w:t>21.20.10.134</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Натрия хлорид</w:t>
            </w:r>
            <w:r w:rsidR="00DB3537">
              <w:rPr>
                <w:sz w:val="18"/>
                <w:szCs w:val="18"/>
              </w:rPr>
              <w:t xml:space="preserve"> </w:t>
            </w:r>
            <w:r w:rsidRPr="00652325" w:rsidR="00DB3537">
              <w:rPr>
                <w:sz w:val="18"/>
                <w:szCs w:val="18"/>
              </w:rPr>
              <w:t xml:space="preserve">/ </w:t>
            </w:r>
            <w:r w:rsidRPr="002E25F2" w:rsidR="00DB3537">
              <w:rPr>
                <w:sz w:val="18"/>
                <w:szCs w:val="18"/>
              </w:rPr>
              <w:t>Натрия хлорид</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782,00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01.21.02.10.06.02.03.03.01.10</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Пирацетам®</w:t>
            </w:r>
            <w:r w:rsidR="00DB3537">
              <w:rPr>
                <w:sz w:val="18"/>
                <w:szCs w:val="18"/>
              </w:rPr>
              <w:t xml:space="preserve"> </w:t>
            </w:r>
            <w:r w:rsidRPr="00652325" w:rsidR="00DB3537">
              <w:rPr>
                <w:sz w:val="18"/>
                <w:szCs w:val="18"/>
              </w:rPr>
              <w:t xml:space="preserve">/ </w:t>
            </w:r>
            <w:r w:rsidRPr="002E25F2" w:rsidR="00DB3537">
              <w:rPr>
                <w:sz w:val="18"/>
                <w:szCs w:val="18"/>
              </w:rPr>
              <w:t>Пирацетам®</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01.21.02.10.01.01.05.07.01.06</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Пропофол</w:t>
            </w:r>
            <w:r w:rsidR="00DB3537">
              <w:rPr>
                <w:sz w:val="18"/>
                <w:szCs w:val="18"/>
              </w:rPr>
              <w:t xml:space="preserve"> </w:t>
            </w:r>
            <w:r w:rsidRPr="00652325" w:rsidR="00DB3537">
              <w:rPr>
                <w:sz w:val="18"/>
                <w:szCs w:val="18"/>
              </w:rPr>
              <w:t xml:space="preserve">/ </w:t>
            </w:r>
            <w:r w:rsidRPr="002E25F2" w:rsidR="00DB3537">
              <w:rPr>
                <w:sz w:val="18"/>
                <w:szCs w:val="18"/>
              </w:rPr>
              <w:t>Пропофол</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01.21.02.09.03.02.01.02.01.05</w:t>
            </w:r>
            <w:r w:rsidRPr="002E25F2" w:rsidR="008A5607">
              <w:rPr>
                <w:b/>
                <w:sz w:val="18"/>
                <w:szCs w:val="18"/>
                <w:lang w:val="en-US"/>
              </w:rPr>
              <w:t xml:space="preserve"> / </w:t>
            </w:r>
            <w:r w:rsidRPr="002E25F2" w:rsidR="008A5607">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Тизанидин</w:t>
            </w:r>
            <w:r w:rsidR="00DB3537">
              <w:rPr>
                <w:sz w:val="18"/>
                <w:szCs w:val="18"/>
              </w:rPr>
              <w:t xml:space="preserve"> </w:t>
            </w:r>
            <w:r w:rsidRPr="00652325" w:rsidR="00DB3537">
              <w:rPr>
                <w:sz w:val="18"/>
                <w:szCs w:val="18"/>
              </w:rPr>
              <w:t xml:space="preserve">/ </w:t>
            </w:r>
            <w:r w:rsidRPr="002E25F2" w:rsidR="00DB3537">
              <w:rPr>
                <w:sz w:val="18"/>
                <w:szCs w:val="18"/>
              </w:rPr>
              <w:t>Тизанидин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01.21.02.09.03.02.01.02.01.05</w:t>
            </w:r>
            <w:r w:rsidRPr="002E25F2" w:rsidR="008A5607">
              <w:rPr>
                <w:b/>
                <w:sz w:val="18"/>
                <w:szCs w:val="18"/>
                <w:lang w:val="en-US"/>
              </w:rPr>
              <w:t xml:space="preserve"> / </w:t>
            </w:r>
            <w:r w:rsidRPr="002E25F2" w:rsidR="008A5607">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Тизанидин</w:t>
            </w:r>
            <w:r w:rsidR="00DB3537">
              <w:rPr>
                <w:sz w:val="18"/>
                <w:szCs w:val="18"/>
              </w:rPr>
              <w:t xml:space="preserve"> </w:t>
            </w:r>
            <w:r w:rsidRPr="00652325" w:rsidR="00DB3537">
              <w:rPr>
                <w:sz w:val="18"/>
                <w:szCs w:val="18"/>
              </w:rPr>
              <w:t xml:space="preserve">/ </w:t>
            </w:r>
            <w:r w:rsidRPr="002E25F2" w:rsidR="00DB3537">
              <w:rPr>
                <w:sz w:val="18"/>
                <w:szCs w:val="18"/>
              </w:rPr>
              <w:t>Тизанидин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01.21.02.10.05.01.03.02.01.05</w:t>
            </w:r>
            <w:r w:rsidRPr="002E25F2" w:rsidR="008A5607">
              <w:rPr>
                <w:b/>
                <w:sz w:val="18"/>
                <w:szCs w:val="18"/>
                <w:lang w:val="en-US"/>
              </w:rPr>
              <w:t xml:space="preserve"> / </w:t>
            </w:r>
            <w:r w:rsidRPr="002E25F2" w:rsidR="008A5607">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Тиоридазин®</w:t>
            </w:r>
            <w:r w:rsidR="00DB3537">
              <w:rPr>
                <w:sz w:val="18"/>
                <w:szCs w:val="18"/>
              </w:rPr>
              <w:t xml:space="preserve"> </w:t>
            </w:r>
            <w:r w:rsidRPr="00652325" w:rsidR="00DB3537">
              <w:rPr>
                <w:sz w:val="18"/>
                <w:szCs w:val="18"/>
              </w:rPr>
              <w:t xml:space="preserve">/ </w:t>
            </w:r>
            <w:r w:rsidRPr="002E25F2" w:rsidR="00DB3537">
              <w:rPr>
                <w:sz w:val="18"/>
                <w:szCs w:val="18"/>
              </w:rPr>
              <w:t>Тиоридазин®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01.21.02.10.05.01.03.02.01.05</w:t>
            </w:r>
            <w:r w:rsidRPr="002E25F2" w:rsidR="008A5607">
              <w:rPr>
                <w:b/>
                <w:sz w:val="18"/>
                <w:szCs w:val="18"/>
                <w:lang w:val="en-US"/>
              </w:rPr>
              <w:t xml:space="preserve"> / </w:t>
            </w:r>
            <w:r w:rsidRPr="002E25F2" w:rsidR="008A5607">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Тиоридазин®</w:t>
            </w:r>
            <w:r w:rsidR="00DB3537">
              <w:rPr>
                <w:sz w:val="18"/>
                <w:szCs w:val="18"/>
              </w:rPr>
              <w:t xml:space="preserve"> </w:t>
            </w:r>
            <w:r w:rsidRPr="00652325" w:rsidR="00DB3537">
              <w:rPr>
                <w:sz w:val="18"/>
                <w:szCs w:val="18"/>
              </w:rPr>
              <w:t xml:space="preserve">/ </w:t>
            </w:r>
            <w:r w:rsidRPr="002E25F2" w:rsidR="00DB3537">
              <w:rPr>
                <w:sz w:val="18"/>
                <w:szCs w:val="18"/>
              </w:rPr>
              <w:t>Тиоридазин®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01.21.02.10.06.01.02.01.01.01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Флуоксетин* (МНН)</w:t>
            </w:r>
            <w:r w:rsidR="00DB3537">
              <w:rPr>
                <w:sz w:val="18"/>
                <w:szCs w:val="18"/>
              </w:rPr>
              <w:t xml:space="preserve"> </w:t>
            </w:r>
            <w:r w:rsidRPr="00652325" w:rsidR="00DB3537">
              <w:rPr>
                <w:sz w:val="18"/>
                <w:szCs w:val="18"/>
              </w:rPr>
              <w:t xml:space="preserve">/ </w:t>
            </w:r>
            <w:r w:rsidRPr="002E25F2" w:rsidR="00DB3537">
              <w:rPr>
                <w:sz w:val="18"/>
                <w:szCs w:val="18"/>
              </w:rPr>
              <w:t>Флуоксетин*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01.21.02.10.05.01.02.01.01.01</w:t>
            </w:r>
            <w:r w:rsidRPr="002E25F2" w:rsidR="008A5607">
              <w:rPr>
                <w:b/>
                <w:sz w:val="18"/>
                <w:szCs w:val="18"/>
                <w:lang w:val="en-US"/>
              </w:rPr>
              <w:t xml:space="preserve"> / </w:t>
            </w:r>
            <w:r w:rsidRPr="002E25F2" w:rsidR="008A5607">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Флуфеназин* (МНН)</w:t>
            </w:r>
            <w:r w:rsidR="00DB3537">
              <w:rPr>
                <w:sz w:val="18"/>
                <w:szCs w:val="18"/>
              </w:rPr>
              <w:t xml:space="preserve"> </w:t>
            </w:r>
            <w:r w:rsidRPr="00652325" w:rsidR="00DB3537">
              <w:rPr>
                <w:sz w:val="18"/>
                <w:szCs w:val="18"/>
              </w:rPr>
              <w:t xml:space="preserve">/ </w:t>
            </w:r>
            <w:r w:rsidRPr="002E25F2" w:rsidR="00DB3537">
              <w:rPr>
                <w:sz w:val="18"/>
                <w:szCs w:val="18"/>
              </w:rPr>
              <w:t>Флуфеназин*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01.21.02.10.05.01.01.01.01.01</w:t>
            </w:r>
            <w:r w:rsidRPr="002E25F2" w:rsidR="008A5607">
              <w:rPr>
                <w:b/>
                <w:sz w:val="18"/>
                <w:szCs w:val="18"/>
                <w:lang w:val="en-US"/>
              </w:rPr>
              <w:t xml:space="preserve"> / </w:t>
            </w:r>
            <w:r w:rsidRPr="002E25F2" w:rsidR="008A5607">
              <w:rPr>
                <w:sz w:val="18"/>
                <w:szCs w:val="18"/>
                <w:lang w:val="en-US"/>
              </w:rPr>
              <w:t>21.20.10.235</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Хлорпромазин* (МНН)</w:t>
            </w:r>
            <w:r w:rsidR="00DB3537">
              <w:rPr>
                <w:sz w:val="18"/>
                <w:szCs w:val="18"/>
              </w:rPr>
              <w:t xml:space="preserve"> </w:t>
            </w:r>
            <w:r w:rsidRPr="00652325" w:rsidR="00DB3537">
              <w:rPr>
                <w:sz w:val="18"/>
                <w:szCs w:val="18"/>
              </w:rPr>
              <w:t xml:space="preserve">/ </w:t>
            </w:r>
            <w:r w:rsidRPr="002E25F2" w:rsidR="00DB3537">
              <w:rPr>
                <w:sz w:val="18"/>
                <w:szCs w:val="18"/>
              </w:rPr>
              <w:t>Хлорпромазин*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01.21.02.01.01.01.03.02.16.01</w:t>
            </w:r>
            <w:r w:rsidRPr="002E25F2" w:rsidR="008A5607">
              <w:rPr>
                <w:b/>
                <w:sz w:val="18"/>
                <w:szCs w:val="18"/>
                <w:lang w:val="en-US"/>
              </w:rPr>
              <w:t xml:space="preserve"> / </w:t>
            </w:r>
            <w:r w:rsidRPr="002E25F2" w:rsidR="008A5607">
              <w:rPr>
                <w:sz w:val="18"/>
                <w:szCs w:val="18"/>
                <w:lang w:val="en-US"/>
              </w:rPr>
              <w:t>21.20.10.262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Холина салицилат (МНН)</w:t>
            </w:r>
            <w:r w:rsidR="00DB3537">
              <w:rPr>
                <w:sz w:val="18"/>
                <w:szCs w:val="18"/>
              </w:rPr>
              <w:t xml:space="preserve"> </w:t>
            </w:r>
            <w:r w:rsidRPr="00652325" w:rsidR="00DB3537">
              <w:rPr>
                <w:sz w:val="18"/>
                <w:szCs w:val="18"/>
              </w:rPr>
              <w:t xml:space="preserve">/ </w:t>
            </w:r>
            <w:r w:rsidRPr="002E25F2" w:rsidR="00DB3537">
              <w:rPr>
                <w:sz w:val="18"/>
                <w:szCs w:val="18"/>
              </w:rPr>
              <w:t>Холина салицилат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01.21.02.10.06.02.03.04.01.01</w:t>
            </w:r>
            <w:r w:rsidRPr="002E25F2" w:rsidR="008A5607">
              <w:rPr>
                <w:b/>
                <w:sz w:val="18"/>
                <w:szCs w:val="18"/>
                <w:lang w:val="en-US"/>
              </w:rPr>
              <w:t xml:space="preserve"> / </w:t>
            </w:r>
            <w:r w:rsidRPr="002E25F2" w:rsidR="008A5607">
              <w:rPr>
                <w:sz w:val="18"/>
                <w:szCs w:val="18"/>
                <w:lang w:val="en-US"/>
              </w:rPr>
              <w:t>21.20.10.236</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Цитиколин* (МНН)</w:t>
            </w:r>
            <w:r w:rsidR="00DB3537">
              <w:rPr>
                <w:sz w:val="18"/>
                <w:szCs w:val="18"/>
              </w:rPr>
              <w:t xml:space="preserve"> </w:t>
            </w:r>
            <w:r w:rsidRPr="00652325" w:rsidR="00DB3537">
              <w:rPr>
                <w:sz w:val="18"/>
                <w:szCs w:val="18"/>
              </w:rPr>
              <w:t xml:space="preserve">/ </w:t>
            </w:r>
            <w:r w:rsidRPr="002E25F2" w:rsidR="00DB3537">
              <w:rPr>
                <w:sz w:val="18"/>
                <w:szCs w:val="18"/>
              </w:rPr>
              <w:t>Цитиколин*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160,00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Амитриптилин (МНН)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235,04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Баклофен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15 499,20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Вальпроевая кислота* (МНН)</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12 699,60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Вальпроевая кислота* (МНН)</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1 774,08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Галоперидол*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1 403,60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Гидроксизин*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4 401,60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Дроперидол*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1 444,00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Кофеин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611,40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Натрия хлорид</w:t>
            </w:r>
            <w:r w:rsidRPr="00B21163" w:rsidR="00E870E6">
              <w:rPr>
                <w:sz w:val="18"/>
                <w:szCs w:val="18"/>
              </w:rPr>
              <w:t xml:space="preserve">; </w:t>
            </w:r>
            <w:r w:rsidRPr="00B21163" w:rsidR="00E870E6">
              <w:rPr>
                <w:sz w:val="18"/>
                <w:szCs w:val="18"/>
              </w:rPr>
              <w:t>106,00</w:t>
            </w:r>
            <w:r w:rsidRPr="00B21163" w:rsidR="00E870E6">
              <w:rPr>
                <w:sz w:val="18"/>
                <w:szCs w:val="18"/>
              </w:rPr>
              <w:t>;</w:t>
            </w:r>
            <w:r w:rsidRPr="00B21163" w:rsidR="00980E32">
              <w:rPr>
                <w:sz w:val="18"/>
                <w:szCs w:val="18"/>
                <w:lang w:val="en-US"/>
              </w:rPr>
              <w:t xml:space="preserve"> </w:t>
            </w:r>
            <w:r w:rsidRPr="00B21163" w:rsidR="00445533">
              <w:rPr>
                <w:sz w:val="18"/>
                <w:szCs w:val="18"/>
              </w:rPr>
              <w:t>Флакон</w:t>
            </w:r>
            <w:r w:rsidRPr="00B21163" w:rsidR="00445533">
              <w:rPr>
                <w:sz w:val="18"/>
                <w:szCs w:val="18"/>
              </w:rPr>
              <w:t>;</w:t>
            </w:r>
            <w:r w:rsidRPr="00B21163" w:rsidR="00980E32">
              <w:rPr>
                <w:sz w:val="18"/>
                <w:szCs w:val="18"/>
                <w:lang w:val="en-US"/>
              </w:rPr>
              <w:t xml:space="preserve"> </w:t>
            </w:r>
            <w:r w:rsidRPr="00B21163" w:rsidR="00D55812">
              <w:rPr>
                <w:sz w:val="18"/>
                <w:szCs w:val="18"/>
              </w:rPr>
              <w:t>229 000,28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Натрия хлорид</w:t>
            </w:r>
            <w:r w:rsidRPr="00B21163" w:rsidR="00E870E6">
              <w:rPr>
                <w:sz w:val="18"/>
                <w:szCs w:val="18"/>
              </w:rPr>
              <w:t xml:space="preserve">; </w:t>
            </w:r>
            <w:r w:rsidRPr="00B21163" w:rsidR="00E870E6">
              <w:rPr>
                <w:sz w:val="18"/>
                <w:szCs w:val="18"/>
              </w:rPr>
              <w:t>782,00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700 640,72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Пирацетам®</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31 636,50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Пропофол</w:t>
            </w:r>
            <w:r w:rsidRPr="00B21163" w:rsidR="00E870E6">
              <w:rPr>
                <w:sz w:val="18"/>
                <w:szCs w:val="18"/>
              </w:rPr>
              <w:t xml:space="preserve">; </w:t>
            </w:r>
            <w:r w:rsidRPr="00B21163" w:rsidR="00E870E6">
              <w:rPr>
                <w:sz w:val="18"/>
                <w:szCs w:val="18"/>
              </w:rPr>
              <w:t>330,00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185 539,20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Тизанидин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444,81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Тизанидин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1 943,60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Тиоридазин®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273,67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Тиоридазин®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2 196,70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Флуоксетин*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581,84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Флуфеназин*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3 077,90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Хлорпромазин*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952,90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Холина салицилат (МНН)</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193 560,00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Цитиколин* (МНН)</w:t>
            </w:r>
            <w:r w:rsidRPr="00B21163" w:rsidR="00E870E6">
              <w:rPr>
                <w:sz w:val="18"/>
                <w:szCs w:val="18"/>
              </w:rPr>
              <w:t xml:space="preserve">; </w:t>
            </w:r>
            <w:r w:rsidRPr="00B21163" w:rsidR="00E870E6">
              <w:rPr>
                <w:sz w:val="18"/>
                <w:szCs w:val="18"/>
              </w:rPr>
              <w:t>160,00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77 190,40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(Препараты, влияющие на нервную систему. Натрия хлорид)</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(Препараты, влияющие на нервную систему. Натрия хлорид)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(Препараты, влияющие на нервную систему. Натрия хлорид)</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(Препараты, влияющие на нервную систему. Натрия хлорид)</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104231-22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