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094236-22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p w:rsidR="007C3BF1" w:rsidRDefault="00943E25">
      <w:pPr>
        <w:ind w:left="1418"/>
      </w:pPr>
      <w:r w:rsidR="008C2287">
        <w:t xml:space="preserve">Цена </w:t>
      </w:r>
      <w:r w:rsidR="008C2287">
        <w:t>договора</w:t>
      </w:r>
      <w:r w:rsidR="008C2287">
        <w:t>, руб.:</w:t>
      </w:r>
      <w:r w:rsidR="001406FC">
        <w:t xml:space="preserve"> </w:t>
      </w:r>
      <w:r w:rsidR="008C2287">
        <w:t>1 033 933,75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01.21.02.01.10.02.07.04.01.01</w:t>
            </w:r>
            <w:r w:rsidRPr="00C15977">
              <w:rPr>
                <w:b/>
                <w:lang w:val="en-US"/>
              </w:rPr>
              <w:t xml:space="preserve"> / </w:t>
            </w:r>
            <w:r w:rsidRPr="00C15977">
              <w:rPr>
                <w:lang w:val="en-US"/>
              </w:rPr>
              <w:t>21.20.10.119</w:t>
            </w:r>
          </w:p>
        </w:tc>
        <w:tc>
          <w:tcPr>
            <w:tcW w:w="3003" w:type="dxa"/>
            <w:shd w:val="clear" w:color="auto" w:fill="auto"/>
          </w:tcPr>
          <w:p w:rsidR="007C3BF1" w:rsidRDefault="00943E25">
            <w:pPr>
              <w:pStyle w:val="a8"/>
            </w:pPr>
            <w:r w:rsidR="008C2287">
              <w:t>Алоглиптин*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01.21.02.02.04.02.01.02.09.01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7,00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01.21.02.03.01.02.04.04.01.02</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Амиодарон®</w:t>
            </w:r>
          </w:p>
        </w:tc>
        <w:tc>
          <w:tcPr>
            <w:tcW w:w="2430" w:type="dxa"/>
          </w:tcPr>
          <w:p w:rsidR="007C3BF1" w:rsidRDefault="008C2287">
            <w:pPr>
              <w:pStyle w:val="a8"/>
            </w:pPr>
            <w:r>
              <w:t>(не указано)*</w:t>
            </w:r>
          </w:p>
        </w:tc>
        <w:tc>
          <w:tcPr>
            <w:tcW w:w="1654" w:type="dxa"/>
          </w:tcPr>
          <w:p w:rsidR="007C3BF1" w:rsidRDefault="00943E25">
            <w:pPr>
              <w:pStyle w:val="a8"/>
            </w:pPr>
            <w:r w:rsidR="008C2287">
              <w:t>13,00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01.21.02.03.07.01.02.01.01.01</w:t>
            </w:r>
            <w:r w:rsidRPr="00C15977">
              <w:rPr>
                <w:b/>
                <w:lang w:val="en-US"/>
              </w:rPr>
              <w:t xml:space="preserve"> / </w:t>
            </w:r>
            <w:r w:rsidRPr="00C15977">
              <w:rPr>
                <w:lang w:val="en-US"/>
              </w:rPr>
              <w:t>21.20.10.147</w:t>
            </w:r>
          </w:p>
        </w:tc>
        <w:tc>
          <w:tcPr>
            <w:tcW w:w="3003" w:type="dxa"/>
            <w:shd w:val="clear" w:color="auto" w:fill="auto"/>
          </w:tcPr>
          <w:p w:rsidR="007C3BF1" w:rsidRDefault="00943E25">
            <w:pPr>
              <w:pStyle w:val="a8"/>
            </w:pPr>
            <w:r w:rsidR="008C2287">
              <w:t>Амлодипин*(МНН)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01.21.02.03.06.01.02.05.01.01</w:t>
            </w:r>
            <w:r w:rsidRPr="00C15977">
              <w:rPr>
                <w:b/>
                <w:lang w:val="en-US"/>
              </w:rPr>
              <w:t xml:space="preserve"> / </w:t>
            </w:r>
            <w:r w:rsidRPr="00C15977">
              <w:rPr>
                <w:lang w:val="en-US"/>
              </w:rPr>
              <w:t>21.20.10.146</w:t>
            </w:r>
          </w:p>
        </w:tc>
        <w:tc>
          <w:tcPr>
            <w:tcW w:w="3003" w:type="dxa"/>
            <w:shd w:val="clear" w:color="auto" w:fill="auto"/>
          </w:tcPr>
          <w:p w:rsidR="007C3BF1" w:rsidRDefault="00943E25">
            <w:pPr>
              <w:pStyle w:val="a8"/>
            </w:pPr>
            <w:r w:rsidR="008C2287">
              <w:t>Бисопролол*(МНН)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49,00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01.21.02.10.06.02.03.07.01.01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01.21.02.10.06.02.03.07.01.01</w:t>
            </w:r>
            <w:r w:rsidRPr="00C15977">
              <w:rPr>
                <w:b/>
                <w:lang w:val="en-US"/>
              </w:rPr>
              <w:t xml:space="preserve"> / </w:t>
            </w:r>
            <w:r w:rsidRPr="00C15977">
              <w:rPr>
                <w:lang w:val="en-US"/>
              </w:rPr>
              <w:t>21.20.10.236</w:t>
            </w:r>
          </w:p>
        </w:tc>
        <w:tc>
          <w:tcPr>
            <w:tcW w:w="3003" w:type="dxa"/>
            <w:shd w:val="clear" w:color="auto" w:fill="auto"/>
          </w:tcPr>
          <w:p w:rsidR="007C3BF1" w:rsidRDefault="00943E25">
            <w:pPr>
              <w:pStyle w:val="a8"/>
            </w:pPr>
            <w:r w:rsidR="008C2287">
              <w:t>Винпоцетин*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01.21.02.14.05.01.02.01.01</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01.21.02.14.05.01.02.01.01</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01.21.02.14.05.01.02.01.01</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01.21.02.14.05.01.02.01.01</w:t>
            </w:r>
            <w:r w:rsidRPr="00C15977">
              <w:rPr>
                <w:b/>
                <w:lang w:val="en-US"/>
              </w:rPr>
              <w:t xml:space="preserve"> / </w:t>
            </w:r>
            <w:r w:rsidRPr="00C15977">
              <w:rPr>
                <w:lang w:val="en-US"/>
              </w:rPr>
              <w:t>21.20.23.199</w:t>
            </w:r>
          </w:p>
        </w:tc>
        <w:tc>
          <w:tcPr>
            <w:tcW w:w="3003" w:type="dxa"/>
            <w:shd w:val="clear" w:color="auto" w:fill="auto"/>
          </w:tcPr>
          <w:p w:rsidR="007C3BF1" w:rsidRDefault="00943E25">
            <w:pPr>
              <w:pStyle w:val="a8"/>
            </w:pPr>
            <w:r w:rsidR="008C2287">
              <w:t>Вода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57,00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01.21.02.03.03.02.01.01.01.01</w:t>
            </w:r>
            <w:r w:rsidRPr="00C15977">
              <w:rPr>
                <w:b/>
                <w:lang w:val="en-US"/>
              </w:rPr>
              <w:t xml:space="preserve"> / </w:t>
            </w:r>
            <w:r w:rsidRPr="00C15977">
              <w:rPr>
                <w:lang w:val="en-US"/>
              </w:rPr>
              <w:t>21.20.10.143</w:t>
            </w:r>
          </w:p>
        </w:tc>
        <w:tc>
          <w:tcPr>
            <w:tcW w:w="3003" w:type="dxa"/>
            <w:shd w:val="clear" w:color="auto" w:fill="auto"/>
          </w:tcPr>
          <w:p w:rsidR="007C3BF1" w:rsidRDefault="00943E25">
            <w:pPr>
              <w:pStyle w:val="a8"/>
            </w:pPr>
            <w:r w:rsidR="008C2287">
              <w:t>Гидрохлоротиазид*(МНН)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01.21.02.01.10.02.08.06.01.01</w:t>
            </w:r>
            <w:r w:rsidRPr="00C15977">
              <w:rPr>
                <w:b/>
                <w:lang w:val="en-US"/>
              </w:rPr>
              <w:t xml:space="preserve"> / </w:t>
            </w:r>
            <w:r w:rsidRPr="00C15977">
              <w:rPr>
                <w:lang w:val="en-US"/>
              </w:rPr>
              <w:t>21.20.10.119</w:t>
            </w:r>
          </w:p>
        </w:tc>
        <w:tc>
          <w:tcPr>
            <w:tcW w:w="3003" w:type="dxa"/>
            <w:shd w:val="clear" w:color="auto" w:fill="auto"/>
          </w:tcPr>
          <w:p w:rsidR="007C3BF1" w:rsidRDefault="00943E25">
            <w:pPr>
              <w:pStyle w:val="a8"/>
            </w:pPr>
            <w:r w:rsidR="008C2287">
              <w:t>Дапаглифлозин*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01.21.02.03.01.01.01.02.01.01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Дигоксин*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01.21.02.03.01.03.01.03.01.01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01.21.02.03.01.03.01.03.01.01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9,00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01.21.02.01.10.01.02.01.01</w:t>
            </w:r>
            <w:r w:rsidRPr="00C15977">
              <w:rPr>
                <w:b/>
                <w:lang w:val="en-US"/>
              </w:rPr>
              <w:t xml:space="preserve"> / </w:t>
            </w:r>
            <w:r w:rsidRPr="00C15977">
              <w:rPr>
                <w:lang w:val="en-US"/>
              </w:rPr>
              <w:t>21.20.10.119</w:t>
            </w:r>
          </w:p>
        </w:tc>
        <w:tc>
          <w:tcPr>
            <w:tcW w:w="3003" w:type="dxa"/>
            <w:shd w:val="clear" w:color="auto" w:fill="auto"/>
          </w:tcPr>
          <w:p w:rsidR="007C3BF1" w:rsidRDefault="00943E25">
            <w:pPr>
              <w:pStyle w:val="a8"/>
            </w:pPr>
            <w:r w:rsidR="008C2287">
              <w:t>ИНСУЛИН РАСТВОРИМЫЙ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01.21.02.01.10.01.03.01.04.01</w:t>
            </w:r>
            <w:r w:rsidRPr="00C15977">
              <w:rPr>
                <w:b/>
                <w:lang w:val="en-US"/>
              </w:rPr>
              <w:t xml:space="preserve"> / </w:t>
            </w:r>
            <w:r w:rsidRPr="00C15977">
              <w:rPr>
                <w:lang w:val="en-US"/>
              </w:rPr>
              <w:t>21.20.10.119</w:t>
            </w:r>
          </w:p>
        </w:tc>
        <w:tc>
          <w:tcPr>
            <w:tcW w:w="3003" w:type="dxa"/>
            <w:shd w:val="clear" w:color="auto" w:fill="auto"/>
          </w:tcPr>
          <w:p w:rsidR="007C3BF1" w:rsidRDefault="00943E25">
            <w:pPr>
              <w:pStyle w:val="a8"/>
            </w:pPr>
            <w:r w:rsidR="008C2287">
              <w:t>ИНСУЛИН-ИЗОФАН (ЧЕЛОВЕЧЕСКИЙ ГЕННО-ИНЖЕНЕРНЫЙ)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01.21.02.01.12.03.04.01.01</w:t>
            </w:r>
            <w:r w:rsidRPr="00C15977">
              <w:rPr>
                <w:b/>
                <w:lang w:val="en-US"/>
              </w:rPr>
              <w:t xml:space="preserve"> / </w:t>
            </w:r>
            <w:r w:rsidRPr="00C15977">
              <w:rPr>
                <w:lang w:val="en-US"/>
              </w:rPr>
              <w:t>21.20.10.121</w:t>
            </w:r>
          </w:p>
        </w:tc>
        <w:tc>
          <w:tcPr>
            <w:tcW w:w="3003" w:type="dxa"/>
            <w:shd w:val="clear" w:color="auto" w:fill="auto"/>
          </w:tcPr>
          <w:p w:rsidR="007C3BF1" w:rsidRDefault="00943E2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9,00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01.21.02.01.12.03.04.01.01</w:t>
            </w:r>
            <w:r w:rsidRPr="00C15977">
              <w:rPr>
                <w:b/>
                <w:lang w:val="en-US"/>
              </w:rPr>
              <w:t xml:space="preserve"> / </w:t>
            </w:r>
            <w:r w:rsidRPr="00C15977">
              <w:rPr>
                <w:lang w:val="en-US"/>
              </w:rPr>
              <w:t>21.20.10.121</w:t>
            </w:r>
          </w:p>
        </w:tc>
        <w:tc>
          <w:tcPr>
            <w:tcW w:w="3003" w:type="dxa"/>
            <w:shd w:val="clear" w:color="auto" w:fill="auto"/>
          </w:tcPr>
          <w:p w:rsidR="007C3BF1" w:rsidRDefault="00943E2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01.21.02.01.12.03.04.01.01</w:t>
            </w:r>
            <w:r w:rsidRPr="00C15977">
              <w:rPr>
                <w:b/>
                <w:lang w:val="en-US"/>
              </w:rPr>
              <w:t xml:space="preserve"> / </w:t>
            </w:r>
            <w:r w:rsidRPr="00C15977">
              <w:rPr>
                <w:lang w:val="en-US"/>
              </w:rPr>
              <w:t>21.20.10.121</w:t>
            </w:r>
          </w:p>
        </w:tc>
        <w:tc>
          <w:tcPr>
            <w:tcW w:w="3003" w:type="dxa"/>
            <w:shd w:val="clear" w:color="auto" w:fill="auto"/>
          </w:tcPr>
          <w:p w:rsidR="007C3BF1" w:rsidRDefault="00943E25">
            <w:pPr>
              <w:pStyle w:val="a8"/>
            </w:pPr>
            <w:r w:rsidR="008C2287">
              <w:t>Калия и магния аспарагинат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01.21.02.01.12.02.01.01.01.01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Калия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390,00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01.21.02.03.08.01.01.01.01.01</w:t>
            </w:r>
            <w:r w:rsidRPr="00C15977">
              <w:rPr>
                <w:b/>
                <w:lang w:val="en-US"/>
              </w:rPr>
              <w:t xml:space="preserve"> / </w:t>
            </w:r>
            <w:r w:rsidRPr="00C15977">
              <w:rPr>
                <w:lang w:val="en-US"/>
              </w:rPr>
              <w:t>21.20.10.148</w:t>
            </w:r>
          </w:p>
        </w:tc>
        <w:tc>
          <w:tcPr>
            <w:tcW w:w="3003" w:type="dxa"/>
            <w:shd w:val="clear" w:color="auto" w:fill="auto"/>
          </w:tcPr>
          <w:p w:rsidR="007C3BF1" w:rsidRDefault="00943E25">
            <w:pPr>
              <w:pStyle w:val="a8"/>
            </w:pPr>
            <w:r w:rsidR="008C2287">
              <w:t>Каптоприл*(МНН)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01.21.02.03.06.01.03.02.01.01</w:t>
            </w:r>
            <w:r w:rsidRPr="00C15977">
              <w:rPr>
                <w:b/>
                <w:lang w:val="en-US"/>
              </w:rPr>
              <w:t xml:space="preserve"> / </w:t>
            </w:r>
            <w:r w:rsidRPr="00C15977">
              <w:rPr>
                <w:lang w:val="en-US"/>
              </w:rPr>
              <w:t>21.20.10.146</w:t>
            </w:r>
          </w:p>
        </w:tc>
        <w:tc>
          <w:tcPr>
            <w:tcW w:w="3003" w:type="dxa"/>
            <w:shd w:val="clear" w:color="auto" w:fill="auto"/>
          </w:tcPr>
          <w:p w:rsidR="007C3BF1" w:rsidRDefault="00943E25">
            <w:pPr>
              <w:pStyle w:val="a8"/>
            </w:pPr>
            <w:r w:rsidR="008C2287">
              <w:t>Карведилол*(МНН)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01.21.02.12.01.01.01.04.01.01</w:t>
            </w:r>
            <w:r w:rsidRPr="00C15977">
              <w:rPr>
                <w:b/>
                <w:lang w:val="en-US"/>
              </w:rPr>
              <w:t xml:space="preserve"> / </w:t>
            </w:r>
            <w:r w:rsidRPr="00C15977">
              <w:rPr>
                <w:lang w:val="en-US"/>
              </w:rPr>
              <w:t>21.20.10.251</w:t>
            </w:r>
          </w:p>
        </w:tc>
        <w:tc>
          <w:tcPr>
            <w:tcW w:w="3003" w:type="dxa"/>
            <w:shd w:val="clear" w:color="auto" w:fill="auto"/>
          </w:tcPr>
          <w:p w:rsidR="007C3BF1" w:rsidRDefault="00943E25">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01.21.02.12.01.01.01.04.01.01</w:t>
            </w:r>
            <w:r w:rsidRPr="00C15977">
              <w:rPr>
                <w:b/>
                <w:lang w:val="en-US"/>
              </w:rPr>
              <w:t xml:space="preserve"> / </w:t>
            </w:r>
            <w:r w:rsidRPr="00C15977">
              <w:rPr>
                <w:lang w:val="en-US"/>
              </w:rPr>
              <w:t>21.20.10.251</w:t>
            </w:r>
          </w:p>
        </w:tc>
        <w:tc>
          <w:tcPr>
            <w:tcW w:w="3003" w:type="dxa"/>
            <w:shd w:val="clear" w:color="auto" w:fill="auto"/>
          </w:tcPr>
          <w:p w:rsidR="007C3BF1" w:rsidRDefault="00943E25">
            <w:pPr>
              <w:pStyle w:val="a8"/>
            </w:pPr>
            <w:r w:rsidR="008C2287">
              <w:t>Ксилометазолин*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01.21.02.03.08.01.01.03.01.01</w:t>
            </w:r>
            <w:r w:rsidRPr="00C15977">
              <w:rPr>
                <w:b/>
                <w:lang w:val="en-US"/>
              </w:rPr>
              <w:t xml:space="preserve"> / </w:t>
            </w:r>
            <w:r w:rsidRPr="00C15977">
              <w:rPr>
                <w:lang w:val="en-US"/>
              </w:rPr>
              <w:t>21.20.10.148</w:t>
            </w:r>
          </w:p>
        </w:tc>
        <w:tc>
          <w:tcPr>
            <w:tcW w:w="3003" w:type="dxa"/>
            <w:shd w:val="clear" w:color="auto" w:fill="auto"/>
          </w:tcPr>
          <w:p w:rsidR="007C3BF1" w:rsidRDefault="00943E25">
            <w:pPr>
              <w:pStyle w:val="a8"/>
            </w:pPr>
            <w:r w:rsidR="008C2287">
              <w:t>Лизиноприл*(МНН)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01.21.02.03.08.03.01.01.01.01</w:t>
            </w:r>
            <w:r w:rsidRPr="00C15977">
              <w:rPr>
                <w:b/>
                <w:lang w:val="en-US"/>
              </w:rPr>
              <w:t xml:space="preserve"> / </w:t>
            </w:r>
            <w:r w:rsidRPr="00C15977">
              <w:rPr>
                <w:lang w:val="en-US"/>
              </w:rPr>
              <w:t>21.20.10.148</w:t>
            </w:r>
          </w:p>
        </w:tc>
        <w:tc>
          <w:tcPr>
            <w:tcW w:w="3003" w:type="dxa"/>
            <w:shd w:val="clear" w:color="auto" w:fill="auto"/>
          </w:tcPr>
          <w:p w:rsidR="007C3BF1" w:rsidRDefault="00943E25">
            <w:pPr>
              <w:pStyle w:val="a8"/>
            </w:pPr>
            <w:r w:rsidR="008C2287">
              <w:t>Лозартан*(МНН)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01.21.02.01.06.01.05.01.01.01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01.21.02.01.06.01.05.01.01.01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Магния сульфат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01.21.02.02.04.02.02.03.01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Меглюмина натрия сукцинат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01.21.02.03.06.01.02.01.01.01</w:t>
            </w:r>
            <w:r w:rsidRPr="00C15977">
              <w:rPr>
                <w:b/>
                <w:lang w:val="en-US"/>
              </w:rPr>
              <w:t xml:space="preserve"> / </w:t>
            </w:r>
            <w:r w:rsidRPr="00C15977">
              <w:rPr>
                <w:lang w:val="en-US"/>
              </w:rPr>
              <w:t>21.20.10.146</w:t>
            </w:r>
          </w:p>
        </w:tc>
        <w:tc>
          <w:tcPr>
            <w:tcW w:w="3003" w:type="dxa"/>
            <w:shd w:val="clear" w:color="auto" w:fill="auto"/>
          </w:tcPr>
          <w:p w:rsidR="007C3BF1" w:rsidRDefault="00943E25">
            <w:pPr>
              <w:pStyle w:val="a8"/>
            </w:pPr>
            <w:r w:rsidR="008C2287">
              <w:t>Метопролол*(МНН)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17,00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01.21.02.03.02.01.03.03.01.01</w:t>
            </w:r>
            <w:r w:rsidRPr="00C15977">
              <w:rPr>
                <w:b/>
                <w:lang w:val="en-US"/>
              </w:rPr>
              <w:t xml:space="preserve"> / </w:t>
            </w:r>
            <w:r w:rsidRPr="00C15977">
              <w:rPr>
                <w:lang w:val="en-US"/>
              </w:rPr>
              <w:t>21.20.10.142</w:t>
            </w:r>
          </w:p>
        </w:tc>
        <w:tc>
          <w:tcPr>
            <w:tcW w:w="3003" w:type="dxa"/>
            <w:shd w:val="clear" w:color="auto" w:fill="auto"/>
          </w:tcPr>
          <w:p w:rsidR="007C3BF1" w:rsidRDefault="00943E25">
            <w:pPr>
              <w:pStyle w:val="a8"/>
            </w:pPr>
            <w:r w:rsidR="008C2287">
              <w:t>Моксонидин*(МНН)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19,00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01.21.02.14.02.01.01.02.01.01</w:t>
            </w:r>
            <w:r w:rsidRPr="00C15977">
              <w:rPr>
                <w:b/>
                <w:lang w:val="en-US"/>
              </w:rPr>
              <w:t xml:space="preserve"> / </w:t>
            </w:r>
            <w:r w:rsidRPr="00C15977">
              <w:rPr>
                <w:lang w:val="en-US"/>
              </w:rPr>
              <w:t>21.20.23.190</w:t>
            </w:r>
          </w:p>
        </w:tc>
        <w:tc>
          <w:tcPr>
            <w:tcW w:w="3003" w:type="dxa"/>
            <w:shd w:val="clear" w:color="auto" w:fill="auto"/>
          </w:tcPr>
          <w:p w:rsidR="007C3BF1" w:rsidRDefault="00943E25">
            <w:pPr>
              <w:pStyle w:val="a8"/>
            </w:pPr>
            <w:r w:rsidR="008C2287">
              <w:t>НАТРИЯ ТИОСУЛЬФАТ</w:t>
            </w:r>
          </w:p>
        </w:tc>
        <w:tc>
          <w:tcPr>
            <w:tcW w:w="2430" w:type="dxa"/>
          </w:tcPr>
          <w:p w:rsidR="007C3BF1" w:rsidRDefault="008C2287">
            <w:pPr>
              <w:pStyle w:val="a8"/>
            </w:pPr>
            <w:r>
              <w:t>(не указано)*</w:t>
            </w:r>
          </w:p>
        </w:tc>
        <w:tc>
          <w:tcPr>
            <w:tcW w:w="1654" w:type="dxa"/>
          </w:tcPr>
          <w:p w:rsidR="007C3BF1" w:rsidRDefault="00943E25">
            <w:pPr>
              <w:pStyle w:val="a8"/>
            </w:pPr>
            <w:r w:rsidR="008C2287">
              <w:t>16,00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01.21.02.02.04.03.01.02.01.01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01.21.02.02.04.03.01.02.01.01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427,00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01.21.02.02.04.03.01.02.01.01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01.21.02.02.04.03.01.02.01.01</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Натрия хлорид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332,00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01.21.02.03.01.04.01.01.01.01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01.21.02.03.01.04.01.01.01.01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Нитроглицирин(МНН)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01.21.02.03.01.03.01.02.01.01</w:t>
            </w:r>
            <w:r w:rsidRPr="00C15977">
              <w:rPr>
                <w:b/>
                <w:lang w:val="en-US"/>
              </w:rPr>
              <w:t xml:space="preserve"> / </w:t>
            </w:r>
            <w:r w:rsidRPr="00C15977">
              <w:rPr>
                <w:lang w:val="en-US"/>
              </w:rPr>
              <w:t>21.20.10.141</w:t>
            </w:r>
          </w:p>
        </w:tc>
        <w:tc>
          <w:tcPr>
            <w:tcW w:w="3003" w:type="dxa"/>
            <w:shd w:val="clear" w:color="auto" w:fill="auto"/>
          </w:tcPr>
          <w:p w:rsidR="007C3BF1" w:rsidRDefault="00943E25">
            <w:pPr>
              <w:pStyle w:val="a8"/>
            </w:pPr>
            <w:r w:rsidR="008C2287">
              <w:t>Норэпинефрин*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01.21.02.10.01.02.01.01.01</w:t>
            </w:r>
            <w:r w:rsidRPr="00C15977">
              <w:rPr>
                <w:b/>
                <w:lang w:val="en-US"/>
              </w:rPr>
              <w:t xml:space="preserve"> / </w:t>
            </w:r>
            <w:r w:rsidRPr="00C15977">
              <w:rPr>
                <w:lang w:val="en-US"/>
              </w:rPr>
              <w:t>21.20.10.261</w:t>
            </w:r>
          </w:p>
        </w:tc>
        <w:tc>
          <w:tcPr>
            <w:tcW w:w="3003" w:type="dxa"/>
            <w:shd w:val="clear" w:color="auto" w:fill="auto"/>
          </w:tcPr>
          <w:p w:rsidR="007C3BF1" w:rsidRDefault="00943E25">
            <w:pPr>
              <w:pStyle w:val="a8"/>
            </w:pPr>
            <w:r w:rsidR="008C2287">
              <w:t>Оксибупрокаин*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01.21.02.01.02.02.03.01.01.01</w:t>
            </w:r>
            <w:r w:rsidRPr="00C15977">
              <w:rPr>
                <w:b/>
                <w:lang w:val="en-US"/>
              </w:rPr>
              <w:t xml:space="preserve"> / </w:t>
            </w:r>
            <w:r w:rsidRPr="00C15977">
              <w:rPr>
                <w:lang w:val="en-US"/>
              </w:rPr>
              <w:t>21.20.10.112</w:t>
            </w:r>
          </w:p>
        </w:tc>
        <w:tc>
          <w:tcPr>
            <w:tcW w:w="3003" w:type="dxa"/>
            <w:shd w:val="clear" w:color="auto" w:fill="auto"/>
          </w:tcPr>
          <w:p w:rsidR="007C3BF1" w:rsidRDefault="00943E25">
            <w:pPr>
              <w:pStyle w:val="a8"/>
            </w:pPr>
            <w:r w:rsidR="008C2287">
              <w:t>Омепразол*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463,00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01.21.02.01.09.01.02.04.05.01</w:t>
            </w:r>
            <w:r w:rsidRPr="00C15977">
              <w:rPr>
                <w:b/>
                <w:lang w:val="en-US"/>
              </w:rPr>
              <w:t xml:space="preserve"> / </w:t>
            </w:r>
            <w:r w:rsidRPr="00C15977">
              <w:rPr>
                <w:lang w:val="en-US"/>
              </w:rPr>
              <w:t>21.20.10.118</w:t>
            </w:r>
          </w:p>
        </w:tc>
        <w:tc>
          <w:tcPr>
            <w:tcW w:w="3003" w:type="dxa"/>
            <w:shd w:val="clear" w:color="auto" w:fill="auto"/>
          </w:tcPr>
          <w:p w:rsidR="007C3BF1" w:rsidRDefault="00943E25">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40,00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01.21.02.01.09.01.02.04.05.01</w:t>
            </w:r>
            <w:r w:rsidRPr="00C15977">
              <w:rPr>
                <w:b/>
                <w:lang w:val="en-US"/>
              </w:rPr>
              <w:t xml:space="preserve"> / </w:t>
            </w:r>
            <w:r w:rsidRPr="00C15977">
              <w:rPr>
                <w:lang w:val="en-US"/>
              </w:rPr>
              <w:t>21.20.10.118</w:t>
            </w:r>
          </w:p>
        </w:tc>
        <w:tc>
          <w:tcPr>
            <w:tcW w:w="3003" w:type="dxa"/>
            <w:shd w:val="clear" w:color="auto" w:fill="auto"/>
          </w:tcPr>
          <w:p w:rsidR="007C3BF1" w:rsidRDefault="00943E25">
            <w:pPr>
              <w:pStyle w:val="a8"/>
            </w:pPr>
            <w:r w:rsidR="008C2287">
              <w:t>Панкреатин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01.21.02.03.08.01.01.04.01.19</w:t>
            </w:r>
            <w:r w:rsidRPr="00C15977">
              <w:rPr>
                <w:b/>
                <w:lang w:val="en-US"/>
              </w:rPr>
              <w:t xml:space="preserve"> / </w:t>
            </w:r>
            <w:r w:rsidRPr="00C15977">
              <w:rPr>
                <w:lang w:val="en-US"/>
              </w:rPr>
              <w:t>21.20.10.148</w:t>
            </w:r>
          </w:p>
        </w:tc>
        <w:tc>
          <w:tcPr>
            <w:tcW w:w="3003" w:type="dxa"/>
            <w:shd w:val="clear" w:color="auto" w:fill="auto"/>
          </w:tcPr>
          <w:p w:rsidR="007C3BF1" w:rsidRDefault="00943E25">
            <w:pPr>
              <w:pStyle w:val="a8"/>
            </w:pPr>
            <w:r w:rsidR="008C2287">
              <w:t>Периндоприла аргинин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25,00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01.21.02.02.04.02.02.04.10.02</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Раствор Рингера®</w:t>
            </w:r>
          </w:p>
        </w:tc>
        <w:tc>
          <w:tcPr>
            <w:tcW w:w="2430" w:type="dxa"/>
          </w:tcPr>
          <w:p w:rsidR="007C3BF1" w:rsidRDefault="008C2287">
            <w:pPr>
              <w:pStyle w:val="a8"/>
            </w:pPr>
            <w:r>
              <w:t>(не указано)*</w:t>
            </w:r>
          </w:p>
        </w:tc>
        <w:tc>
          <w:tcPr>
            <w:tcW w:w="1654" w:type="dxa"/>
          </w:tcPr>
          <w:p w:rsidR="007C3BF1" w:rsidRDefault="00943E25">
            <w:pPr>
              <w:pStyle w:val="a8"/>
            </w:pPr>
            <w:r w:rsidR="008C2287">
              <w:t>64,00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01.21.02.02.04.02.02.04.10.02</w:t>
            </w:r>
            <w:r w:rsidRPr="00C15977">
              <w:rPr>
                <w:b/>
                <w:lang w:val="en-US"/>
              </w:rPr>
              <w:t xml:space="preserve"> / </w:t>
            </w:r>
            <w:r w:rsidRPr="00C15977">
              <w:rPr>
                <w:lang w:val="en-US"/>
              </w:rPr>
              <w:t>21.20.10.134</w:t>
            </w:r>
          </w:p>
        </w:tc>
        <w:tc>
          <w:tcPr>
            <w:tcW w:w="3003" w:type="dxa"/>
            <w:shd w:val="clear" w:color="auto" w:fill="auto"/>
          </w:tcPr>
          <w:p w:rsidR="007C3BF1" w:rsidRDefault="00943E25">
            <w:pPr>
              <w:pStyle w:val="a8"/>
            </w:pPr>
            <w:r w:rsidR="008C2287">
              <w:t>Раствор Рингера®</w:t>
            </w:r>
          </w:p>
        </w:tc>
        <w:tc>
          <w:tcPr>
            <w:tcW w:w="2430" w:type="dxa"/>
          </w:tcPr>
          <w:p w:rsidR="007C3BF1" w:rsidRDefault="008C2287">
            <w:pPr>
              <w:pStyle w:val="a8"/>
            </w:pPr>
            <w:r>
              <w:t>(не указано)*</w:t>
            </w:r>
          </w:p>
        </w:tc>
        <w:tc>
          <w:tcPr>
            <w:tcW w:w="1654" w:type="dxa"/>
          </w:tcPr>
          <w:p w:rsidR="007C3BF1" w:rsidRDefault="00943E25">
            <w:pPr>
              <w:pStyle w:val="a8"/>
            </w:pPr>
            <w:r w:rsidR="008C2287">
              <w:t>116,00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01.21.02.01.07.02.05.05.01.01</w:t>
            </w:r>
            <w:r w:rsidRPr="00C15977">
              <w:rPr>
                <w:b/>
                <w:lang w:val="en-US"/>
              </w:rPr>
              <w:t xml:space="preserve"> / </w:t>
            </w:r>
            <w:r w:rsidRPr="00C15977">
              <w:rPr>
                <w:lang w:val="en-US"/>
              </w:rPr>
              <w:t>21.20.10.116</w:t>
            </w:r>
          </w:p>
        </w:tc>
        <w:tc>
          <w:tcPr>
            <w:tcW w:w="3003" w:type="dxa"/>
            <w:shd w:val="clear" w:color="auto" w:fill="auto"/>
          </w:tcPr>
          <w:p w:rsidR="007C3BF1" w:rsidRDefault="00943E25">
            <w:pPr>
              <w:pStyle w:val="a8"/>
            </w:pPr>
            <w:r w:rsidR="008C2287">
              <w:t>Смектит диоктаэдрический (МНН)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20,00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01.21.02.03.03.05.01.01.01.01</w:t>
            </w:r>
            <w:r w:rsidRPr="00C15977">
              <w:rPr>
                <w:b/>
                <w:lang w:val="en-US"/>
              </w:rPr>
              <w:t xml:space="preserve"> / </w:t>
            </w:r>
            <w:r w:rsidRPr="00C15977">
              <w:rPr>
                <w:lang w:val="en-US"/>
              </w:rPr>
              <w:t>21.20.10.143</w:t>
            </w:r>
          </w:p>
        </w:tc>
        <w:tc>
          <w:tcPr>
            <w:tcW w:w="3003" w:type="dxa"/>
            <w:shd w:val="clear" w:color="auto" w:fill="auto"/>
          </w:tcPr>
          <w:p w:rsidR="007C3BF1" w:rsidRDefault="00943E25">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81,00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01.21.02.03.03.05.01.01.01.01</w:t>
            </w:r>
            <w:r w:rsidRPr="00C15977">
              <w:rPr>
                <w:b/>
                <w:lang w:val="en-US"/>
              </w:rPr>
              <w:t xml:space="preserve"> / </w:t>
            </w:r>
            <w:r w:rsidRPr="00C15977">
              <w:rPr>
                <w:lang w:val="en-US"/>
              </w:rPr>
              <w:t>21.20.10.143</w:t>
            </w:r>
          </w:p>
        </w:tc>
        <w:tc>
          <w:tcPr>
            <w:tcW w:w="3003" w:type="dxa"/>
            <w:shd w:val="clear" w:color="auto" w:fill="auto"/>
          </w:tcPr>
          <w:p w:rsidR="007C3BF1" w:rsidRDefault="00943E25">
            <w:pPr>
              <w:pStyle w:val="a8"/>
            </w:pPr>
            <w:r w:rsidR="008C2287">
              <w:t>Спиронолактон*(МНН)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7,00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01.21.02.03.03.04.01.01.01.01</w:t>
            </w:r>
            <w:r w:rsidRPr="00C15977">
              <w:rPr>
                <w:b/>
                <w:lang w:val="en-US"/>
              </w:rPr>
              <w:t xml:space="preserve"> / </w:t>
            </w:r>
            <w:r w:rsidRPr="00C15977">
              <w:rPr>
                <w:lang w:val="en-US"/>
              </w:rPr>
              <w:t>21.20.10.143</w:t>
            </w:r>
          </w:p>
        </w:tc>
        <w:tc>
          <w:tcPr>
            <w:tcW w:w="3003" w:type="dxa"/>
            <w:shd w:val="clear" w:color="auto" w:fill="auto"/>
          </w:tcPr>
          <w:p w:rsidR="007C3BF1" w:rsidRDefault="00943E25">
            <w:pPr>
              <w:pStyle w:val="a8"/>
            </w:pPr>
            <w:r w:rsidR="008C2287">
              <w:t>Фуросемид*(МНН)</w:t>
            </w:r>
          </w:p>
        </w:tc>
        <w:tc>
          <w:tcPr>
            <w:tcW w:w="2430" w:type="dxa"/>
          </w:tcPr>
          <w:p w:rsidR="007C3BF1" w:rsidRDefault="008C2287">
            <w:pPr>
              <w:pStyle w:val="a8"/>
            </w:pPr>
            <w:r>
              <w:t>(не указано)*</w:t>
            </w:r>
          </w:p>
        </w:tc>
        <w:tc>
          <w:tcPr>
            <w:tcW w:w="1654" w:type="dxa"/>
          </w:tcPr>
          <w:p w:rsidR="007C3BF1" w:rsidRDefault="00943E25">
            <w:pPr>
              <w:pStyle w:val="a8"/>
            </w:pPr>
            <w:r w:rsidR="008C2287">
              <w:t>190,00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Алоглиптин*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Амиодарон®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Амлодипин*(МНН)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Бисопролол*(МНН)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Винпоцетин*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Вода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Гидрохлоротиазид*(МНН)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Дапаглифлозин*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Дигоксин*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ИНСУЛИН-ИЗОФАН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ИНСУЛИН РАСТВОРИМЫЙ (ЧЕЛОВЕЧЕСКИЙ ГЕННО-ИНЖЕНЕРНЫЙ)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и магния аспарагинат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Каптоприл*(МНН)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Карведилол*(МНН)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Ксилометазолин*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Лизиноприл*(МНН)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Лозартан*(МНН)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Магния 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Меглюмина натрия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Метопролол*(МНН)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Моксонидин*(МНН)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ТИОСУЛЬФАТ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Натрия хлорид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332,00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Нитроглицирин(МНН)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Норэпинефрин*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Оксибупрокаин*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Омепразол*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463,00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Панкреатин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Периндоприла аргинин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Раствор Рингера®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Раствор Рингера®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Смектит диоктаэдрический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Спиронолактон*(МНН)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Фуросемид*(МНН)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