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Цимбалюк Галина Валерьевна</w:t>
        <w:br/>
        <w:t>заведующий</w:t>
        <w:br/>
        <w:t>МУНИЦИПАЛЬНОЕ АВТОНОМНОЕ ДОШКОЛЬНОЕ ОБРАЗОВАТЕЛЬНОЕ УЧРЕЖДЕНИЕ "ТАТАРИНОВСКИЙ ДЕТСКИЙ САД ОБЩЕРАЗВИВАЮЩЕГО ВИДА "КОЛОБОК" ГОРОДСКОГО ОКРУГА СТУПИНО</w:t>
        <w:br/>
        <w:t>«24» ноября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товара с монтажом для объектовой станции ПАК "Стрелец Мониторинг".</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"ТАТАРИНОВСКИЙ ДЕТСКИЙ САД ОБЩЕРАЗВИВАЮЩЕГО ВИДА "КОЛОБОК" ГОРОДСКОГО ОКРУГА СТУПИНО МОСКОВСКОЙ ОБЛАСТИ</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142846, РФ, Московская обл., г.о.Ступино, с.Татариново, ул.Ленина, вл. 5</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142846, РФ, Московская обл., г.о. Ступино, с.Татариново, ул.Ленина, вл. 5</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tzimbaliuk.gala@yandex.ru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7-495-6465113</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Цимбалюк Галина Валентиновна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товара с монтажом для объектовой станции ПАК "Стрелец Мониторинг".</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выполнение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в соответствии с ТЗ;</w:t>
              <w:br/>
              <w:t>Сроки завершения работы: в соответствии с ТЗ;</w:t>
              <w:br/>
              <w:t>Условия завершения работы: в соответствии с ТЗ</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63 466 (шестьдесят три тысячи четыреста шестьдесят шесть) рублей 67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2020 - Средства муниципальных образований Московской области</w:t>
              <w:br/>
              <w:t/>
              <w:br/>
              <w:t>КБК: 901-0701-0000000000-244, 63 466 рублей 67 копеек</w:t>
              <w:br/>
              <w:t/>
              <w:br/>
              <w:t>ОКПД2: 26.30.40.110 Антенны и отражатели антенные всех видов и их части;</w:t>
              <w:br/>
              <w:t>27.12.10.130 Разрядники высоковольтные;</w:t>
              <w:br/>
              <w:t>43.32.10.110 Работы по установке дверных и оконных блоков и коробок, навеске дверных полотен (кроме дверей автоматического действия и вращающихся дверей), окон, оконных створок, планчатых створок, дверей гаражного типа и т. п. из любых материалов;</w:t>
              <w:br/>
              <w:t>43.99.50.110 Работы по монтажу стальных каркасов зданий, требующие специальной квалификации;</w:t>
              <w:br/>
              <w:t>42.99.19.142 Ограды (заборы) металлические;</w:t>
              <w:br/>
              <w:t/>
              <w:br/>
              <w:t>ОКВЭД2: 26.30.4 Производство антенн, антенных отражателей всех видов и их деталей;</w:t>
              <w:br/>
              <w:t>27.12 Производство электрической распределительной и регулирующей аппаратуры;</w:t>
              <w:br/>
              <w:t>43.32.1 Установка дверей (кроме автоматических и вращающихся), окон, дверных и оконных рам из дерева или прочих материалов;</w:t>
              <w:br/>
              <w:t>43.99.5 Работы по монтажу стальных строительных конструкций;</w:t>
              <w:br/>
              <w:t>32.99.9 Производство прочих изделий, не включенных в другие группировки;</w:t>
              <w:br/>
              <w:t/>
              <w:br/>
              <w:t>Код КОЗ: 01.01.07.10.08 Wi-Fi-антенна;</w:t>
              <w:br/>
              <w:t>01.22.02.16.09.15.05.02 Стальная молниеотводная мачта;</w:t>
              <w:br/>
              <w:t>03.06.03.01 Работы по укреплению дверных коробок;</w:t>
              <w:br/>
              <w:t>03.02.06.01.01 Работы по монтажу сборных стальных конструкций здания;</w:t>
              <w:br/>
              <w:t>01.18.09.01 Ограждение для системы управления доступом, Комплект;</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 и 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выполнение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«24» ноября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«27» ноября 2020 в 17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«24» ноября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«03» декабря 2020 в 17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«04» декабря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«04» декабря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