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9F" w:rsidRPr="00376BF9" w:rsidRDefault="002F029F" w:rsidP="002F029F">
      <w:pPr>
        <w:pStyle w:val="a3"/>
        <w:jc w:val="right"/>
      </w:pPr>
      <w:r w:rsidRPr="00376BF9">
        <w:t>УТВЕРЖДАЮ:</w:t>
      </w:r>
    </w:p>
    <w:p w:rsidR="002F029F" w:rsidRPr="00376BF9" w:rsidRDefault="002F029F" w:rsidP="002F029F">
      <w:pPr>
        <w:pStyle w:val="a3"/>
        <w:jc w:val="right"/>
      </w:pPr>
      <w:r w:rsidRPr="00376BF9">
        <w:t xml:space="preserve">Заведующий МАДОУ ЦРР - </w:t>
      </w:r>
    </w:p>
    <w:p w:rsidR="002F029F" w:rsidRPr="00376BF9" w:rsidRDefault="002F029F" w:rsidP="002F029F">
      <w:pPr>
        <w:pStyle w:val="a3"/>
        <w:jc w:val="right"/>
      </w:pPr>
      <w:proofErr w:type="spellStart"/>
      <w:r w:rsidRPr="00376BF9">
        <w:t>д</w:t>
      </w:r>
      <w:proofErr w:type="spellEnd"/>
      <w:r w:rsidRPr="00376BF9">
        <w:t>/с № 13 «Петрушка»</w:t>
      </w:r>
    </w:p>
    <w:p w:rsidR="002F029F" w:rsidRPr="00376BF9" w:rsidRDefault="002F029F" w:rsidP="002F029F">
      <w:pPr>
        <w:jc w:val="right"/>
        <w:rPr>
          <w:b/>
        </w:rPr>
      </w:pPr>
      <w:r w:rsidRPr="00376BF9">
        <w:t>____________ И.А. Гонсалес</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2958F5" w:rsidRDefault="002F029F" w:rsidP="002F029F">
      <w:pPr>
        <w:widowControl w:val="0"/>
        <w:autoSpaceDE w:val="0"/>
        <w:autoSpaceDN w:val="0"/>
        <w:adjustRightInd w:val="0"/>
        <w:jc w:val="center"/>
        <w:rPr>
          <w:bCs/>
          <w:sz w:val="22"/>
          <w:szCs w:val="22"/>
        </w:rPr>
      </w:pPr>
      <w:r w:rsidRPr="002958F5">
        <w:rPr>
          <w:bCs/>
          <w:sz w:val="22"/>
          <w:szCs w:val="22"/>
        </w:rPr>
        <w:t xml:space="preserve">на </w:t>
      </w:r>
      <w:r>
        <w:rPr>
          <w:bCs/>
          <w:sz w:val="22"/>
          <w:szCs w:val="22"/>
        </w:rPr>
        <w:t xml:space="preserve">поставку </w:t>
      </w:r>
      <w:r w:rsidR="00D24DC0">
        <w:rPr>
          <w:bCs/>
          <w:sz w:val="22"/>
          <w:szCs w:val="22"/>
        </w:rPr>
        <w:t>овощей и фруктов</w:t>
      </w:r>
      <w:r>
        <w:rPr>
          <w:bCs/>
          <w:sz w:val="22"/>
          <w:szCs w:val="22"/>
        </w:rPr>
        <w:t xml:space="preserve"> </w:t>
      </w:r>
      <w:r w:rsidR="00C848F1">
        <w:rPr>
          <w:bCs/>
          <w:sz w:val="22"/>
          <w:szCs w:val="22"/>
        </w:rPr>
        <w:t xml:space="preserve">на 1 полугодие 2021 года </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C848F1" w:rsidRDefault="002F029F" w:rsidP="002F029F">
      <w:pPr>
        <w:pStyle w:val="ConsPlusCell"/>
        <w:jc w:val="both"/>
      </w:pPr>
      <w:r w:rsidRPr="001F0C3F">
        <w:t xml:space="preserve"> </w:t>
      </w:r>
      <w:r>
        <w:t>П</w:t>
      </w:r>
      <w:r>
        <w:rPr>
          <w:bCs/>
          <w:sz w:val="22"/>
          <w:szCs w:val="22"/>
        </w:rPr>
        <w:t xml:space="preserve">оставка </w:t>
      </w:r>
      <w:r w:rsidR="00D24DC0">
        <w:rPr>
          <w:bCs/>
          <w:sz w:val="22"/>
          <w:szCs w:val="22"/>
        </w:rPr>
        <w:t>овощей и фруктов</w:t>
      </w:r>
      <w:r w:rsidRPr="001F0C3F">
        <w:rPr>
          <w:b/>
        </w:rPr>
        <w:t xml:space="preserve"> </w:t>
      </w:r>
      <w:r w:rsidR="00C848F1" w:rsidRPr="00C848F1">
        <w:t>на 1 полугодие 2021 года</w:t>
      </w:r>
    </w:p>
    <w:p w:rsidR="002F029F" w:rsidRPr="00D71032" w:rsidRDefault="002F029F" w:rsidP="002F029F">
      <w:pPr>
        <w:pStyle w:val="ConsPlusCell"/>
        <w:jc w:val="both"/>
        <w:rPr>
          <w:b/>
          <w:sz w:val="16"/>
          <w:szCs w:val="16"/>
        </w:rPr>
      </w:pPr>
    </w:p>
    <w:p w:rsidR="002F029F" w:rsidRPr="001F0C3F" w:rsidRDefault="002F029F" w:rsidP="002F029F">
      <w:pPr>
        <w:pStyle w:val="ConsPlusCell"/>
        <w:jc w:val="both"/>
        <w:rPr>
          <w:bCs/>
        </w:rPr>
      </w:pPr>
      <w:r w:rsidRPr="001F0C3F">
        <w:rPr>
          <w:b/>
        </w:rPr>
        <w:t>2. Цель закупки:</w:t>
      </w:r>
      <w:r w:rsidRPr="001F0C3F">
        <w:t xml:space="preserve"> </w:t>
      </w:r>
    </w:p>
    <w:p w:rsidR="002F029F" w:rsidRPr="002F029F" w:rsidRDefault="002F029F" w:rsidP="002F029F">
      <w:pPr>
        <w:tabs>
          <w:tab w:val="left" w:pos="14325"/>
        </w:tabs>
        <w:rPr>
          <w:sz w:val="22"/>
          <w:szCs w:val="22"/>
        </w:rPr>
      </w:pPr>
      <w:r w:rsidRPr="002F029F">
        <w:rPr>
          <w:color w:val="333333"/>
          <w:sz w:val="22"/>
          <w:szCs w:val="22"/>
          <w:shd w:val="clear" w:color="auto" w:fill="FFFFFF"/>
        </w:rPr>
        <w:t xml:space="preserve">Целью закупки является обеспечение воспитанников МАДОУ ЦРР – </w:t>
      </w:r>
      <w:proofErr w:type="spellStart"/>
      <w:r w:rsidRPr="002F029F">
        <w:rPr>
          <w:color w:val="333333"/>
          <w:sz w:val="22"/>
          <w:szCs w:val="22"/>
          <w:shd w:val="clear" w:color="auto" w:fill="FFFFFF"/>
        </w:rPr>
        <w:t>д</w:t>
      </w:r>
      <w:proofErr w:type="spellEnd"/>
      <w:r w:rsidRPr="002F029F">
        <w:rPr>
          <w:color w:val="333333"/>
          <w:sz w:val="22"/>
          <w:szCs w:val="22"/>
          <w:shd w:val="clear" w:color="auto" w:fill="FFFFFF"/>
        </w:rPr>
        <w:t xml:space="preserve">/с № 13 «Петрушка»  питанием в соответствии с </w:t>
      </w:r>
      <w:r w:rsidRPr="002F029F">
        <w:rPr>
          <w:color w:val="3C3C3C"/>
          <w:spacing w:val="2"/>
          <w:sz w:val="22"/>
          <w:szCs w:val="22"/>
          <w:shd w:val="clear" w:color="auto" w:fill="FFFFFF"/>
        </w:rPr>
        <w:t>"Санитарн</w:t>
      </w:r>
      <w:proofErr w:type="gramStart"/>
      <w:r w:rsidRPr="002F029F">
        <w:rPr>
          <w:color w:val="3C3C3C"/>
          <w:spacing w:val="2"/>
          <w:sz w:val="22"/>
          <w:szCs w:val="22"/>
          <w:shd w:val="clear" w:color="auto" w:fill="FFFFFF"/>
        </w:rPr>
        <w:t>о-</w:t>
      </w:r>
      <w:proofErr w:type="gramEnd"/>
      <w:r w:rsidRPr="002F029F">
        <w:rPr>
          <w:color w:val="3C3C3C"/>
          <w:spacing w:val="2"/>
          <w:sz w:val="22"/>
          <w:szCs w:val="22"/>
          <w:shd w:val="clear" w:color="auto" w:fill="FFFFFF"/>
        </w:rPr>
        <w:t xml:space="preserve"> эпидемиологическими требования к устройству, содержанию и организации режима работы дошкольных образовательных организаций" (</w:t>
      </w:r>
      <w:proofErr w:type="spellStart"/>
      <w:r w:rsidRPr="002F029F">
        <w:rPr>
          <w:color w:val="3C3C3C"/>
          <w:spacing w:val="2"/>
          <w:sz w:val="22"/>
          <w:szCs w:val="22"/>
          <w:shd w:val="clear" w:color="auto" w:fill="FFFFFF"/>
        </w:rPr>
        <w:t>СанПиН</w:t>
      </w:r>
      <w:proofErr w:type="spellEnd"/>
      <w:r w:rsidRPr="002F029F">
        <w:rPr>
          <w:color w:val="3C3C3C"/>
          <w:spacing w:val="2"/>
          <w:sz w:val="22"/>
          <w:szCs w:val="22"/>
          <w:shd w:val="clear" w:color="auto" w:fill="FFFFFF"/>
        </w:rPr>
        <w:t>)</w:t>
      </w:r>
      <w:r w:rsidRPr="002F029F">
        <w:rPr>
          <w:sz w:val="22"/>
          <w:szCs w:val="22"/>
        </w:rPr>
        <w:t>.</w:t>
      </w:r>
    </w:p>
    <w:p w:rsidR="002F029F" w:rsidRPr="00D71032" w:rsidRDefault="002F029F" w:rsidP="002F029F">
      <w:pPr>
        <w:pStyle w:val="ConsPlusCell"/>
        <w:rPr>
          <w:b/>
          <w:sz w:val="16"/>
          <w:szCs w:val="16"/>
        </w:rPr>
      </w:pPr>
    </w:p>
    <w:p w:rsidR="002F029F" w:rsidRDefault="002F029F" w:rsidP="002F029F">
      <w:pPr>
        <w:pStyle w:val="ConsPlusCell"/>
      </w:pPr>
      <w:r w:rsidRPr="008F22DE">
        <w:rPr>
          <w:b/>
        </w:rPr>
        <w:t xml:space="preserve">3. </w:t>
      </w:r>
      <w:proofErr w:type="gramStart"/>
      <w:r w:rsidRPr="008F22DE">
        <w:rPr>
          <w:b/>
        </w:rPr>
        <w:t xml:space="preserve">Адрес поставки: </w:t>
      </w:r>
      <w:r w:rsidRPr="008F22DE">
        <w:t>142803, РФ, Московская обл., г. о. Ступино, г. Ступино, ул. Куйбышева, вл. 62</w:t>
      </w:r>
      <w:proofErr w:type="gramEnd"/>
    </w:p>
    <w:p w:rsidR="002F029F" w:rsidRPr="00D71032" w:rsidRDefault="002F029F" w:rsidP="002F029F">
      <w:pPr>
        <w:pStyle w:val="ConsPlusCell"/>
        <w:rPr>
          <w:b/>
          <w:sz w:val="16"/>
          <w:szCs w:val="16"/>
        </w:rPr>
      </w:pPr>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D71032" w:rsidRDefault="002F029F" w:rsidP="002F029F">
      <w:pPr>
        <w:pStyle w:val="a3"/>
        <w:rPr>
          <w:sz w:val="16"/>
          <w:szCs w:val="16"/>
        </w:rPr>
      </w:pPr>
    </w:p>
    <w:tbl>
      <w:tblPr>
        <w:tblStyle w:val="a7"/>
        <w:tblW w:w="4974" w:type="pct"/>
        <w:tblLayout w:type="fixed"/>
        <w:tblLook w:val="04A0"/>
      </w:tblPr>
      <w:tblGrid>
        <w:gridCol w:w="765"/>
        <w:gridCol w:w="5013"/>
        <w:gridCol w:w="4395"/>
        <w:gridCol w:w="4536"/>
      </w:tblGrid>
      <w:tr w:rsidR="002F029F" w:rsidRPr="00D350D0" w:rsidTr="007347ED">
        <w:tc>
          <w:tcPr>
            <w:tcW w:w="260"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spellStart"/>
            <w:proofErr w:type="gramStart"/>
            <w:r w:rsidRPr="00D350D0">
              <w:rPr>
                <w:rStyle w:val="FontStyle11"/>
                <w:sz w:val="24"/>
                <w:szCs w:val="24"/>
              </w:rPr>
              <w:t>п</w:t>
            </w:r>
            <w:proofErr w:type="spellEnd"/>
            <w:proofErr w:type="gramEnd"/>
            <w:r w:rsidRPr="00D350D0">
              <w:rPr>
                <w:rStyle w:val="FontStyle11"/>
                <w:sz w:val="24"/>
                <w:szCs w:val="24"/>
              </w:rPr>
              <w:t>/</w:t>
            </w:r>
            <w:proofErr w:type="spellStart"/>
            <w:r w:rsidRPr="00D350D0">
              <w:rPr>
                <w:rStyle w:val="FontStyle11"/>
                <w:sz w:val="24"/>
                <w:szCs w:val="24"/>
              </w:rPr>
              <w:t>п</w:t>
            </w:r>
            <w:proofErr w:type="spellEnd"/>
          </w:p>
        </w:tc>
        <w:tc>
          <w:tcPr>
            <w:tcW w:w="1704" w:type="pct"/>
            <w:vAlign w:val="center"/>
          </w:tcPr>
          <w:p w:rsidR="002F029F" w:rsidRPr="008E061A" w:rsidRDefault="002F029F" w:rsidP="00F972E3">
            <w:pPr>
              <w:spacing w:after="0"/>
              <w:rPr>
                <w:sz w:val="24"/>
                <w:szCs w:val="24"/>
              </w:rPr>
            </w:pPr>
            <w:r>
              <w:rPr>
                <w:sz w:val="24"/>
                <w:szCs w:val="24"/>
              </w:rPr>
              <w:t>Наименование товара</w:t>
            </w:r>
          </w:p>
        </w:tc>
        <w:tc>
          <w:tcPr>
            <w:tcW w:w="1494"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1542"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57307A" w:rsidRPr="007347ED" w:rsidTr="007347ED">
        <w:trPr>
          <w:trHeight w:val="672"/>
        </w:trPr>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1</w:t>
            </w:r>
          </w:p>
          <w:p w:rsidR="0057307A" w:rsidRPr="007347ED" w:rsidRDefault="0057307A" w:rsidP="00F972E3">
            <w:pPr>
              <w:rPr>
                <w:rStyle w:val="FontStyle11"/>
                <w:rFonts w:ascii="Arial" w:hAnsi="Arial" w:cs="Arial"/>
                <w:sz w:val="20"/>
                <w:szCs w:val="20"/>
              </w:rPr>
            </w:pP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Яблоки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54697-2011, ГОСТ 34314-2017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01.13.01.01.02.35 - Яблоки</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01.24.10.000: Яблоки</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2</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Лимоны свежие, сорт</w:t>
            </w:r>
            <w:proofErr w:type="gramStart"/>
            <w:r w:rsidRPr="007347ED">
              <w:rPr>
                <w:rFonts w:ascii="Arial" w:hAnsi="Arial" w:cs="Arial"/>
                <w:sz w:val="20"/>
                <w:szCs w:val="20"/>
              </w:rPr>
              <w:t>1</w:t>
            </w:r>
            <w:proofErr w:type="gramEnd"/>
            <w:r w:rsidRPr="007347ED">
              <w:rPr>
                <w:rFonts w:ascii="Arial" w:hAnsi="Arial" w:cs="Arial"/>
                <w:sz w:val="20"/>
                <w:szCs w:val="20"/>
              </w:rPr>
              <w:t xml:space="preserve"> ГОСТ Р-53596-2009</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01.13.01.01.02.21 - Лимоны</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01.23.12.000: Лимоны и </w:t>
            </w:r>
            <w:proofErr w:type="spellStart"/>
            <w:r w:rsidRPr="007347ED">
              <w:rPr>
                <w:rFonts w:ascii="Arial" w:hAnsi="Arial" w:cs="Arial"/>
                <w:sz w:val="20"/>
                <w:szCs w:val="20"/>
              </w:rPr>
              <w:t>лаймы</w:t>
            </w:r>
            <w:proofErr w:type="spellEnd"/>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3</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Картофель продовольственный свежий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51808-2013, ГОСТ 7176-2017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01.13.01.01.01.08.01 - Картофель</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01.13.51.110: Картофель столовый ранний</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4</w:t>
            </w:r>
          </w:p>
        </w:tc>
        <w:tc>
          <w:tcPr>
            <w:tcW w:w="1704" w:type="pct"/>
            <w:vAlign w:val="center"/>
          </w:tcPr>
          <w:p w:rsidR="0057307A"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Капуста белокочанная свежая раннеспелая, среднеспелая, среднепоздняя и позднеспелая</w:t>
            </w:r>
            <w:proofErr w:type="gramStart"/>
            <w:r w:rsidRPr="007347ED">
              <w:rPr>
                <w:rFonts w:ascii="Arial" w:hAnsi="Arial" w:cs="Arial"/>
                <w:sz w:val="20"/>
                <w:szCs w:val="20"/>
              </w:rPr>
              <w:t xml:space="preserve"> ,</w:t>
            </w:r>
            <w:proofErr w:type="gramEnd"/>
            <w:r w:rsidRPr="007347ED">
              <w:rPr>
                <w:rFonts w:ascii="Arial" w:hAnsi="Arial" w:cs="Arial"/>
                <w:sz w:val="20"/>
                <w:szCs w:val="20"/>
              </w:rPr>
              <w:t>класс1 ГОСТ Р 51809-2001</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01.13.01.01.01.02.01 - Капуста белокочанная ранняя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01.13.12.120: Капуста белокочанная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5</w:t>
            </w:r>
          </w:p>
        </w:tc>
        <w:tc>
          <w:tcPr>
            <w:tcW w:w="1704" w:type="pct"/>
            <w:vAlign w:val="center"/>
          </w:tcPr>
          <w:p w:rsidR="000D3D86"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Морковь столовая свежая</w:t>
            </w:r>
            <w:proofErr w:type="gramStart"/>
            <w:r w:rsidRPr="007347ED">
              <w:rPr>
                <w:rFonts w:ascii="Arial" w:hAnsi="Arial" w:cs="Arial"/>
                <w:sz w:val="20"/>
                <w:szCs w:val="20"/>
              </w:rPr>
              <w:t xml:space="preserve"> ,</w:t>
            </w:r>
            <w:proofErr w:type="gramEnd"/>
            <w:r w:rsidRPr="007347ED">
              <w:rPr>
                <w:rFonts w:ascii="Arial" w:hAnsi="Arial" w:cs="Arial"/>
                <w:sz w:val="20"/>
                <w:szCs w:val="20"/>
              </w:rPr>
              <w:t xml:space="preserve"> сорт 1 ГОСТ 32284-2013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01.13.01.01.01.07.02 - Морковь столовая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01.13.41.110: Морковь столовая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6.</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Лук репчатый Свежий</w:t>
            </w:r>
            <w:proofErr w:type="gramStart"/>
            <w:r w:rsidRPr="007347ED">
              <w:rPr>
                <w:rFonts w:ascii="Arial" w:hAnsi="Arial" w:cs="Arial"/>
                <w:sz w:val="20"/>
                <w:szCs w:val="20"/>
              </w:rPr>
              <w:t>,к</w:t>
            </w:r>
            <w:proofErr w:type="gramEnd"/>
            <w:r w:rsidRPr="007347ED">
              <w:rPr>
                <w:rFonts w:ascii="Arial" w:hAnsi="Arial" w:cs="Arial"/>
                <w:sz w:val="20"/>
                <w:szCs w:val="20"/>
              </w:rPr>
              <w:t>ласс1 ГОСТ Р 51783-2001, ГОСТ 34306-2017</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01.13.01.01.01.06.01 - Лук репчатый</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01.13.43.110: Лук репчатый</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7.</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Свекла столовая свежая, сорт 1 ГОСТ 32285-2013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01.13.01.01.01.07.08 - Свекла столовая</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01.13.49.110: Свекла столовая</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8.</w:t>
            </w:r>
          </w:p>
        </w:tc>
        <w:tc>
          <w:tcPr>
            <w:tcW w:w="170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Чеснок свежий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55909-2013</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01.13.01.01.01.06.04 - Чеснок</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01.13.42.000: Чеснок</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t>9.</w:t>
            </w:r>
          </w:p>
        </w:tc>
        <w:tc>
          <w:tcPr>
            <w:tcW w:w="1704" w:type="pct"/>
            <w:vAlign w:val="center"/>
          </w:tcPr>
          <w:p w:rsidR="0057307A" w:rsidRPr="007347ED" w:rsidRDefault="007347ED">
            <w:pPr>
              <w:spacing w:line="240" w:lineRule="atLeast"/>
              <w:jc w:val="center"/>
              <w:rPr>
                <w:rFonts w:ascii="Arial" w:hAnsi="Arial" w:cs="Arial"/>
                <w:sz w:val="20"/>
                <w:szCs w:val="20"/>
              </w:rPr>
            </w:pPr>
            <w:r>
              <w:rPr>
                <w:rFonts w:ascii="Arial" w:hAnsi="Arial" w:cs="Arial"/>
                <w:sz w:val="20"/>
                <w:szCs w:val="20"/>
              </w:rPr>
              <w:t>Фрукты быстроза</w:t>
            </w:r>
            <w:r w:rsidR="0057307A" w:rsidRPr="007347ED">
              <w:rPr>
                <w:rFonts w:ascii="Arial" w:hAnsi="Arial" w:cs="Arial"/>
                <w:sz w:val="20"/>
                <w:szCs w:val="20"/>
              </w:rPr>
              <w:t>мороженные (брусника, вишня, земляника</w:t>
            </w:r>
            <w:r w:rsidR="00C848F1" w:rsidRPr="007347ED">
              <w:rPr>
                <w:rFonts w:ascii="Arial" w:hAnsi="Arial" w:cs="Arial"/>
                <w:sz w:val="20"/>
                <w:szCs w:val="20"/>
              </w:rPr>
              <w:t xml:space="preserve"> </w:t>
            </w:r>
            <w:r w:rsidR="0057307A" w:rsidRPr="007347ED">
              <w:rPr>
                <w:rFonts w:ascii="Arial" w:hAnsi="Arial" w:cs="Arial"/>
                <w:sz w:val="20"/>
                <w:szCs w:val="20"/>
              </w:rPr>
              <w:t xml:space="preserve">(клубника), клюква, черная и красная </w:t>
            </w:r>
            <w:r w:rsidR="0057307A" w:rsidRPr="007347ED">
              <w:rPr>
                <w:rFonts w:ascii="Arial" w:hAnsi="Arial" w:cs="Arial"/>
                <w:sz w:val="20"/>
                <w:szCs w:val="20"/>
              </w:rPr>
              <w:lastRenderedPageBreak/>
              <w:t xml:space="preserve">смородина, малина, ежевика и др.) ГОСТ </w:t>
            </w:r>
            <w:proofErr w:type="gramStart"/>
            <w:r w:rsidR="0057307A" w:rsidRPr="007347ED">
              <w:rPr>
                <w:rFonts w:ascii="Arial" w:hAnsi="Arial" w:cs="Arial"/>
                <w:sz w:val="20"/>
                <w:szCs w:val="20"/>
              </w:rPr>
              <w:t>Р</w:t>
            </w:r>
            <w:proofErr w:type="gramEnd"/>
            <w:r w:rsidR="0057307A" w:rsidRPr="007347ED">
              <w:rPr>
                <w:rFonts w:ascii="Arial" w:hAnsi="Arial" w:cs="Arial"/>
                <w:sz w:val="20"/>
                <w:szCs w:val="20"/>
              </w:rPr>
              <w:t xml:space="preserve"> 53956-2010; ГОСТ 33823-2016</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lastRenderedPageBreak/>
              <w:t xml:space="preserve">01.13.01.02.05.01.13 - Фрукты и ягоды ассорти </w:t>
            </w:r>
            <w:proofErr w:type="gramStart"/>
            <w:r w:rsidRPr="007347ED">
              <w:rPr>
                <w:rFonts w:ascii="Arial" w:hAnsi="Arial" w:cs="Arial"/>
                <w:sz w:val="20"/>
                <w:szCs w:val="20"/>
              </w:rPr>
              <w:t>свежезамороженная</w:t>
            </w:r>
            <w:proofErr w:type="gramEnd"/>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 xml:space="preserve">10.39.21.120: Ягоды свежие или предварительно подвергнутые тепловой </w:t>
            </w:r>
            <w:r w:rsidRPr="007347ED">
              <w:rPr>
                <w:rFonts w:ascii="Arial" w:hAnsi="Arial" w:cs="Arial"/>
                <w:sz w:val="20"/>
                <w:szCs w:val="20"/>
              </w:rPr>
              <w:lastRenderedPageBreak/>
              <w:t>обработке, замороженные</w:t>
            </w:r>
          </w:p>
        </w:tc>
      </w:tr>
      <w:tr w:rsidR="0057307A" w:rsidRPr="007347ED" w:rsidTr="007347ED">
        <w:tc>
          <w:tcPr>
            <w:tcW w:w="260" w:type="pct"/>
          </w:tcPr>
          <w:p w:rsidR="0057307A" w:rsidRPr="007347ED" w:rsidRDefault="0057307A" w:rsidP="00F972E3">
            <w:pPr>
              <w:rPr>
                <w:rStyle w:val="FontStyle11"/>
                <w:rFonts w:ascii="Arial" w:hAnsi="Arial" w:cs="Arial"/>
                <w:sz w:val="20"/>
                <w:szCs w:val="20"/>
              </w:rPr>
            </w:pPr>
            <w:r w:rsidRPr="007347ED">
              <w:rPr>
                <w:rStyle w:val="FontStyle11"/>
                <w:rFonts w:ascii="Arial" w:hAnsi="Arial" w:cs="Arial"/>
                <w:sz w:val="20"/>
                <w:szCs w:val="20"/>
              </w:rPr>
              <w:lastRenderedPageBreak/>
              <w:t>10.</w:t>
            </w:r>
          </w:p>
        </w:tc>
        <w:tc>
          <w:tcPr>
            <w:tcW w:w="1704" w:type="pct"/>
            <w:vAlign w:val="center"/>
          </w:tcPr>
          <w:p w:rsidR="000D3D86" w:rsidRPr="007347ED" w:rsidRDefault="0057307A" w:rsidP="00C848F1">
            <w:pPr>
              <w:spacing w:line="240" w:lineRule="atLeast"/>
              <w:jc w:val="center"/>
              <w:rPr>
                <w:rFonts w:ascii="Arial" w:hAnsi="Arial" w:cs="Arial"/>
                <w:sz w:val="20"/>
                <w:szCs w:val="20"/>
              </w:rPr>
            </w:pPr>
            <w:r w:rsidRPr="007347ED">
              <w:rPr>
                <w:rFonts w:ascii="Arial" w:hAnsi="Arial" w:cs="Arial"/>
                <w:sz w:val="20"/>
                <w:szCs w:val="20"/>
              </w:rPr>
              <w:t>Груши свежие ранних и поздних сортов созревания. ГОСТ 21713-76, ГОСТ 21714-76</w:t>
            </w:r>
          </w:p>
        </w:tc>
        <w:tc>
          <w:tcPr>
            <w:tcW w:w="1494"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01.13.01.01.02.14 - Груши</w:t>
            </w:r>
          </w:p>
        </w:tc>
        <w:tc>
          <w:tcPr>
            <w:tcW w:w="1542" w:type="pct"/>
            <w:vAlign w:val="center"/>
          </w:tcPr>
          <w:p w:rsidR="0057307A" w:rsidRPr="007347ED" w:rsidRDefault="0057307A">
            <w:pPr>
              <w:spacing w:line="240" w:lineRule="atLeast"/>
              <w:jc w:val="center"/>
              <w:rPr>
                <w:rFonts w:ascii="Arial" w:hAnsi="Arial" w:cs="Arial"/>
                <w:sz w:val="20"/>
                <w:szCs w:val="20"/>
              </w:rPr>
            </w:pPr>
            <w:r w:rsidRPr="007347ED">
              <w:rPr>
                <w:rFonts w:ascii="Arial" w:hAnsi="Arial" w:cs="Arial"/>
                <w:sz w:val="20"/>
                <w:szCs w:val="20"/>
              </w:rPr>
              <w:t>01.24.21.000: Груши</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11.</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 xml:space="preserve">Помидоры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5596-2013</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01.13.01.01.01.03.06 - Томаты (помидоры)</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01.13.34.000: Томаты (помидоры)</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12.</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Перец сладкий</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01.13.01.01.01.03.05 - Перец сладкий</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01.13.39.190: Культуры овощные плодовые прочие, не включенные в другие группировки</w:t>
            </w:r>
          </w:p>
        </w:tc>
      </w:tr>
      <w:tr w:rsidR="007347ED" w:rsidRPr="007347ED" w:rsidTr="007347ED">
        <w:tc>
          <w:tcPr>
            <w:tcW w:w="260" w:type="pct"/>
          </w:tcPr>
          <w:p w:rsidR="007347ED" w:rsidRPr="007347ED" w:rsidRDefault="007347ED" w:rsidP="00F972E3">
            <w:pPr>
              <w:rPr>
                <w:rStyle w:val="FontStyle11"/>
                <w:rFonts w:ascii="Arial" w:hAnsi="Arial" w:cs="Arial"/>
                <w:sz w:val="20"/>
                <w:szCs w:val="20"/>
              </w:rPr>
            </w:pPr>
            <w:r w:rsidRPr="007347ED">
              <w:rPr>
                <w:rStyle w:val="FontStyle11"/>
                <w:rFonts w:ascii="Arial" w:hAnsi="Arial" w:cs="Arial"/>
                <w:sz w:val="20"/>
                <w:szCs w:val="20"/>
              </w:rPr>
              <w:t>13.</w:t>
            </w:r>
          </w:p>
        </w:tc>
        <w:tc>
          <w:tcPr>
            <w:tcW w:w="170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 xml:space="preserve">Огурцы свежие ГОСТ </w:t>
            </w:r>
            <w:proofErr w:type="gramStart"/>
            <w:r w:rsidRPr="007347ED">
              <w:rPr>
                <w:rFonts w:ascii="Arial" w:hAnsi="Arial" w:cs="Arial"/>
                <w:sz w:val="20"/>
                <w:szCs w:val="20"/>
              </w:rPr>
              <w:t>Р</w:t>
            </w:r>
            <w:proofErr w:type="gramEnd"/>
            <w:r w:rsidRPr="007347ED">
              <w:rPr>
                <w:rFonts w:ascii="Arial" w:hAnsi="Arial" w:cs="Arial"/>
                <w:sz w:val="20"/>
                <w:szCs w:val="20"/>
              </w:rPr>
              <w:t xml:space="preserve"> 54752-2011</w:t>
            </w:r>
          </w:p>
        </w:tc>
        <w:tc>
          <w:tcPr>
            <w:tcW w:w="1494"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01.13.01.01.01.03.03 - Огурцы</w:t>
            </w:r>
          </w:p>
        </w:tc>
        <w:tc>
          <w:tcPr>
            <w:tcW w:w="1542" w:type="pct"/>
            <w:vAlign w:val="center"/>
          </w:tcPr>
          <w:p w:rsidR="007347ED" w:rsidRPr="007347ED" w:rsidRDefault="007347ED">
            <w:pPr>
              <w:pStyle w:val="a8"/>
              <w:spacing w:after="165" w:afterAutospacing="0"/>
              <w:jc w:val="center"/>
              <w:rPr>
                <w:rFonts w:ascii="Arial" w:hAnsi="Arial" w:cs="Arial"/>
                <w:sz w:val="20"/>
                <w:szCs w:val="20"/>
              </w:rPr>
            </w:pPr>
            <w:r w:rsidRPr="007347ED">
              <w:rPr>
                <w:rFonts w:ascii="Arial" w:hAnsi="Arial" w:cs="Arial"/>
                <w:sz w:val="20"/>
                <w:szCs w:val="20"/>
              </w:rPr>
              <w:t>01.13.32.000: Огурцы</w:t>
            </w:r>
          </w:p>
        </w:tc>
      </w:tr>
    </w:tbl>
    <w:p w:rsidR="002F029F" w:rsidRPr="001F0C3F"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 xml:space="preserve">аказчику осуществляется в </w:t>
      </w:r>
      <w:r w:rsidR="000D3864" w:rsidRPr="000D3864">
        <w:t>с</w:t>
      </w:r>
      <w:r w:rsidR="000D3864" w:rsidRPr="000D3864">
        <w:rPr>
          <w:shd w:val="clear" w:color="auto" w:fill="FFFFFF"/>
        </w:rPr>
        <w:t xml:space="preserve"> 01.</w:t>
      </w:r>
      <w:r w:rsidR="00C848F1">
        <w:rPr>
          <w:shd w:val="clear" w:color="auto" w:fill="FFFFFF"/>
        </w:rPr>
        <w:t>0</w:t>
      </w:r>
      <w:r w:rsidR="000D3864" w:rsidRPr="000D3864">
        <w:rPr>
          <w:shd w:val="clear" w:color="auto" w:fill="FFFFFF"/>
        </w:rPr>
        <w:t>1.202</w:t>
      </w:r>
      <w:r w:rsidR="00C848F1">
        <w:rPr>
          <w:shd w:val="clear" w:color="auto" w:fill="FFFFFF"/>
        </w:rPr>
        <w:t>1</w:t>
      </w:r>
      <w:r w:rsidR="000D3864" w:rsidRPr="000D3864">
        <w:rPr>
          <w:shd w:val="clear" w:color="auto" w:fill="FFFFFF"/>
        </w:rPr>
        <w:t xml:space="preserve"> по 3</w:t>
      </w:r>
      <w:r w:rsidR="00C848F1">
        <w:rPr>
          <w:shd w:val="clear" w:color="auto" w:fill="FFFFFF"/>
        </w:rPr>
        <w:t>0</w:t>
      </w:r>
      <w:r w:rsidR="000D3864" w:rsidRPr="000D3864">
        <w:rPr>
          <w:shd w:val="clear" w:color="auto" w:fill="FFFFFF"/>
        </w:rPr>
        <w:t>.</w:t>
      </w:r>
      <w:r w:rsidR="00C848F1">
        <w:rPr>
          <w:shd w:val="clear" w:color="auto" w:fill="FFFFFF"/>
        </w:rPr>
        <w:t>06</w:t>
      </w:r>
      <w:r w:rsidR="000D3864" w:rsidRPr="000D3864">
        <w:rPr>
          <w:shd w:val="clear" w:color="auto" w:fill="FFFFFF"/>
        </w:rPr>
        <w:t>.202</w:t>
      </w:r>
      <w:r w:rsidR="00C848F1">
        <w:rPr>
          <w:shd w:val="clear" w:color="auto" w:fill="FFFFFF"/>
        </w:rPr>
        <w:t>1</w:t>
      </w:r>
      <w:r w:rsidR="000D3864" w:rsidRPr="000D3864">
        <w:rPr>
          <w:shd w:val="clear" w:color="auto" w:fill="FFFFFF"/>
        </w:rPr>
        <w:t>г</w:t>
      </w:r>
      <w:r w:rsidR="000D3864" w:rsidRPr="00291C8A">
        <w:rPr>
          <w:rFonts w:ascii="Arial" w:hAnsi="Arial" w:cs="Arial"/>
          <w:shd w:val="clear" w:color="auto" w:fill="FFFFFF"/>
        </w:rPr>
        <w:t>.</w:t>
      </w:r>
    </w:p>
    <w:p w:rsidR="000D3864" w:rsidRPr="000D3864" w:rsidRDefault="000D3864" w:rsidP="000D3864"/>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Pr="00C848F1" w:rsidRDefault="00C848F1" w:rsidP="00C848F1">
      <w:pPr>
        <w:pStyle w:val="ConsPlusCell"/>
        <w:rPr>
          <w:bCs/>
        </w:rPr>
      </w:pPr>
      <w:r w:rsidRPr="00C848F1">
        <w:t xml:space="preserve">Начальная (максимальная) цена </w:t>
      </w:r>
      <w:r w:rsidRPr="00C848F1">
        <w:rPr>
          <w:rFonts w:eastAsia="SimSun"/>
          <w:bCs/>
          <w:kern w:val="1"/>
          <w:lang w:eastAsia="hi-IN" w:bidi="hi-IN"/>
        </w:rPr>
        <w:t>договора  580 181 (</w:t>
      </w:r>
      <w:r w:rsidRPr="00C848F1">
        <w:rPr>
          <w:bCs/>
        </w:rPr>
        <w:t>Пятьсот восемьдесят тысяч сто восемьдесят один) рубль</w:t>
      </w:r>
      <w:r w:rsidRPr="00C848F1">
        <w:rPr>
          <w:rFonts w:eastAsia="SimSun"/>
          <w:bCs/>
          <w:kern w:val="1"/>
          <w:lang w:eastAsia="hi-IN" w:bidi="hi-IN"/>
        </w:rPr>
        <w:t xml:space="preserve"> 00 копеек</w:t>
      </w:r>
      <w:r w:rsidRPr="00C848F1">
        <w:t>, НДС в соответствии с Законодательством РФ</w:t>
      </w:r>
      <w:r w:rsidR="00E25D16" w:rsidRPr="00C848F1">
        <w:rPr>
          <w:bCs/>
        </w:rPr>
        <w:t>.</w:t>
      </w:r>
    </w:p>
    <w:p w:rsidR="002F029F" w:rsidRDefault="002F029F" w:rsidP="002F029F">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w:t>
      </w:r>
      <w:proofErr w:type="spellStart"/>
      <w:r w:rsidR="002F029F" w:rsidRPr="00965FE9">
        <w:rPr>
          <w:sz w:val="22"/>
          <w:szCs w:val="22"/>
        </w:rPr>
        <w:t>подсластители</w:t>
      </w:r>
      <w:proofErr w:type="spellEnd"/>
      <w:r w:rsidR="002F029F" w:rsidRPr="00965FE9">
        <w:rPr>
          <w:sz w:val="22"/>
          <w:szCs w:val="22"/>
        </w:rPr>
        <w:t xml:space="preserve"> (</w:t>
      </w:r>
      <w:proofErr w:type="spellStart"/>
      <w:r w:rsidR="002F029F" w:rsidRPr="00965FE9">
        <w:rPr>
          <w:sz w:val="22"/>
          <w:szCs w:val="22"/>
        </w:rPr>
        <w:t>аспартам</w:t>
      </w:r>
      <w:proofErr w:type="spellEnd"/>
      <w:r w:rsidR="002F029F" w:rsidRPr="00965FE9">
        <w:rPr>
          <w:sz w:val="22"/>
          <w:szCs w:val="22"/>
        </w:rPr>
        <w:t xml:space="preserve">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lastRenderedPageBreak/>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 xml:space="preserve">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w:t>
      </w:r>
      <w:r w:rsidR="002F029F" w:rsidRPr="00965FE9">
        <w:rPr>
          <w:sz w:val="22"/>
          <w:szCs w:val="22"/>
        </w:rPr>
        <w:lastRenderedPageBreak/>
        <w:t>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002F9" w:rsidRDefault="00C656EC" w:rsidP="00A54A1A">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B15699" w:rsidRDefault="00B15699" w:rsidP="00A54A1A">
      <w:pPr>
        <w:widowControl w:val="0"/>
        <w:autoSpaceDE w:val="0"/>
        <w:autoSpaceDN w:val="0"/>
        <w:adjustRightInd w:val="0"/>
        <w:spacing w:after="0"/>
        <w:ind w:firstLine="540"/>
        <w:rPr>
          <w:sz w:val="22"/>
          <w:szCs w:val="22"/>
        </w:rPr>
      </w:pPr>
    </w:p>
    <w:tbl>
      <w:tblPr>
        <w:tblW w:w="15292" w:type="dxa"/>
        <w:tblInd w:w="93" w:type="dxa"/>
        <w:tblLayout w:type="fixed"/>
        <w:tblLook w:val="04A0"/>
      </w:tblPr>
      <w:tblGrid>
        <w:gridCol w:w="503"/>
        <w:gridCol w:w="2347"/>
        <w:gridCol w:w="7088"/>
        <w:gridCol w:w="2268"/>
        <w:gridCol w:w="1276"/>
        <w:gridCol w:w="850"/>
        <w:gridCol w:w="960"/>
      </w:tblGrid>
      <w:tr w:rsidR="00B15699" w:rsidRPr="00B15699" w:rsidTr="00B15699">
        <w:trPr>
          <w:trHeight w:val="510"/>
        </w:trPr>
        <w:tc>
          <w:tcPr>
            <w:tcW w:w="503"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9435" w:type="dxa"/>
            <w:gridSpan w:val="2"/>
            <w:tcBorders>
              <w:top w:val="nil"/>
              <w:left w:val="nil"/>
              <w:bottom w:val="single" w:sz="8" w:space="0" w:color="auto"/>
              <w:right w:val="nil"/>
            </w:tcBorders>
            <w:shd w:val="clear" w:color="auto" w:fill="auto"/>
            <w:noWrap/>
            <w:vAlign w:val="bottom"/>
            <w:hideMark/>
          </w:tcPr>
          <w:p w:rsidR="00B15699" w:rsidRPr="00B15699" w:rsidRDefault="00B15699" w:rsidP="00B15699">
            <w:pPr>
              <w:spacing w:after="0"/>
              <w:jc w:val="left"/>
              <w:rPr>
                <w:b/>
                <w:bCs/>
                <w:color w:val="000000"/>
                <w:sz w:val="28"/>
                <w:szCs w:val="28"/>
              </w:rPr>
            </w:pPr>
            <w:r w:rsidRPr="00B15699">
              <w:rPr>
                <w:b/>
                <w:bCs/>
                <w:color w:val="000000"/>
                <w:sz w:val="28"/>
                <w:szCs w:val="28"/>
              </w:rPr>
              <w:t>8. Требования к качеству и характеристикам товара</w:t>
            </w:r>
          </w:p>
        </w:tc>
        <w:tc>
          <w:tcPr>
            <w:tcW w:w="2268"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1276"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850"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c>
          <w:tcPr>
            <w:tcW w:w="960" w:type="dxa"/>
            <w:tcBorders>
              <w:top w:val="nil"/>
              <w:left w:val="nil"/>
              <w:bottom w:val="nil"/>
              <w:right w:val="nil"/>
            </w:tcBorders>
            <w:shd w:val="clear" w:color="auto" w:fill="auto"/>
            <w:noWrap/>
            <w:vAlign w:val="bottom"/>
            <w:hideMark/>
          </w:tcPr>
          <w:p w:rsidR="00B15699" w:rsidRPr="00B15699" w:rsidRDefault="00B15699" w:rsidP="00B15699">
            <w:pPr>
              <w:spacing w:after="0"/>
              <w:jc w:val="left"/>
              <w:rPr>
                <w:color w:val="000000"/>
                <w:sz w:val="28"/>
                <w:szCs w:val="28"/>
              </w:rPr>
            </w:pPr>
          </w:p>
        </w:tc>
      </w:tr>
      <w:tr w:rsidR="00B15699" w:rsidRPr="00B15699" w:rsidTr="00B15699">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w:t>
            </w:r>
          </w:p>
        </w:tc>
        <w:tc>
          <w:tcPr>
            <w:tcW w:w="2347" w:type="dxa"/>
            <w:vMerge w:val="restart"/>
            <w:tcBorders>
              <w:top w:val="nil"/>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Наименование продуктов</w:t>
            </w:r>
          </w:p>
        </w:tc>
        <w:tc>
          <w:tcPr>
            <w:tcW w:w="7088" w:type="dxa"/>
            <w:vMerge w:val="restart"/>
            <w:tcBorders>
              <w:top w:val="nil"/>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Требования к качеству, характеристикам товара</w:t>
            </w:r>
          </w:p>
        </w:tc>
        <w:tc>
          <w:tcPr>
            <w:tcW w:w="226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Требования к размерам, упаковке, отгрузке товара</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Страна происхождения продуктов</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Единица измерения</w:t>
            </w:r>
          </w:p>
        </w:tc>
        <w:tc>
          <w:tcPr>
            <w:tcW w:w="960"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B15699" w:rsidRPr="00B15699" w:rsidRDefault="00B15699" w:rsidP="00B15699">
            <w:pPr>
              <w:spacing w:after="0"/>
              <w:jc w:val="left"/>
              <w:rPr>
                <w:b/>
                <w:bCs/>
                <w:color w:val="000000"/>
                <w:sz w:val="20"/>
                <w:szCs w:val="20"/>
              </w:rPr>
            </w:pPr>
            <w:r w:rsidRPr="00B15699">
              <w:rPr>
                <w:b/>
                <w:bCs/>
                <w:color w:val="000000"/>
                <w:sz w:val="20"/>
                <w:szCs w:val="20"/>
              </w:rPr>
              <w:t xml:space="preserve">Объем </w:t>
            </w:r>
          </w:p>
        </w:tc>
      </w:tr>
      <w:tr w:rsidR="00B15699" w:rsidRPr="00B15699" w:rsidTr="00B15699">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B15699" w:rsidRPr="00B15699" w:rsidRDefault="00B15699" w:rsidP="00B15699">
            <w:pPr>
              <w:spacing w:after="0"/>
              <w:jc w:val="left"/>
              <w:rPr>
                <w:b/>
                <w:bCs/>
                <w:color w:val="000000"/>
                <w:sz w:val="20"/>
                <w:szCs w:val="20"/>
              </w:rPr>
            </w:pPr>
            <w:proofErr w:type="spellStart"/>
            <w:proofErr w:type="gramStart"/>
            <w:r w:rsidRPr="00B15699">
              <w:rPr>
                <w:b/>
                <w:bCs/>
                <w:color w:val="000000"/>
                <w:sz w:val="20"/>
                <w:szCs w:val="20"/>
              </w:rPr>
              <w:t>п</w:t>
            </w:r>
            <w:proofErr w:type="spellEnd"/>
            <w:proofErr w:type="gramEnd"/>
            <w:r w:rsidRPr="00B15699">
              <w:rPr>
                <w:b/>
                <w:bCs/>
                <w:color w:val="000000"/>
                <w:sz w:val="20"/>
                <w:szCs w:val="20"/>
              </w:rPr>
              <w:t>/</w:t>
            </w:r>
            <w:proofErr w:type="spellStart"/>
            <w:r w:rsidRPr="00B15699">
              <w:rPr>
                <w:b/>
                <w:bCs/>
                <w:color w:val="000000"/>
                <w:sz w:val="20"/>
                <w:szCs w:val="20"/>
              </w:rPr>
              <w:t>п</w:t>
            </w:r>
            <w:proofErr w:type="spellEnd"/>
          </w:p>
        </w:tc>
        <w:tc>
          <w:tcPr>
            <w:tcW w:w="2347" w:type="dxa"/>
            <w:vMerge/>
            <w:tcBorders>
              <w:top w:val="nil"/>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7088" w:type="dxa"/>
            <w:vMerge/>
            <w:tcBorders>
              <w:top w:val="nil"/>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B15699" w:rsidRPr="00B15699" w:rsidRDefault="00B15699" w:rsidP="00B15699">
            <w:pPr>
              <w:spacing w:after="0"/>
              <w:jc w:val="left"/>
              <w:rPr>
                <w:b/>
                <w:bCs/>
                <w:color w:val="000000"/>
                <w:sz w:val="20"/>
                <w:szCs w:val="20"/>
              </w:rPr>
            </w:pPr>
          </w:p>
        </w:tc>
        <w:tc>
          <w:tcPr>
            <w:tcW w:w="960" w:type="dxa"/>
            <w:vMerge/>
            <w:tcBorders>
              <w:top w:val="single" w:sz="8" w:space="0" w:color="auto"/>
              <w:left w:val="single" w:sz="4" w:space="0" w:color="auto"/>
              <w:bottom w:val="single" w:sz="8" w:space="0" w:color="000000"/>
              <w:right w:val="single" w:sz="8" w:space="0" w:color="auto"/>
            </w:tcBorders>
            <w:vAlign w:val="center"/>
            <w:hideMark/>
          </w:tcPr>
          <w:p w:rsidR="00B15699" w:rsidRPr="00B15699" w:rsidRDefault="00B15699" w:rsidP="00B15699">
            <w:pPr>
              <w:spacing w:after="0"/>
              <w:jc w:val="left"/>
              <w:rPr>
                <w:b/>
                <w:bCs/>
                <w:color w:val="000000"/>
                <w:sz w:val="20"/>
                <w:szCs w:val="20"/>
              </w:rPr>
            </w:pPr>
          </w:p>
        </w:tc>
      </w:tr>
      <w:tr w:rsidR="00B15699" w:rsidRPr="00B15699" w:rsidTr="00B15699">
        <w:trPr>
          <w:trHeight w:val="498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1</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Яблоки свежие ГОСТ </w:t>
            </w:r>
            <w:proofErr w:type="gramStart"/>
            <w:r w:rsidRPr="00B15699">
              <w:rPr>
                <w:color w:val="000000"/>
                <w:sz w:val="22"/>
                <w:szCs w:val="22"/>
              </w:rPr>
              <w:t>Р</w:t>
            </w:r>
            <w:proofErr w:type="gramEnd"/>
            <w:r w:rsidRPr="00B15699">
              <w:rPr>
                <w:color w:val="000000"/>
                <w:sz w:val="22"/>
                <w:szCs w:val="22"/>
              </w:rPr>
              <w:t xml:space="preserve"> 54697-2011, ГОСТ 34314-2017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Яблоки свежие. ГОСТ </w:t>
            </w:r>
            <w:proofErr w:type="gramStart"/>
            <w:r w:rsidRPr="00B15699">
              <w:rPr>
                <w:color w:val="000000"/>
                <w:sz w:val="22"/>
                <w:szCs w:val="22"/>
              </w:rPr>
              <w:t>Р</w:t>
            </w:r>
            <w:proofErr w:type="gramEnd"/>
            <w:r w:rsidRPr="00B15699">
              <w:rPr>
                <w:color w:val="000000"/>
                <w:sz w:val="22"/>
                <w:szCs w:val="22"/>
              </w:rPr>
              <w:t xml:space="preserve"> 54697-2011, ГОСТ 34314 - 2017 Продукция по  показателям качества и безопасности должна соответствовать </w:t>
            </w:r>
            <w:proofErr w:type="spellStart"/>
            <w:r w:rsidRPr="00B15699">
              <w:rPr>
                <w:color w:val="000000"/>
                <w:sz w:val="22"/>
                <w:szCs w:val="22"/>
              </w:rPr>
              <w:t>требова-ниям</w:t>
            </w:r>
            <w:proofErr w:type="spellEnd"/>
            <w:r w:rsidRPr="00B15699">
              <w:rPr>
                <w:color w:val="000000"/>
                <w:sz w:val="22"/>
                <w:szCs w:val="22"/>
              </w:rPr>
              <w:t xml:space="preserve">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B15699">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B15699">
              <w:rPr>
                <w:color w:val="000000"/>
                <w:sz w:val="22"/>
                <w:szCs w:val="22"/>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B15699">
              <w:rPr>
                <w:color w:val="000000"/>
                <w:sz w:val="22"/>
                <w:szCs w:val="22"/>
              </w:rPr>
              <w:t>свойственные</w:t>
            </w:r>
            <w:proofErr w:type="gramEnd"/>
            <w:r w:rsidRPr="00B15699">
              <w:rPr>
                <w:color w:val="000000"/>
                <w:sz w:val="22"/>
                <w:szCs w:val="22"/>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r w:rsidRPr="00B15699">
              <w:rPr>
                <w:color w:val="000000"/>
                <w:sz w:val="22"/>
                <w:szCs w:val="22"/>
              </w:rPr>
              <w:br/>
              <w:t>Сорт – не ниже первого</w:t>
            </w:r>
            <w:r w:rsidRPr="00B15699">
              <w:rPr>
                <w:color w:val="000000"/>
                <w:sz w:val="22"/>
                <w:szCs w:val="22"/>
              </w:rPr>
              <w:br/>
              <w:t>Диаметр плода – не менее 60 мм</w:t>
            </w:r>
            <w:r w:rsidRPr="00B15699">
              <w:rPr>
                <w:color w:val="000000"/>
                <w:sz w:val="22"/>
                <w:szCs w:val="22"/>
              </w:rPr>
              <w:br/>
              <w:t>Масса плода – не менее 90 г</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Расфасовка по 10-30 кг в деревянные  или картонные ящики,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523</w:t>
            </w:r>
          </w:p>
        </w:tc>
      </w:tr>
      <w:tr w:rsidR="00B15699" w:rsidRPr="00B15699" w:rsidTr="00B15699">
        <w:trPr>
          <w:trHeight w:val="66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2</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Лимоны свежие, сорт</w:t>
            </w:r>
            <w:proofErr w:type="gramStart"/>
            <w:r w:rsidRPr="00B15699">
              <w:rPr>
                <w:color w:val="000000"/>
                <w:sz w:val="22"/>
                <w:szCs w:val="22"/>
              </w:rPr>
              <w:t>1</w:t>
            </w:r>
            <w:proofErr w:type="gramEnd"/>
            <w:r w:rsidRPr="00B15699">
              <w:rPr>
                <w:color w:val="000000"/>
                <w:sz w:val="22"/>
                <w:szCs w:val="22"/>
              </w:rPr>
              <w:t xml:space="preserve"> ГОСТ Р-53596-2009</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Лимоны свежие. ГОСТ </w:t>
            </w:r>
            <w:proofErr w:type="gramStart"/>
            <w:r w:rsidRPr="00B15699">
              <w:rPr>
                <w:color w:val="000000"/>
                <w:sz w:val="22"/>
                <w:szCs w:val="22"/>
              </w:rPr>
              <w:t>Р</w:t>
            </w:r>
            <w:proofErr w:type="gramEnd"/>
            <w:r w:rsidRPr="00B15699">
              <w:rPr>
                <w:color w:val="000000"/>
                <w:sz w:val="22"/>
                <w:szCs w:val="22"/>
              </w:rPr>
              <w:t xml:space="preserve"> 53596-2009.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Свежие цитрусовые плоды должны быть подготовлены и расфасованы </w:t>
            </w:r>
            <w:proofErr w:type="gramStart"/>
            <w:r w:rsidRPr="00B15699">
              <w:rPr>
                <w:color w:val="000000"/>
                <w:sz w:val="22"/>
                <w:szCs w:val="22"/>
              </w:rPr>
              <w:t>в потребительскую тару в соответствии с требованиями настоящего стандарта по технологической инструкции с соблюдением</w:t>
            </w:r>
            <w:proofErr w:type="gramEnd"/>
            <w:r w:rsidRPr="00B15699">
              <w:rPr>
                <w:color w:val="000000"/>
                <w:sz w:val="22"/>
                <w:szCs w:val="22"/>
              </w:rPr>
              <w:t xml:space="preserve"> санитарных норм и правил, утвержденных в установленном порядке. </w:t>
            </w:r>
            <w:proofErr w:type="gramStart"/>
            <w:r w:rsidRPr="00B15699">
              <w:rPr>
                <w:color w:val="000000"/>
                <w:sz w:val="22"/>
                <w:szCs w:val="22"/>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B15699">
              <w:rPr>
                <w:color w:val="000000"/>
                <w:sz w:val="22"/>
                <w:szCs w:val="22"/>
              </w:rPr>
              <w:t>побитостей</w:t>
            </w:r>
            <w:proofErr w:type="spellEnd"/>
            <w:r w:rsidRPr="00B15699">
              <w:rPr>
                <w:color w:val="000000"/>
                <w:sz w:val="22"/>
                <w:szCs w:val="22"/>
              </w:rPr>
              <w:t xml:space="preserve"> и/или крупных зарубцевавшихся трещин, внутреннего сморщивания, типичного для </w:t>
            </w:r>
            <w:proofErr w:type="spellStart"/>
            <w:r w:rsidRPr="00B15699">
              <w:rPr>
                <w:color w:val="000000"/>
                <w:sz w:val="22"/>
                <w:szCs w:val="22"/>
              </w:rPr>
              <w:t>по-мологического</w:t>
            </w:r>
            <w:proofErr w:type="spellEnd"/>
            <w:r w:rsidRPr="00B15699">
              <w:rPr>
                <w:color w:val="000000"/>
                <w:sz w:val="22"/>
                <w:szCs w:val="22"/>
              </w:rPr>
              <w:t xml:space="preserve"> сорта формы и окраски.</w:t>
            </w:r>
            <w:proofErr w:type="gramEnd"/>
            <w:r w:rsidRPr="00B15699">
              <w:rPr>
                <w:color w:val="000000"/>
                <w:sz w:val="22"/>
                <w:szCs w:val="22"/>
              </w:rPr>
              <w:t xml:space="preserve"> 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w:t>
            </w:r>
            <w:proofErr w:type="gramStart"/>
            <w:r w:rsidRPr="00B15699">
              <w:rPr>
                <w:color w:val="000000"/>
                <w:sz w:val="22"/>
                <w:szCs w:val="22"/>
              </w:rPr>
              <w:t>вкус</w:t>
            </w:r>
            <w:proofErr w:type="gramEnd"/>
            <w:r w:rsidRPr="00B15699">
              <w:rPr>
                <w:color w:val="000000"/>
                <w:sz w:val="22"/>
                <w:szCs w:val="22"/>
              </w:rPr>
              <w:t xml:space="preserve"> свойственные данным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w:t>
            </w:r>
            <w:proofErr w:type="spellStart"/>
            <w:proofErr w:type="gramStart"/>
            <w:r w:rsidRPr="00B15699">
              <w:rPr>
                <w:color w:val="000000"/>
                <w:sz w:val="22"/>
                <w:szCs w:val="22"/>
              </w:rPr>
              <w:t>дос-тавку</w:t>
            </w:r>
            <w:proofErr w:type="spellEnd"/>
            <w:proofErr w:type="gramEnd"/>
            <w:r w:rsidRPr="00B15699">
              <w:rPr>
                <w:color w:val="000000"/>
                <w:sz w:val="22"/>
                <w:szCs w:val="22"/>
              </w:rPr>
              <w:t xml:space="preserve">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r w:rsidRPr="00B15699">
              <w:rPr>
                <w:color w:val="000000"/>
                <w:sz w:val="22"/>
                <w:szCs w:val="22"/>
              </w:rPr>
              <w:br/>
              <w:t>Сорт – не ниже первого</w:t>
            </w:r>
            <w:r w:rsidRPr="00B15699">
              <w:rPr>
                <w:color w:val="000000"/>
                <w:sz w:val="22"/>
                <w:szCs w:val="22"/>
              </w:rPr>
              <w:br/>
              <w:t>Размер плодов по наибольшему поперечному диаметру – не менее 5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Расфасовка по 10-20 кг в деревянные или пластмассовые ящики,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39</w:t>
            </w:r>
          </w:p>
        </w:tc>
      </w:tr>
      <w:tr w:rsidR="00B15699" w:rsidRPr="00B15699" w:rsidTr="00B15699">
        <w:trPr>
          <w:trHeight w:val="574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3</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Картофель продовольственный свежий ГОСТ </w:t>
            </w:r>
            <w:proofErr w:type="gramStart"/>
            <w:r w:rsidRPr="00B15699">
              <w:rPr>
                <w:color w:val="000000"/>
                <w:sz w:val="22"/>
                <w:szCs w:val="22"/>
              </w:rPr>
              <w:t>Р</w:t>
            </w:r>
            <w:proofErr w:type="gramEnd"/>
            <w:r w:rsidRPr="00B15699">
              <w:rPr>
                <w:color w:val="000000"/>
                <w:sz w:val="22"/>
                <w:szCs w:val="22"/>
              </w:rPr>
              <w:t xml:space="preserve"> 51808-2013, ГОСТ 7176-2017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Картофель свежий продовольственный  ГОСТ </w:t>
            </w:r>
            <w:proofErr w:type="gramStart"/>
            <w:r w:rsidRPr="00B15699">
              <w:rPr>
                <w:color w:val="000000"/>
                <w:sz w:val="22"/>
                <w:szCs w:val="22"/>
              </w:rPr>
              <w:t>Р</w:t>
            </w:r>
            <w:proofErr w:type="gramEnd"/>
            <w:r w:rsidRPr="00B15699">
              <w:rPr>
                <w:color w:val="000000"/>
                <w:sz w:val="22"/>
                <w:szCs w:val="22"/>
              </w:rPr>
              <w:t xml:space="preserve"> 51808-2013, ГОСТ 7176-2017.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B15699">
              <w:rPr>
                <w:color w:val="000000"/>
                <w:sz w:val="22"/>
                <w:szCs w:val="22"/>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B15699">
              <w:rPr>
                <w:color w:val="000000"/>
                <w:sz w:val="22"/>
                <w:szCs w:val="22"/>
              </w:rPr>
              <w:t xml:space="preserve"> Допускаются клубни с неокрепшей кожурой, а также частичное отсутствие кожуры. </w:t>
            </w:r>
            <w:proofErr w:type="gramStart"/>
            <w:r w:rsidRPr="00B15699">
              <w:rPr>
                <w:color w:val="000000"/>
                <w:sz w:val="22"/>
                <w:szCs w:val="22"/>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B15699">
              <w:rPr>
                <w:color w:val="000000"/>
                <w:sz w:val="22"/>
                <w:szCs w:val="22"/>
              </w:rPr>
              <w:t xml:space="preserve">  Содержание клубней с отклонениями от установленных размеров по наибольшему поперечному диаметру, </w:t>
            </w:r>
            <w:proofErr w:type="gramStart"/>
            <w:r w:rsidRPr="00B15699">
              <w:rPr>
                <w:color w:val="000000"/>
                <w:sz w:val="22"/>
                <w:szCs w:val="22"/>
              </w:rPr>
              <w:t>в</w:t>
            </w:r>
            <w:proofErr w:type="gramEnd"/>
            <w:r w:rsidRPr="00B15699">
              <w:rPr>
                <w:color w:val="000000"/>
                <w:sz w:val="22"/>
                <w:szCs w:val="22"/>
              </w:rPr>
              <w:t xml:space="preserve"> % </w:t>
            </w:r>
            <w:proofErr w:type="gramStart"/>
            <w:r w:rsidRPr="00B15699">
              <w:rPr>
                <w:color w:val="000000"/>
                <w:sz w:val="22"/>
                <w:szCs w:val="22"/>
              </w:rPr>
              <w:t>от</w:t>
            </w:r>
            <w:proofErr w:type="gramEnd"/>
            <w:r w:rsidRPr="00B15699">
              <w:rPr>
                <w:color w:val="000000"/>
                <w:sz w:val="22"/>
                <w:szCs w:val="22"/>
              </w:rPr>
              <w:t xml:space="preserve"> массы, должно быть не более 10,0. </w:t>
            </w:r>
            <w:proofErr w:type="gramStart"/>
            <w:r w:rsidRPr="00B15699">
              <w:rPr>
                <w:color w:val="000000"/>
                <w:sz w:val="22"/>
                <w:szCs w:val="22"/>
              </w:rPr>
              <w:t xml:space="preserve">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B15699">
              <w:rPr>
                <w:color w:val="000000"/>
                <w:sz w:val="22"/>
                <w:szCs w:val="22"/>
              </w:rPr>
              <w:t>гнилями</w:t>
            </w:r>
            <w:proofErr w:type="spellEnd"/>
            <w:r w:rsidRPr="00B15699">
              <w:rPr>
                <w:color w:val="000000"/>
                <w:sz w:val="22"/>
                <w:szCs w:val="22"/>
              </w:rPr>
              <w:t xml:space="preserve"> и фитофторой.</w:t>
            </w:r>
            <w:proofErr w:type="gramEnd"/>
            <w:r w:rsidRPr="00B15699">
              <w:rPr>
                <w:color w:val="000000"/>
                <w:sz w:val="22"/>
                <w:szCs w:val="22"/>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массой нетто 10-50 кг, </w:t>
            </w:r>
            <w:proofErr w:type="spellStart"/>
            <w:r w:rsidRPr="00B15699">
              <w:rPr>
                <w:color w:val="000000"/>
                <w:sz w:val="22"/>
                <w:szCs w:val="22"/>
              </w:rPr>
              <w:t>за-воз</w:t>
            </w:r>
            <w:proofErr w:type="spellEnd"/>
            <w:r w:rsidRPr="00B15699">
              <w:rPr>
                <w:color w:val="000000"/>
                <w:sz w:val="22"/>
                <w:szCs w:val="22"/>
              </w:rPr>
              <w:t xml:space="preserve"> и отгрузка </w:t>
            </w:r>
            <w:proofErr w:type="spellStart"/>
            <w:r w:rsidRPr="00B15699">
              <w:rPr>
                <w:color w:val="000000"/>
                <w:sz w:val="22"/>
                <w:szCs w:val="22"/>
              </w:rPr>
              <w:t>си-лами</w:t>
            </w:r>
            <w:proofErr w:type="spellEnd"/>
            <w:r w:rsidRPr="00B15699">
              <w:rPr>
                <w:color w:val="000000"/>
                <w:sz w:val="22"/>
                <w:szCs w:val="22"/>
              </w:rPr>
              <w:t xml:space="preserve">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2132</w:t>
            </w:r>
          </w:p>
        </w:tc>
      </w:tr>
      <w:tr w:rsidR="00B15699" w:rsidRPr="00B15699" w:rsidTr="00B15699">
        <w:trPr>
          <w:trHeight w:val="571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4</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Капуста </w:t>
            </w:r>
            <w:proofErr w:type="spellStart"/>
            <w:r w:rsidRPr="00B15699">
              <w:rPr>
                <w:color w:val="000000"/>
                <w:sz w:val="22"/>
                <w:szCs w:val="22"/>
              </w:rPr>
              <w:t>белокочан-ная</w:t>
            </w:r>
            <w:proofErr w:type="spellEnd"/>
            <w:r w:rsidRPr="00B15699">
              <w:rPr>
                <w:color w:val="000000"/>
                <w:sz w:val="22"/>
                <w:szCs w:val="22"/>
              </w:rPr>
              <w:t xml:space="preserve"> свежая </w:t>
            </w:r>
            <w:proofErr w:type="spellStart"/>
            <w:r w:rsidRPr="00B15699">
              <w:rPr>
                <w:color w:val="000000"/>
                <w:sz w:val="22"/>
                <w:szCs w:val="22"/>
              </w:rPr>
              <w:t>ранне-спелая</w:t>
            </w:r>
            <w:proofErr w:type="spellEnd"/>
            <w:r w:rsidRPr="00B15699">
              <w:rPr>
                <w:color w:val="000000"/>
                <w:sz w:val="22"/>
                <w:szCs w:val="22"/>
              </w:rPr>
              <w:t xml:space="preserve">, </w:t>
            </w:r>
            <w:proofErr w:type="spellStart"/>
            <w:r w:rsidRPr="00B15699">
              <w:rPr>
                <w:color w:val="000000"/>
                <w:sz w:val="22"/>
                <w:szCs w:val="22"/>
              </w:rPr>
              <w:t>среднеспе-лая</w:t>
            </w:r>
            <w:proofErr w:type="spellEnd"/>
            <w:r w:rsidRPr="00B15699">
              <w:rPr>
                <w:color w:val="000000"/>
                <w:sz w:val="22"/>
                <w:szCs w:val="22"/>
              </w:rPr>
              <w:t>, среднепоздняя и позднеспелая</w:t>
            </w:r>
            <w:proofErr w:type="gramStart"/>
            <w:r w:rsidRPr="00B15699">
              <w:rPr>
                <w:color w:val="000000"/>
                <w:sz w:val="22"/>
                <w:szCs w:val="22"/>
              </w:rPr>
              <w:t xml:space="preserve"> ,</w:t>
            </w:r>
            <w:proofErr w:type="gramEnd"/>
            <w:r w:rsidRPr="00B15699">
              <w:rPr>
                <w:color w:val="000000"/>
                <w:sz w:val="22"/>
                <w:szCs w:val="22"/>
              </w:rPr>
              <w:t>класс1 ГОСТ Р 51809-2001</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Капуста белокочанная свежая  раннеспелая, среднеспелая, среднепоздняя или  позднеспелая по сезону. ГОСТ </w:t>
            </w:r>
            <w:proofErr w:type="gramStart"/>
            <w:r w:rsidRPr="00B15699">
              <w:rPr>
                <w:color w:val="000000"/>
                <w:sz w:val="22"/>
                <w:szCs w:val="22"/>
              </w:rPr>
              <w:t>Р</w:t>
            </w:r>
            <w:proofErr w:type="gramEnd"/>
            <w:r w:rsidRPr="00B15699">
              <w:rPr>
                <w:color w:val="000000"/>
                <w:sz w:val="22"/>
                <w:szCs w:val="22"/>
              </w:rPr>
              <w:t xml:space="preserve"> 51809-2001.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B15699">
              <w:rPr>
                <w:color w:val="000000"/>
                <w:sz w:val="22"/>
                <w:szCs w:val="22"/>
              </w:rPr>
              <w:b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w:t>
            </w:r>
            <w:proofErr w:type="spellStart"/>
            <w:r w:rsidRPr="00B15699">
              <w:rPr>
                <w:color w:val="000000"/>
                <w:sz w:val="22"/>
                <w:szCs w:val="22"/>
              </w:rPr>
              <w:t>непроросшие</w:t>
            </w:r>
            <w:proofErr w:type="spellEnd"/>
            <w:r w:rsidRPr="00B15699">
              <w:rPr>
                <w:color w:val="000000"/>
                <w:sz w:val="22"/>
                <w:szCs w:val="22"/>
              </w:rPr>
              <w:t xml:space="preserve">, типичной для ботанического сорта формы и окраски, без повреждений </w:t>
            </w:r>
            <w:proofErr w:type="spellStart"/>
            <w:proofErr w:type="gramStart"/>
            <w:r w:rsidRPr="00B15699">
              <w:rPr>
                <w:color w:val="000000"/>
                <w:sz w:val="22"/>
                <w:szCs w:val="22"/>
              </w:rPr>
              <w:t>сельскохо-зяйственными</w:t>
            </w:r>
            <w:proofErr w:type="spellEnd"/>
            <w:proofErr w:type="gramEnd"/>
            <w:r w:rsidRPr="00B15699">
              <w:rPr>
                <w:color w:val="000000"/>
                <w:sz w:val="22"/>
                <w:szCs w:val="22"/>
              </w:rPr>
              <w:t xml:space="preserve">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B15699">
              <w:rPr>
                <w:color w:val="000000"/>
                <w:sz w:val="22"/>
                <w:szCs w:val="22"/>
              </w:rPr>
              <w:t>см</w:t>
            </w:r>
            <w:proofErr w:type="gramEnd"/>
            <w:r w:rsidRPr="00B15699">
              <w:rPr>
                <w:color w:val="000000"/>
                <w:sz w:val="22"/>
                <w:szCs w:val="22"/>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B15699">
              <w:rPr>
                <w:color w:val="000000"/>
                <w:sz w:val="22"/>
                <w:szCs w:val="22"/>
              </w:rPr>
              <w:t>свойственные</w:t>
            </w:r>
            <w:proofErr w:type="gramEnd"/>
            <w:r w:rsidRPr="00B15699">
              <w:rPr>
                <w:color w:val="000000"/>
                <w:sz w:val="22"/>
                <w:szCs w:val="22"/>
              </w:rPr>
              <w:t xml:space="preserve"> данному ботаническому сорту, без постороннего запаха и привкуса.  </w:t>
            </w:r>
            <w:r w:rsidRPr="00B15699">
              <w:rPr>
                <w:color w:val="000000"/>
                <w:sz w:val="22"/>
                <w:szCs w:val="22"/>
              </w:rPr>
              <w:br/>
              <w:t>Класс – первый</w:t>
            </w:r>
            <w:r w:rsidRPr="00B15699">
              <w:rPr>
                <w:color w:val="000000"/>
                <w:sz w:val="22"/>
                <w:szCs w:val="22"/>
              </w:rPr>
              <w:br/>
              <w:t>Длина кочерыги над кочаном – не более 3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5-30 кг, завоз и отгрузка силами 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Россия </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843</w:t>
            </w:r>
          </w:p>
        </w:tc>
      </w:tr>
      <w:tr w:rsidR="00B15699" w:rsidRPr="00B15699" w:rsidTr="00B15699">
        <w:trPr>
          <w:trHeight w:val="640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5</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Морковь столовая свежая</w:t>
            </w:r>
            <w:proofErr w:type="gramStart"/>
            <w:r w:rsidRPr="00B15699">
              <w:rPr>
                <w:color w:val="000000"/>
                <w:sz w:val="22"/>
                <w:szCs w:val="22"/>
              </w:rPr>
              <w:t xml:space="preserve"> ,</w:t>
            </w:r>
            <w:proofErr w:type="gramEnd"/>
            <w:r w:rsidRPr="00B15699">
              <w:rPr>
                <w:color w:val="000000"/>
                <w:sz w:val="22"/>
                <w:szCs w:val="22"/>
              </w:rPr>
              <w:t xml:space="preserve"> сорт 1 ГОСТ 32284-2013</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w:t>
            </w:r>
            <w:proofErr w:type="spellStart"/>
            <w:proofErr w:type="gramStart"/>
            <w:r w:rsidRPr="00B15699">
              <w:rPr>
                <w:color w:val="000000"/>
                <w:sz w:val="22"/>
                <w:szCs w:val="22"/>
              </w:rPr>
              <w:t>Корнепло-ды</w:t>
            </w:r>
            <w:proofErr w:type="spellEnd"/>
            <w:proofErr w:type="gramEnd"/>
            <w:r w:rsidRPr="00B15699">
              <w:rPr>
                <w:color w:val="000000"/>
                <w:sz w:val="22"/>
                <w:szCs w:val="22"/>
              </w:rPr>
              <w:t xml:space="preserve">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B15699">
              <w:rPr>
                <w:color w:val="000000"/>
                <w:sz w:val="22"/>
                <w:szCs w:val="22"/>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B15699">
              <w:rPr>
                <w:color w:val="000000"/>
                <w:sz w:val="22"/>
                <w:szCs w:val="22"/>
              </w:rPr>
              <w:t>сохраняемость</w:t>
            </w:r>
            <w:proofErr w:type="spellEnd"/>
            <w:r w:rsidRPr="00B15699">
              <w:rPr>
                <w:color w:val="000000"/>
                <w:sz w:val="22"/>
                <w:szCs w:val="22"/>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B15699">
              <w:rPr>
                <w:color w:val="000000"/>
                <w:sz w:val="22"/>
                <w:szCs w:val="22"/>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r w:rsidRPr="00B15699">
              <w:rPr>
                <w:color w:val="000000"/>
                <w:sz w:val="22"/>
                <w:szCs w:val="22"/>
              </w:rPr>
              <w:br/>
              <w:t>Сорт – не ниже первого</w:t>
            </w:r>
            <w:r w:rsidRPr="00B15699">
              <w:rPr>
                <w:color w:val="000000"/>
                <w:sz w:val="22"/>
                <w:szCs w:val="22"/>
              </w:rPr>
              <w:br/>
              <w:t>Размер корнеплодов по длине (без черешков) – не менее 10 см</w:t>
            </w:r>
            <w:r w:rsidRPr="00B15699">
              <w:rPr>
                <w:color w:val="000000"/>
                <w:sz w:val="22"/>
                <w:szCs w:val="22"/>
              </w:rPr>
              <w:br/>
              <w:t>Размер корнеплодов по наибольшему поперечному диаметру – не менее 40 и не более 60 мм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8-40 кг, завоз и отгрузка силами </w:t>
            </w:r>
            <w:r w:rsidRPr="00B15699">
              <w:rPr>
                <w:color w:val="000000"/>
                <w:sz w:val="22"/>
                <w:szCs w:val="22"/>
              </w:rPr>
              <w:br/>
              <w:t xml:space="preserve">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742</w:t>
            </w:r>
          </w:p>
        </w:tc>
      </w:tr>
      <w:tr w:rsidR="00B15699" w:rsidRPr="00B15699" w:rsidTr="00B15699">
        <w:trPr>
          <w:trHeight w:val="51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6</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Лук репчатый  Свежий</w:t>
            </w:r>
            <w:proofErr w:type="gramStart"/>
            <w:r w:rsidRPr="00B15699">
              <w:rPr>
                <w:color w:val="000000"/>
                <w:sz w:val="22"/>
                <w:szCs w:val="22"/>
              </w:rPr>
              <w:t>,к</w:t>
            </w:r>
            <w:proofErr w:type="gramEnd"/>
            <w:r w:rsidRPr="00B15699">
              <w:rPr>
                <w:color w:val="000000"/>
                <w:sz w:val="22"/>
                <w:szCs w:val="22"/>
              </w:rPr>
              <w:t>ласс1  ГОСТ Р 51783-2001, ГОСТ 34306-2017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Лук репчатый свежий.  ГОСТ </w:t>
            </w:r>
            <w:proofErr w:type="gramStart"/>
            <w:r w:rsidRPr="00B15699">
              <w:rPr>
                <w:color w:val="000000"/>
                <w:sz w:val="22"/>
                <w:szCs w:val="22"/>
              </w:rPr>
              <w:t>Р</w:t>
            </w:r>
            <w:proofErr w:type="gramEnd"/>
            <w:r w:rsidRPr="00B15699">
              <w:rPr>
                <w:color w:val="000000"/>
                <w:sz w:val="22"/>
                <w:szCs w:val="22"/>
              </w:rPr>
              <w:t xml:space="preserve"> 51783-2001,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B15699">
              <w:rPr>
                <w:color w:val="000000"/>
                <w:sz w:val="22"/>
                <w:szCs w:val="22"/>
              </w:rPr>
              <w:br/>
              <w:t>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r w:rsidRPr="00B15699">
              <w:rPr>
                <w:color w:val="000000"/>
                <w:sz w:val="22"/>
                <w:szCs w:val="22"/>
              </w:rPr>
              <w:br/>
              <w:t>Класс – первый</w:t>
            </w:r>
            <w:r w:rsidRPr="00B15699">
              <w:rPr>
                <w:color w:val="000000"/>
                <w:sz w:val="22"/>
                <w:szCs w:val="22"/>
              </w:rPr>
              <w:br/>
              <w:t>Размер луковиц по наибольшему поперечному диаметру не менее 4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8-30 кг, завоз и отгрузка силами 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 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501</w:t>
            </w:r>
          </w:p>
        </w:tc>
      </w:tr>
      <w:tr w:rsidR="00B15699" w:rsidRPr="00B15699" w:rsidTr="00B15699">
        <w:trPr>
          <w:trHeight w:val="841"/>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7</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Свекла столовая свежая, сорт 1  ГОСТ 32285-2013</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B15699">
              <w:rPr>
                <w:color w:val="000000"/>
                <w:sz w:val="22"/>
                <w:szCs w:val="22"/>
              </w:rPr>
              <w:t>свойственные</w:t>
            </w:r>
            <w:proofErr w:type="gramEnd"/>
            <w:r w:rsidRPr="00B15699">
              <w:rPr>
                <w:color w:val="000000"/>
                <w:sz w:val="22"/>
                <w:szCs w:val="22"/>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r w:rsidRPr="00B15699">
              <w:rPr>
                <w:color w:val="000000"/>
                <w:sz w:val="22"/>
                <w:szCs w:val="22"/>
              </w:rPr>
              <w:br/>
            </w:r>
            <w:r w:rsidRPr="00B15699">
              <w:rPr>
                <w:color w:val="000000"/>
                <w:sz w:val="22"/>
                <w:szCs w:val="22"/>
              </w:rPr>
              <w:lastRenderedPageBreak/>
              <w:t>Сорт – не ниже первого</w:t>
            </w:r>
            <w:r w:rsidRPr="00B15699">
              <w:rPr>
                <w:color w:val="000000"/>
                <w:sz w:val="22"/>
                <w:szCs w:val="22"/>
              </w:rPr>
              <w:br/>
              <w:t>Размер корнеплодов по наибольшему поперечному диаметру – не менее 5 и не более 10 см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lastRenderedPageBreak/>
              <w:t xml:space="preserve">В тканевые или сетчатые мешки из материалов, </w:t>
            </w:r>
            <w:proofErr w:type="spellStart"/>
            <w:proofErr w:type="gramStart"/>
            <w:r w:rsidRPr="00B15699">
              <w:rPr>
                <w:color w:val="000000"/>
                <w:sz w:val="22"/>
                <w:szCs w:val="22"/>
              </w:rPr>
              <w:t>разре-шенных</w:t>
            </w:r>
            <w:proofErr w:type="spellEnd"/>
            <w:proofErr w:type="gramEnd"/>
            <w:r w:rsidRPr="00B15699">
              <w:rPr>
                <w:color w:val="000000"/>
                <w:sz w:val="22"/>
                <w:szCs w:val="22"/>
              </w:rPr>
              <w:t xml:space="preserve"> для </w:t>
            </w:r>
            <w:proofErr w:type="spellStart"/>
            <w:r w:rsidRPr="00B15699">
              <w:rPr>
                <w:color w:val="000000"/>
                <w:sz w:val="22"/>
                <w:szCs w:val="22"/>
              </w:rPr>
              <w:t>упако-вывания</w:t>
            </w:r>
            <w:proofErr w:type="spellEnd"/>
            <w:r w:rsidRPr="00B15699">
              <w:rPr>
                <w:color w:val="000000"/>
                <w:sz w:val="22"/>
                <w:szCs w:val="22"/>
              </w:rPr>
              <w:t xml:space="preserve"> пищевых продуктов,  по 8-40 кг, завоз и отгрузка </w:t>
            </w:r>
            <w:r w:rsidRPr="00B15699">
              <w:rPr>
                <w:color w:val="000000"/>
                <w:sz w:val="22"/>
                <w:szCs w:val="22"/>
              </w:rPr>
              <w:br/>
              <w:t xml:space="preserve">силами </w:t>
            </w:r>
            <w:r w:rsidRPr="00B15699">
              <w:rPr>
                <w:color w:val="000000"/>
                <w:sz w:val="22"/>
                <w:szCs w:val="22"/>
              </w:rPr>
              <w:br/>
              <w:t xml:space="preserve">Поставщика до    пищеблока </w:t>
            </w:r>
            <w:proofErr w:type="spellStart"/>
            <w:r w:rsidRPr="00B15699">
              <w:rPr>
                <w:color w:val="000000"/>
                <w:sz w:val="22"/>
                <w:szCs w:val="22"/>
              </w:rPr>
              <w:t>Заказ-чика</w:t>
            </w:r>
            <w:proofErr w:type="spellEnd"/>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471</w:t>
            </w:r>
          </w:p>
        </w:tc>
      </w:tr>
      <w:tr w:rsidR="00B15699" w:rsidRPr="00B15699" w:rsidTr="00B15699">
        <w:trPr>
          <w:trHeight w:val="45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8</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Чеснок свежий ГОСТ </w:t>
            </w:r>
            <w:proofErr w:type="gramStart"/>
            <w:r w:rsidRPr="00B15699">
              <w:rPr>
                <w:color w:val="000000"/>
                <w:sz w:val="22"/>
                <w:szCs w:val="22"/>
              </w:rPr>
              <w:t>Р</w:t>
            </w:r>
            <w:proofErr w:type="gramEnd"/>
            <w:r w:rsidRPr="00B15699">
              <w:rPr>
                <w:color w:val="000000"/>
                <w:sz w:val="22"/>
                <w:szCs w:val="22"/>
              </w:rPr>
              <w:t xml:space="preserve"> 55909-2013</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Чеснок свежий ГОСТ </w:t>
            </w:r>
            <w:proofErr w:type="gramStart"/>
            <w:r w:rsidRPr="00B15699">
              <w:rPr>
                <w:color w:val="000000"/>
                <w:sz w:val="22"/>
                <w:szCs w:val="22"/>
              </w:rPr>
              <w:t>Р</w:t>
            </w:r>
            <w:proofErr w:type="gramEnd"/>
            <w:r w:rsidRPr="00B15699">
              <w:rPr>
                <w:color w:val="000000"/>
                <w:sz w:val="22"/>
                <w:szCs w:val="22"/>
              </w:rPr>
              <w:t xml:space="preserve"> 55909-2013.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B15699">
              <w:rPr>
                <w:color w:val="000000"/>
                <w:sz w:val="22"/>
                <w:szCs w:val="22"/>
              </w:rPr>
              <w:t>стрелкующихся</w:t>
            </w:r>
            <w:proofErr w:type="spellEnd"/>
            <w:r w:rsidRPr="00B15699">
              <w:rPr>
                <w:color w:val="000000"/>
                <w:sz w:val="22"/>
                <w:szCs w:val="22"/>
              </w:rPr>
              <w:t xml:space="preserve"> сортов - с обрезанной стрелой длиной не более 20 мм, для </w:t>
            </w:r>
            <w:proofErr w:type="spellStart"/>
            <w:r w:rsidRPr="00B15699">
              <w:rPr>
                <w:color w:val="000000"/>
                <w:sz w:val="22"/>
                <w:szCs w:val="22"/>
              </w:rPr>
              <w:t>нестрелкующихся</w:t>
            </w:r>
            <w:proofErr w:type="spellEnd"/>
            <w:r w:rsidRPr="00B15699">
              <w:rPr>
                <w:color w:val="000000"/>
                <w:sz w:val="22"/>
                <w:szCs w:val="22"/>
              </w:rPr>
              <w:t xml:space="preserve"> - с сухими обрезанными листьями длиной не более 50 мм, с остатками сухих корешков или без них. </w:t>
            </w:r>
            <w:proofErr w:type="gramStart"/>
            <w:r w:rsidRPr="00B15699">
              <w:rPr>
                <w:color w:val="000000"/>
                <w:sz w:val="22"/>
                <w:szCs w:val="22"/>
              </w:rPr>
              <w:t>Запах и вкус – характерные  для ботанического сорта, без постороннего запаха и/или привкуса.</w:t>
            </w:r>
            <w:proofErr w:type="gramEnd"/>
            <w:r w:rsidRPr="00B15699">
              <w:rPr>
                <w:color w:val="000000"/>
                <w:sz w:val="22"/>
                <w:szCs w:val="22"/>
              </w:rPr>
              <w:t xml:space="preserve"> Состояние луковиц: </w:t>
            </w:r>
            <w:proofErr w:type="gramStart"/>
            <w:r w:rsidRPr="00B15699">
              <w:rPr>
                <w:color w:val="000000"/>
                <w:sz w:val="22"/>
                <w:szCs w:val="22"/>
              </w:rPr>
              <w:t>твердые</w:t>
            </w:r>
            <w:proofErr w:type="gramEnd"/>
            <w:r w:rsidRPr="00B15699">
              <w:rPr>
                <w:color w:val="000000"/>
                <w:sz w:val="22"/>
                <w:szCs w:val="22"/>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Сорт – не ниже первого</w:t>
            </w:r>
            <w:r w:rsidRPr="00B15699">
              <w:rPr>
                <w:color w:val="000000"/>
                <w:sz w:val="22"/>
                <w:szCs w:val="22"/>
              </w:rPr>
              <w:br/>
              <w:t>Размер луковицы по наибольшему поперечному диаметру не менее 30 мм</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В сетках или </w:t>
            </w:r>
            <w:proofErr w:type="spellStart"/>
            <w:proofErr w:type="gramStart"/>
            <w:r w:rsidRPr="00B15699">
              <w:rPr>
                <w:color w:val="000000"/>
                <w:sz w:val="22"/>
                <w:szCs w:val="22"/>
              </w:rPr>
              <w:t>бу-мажных</w:t>
            </w:r>
            <w:proofErr w:type="spellEnd"/>
            <w:proofErr w:type="gramEnd"/>
            <w:r w:rsidRPr="00B15699">
              <w:rPr>
                <w:color w:val="000000"/>
                <w:sz w:val="22"/>
                <w:szCs w:val="22"/>
              </w:rPr>
              <w:t xml:space="preserve"> пакетах  до 3 кг завоз и отгрузка силами Поставщика до   пищеблока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20</w:t>
            </w:r>
          </w:p>
        </w:tc>
      </w:tr>
      <w:tr w:rsidR="00B15699" w:rsidRPr="00B15699" w:rsidTr="00B15699">
        <w:trPr>
          <w:trHeight w:val="8175"/>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9</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Фрукты </w:t>
            </w:r>
            <w:proofErr w:type="spellStart"/>
            <w:r w:rsidRPr="00B15699">
              <w:rPr>
                <w:color w:val="000000"/>
                <w:sz w:val="22"/>
                <w:szCs w:val="22"/>
              </w:rPr>
              <w:t>быстроза-мороженные</w:t>
            </w:r>
            <w:proofErr w:type="spellEnd"/>
            <w:r w:rsidRPr="00B15699">
              <w:rPr>
                <w:color w:val="000000"/>
                <w:sz w:val="22"/>
                <w:szCs w:val="22"/>
              </w:rPr>
              <w:t xml:space="preserve"> (брусника, вишня, земляник</w:t>
            </w:r>
            <w:proofErr w:type="gramStart"/>
            <w:r w:rsidRPr="00B15699">
              <w:rPr>
                <w:color w:val="000000"/>
                <w:sz w:val="22"/>
                <w:szCs w:val="22"/>
              </w:rPr>
              <w:t>а(</w:t>
            </w:r>
            <w:proofErr w:type="gramEnd"/>
            <w:r w:rsidRPr="00B15699">
              <w:rPr>
                <w:color w:val="000000"/>
                <w:sz w:val="22"/>
                <w:szCs w:val="22"/>
              </w:rPr>
              <w:t>клубника), клюква, черная и красная смородина, малина, ежевика и др.)   ГОСТ Р 53956-2010; ГОСТ 33823-2016</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1"/>
                <w:szCs w:val="21"/>
              </w:rPr>
            </w:pPr>
            <w:r w:rsidRPr="00B15699">
              <w:rPr>
                <w:color w:val="000000"/>
                <w:sz w:val="21"/>
                <w:szCs w:val="21"/>
              </w:rPr>
              <w:t xml:space="preserve">Фрукты быстрозамороженные (брусника, вишня, земляника (клубника), клюква, черная и красная смородина, малина, ежевика и др.) ГОСТ </w:t>
            </w:r>
            <w:proofErr w:type="gramStart"/>
            <w:r w:rsidRPr="00B15699">
              <w:rPr>
                <w:color w:val="000000"/>
                <w:sz w:val="21"/>
                <w:szCs w:val="21"/>
              </w:rPr>
              <w:t>Р</w:t>
            </w:r>
            <w:proofErr w:type="gramEnd"/>
            <w:r w:rsidRPr="00B15699">
              <w:rPr>
                <w:color w:val="000000"/>
                <w:sz w:val="21"/>
                <w:szCs w:val="21"/>
              </w:rPr>
              <w:t xml:space="preserve"> 53956-2010.,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r w:rsidRPr="00B15699">
              <w:rPr>
                <w:color w:val="000000"/>
                <w:sz w:val="21"/>
                <w:szCs w:val="21"/>
              </w:rPr>
              <w:b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B15699">
              <w:rPr>
                <w:color w:val="000000"/>
                <w:sz w:val="21"/>
                <w:szCs w:val="21"/>
              </w:rPr>
              <w:t>криоскопической</w:t>
            </w:r>
            <w:proofErr w:type="spellEnd"/>
            <w:r w:rsidRPr="00B15699">
              <w:rPr>
                <w:color w:val="000000"/>
                <w:sz w:val="21"/>
                <w:szCs w:val="21"/>
              </w:rPr>
              <w:t xml:space="preserve"> и сопровождается льдообразованием до достижения внутри фруктов в термическом центре температуры минус 18</w:t>
            </w:r>
            <w:proofErr w:type="gramStart"/>
            <w:r w:rsidRPr="00B15699">
              <w:rPr>
                <w:color w:val="000000"/>
                <w:sz w:val="21"/>
                <w:szCs w:val="21"/>
              </w:rPr>
              <w:t xml:space="preserve"> °С</w:t>
            </w:r>
            <w:proofErr w:type="gramEnd"/>
            <w:r w:rsidRPr="00B15699">
              <w:rPr>
                <w:color w:val="000000"/>
                <w:sz w:val="21"/>
                <w:szCs w:val="21"/>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B15699">
              <w:rPr>
                <w:color w:val="000000"/>
                <w:sz w:val="21"/>
                <w:szCs w:val="21"/>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B15699">
              <w:rPr>
                <w:color w:val="000000"/>
                <w:sz w:val="21"/>
                <w:szCs w:val="21"/>
              </w:rPr>
              <w:t xml:space="preserve">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Сорт – не ниже первого</w:t>
            </w:r>
            <w:r w:rsidRPr="00B15699">
              <w:rPr>
                <w:color w:val="000000"/>
                <w:sz w:val="21"/>
                <w:szCs w:val="21"/>
              </w:rPr>
              <w:br/>
              <w:t>Смерзшиеся фрукты (ягоды) – не более 15%. Углеводы – не менее 2,9 и не более 24 г</w:t>
            </w:r>
            <w:r w:rsidRPr="00B15699">
              <w:rPr>
                <w:color w:val="000000"/>
                <w:sz w:val="21"/>
                <w:szCs w:val="21"/>
              </w:rPr>
              <w:br/>
              <w:t>Энергетическая ценность – не менее 11,6 и не более 101 ккал</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240"/>
              <w:jc w:val="left"/>
              <w:rPr>
                <w:color w:val="000000"/>
                <w:sz w:val="22"/>
                <w:szCs w:val="22"/>
              </w:rPr>
            </w:pPr>
            <w:r w:rsidRPr="00B15699">
              <w:rPr>
                <w:color w:val="000000"/>
                <w:sz w:val="22"/>
                <w:szCs w:val="22"/>
              </w:rPr>
              <w:t>Расфасовка</w:t>
            </w:r>
            <w:r w:rsidRPr="00B15699">
              <w:rPr>
                <w:color w:val="000000"/>
                <w:sz w:val="22"/>
                <w:szCs w:val="22"/>
              </w:rPr>
              <w:br/>
              <w:t xml:space="preserve">по  0,3 - 6 кг в </w:t>
            </w:r>
            <w:proofErr w:type="spellStart"/>
            <w:r w:rsidRPr="00B15699">
              <w:rPr>
                <w:color w:val="000000"/>
                <w:sz w:val="22"/>
                <w:szCs w:val="22"/>
              </w:rPr>
              <w:t>пи-щевые</w:t>
            </w:r>
            <w:proofErr w:type="spellEnd"/>
            <w:r w:rsidRPr="00B15699">
              <w:rPr>
                <w:color w:val="000000"/>
                <w:sz w:val="22"/>
                <w:szCs w:val="22"/>
              </w:rPr>
              <w:t xml:space="preserve"> </w:t>
            </w:r>
            <w:proofErr w:type="spellStart"/>
            <w:proofErr w:type="gramStart"/>
            <w:r w:rsidRPr="00B15699">
              <w:rPr>
                <w:color w:val="000000"/>
                <w:sz w:val="22"/>
                <w:szCs w:val="22"/>
              </w:rPr>
              <w:t>п</w:t>
            </w:r>
            <w:proofErr w:type="spellEnd"/>
            <w:proofErr w:type="gramEnd"/>
            <w:r w:rsidRPr="00B15699">
              <w:rPr>
                <w:color w:val="000000"/>
                <w:sz w:val="22"/>
                <w:szCs w:val="22"/>
              </w:rPr>
              <w:t xml:space="preserve">/этиленовые пакеты,   </w:t>
            </w:r>
            <w:r w:rsidRPr="00B15699">
              <w:rPr>
                <w:color w:val="000000"/>
                <w:sz w:val="22"/>
                <w:szCs w:val="22"/>
              </w:rPr>
              <w:br/>
              <w:t xml:space="preserve">завоз и отгрузка силами Поставщика до   пищеблока </w:t>
            </w:r>
            <w:proofErr w:type="spellStart"/>
            <w:r w:rsidRPr="00B15699">
              <w:rPr>
                <w:color w:val="000000"/>
                <w:sz w:val="22"/>
                <w:szCs w:val="22"/>
              </w:rPr>
              <w:t>За-казчика</w:t>
            </w:r>
            <w:proofErr w:type="spellEnd"/>
            <w:r w:rsidRPr="00B1569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104</w:t>
            </w:r>
          </w:p>
        </w:tc>
      </w:tr>
      <w:tr w:rsidR="00B15699" w:rsidRPr="00B15699" w:rsidTr="00B15699">
        <w:trPr>
          <w:trHeight w:val="420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10</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Груши свежие ранних и поздних сортов созревания.  ГОСТ 21713-76, ГОСТ 21714-76</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Груши свежие ранних и поздних сортов созревания. ГОСТ 21713-76, ГОСТ 21714-76. Продукция по  показателям качества и безопасности должна соответствовать требованиям  </w:t>
            </w:r>
            <w:proofErr w:type="gramStart"/>
            <w:r w:rsidRPr="00B15699">
              <w:rPr>
                <w:color w:val="000000"/>
                <w:sz w:val="22"/>
                <w:szCs w:val="22"/>
              </w:rPr>
              <w:t>ТР</w:t>
            </w:r>
            <w:proofErr w:type="gramEnd"/>
            <w:r w:rsidRPr="00B15699">
              <w:rPr>
                <w:color w:val="000000"/>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w:t>
            </w:r>
            <w:proofErr w:type="spellStart"/>
            <w:r w:rsidRPr="00B15699">
              <w:rPr>
                <w:color w:val="000000"/>
                <w:sz w:val="22"/>
                <w:szCs w:val="22"/>
              </w:rPr>
              <w:t>Зрелостъ</w:t>
            </w:r>
            <w:proofErr w:type="spellEnd"/>
            <w:r w:rsidRPr="00B15699">
              <w:rPr>
                <w:color w:val="000000"/>
                <w:sz w:val="22"/>
                <w:szCs w:val="22"/>
              </w:rPr>
              <w:t xml:space="preserve">: однородные по степени зрелости. Ниже съемкой зрелости и перезревшие не допускаются. Загнившие плоды не допускаются. Запах и вкус, </w:t>
            </w:r>
            <w:proofErr w:type="gramStart"/>
            <w:r w:rsidRPr="00B15699">
              <w:rPr>
                <w:color w:val="000000"/>
                <w:sz w:val="22"/>
                <w:szCs w:val="22"/>
              </w:rPr>
              <w:t>свойственные</w:t>
            </w:r>
            <w:proofErr w:type="gramEnd"/>
            <w:r w:rsidRPr="00B15699">
              <w:rPr>
                <w:color w:val="000000"/>
                <w:sz w:val="22"/>
                <w:szCs w:val="22"/>
              </w:rPr>
              <w:t xml:space="preserve"> данному помологическому сорту, без постороннего запаха и (или) привкуса. </w:t>
            </w:r>
            <w:r w:rsidRPr="00B15699">
              <w:rPr>
                <w:color w:val="000000"/>
                <w:sz w:val="22"/>
                <w:szCs w:val="22"/>
              </w:rPr>
              <w:br/>
              <w:t>Груши ГОСТ 21713-76: сорт – не ниже первого, размер плода по наибольшему поперечному диаметру – не менее 55 мм</w:t>
            </w:r>
            <w:r w:rsidRPr="00B15699">
              <w:rPr>
                <w:color w:val="000000"/>
                <w:sz w:val="22"/>
                <w:szCs w:val="22"/>
              </w:rPr>
              <w:br/>
              <w:t xml:space="preserve">Груши ГОСТ 21714-76: сорт первый, размер плода по наибольшему поперечному диаметру – не менее 50 мм </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Расфасовка по 10-30 кг в деревянные или картонные ящики </w:t>
            </w:r>
            <w:r w:rsidRPr="00B15699">
              <w:rPr>
                <w:color w:val="000000"/>
                <w:sz w:val="22"/>
                <w:szCs w:val="22"/>
              </w:rPr>
              <w:br/>
              <w:t xml:space="preserve">Доставка до </w:t>
            </w:r>
            <w:proofErr w:type="spellStart"/>
            <w:proofErr w:type="gramStart"/>
            <w:r w:rsidRPr="00B15699">
              <w:rPr>
                <w:color w:val="000000"/>
                <w:sz w:val="22"/>
                <w:szCs w:val="22"/>
              </w:rPr>
              <w:t>пи-щеблока</w:t>
            </w:r>
            <w:proofErr w:type="spellEnd"/>
            <w:proofErr w:type="gramEnd"/>
            <w:r w:rsidRPr="00B15699">
              <w:rPr>
                <w:color w:val="000000"/>
                <w:sz w:val="22"/>
                <w:szCs w:val="22"/>
              </w:rPr>
              <w:t xml:space="preserve"> </w:t>
            </w:r>
            <w:proofErr w:type="spellStart"/>
            <w:r w:rsidRPr="00B15699">
              <w:rPr>
                <w:color w:val="000000"/>
                <w:sz w:val="22"/>
                <w:szCs w:val="22"/>
              </w:rPr>
              <w:t>учреж-дения</w:t>
            </w:r>
            <w:proofErr w:type="spellEnd"/>
            <w:r w:rsidRPr="00B15699">
              <w:rPr>
                <w:color w:val="000000"/>
                <w:sz w:val="22"/>
                <w:szCs w:val="22"/>
              </w:rPr>
              <w:t xml:space="preserve"> силами поставщика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427</w:t>
            </w:r>
          </w:p>
        </w:tc>
      </w:tr>
      <w:tr w:rsidR="00B15699" w:rsidRPr="00B15699" w:rsidTr="00B15699">
        <w:trPr>
          <w:trHeight w:val="369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11</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 xml:space="preserve">Перец сладкий свежий.  ГОСТ </w:t>
            </w:r>
            <w:proofErr w:type="gramStart"/>
            <w:r w:rsidRPr="00B15699">
              <w:rPr>
                <w:rFonts w:ascii="Calibri" w:hAnsi="Calibri" w:cs="Calibri"/>
                <w:color w:val="000000"/>
                <w:sz w:val="22"/>
                <w:szCs w:val="22"/>
              </w:rPr>
              <w:t>Р</w:t>
            </w:r>
            <w:proofErr w:type="gramEnd"/>
            <w:r w:rsidRPr="00B15699">
              <w:rPr>
                <w:rFonts w:ascii="Calibri" w:hAnsi="Calibri" w:cs="Calibri"/>
                <w:color w:val="000000"/>
                <w:sz w:val="22"/>
                <w:szCs w:val="22"/>
              </w:rPr>
              <w:t xml:space="preserve"> 55885-2013 </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Перец сладкий свежий первого сорта. ГОСТ 55906-2013. </w:t>
            </w:r>
            <w:proofErr w:type="gramStart"/>
            <w:r w:rsidRPr="00B15699">
              <w:rPr>
                <w:color w:val="000000"/>
                <w:sz w:val="22"/>
                <w:szCs w:val="22"/>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sidRPr="00B15699">
              <w:rPr>
                <w:color w:val="000000"/>
                <w:sz w:val="22"/>
                <w:szCs w:val="22"/>
              </w:rPr>
              <w:t xml:space="preserve"> Допускаются незначительный дефект формы, незначительный серебристый налет или повреждения, вызванные </w:t>
            </w:r>
            <w:proofErr w:type="spellStart"/>
            <w:r w:rsidRPr="00B15699">
              <w:rPr>
                <w:color w:val="000000"/>
                <w:sz w:val="22"/>
                <w:szCs w:val="22"/>
              </w:rPr>
              <w:t>трипсами</w:t>
            </w:r>
            <w:proofErr w:type="spellEnd"/>
            <w:r w:rsidRPr="00B15699">
              <w:rPr>
                <w:color w:val="000000"/>
                <w:sz w:val="22"/>
                <w:szCs w:val="22"/>
              </w:rPr>
              <w:t xml:space="preserve">, покрывающие не более 1/3 </w:t>
            </w:r>
            <w:proofErr w:type="gramStart"/>
            <w:r w:rsidRPr="00B15699">
              <w:rPr>
                <w:color w:val="000000"/>
                <w:sz w:val="22"/>
                <w:szCs w:val="22"/>
              </w:rPr>
              <w:t>обшей</w:t>
            </w:r>
            <w:proofErr w:type="gramEnd"/>
            <w:r w:rsidRPr="00B15699">
              <w:rPr>
                <w:color w:val="000000"/>
                <w:sz w:val="22"/>
                <w:szCs w:val="22"/>
              </w:rPr>
              <w:t xml:space="preserve"> плошали поверхности незначительные дефекты кожицы (язвины, царапины, солнечные ожоги, следы сдавливания), размером нс более 2 см в случае дефектов продолговатой формы и 1 см 2  для других дефектов или сухие </w:t>
            </w:r>
            <w:proofErr w:type="spellStart"/>
            <w:r w:rsidRPr="00B15699">
              <w:rPr>
                <w:color w:val="000000"/>
                <w:sz w:val="22"/>
                <w:szCs w:val="22"/>
              </w:rPr>
              <w:t>по-верхностные</w:t>
            </w:r>
            <w:proofErr w:type="spellEnd"/>
            <w:r w:rsidRPr="00B15699">
              <w:rPr>
                <w:color w:val="000000"/>
                <w:sz w:val="22"/>
                <w:szCs w:val="22"/>
              </w:rPr>
              <w:t xml:space="preserve"> трещины вид качество, </w:t>
            </w:r>
            <w:proofErr w:type="spellStart"/>
            <w:r w:rsidRPr="00B15699">
              <w:rPr>
                <w:color w:val="000000"/>
                <w:sz w:val="22"/>
                <w:szCs w:val="22"/>
              </w:rPr>
              <w:t>сохраняемость</w:t>
            </w:r>
            <w:proofErr w:type="spellEnd"/>
            <w:r w:rsidRPr="00B15699">
              <w:rPr>
                <w:color w:val="000000"/>
                <w:sz w:val="22"/>
                <w:szCs w:val="22"/>
              </w:rPr>
              <w:t xml:space="preserve"> и товарный вид продукта в  упаковке. Состояние плодов: плоды плотные, способные выдерживать транспортирование, погрузку,  разгрузку и доставку к месту назначения. Запах и вкус, свойственные  данному ботаническому сорту, без постороннего запаха и (или) привкуса.</w:t>
            </w:r>
            <w:proofErr w:type="gramStart"/>
            <w:r w:rsidRPr="00B15699">
              <w:rPr>
                <w:color w:val="000000"/>
                <w:sz w:val="22"/>
                <w:szCs w:val="22"/>
              </w:rPr>
              <w:t xml:space="preserve"> .</w:t>
            </w:r>
            <w:proofErr w:type="gramEnd"/>
            <w:r w:rsidRPr="00B15699">
              <w:rPr>
                <w:color w:val="000000"/>
                <w:sz w:val="22"/>
                <w:szCs w:val="22"/>
              </w:rPr>
              <w:t xml:space="preserve"> </w:t>
            </w:r>
            <w:proofErr w:type="spellStart"/>
            <w:r w:rsidRPr="00B15699">
              <w:rPr>
                <w:color w:val="000000"/>
                <w:sz w:val="22"/>
                <w:szCs w:val="22"/>
              </w:rPr>
              <w:t>СанПиН</w:t>
            </w:r>
            <w:proofErr w:type="spellEnd"/>
            <w:r w:rsidRPr="00B15699">
              <w:rPr>
                <w:color w:val="000000"/>
                <w:sz w:val="22"/>
                <w:szCs w:val="22"/>
              </w:rPr>
              <w:t xml:space="preserve"> 2.3.2.1078-01 «Гигиенические требования безопасности и пищевой ценности пищевых продуктов».</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 xml:space="preserve">Расфасовка по 10-30 кг в деревянные или картонные ящики. В тканевые или сетчатые мешки. Доставка до </w:t>
            </w:r>
            <w:proofErr w:type="spellStart"/>
            <w:proofErr w:type="gramStart"/>
            <w:r w:rsidRPr="00B15699">
              <w:rPr>
                <w:color w:val="000000"/>
                <w:sz w:val="22"/>
                <w:szCs w:val="22"/>
              </w:rPr>
              <w:t>пи-щеблока</w:t>
            </w:r>
            <w:proofErr w:type="spellEnd"/>
            <w:proofErr w:type="gramEnd"/>
            <w:r w:rsidRPr="00B15699">
              <w:rPr>
                <w:color w:val="000000"/>
                <w:sz w:val="22"/>
                <w:szCs w:val="22"/>
              </w:rPr>
              <w:t xml:space="preserve"> </w:t>
            </w:r>
            <w:proofErr w:type="spellStart"/>
            <w:r w:rsidRPr="00B15699">
              <w:rPr>
                <w:color w:val="000000"/>
                <w:sz w:val="22"/>
                <w:szCs w:val="22"/>
              </w:rPr>
              <w:t>учреж-дения</w:t>
            </w:r>
            <w:proofErr w:type="spellEnd"/>
            <w:r w:rsidRPr="00B15699">
              <w:rPr>
                <w:color w:val="000000"/>
                <w:sz w:val="22"/>
                <w:szCs w:val="22"/>
              </w:rPr>
              <w:t xml:space="preserve"> силами поставщика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29</w:t>
            </w:r>
          </w:p>
        </w:tc>
      </w:tr>
      <w:tr w:rsidR="00B15699" w:rsidRPr="00B15699" w:rsidTr="00B15699">
        <w:trPr>
          <w:trHeight w:val="3630"/>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lastRenderedPageBreak/>
              <w:t>12</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 xml:space="preserve">Огурцы свежие ГОСТ </w:t>
            </w:r>
            <w:proofErr w:type="gramStart"/>
            <w:r w:rsidRPr="00B15699">
              <w:rPr>
                <w:rFonts w:ascii="Calibri" w:hAnsi="Calibri" w:cs="Calibri"/>
                <w:color w:val="000000"/>
                <w:sz w:val="22"/>
                <w:szCs w:val="22"/>
              </w:rPr>
              <w:t>Р</w:t>
            </w:r>
            <w:proofErr w:type="gramEnd"/>
            <w:r w:rsidRPr="00B15699">
              <w:rPr>
                <w:rFonts w:ascii="Calibri" w:hAnsi="Calibri" w:cs="Calibri"/>
                <w:color w:val="000000"/>
                <w:sz w:val="22"/>
                <w:szCs w:val="22"/>
              </w:rPr>
              <w:t xml:space="preserve"> 54752-2011</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1"/>
                <w:szCs w:val="21"/>
              </w:rPr>
            </w:pPr>
            <w:r w:rsidRPr="00B15699">
              <w:rPr>
                <w:color w:val="000000"/>
                <w:sz w:val="21"/>
                <w:szCs w:val="21"/>
              </w:rPr>
              <w:t xml:space="preserve">Огурцы свежие ГОСТ </w:t>
            </w:r>
            <w:proofErr w:type="gramStart"/>
            <w:r w:rsidRPr="00B15699">
              <w:rPr>
                <w:color w:val="000000"/>
                <w:sz w:val="21"/>
                <w:szCs w:val="21"/>
              </w:rPr>
              <w:t>Р</w:t>
            </w:r>
            <w:proofErr w:type="gramEnd"/>
            <w:r w:rsidRPr="00B15699">
              <w:rPr>
                <w:color w:val="000000"/>
                <w:sz w:val="21"/>
                <w:szCs w:val="21"/>
              </w:rPr>
              <w:t xml:space="preserve"> 54752-2011. Сорт высший. Внешний вид – плоды целые, здоровые, чистые, свежие, без механических повреждений, без излишней внешней влажности</w:t>
            </w:r>
            <w:proofErr w:type="gramStart"/>
            <w:r w:rsidRPr="00B15699">
              <w:rPr>
                <w:color w:val="000000"/>
                <w:sz w:val="21"/>
                <w:szCs w:val="21"/>
              </w:rPr>
              <w:t xml:space="preserve">., </w:t>
            </w:r>
            <w:proofErr w:type="gramEnd"/>
            <w:r w:rsidRPr="00B15699">
              <w:rPr>
                <w:color w:val="000000"/>
                <w:sz w:val="21"/>
                <w:szCs w:val="21"/>
              </w:rPr>
              <w:t xml:space="preserve">типичной для ботанического сорта формы и окраски, правильной формы и практически прямые. 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(легкая потертость, царапины), не влияющие на общий внешний вид, качество, сохранность и товарный вид продукта.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tc>
        <w:tc>
          <w:tcPr>
            <w:tcW w:w="2268" w:type="dxa"/>
            <w:tcBorders>
              <w:top w:val="nil"/>
              <w:left w:val="nil"/>
              <w:bottom w:val="single" w:sz="4" w:space="0" w:color="auto"/>
              <w:right w:val="single" w:sz="4" w:space="0" w:color="auto"/>
            </w:tcBorders>
            <w:shd w:val="clear" w:color="auto" w:fill="auto"/>
            <w:hideMark/>
          </w:tcPr>
          <w:p w:rsidR="00BF4EBB" w:rsidRDefault="00B15699" w:rsidP="00B15699">
            <w:pPr>
              <w:spacing w:after="0"/>
              <w:jc w:val="left"/>
              <w:rPr>
                <w:color w:val="000000"/>
                <w:sz w:val="22"/>
                <w:szCs w:val="22"/>
              </w:rPr>
            </w:pPr>
            <w:r w:rsidRPr="00B15699">
              <w:rPr>
                <w:color w:val="000000"/>
                <w:sz w:val="22"/>
                <w:szCs w:val="22"/>
              </w:rPr>
              <w:t>Расфасовка до10-15 кг в деревянные или пластмассовые ящики, завоз и отгрузка силами Поставщика до  пищеблока</w:t>
            </w:r>
          </w:p>
          <w:p w:rsidR="00B15699" w:rsidRPr="00B15699" w:rsidRDefault="00B15699" w:rsidP="00B15699">
            <w:pPr>
              <w:spacing w:after="0"/>
              <w:jc w:val="left"/>
              <w:rPr>
                <w:color w:val="000000"/>
                <w:sz w:val="22"/>
                <w:szCs w:val="22"/>
              </w:rPr>
            </w:pPr>
            <w:r w:rsidRPr="00B15699">
              <w:rPr>
                <w:color w:val="000000"/>
                <w:sz w:val="22"/>
                <w:szCs w:val="22"/>
              </w:rPr>
              <w:t xml:space="preserve"> Заказчика</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144</w:t>
            </w:r>
          </w:p>
        </w:tc>
      </w:tr>
      <w:tr w:rsidR="00B15699" w:rsidRPr="00B15699" w:rsidTr="00B15699">
        <w:trPr>
          <w:trHeight w:val="692"/>
        </w:trPr>
        <w:tc>
          <w:tcPr>
            <w:tcW w:w="503" w:type="dxa"/>
            <w:tcBorders>
              <w:top w:val="nil"/>
              <w:left w:val="single" w:sz="4" w:space="0" w:color="auto"/>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13</w:t>
            </w:r>
          </w:p>
        </w:tc>
        <w:tc>
          <w:tcPr>
            <w:tcW w:w="2347"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rFonts w:ascii="Calibri" w:hAnsi="Calibri" w:cs="Calibri"/>
                <w:color w:val="000000"/>
                <w:sz w:val="22"/>
                <w:szCs w:val="22"/>
              </w:rPr>
            </w:pPr>
            <w:r w:rsidRPr="00B15699">
              <w:rPr>
                <w:rFonts w:ascii="Calibri" w:hAnsi="Calibri" w:cs="Calibri"/>
                <w:color w:val="000000"/>
                <w:sz w:val="22"/>
                <w:szCs w:val="22"/>
              </w:rPr>
              <w:t xml:space="preserve">Томаты свежие ГОСТ </w:t>
            </w:r>
            <w:proofErr w:type="gramStart"/>
            <w:r w:rsidRPr="00B15699">
              <w:rPr>
                <w:rFonts w:ascii="Calibri" w:hAnsi="Calibri" w:cs="Calibri"/>
                <w:color w:val="000000"/>
                <w:sz w:val="22"/>
                <w:szCs w:val="22"/>
              </w:rPr>
              <w:t>Р</w:t>
            </w:r>
            <w:proofErr w:type="gramEnd"/>
            <w:r w:rsidRPr="00B15699">
              <w:rPr>
                <w:rFonts w:ascii="Calibri" w:hAnsi="Calibri" w:cs="Calibri"/>
                <w:color w:val="000000"/>
                <w:sz w:val="22"/>
                <w:szCs w:val="22"/>
              </w:rPr>
              <w:t xml:space="preserve"> 55906-2013, ГОСТ 34307-2017</w:t>
            </w:r>
          </w:p>
        </w:tc>
        <w:tc>
          <w:tcPr>
            <w:tcW w:w="708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1"/>
                <w:szCs w:val="21"/>
              </w:rPr>
            </w:pPr>
            <w:r w:rsidRPr="00B15699">
              <w:rPr>
                <w:color w:val="000000"/>
                <w:sz w:val="21"/>
                <w:szCs w:val="21"/>
              </w:rPr>
              <w:t xml:space="preserve"> Томаты свежие ГОСТ </w:t>
            </w:r>
            <w:proofErr w:type="gramStart"/>
            <w:r w:rsidRPr="00B15699">
              <w:rPr>
                <w:color w:val="000000"/>
                <w:sz w:val="21"/>
                <w:szCs w:val="21"/>
              </w:rPr>
              <w:t>Р</w:t>
            </w:r>
            <w:proofErr w:type="gramEnd"/>
            <w:r w:rsidRPr="00B15699">
              <w:rPr>
                <w:color w:val="000000"/>
                <w:sz w:val="21"/>
                <w:szCs w:val="21"/>
              </w:rPr>
              <w:t xml:space="preserve"> 55906-2013. Сорт первый. </w:t>
            </w:r>
            <w:proofErr w:type="gramStart"/>
            <w:r w:rsidRPr="00B15699">
              <w:rPr>
                <w:color w:val="000000"/>
                <w:sz w:val="21"/>
                <w:szCs w:val="21"/>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sidRPr="00B15699">
              <w:rPr>
                <w:color w:val="000000"/>
                <w:sz w:val="21"/>
                <w:szCs w:val="21"/>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w:t>
            </w:r>
            <w:proofErr w:type="gramStart"/>
            <w:r w:rsidRPr="00B15699">
              <w:rPr>
                <w:color w:val="000000"/>
                <w:sz w:val="21"/>
                <w:szCs w:val="21"/>
              </w:rPr>
              <w:t xml:space="preserve"> ,</w:t>
            </w:r>
            <w:proofErr w:type="gramEnd"/>
            <w:r w:rsidRPr="00B15699">
              <w:rPr>
                <w:color w:val="000000"/>
                <w:sz w:val="21"/>
                <w:szCs w:val="21"/>
              </w:rPr>
              <w:t xml:space="preserve">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w:t>
            </w:r>
            <w:proofErr w:type="spellStart"/>
            <w:proofErr w:type="gramStart"/>
            <w:r w:rsidRPr="00B15699">
              <w:rPr>
                <w:color w:val="000000"/>
                <w:sz w:val="21"/>
                <w:szCs w:val="21"/>
              </w:rPr>
              <w:t>зре-лости</w:t>
            </w:r>
            <w:proofErr w:type="spellEnd"/>
            <w:proofErr w:type="gramEnd"/>
            <w:r w:rsidRPr="00B15699">
              <w:rPr>
                <w:color w:val="000000"/>
                <w:sz w:val="21"/>
                <w:szCs w:val="21"/>
              </w:rPr>
              <w:t xml:space="preserve">  красная,  розовая. </w:t>
            </w:r>
            <w:proofErr w:type="gramStart"/>
            <w:r w:rsidRPr="00B15699">
              <w:rPr>
                <w:color w:val="000000"/>
                <w:sz w:val="21"/>
                <w:szCs w:val="21"/>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r w:rsidRPr="00B15699">
              <w:rPr>
                <w:color w:val="000000"/>
                <w:sz w:val="21"/>
                <w:szCs w:val="21"/>
              </w:rPr>
              <w:t xml:space="preserve"> Хранение томатов менее одного месяца. Содержание радионуклидов, токсичных элементов, пестицидов и нитратов в томатах не должно превышать допустимые уровни, установленные </w:t>
            </w:r>
            <w:proofErr w:type="spellStart"/>
            <w:r w:rsidRPr="00B15699">
              <w:rPr>
                <w:color w:val="000000"/>
                <w:sz w:val="21"/>
                <w:szCs w:val="21"/>
              </w:rPr>
              <w:t>СанПиН</w:t>
            </w:r>
            <w:proofErr w:type="spellEnd"/>
            <w:r w:rsidRPr="00B15699">
              <w:rPr>
                <w:color w:val="000000"/>
                <w:sz w:val="21"/>
                <w:szCs w:val="21"/>
              </w:rPr>
              <w:t xml:space="preserve"> 2.3.2.1078 «Гигиенические требования безопасности и пищевой ценности пищевых продуктов». </w:t>
            </w:r>
          </w:p>
        </w:tc>
        <w:tc>
          <w:tcPr>
            <w:tcW w:w="2268"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Расфасовка по 10-15 кг в деревянные</w:t>
            </w:r>
            <w:r w:rsidRPr="00B15699">
              <w:rPr>
                <w:color w:val="000000"/>
                <w:sz w:val="22"/>
                <w:szCs w:val="22"/>
              </w:rPr>
              <w:br/>
              <w:t xml:space="preserve">или пластмассовые  ящики, завоз и отгрузка силами Поставщика до   пищеблока </w:t>
            </w:r>
            <w:proofErr w:type="spellStart"/>
            <w:proofErr w:type="gramStart"/>
            <w:r w:rsidRPr="00B15699">
              <w:rPr>
                <w:color w:val="000000"/>
                <w:sz w:val="22"/>
                <w:szCs w:val="22"/>
              </w:rPr>
              <w:t>Заказ-чика</w:t>
            </w:r>
            <w:proofErr w:type="spellEnd"/>
            <w:proofErr w:type="gramEnd"/>
            <w:r w:rsidRPr="00B15699">
              <w:rPr>
                <w:color w:val="000000"/>
                <w:sz w:val="22"/>
                <w:szCs w:val="22"/>
              </w:rPr>
              <w:t>.</w:t>
            </w:r>
          </w:p>
        </w:tc>
        <w:tc>
          <w:tcPr>
            <w:tcW w:w="1276"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Россия</w:t>
            </w:r>
          </w:p>
        </w:tc>
        <w:tc>
          <w:tcPr>
            <w:tcW w:w="85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center"/>
              <w:rPr>
                <w:color w:val="000000"/>
                <w:sz w:val="22"/>
                <w:szCs w:val="22"/>
              </w:rPr>
            </w:pPr>
            <w:r w:rsidRPr="00B15699">
              <w:rPr>
                <w:color w:val="000000"/>
                <w:sz w:val="22"/>
                <w:szCs w:val="22"/>
              </w:rPr>
              <w:t>кг</w:t>
            </w:r>
          </w:p>
        </w:tc>
        <w:tc>
          <w:tcPr>
            <w:tcW w:w="960" w:type="dxa"/>
            <w:tcBorders>
              <w:top w:val="nil"/>
              <w:left w:val="nil"/>
              <w:bottom w:val="single" w:sz="4" w:space="0" w:color="auto"/>
              <w:right w:val="single" w:sz="4" w:space="0" w:color="auto"/>
            </w:tcBorders>
            <w:shd w:val="clear" w:color="auto" w:fill="auto"/>
            <w:hideMark/>
          </w:tcPr>
          <w:p w:rsidR="00B15699" w:rsidRPr="00B15699" w:rsidRDefault="00B15699" w:rsidP="00B15699">
            <w:pPr>
              <w:spacing w:after="0"/>
              <w:jc w:val="left"/>
              <w:rPr>
                <w:color w:val="000000"/>
                <w:sz w:val="22"/>
                <w:szCs w:val="22"/>
              </w:rPr>
            </w:pPr>
            <w:r w:rsidRPr="00B15699">
              <w:rPr>
                <w:color w:val="000000"/>
                <w:sz w:val="22"/>
                <w:szCs w:val="22"/>
              </w:rPr>
              <w:t>163</w:t>
            </w:r>
          </w:p>
        </w:tc>
      </w:tr>
      <w:tr w:rsidR="00B15699" w:rsidRPr="00B15699" w:rsidTr="00B15699">
        <w:trPr>
          <w:trHeight w:val="300"/>
        </w:trPr>
        <w:tc>
          <w:tcPr>
            <w:tcW w:w="503" w:type="dxa"/>
            <w:tcBorders>
              <w:top w:val="nil"/>
              <w:left w:val="nil"/>
              <w:bottom w:val="nil"/>
              <w:right w:val="nil"/>
            </w:tcBorders>
            <w:shd w:val="clear" w:color="auto" w:fill="auto"/>
            <w:hideMark/>
          </w:tcPr>
          <w:p w:rsidR="00B15699" w:rsidRPr="00B15699" w:rsidRDefault="00B15699" w:rsidP="00B15699">
            <w:pPr>
              <w:spacing w:after="0"/>
              <w:jc w:val="left"/>
              <w:rPr>
                <w:rFonts w:ascii="Calibri" w:hAnsi="Calibri" w:cs="Calibri"/>
                <w:color w:val="000000"/>
                <w:sz w:val="22"/>
                <w:szCs w:val="22"/>
              </w:rPr>
            </w:pPr>
          </w:p>
        </w:tc>
        <w:tc>
          <w:tcPr>
            <w:tcW w:w="2347" w:type="dxa"/>
            <w:tcBorders>
              <w:top w:val="nil"/>
              <w:left w:val="nil"/>
              <w:bottom w:val="nil"/>
              <w:right w:val="nil"/>
            </w:tcBorders>
            <w:shd w:val="clear" w:color="auto" w:fill="auto"/>
            <w:hideMark/>
          </w:tcPr>
          <w:p w:rsidR="00B15699" w:rsidRPr="00B15699" w:rsidRDefault="00B15699" w:rsidP="00B15699">
            <w:pPr>
              <w:spacing w:after="0"/>
              <w:jc w:val="left"/>
              <w:rPr>
                <w:color w:val="000000"/>
                <w:sz w:val="22"/>
                <w:szCs w:val="22"/>
              </w:rPr>
            </w:pPr>
          </w:p>
        </w:tc>
        <w:tc>
          <w:tcPr>
            <w:tcW w:w="7088" w:type="dxa"/>
            <w:tcBorders>
              <w:top w:val="nil"/>
              <w:left w:val="nil"/>
              <w:bottom w:val="nil"/>
              <w:right w:val="nil"/>
            </w:tcBorders>
            <w:shd w:val="clear" w:color="auto" w:fill="auto"/>
            <w:hideMark/>
          </w:tcPr>
          <w:p w:rsidR="00B15699" w:rsidRPr="00B15699" w:rsidRDefault="00B15699" w:rsidP="00B15699">
            <w:pPr>
              <w:spacing w:after="0"/>
              <w:jc w:val="left"/>
              <w:rPr>
                <w:color w:val="000000"/>
                <w:sz w:val="22"/>
                <w:szCs w:val="22"/>
              </w:rPr>
            </w:pPr>
          </w:p>
        </w:tc>
        <w:tc>
          <w:tcPr>
            <w:tcW w:w="2268" w:type="dxa"/>
            <w:tcBorders>
              <w:top w:val="nil"/>
              <w:left w:val="nil"/>
              <w:bottom w:val="nil"/>
              <w:right w:val="nil"/>
            </w:tcBorders>
            <w:shd w:val="clear" w:color="auto" w:fill="auto"/>
            <w:hideMark/>
          </w:tcPr>
          <w:p w:rsidR="00B15699" w:rsidRPr="00B15699" w:rsidRDefault="00B15699" w:rsidP="00B15699">
            <w:pPr>
              <w:spacing w:after="0"/>
              <w:jc w:val="left"/>
              <w:rPr>
                <w:color w:val="000000"/>
                <w:sz w:val="22"/>
                <w:szCs w:val="22"/>
              </w:rPr>
            </w:pPr>
          </w:p>
        </w:tc>
        <w:tc>
          <w:tcPr>
            <w:tcW w:w="1276" w:type="dxa"/>
            <w:tcBorders>
              <w:top w:val="nil"/>
              <w:left w:val="nil"/>
              <w:bottom w:val="nil"/>
              <w:right w:val="nil"/>
            </w:tcBorders>
            <w:shd w:val="clear" w:color="auto" w:fill="auto"/>
            <w:hideMark/>
          </w:tcPr>
          <w:p w:rsidR="00B15699" w:rsidRPr="00B15699" w:rsidRDefault="00B15699" w:rsidP="00B15699">
            <w:pPr>
              <w:spacing w:after="0"/>
              <w:jc w:val="left"/>
              <w:rPr>
                <w:color w:val="000000"/>
                <w:sz w:val="22"/>
                <w:szCs w:val="22"/>
              </w:rPr>
            </w:pPr>
          </w:p>
        </w:tc>
        <w:tc>
          <w:tcPr>
            <w:tcW w:w="850" w:type="dxa"/>
            <w:tcBorders>
              <w:top w:val="nil"/>
              <w:left w:val="nil"/>
              <w:bottom w:val="nil"/>
              <w:right w:val="nil"/>
            </w:tcBorders>
            <w:shd w:val="clear" w:color="auto" w:fill="auto"/>
            <w:hideMark/>
          </w:tcPr>
          <w:p w:rsidR="00B15699" w:rsidRPr="00B15699" w:rsidRDefault="00B15699" w:rsidP="00B15699">
            <w:pPr>
              <w:spacing w:after="0"/>
              <w:jc w:val="left"/>
              <w:rPr>
                <w:color w:val="000000"/>
                <w:sz w:val="22"/>
                <w:szCs w:val="22"/>
              </w:rPr>
            </w:pPr>
          </w:p>
        </w:tc>
        <w:tc>
          <w:tcPr>
            <w:tcW w:w="960" w:type="dxa"/>
            <w:tcBorders>
              <w:top w:val="nil"/>
              <w:left w:val="nil"/>
              <w:bottom w:val="nil"/>
              <w:right w:val="nil"/>
            </w:tcBorders>
            <w:shd w:val="clear" w:color="auto" w:fill="auto"/>
            <w:hideMark/>
          </w:tcPr>
          <w:p w:rsidR="00B15699" w:rsidRPr="00B15699" w:rsidRDefault="00B15699" w:rsidP="00B15699">
            <w:pPr>
              <w:spacing w:after="0"/>
              <w:jc w:val="left"/>
              <w:rPr>
                <w:color w:val="000000"/>
                <w:sz w:val="22"/>
                <w:szCs w:val="22"/>
              </w:rPr>
            </w:pPr>
          </w:p>
        </w:tc>
      </w:tr>
      <w:tr w:rsidR="00B15699" w:rsidRPr="00B15699" w:rsidTr="00B15699">
        <w:trPr>
          <w:trHeight w:val="660"/>
        </w:trPr>
        <w:tc>
          <w:tcPr>
            <w:tcW w:w="15292" w:type="dxa"/>
            <w:gridSpan w:val="7"/>
            <w:tcBorders>
              <w:top w:val="nil"/>
              <w:left w:val="nil"/>
              <w:bottom w:val="nil"/>
              <w:right w:val="nil"/>
            </w:tcBorders>
            <w:shd w:val="clear" w:color="auto" w:fill="auto"/>
            <w:vAlign w:val="bottom"/>
            <w:hideMark/>
          </w:tcPr>
          <w:p w:rsidR="00B15699" w:rsidRPr="00B15699" w:rsidRDefault="00B15699" w:rsidP="00B15699">
            <w:pPr>
              <w:spacing w:after="0"/>
              <w:jc w:val="left"/>
              <w:rPr>
                <w:color w:val="000000"/>
              </w:rPr>
            </w:pPr>
            <w:r w:rsidRPr="00B15699">
              <w:rPr>
                <w:color w:val="000000"/>
              </w:rPr>
              <w:t>В случае</w:t>
            </w:r>
            <w:proofErr w:type="gramStart"/>
            <w:r w:rsidRPr="00B15699">
              <w:rPr>
                <w:color w:val="000000"/>
              </w:rPr>
              <w:t>,</w:t>
            </w:r>
            <w:proofErr w:type="gramEnd"/>
            <w:r w:rsidRPr="00B15699">
              <w:rPr>
                <w:color w:val="00000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tc>
      </w:tr>
    </w:tbl>
    <w:p w:rsidR="00B15699" w:rsidRDefault="00B15699" w:rsidP="00A54A1A">
      <w:pPr>
        <w:widowControl w:val="0"/>
        <w:autoSpaceDE w:val="0"/>
        <w:autoSpaceDN w:val="0"/>
        <w:adjustRightInd w:val="0"/>
        <w:spacing w:after="0"/>
        <w:ind w:firstLine="540"/>
      </w:pPr>
    </w:p>
    <w:sectPr w:rsidR="00B15699" w:rsidSect="00C848F1">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373F4"/>
    <w:rsid w:val="00091D84"/>
    <w:rsid w:val="000A671D"/>
    <w:rsid w:val="000D3864"/>
    <w:rsid w:val="000D3D86"/>
    <w:rsid w:val="0014164A"/>
    <w:rsid w:val="002F029F"/>
    <w:rsid w:val="004002F9"/>
    <w:rsid w:val="00477F6D"/>
    <w:rsid w:val="004C1F26"/>
    <w:rsid w:val="00566184"/>
    <w:rsid w:val="0057307A"/>
    <w:rsid w:val="006B0503"/>
    <w:rsid w:val="007347ED"/>
    <w:rsid w:val="007533DA"/>
    <w:rsid w:val="007F1A41"/>
    <w:rsid w:val="007F3E81"/>
    <w:rsid w:val="009F00E4"/>
    <w:rsid w:val="00A16757"/>
    <w:rsid w:val="00A54A1A"/>
    <w:rsid w:val="00B15699"/>
    <w:rsid w:val="00BF4EBB"/>
    <w:rsid w:val="00C400E5"/>
    <w:rsid w:val="00C656EC"/>
    <w:rsid w:val="00C848F1"/>
    <w:rsid w:val="00D24DC0"/>
    <w:rsid w:val="00D71032"/>
    <w:rsid w:val="00E25D16"/>
    <w:rsid w:val="00E64A33"/>
    <w:rsid w:val="00EA1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48F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347ED"/>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274486310">
      <w:bodyDiv w:val="1"/>
      <w:marLeft w:val="0"/>
      <w:marRight w:val="0"/>
      <w:marTop w:val="0"/>
      <w:marBottom w:val="0"/>
      <w:divBdr>
        <w:top w:val="none" w:sz="0" w:space="0" w:color="auto"/>
        <w:left w:val="none" w:sz="0" w:space="0" w:color="auto"/>
        <w:bottom w:val="none" w:sz="0" w:space="0" w:color="auto"/>
        <w:right w:val="none" w:sz="0" w:space="0" w:color="auto"/>
      </w:divBdr>
    </w:div>
    <w:div w:id="6068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14</Pages>
  <Words>5213</Words>
  <Characters>29719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19</cp:revision>
  <cp:lastPrinted>2020-09-07T10:33:00Z</cp:lastPrinted>
  <dcterms:created xsi:type="dcterms:W3CDTF">2020-09-07T09:20:00Z</dcterms:created>
  <dcterms:modified xsi:type="dcterms:W3CDTF">2020-11-20T13:00:00Z</dcterms:modified>
</cp:coreProperties>
</file>