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093508-22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одноразового нестерильного белья</w:t>
      </w:r>
    </w:p>
    <w:p w:rsidR="007C3BF1" w:rsidRDefault="00943E25">
      <w:pPr>
        <w:ind w:left="1418"/>
      </w:pPr>
      <w:r w:rsidR="008C2287">
        <w:t xml:space="preserve">Цена </w:t>
      </w:r>
      <w:r w:rsidR="008C2287">
        <w:t>договора</w:t>
      </w:r>
      <w:r w:rsidR="008C2287">
        <w:t>, руб.:</w:t>
      </w:r>
      <w:r w:rsidR="001406FC">
        <w:t xml:space="preserve"> </w:t>
      </w:r>
      <w:r w:rsidR="008C2287">
        <w:t>421 916,00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01.71.03.03.02.01.02.1592</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Бахилы токопроводящие, нестерильные</w:t>
            </w:r>
          </w:p>
        </w:tc>
        <w:tc>
          <w:tcPr>
            <w:tcW w:w="2430" w:type="dxa"/>
          </w:tcPr>
          <w:p w:rsidR="007C3BF1" w:rsidRDefault="008C2287">
            <w:pPr>
              <w:pStyle w:val="a8"/>
            </w:pPr>
            <w:r>
              <w:t>(не указано)*</w:t>
            </w:r>
          </w:p>
        </w:tc>
        <w:tc>
          <w:tcPr>
            <w:tcW w:w="1654" w:type="dxa"/>
          </w:tcPr>
          <w:p w:rsidR="007C3BF1" w:rsidRDefault="00943E25">
            <w:pPr>
              <w:pStyle w:val="a8"/>
            </w:pPr>
            <w:r w:rsidR="008C2287">
              <w:t>80 000,00</w:t>
            </w:r>
          </w:p>
        </w:tc>
        <w:tc>
          <w:tcPr>
            <w:tcW w:w="1595" w:type="dxa"/>
            <w:shd w:val="clear" w:color="auto" w:fill="auto"/>
          </w:tcPr>
          <w:p w:rsidR="007C3BF1" w:rsidRDefault="00943E25">
            <w:pPr>
              <w:pStyle w:val="a8"/>
            </w:pPr>
            <w:r w:rsidR="008C2287">
              <w:t>Пара (2 шт.)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01.71.02.02.01.01.01.10597</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Пеленка впитывающая</w:t>
            </w:r>
          </w:p>
        </w:tc>
        <w:tc>
          <w:tcPr>
            <w:tcW w:w="2430" w:type="dxa"/>
          </w:tcPr>
          <w:p w:rsidR="007C3BF1" w:rsidRDefault="008C2287">
            <w:pPr>
              <w:pStyle w:val="a8"/>
            </w:pPr>
            <w:r>
              <w:t>(не указано)*</w:t>
            </w:r>
          </w:p>
        </w:tc>
        <w:tc>
          <w:tcPr>
            <w:tcW w:w="1654" w:type="dxa"/>
          </w:tcPr>
          <w:p w:rsidR="007C3BF1" w:rsidRDefault="00943E25">
            <w:pPr>
              <w:pStyle w:val="a8"/>
            </w:pPr>
            <w:r w:rsidR="008C2287">
              <w:t>4 200,00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01.71.03.03.02.01.02.324</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Простыня для стола для осмотра/терапевтических процедур,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01.71.03.03.02.01.02.644</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Простыня хирургическая общего назначения, одноразового использования,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1 600,00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01.71.03.03.02.01.02.438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Сорочка хирургическая для пациента,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01.71.03.03.02.01.02.438</w:t>
            </w:r>
            <w:r w:rsidRPr="00C15977">
              <w:rPr>
                <w:b/>
                <w:lang w:val="en-US"/>
              </w:rPr>
              <w:t xml:space="preserve"> / </w:t>
            </w:r>
            <w:r w:rsidRPr="00C15977">
              <w:rPr>
                <w:lang w:val="en-US"/>
              </w:rPr>
              <w:t>14.12.30.190</w:t>
            </w:r>
          </w:p>
        </w:tc>
        <w:tc>
          <w:tcPr>
            <w:tcW w:w="3003" w:type="dxa"/>
            <w:shd w:val="clear" w:color="auto" w:fill="auto"/>
          </w:tcPr>
          <w:p w:rsidR="007C3BF1" w:rsidRDefault="00943E25">
            <w:pPr>
              <w:pStyle w:val="a8"/>
            </w:pPr>
            <w:r w:rsidR="008C2287">
              <w:t>Сорочка хирургическая для пациента, нестерильная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350,00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одноразового нестерильного белья</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Бахилы токопроводящие, нестерильные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80 000,00</w:t>
            </w:r>
            <w:r w:rsidR="000B5400">
              <w:t xml:space="preserve"> </w:t>
            </w:r>
            <w:r w:rsidRPr="000B5400" w:rsidR="000B5400">
              <w:t>,</w:t>
            </w:r>
            <w:r w:rsidR="007F2D0B">
              <w:t xml:space="preserve"> Е</w:t>
            </w:r>
            <w:r w:rsidR="000B5400">
              <w:t xml:space="preserve">диница измерения: </w:t>
            </w:r>
            <w:r w:rsidRPr="000B5400" w:rsidR="008C2287">
              <w:t>Пара (2 шт.)</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Пеленка впитывающая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для осмотра/терапевтических процедур,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хирургическая общего назначения, одноразового использования,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хирургическая для пациента,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Сорочка хирургическая для пациента,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одноразового нестерильного белья</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одноразового нестерильного белья)</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одноразового нестерильного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одноразового нестерильного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одноразового нестерильного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одноразового нестерильного белья</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одноразового нестерильного белья</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одноразового нестерильного белья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одноразового нестерильного белья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одноразового нестерильного белья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одноразового нестерильного белья</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одноразового нестерильного белья</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