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62" w:rsidRPr="007C4DD5" w:rsidRDefault="00642762" w:rsidP="00642762">
      <w:pPr>
        <w:widowControl w:val="0"/>
        <w:autoSpaceDE w:val="0"/>
        <w:autoSpaceDN w:val="0"/>
        <w:jc w:val="center"/>
        <w:rPr>
          <w:rFonts w:eastAsia="Times New Roman"/>
          <w:b/>
          <w:bCs/>
        </w:rPr>
      </w:pPr>
      <w:r w:rsidRPr="007C4DD5">
        <w:rPr>
          <w:rFonts w:eastAsia="Times New Roman"/>
          <w:b/>
          <w:bCs/>
          <w:lang w:val="en-US"/>
        </w:rPr>
        <w:t>VI</w:t>
      </w:r>
      <w:r w:rsidRPr="007C4DD5">
        <w:rPr>
          <w:rFonts w:eastAsia="Times New Roman"/>
          <w:b/>
          <w:bCs/>
        </w:rPr>
        <w:t>. ПРОЕКТ ДОГОВОРА</w:t>
      </w:r>
    </w:p>
    <w:p w:rsidR="00642762" w:rsidRPr="007C4DD5" w:rsidRDefault="00642762" w:rsidP="00642762">
      <w:pPr>
        <w:adjustRightInd w:val="0"/>
        <w:ind w:firstLine="567"/>
        <w:jc w:val="center"/>
        <w:rPr>
          <w:rFonts w:eastAsia="Times New Roman"/>
          <w:b/>
          <w:bCs/>
          <w:noProof/>
          <w:color w:val="000000"/>
        </w:rPr>
      </w:pPr>
      <w:r w:rsidRPr="007C4DD5">
        <w:rPr>
          <w:rFonts w:eastAsia="Times New Roman"/>
          <w:b/>
          <w:bCs/>
          <w:noProof/>
          <w:color w:val="000000"/>
        </w:rPr>
        <w:t>Договор № __________</w:t>
      </w:r>
    </w:p>
    <w:p w:rsidR="00642762" w:rsidRPr="007C4DD5" w:rsidRDefault="00642762" w:rsidP="00642762">
      <w:pPr>
        <w:adjustRightInd w:val="0"/>
        <w:ind w:firstLine="567"/>
        <w:jc w:val="center"/>
        <w:rPr>
          <w:rFonts w:eastAsia="Times New Roman"/>
          <w:color w:val="000000"/>
        </w:rPr>
      </w:pPr>
    </w:p>
    <w:p w:rsidR="00642762" w:rsidRPr="007C4DD5" w:rsidRDefault="00642762" w:rsidP="00642762">
      <w:pPr>
        <w:adjustRightInd w:val="0"/>
        <w:ind w:firstLine="567"/>
        <w:jc w:val="both"/>
        <w:rPr>
          <w:rFonts w:eastAsia="Times New Roman"/>
          <w:noProof/>
          <w:color w:val="000000"/>
        </w:rPr>
      </w:pPr>
      <w:r w:rsidRPr="007C4DD5">
        <w:rPr>
          <w:rFonts w:eastAsia="Times New Roman"/>
          <w:noProof/>
          <w:color w:val="000000"/>
        </w:rPr>
        <w:t xml:space="preserve">_______________     </w:t>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t xml:space="preserve"> «___» ______________ 2021 г.</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adjustRightInd w:val="0"/>
        <w:ind w:firstLine="567"/>
        <w:jc w:val="both"/>
        <w:rPr>
          <w:color w:val="000000"/>
        </w:rPr>
      </w:pPr>
      <w:proofErr w:type="gramStart"/>
      <w:r w:rsidRPr="007C4DD5">
        <w:rPr>
          <w:color w:val="000000"/>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7C4DD5">
        <w:t xml:space="preserve"> с соблюдением норм  ГК, Федерального закона от 18.07.2011 № 223-ФЗ «О закупках товаров, работ, услуг отдельными видами юридических лиц» </w:t>
      </w:r>
      <w:r w:rsidRPr="007C4DD5">
        <w:rPr>
          <w:color w:val="000000"/>
        </w:rPr>
        <w:t>и с особыми условиями об использ</w:t>
      </w:r>
      <w:r w:rsidRPr="007C4DD5">
        <w:rPr>
          <w:color w:val="000000"/>
        </w:rPr>
        <w:t>о</w:t>
      </w:r>
      <w:r w:rsidRPr="007C4DD5">
        <w:rPr>
          <w:color w:val="000000"/>
        </w:rPr>
        <w:t>вании электронного документооборота ПИК ЕАСУЗ</w:t>
      </w:r>
      <w:proofErr w:type="gramEnd"/>
      <w:r w:rsidRPr="007C4DD5">
        <w:rPr>
          <w:color w:val="000000"/>
        </w:rPr>
        <w:t>,</w:t>
      </w:r>
      <w:r w:rsidRPr="007C4DD5">
        <w:t xml:space="preserve"> на основании результатов определения И</w:t>
      </w:r>
      <w:r w:rsidRPr="007C4DD5">
        <w:t>с</w:t>
      </w:r>
      <w:r w:rsidRPr="007C4DD5">
        <w:t xml:space="preserve">полнителя для осуществления закупки путем проведения процедуры закупки запроса котировок в электронной форме протокол </w:t>
      </w:r>
      <w:proofErr w:type="gramStart"/>
      <w:r w:rsidRPr="007C4DD5">
        <w:t>от</w:t>
      </w:r>
      <w:proofErr w:type="gramEnd"/>
      <w:r w:rsidRPr="007C4DD5">
        <w:t xml:space="preserve"> ___________,</w:t>
      </w:r>
      <w:r w:rsidRPr="007C4DD5">
        <w:rPr>
          <w:color w:val="000000"/>
        </w:rPr>
        <w:t xml:space="preserve"> заключили настоящий Договор (далее – Договор) о нижеследующем:</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numPr>
          <w:ilvl w:val="0"/>
          <w:numId w:val="13"/>
        </w:numPr>
        <w:adjustRightInd w:val="0"/>
        <w:jc w:val="center"/>
        <w:rPr>
          <w:rFonts w:eastAsia="Times New Roman"/>
          <w:b/>
          <w:color w:val="000000"/>
        </w:rPr>
      </w:pPr>
      <w:r w:rsidRPr="007C4DD5">
        <w:rPr>
          <w:rFonts w:eastAsia="Times New Roman"/>
          <w:b/>
          <w:color w:val="000000"/>
        </w:rPr>
        <w:t>Предмет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w:t>
      </w:r>
      <w:r w:rsidRPr="007C4DD5">
        <w:rPr>
          <w:rFonts w:eastAsia="Times New Roman"/>
          <w:color w:val="000000"/>
        </w:rPr>
        <w:t>с</w:t>
      </w:r>
      <w:r w:rsidRPr="007C4DD5">
        <w:rPr>
          <w:rFonts w:eastAsia="Times New Roman"/>
          <w:color w:val="000000"/>
        </w:rPr>
        <w:t>тановленные настоящим Договором.</w:t>
      </w:r>
    </w:p>
    <w:p w:rsidR="00642762" w:rsidRPr="007C4DD5" w:rsidRDefault="00642762" w:rsidP="00642762">
      <w:pPr>
        <w:numPr>
          <w:ilvl w:val="1"/>
          <w:numId w:val="13"/>
        </w:numPr>
        <w:adjustRightInd w:val="0"/>
        <w:jc w:val="both"/>
        <w:rPr>
          <w:rFonts w:eastAsia="Times New Roman"/>
          <w:color w:val="000000"/>
        </w:rPr>
      </w:pPr>
      <w:r w:rsidRPr="007C4DD5">
        <w:rPr>
          <w:rFonts w:eastAsia="Lucida Sans Unicode"/>
          <w:color w:val="000000"/>
        </w:rPr>
        <w:t>Качество Товара должно соответствовать требованиям, установленным в Техническом задании.</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color w:val="000000"/>
        </w:rPr>
        <w:t>Цена договора и порядок расчетов</w:t>
      </w:r>
    </w:p>
    <w:p w:rsidR="00642762" w:rsidRPr="007C4DD5" w:rsidRDefault="00642762" w:rsidP="00642762">
      <w:pPr>
        <w:numPr>
          <w:ilvl w:val="1"/>
          <w:numId w:val="13"/>
        </w:numPr>
        <w:adjustRightInd w:val="0"/>
        <w:jc w:val="both"/>
        <w:rPr>
          <w:rFonts w:eastAsia="Times New Roman"/>
          <w:color w:val="000000"/>
        </w:rPr>
      </w:pPr>
      <w:r w:rsidRPr="007C4DD5">
        <w:t>Цена Договора составляет</w:t>
      </w:r>
      <w:proofErr w:type="gramStart"/>
      <w:r w:rsidRPr="007C4DD5">
        <w:rPr>
          <w:b/>
          <w:bCs/>
        </w:rPr>
        <w:t xml:space="preserve"> ________ </w:t>
      </w:r>
      <w:r w:rsidRPr="007C4DD5">
        <w:t xml:space="preserve">(_________) </w:t>
      </w:r>
      <w:proofErr w:type="gramEnd"/>
      <w:r w:rsidRPr="007C4DD5">
        <w:t>рублей ___ копеек, в том числе НДС ________.</w:t>
      </w:r>
      <w:r w:rsidRPr="007C4DD5">
        <w:rPr>
          <w:noProof/>
        </w:rPr>
        <w:t xml:space="preserve"> Расчеты по настоящему договору производятся в рублях Российской Федерации.</w:t>
      </w:r>
    </w:p>
    <w:p w:rsidR="00642762" w:rsidRPr="007C4DD5" w:rsidRDefault="00642762" w:rsidP="00642762">
      <w:pPr>
        <w:numPr>
          <w:ilvl w:val="1"/>
          <w:numId w:val="13"/>
        </w:numPr>
        <w:adjustRightInd w:val="0"/>
        <w:jc w:val="both"/>
        <w:rPr>
          <w:rFonts w:eastAsia="Times New Roman"/>
          <w:color w:val="000000"/>
        </w:rPr>
      </w:pPr>
      <w:r w:rsidRPr="007C4DD5">
        <w:t>Цена Товара включает в себя стоимость Товара,</w:t>
      </w:r>
      <w:r w:rsidRPr="007C4DD5">
        <w:rPr>
          <w:bCs/>
        </w:rPr>
        <w:t xml:space="preserve"> затраты Поставщика (перевозку, до</w:t>
      </w:r>
      <w:r w:rsidRPr="007C4DD5">
        <w:rPr>
          <w:bCs/>
        </w:rPr>
        <w:t>с</w:t>
      </w:r>
      <w:r w:rsidRPr="007C4DD5">
        <w:rPr>
          <w:bCs/>
        </w:rPr>
        <w:t xml:space="preserve">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7C4DD5">
        <w:t>неи</w:t>
      </w:r>
      <w:r w:rsidRPr="007C4DD5">
        <w:t>з</w:t>
      </w:r>
      <w:r w:rsidRPr="007C4DD5">
        <w:t>менной в течение действия настоящего Договора</w:t>
      </w:r>
      <w:r w:rsidRPr="007C4DD5">
        <w:rPr>
          <w:bCs/>
        </w:rPr>
        <w:t>.</w:t>
      </w:r>
    </w:p>
    <w:p w:rsidR="00642762" w:rsidRPr="007C4DD5" w:rsidRDefault="00642762" w:rsidP="00642762">
      <w:pPr>
        <w:numPr>
          <w:ilvl w:val="1"/>
          <w:numId w:val="13"/>
        </w:numPr>
        <w:adjustRightInd w:val="0"/>
        <w:jc w:val="both"/>
        <w:rPr>
          <w:rFonts w:eastAsia="Times New Roman"/>
          <w:color w:val="000000"/>
        </w:rPr>
      </w:pPr>
      <w:r w:rsidRPr="007C4DD5">
        <w:t xml:space="preserve">Оплата осуществляется в безналичной форме в форме платежного поручения. </w:t>
      </w:r>
      <w:r w:rsidRPr="007C4DD5">
        <w:rPr>
          <w:rFonts w:eastAsia="Times New Roman"/>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7C4DD5">
        <w:rPr>
          <w:rFonts w:eastAsia="Times New Roman"/>
          <w:bCs/>
          <w:snapToGrid w:val="0"/>
        </w:rPr>
        <w:t xml:space="preserve"> товарной накладной, на основании выставленного Поставщиком счета. В </w:t>
      </w:r>
      <w:r w:rsidRPr="007C4DD5">
        <w:rPr>
          <w:rFonts w:eastAsia="Times New Roman"/>
        </w:rPr>
        <w:t>случае изм</w:t>
      </w:r>
      <w:r w:rsidRPr="007C4DD5">
        <w:rPr>
          <w:rFonts w:eastAsia="Times New Roman"/>
        </w:rPr>
        <w:t>е</w:t>
      </w:r>
      <w:r w:rsidRPr="007C4DD5">
        <w:rPr>
          <w:rFonts w:eastAsia="Times New Roman"/>
        </w:rPr>
        <w:t>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w:t>
      </w:r>
      <w:r w:rsidRPr="007C4DD5">
        <w:rPr>
          <w:rFonts w:eastAsia="Times New Roman"/>
        </w:rPr>
        <w:t>а</w:t>
      </w:r>
      <w:r w:rsidRPr="007C4DD5">
        <w:rPr>
          <w:rFonts w:eastAsia="Times New Roman"/>
        </w:rPr>
        <w:t>стоящем Договоре расчет счет несет Поставщик. Авансирование не предусмотрено.</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bCs/>
          <w:snapToGrid w:val="0"/>
        </w:rPr>
        <w:t>Днем оплаты считается день списания денежных сре</w:t>
      </w:r>
      <w:proofErr w:type="gramStart"/>
      <w:r w:rsidRPr="007C4DD5">
        <w:rPr>
          <w:rFonts w:eastAsia="Times New Roman"/>
          <w:bCs/>
          <w:snapToGrid w:val="0"/>
        </w:rPr>
        <w:t>дств с р</w:t>
      </w:r>
      <w:proofErr w:type="gramEnd"/>
      <w:r w:rsidRPr="007C4DD5">
        <w:rPr>
          <w:rFonts w:eastAsia="Times New Roman"/>
          <w:bCs/>
          <w:snapToGrid w:val="0"/>
        </w:rPr>
        <w:t>асчетного счета Заказчика.</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Качество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перед Заказчиком за качество поставляемого Товара, соответс</w:t>
      </w:r>
      <w:r w:rsidRPr="007C4DD5">
        <w:rPr>
          <w:rFonts w:eastAsia="Times New Roman"/>
        </w:rPr>
        <w:t>т</w:t>
      </w:r>
      <w:r w:rsidRPr="007C4DD5">
        <w:rPr>
          <w:rFonts w:eastAsia="Times New Roman"/>
        </w:rPr>
        <w:t>вующие условия его хранения и транспортировку.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Качество и комплектность поставляемого Товара должны соответствовать его предн</w:t>
      </w:r>
      <w:r w:rsidRPr="007C4DD5">
        <w:rPr>
          <w:rFonts w:eastAsia="Times New Roman"/>
        </w:rPr>
        <w:t>а</w:t>
      </w:r>
      <w:r w:rsidRPr="007C4DD5">
        <w:rPr>
          <w:rFonts w:eastAsia="Times New Roman"/>
        </w:rPr>
        <w:t xml:space="preserve">значению. </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Упаковка Товара должна обеспечивать сохранность его при транспортировке и погр</w:t>
      </w:r>
      <w:r w:rsidRPr="007C4DD5">
        <w:rPr>
          <w:rFonts w:eastAsia="Times New Roman"/>
        </w:rPr>
        <w:t>у</w:t>
      </w:r>
      <w:r w:rsidRPr="007C4DD5">
        <w:rPr>
          <w:rFonts w:eastAsia="Times New Roman"/>
        </w:rPr>
        <w:t>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Расходы, связанные с обратной транспортировкой некачественного, не соответству</w:t>
      </w:r>
      <w:r w:rsidRPr="007C4DD5">
        <w:rPr>
          <w:rFonts w:eastAsia="Times New Roman"/>
        </w:rPr>
        <w:t>ю</w:t>
      </w:r>
      <w:r w:rsidRPr="007C4DD5">
        <w:rPr>
          <w:rFonts w:eastAsia="Times New Roman"/>
        </w:rPr>
        <w:t>щего Спецификации к Договору или несвоевременно поставленного Товара, несет Поставщик.</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Требования по объему гарантий качества, требования по сроку гарантий качества на товар:</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kern w:val="36"/>
        </w:rPr>
        <w:t xml:space="preserve">Сроки и порядок </w:t>
      </w:r>
      <w:r w:rsidRPr="007C4DD5">
        <w:rPr>
          <w:rFonts w:eastAsia="Times New Roman"/>
          <w:b/>
          <w:bCs/>
          <w:snapToGrid w:val="0"/>
        </w:rPr>
        <w:t>поставки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 xml:space="preserve">Поставка </w:t>
      </w:r>
      <w:r w:rsidRPr="007C4DD5">
        <w:t>Товара производится единовременно в полном объеме и осуществляется в т</w:t>
      </w:r>
      <w:r w:rsidRPr="007C4DD5">
        <w:t>е</w:t>
      </w:r>
      <w:r w:rsidRPr="007C4DD5">
        <w:t xml:space="preserve">чение </w:t>
      </w:r>
      <w:r w:rsidR="005439D4">
        <w:t>20</w:t>
      </w:r>
      <w:r w:rsidRPr="007C4DD5">
        <w:t xml:space="preserve"> (</w:t>
      </w:r>
      <w:r w:rsidR="005439D4">
        <w:t>двадцати</w:t>
      </w:r>
      <w:r w:rsidRPr="007C4DD5">
        <w:t>) рабочих дней со дня подписания Сторонами Договора силами и средствами П</w:t>
      </w:r>
      <w:r w:rsidRPr="007C4DD5">
        <w:t>о</w:t>
      </w:r>
      <w:r w:rsidRPr="007C4DD5">
        <w:t>ставщика. Погрузо-разгрузочные работы производится за счет сил и средств Поставщика.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Поставка Товара осуществляется по адресу, указанному в Техническом задании.</w:t>
      </w:r>
    </w:p>
    <w:p w:rsidR="00642762" w:rsidRPr="007C4DD5" w:rsidRDefault="00642762" w:rsidP="00642762">
      <w:pPr>
        <w:numPr>
          <w:ilvl w:val="1"/>
          <w:numId w:val="13"/>
        </w:numPr>
        <w:adjustRightInd w:val="0"/>
        <w:jc w:val="both"/>
        <w:rPr>
          <w:rFonts w:eastAsia="Times New Roman"/>
          <w:color w:val="000000"/>
        </w:rPr>
      </w:pPr>
      <w:r w:rsidRPr="007C4DD5">
        <w:rPr>
          <w:rFonts w:eastAsia="Arial Unicode MS"/>
          <w:color w:val="000000"/>
        </w:rPr>
        <w:t>Датой поставки Товара считается дата подписания Сторонами товарной накладной.</w:t>
      </w:r>
    </w:p>
    <w:p w:rsidR="00642762" w:rsidRPr="007C4DD5" w:rsidRDefault="00642762" w:rsidP="00642762">
      <w:pPr>
        <w:adjustRightInd w:val="0"/>
        <w:ind w:left="710"/>
        <w:jc w:val="both"/>
        <w:rPr>
          <w:rFonts w:eastAsia="Times New Roman"/>
          <w:color w:val="000000"/>
        </w:rPr>
      </w:pP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Права и обязанности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вправе:</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надлежащего выполнения обязательств в соответствии с у</w:t>
      </w:r>
      <w:r w:rsidRPr="007C4DD5">
        <w:rPr>
          <w:rFonts w:eastAsia="Times New Roman"/>
        </w:rPr>
        <w:t>с</w:t>
      </w:r>
      <w:r w:rsidRPr="007C4DD5">
        <w:rPr>
          <w:rFonts w:eastAsia="Times New Roman"/>
        </w:rPr>
        <w:t>ловиями настоящего Договора, а также требовать своевременного устранения выявленных недо</w:t>
      </w:r>
      <w:r w:rsidRPr="007C4DD5">
        <w:rPr>
          <w:rFonts w:eastAsia="Times New Roman"/>
        </w:rPr>
        <w:t>с</w:t>
      </w:r>
      <w:r w:rsidRPr="007C4DD5">
        <w:rPr>
          <w:rFonts w:eastAsia="Times New Roman"/>
        </w:rPr>
        <w:t>татков.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предоставления надлежащим образом оформленной док</w:t>
      </w:r>
      <w:r w:rsidRPr="007C4DD5">
        <w:rPr>
          <w:rFonts w:eastAsia="Times New Roman"/>
        </w:rPr>
        <w:t>у</w:t>
      </w:r>
      <w:r w:rsidRPr="007C4DD5">
        <w:rPr>
          <w:rFonts w:eastAsia="Times New Roman"/>
        </w:rPr>
        <w:t>ментации, подтверждающей исполнение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Отказаться от приемки Товара в случае, если он поставлен с нарушением условий н</w:t>
      </w:r>
      <w:r w:rsidRPr="007C4DD5">
        <w:rPr>
          <w:rFonts w:eastAsia="Times New Roman"/>
        </w:rPr>
        <w:t>а</w:t>
      </w:r>
      <w:r w:rsidRPr="007C4DD5">
        <w:rPr>
          <w:rFonts w:eastAsia="Times New Roman"/>
        </w:rPr>
        <w:t>стоящего Договора (по качеству, количеству, ассортименту, срокам годности, таре, упаковке и т.д.).</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Сообщить в письменной форме Поставщику о недостатках, обнаруженных в ходе п</w:t>
      </w:r>
      <w:r w:rsidRPr="007C4DD5">
        <w:rPr>
          <w:rFonts w:eastAsia="Times New Roman"/>
        </w:rPr>
        <w:t>о</w:t>
      </w:r>
      <w:r w:rsidRPr="007C4DD5">
        <w:rPr>
          <w:rFonts w:eastAsia="Times New Roman"/>
        </w:rPr>
        <w:t>ставки Товара или приемки исполненных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Принять и оплатить надлежащим образом поставленный Товар.</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вправе требовать оплаты поставляемого Товара в соответствии условиями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обнаружения Заказчиком недостатков Товара, которые не могли быть обн</w:t>
      </w:r>
      <w:r w:rsidRPr="007C4DD5">
        <w:rPr>
          <w:rFonts w:eastAsia="Times New Roman"/>
        </w:rPr>
        <w:t>а</w:t>
      </w:r>
      <w:r w:rsidRPr="007C4DD5">
        <w:rPr>
          <w:rFonts w:eastAsia="Times New Roman"/>
        </w:rPr>
        <w:t>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7C4DD5" w:rsidRDefault="00642762" w:rsidP="00642762">
      <w:pPr>
        <w:adjustRightInd w:val="0"/>
        <w:ind w:firstLine="567"/>
        <w:jc w:val="both"/>
        <w:rPr>
          <w:rFonts w:eastAsia="Times New Roman"/>
          <w:color w:val="000000"/>
        </w:rPr>
      </w:pPr>
      <w:r w:rsidRPr="007C4DD5">
        <w:rPr>
          <w:rFonts w:eastAsia="Times New Roman"/>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w:t>
      </w:r>
      <w:r w:rsidRPr="007C4DD5">
        <w:rPr>
          <w:rFonts w:eastAsia="Times New Roman"/>
        </w:rPr>
        <w:t>и</w:t>
      </w:r>
      <w:r w:rsidRPr="007C4DD5">
        <w:rPr>
          <w:rFonts w:eastAsia="Times New Roman"/>
        </w:rPr>
        <w:t>вированное обоснование позиции Поставщика.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Незамедлительно заменить указанные Заказчиком в акте Товары.</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несогласия с выводами, сделанными Заказчиком в Акте, обеспечить пров</w:t>
      </w:r>
      <w:r w:rsidRPr="007C4DD5">
        <w:rPr>
          <w:rFonts w:eastAsia="Times New Roman"/>
        </w:rPr>
        <w:t>е</w:t>
      </w:r>
      <w:r w:rsidRPr="007C4DD5">
        <w:rPr>
          <w:rFonts w:eastAsia="Times New Roman"/>
        </w:rPr>
        <w:t>дение независимой экспертизы соответствующих Товаров за свой счет.</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Ответственность Сторон</w:t>
      </w:r>
    </w:p>
    <w:p w:rsidR="00642762" w:rsidRPr="007C4DD5" w:rsidRDefault="00642762" w:rsidP="00642762">
      <w:pPr>
        <w:numPr>
          <w:ilvl w:val="1"/>
          <w:numId w:val="13"/>
        </w:numPr>
        <w:adjustRightInd w:val="0"/>
        <w:jc w:val="both"/>
        <w:rPr>
          <w:rFonts w:eastAsia="Times New Roman"/>
          <w:color w:val="000000"/>
        </w:rPr>
      </w:pPr>
      <w:r w:rsidRPr="007C4DD5">
        <w:t>За неисполнение или ненадлежащее исполнение своих обязательств по настоящему Д</w:t>
      </w:r>
      <w:r w:rsidRPr="007C4DD5">
        <w:t>о</w:t>
      </w:r>
      <w:r w:rsidRPr="007C4DD5">
        <w:t>говору Стороны несут ответственность в соответствии с законодательством Российской Федер</w:t>
      </w:r>
      <w:r w:rsidRPr="007C4DD5">
        <w:t>а</w:t>
      </w:r>
      <w:r w:rsidRPr="007C4DD5">
        <w:t>ции.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 случае просрочки исполнения Заказчиком обязательств, предусмотренных Догов</w:t>
      </w:r>
      <w:r w:rsidRPr="007C4DD5">
        <w:rPr>
          <w:rFonts w:eastAsia="Times New Roman"/>
        </w:rPr>
        <w:t>о</w:t>
      </w:r>
      <w:r w:rsidRPr="007C4DD5">
        <w:rPr>
          <w:rFonts w:eastAsia="Times New Roman"/>
        </w:rPr>
        <w:t>ром, а также в иных случаях неисполнения или ненадлежащего исполнения Заказчиком обяз</w:t>
      </w:r>
      <w:r w:rsidRPr="007C4DD5">
        <w:rPr>
          <w:rFonts w:eastAsia="Times New Roman"/>
        </w:rPr>
        <w:t>а</w:t>
      </w:r>
      <w:r w:rsidRPr="007C4DD5">
        <w:rPr>
          <w:rFonts w:eastAsia="Times New Roman"/>
        </w:rPr>
        <w:t>тельств, предусмотренных Договором, Поставщик вправе потребовать уплаты неустоек (штрафов, пеней).</w:t>
      </w:r>
    </w:p>
    <w:p w:rsidR="00642762" w:rsidRPr="007C4DD5" w:rsidRDefault="00642762" w:rsidP="00642762">
      <w:pPr>
        <w:adjustRightInd w:val="0"/>
        <w:ind w:firstLine="709"/>
        <w:jc w:val="both"/>
        <w:rPr>
          <w:rFonts w:eastAsia="Times New Roman"/>
          <w:color w:val="000000"/>
        </w:rPr>
      </w:pPr>
      <w:r w:rsidRPr="007C4DD5">
        <w:rPr>
          <w:rFonts w:eastAsia="Times New Roman"/>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просрочки исполнения Поставщиком обязательств (в т. ч. гарантийного обяз</w:t>
      </w:r>
      <w:r w:rsidRPr="007C4DD5">
        <w:rPr>
          <w:rFonts w:eastAsia="Times New Roman"/>
        </w:rPr>
        <w:t>а</w:t>
      </w:r>
      <w:r w:rsidRPr="007C4DD5">
        <w:rPr>
          <w:rFonts w:eastAsia="Times New Roman"/>
        </w:rPr>
        <w:t>тельства), предусмотренных Договором, а также в иных случаях неисполнения или ненадлежащ</w:t>
      </w:r>
      <w:r w:rsidRPr="007C4DD5">
        <w:rPr>
          <w:rFonts w:eastAsia="Times New Roman"/>
        </w:rPr>
        <w:t>е</w:t>
      </w:r>
      <w:r w:rsidRPr="007C4DD5">
        <w:rPr>
          <w:rFonts w:eastAsia="Times New Roman"/>
        </w:rPr>
        <w:t>го исполнения Поставщиком обязательств, предусмотренных Договором, Заказчик направляет П</w:t>
      </w:r>
      <w:r w:rsidRPr="007C4DD5">
        <w:rPr>
          <w:rFonts w:eastAsia="Times New Roman"/>
        </w:rPr>
        <w:t>о</w:t>
      </w:r>
      <w:r w:rsidRPr="007C4DD5">
        <w:rPr>
          <w:rFonts w:eastAsia="Times New Roman"/>
        </w:rPr>
        <w:t>ставщику требование об уплате неустоек (штрафов, пеней).</w:t>
      </w:r>
    </w:p>
    <w:p w:rsidR="00642762" w:rsidRPr="007C4DD5" w:rsidRDefault="00642762" w:rsidP="00642762">
      <w:pPr>
        <w:tabs>
          <w:tab w:val="left" w:pos="567"/>
        </w:tabs>
        <w:ind w:right="23" w:firstLine="567"/>
        <w:jc w:val="both"/>
        <w:rPr>
          <w:rFonts w:eastAsia="Times New Roman"/>
        </w:rPr>
      </w:pPr>
      <w:r w:rsidRPr="007C4DD5">
        <w:rPr>
          <w:rFonts w:eastAsia="Times New Roman"/>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за недостатки поставленного, Товара, если не докажет, что недо</w:t>
      </w:r>
      <w:r w:rsidRPr="007C4DD5">
        <w:rPr>
          <w:rFonts w:eastAsia="Times New Roman"/>
        </w:rPr>
        <w:t>с</w:t>
      </w:r>
      <w:r w:rsidRPr="007C4DD5">
        <w:rPr>
          <w:rFonts w:eastAsia="Times New Roman"/>
        </w:rPr>
        <w:t>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w:t>
      </w:r>
      <w:r w:rsidRPr="007C4DD5">
        <w:rPr>
          <w:rFonts w:eastAsia="Times New Roman"/>
        </w:rPr>
        <w:t>е</w:t>
      </w:r>
      <w:r w:rsidRPr="007C4DD5">
        <w:rPr>
          <w:rFonts w:eastAsia="Times New Roman"/>
        </w:rPr>
        <w:t>преодолимой силы.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Уплата неустойки не освобождает Стороны от исполнения лежащих на них обяз</w:t>
      </w:r>
      <w:r w:rsidRPr="007C4DD5">
        <w:rPr>
          <w:rFonts w:eastAsia="Times New Roman"/>
        </w:rPr>
        <w:t>а</w:t>
      </w:r>
      <w:r w:rsidRPr="007C4DD5">
        <w:rPr>
          <w:rFonts w:eastAsia="Times New Roman"/>
        </w:rPr>
        <w:t>тельств или устранения нарушений по Договору.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Ответственность Сторон в иных случаях определяется в соответствии с действующим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Изменение и расторжение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Все изменения условий Договора должны быть оформлены в письменном виде и по</w:t>
      </w:r>
      <w:r w:rsidRPr="007C4DD5">
        <w:rPr>
          <w:rFonts w:eastAsia="Times New Roman"/>
          <w:color w:val="000000"/>
        </w:rPr>
        <w:t>д</w:t>
      </w:r>
      <w:r w:rsidRPr="007C4DD5">
        <w:rPr>
          <w:rFonts w:eastAsia="Times New Roman"/>
          <w:color w:val="000000"/>
        </w:rPr>
        <w:t>писаны с обеих Сторон.</w:t>
      </w:r>
    </w:p>
    <w:p w:rsidR="00642762" w:rsidRPr="007C4DD5" w:rsidRDefault="00642762" w:rsidP="00642762">
      <w:pPr>
        <w:numPr>
          <w:ilvl w:val="1"/>
          <w:numId w:val="13"/>
        </w:numPr>
        <w:adjustRightInd w:val="0"/>
        <w:jc w:val="both"/>
        <w:rPr>
          <w:rFonts w:eastAsia="Times New Roman"/>
          <w:color w:val="000000"/>
        </w:rPr>
      </w:pPr>
      <w:proofErr w:type="gramStart"/>
      <w:r w:rsidRPr="007C4DD5">
        <w:t>Договор</w:t>
      </w:r>
      <w:proofErr w:type="gramEnd"/>
      <w:r w:rsidRPr="007C4DD5">
        <w:t xml:space="preserve"> может быть расторгнут по соглашению сторон, по решению суда, в случае о</w:t>
      </w:r>
      <w:r w:rsidRPr="007C4DD5">
        <w:t>д</w:t>
      </w:r>
      <w:r w:rsidRPr="007C4DD5">
        <w:t>ностороннего отказа стороны Договора от исполнения Договора в соответствии с гражданским законодательством.</w:t>
      </w:r>
    </w:p>
    <w:p w:rsidR="00642762" w:rsidRPr="007C4DD5" w:rsidRDefault="00642762" w:rsidP="00642762">
      <w:pPr>
        <w:numPr>
          <w:ilvl w:val="1"/>
          <w:numId w:val="13"/>
        </w:numPr>
        <w:adjustRightInd w:val="0"/>
        <w:jc w:val="both"/>
        <w:rPr>
          <w:rFonts w:eastAsia="Times New Roman"/>
          <w:color w:val="000000"/>
        </w:rPr>
      </w:pPr>
      <w:r w:rsidRPr="007C4DD5">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7C4DD5" w:rsidRDefault="00642762" w:rsidP="00642762">
      <w:pPr>
        <w:numPr>
          <w:ilvl w:val="1"/>
          <w:numId w:val="13"/>
        </w:numPr>
        <w:adjustRightInd w:val="0"/>
        <w:jc w:val="both"/>
        <w:rPr>
          <w:rFonts w:eastAsia="Times New Roman"/>
          <w:color w:val="000000"/>
        </w:rPr>
      </w:pPr>
      <w:r w:rsidRPr="007C4DD5">
        <w:t>Договор считается измененным или расторгнутым с момента получения одной Стор</w:t>
      </w:r>
      <w:r w:rsidRPr="007C4DD5">
        <w:t>о</w:t>
      </w:r>
      <w:r w:rsidRPr="007C4DD5">
        <w:t>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w:t>
      </w:r>
      <w:r w:rsidRPr="007C4DD5">
        <w:t>е</w:t>
      </w:r>
      <w:r w:rsidRPr="007C4DD5">
        <w:t>нии либо не определен самим Договором, соглашением Сторон.</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Обстоятельства непреодолимой силы</w:t>
      </w:r>
    </w:p>
    <w:p w:rsidR="00642762" w:rsidRPr="007C4DD5" w:rsidRDefault="00642762" w:rsidP="00642762">
      <w:pPr>
        <w:numPr>
          <w:ilvl w:val="1"/>
          <w:numId w:val="13"/>
        </w:numPr>
        <w:adjustRightInd w:val="0"/>
        <w:jc w:val="both"/>
        <w:rPr>
          <w:rFonts w:eastAsia="Times New Roman"/>
          <w:color w:val="000000"/>
        </w:rPr>
      </w:pPr>
      <w:r w:rsidRPr="007C4DD5">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w:t>
      </w:r>
      <w:r w:rsidRPr="007C4DD5">
        <w:t>е</w:t>
      </w:r>
      <w:r w:rsidRPr="007C4DD5">
        <w:t>ния решений, препятствующих исполнению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t>Срок исполнения обязательств по настоящему Договору отодвигается соразмерно вр</w:t>
      </w:r>
      <w:r w:rsidRPr="007C4DD5">
        <w:t>е</w:t>
      </w:r>
      <w:r w:rsidRPr="007C4DD5">
        <w:t>мени, в течение которого действовали обстоятельства непреодолимой силы, а также последствия, вызванные этими обстоятельствами.</w:t>
      </w:r>
    </w:p>
    <w:p w:rsidR="00642762" w:rsidRPr="007C4DD5" w:rsidRDefault="00642762" w:rsidP="00642762">
      <w:pPr>
        <w:numPr>
          <w:ilvl w:val="1"/>
          <w:numId w:val="13"/>
        </w:numPr>
        <w:adjustRightInd w:val="0"/>
        <w:jc w:val="both"/>
        <w:rPr>
          <w:rFonts w:eastAsia="Times New Roman"/>
          <w:color w:val="000000"/>
        </w:rPr>
      </w:pPr>
      <w:r w:rsidRPr="007C4DD5">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w:t>
      </w:r>
      <w:r w:rsidRPr="007C4DD5">
        <w:t>о</w:t>
      </w:r>
      <w:r w:rsidRPr="007C4DD5">
        <w:t>вать расторжения Договора.</w:t>
      </w:r>
    </w:p>
    <w:p w:rsidR="00642762" w:rsidRPr="007C4DD5" w:rsidRDefault="00642762" w:rsidP="00642762">
      <w:pPr>
        <w:numPr>
          <w:ilvl w:val="1"/>
          <w:numId w:val="13"/>
        </w:numPr>
        <w:adjustRightInd w:val="0"/>
        <w:jc w:val="both"/>
        <w:rPr>
          <w:rFonts w:eastAsia="Times New Roman"/>
          <w:color w:val="000000"/>
        </w:rPr>
      </w:pPr>
      <w:r w:rsidRPr="007C4DD5">
        <w:t>Сторона, для которой создалась невозможность исполнения обязательств по настоящ</w:t>
      </w:r>
      <w:r w:rsidRPr="007C4DD5">
        <w:t>е</w:t>
      </w:r>
      <w:r w:rsidRPr="007C4DD5">
        <w:t>му Договору, обязана немедленно и письменно известить другую Сторону о наступлении и пр</w:t>
      </w:r>
      <w:r w:rsidRPr="007C4DD5">
        <w:t>е</w:t>
      </w:r>
      <w:r w:rsidRPr="007C4DD5">
        <w:t>кращении вышеуказанных обстоятельств, в течение 10 (Десяти) дней с наступления обстоятельств.</w:t>
      </w:r>
    </w:p>
    <w:p w:rsidR="00642762" w:rsidRPr="007C4DD5" w:rsidRDefault="00642762" w:rsidP="00642762">
      <w:pPr>
        <w:numPr>
          <w:ilvl w:val="1"/>
          <w:numId w:val="13"/>
        </w:numPr>
        <w:adjustRightInd w:val="0"/>
        <w:jc w:val="both"/>
        <w:rPr>
          <w:rFonts w:eastAsia="Times New Roman"/>
          <w:color w:val="000000"/>
        </w:rPr>
      </w:pPr>
      <w:r w:rsidRPr="007C4DD5">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w:t>
      </w:r>
      <w:r w:rsidRPr="007C4DD5">
        <w:t>е</w:t>
      </w:r>
      <w:r w:rsidRPr="007C4DD5">
        <w:t>одолимой силы, Стороны руководствуются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Порядок разрешения споров</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w:t>
      </w:r>
      <w:r w:rsidRPr="007C4DD5">
        <w:rPr>
          <w:rFonts w:eastAsia="Times New Roman"/>
        </w:rPr>
        <w:t>с</w:t>
      </w:r>
      <w:r w:rsidRPr="007C4DD5">
        <w:rPr>
          <w:rFonts w:eastAsia="Times New Roman"/>
        </w:rPr>
        <w:t>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Срок действия Договора</w:t>
      </w:r>
    </w:p>
    <w:p w:rsidR="00642762" w:rsidRPr="007C4DD5" w:rsidRDefault="00642762" w:rsidP="00642762">
      <w:pPr>
        <w:numPr>
          <w:ilvl w:val="1"/>
          <w:numId w:val="13"/>
        </w:numPr>
        <w:adjustRightInd w:val="0"/>
        <w:jc w:val="both"/>
        <w:rPr>
          <w:rFonts w:eastAsia="Times New Roman"/>
          <w:color w:val="000000"/>
        </w:rPr>
      </w:pPr>
      <w:r w:rsidRPr="007C4DD5">
        <w:t>Договор вступает в силу с момента его подписания Сторонами.</w:t>
      </w:r>
    </w:p>
    <w:p w:rsidR="00642762" w:rsidRPr="007C4DD5" w:rsidRDefault="00642762" w:rsidP="00642762">
      <w:pPr>
        <w:numPr>
          <w:ilvl w:val="1"/>
          <w:numId w:val="13"/>
        </w:numPr>
        <w:adjustRightInd w:val="0"/>
        <w:jc w:val="both"/>
        <w:rPr>
          <w:rFonts w:eastAsia="Times New Roman"/>
          <w:color w:val="000000"/>
        </w:rPr>
      </w:pPr>
      <w:r w:rsidRPr="007C4DD5">
        <w:t>Договор действует по 31 декабря 202</w:t>
      </w:r>
      <w:r w:rsidR="00D553E7" w:rsidRPr="007C4DD5">
        <w:t>1</w:t>
      </w:r>
      <w:r w:rsidRPr="007C4DD5">
        <w:t xml:space="preserve"> года. Окончание срока действия Договора не влечёт прекращение обязательств по Договору.</w:t>
      </w:r>
    </w:p>
    <w:p w:rsidR="00642762" w:rsidRPr="007C4DD5" w:rsidRDefault="00642762" w:rsidP="00642762">
      <w:pPr>
        <w:numPr>
          <w:ilvl w:val="0"/>
          <w:numId w:val="13"/>
        </w:numPr>
        <w:tabs>
          <w:tab w:val="left" w:pos="1071"/>
        </w:tabs>
        <w:spacing w:before="240"/>
        <w:jc w:val="center"/>
        <w:rPr>
          <w:rFonts w:eastAsia="Times New Roman"/>
          <w:b/>
        </w:rPr>
      </w:pPr>
      <w:r w:rsidRPr="007C4DD5">
        <w:rPr>
          <w:rFonts w:eastAsia="Times New Roman"/>
          <w:b/>
        </w:rPr>
        <w:t>Прочие условия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Договор заключен с Особыми условиями электронного документооборота:</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w:t>
      </w:r>
      <w:r w:rsidRPr="007C4DD5">
        <w:rPr>
          <w:color w:val="0D0D0D" w:themeColor="text1" w:themeTint="F2"/>
        </w:rPr>
        <w:t>у</w:t>
      </w:r>
      <w:r w:rsidRPr="007C4DD5">
        <w:rPr>
          <w:color w:val="0D0D0D" w:themeColor="text1" w:themeTint="F2"/>
        </w:rPr>
        <w:t>менты), первичные учетные документы, которые оформляются:</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w:t>
      </w:r>
      <w:r w:rsidRPr="007C4DD5">
        <w:rPr>
          <w:color w:val="0D0D0D" w:themeColor="text1" w:themeTint="F2"/>
        </w:rPr>
        <w:t>ь</w:t>
      </w:r>
      <w:r w:rsidRPr="007C4DD5">
        <w:rPr>
          <w:color w:val="0D0D0D" w:themeColor="text1" w:themeTint="F2"/>
        </w:rPr>
        <w:t>ных этапов исполнения договора;</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результаты такой приемки;</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оплата поставленного товара (выполненной работы (ее результатов), оказанной услуги), а также отдельных этапов исполнения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заключение дополнительных соглашений;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направление требования об уплате неустоек (штрафов, пеней);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xml:space="preserve">- осуществляют обмен электронным документами посредством использования </w:t>
      </w:r>
      <w:proofErr w:type="gramStart"/>
      <w:r w:rsidRPr="007C4DD5">
        <w:rPr>
          <w:color w:val="0D0D0D" w:themeColor="text1" w:themeTint="F2"/>
        </w:rPr>
        <w:t>Портала и</w:t>
      </w:r>
      <w:r w:rsidRPr="007C4DD5">
        <w:rPr>
          <w:color w:val="0D0D0D" w:themeColor="text1" w:themeTint="F2"/>
        </w:rPr>
        <w:t>с</w:t>
      </w:r>
      <w:r w:rsidRPr="007C4DD5">
        <w:rPr>
          <w:color w:val="0D0D0D" w:themeColor="text1" w:themeTint="F2"/>
        </w:rPr>
        <w:t>полнения контрактов Единой автоматизированной системы управления</w:t>
      </w:r>
      <w:proofErr w:type="gramEnd"/>
      <w:r w:rsidRPr="007C4DD5">
        <w:rPr>
          <w:color w:val="0D0D0D" w:themeColor="text1" w:themeTint="F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Для работы в ПИК ЕАСУЗ стороны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назначают должностных лиц, уполномоченных за организацию и осуществление эле</w:t>
      </w:r>
      <w:r w:rsidRPr="007C4DD5">
        <w:rPr>
          <w:color w:val="0D0D0D" w:themeColor="text1" w:themeTint="F2"/>
        </w:rPr>
        <w:t>к</w:t>
      </w:r>
      <w:r w:rsidRPr="007C4DD5">
        <w:rPr>
          <w:color w:val="0D0D0D" w:themeColor="text1" w:themeTint="F2"/>
        </w:rPr>
        <w:t>тронного документооборота в соответствии с разделом договора «особые условия» (далее – упо</w:t>
      </w:r>
      <w:r w:rsidRPr="007C4DD5">
        <w:rPr>
          <w:color w:val="0D0D0D" w:themeColor="text1" w:themeTint="F2"/>
        </w:rPr>
        <w:t>л</w:t>
      </w:r>
      <w:r w:rsidRPr="007C4DD5">
        <w:rPr>
          <w:color w:val="0D0D0D" w:themeColor="text1" w:themeTint="F2"/>
        </w:rPr>
        <w:t>номоченные должностные лица);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получение усиленной квалифицированной электронной подписи в аккред</w:t>
      </w:r>
      <w:r w:rsidRPr="007C4DD5">
        <w:rPr>
          <w:color w:val="0D0D0D" w:themeColor="text1" w:themeTint="F2"/>
        </w:rPr>
        <w:t>и</w:t>
      </w:r>
      <w:r w:rsidRPr="007C4DD5">
        <w:rPr>
          <w:color w:val="0D0D0D" w:themeColor="text1" w:themeTint="F2"/>
        </w:rPr>
        <w:t>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регистрацию в ПИК ЕАСУЗ и в электронном документообороте ПИК Е</w:t>
      </w:r>
      <w:r w:rsidRPr="007C4DD5">
        <w:rPr>
          <w:color w:val="0D0D0D" w:themeColor="text1" w:themeTint="F2"/>
        </w:rPr>
        <w:t>А</w:t>
      </w:r>
      <w:r w:rsidRPr="007C4DD5">
        <w:rPr>
          <w:color w:val="0D0D0D" w:themeColor="text1" w:themeTint="F2"/>
        </w:rPr>
        <w:t>СУЗ (далее - ЭДО ПИК ЕАСУЗ) в соответствии с Регламентом;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необходимые условия для осуществления электронного документооборота в ПИК ЕАСУЗ и в ЭДО ПИК ЕАСУЗ;</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используют для подписания в ЭДО ПИК ЕАСУЗ электронных документов усиленную квалифицированную электронную подпись.</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w:t>
      </w:r>
      <w:r w:rsidRPr="007C4DD5">
        <w:rPr>
          <w:color w:val="0D0D0D" w:themeColor="text1" w:themeTint="F2"/>
        </w:rPr>
        <w:t>в</w:t>
      </w:r>
      <w:r w:rsidRPr="007C4DD5">
        <w:rPr>
          <w:color w:val="0D0D0D" w:themeColor="text1" w:themeTint="F2"/>
        </w:rPr>
        <w:t>ленном порядке.</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lastRenderedPageBreak/>
        <w:t>Электронные документы, полученные Сторонами друг от друга при исполнении ко</w:t>
      </w:r>
      <w:r w:rsidRPr="007C4DD5">
        <w:rPr>
          <w:color w:val="0D0D0D" w:themeColor="text1" w:themeTint="F2"/>
        </w:rPr>
        <w:t>н</w:t>
      </w:r>
      <w:r w:rsidRPr="007C4DD5">
        <w:rPr>
          <w:color w:val="0D0D0D" w:themeColor="text1" w:themeTint="F2"/>
        </w:rPr>
        <w:t>тракта, не требуют дублирования документами, оформленными на бумажных носителях информ</w:t>
      </w:r>
      <w:r w:rsidRPr="007C4DD5">
        <w:rPr>
          <w:color w:val="0D0D0D" w:themeColor="text1" w:themeTint="F2"/>
        </w:rPr>
        <w:t>а</w:t>
      </w:r>
      <w:r w:rsidRPr="007C4DD5">
        <w:rPr>
          <w:color w:val="0D0D0D" w:themeColor="text1" w:themeTint="F2"/>
        </w:rPr>
        <w:t>ции.</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В случае сбоя в работе ПИК ЕАСУЗ и (или) ЭДО ПИК ЕАСУЗ (описание сбоя с</w:t>
      </w:r>
      <w:r w:rsidRPr="007C4DD5">
        <w:rPr>
          <w:color w:val="0D0D0D" w:themeColor="text1" w:themeTint="F2"/>
        </w:rPr>
        <w:t>о</w:t>
      </w:r>
      <w:r w:rsidRPr="007C4DD5">
        <w:rPr>
          <w:color w:val="0D0D0D" w:themeColor="text1" w:themeTint="F2"/>
        </w:rPr>
        <w:t>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w:t>
      </w:r>
      <w:r w:rsidRPr="007C4DD5">
        <w:rPr>
          <w:color w:val="0D0D0D" w:themeColor="text1" w:themeTint="F2"/>
        </w:rPr>
        <w:t>ж</w:t>
      </w:r>
      <w:r w:rsidRPr="007C4DD5">
        <w:rPr>
          <w:color w:val="0D0D0D" w:themeColor="text1" w:themeTint="F2"/>
        </w:rPr>
        <w:t>ных носителях информации в сроки, предусмотренные Договором.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После возобновления работы ПИК ЕАСУЗ и (или) ЭДО ПИК ЕАСУЗ Сторона, ответстве</w:t>
      </w:r>
      <w:r w:rsidRPr="007C4DD5">
        <w:rPr>
          <w:color w:val="0D0D0D" w:themeColor="text1" w:themeTint="F2"/>
        </w:rPr>
        <w:t>н</w:t>
      </w:r>
      <w:r w:rsidRPr="007C4DD5">
        <w:rPr>
          <w:color w:val="0D0D0D" w:themeColor="text1" w:themeTint="F2"/>
        </w:rPr>
        <w:t>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w:t>
      </w:r>
      <w:r w:rsidRPr="007C4DD5">
        <w:rPr>
          <w:color w:val="0D0D0D" w:themeColor="text1" w:themeTint="F2"/>
        </w:rPr>
        <w:t>т</w:t>
      </w:r>
      <w:r w:rsidRPr="007C4DD5">
        <w:rPr>
          <w:color w:val="0D0D0D" w:themeColor="text1" w:themeTint="F2"/>
        </w:rPr>
        <w:t>ного лица, с приложением копии в электронной форме (</w:t>
      </w:r>
      <w:proofErr w:type="spellStart"/>
      <w:r w:rsidRPr="007C4DD5">
        <w:rPr>
          <w:color w:val="0D0D0D" w:themeColor="text1" w:themeTint="F2"/>
        </w:rPr>
        <w:t>скан-образа</w:t>
      </w:r>
      <w:proofErr w:type="spellEnd"/>
      <w:r w:rsidRPr="007C4DD5">
        <w:rPr>
          <w:color w:val="0D0D0D" w:themeColor="text1" w:themeTint="F2"/>
        </w:rPr>
        <w:t>) документа, подписанного Сторонами на бумажном носителе информации.</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rsidRPr="007C4DD5">
        <w:rPr>
          <w:color w:val="0D0D0D" w:themeColor="text1" w:themeTint="F2"/>
        </w:rPr>
        <w:t>и</w:t>
      </w:r>
      <w:r w:rsidRPr="007C4DD5">
        <w:rPr>
          <w:color w:val="0D0D0D" w:themeColor="text1" w:themeTint="F2"/>
        </w:rPr>
        <w:t>тельное письмо усиленной квалифицированной электронной подписью уполномоченного должн</w:t>
      </w:r>
      <w:r w:rsidRPr="007C4DD5">
        <w:rPr>
          <w:color w:val="0D0D0D" w:themeColor="text1" w:themeTint="F2"/>
        </w:rPr>
        <w:t>о</w:t>
      </w:r>
      <w:r w:rsidRPr="007C4DD5">
        <w:rPr>
          <w:color w:val="0D0D0D" w:themeColor="text1" w:themeTint="F2"/>
        </w:rPr>
        <w:t>стного лица либо отказывается от его подписания в порядке, предусмотренном Регламентом.</w:t>
      </w:r>
      <w:proofErr w:type="gramEnd"/>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642762" w:rsidRPr="007C4DD5" w:rsidRDefault="00642762" w:rsidP="00DD3425">
      <w:pPr>
        <w:numPr>
          <w:ilvl w:val="1"/>
          <w:numId w:val="13"/>
        </w:numPr>
        <w:tabs>
          <w:tab w:val="left" w:pos="709"/>
          <w:tab w:val="left" w:pos="1306"/>
          <w:tab w:val="left" w:pos="9921"/>
        </w:tabs>
        <w:ind w:left="0"/>
        <w:jc w:val="both"/>
        <w:rPr>
          <w:rFonts w:eastAsia="Times New Roman"/>
          <w:color w:val="0D0D0D" w:themeColor="text1" w:themeTint="F2"/>
        </w:rPr>
      </w:pPr>
      <w:r w:rsidRPr="007C4DD5">
        <w:rPr>
          <w:rFonts w:eastAsia="Times New Roman"/>
          <w:color w:val="0D0D0D" w:themeColor="text1" w:themeTint="F2"/>
        </w:rPr>
        <w:t>Вопросы, не урегулированные по Договору, разрешаются в соответствии с законод</w:t>
      </w:r>
      <w:r w:rsidRPr="007C4DD5">
        <w:rPr>
          <w:rFonts w:eastAsia="Times New Roman"/>
          <w:color w:val="0D0D0D" w:themeColor="text1" w:themeTint="F2"/>
        </w:rPr>
        <w:t>а</w:t>
      </w:r>
      <w:r w:rsidRPr="007C4DD5">
        <w:rPr>
          <w:rFonts w:eastAsia="Times New Roman"/>
          <w:color w:val="0D0D0D" w:themeColor="text1" w:themeTint="F2"/>
        </w:rPr>
        <w:t>тельством Российской Федерации.</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7C4DD5" w:rsidRDefault="00642762" w:rsidP="00642762">
      <w:pPr>
        <w:numPr>
          <w:ilvl w:val="0"/>
          <w:numId w:val="13"/>
        </w:numPr>
        <w:adjustRightInd w:val="0"/>
        <w:spacing w:before="240"/>
        <w:ind w:firstLine="567"/>
        <w:jc w:val="center"/>
        <w:outlineLvl w:val="0"/>
        <w:rPr>
          <w:rFonts w:eastAsia="Times New Roman"/>
          <w:color w:val="000000"/>
        </w:rPr>
      </w:pPr>
      <w:r w:rsidRPr="007C4DD5">
        <w:rPr>
          <w:b/>
        </w:rPr>
        <w:t>Адреса, реквизиты и подписи Сторон</w:t>
      </w:r>
    </w:p>
    <w:tbl>
      <w:tblPr>
        <w:tblW w:w="9923" w:type="dxa"/>
        <w:tblInd w:w="108" w:type="dxa"/>
        <w:tblLook w:val="04A0"/>
      </w:tblPr>
      <w:tblGrid>
        <w:gridCol w:w="4962"/>
        <w:gridCol w:w="4961"/>
      </w:tblGrid>
      <w:tr w:rsidR="00642762" w:rsidRPr="007C4DD5" w:rsidTr="00CC7FD2">
        <w:tc>
          <w:tcPr>
            <w:tcW w:w="4962" w:type="dxa"/>
            <w:hideMark/>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Заказчик: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c>
          <w:tcPr>
            <w:tcW w:w="4961" w:type="dxa"/>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Поставщик: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r>
    </w:tbl>
    <w:p w:rsidR="00642762" w:rsidRPr="007C4DD5" w:rsidRDefault="00642762" w:rsidP="00642762">
      <w:pPr>
        <w:ind w:firstLine="567"/>
        <w:jc w:val="center"/>
      </w:pPr>
      <w:r w:rsidRPr="007C4DD5">
        <w:t>ПОДПИСИ СТОРОН:</w:t>
      </w:r>
    </w:p>
    <w:tbl>
      <w:tblPr>
        <w:tblW w:w="9875" w:type="dxa"/>
        <w:tblInd w:w="156" w:type="dxa"/>
        <w:tblLayout w:type="fixed"/>
        <w:tblLook w:val="04A0"/>
      </w:tblPr>
      <w:tblGrid>
        <w:gridCol w:w="4485"/>
        <w:gridCol w:w="709"/>
        <w:gridCol w:w="4681"/>
      </w:tblGrid>
      <w:tr w:rsidR="00642762" w:rsidRPr="007C4DD5" w:rsidTr="00CC7FD2">
        <w:trPr>
          <w:trHeight w:val="309"/>
        </w:trPr>
        <w:tc>
          <w:tcPr>
            <w:tcW w:w="4485" w:type="dxa"/>
            <w:hideMark/>
          </w:tcPr>
          <w:p w:rsidR="00642762" w:rsidRPr="007C4DD5" w:rsidRDefault="00642762" w:rsidP="00CC7FD2">
            <w:pPr>
              <w:pStyle w:val="afff0"/>
              <w:ind w:firstLine="567"/>
              <w:jc w:val="center"/>
              <w:rPr>
                <w:sz w:val="24"/>
                <w:szCs w:val="24"/>
              </w:rPr>
            </w:pPr>
            <w:r w:rsidRPr="007C4DD5">
              <w:rPr>
                <w:sz w:val="24"/>
                <w:szCs w:val="24"/>
              </w:rPr>
              <w:t>От Заказчика:</w:t>
            </w:r>
          </w:p>
        </w:tc>
        <w:tc>
          <w:tcPr>
            <w:tcW w:w="709" w:type="dxa"/>
          </w:tcPr>
          <w:p w:rsidR="00642762" w:rsidRPr="007C4DD5" w:rsidRDefault="00642762" w:rsidP="00CC7FD2">
            <w:pPr>
              <w:ind w:firstLine="567"/>
              <w:jc w:val="center"/>
            </w:pPr>
          </w:p>
        </w:tc>
        <w:tc>
          <w:tcPr>
            <w:tcW w:w="4681" w:type="dxa"/>
            <w:hideMark/>
          </w:tcPr>
          <w:p w:rsidR="00642762" w:rsidRPr="007C4DD5" w:rsidRDefault="00642762" w:rsidP="00CC7FD2">
            <w:pPr>
              <w:pStyle w:val="afff0"/>
              <w:ind w:firstLine="567"/>
              <w:jc w:val="center"/>
              <w:rPr>
                <w:sz w:val="24"/>
                <w:szCs w:val="24"/>
              </w:rPr>
            </w:pPr>
            <w:r w:rsidRPr="007C4DD5">
              <w:rPr>
                <w:sz w:val="24"/>
                <w:szCs w:val="24"/>
              </w:rPr>
              <w:t>От Поставщика:</w:t>
            </w:r>
          </w:p>
        </w:tc>
      </w:tr>
      <w:tr w:rsidR="00642762" w:rsidRPr="007C4DD5" w:rsidTr="00CC7FD2">
        <w:trPr>
          <w:trHeight w:val="257"/>
        </w:trPr>
        <w:tc>
          <w:tcPr>
            <w:tcW w:w="4485" w:type="dxa"/>
          </w:tcPr>
          <w:p w:rsidR="00642762" w:rsidRPr="007C4DD5" w:rsidRDefault="00642762" w:rsidP="00CC7FD2">
            <w:pPr>
              <w:ind w:firstLine="567"/>
              <w:jc w:val="center"/>
            </w:pPr>
          </w:p>
          <w:p w:rsidR="00642762" w:rsidRPr="007C4DD5" w:rsidRDefault="00642762" w:rsidP="00CC7FD2">
            <w:pPr>
              <w:ind w:firstLine="270"/>
            </w:pPr>
            <w:r w:rsidRPr="007C4DD5">
              <w:t>____________________/__________/</w:t>
            </w:r>
          </w:p>
          <w:p w:rsidR="00642762" w:rsidRPr="007C4DD5" w:rsidRDefault="00642762" w:rsidP="00EB617F">
            <w:pPr>
              <w:ind w:firstLine="270"/>
            </w:pPr>
            <w:r w:rsidRPr="007C4DD5">
              <w:t>М.П.</w:t>
            </w:r>
          </w:p>
        </w:tc>
        <w:tc>
          <w:tcPr>
            <w:tcW w:w="709" w:type="dxa"/>
          </w:tcPr>
          <w:p w:rsidR="00642762" w:rsidRPr="007C4DD5" w:rsidRDefault="00642762" w:rsidP="00CC7FD2">
            <w:pPr>
              <w:ind w:firstLine="567"/>
              <w:jc w:val="center"/>
            </w:pPr>
          </w:p>
        </w:tc>
        <w:tc>
          <w:tcPr>
            <w:tcW w:w="4681" w:type="dxa"/>
          </w:tcPr>
          <w:p w:rsidR="00642762" w:rsidRPr="007C4DD5" w:rsidRDefault="00642762" w:rsidP="00CC7FD2">
            <w:pPr>
              <w:ind w:firstLine="567"/>
              <w:jc w:val="center"/>
            </w:pPr>
          </w:p>
          <w:p w:rsidR="00642762" w:rsidRPr="007C4DD5" w:rsidRDefault="00642762" w:rsidP="00CC7FD2">
            <w:pPr>
              <w:ind w:firstLine="320"/>
            </w:pPr>
            <w:r w:rsidRPr="007C4DD5">
              <w:t>__________________/__________/</w:t>
            </w:r>
          </w:p>
          <w:p w:rsidR="00642762" w:rsidRPr="007C4DD5" w:rsidRDefault="00642762" w:rsidP="00EB617F">
            <w:pPr>
              <w:ind w:firstLine="320"/>
            </w:pPr>
            <w:r w:rsidRPr="007C4DD5">
              <w:t>М.П.</w:t>
            </w:r>
          </w:p>
        </w:tc>
      </w:tr>
    </w:tbl>
    <w:p w:rsidR="00642762" w:rsidRPr="007C4DD5" w:rsidRDefault="00642762" w:rsidP="007C4DD5">
      <w:pPr>
        <w:jc w:val="right"/>
        <w:rPr>
          <w:rFonts w:eastAsia="Times New Roman"/>
          <w:noProof/>
          <w:color w:val="000000"/>
        </w:rPr>
      </w:pPr>
      <w:r w:rsidRPr="007C4DD5">
        <w:rPr>
          <w:rFonts w:eastAsia="Times New Roman"/>
          <w:noProof/>
          <w:color w:val="000000"/>
        </w:rPr>
        <w:br w:type="page"/>
      </w:r>
      <w:r w:rsidRPr="007C4DD5">
        <w:rPr>
          <w:rFonts w:eastAsia="Times New Roman"/>
          <w:noProof/>
          <w:color w:val="000000"/>
        </w:rPr>
        <w:lastRenderedPageBreak/>
        <w:t>Приложение №1</w:t>
      </w:r>
      <w:r w:rsidR="007C4DD5" w:rsidRPr="007C4DD5">
        <w:rPr>
          <w:rFonts w:eastAsia="Times New Roman"/>
          <w:noProof/>
          <w:color w:val="000000"/>
        </w:rPr>
        <w:t xml:space="preserve">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center"/>
        <w:rPr>
          <w:rFonts w:eastAsia="Times New Roman"/>
          <w:b/>
          <w:noProof/>
          <w:color w:val="000000"/>
        </w:rPr>
      </w:pPr>
    </w:p>
    <w:p w:rsidR="007C4DD5" w:rsidRPr="007C4DD5" w:rsidRDefault="007C4DD5" w:rsidP="007C4DD5">
      <w:pPr>
        <w:jc w:val="center"/>
        <w:outlineLvl w:val="0"/>
        <w:rPr>
          <w:b/>
          <w:color w:val="000000" w:themeColor="text1"/>
        </w:rPr>
      </w:pPr>
      <w:r w:rsidRPr="007C4DD5">
        <w:rPr>
          <w:b/>
          <w:color w:val="000000" w:themeColor="text1"/>
        </w:rPr>
        <w:t>ТЕХНИЧЕСКОЕ ЗАДАНИЕ</w:t>
      </w:r>
    </w:p>
    <w:p w:rsidR="005439D4" w:rsidRPr="00F56C8B" w:rsidRDefault="005439D4" w:rsidP="005439D4">
      <w:pPr>
        <w:jc w:val="center"/>
        <w:rPr>
          <w:b/>
          <w:color w:val="000000" w:themeColor="text1"/>
        </w:rPr>
      </w:pPr>
      <w:r w:rsidRPr="00F56C8B">
        <w:rPr>
          <w:b/>
          <w:color w:val="000000" w:themeColor="text1"/>
          <w:kern w:val="36"/>
        </w:rPr>
        <w:t xml:space="preserve">на </w:t>
      </w:r>
      <w:r w:rsidRPr="00F56C8B">
        <w:rPr>
          <w:b/>
          <w:color w:val="000000" w:themeColor="text1"/>
        </w:rPr>
        <w:t xml:space="preserve">поставку (установку, настройку) системы </w:t>
      </w:r>
      <w:proofErr w:type="spellStart"/>
      <w:r w:rsidRPr="00F56C8B">
        <w:rPr>
          <w:b/>
          <w:color w:val="000000" w:themeColor="text1"/>
        </w:rPr>
        <w:t>аудиогидов</w:t>
      </w:r>
      <w:proofErr w:type="spellEnd"/>
      <w:r w:rsidRPr="00F56C8B">
        <w:rPr>
          <w:b/>
          <w:color w:val="000000" w:themeColor="text1"/>
        </w:rPr>
        <w:t xml:space="preserve"> для нужд</w:t>
      </w:r>
    </w:p>
    <w:p w:rsidR="005439D4" w:rsidRPr="00F56C8B" w:rsidRDefault="005439D4" w:rsidP="005439D4">
      <w:pPr>
        <w:jc w:val="center"/>
        <w:rPr>
          <w:b/>
          <w:color w:val="000000" w:themeColor="text1"/>
          <w:kern w:val="36"/>
        </w:rPr>
      </w:pPr>
      <w:r w:rsidRPr="00F56C8B">
        <w:rPr>
          <w:b/>
          <w:color w:val="000000" w:themeColor="text1"/>
        </w:rPr>
        <w:t>МУК МВК «Волоколамский кремль»</w:t>
      </w:r>
    </w:p>
    <w:p w:rsidR="005439D4" w:rsidRPr="00F56C8B" w:rsidRDefault="005439D4" w:rsidP="005439D4">
      <w:pPr>
        <w:jc w:val="center"/>
        <w:outlineLvl w:val="0"/>
        <w:rPr>
          <w:b/>
          <w:color w:val="000000" w:themeColor="text1"/>
        </w:rPr>
      </w:pPr>
    </w:p>
    <w:p w:rsidR="005439D4" w:rsidRPr="00F56C8B" w:rsidRDefault="005439D4" w:rsidP="005439D4">
      <w:pPr>
        <w:numPr>
          <w:ilvl w:val="0"/>
          <w:numId w:val="26"/>
        </w:numPr>
        <w:tabs>
          <w:tab w:val="left" w:pos="0"/>
        </w:tabs>
        <w:ind w:left="0"/>
        <w:jc w:val="both"/>
        <w:rPr>
          <w:color w:val="000000" w:themeColor="text1"/>
        </w:rPr>
      </w:pPr>
      <w:r w:rsidRPr="00F56C8B">
        <w:rPr>
          <w:b/>
          <w:bCs/>
          <w:color w:val="000000" w:themeColor="text1"/>
        </w:rPr>
        <w:t>Предмет договора:</w:t>
      </w:r>
      <w:r w:rsidRPr="00F56C8B">
        <w:rPr>
          <w:bCs/>
          <w:color w:val="000000" w:themeColor="text1"/>
        </w:rPr>
        <w:t xml:space="preserve"> </w:t>
      </w:r>
      <w:r w:rsidRPr="00777045">
        <w:rPr>
          <w:bCs/>
          <w:color w:val="000000" w:themeColor="text1"/>
        </w:rPr>
        <w:t>п</w:t>
      </w:r>
      <w:r w:rsidRPr="00777045">
        <w:rPr>
          <w:color w:val="000000" w:themeColor="text1"/>
        </w:rPr>
        <w:t xml:space="preserve">оставка (установка, настройка) системы </w:t>
      </w:r>
      <w:proofErr w:type="spellStart"/>
      <w:r w:rsidRPr="00777045">
        <w:rPr>
          <w:color w:val="000000" w:themeColor="text1"/>
        </w:rPr>
        <w:t>аудиогидов</w:t>
      </w:r>
      <w:proofErr w:type="spellEnd"/>
      <w:r w:rsidRPr="00777045">
        <w:rPr>
          <w:color w:val="000000" w:themeColor="text1"/>
        </w:rPr>
        <w:t xml:space="preserve"> для нужд МУК МВК «Волоколамский кремль».</w:t>
      </w:r>
    </w:p>
    <w:p w:rsidR="005439D4" w:rsidRPr="00F56C8B" w:rsidRDefault="005439D4" w:rsidP="005439D4">
      <w:pPr>
        <w:numPr>
          <w:ilvl w:val="0"/>
          <w:numId w:val="26"/>
        </w:numPr>
        <w:autoSpaceDE w:val="0"/>
        <w:autoSpaceDN w:val="0"/>
        <w:adjustRightInd w:val="0"/>
        <w:ind w:left="0"/>
        <w:jc w:val="both"/>
        <w:rPr>
          <w:rFonts w:eastAsia="Times New Roman"/>
          <w:b/>
          <w:color w:val="000000" w:themeColor="text1"/>
        </w:rPr>
      </w:pPr>
      <w:r w:rsidRPr="00F56C8B">
        <w:rPr>
          <w:rFonts w:eastAsia="Times New Roman"/>
          <w:b/>
          <w:color w:val="000000" w:themeColor="text1"/>
        </w:rPr>
        <w:t>Наименование, количество и требования к Поставщику и поставляемому Товару:</w:t>
      </w:r>
    </w:p>
    <w:tbl>
      <w:tblPr>
        <w:tblW w:w="10403" w:type="dxa"/>
        <w:tblLayout w:type="fixed"/>
        <w:tblCellMar>
          <w:top w:w="55" w:type="dxa"/>
          <w:left w:w="55" w:type="dxa"/>
          <w:bottom w:w="55" w:type="dxa"/>
          <w:right w:w="55" w:type="dxa"/>
        </w:tblCellMar>
        <w:tblLook w:val="04A0"/>
      </w:tblPr>
      <w:tblGrid>
        <w:gridCol w:w="481"/>
        <w:gridCol w:w="2126"/>
        <w:gridCol w:w="1276"/>
        <w:gridCol w:w="1559"/>
        <w:gridCol w:w="2896"/>
        <w:gridCol w:w="2065"/>
      </w:tblGrid>
      <w:tr w:rsidR="005439D4" w:rsidRPr="00F56C8B" w:rsidTr="00653CBD">
        <w:tc>
          <w:tcPr>
            <w:tcW w:w="481" w:type="dxa"/>
            <w:vMerge w:val="restart"/>
            <w:tcBorders>
              <w:top w:val="single" w:sz="2" w:space="0" w:color="000000"/>
              <w:left w:val="single" w:sz="2" w:space="0" w:color="000000"/>
              <w:bottom w:val="single" w:sz="2" w:space="0" w:color="000000"/>
            </w:tcBorders>
          </w:tcPr>
          <w:p w:rsidR="005439D4" w:rsidRPr="001B7CF0" w:rsidRDefault="005439D4" w:rsidP="00653CBD">
            <w:pPr>
              <w:pStyle w:val="af8"/>
              <w:spacing w:after="0" w:line="100" w:lineRule="atLeast"/>
              <w:ind w:left="11"/>
              <w:jc w:val="center"/>
              <w:rPr>
                <w:rFonts w:ascii="Times New Roman" w:hAnsi="Times New Roman"/>
                <w:b/>
                <w:color w:val="000000" w:themeColor="text1"/>
                <w:sz w:val="24"/>
                <w:szCs w:val="24"/>
                <w:lang w:val="ru-RU" w:eastAsia="ru-RU"/>
              </w:rPr>
            </w:pPr>
            <w:r w:rsidRPr="001B7CF0">
              <w:rPr>
                <w:rFonts w:ascii="Times New Roman" w:hAnsi="Times New Roman"/>
                <w:b/>
                <w:color w:val="000000" w:themeColor="text1"/>
                <w:sz w:val="24"/>
                <w:szCs w:val="24"/>
                <w:lang w:val="ru-RU" w:eastAsia="ru-RU"/>
              </w:rPr>
              <w:t>№</w:t>
            </w:r>
          </w:p>
          <w:p w:rsidR="005439D4" w:rsidRPr="001B7CF0" w:rsidRDefault="005439D4" w:rsidP="00653CBD">
            <w:pPr>
              <w:pStyle w:val="af8"/>
              <w:spacing w:after="0" w:line="100" w:lineRule="atLeast"/>
              <w:ind w:left="11"/>
              <w:jc w:val="center"/>
              <w:rPr>
                <w:rFonts w:ascii="Times New Roman" w:hAnsi="Times New Roman"/>
                <w:b/>
                <w:color w:val="000000" w:themeColor="text1"/>
                <w:sz w:val="24"/>
                <w:szCs w:val="24"/>
                <w:lang w:val="ru-RU" w:eastAsia="ru-RU"/>
              </w:rPr>
            </w:pPr>
            <w:proofErr w:type="spellStart"/>
            <w:proofErr w:type="gramStart"/>
            <w:r w:rsidRPr="001B7CF0">
              <w:rPr>
                <w:rFonts w:ascii="Times New Roman" w:hAnsi="Times New Roman"/>
                <w:b/>
                <w:color w:val="000000" w:themeColor="text1"/>
                <w:sz w:val="24"/>
                <w:szCs w:val="24"/>
                <w:lang w:val="ru-RU" w:eastAsia="ru-RU"/>
              </w:rPr>
              <w:t>п</w:t>
            </w:r>
            <w:proofErr w:type="spellEnd"/>
            <w:proofErr w:type="gramEnd"/>
            <w:r w:rsidRPr="001B7CF0">
              <w:rPr>
                <w:rFonts w:ascii="Times New Roman" w:hAnsi="Times New Roman"/>
                <w:b/>
                <w:color w:val="000000" w:themeColor="text1"/>
                <w:sz w:val="24"/>
                <w:szCs w:val="24"/>
                <w:lang w:val="ru-RU" w:eastAsia="ru-RU"/>
              </w:rPr>
              <w:t>/</w:t>
            </w:r>
            <w:proofErr w:type="spellStart"/>
            <w:r w:rsidRPr="001B7CF0">
              <w:rPr>
                <w:rFonts w:ascii="Times New Roman" w:hAnsi="Times New Roman"/>
                <w:b/>
                <w:color w:val="000000" w:themeColor="text1"/>
                <w:sz w:val="24"/>
                <w:szCs w:val="24"/>
                <w:lang w:val="ru-RU" w:eastAsia="ru-RU"/>
              </w:rPr>
              <w:t>п</w:t>
            </w:r>
            <w:proofErr w:type="spellEnd"/>
          </w:p>
        </w:tc>
        <w:tc>
          <w:tcPr>
            <w:tcW w:w="2126" w:type="dxa"/>
            <w:vMerge w:val="restart"/>
            <w:tcBorders>
              <w:top w:val="single" w:sz="2" w:space="0" w:color="000000"/>
              <w:left w:val="single" w:sz="2" w:space="0" w:color="000000"/>
              <w:bottom w:val="single" w:sz="2" w:space="0" w:color="000000"/>
            </w:tcBorders>
          </w:tcPr>
          <w:p w:rsidR="005439D4" w:rsidRPr="00F56C8B" w:rsidRDefault="005439D4" w:rsidP="00653CBD">
            <w:pPr>
              <w:spacing w:line="100" w:lineRule="atLeast"/>
              <w:jc w:val="center"/>
              <w:rPr>
                <w:rFonts w:eastAsia="Times New Roman"/>
                <w:b/>
                <w:color w:val="000000" w:themeColor="text1"/>
              </w:rPr>
            </w:pPr>
            <w:r w:rsidRPr="00F56C8B">
              <w:rPr>
                <w:rFonts w:eastAsia="Times New Roman"/>
                <w:b/>
                <w:color w:val="000000" w:themeColor="text1"/>
              </w:rPr>
              <w:t xml:space="preserve">Наименование </w:t>
            </w:r>
            <w:proofErr w:type="gramStart"/>
            <w:r w:rsidRPr="00F56C8B">
              <w:rPr>
                <w:rFonts w:eastAsia="Times New Roman"/>
                <w:b/>
                <w:color w:val="000000" w:themeColor="text1"/>
              </w:rPr>
              <w:t>поставляемого</w:t>
            </w:r>
            <w:proofErr w:type="gramEnd"/>
          </w:p>
          <w:p w:rsidR="005439D4" w:rsidRPr="00F56C8B" w:rsidRDefault="005439D4" w:rsidP="00653CBD">
            <w:pPr>
              <w:spacing w:line="100" w:lineRule="atLeast"/>
              <w:jc w:val="center"/>
              <w:rPr>
                <w:rFonts w:eastAsia="Times New Roman"/>
                <w:b/>
                <w:color w:val="000000" w:themeColor="text1"/>
              </w:rPr>
            </w:pPr>
            <w:r w:rsidRPr="00F56C8B">
              <w:rPr>
                <w:rFonts w:eastAsia="Times New Roman"/>
                <w:b/>
                <w:color w:val="000000" w:themeColor="text1"/>
              </w:rPr>
              <w:t>товара</w:t>
            </w:r>
          </w:p>
        </w:tc>
        <w:tc>
          <w:tcPr>
            <w:tcW w:w="1276" w:type="dxa"/>
            <w:vMerge w:val="restart"/>
            <w:tcBorders>
              <w:top w:val="single" w:sz="2" w:space="0" w:color="000000"/>
              <w:left w:val="single" w:sz="2" w:space="0" w:color="000000"/>
              <w:bottom w:val="single" w:sz="2" w:space="0" w:color="000000"/>
            </w:tcBorders>
          </w:tcPr>
          <w:p w:rsidR="005439D4" w:rsidRPr="00F56C8B" w:rsidRDefault="005439D4" w:rsidP="00653CBD">
            <w:pPr>
              <w:tabs>
                <w:tab w:val="left" w:pos="3554"/>
              </w:tabs>
              <w:spacing w:line="100" w:lineRule="atLeast"/>
              <w:ind w:left="13"/>
              <w:jc w:val="center"/>
              <w:rPr>
                <w:color w:val="000000" w:themeColor="text1"/>
              </w:rPr>
            </w:pPr>
            <w:r w:rsidRPr="00F56C8B">
              <w:rPr>
                <w:rFonts w:eastAsia="Times New Roman"/>
                <w:b/>
                <w:color w:val="000000" w:themeColor="text1"/>
              </w:rPr>
              <w:t>Единица измерения поста</w:t>
            </w:r>
            <w:r w:rsidRPr="00F56C8B">
              <w:rPr>
                <w:rFonts w:eastAsia="Times New Roman"/>
                <w:b/>
                <w:color w:val="000000" w:themeColor="text1"/>
              </w:rPr>
              <w:t>в</w:t>
            </w:r>
            <w:r w:rsidRPr="00F56C8B">
              <w:rPr>
                <w:rFonts w:eastAsia="Times New Roman"/>
                <w:b/>
                <w:color w:val="000000" w:themeColor="text1"/>
              </w:rPr>
              <w:t>ляемого товара</w:t>
            </w:r>
          </w:p>
        </w:tc>
        <w:tc>
          <w:tcPr>
            <w:tcW w:w="1559" w:type="dxa"/>
            <w:vMerge w:val="restart"/>
            <w:tcBorders>
              <w:top w:val="single" w:sz="2" w:space="0" w:color="000000"/>
              <w:left w:val="single" w:sz="2" w:space="0" w:color="000000"/>
              <w:bottom w:val="single" w:sz="2" w:space="0" w:color="000000"/>
            </w:tcBorders>
          </w:tcPr>
          <w:p w:rsidR="005439D4" w:rsidRPr="00F56C8B" w:rsidRDefault="005439D4" w:rsidP="00653CBD">
            <w:pPr>
              <w:tabs>
                <w:tab w:val="left" w:pos="3554"/>
              </w:tabs>
              <w:spacing w:after="200" w:line="100" w:lineRule="atLeast"/>
              <w:ind w:left="13"/>
              <w:jc w:val="center"/>
              <w:rPr>
                <w:rFonts w:eastAsia="Times New Roman"/>
                <w:b/>
                <w:color w:val="000000" w:themeColor="text1"/>
              </w:rPr>
            </w:pPr>
            <w:r w:rsidRPr="00F56C8B">
              <w:rPr>
                <w:rFonts w:eastAsia="Times New Roman"/>
                <w:b/>
                <w:color w:val="000000" w:themeColor="text1"/>
              </w:rPr>
              <w:t>Количество единиц п</w:t>
            </w:r>
            <w:r w:rsidRPr="00F56C8B">
              <w:rPr>
                <w:rFonts w:eastAsia="Times New Roman"/>
                <w:b/>
                <w:color w:val="000000" w:themeColor="text1"/>
              </w:rPr>
              <w:t>о</w:t>
            </w:r>
            <w:r w:rsidRPr="00F56C8B">
              <w:rPr>
                <w:rFonts w:eastAsia="Times New Roman"/>
                <w:b/>
                <w:color w:val="000000" w:themeColor="text1"/>
              </w:rPr>
              <w:t>ставляемого товара</w:t>
            </w:r>
          </w:p>
        </w:tc>
        <w:tc>
          <w:tcPr>
            <w:tcW w:w="4961" w:type="dxa"/>
            <w:gridSpan w:val="2"/>
            <w:tcBorders>
              <w:top w:val="single" w:sz="2" w:space="0" w:color="000000"/>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rFonts w:eastAsia="Times New Roman"/>
                <w:b/>
                <w:color w:val="000000" w:themeColor="text1"/>
              </w:rPr>
            </w:pPr>
            <w:r w:rsidRPr="00F56C8B">
              <w:rPr>
                <w:rFonts w:eastAsia="Times New Roman"/>
                <w:b/>
                <w:color w:val="000000" w:themeColor="text1"/>
              </w:rPr>
              <w:t>Технические характеристики товара</w:t>
            </w:r>
          </w:p>
          <w:p w:rsidR="005439D4" w:rsidRPr="00F56C8B" w:rsidRDefault="005439D4" w:rsidP="00653CBD">
            <w:pPr>
              <w:spacing w:line="100" w:lineRule="atLeast"/>
              <w:jc w:val="center"/>
              <w:rPr>
                <w:color w:val="000000" w:themeColor="text1"/>
              </w:rPr>
            </w:pPr>
            <w:r w:rsidRPr="00F56C8B">
              <w:rPr>
                <w:rFonts w:eastAsia="Times New Roman"/>
                <w:i/>
                <w:color w:val="000000" w:themeColor="text1"/>
              </w:rPr>
              <w:t>(</w:t>
            </w:r>
            <w:r w:rsidRPr="00F56C8B">
              <w:rPr>
                <w:i/>
                <w:color w:val="000000" w:themeColor="text1"/>
              </w:rPr>
              <w:t>максимальные и (или) минимальные значения показателей, а также значения показателей товара, не подлежащих изменению)</w:t>
            </w:r>
          </w:p>
        </w:tc>
      </w:tr>
      <w:tr w:rsidR="005439D4" w:rsidRPr="00F56C8B" w:rsidTr="00653CBD">
        <w:tc>
          <w:tcPr>
            <w:tcW w:w="481" w:type="dxa"/>
            <w:vMerge/>
            <w:tcBorders>
              <w:top w:val="single" w:sz="2" w:space="0" w:color="000000"/>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top w:val="single" w:sz="2" w:space="0" w:color="000000"/>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top w:val="single" w:sz="2" w:space="0" w:color="000000"/>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top w:val="single" w:sz="2" w:space="0" w:color="000000"/>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jc w:val="center"/>
              <w:rPr>
                <w:rFonts w:cs="Times New Roman"/>
                <w:b/>
                <w:color w:val="000000" w:themeColor="text1"/>
              </w:rPr>
            </w:pPr>
            <w:r w:rsidRPr="00F56C8B">
              <w:rPr>
                <w:rFonts w:cs="Times New Roman"/>
                <w:b/>
                <w:color w:val="000000" w:themeColor="text1"/>
              </w:rPr>
              <w:t>Требуемые параметры</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jc w:val="center"/>
              <w:rPr>
                <w:rFonts w:cs="Times New Roman"/>
                <w:b/>
                <w:color w:val="000000" w:themeColor="text1"/>
              </w:rPr>
            </w:pPr>
            <w:r w:rsidRPr="00F56C8B">
              <w:rPr>
                <w:rFonts w:cs="Times New Roman"/>
                <w:b/>
                <w:color w:val="000000" w:themeColor="text1"/>
              </w:rPr>
              <w:t>Требуемые значения</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Индивидуальное воспроизводящее устройство для проведения экскурсий</w:t>
            </w:r>
          </w:p>
          <w:p w:rsidR="005439D4" w:rsidRPr="00F56C8B" w:rsidRDefault="005439D4" w:rsidP="00653CBD">
            <w:pPr>
              <w:pStyle w:val="afffa"/>
              <w:rPr>
                <w:rFonts w:cs="Times New Roman"/>
                <w:color w:val="000000" w:themeColor="text1"/>
              </w:rPr>
            </w:pPr>
            <w:r w:rsidRPr="00F56C8B">
              <w:rPr>
                <w:rFonts w:cs="Times New Roman"/>
                <w:color w:val="000000" w:themeColor="text1"/>
              </w:rPr>
              <w:t>(</w:t>
            </w:r>
            <w:proofErr w:type="spellStart"/>
            <w:r w:rsidRPr="00F56C8B">
              <w:rPr>
                <w:rFonts w:cs="Times New Roman"/>
                <w:color w:val="000000" w:themeColor="text1"/>
              </w:rPr>
              <w:t>аудиогид</w:t>
            </w:r>
            <w:proofErr w:type="spellEnd"/>
            <w:r w:rsidRPr="00F56C8B">
              <w:rPr>
                <w:rFonts w:cs="Times New Roman"/>
                <w:color w:val="000000" w:themeColor="text1"/>
              </w:rPr>
              <w:t>)</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32</w:t>
            </w: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bCs/>
                <w:color w:val="000000" w:themeColor="text1"/>
              </w:rPr>
              <w:t>Объем встроенной памяти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bCs/>
                <w:color w:val="000000" w:themeColor="text1"/>
              </w:rPr>
              <w:t>Не менее 16</w:t>
            </w:r>
            <w:r w:rsidRPr="00F56C8B">
              <w:rPr>
                <w:bCs/>
                <w:color w:val="000000" w:themeColor="text1"/>
                <w:lang w:val="en-US"/>
              </w:rPr>
              <w:t>GB</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Формат звука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color w:val="000000" w:themeColor="text1"/>
                <w:lang w:val="en-US"/>
              </w:rPr>
              <w:t>MP</w:t>
            </w:r>
            <w:r w:rsidRPr="00F56C8B">
              <w:rPr>
                <w:color w:val="000000" w:themeColor="text1"/>
              </w:rPr>
              <w:t>3</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Длительность аудиозаписи (при качестве 128</w:t>
            </w:r>
            <w:proofErr w:type="spellStart"/>
            <w:r w:rsidRPr="00F56C8B">
              <w:rPr>
                <w:color w:val="000000" w:themeColor="text1"/>
                <w:lang w:val="en-US"/>
              </w:rPr>
              <w:t>kbs</w:t>
            </w:r>
            <w:proofErr w:type="spellEnd"/>
            <w:r w:rsidRPr="00F56C8B">
              <w:rPr>
                <w:color w:val="000000" w:themeColor="text1"/>
              </w:rPr>
              <w:t>, 44,1 кГц, стерео)</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color w:val="000000" w:themeColor="text1"/>
              </w:rPr>
              <w:t>Не менее 270 ч</w:t>
            </w:r>
            <w:r w:rsidRPr="00F56C8B">
              <w:rPr>
                <w:color w:val="000000" w:themeColor="text1"/>
              </w:rPr>
              <w:t>а</w:t>
            </w:r>
            <w:r w:rsidRPr="00F56C8B">
              <w:rPr>
                <w:color w:val="000000" w:themeColor="text1"/>
              </w:rPr>
              <w:t>сов</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Продолжительность непрерывной работы без подзарядки, аудио</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Andale Sans UI"/>
                <w:color w:val="000000" w:themeColor="text1"/>
                <w:kern w:val="2"/>
                <w:lang w:bidi="ru-RU"/>
              </w:rPr>
              <w:t xml:space="preserve">не менее </w:t>
            </w:r>
            <w:r w:rsidRPr="00F56C8B">
              <w:rPr>
                <w:rFonts w:eastAsia="Andale Sans UI"/>
                <w:color w:val="000000" w:themeColor="text1"/>
                <w:kern w:val="2"/>
                <w:lang w:val="en-US" w:bidi="ru-RU"/>
              </w:rPr>
              <w:t>12</w:t>
            </w:r>
            <w:r w:rsidRPr="00F56C8B">
              <w:rPr>
                <w:color w:val="000000" w:themeColor="text1"/>
              </w:rPr>
              <w:t xml:space="preserve"> часов</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Продолжительность непрерывной работы без подзарядки, видео</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Andale Sans UI"/>
                <w:color w:val="000000" w:themeColor="text1"/>
                <w:kern w:val="2"/>
                <w:lang w:bidi="ru-RU"/>
              </w:rPr>
              <w:t xml:space="preserve">не менее </w:t>
            </w:r>
            <w:r w:rsidRPr="00F56C8B">
              <w:rPr>
                <w:rFonts w:eastAsia="Andale Sans UI"/>
                <w:color w:val="000000" w:themeColor="text1"/>
                <w:kern w:val="2"/>
                <w:lang w:val="en-US" w:bidi="ru-RU"/>
              </w:rPr>
              <w:t>7</w:t>
            </w:r>
            <w:r w:rsidRPr="00F56C8B">
              <w:rPr>
                <w:color w:val="000000" w:themeColor="text1"/>
              </w:rPr>
              <w:t xml:space="preserve"> часов</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Возможность выбирать рассказ о том или ином экспонате путем набора на клавиатуре аппарата н</w:t>
            </w:r>
            <w:r w:rsidRPr="00F56C8B">
              <w:rPr>
                <w:color w:val="000000" w:themeColor="text1"/>
              </w:rPr>
              <w:t>о</w:t>
            </w:r>
            <w:r w:rsidRPr="00F56C8B">
              <w:rPr>
                <w:color w:val="000000" w:themeColor="text1"/>
              </w:rPr>
              <w:t>мера экспоната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color w:val="000000" w:themeColor="text1"/>
              </w:rPr>
              <w:t>до 9999 записей для каждого ма</w:t>
            </w:r>
            <w:r w:rsidRPr="00F56C8B">
              <w:rPr>
                <w:color w:val="000000" w:themeColor="text1"/>
              </w:rPr>
              <w:t>р</w:t>
            </w:r>
            <w:r w:rsidRPr="00F56C8B">
              <w:rPr>
                <w:color w:val="000000" w:themeColor="text1"/>
              </w:rPr>
              <w:t>шрута или языка</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Возможность записать в одном аппарате информ</w:t>
            </w:r>
            <w:r w:rsidRPr="00F56C8B">
              <w:rPr>
                <w:color w:val="000000" w:themeColor="text1"/>
              </w:rPr>
              <w:t>а</w:t>
            </w:r>
            <w:r w:rsidRPr="00F56C8B">
              <w:rPr>
                <w:color w:val="000000" w:themeColor="text1"/>
              </w:rPr>
              <w:t>цию на нескольких языках</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color w:val="000000" w:themeColor="text1"/>
              </w:rPr>
              <w:t>От 90 до 100 яз</w:t>
            </w:r>
            <w:r w:rsidRPr="00F56C8B">
              <w:rPr>
                <w:color w:val="000000" w:themeColor="text1"/>
              </w:rPr>
              <w:t>ы</w:t>
            </w:r>
            <w:r w:rsidRPr="00F56C8B">
              <w:rPr>
                <w:color w:val="000000" w:themeColor="text1"/>
              </w:rPr>
              <w:t>ков</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rFonts w:eastAsia="SimSun"/>
                <w:bCs/>
                <w:color w:val="000000" w:themeColor="text1"/>
                <w:lang w:eastAsia="ar-SA"/>
              </w:rPr>
              <w:t>Функция выбора языка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rFonts w:eastAsia="SimSun"/>
                <w:bCs/>
                <w:color w:val="000000" w:themeColor="text1"/>
                <w:lang w:eastAsia="ar-SA"/>
              </w:rPr>
              <w:t>Защита от случайного п</w:t>
            </w:r>
            <w:r w:rsidRPr="00F56C8B">
              <w:rPr>
                <w:rFonts w:eastAsia="SimSun"/>
                <w:bCs/>
                <w:color w:val="000000" w:themeColor="text1"/>
                <w:lang w:eastAsia="ar-SA"/>
              </w:rPr>
              <w:t>е</w:t>
            </w:r>
            <w:r w:rsidRPr="00F56C8B">
              <w:rPr>
                <w:rFonts w:eastAsia="SimSun"/>
                <w:bCs/>
                <w:color w:val="000000" w:themeColor="text1"/>
                <w:lang w:eastAsia="ar-SA"/>
              </w:rPr>
              <w:t>реключения языка польз</w:t>
            </w:r>
            <w:r w:rsidRPr="00F56C8B">
              <w:rPr>
                <w:rFonts w:eastAsia="SimSun"/>
                <w:bCs/>
                <w:color w:val="000000" w:themeColor="text1"/>
                <w:lang w:eastAsia="ar-SA"/>
              </w:rPr>
              <w:t>о</w:t>
            </w:r>
            <w:r w:rsidRPr="00F56C8B">
              <w:rPr>
                <w:rFonts w:eastAsia="SimSun"/>
                <w:bCs/>
                <w:color w:val="000000" w:themeColor="text1"/>
                <w:lang w:eastAsia="ar-SA"/>
              </w:rPr>
              <w:t>вателем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клипса для шейного шнура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Возможность использ</w:t>
            </w:r>
            <w:r w:rsidRPr="00F56C8B">
              <w:rPr>
                <w:color w:val="000000" w:themeColor="text1"/>
              </w:rPr>
              <w:t>о</w:t>
            </w:r>
            <w:r w:rsidRPr="00F56C8B">
              <w:rPr>
                <w:color w:val="000000" w:themeColor="text1"/>
              </w:rPr>
              <w:t>вать встроенный динамик, подключить наушник</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 xml:space="preserve">Количество </w:t>
            </w:r>
            <w:proofErr w:type="spellStart"/>
            <w:r w:rsidRPr="00F56C8B">
              <w:rPr>
                <w:color w:val="000000" w:themeColor="text1"/>
              </w:rPr>
              <w:t>стереовых</w:t>
            </w:r>
            <w:r w:rsidRPr="00F56C8B">
              <w:rPr>
                <w:color w:val="000000" w:themeColor="text1"/>
              </w:rPr>
              <w:t>о</w:t>
            </w:r>
            <w:r w:rsidRPr="00F56C8B">
              <w:rPr>
                <w:color w:val="000000" w:themeColor="text1"/>
              </w:rPr>
              <w:t>дов</w:t>
            </w:r>
            <w:proofErr w:type="spellEnd"/>
            <w:r w:rsidRPr="00F56C8B">
              <w:rPr>
                <w:color w:val="000000" w:themeColor="text1"/>
              </w:rPr>
              <w:t xml:space="preserve"> на наушники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не менее 2</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Формат ручного управл</w:t>
            </w:r>
            <w:r w:rsidRPr="00F56C8B">
              <w:rPr>
                <w:color w:val="000000" w:themeColor="text1"/>
              </w:rPr>
              <w:t>е</w:t>
            </w:r>
            <w:r w:rsidRPr="00F56C8B">
              <w:rPr>
                <w:color w:val="000000" w:themeColor="text1"/>
              </w:rPr>
              <w:t>ния на устройстве</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color w:val="000000" w:themeColor="text1"/>
              </w:rPr>
              <w:t>Большие релье</w:t>
            </w:r>
            <w:r w:rsidRPr="00F56C8B">
              <w:rPr>
                <w:color w:val="000000" w:themeColor="text1"/>
              </w:rPr>
              <w:t>ф</w:t>
            </w:r>
            <w:r w:rsidRPr="00F56C8B">
              <w:rPr>
                <w:color w:val="000000" w:themeColor="text1"/>
              </w:rPr>
              <w:t>ные круглые кнопки</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Клавиши регулировки громкости на боковой п</w:t>
            </w:r>
            <w:r w:rsidRPr="00F56C8B">
              <w:rPr>
                <w:color w:val="000000" w:themeColor="text1"/>
              </w:rPr>
              <w:t>о</w:t>
            </w:r>
            <w:r w:rsidRPr="00F56C8B">
              <w:rPr>
                <w:color w:val="000000" w:themeColor="text1"/>
              </w:rPr>
              <w:t>верхности устройства, для эргономичного управл</w:t>
            </w:r>
            <w:r w:rsidRPr="00F56C8B">
              <w:rPr>
                <w:color w:val="000000" w:themeColor="text1"/>
              </w:rPr>
              <w:t>е</w:t>
            </w:r>
            <w:r w:rsidRPr="00F56C8B">
              <w:rPr>
                <w:color w:val="000000" w:themeColor="text1"/>
              </w:rPr>
              <w:t>ния большим пальцем правой руки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 xml:space="preserve">Цветной </w:t>
            </w:r>
            <w:proofErr w:type="gramStart"/>
            <w:r w:rsidRPr="00F56C8B">
              <w:rPr>
                <w:color w:val="000000" w:themeColor="text1"/>
              </w:rPr>
              <w:t>ЖК дисплей</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rFonts w:eastAsia="SimSun"/>
                <w:bCs/>
                <w:color w:val="000000" w:themeColor="text1"/>
                <w:lang w:eastAsia="ar-SA"/>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rFonts w:eastAsia="SimSun"/>
                <w:bCs/>
                <w:color w:val="000000" w:themeColor="text1"/>
                <w:lang w:eastAsia="ar-SA"/>
              </w:rPr>
              <w:t>Диагональ дисплея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color w:val="000000" w:themeColor="text1"/>
              </w:rPr>
            </w:pPr>
            <w:r w:rsidRPr="00F56C8B">
              <w:rPr>
                <w:bCs/>
                <w:color w:val="000000" w:themeColor="text1"/>
              </w:rPr>
              <w:t>Не менее 7</w:t>
            </w:r>
            <w:r w:rsidRPr="00F56C8B">
              <w:rPr>
                <w:rFonts w:eastAsia="Andale Sans UI"/>
                <w:bCs/>
                <w:color w:val="000000" w:themeColor="text1"/>
                <w:kern w:val="2"/>
                <w:lang w:bidi="ru-RU"/>
              </w:rPr>
              <w:t>0</w:t>
            </w:r>
            <w:r w:rsidRPr="00F56C8B">
              <w:rPr>
                <w:bCs/>
                <w:color w:val="000000" w:themeColor="text1"/>
              </w:rPr>
              <w:t xml:space="preserve"> мм</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Разрешение дисплея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менее 240 на 320 точек</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proofErr w:type="gramStart"/>
            <w:r w:rsidRPr="00F56C8B">
              <w:rPr>
                <w:color w:val="000000" w:themeColor="text1"/>
              </w:rPr>
              <w:t xml:space="preserve">Функция сопровождения </w:t>
            </w:r>
            <w:proofErr w:type="spellStart"/>
            <w:r w:rsidRPr="00F56C8B">
              <w:rPr>
                <w:color w:val="000000" w:themeColor="text1"/>
              </w:rPr>
              <w:t>аудиофайла</w:t>
            </w:r>
            <w:proofErr w:type="spellEnd"/>
            <w:r w:rsidRPr="00F56C8B">
              <w:rPr>
                <w:color w:val="000000" w:themeColor="text1"/>
              </w:rPr>
              <w:t xml:space="preserve"> картинками (формат JPEG), в том чи</w:t>
            </w:r>
            <w:r w:rsidRPr="00F56C8B">
              <w:rPr>
                <w:color w:val="000000" w:themeColor="text1"/>
              </w:rPr>
              <w:t>с</w:t>
            </w:r>
            <w:r w:rsidRPr="00F56C8B">
              <w:rPr>
                <w:color w:val="000000" w:themeColor="text1"/>
              </w:rPr>
              <w:t>ле в режиме слайд-шоу, синхронизированным с аудио</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Возможность проигрывать видео (AVI, MP4)</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 xml:space="preserve">Встроенный аккумулятор </w:t>
            </w:r>
            <w:proofErr w:type="spellStart"/>
            <w:r w:rsidRPr="00F56C8B">
              <w:rPr>
                <w:color w:val="000000" w:themeColor="text1"/>
              </w:rPr>
              <w:t>Li-Ion</w:t>
            </w:r>
            <w:proofErr w:type="spell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Напряжение аккумулятора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менее 3,7</w:t>
            </w:r>
            <w:proofErr w:type="gramStart"/>
            <w:r w:rsidRPr="00F56C8B">
              <w:rPr>
                <w:bCs/>
                <w:color w:val="000000" w:themeColor="text1"/>
              </w:rPr>
              <w:t xml:space="preserve"> В</w:t>
            </w:r>
            <w:proofErr w:type="gramEnd"/>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Емкость аккумулятора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менее 2800 </w:t>
            </w:r>
            <w:proofErr w:type="spellStart"/>
            <w:r w:rsidRPr="00F56C8B">
              <w:rPr>
                <w:bCs/>
                <w:color w:val="000000" w:themeColor="text1"/>
              </w:rPr>
              <w:t>мАч</w:t>
            </w:r>
            <w:proofErr w:type="spellEnd"/>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 xml:space="preserve">Возможность увеличения внутренней памяти до </w:t>
            </w:r>
            <w:r w:rsidRPr="00F56C8B">
              <w:rPr>
                <w:rFonts w:eastAsia="Andale Sans UI"/>
                <w:color w:val="000000" w:themeColor="text1"/>
                <w:kern w:val="2"/>
                <w:lang w:bidi="ru-RU"/>
              </w:rPr>
              <w:t>32</w:t>
            </w:r>
            <w:r w:rsidRPr="00F56C8B">
              <w:rPr>
                <w:color w:val="000000" w:themeColor="text1"/>
              </w:rPr>
              <w:t>GB стандартными ка</w:t>
            </w:r>
            <w:r w:rsidRPr="00F56C8B">
              <w:rPr>
                <w:color w:val="000000" w:themeColor="text1"/>
              </w:rPr>
              <w:t>р</w:t>
            </w:r>
            <w:r w:rsidRPr="00F56C8B">
              <w:rPr>
                <w:color w:val="000000" w:themeColor="text1"/>
              </w:rPr>
              <w:t>тами памяти TF</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Габариты устройства (в</w:t>
            </w:r>
            <w:r w:rsidRPr="00F56C8B">
              <w:rPr>
                <w:color w:val="000000" w:themeColor="text1"/>
              </w:rPr>
              <w:t>ы</w:t>
            </w:r>
            <w:r w:rsidRPr="00F56C8B">
              <w:rPr>
                <w:color w:val="000000" w:themeColor="text1"/>
              </w:rPr>
              <w:t xml:space="preserve">сота </w:t>
            </w:r>
            <w:proofErr w:type="spellStart"/>
            <w:r w:rsidRPr="00F56C8B">
              <w:rPr>
                <w:color w:val="000000" w:themeColor="text1"/>
              </w:rPr>
              <w:t>х</w:t>
            </w:r>
            <w:proofErr w:type="spellEnd"/>
            <w:r w:rsidRPr="00F56C8B">
              <w:rPr>
                <w:color w:val="000000" w:themeColor="text1"/>
              </w:rPr>
              <w:t xml:space="preserve"> ширина </w:t>
            </w:r>
            <w:proofErr w:type="spellStart"/>
            <w:r w:rsidRPr="00F56C8B">
              <w:rPr>
                <w:color w:val="000000" w:themeColor="text1"/>
              </w:rPr>
              <w:t>х</w:t>
            </w:r>
            <w:proofErr w:type="spellEnd"/>
            <w:r w:rsidRPr="00F56C8B">
              <w:rPr>
                <w:color w:val="000000" w:themeColor="text1"/>
              </w:rPr>
              <w:t xml:space="preserve"> толщина)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170 мм </w:t>
            </w:r>
            <w:proofErr w:type="spellStart"/>
            <w:r w:rsidRPr="00F56C8B">
              <w:rPr>
                <w:bCs/>
                <w:color w:val="000000" w:themeColor="text1"/>
              </w:rPr>
              <w:t>х</w:t>
            </w:r>
            <w:proofErr w:type="spellEnd"/>
            <w:r w:rsidRPr="00F56C8B">
              <w:rPr>
                <w:bCs/>
                <w:color w:val="000000" w:themeColor="text1"/>
              </w:rPr>
              <w:t xml:space="preserve"> 70 мм </w:t>
            </w:r>
            <w:proofErr w:type="spellStart"/>
            <w:r w:rsidRPr="00F56C8B">
              <w:rPr>
                <w:bCs/>
                <w:color w:val="000000" w:themeColor="text1"/>
              </w:rPr>
              <w:t>х</w:t>
            </w:r>
            <w:proofErr w:type="spellEnd"/>
            <w:r w:rsidRPr="00F56C8B">
              <w:rPr>
                <w:bCs/>
                <w:color w:val="000000" w:themeColor="text1"/>
              </w:rPr>
              <w:t xml:space="preserve"> 30 мм</w:t>
            </w:r>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устройства с аккум</w:t>
            </w:r>
            <w:r w:rsidRPr="00F56C8B">
              <w:rPr>
                <w:color w:val="000000" w:themeColor="text1"/>
              </w:rPr>
              <w:t>у</w:t>
            </w:r>
            <w:r w:rsidRPr="00F56C8B">
              <w:rPr>
                <w:color w:val="000000" w:themeColor="text1"/>
              </w:rPr>
              <w:t>лятором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менее 1</w:t>
            </w:r>
            <w:r w:rsidRPr="00F56C8B">
              <w:rPr>
                <w:rFonts w:eastAsia="Andale Sans UI"/>
                <w:bCs/>
                <w:color w:val="000000" w:themeColor="text1"/>
                <w:kern w:val="2"/>
                <w:lang w:bidi="ru-RU"/>
              </w:rPr>
              <w:t>50</w:t>
            </w:r>
            <w:r w:rsidRPr="00F56C8B">
              <w:rPr>
                <w:bCs/>
                <w:color w:val="000000" w:themeColor="text1"/>
              </w:rPr>
              <w:t xml:space="preserve"> </w:t>
            </w:r>
            <w:proofErr w:type="spellStart"/>
            <w:r w:rsidRPr="00F56C8B">
              <w:rPr>
                <w:bCs/>
                <w:color w:val="000000" w:themeColor="text1"/>
              </w:rPr>
              <w:t>гр</w:t>
            </w:r>
            <w:proofErr w:type="spellEnd"/>
            <w:r w:rsidRPr="00F56C8B">
              <w:rPr>
                <w:bCs/>
                <w:color w:val="000000" w:themeColor="text1"/>
              </w:rPr>
              <w:t xml:space="preserve"> не более 1</w:t>
            </w:r>
            <w:r w:rsidRPr="00F56C8B">
              <w:rPr>
                <w:rFonts w:eastAsia="Andale Sans UI"/>
                <w:bCs/>
                <w:color w:val="000000" w:themeColor="text1"/>
                <w:kern w:val="2"/>
                <w:lang w:bidi="ru-RU"/>
              </w:rPr>
              <w:t>90</w:t>
            </w:r>
            <w:r w:rsidRPr="00F56C8B">
              <w:rPr>
                <w:bCs/>
                <w:color w:val="000000" w:themeColor="text1"/>
              </w:rPr>
              <w:t xml:space="preserve"> </w:t>
            </w:r>
            <w:proofErr w:type="spellStart"/>
            <w:r w:rsidRPr="00F56C8B">
              <w:rPr>
                <w:bCs/>
                <w:color w:val="000000" w:themeColor="text1"/>
              </w:rPr>
              <w:t>гр</w:t>
            </w:r>
            <w:proofErr w:type="spellEnd"/>
          </w:p>
        </w:tc>
      </w:tr>
      <w:tr w:rsidR="005439D4" w:rsidRPr="00F56C8B" w:rsidTr="00653CBD">
        <w:trPr>
          <w:trHeight w:val="419"/>
        </w:trPr>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Цвет корпуса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Черный; темно-серый</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Зарядно-загрузочное устройство</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w:t>
            </w: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Функция одновременной зарядки всех устройств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Индивидуальная светодиодная индикация состояния зарядки каждого заряжаемого устройства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Количество одновременно </w:t>
            </w:r>
            <w:r w:rsidRPr="00F56C8B">
              <w:rPr>
                <w:rFonts w:cs="Times New Roman"/>
                <w:color w:val="000000" w:themeColor="text1"/>
              </w:rPr>
              <w:lastRenderedPageBreak/>
              <w:t>заряжаемых устройств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lastRenderedPageBreak/>
              <w:t>не менее 21</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Возможность загрузки </w:t>
            </w:r>
            <w:proofErr w:type="spellStart"/>
            <w:r w:rsidRPr="00F56C8B">
              <w:rPr>
                <w:rFonts w:cs="Times New Roman"/>
                <w:color w:val="000000" w:themeColor="text1"/>
              </w:rPr>
              <w:t>контента</w:t>
            </w:r>
            <w:proofErr w:type="spellEnd"/>
            <w:r w:rsidRPr="00F56C8B">
              <w:rPr>
                <w:rFonts w:cs="Times New Roman"/>
                <w:color w:val="000000" w:themeColor="text1"/>
              </w:rPr>
              <w:t xml:space="preserve"> в </w:t>
            </w:r>
            <w:proofErr w:type="spellStart"/>
            <w:r w:rsidRPr="00F56C8B">
              <w:rPr>
                <w:rFonts w:cs="Times New Roman"/>
                <w:color w:val="000000" w:themeColor="text1"/>
              </w:rPr>
              <w:t>аудиогиды</w:t>
            </w:r>
            <w:proofErr w:type="spell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Переносной корпус-кейс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Время зарядки до полного заряда устройства, часов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более 3</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Встроенная функция дезинфекции ультрафиолетовым излучением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Встроенный источник питания от сети 220 Вольт</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Габариты устройства (ш</w:t>
            </w:r>
            <w:r w:rsidRPr="00F56C8B">
              <w:rPr>
                <w:rFonts w:eastAsia="Andale Sans UI"/>
                <w:color w:val="000000" w:themeColor="text1"/>
                <w:kern w:val="2"/>
                <w:lang w:bidi="ru-RU"/>
              </w:rPr>
              <w:t>и</w:t>
            </w:r>
            <w:r w:rsidRPr="00F56C8B">
              <w:rPr>
                <w:rFonts w:eastAsia="Andale Sans UI"/>
                <w:color w:val="000000" w:themeColor="text1"/>
                <w:kern w:val="2"/>
                <w:lang w:bidi="ru-RU"/>
              </w:rPr>
              <w:t>рина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глубина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высота</w:t>
            </w:r>
            <w:r w:rsidRPr="00F56C8B">
              <w:rPr>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500</w:t>
            </w:r>
            <w:r w:rsidRPr="00F56C8B">
              <w:rPr>
                <w:bCs/>
                <w:color w:val="000000" w:themeColor="text1"/>
              </w:rPr>
              <w:t xml:space="preserve"> мм </w:t>
            </w:r>
            <w:proofErr w:type="spellStart"/>
            <w:r w:rsidRPr="00F56C8B">
              <w:rPr>
                <w:bCs/>
                <w:color w:val="000000" w:themeColor="text1"/>
              </w:rPr>
              <w:t>х</w:t>
            </w:r>
            <w:proofErr w:type="spellEnd"/>
            <w:r w:rsidRPr="00F56C8B">
              <w:rPr>
                <w:bCs/>
                <w:color w:val="000000" w:themeColor="text1"/>
              </w:rPr>
              <w:t xml:space="preserve"> 400 мм </w:t>
            </w:r>
            <w:proofErr w:type="spellStart"/>
            <w:r w:rsidRPr="00F56C8B">
              <w:rPr>
                <w:bCs/>
                <w:color w:val="000000" w:themeColor="text1"/>
              </w:rPr>
              <w:t>х</w:t>
            </w:r>
            <w:proofErr w:type="spellEnd"/>
            <w:r w:rsidRPr="00F56C8B">
              <w:rPr>
                <w:bCs/>
                <w:color w:val="000000" w:themeColor="text1"/>
              </w:rPr>
              <w:t xml:space="preserve"> 300 мм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устройства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10 кг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3</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Зарядное устройство</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w:t>
            </w: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Функция одновременной зарядки всех устройств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Индивидуальная светодиодная индикация состояния зарядки каждого заряжаемого устройства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Количество одновременно заряжаемых устройств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менее 22</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Переносной корпус-кейс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Время зарядки до полного заряда устройства, часов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более 3</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Встроенная функция дезинфекции ультрафиолетовым излучением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Встроенный источник питания от сети 220 </w:t>
            </w:r>
            <w:proofErr w:type="spellStart"/>
            <w:r w:rsidRPr="00F56C8B">
              <w:rPr>
                <w:rFonts w:cs="Times New Roman"/>
                <w:color w:val="000000" w:themeColor="text1"/>
              </w:rPr>
              <w:t>Волт</w:t>
            </w:r>
            <w:proofErr w:type="spell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Габариты устройства (ш</w:t>
            </w:r>
            <w:r w:rsidRPr="00F56C8B">
              <w:rPr>
                <w:rFonts w:eastAsia="Andale Sans UI"/>
                <w:color w:val="000000" w:themeColor="text1"/>
                <w:kern w:val="2"/>
                <w:lang w:bidi="ru-RU"/>
              </w:rPr>
              <w:t>и</w:t>
            </w:r>
            <w:r w:rsidRPr="00F56C8B">
              <w:rPr>
                <w:rFonts w:eastAsia="Andale Sans UI"/>
                <w:color w:val="000000" w:themeColor="text1"/>
                <w:kern w:val="2"/>
                <w:lang w:bidi="ru-RU"/>
              </w:rPr>
              <w:t>рина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глубина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высота</w:t>
            </w:r>
            <w:r w:rsidRPr="00F56C8B">
              <w:rPr>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500</w:t>
            </w:r>
            <w:r w:rsidRPr="00F56C8B">
              <w:rPr>
                <w:bCs/>
                <w:color w:val="000000" w:themeColor="text1"/>
              </w:rPr>
              <w:t xml:space="preserve"> мм </w:t>
            </w:r>
            <w:proofErr w:type="spellStart"/>
            <w:r w:rsidRPr="00F56C8B">
              <w:rPr>
                <w:bCs/>
                <w:color w:val="000000" w:themeColor="text1"/>
              </w:rPr>
              <w:t>х</w:t>
            </w:r>
            <w:proofErr w:type="spellEnd"/>
            <w:r w:rsidRPr="00F56C8B">
              <w:rPr>
                <w:bCs/>
                <w:color w:val="000000" w:themeColor="text1"/>
              </w:rPr>
              <w:t xml:space="preserve"> 400 мм </w:t>
            </w:r>
            <w:proofErr w:type="spellStart"/>
            <w:r w:rsidRPr="00F56C8B">
              <w:rPr>
                <w:bCs/>
                <w:color w:val="000000" w:themeColor="text1"/>
              </w:rPr>
              <w:t>х</w:t>
            </w:r>
            <w:proofErr w:type="spellEnd"/>
            <w:r w:rsidRPr="00F56C8B">
              <w:rPr>
                <w:bCs/>
                <w:color w:val="000000" w:themeColor="text1"/>
              </w:rPr>
              <w:t xml:space="preserve"> 300 мм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устройства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9 кг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4</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Передатчик 40-канальный радиосистемы гида</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w:t>
            </w: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Количество каналов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менее 40</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Диапазон рабочих радиочастот 863-865Мгц</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Тип модуляции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lang w:val="en-US"/>
              </w:rPr>
            </w:pPr>
            <w:r w:rsidRPr="00F56C8B">
              <w:rPr>
                <w:rFonts w:cs="Times New Roman"/>
                <w:color w:val="000000" w:themeColor="text1"/>
                <w:lang w:val="en-US"/>
              </w:rPr>
              <w:t>FM</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Мощность радиоизлучения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менее 10 мВт</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roofErr w:type="spellStart"/>
            <w:proofErr w:type="gramStart"/>
            <w:r w:rsidRPr="00F56C8B">
              <w:rPr>
                <w:rFonts w:cs="Times New Roman"/>
                <w:color w:val="000000" w:themeColor="text1"/>
              </w:rPr>
              <w:t>Жидко-кристаллический</w:t>
            </w:r>
            <w:proofErr w:type="spellEnd"/>
            <w:proofErr w:type="gramEnd"/>
            <w:r w:rsidRPr="00F56C8B">
              <w:rPr>
                <w:rFonts w:cs="Times New Roman"/>
                <w:color w:val="000000" w:themeColor="text1"/>
              </w:rPr>
              <w:t xml:space="preserve"> экран, отображающий </w:t>
            </w:r>
            <w:r w:rsidRPr="00F56C8B">
              <w:rPr>
                <w:rFonts w:cs="Times New Roman"/>
                <w:color w:val="000000" w:themeColor="text1"/>
              </w:rPr>
              <w:lastRenderedPageBreak/>
              <w:t>номер канала, уровень заряда, блокировку канала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lastRenderedPageBreak/>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roofErr w:type="spellStart"/>
            <w:r w:rsidRPr="00F56C8B">
              <w:rPr>
                <w:rFonts w:cs="Times New Roman"/>
                <w:color w:val="000000" w:themeColor="text1"/>
              </w:rPr>
              <w:t>Травмобезопасная</w:t>
            </w:r>
            <w:proofErr w:type="spellEnd"/>
            <w:r w:rsidRPr="00F56C8B">
              <w:rPr>
                <w:rFonts w:cs="Times New Roman"/>
                <w:color w:val="000000" w:themeColor="text1"/>
              </w:rPr>
              <w:t xml:space="preserve"> антенна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Светодиодный индикатор заряда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Разъём для подключения внешнего конденсаторного микрофона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Тип разъёма для подключения внешнего микрофона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3,5мм </w:t>
            </w:r>
            <w:r w:rsidRPr="00F56C8B">
              <w:rPr>
                <w:rFonts w:cs="Times New Roman"/>
                <w:color w:val="000000" w:themeColor="text1"/>
                <w:lang w:val="en-US"/>
              </w:rPr>
              <w:t>mini-jack</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Встроенный микрофон</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iCs/>
                <w:color w:val="000000" w:themeColor="text1"/>
              </w:rPr>
            </w:pPr>
            <w:r w:rsidRPr="00F56C8B">
              <w:rPr>
                <w:iCs/>
                <w:color w:val="000000" w:themeColor="text1"/>
              </w:rPr>
              <w:t xml:space="preserve">Поворотный регулятор </w:t>
            </w:r>
            <w:r w:rsidRPr="00F56C8B">
              <w:rPr>
                <w:rFonts w:eastAsia="Andale Sans UI"/>
                <w:iCs/>
                <w:color w:val="000000" w:themeColor="text1"/>
                <w:kern w:val="2"/>
                <w:lang w:bidi="ru-RU"/>
              </w:rPr>
              <w:t>чувствительности</w:t>
            </w:r>
            <w:r w:rsidRPr="00F56C8B">
              <w:rPr>
                <w:iCs/>
                <w:color w:val="000000" w:themeColor="text1"/>
              </w:rPr>
              <w:t xml:space="preserve"> </w:t>
            </w:r>
            <w:r w:rsidRPr="00F56C8B">
              <w:rPr>
                <w:rFonts w:eastAsia="Andale Sans UI"/>
                <w:iCs/>
                <w:color w:val="000000" w:themeColor="text1"/>
                <w:kern w:val="2"/>
                <w:lang w:bidi="ru-RU"/>
              </w:rPr>
              <w:t>микр</w:t>
            </w:r>
            <w:r w:rsidRPr="00F56C8B">
              <w:rPr>
                <w:rFonts w:eastAsia="Andale Sans UI"/>
                <w:iCs/>
                <w:color w:val="000000" w:themeColor="text1"/>
                <w:kern w:val="2"/>
                <w:lang w:bidi="ru-RU"/>
              </w:rPr>
              <w:t>о</w:t>
            </w:r>
            <w:r w:rsidRPr="00F56C8B">
              <w:rPr>
                <w:rFonts w:eastAsia="Andale Sans UI"/>
                <w:iCs/>
                <w:color w:val="000000" w:themeColor="text1"/>
                <w:kern w:val="2"/>
                <w:lang w:bidi="ru-RU"/>
              </w:rPr>
              <w:t>фона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rPr>
            </w:pPr>
            <w:r w:rsidRPr="00F56C8B">
              <w:rPr>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Функция автоматического переключения на встроенный микрофон, при отключении внешнего микрофона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Питание от сменных элементов питания формата </w:t>
            </w:r>
            <w:r w:rsidRPr="00F56C8B">
              <w:rPr>
                <w:rFonts w:cs="Times New Roman"/>
                <w:color w:val="000000" w:themeColor="text1"/>
                <w:lang w:val="en-US"/>
              </w:rPr>
              <w:t>AA</w:t>
            </w:r>
            <w:r w:rsidRPr="00F56C8B">
              <w:rPr>
                <w:rFonts w:cs="Times New Roman"/>
                <w:color w:val="000000" w:themeColor="text1"/>
              </w:rPr>
              <w:t xml:space="preserve"> или </w:t>
            </w:r>
            <w:r w:rsidRPr="00F56C8B">
              <w:rPr>
                <w:rFonts w:cs="Times New Roman"/>
                <w:color w:val="000000" w:themeColor="text1"/>
                <w:lang w:val="en-US"/>
              </w:rPr>
              <w:t>LR</w:t>
            </w:r>
            <w:r w:rsidRPr="00F56C8B">
              <w:rPr>
                <w:rFonts w:cs="Times New Roman"/>
                <w:color w:val="000000" w:themeColor="text1"/>
              </w:rPr>
              <w:t>06 (</w:t>
            </w:r>
            <w:proofErr w:type="spellStart"/>
            <w:r w:rsidRPr="00F56C8B">
              <w:rPr>
                <w:rFonts w:cs="Times New Roman"/>
                <w:color w:val="000000" w:themeColor="text1"/>
              </w:rPr>
              <w:t>алкалиновые</w:t>
            </w:r>
            <w:proofErr w:type="spellEnd"/>
            <w:r w:rsidRPr="00F56C8B">
              <w:rPr>
                <w:rFonts w:cs="Times New Roman"/>
                <w:color w:val="000000" w:themeColor="text1"/>
              </w:rPr>
              <w:t xml:space="preserve"> или </w:t>
            </w:r>
            <w:proofErr w:type="spellStart"/>
            <w:r w:rsidRPr="00F56C8B">
              <w:rPr>
                <w:rFonts w:cs="Times New Roman"/>
                <w:color w:val="000000" w:themeColor="text1"/>
                <w:lang w:val="en-US"/>
              </w:rPr>
              <w:t>NiHM</w:t>
            </w:r>
            <w:proofErr w:type="spellEnd"/>
            <w:r w:rsidRPr="00F56C8B">
              <w:rPr>
                <w:rFonts w:cs="Times New Roman"/>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Количество элементов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более 2</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Возможность заряжать устройство, не извлекая элементы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Цвет корпуса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Серый</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Габариты устройства, (без учёта антенны) (ш</w:t>
            </w:r>
            <w:r w:rsidRPr="00F56C8B">
              <w:rPr>
                <w:rFonts w:eastAsia="Andale Sans UI"/>
                <w:color w:val="000000" w:themeColor="text1"/>
                <w:kern w:val="2"/>
                <w:lang w:bidi="ru-RU"/>
              </w:rPr>
              <w:t>ирина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глубина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высота</w:t>
            </w:r>
            <w:r w:rsidRPr="00F56C8B">
              <w:rPr>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85</w:t>
            </w:r>
            <w:r w:rsidRPr="00F56C8B">
              <w:rPr>
                <w:bCs/>
                <w:color w:val="000000" w:themeColor="text1"/>
              </w:rPr>
              <w:t xml:space="preserve"> мм </w:t>
            </w:r>
            <w:proofErr w:type="spellStart"/>
            <w:r w:rsidRPr="00F56C8B">
              <w:rPr>
                <w:bCs/>
                <w:color w:val="000000" w:themeColor="text1"/>
              </w:rPr>
              <w:t>х</w:t>
            </w:r>
            <w:proofErr w:type="spellEnd"/>
            <w:r w:rsidRPr="00F56C8B">
              <w:rPr>
                <w:bCs/>
                <w:color w:val="000000" w:themeColor="text1"/>
              </w:rPr>
              <w:t xml:space="preserve"> 65 мм </w:t>
            </w:r>
            <w:proofErr w:type="spellStart"/>
            <w:r w:rsidRPr="00F56C8B">
              <w:rPr>
                <w:bCs/>
                <w:color w:val="000000" w:themeColor="text1"/>
              </w:rPr>
              <w:t>х</w:t>
            </w:r>
            <w:proofErr w:type="spellEnd"/>
            <w:r w:rsidRPr="00F56C8B">
              <w:rPr>
                <w:bCs/>
                <w:color w:val="000000" w:themeColor="text1"/>
              </w:rPr>
              <w:t xml:space="preserve"> 24 мм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устройства, без эл</w:t>
            </w:r>
            <w:r w:rsidRPr="00F56C8B">
              <w:rPr>
                <w:color w:val="000000" w:themeColor="text1"/>
              </w:rPr>
              <w:t>е</w:t>
            </w:r>
            <w:r w:rsidRPr="00F56C8B">
              <w:rPr>
                <w:color w:val="000000" w:themeColor="text1"/>
              </w:rPr>
              <w:t>ментов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60 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5</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Приёмник 40-канальный радиосистемы гида</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90</w:t>
            </w: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Количество каналов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менее 40</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Диапазон рабочих частот 863-865Мгц</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Тип модуляции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lang w:val="en-US"/>
              </w:rPr>
            </w:pPr>
            <w:r w:rsidRPr="00F56C8B">
              <w:rPr>
                <w:rFonts w:cs="Times New Roman"/>
                <w:color w:val="000000" w:themeColor="text1"/>
                <w:lang w:val="en-US"/>
              </w:rPr>
              <w:t>FM</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Звуковой диапазон</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 интервале не менее 400-5000 Гц</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roofErr w:type="spellStart"/>
            <w:proofErr w:type="gramStart"/>
            <w:r w:rsidRPr="00F56C8B">
              <w:rPr>
                <w:rFonts w:cs="Times New Roman"/>
                <w:color w:val="000000" w:themeColor="text1"/>
              </w:rPr>
              <w:t>Жидко-кристаллический</w:t>
            </w:r>
            <w:proofErr w:type="spellEnd"/>
            <w:proofErr w:type="gramEnd"/>
            <w:r w:rsidRPr="00F56C8B">
              <w:rPr>
                <w:rFonts w:cs="Times New Roman"/>
                <w:color w:val="000000" w:themeColor="text1"/>
              </w:rPr>
              <w:t xml:space="preserve"> экран, отображающий номер канала, уровень заряда, блокировку канала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roofErr w:type="spellStart"/>
            <w:r w:rsidRPr="00F56C8B">
              <w:rPr>
                <w:rFonts w:cs="Times New Roman"/>
                <w:color w:val="000000" w:themeColor="text1"/>
              </w:rPr>
              <w:t>Травмобезопасная</w:t>
            </w:r>
            <w:proofErr w:type="spellEnd"/>
            <w:r w:rsidRPr="00F56C8B">
              <w:rPr>
                <w:rFonts w:cs="Times New Roman"/>
                <w:color w:val="000000" w:themeColor="text1"/>
              </w:rPr>
              <w:t xml:space="preserve"> антенна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Светодиодный индикатор заряда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Гнездо для подключения внешнего наушника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Тип гнезда для подключения наушника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3,5мм </w:t>
            </w:r>
            <w:r w:rsidRPr="00F56C8B">
              <w:rPr>
                <w:rFonts w:cs="Times New Roman"/>
                <w:color w:val="000000" w:themeColor="text1"/>
                <w:lang w:val="en-US"/>
              </w:rPr>
              <w:t>mini-jack</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iCs/>
                <w:color w:val="000000" w:themeColor="text1"/>
              </w:rPr>
            </w:pPr>
            <w:r w:rsidRPr="00F56C8B">
              <w:rPr>
                <w:iCs/>
                <w:color w:val="000000" w:themeColor="text1"/>
              </w:rPr>
              <w:t>Поворотный регулятор громкости наушника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rPr>
            </w:pPr>
            <w:r w:rsidRPr="00F56C8B">
              <w:rPr>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Функция автоматического отключения приемника через 20 минут после п</w:t>
            </w:r>
            <w:r w:rsidRPr="00F56C8B">
              <w:rPr>
                <w:color w:val="000000" w:themeColor="text1"/>
                <w:lang w:eastAsia="en-US"/>
              </w:rPr>
              <w:t>о</w:t>
            </w:r>
            <w:r w:rsidRPr="00F56C8B">
              <w:rPr>
                <w:color w:val="000000" w:themeColor="text1"/>
                <w:lang w:eastAsia="en-US"/>
              </w:rPr>
              <w:t>тери связи с передатчиком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rPr>
            </w:pPr>
            <w:r w:rsidRPr="00F56C8B">
              <w:rPr>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Питание от сменных элементов питания формата </w:t>
            </w:r>
            <w:r w:rsidRPr="00F56C8B">
              <w:rPr>
                <w:rFonts w:cs="Times New Roman"/>
                <w:color w:val="000000" w:themeColor="text1"/>
                <w:lang w:val="en-US"/>
              </w:rPr>
              <w:t>AA</w:t>
            </w:r>
            <w:r w:rsidRPr="00F56C8B">
              <w:rPr>
                <w:rFonts w:cs="Times New Roman"/>
                <w:color w:val="000000" w:themeColor="text1"/>
              </w:rPr>
              <w:t xml:space="preserve"> или </w:t>
            </w:r>
            <w:r w:rsidRPr="00F56C8B">
              <w:rPr>
                <w:rFonts w:cs="Times New Roman"/>
                <w:color w:val="000000" w:themeColor="text1"/>
                <w:lang w:val="en-US"/>
              </w:rPr>
              <w:t>LR</w:t>
            </w:r>
            <w:r w:rsidRPr="00F56C8B">
              <w:rPr>
                <w:rFonts w:cs="Times New Roman"/>
                <w:color w:val="000000" w:themeColor="text1"/>
              </w:rPr>
              <w:t>06 (</w:t>
            </w:r>
            <w:proofErr w:type="spellStart"/>
            <w:r w:rsidRPr="00F56C8B">
              <w:rPr>
                <w:rFonts w:cs="Times New Roman"/>
                <w:color w:val="000000" w:themeColor="text1"/>
              </w:rPr>
              <w:t>алкалиновые</w:t>
            </w:r>
            <w:proofErr w:type="spellEnd"/>
            <w:r w:rsidRPr="00F56C8B">
              <w:rPr>
                <w:rFonts w:cs="Times New Roman"/>
                <w:color w:val="000000" w:themeColor="text1"/>
              </w:rPr>
              <w:t xml:space="preserve"> или </w:t>
            </w:r>
            <w:proofErr w:type="spellStart"/>
            <w:r w:rsidRPr="00F56C8B">
              <w:rPr>
                <w:rFonts w:cs="Times New Roman"/>
                <w:color w:val="000000" w:themeColor="text1"/>
                <w:lang w:val="en-US"/>
              </w:rPr>
              <w:t>NiHM</w:t>
            </w:r>
            <w:proofErr w:type="spellEnd"/>
            <w:r w:rsidRPr="00F56C8B">
              <w:rPr>
                <w:rFonts w:cs="Times New Roman"/>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Количество элементов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не более 2</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Возможность заряжать устройство, не извлекая элементы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Цвет корпуса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Чёрный</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Габариты устройства, (без учёта антенны) (ш</w:t>
            </w:r>
            <w:r w:rsidRPr="00F56C8B">
              <w:rPr>
                <w:rFonts w:eastAsia="Andale Sans UI"/>
                <w:color w:val="000000" w:themeColor="text1"/>
                <w:kern w:val="2"/>
                <w:lang w:bidi="ru-RU"/>
              </w:rPr>
              <w:t>ирина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глубина</w:t>
            </w:r>
            <w:r w:rsidRPr="00F56C8B">
              <w:rPr>
                <w:color w:val="000000" w:themeColor="text1"/>
              </w:rPr>
              <w:t xml:space="preserve"> </w:t>
            </w:r>
            <w:proofErr w:type="spellStart"/>
            <w:r w:rsidRPr="00F56C8B">
              <w:rPr>
                <w:color w:val="000000" w:themeColor="text1"/>
              </w:rPr>
              <w:t>х</w:t>
            </w:r>
            <w:proofErr w:type="spellEnd"/>
            <w:r w:rsidRPr="00F56C8B">
              <w:rPr>
                <w:color w:val="000000" w:themeColor="text1"/>
              </w:rPr>
              <w:t xml:space="preserve"> </w:t>
            </w:r>
            <w:r w:rsidRPr="00F56C8B">
              <w:rPr>
                <w:rFonts w:eastAsia="Andale Sans UI"/>
                <w:color w:val="000000" w:themeColor="text1"/>
                <w:kern w:val="2"/>
                <w:lang w:bidi="ru-RU"/>
              </w:rPr>
              <w:t>высота</w:t>
            </w:r>
            <w:r w:rsidRPr="00F56C8B">
              <w:rPr>
                <w:color w:val="000000" w:themeColor="text1"/>
              </w:rPr>
              <w:t>)</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85</w:t>
            </w:r>
            <w:r w:rsidRPr="00F56C8B">
              <w:rPr>
                <w:bCs/>
                <w:color w:val="000000" w:themeColor="text1"/>
              </w:rPr>
              <w:t xml:space="preserve"> мм </w:t>
            </w:r>
            <w:proofErr w:type="spellStart"/>
            <w:r w:rsidRPr="00F56C8B">
              <w:rPr>
                <w:bCs/>
                <w:color w:val="000000" w:themeColor="text1"/>
              </w:rPr>
              <w:t>х</w:t>
            </w:r>
            <w:proofErr w:type="spellEnd"/>
            <w:r w:rsidRPr="00F56C8B">
              <w:rPr>
                <w:bCs/>
                <w:color w:val="000000" w:themeColor="text1"/>
              </w:rPr>
              <w:t xml:space="preserve"> 65 мм </w:t>
            </w:r>
            <w:proofErr w:type="spellStart"/>
            <w:r w:rsidRPr="00F56C8B">
              <w:rPr>
                <w:bCs/>
                <w:color w:val="000000" w:themeColor="text1"/>
              </w:rPr>
              <w:t>х</w:t>
            </w:r>
            <w:proofErr w:type="spellEnd"/>
            <w:r w:rsidRPr="00F56C8B">
              <w:rPr>
                <w:bCs/>
                <w:color w:val="000000" w:themeColor="text1"/>
              </w:rPr>
              <w:t xml:space="preserve"> 24 мм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устройства, без эл</w:t>
            </w:r>
            <w:r w:rsidRPr="00F56C8B">
              <w:rPr>
                <w:color w:val="000000" w:themeColor="text1"/>
              </w:rPr>
              <w:t>е</w:t>
            </w:r>
            <w:r w:rsidRPr="00F56C8B">
              <w:rPr>
                <w:color w:val="000000" w:themeColor="text1"/>
              </w:rPr>
              <w:t>ментов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rFonts w:eastAsia="Andale Sans UI"/>
                <w:bCs/>
                <w:color w:val="000000" w:themeColor="text1"/>
                <w:kern w:val="2"/>
                <w:lang w:bidi="ru-RU"/>
              </w:rPr>
              <w:t>60 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6</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24-местное переносное зарядное устройство для радиосистемы</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4</w:t>
            </w: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Количество одновременно заряжаемых передатчиков и приёмников радиоси</w:t>
            </w:r>
            <w:r w:rsidRPr="00F56C8B">
              <w:rPr>
                <w:color w:val="000000" w:themeColor="text1"/>
              </w:rPr>
              <w:t>с</w:t>
            </w:r>
            <w:r w:rsidRPr="00F56C8B">
              <w:rPr>
                <w:color w:val="000000" w:themeColor="text1"/>
              </w:rPr>
              <w:t>темы гида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менее 24</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rFonts w:eastAsia="Andale Sans UI"/>
                <w:color w:val="000000" w:themeColor="text1"/>
                <w:kern w:val="2"/>
                <w:lang w:bidi="ru-RU"/>
              </w:rPr>
              <w:t>Внешний</w:t>
            </w:r>
            <w:r w:rsidRPr="00F56C8B">
              <w:rPr>
                <w:color w:val="000000" w:themeColor="text1"/>
              </w:rPr>
              <w:t xml:space="preserve"> </w:t>
            </w:r>
            <w:r w:rsidRPr="00F56C8B">
              <w:rPr>
                <w:rFonts w:eastAsia="Andale Sans UI"/>
                <w:color w:val="000000" w:themeColor="text1"/>
                <w:kern w:val="2"/>
                <w:lang w:bidi="ru-RU"/>
              </w:rPr>
              <w:t>источник</w:t>
            </w:r>
            <w:r w:rsidRPr="00F56C8B">
              <w:rPr>
                <w:color w:val="000000" w:themeColor="text1"/>
              </w:rPr>
              <w:t xml:space="preserve"> пит</w:t>
            </w:r>
            <w:r w:rsidRPr="00F56C8B">
              <w:rPr>
                <w:color w:val="000000" w:themeColor="text1"/>
              </w:rPr>
              <w:t>а</w:t>
            </w:r>
            <w:r w:rsidRPr="00F56C8B">
              <w:rPr>
                <w:color w:val="000000" w:themeColor="text1"/>
              </w:rPr>
              <w:t>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w:t>
            </w:r>
            <w:r w:rsidRPr="00F56C8B">
              <w:rPr>
                <w:rFonts w:eastAsia="Andale Sans UI"/>
                <w:bCs/>
                <w:color w:val="000000" w:themeColor="text1"/>
                <w:kern w:val="2"/>
                <w:lang w:bidi="ru-RU"/>
              </w:rPr>
              <w:t>а</w:t>
            </w:r>
            <w:r w:rsidRPr="00F56C8B">
              <w:rPr>
                <w:bCs/>
                <w:color w:val="000000" w:themeColor="text1"/>
              </w:rPr>
              <w:t>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rFonts w:eastAsia="Andale Sans UI"/>
                <w:color w:val="000000" w:themeColor="text1"/>
                <w:kern w:val="2"/>
                <w:lang w:bidi="ru-RU"/>
              </w:rPr>
              <w:t>Характеристики</w:t>
            </w:r>
            <w:r w:rsidRPr="00F56C8B">
              <w:rPr>
                <w:color w:val="000000" w:themeColor="text1"/>
              </w:rPr>
              <w:t xml:space="preserve"> </w:t>
            </w:r>
            <w:r w:rsidRPr="00F56C8B">
              <w:rPr>
                <w:rFonts w:eastAsia="Andale Sans UI"/>
                <w:color w:val="000000" w:themeColor="text1"/>
                <w:kern w:val="2"/>
                <w:lang w:bidi="ru-RU"/>
              </w:rPr>
              <w:t>внешнего</w:t>
            </w:r>
            <w:r w:rsidRPr="00F56C8B">
              <w:rPr>
                <w:color w:val="000000" w:themeColor="text1"/>
              </w:rPr>
              <w:t xml:space="preserve"> источника питания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менее 5А, 12 Вольт постоянн</w:t>
            </w:r>
            <w:r w:rsidRPr="00F56C8B">
              <w:rPr>
                <w:bCs/>
                <w:color w:val="000000" w:themeColor="text1"/>
              </w:rPr>
              <w:t>о</w:t>
            </w:r>
            <w:r w:rsidRPr="00F56C8B">
              <w:rPr>
                <w:bCs/>
                <w:color w:val="000000" w:themeColor="text1"/>
              </w:rPr>
              <w:t>го тока</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Время зарядки аккумул</w:t>
            </w:r>
            <w:r w:rsidRPr="00F56C8B">
              <w:rPr>
                <w:color w:val="000000" w:themeColor="text1"/>
              </w:rPr>
              <w:t>я</w:t>
            </w:r>
            <w:r w:rsidRPr="00F56C8B">
              <w:rPr>
                <w:color w:val="000000" w:themeColor="text1"/>
              </w:rPr>
              <w:t xml:space="preserve">торов </w:t>
            </w:r>
            <w:proofErr w:type="spellStart"/>
            <w:r w:rsidRPr="00F56C8B">
              <w:rPr>
                <w:color w:val="000000" w:themeColor="text1"/>
              </w:rPr>
              <w:t>Ni-MH</w:t>
            </w:r>
            <w:proofErr w:type="spellEnd"/>
            <w:r w:rsidRPr="00F56C8B">
              <w:rPr>
                <w:color w:val="000000" w:themeColor="text1"/>
              </w:rPr>
              <w:t xml:space="preserve"> (2400мАч)</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более 6,5 часов</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Индивидуальное управл</w:t>
            </w:r>
            <w:r w:rsidRPr="00F56C8B">
              <w:rPr>
                <w:color w:val="000000" w:themeColor="text1"/>
              </w:rPr>
              <w:t>е</w:t>
            </w:r>
            <w:r w:rsidRPr="00F56C8B">
              <w:rPr>
                <w:color w:val="000000" w:themeColor="text1"/>
              </w:rPr>
              <w:t>ние процессом заряда и световая индикация раб</w:t>
            </w:r>
            <w:r w:rsidRPr="00F56C8B">
              <w:rPr>
                <w:color w:val="000000" w:themeColor="text1"/>
              </w:rPr>
              <w:t>о</w:t>
            </w:r>
            <w:r w:rsidRPr="00F56C8B">
              <w:rPr>
                <w:color w:val="000000" w:themeColor="text1"/>
              </w:rPr>
              <w:t>ты каждого зарядного гнезда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Ручка для переноски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pStyle w:val="afffa"/>
              <w:spacing w:line="100" w:lineRule="atLeast"/>
              <w:rPr>
                <w:rFonts w:cs="Times New Roman"/>
                <w:color w:val="000000" w:themeColor="text1"/>
              </w:rPr>
            </w:pPr>
            <w:r w:rsidRPr="00F56C8B">
              <w:rPr>
                <w:rFonts w:cs="Times New Roman"/>
                <w:color w:val="000000" w:themeColor="text1"/>
              </w:rPr>
              <w:t>Переносной корпус-кейс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Возможность закрыть кейс на ключ</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Материал и отделка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прочный пластик, снаружи отделан искусственной кожей</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Размеры (</w:t>
            </w:r>
            <w:proofErr w:type="spellStart"/>
            <w:r w:rsidRPr="00F56C8B">
              <w:rPr>
                <w:color w:val="000000" w:themeColor="text1"/>
              </w:rPr>
              <w:t>ДхШхВ</w:t>
            </w:r>
            <w:proofErr w:type="spellEnd"/>
            <w:r w:rsidRPr="00F56C8B">
              <w:rPr>
                <w:color w:val="000000" w:themeColor="text1"/>
              </w:rPr>
              <w:t>), см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 xml:space="preserve">не более </w:t>
            </w:r>
            <w:r w:rsidRPr="00F56C8B">
              <w:rPr>
                <w:bCs/>
                <w:color w:val="000000" w:themeColor="text1"/>
                <w:lang w:val="en-US"/>
              </w:rPr>
              <w:t>46х</w:t>
            </w:r>
            <w:r w:rsidRPr="00F56C8B">
              <w:rPr>
                <w:bCs/>
                <w:color w:val="000000" w:themeColor="text1"/>
              </w:rPr>
              <w:t>35</w:t>
            </w:r>
            <w:r w:rsidRPr="00F56C8B">
              <w:rPr>
                <w:bCs/>
                <w:color w:val="000000" w:themeColor="text1"/>
                <w:lang w:val="en-US"/>
              </w:rPr>
              <w:t>х</w:t>
            </w:r>
            <w:r w:rsidRPr="00F56C8B">
              <w:rPr>
                <w:bCs/>
                <w:color w:val="000000" w:themeColor="text1"/>
              </w:rPr>
              <w:t>18</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Размер съемного зарядн</w:t>
            </w:r>
            <w:r w:rsidRPr="00F56C8B">
              <w:rPr>
                <w:color w:val="000000" w:themeColor="text1"/>
              </w:rPr>
              <w:t>о</w:t>
            </w:r>
            <w:r w:rsidRPr="00F56C8B">
              <w:rPr>
                <w:color w:val="000000" w:themeColor="text1"/>
              </w:rPr>
              <w:t>го блока (</w:t>
            </w:r>
            <w:proofErr w:type="spellStart"/>
            <w:r w:rsidRPr="00F56C8B">
              <w:rPr>
                <w:color w:val="000000" w:themeColor="text1"/>
              </w:rPr>
              <w:t>ДхШхВ</w:t>
            </w:r>
            <w:proofErr w:type="spellEnd"/>
            <w:r w:rsidRPr="00F56C8B">
              <w:rPr>
                <w:color w:val="000000" w:themeColor="text1"/>
              </w:rPr>
              <w:t>), см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более 34х26,8х8,8</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spacing w:line="100" w:lineRule="atLeast"/>
              <w:rPr>
                <w:color w:val="000000" w:themeColor="text1"/>
              </w:rPr>
            </w:pPr>
            <w:r w:rsidRPr="00F56C8B">
              <w:rPr>
                <w:color w:val="000000" w:themeColor="text1"/>
              </w:rPr>
              <w:t>Вес пустого зарядного устройства, без приемн</w:t>
            </w:r>
            <w:r w:rsidRPr="00F56C8B">
              <w:rPr>
                <w:color w:val="000000" w:themeColor="text1"/>
              </w:rPr>
              <w:t>и</w:t>
            </w:r>
            <w:r w:rsidRPr="00F56C8B">
              <w:rPr>
                <w:color w:val="000000" w:themeColor="text1"/>
              </w:rPr>
              <w:t>ков и передатчиков</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pacing w:line="100" w:lineRule="atLeast"/>
              <w:jc w:val="center"/>
              <w:rPr>
                <w:bCs/>
                <w:color w:val="000000" w:themeColor="text1"/>
              </w:rPr>
            </w:pPr>
            <w:r w:rsidRPr="00F56C8B">
              <w:rPr>
                <w:bCs/>
                <w:color w:val="000000" w:themeColor="text1"/>
              </w:rPr>
              <w:t>не более 4,5 кг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7</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Шейный микрофон</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Тип микрофона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конденсаторный</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rFonts w:eastAsia="Andale Sans UI"/>
                <w:color w:val="000000" w:themeColor="text1"/>
                <w:kern w:val="2"/>
                <w:lang w:bidi="ru-RU"/>
              </w:rPr>
              <w:t>Гибкий держатель микр</w:t>
            </w:r>
            <w:r w:rsidRPr="00F56C8B">
              <w:rPr>
                <w:rFonts w:eastAsia="Andale Sans UI"/>
                <w:color w:val="000000" w:themeColor="text1"/>
                <w:kern w:val="2"/>
                <w:lang w:bidi="ru-RU"/>
              </w:rPr>
              <w:t>о</w:t>
            </w:r>
            <w:r w:rsidRPr="00F56C8B">
              <w:rPr>
                <w:rFonts w:eastAsia="Andale Sans UI"/>
                <w:color w:val="000000" w:themeColor="text1"/>
                <w:kern w:val="2"/>
                <w:lang w:bidi="ru-RU"/>
              </w:rPr>
              <w:t>фонного капсюля типа «гусиная шея»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rFonts w:eastAsia="Andale Sans UI"/>
                <w:color w:val="000000" w:themeColor="text1"/>
                <w:kern w:val="2"/>
                <w:lang w:bidi="ru-RU"/>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Чувствительность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Не менее -47dB 1,5</w:t>
            </w:r>
            <w:proofErr w:type="gramStart"/>
            <w:r w:rsidRPr="00F56C8B">
              <w:rPr>
                <w:color w:val="000000" w:themeColor="text1"/>
              </w:rPr>
              <w:t>В</w:t>
            </w:r>
            <w:proofErr w:type="gramEnd"/>
            <w:r w:rsidRPr="00F56C8B">
              <w:rPr>
                <w:color w:val="000000" w:themeColor="text1"/>
              </w:rPr>
              <w:t>/650 Ом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Соотношение сигнал/шум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rFonts w:eastAsia="Andale Sans UI"/>
                <w:color w:val="000000" w:themeColor="text1"/>
                <w:kern w:val="2"/>
                <w:lang w:bidi="ru-RU"/>
              </w:rPr>
              <w:t xml:space="preserve">Не менее </w:t>
            </w:r>
            <w:r w:rsidRPr="00F56C8B">
              <w:rPr>
                <w:color w:val="000000" w:themeColor="text1"/>
              </w:rPr>
              <w:t>60дБ</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Диапазон частот</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80-13 000 Гц</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SPL (Макс)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120дБ</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Соединитель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 xml:space="preserve">3,5 мм </w:t>
            </w:r>
            <w:r w:rsidRPr="00F56C8B">
              <w:rPr>
                <w:rFonts w:eastAsia="Arial Unicode MS"/>
                <w:iCs/>
                <w:color w:val="000000" w:themeColor="text1"/>
                <w:lang w:val="en-US"/>
              </w:rPr>
              <w:t>MINI-</w:t>
            </w:r>
            <w:r w:rsidRPr="00F56C8B">
              <w:rPr>
                <w:rFonts w:eastAsia="Arial Unicode MS"/>
                <w:iCs/>
                <w:color w:val="000000" w:themeColor="text1"/>
              </w:rPr>
              <w:t>JACK</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длина шнура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rPr>
              <w:t>не менее 1м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Вес, </w:t>
            </w:r>
            <w:proofErr w:type="gramStart"/>
            <w:r w:rsidRPr="00F56C8B">
              <w:rPr>
                <w:color w:val="000000" w:themeColor="text1"/>
              </w:rPr>
              <w:t>г</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не более 32</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8</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Наушник монофонический</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92</w:t>
            </w: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Импеданс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32 Ома</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Тип наушника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монофонический</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Соединитель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 xml:space="preserve">3,5 мм </w:t>
            </w:r>
            <w:r w:rsidRPr="00F56C8B">
              <w:rPr>
                <w:color w:val="000000" w:themeColor="text1"/>
                <w:lang w:val="en-US" w:eastAsia="en-US"/>
              </w:rPr>
              <w:t>mini</w:t>
            </w:r>
            <w:r w:rsidRPr="00F56C8B">
              <w:rPr>
                <w:rFonts w:eastAsia="Arial Unicode MS"/>
                <w:iCs/>
                <w:color w:val="000000" w:themeColor="text1"/>
                <w:lang w:val="en-US"/>
              </w:rPr>
              <w:t>-jack</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Полностью пластиковый корпус наушника, без п</w:t>
            </w:r>
            <w:r w:rsidRPr="00F56C8B">
              <w:rPr>
                <w:color w:val="000000" w:themeColor="text1"/>
                <w:lang w:eastAsia="en-US"/>
              </w:rPr>
              <w:t>о</w:t>
            </w:r>
            <w:r w:rsidRPr="00F56C8B">
              <w:rPr>
                <w:color w:val="000000" w:themeColor="text1"/>
                <w:lang w:eastAsia="en-US"/>
              </w:rPr>
              <w:t>ролоновых или силикон</w:t>
            </w:r>
            <w:r w:rsidRPr="00F56C8B">
              <w:rPr>
                <w:color w:val="000000" w:themeColor="text1"/>
                <w:lang w:eastAsia="en-US"/>
              </w:rPr>
              <w:t>о</w:t>
            </w:r>
            <w:r w:rsidRPr="00F56C8B">
              <w:rPr>
                <w:color w:val="000000" w:themeColor="text1"/>
                <w:lang w:eastAsia="en-US"/>
              </w:rPr>
              <w:t>вых вставок и накладок</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Ушной держатель из мя</w:t>
            </w:r>
            <w:r w:rsidRPr="00F56C8B">
              <w:rPr>
                <w:color w:val="000000" w:themeColor="text1"/>
                <w:lang w:eastAsia="en-US"/>
              </w:rPr>
              <w:t>г</w:t>
            </w:r>
            <w:r w:rsidRPr="00F56C8B">
              <w:rPr>
                <w:color w:val="000000" w:themeColor="text1"/>
                <w:lang w:eastAsia="en-US"/>
              </w:rPr>
              <w:t>кой резины</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Вес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не более 20г</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9</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Элементы питания аккумуляторные - батарея АА</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192</w:t>
            </w: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rFonts w:eastAsia="Andale Sans UI"/>
                <w:color w:val="000000" w:themeColor="text1"/>
                <w:kern w:val="2"/>
                <w:lang w:eastAsia="en-US" w:bidi="ru-RU"/>
              </w:rPr>
              <w:t>Тип</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proofErr w:type="spellStart"/>
            <w:r w:rsidRPr="00F56C8B">
              <w:rPr>
                <w:color w:val="000000" w:themeColor="text1"/>
                <w:lang w:eastAsia="en-US"/>
              </w:rPr>
              <w:t>Ni-MH</w:t>
            </w:r>
            <w:proofErr w:type="spellEnd"/>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Форм фактор</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AA</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Напряжение</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1.2</w:t>
            </w:r>
            <w:proofErr w:type="gramStart"/>
            <w:r w:rsidRPr="00F56C8B">
              <w:rPr>
                <w:color w:val="000000" w:themeColor="text1"/>
                <w:lang w:eastAsia="en-US"/>
              </w:rPr>
              <w:t xml:space="preserve"> В</w:t>
            </w:r>
            <w:proofErr w:type="gramEnd"/>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Емкость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 xml:space="preserve">не менее 2400 </w:t>
            </w:r>
            <w:proofErr w:type="spellStart"/>
            <w:r w:rsidRPr="00F56C8B">
              <w:rPr>
                <w:color w:val="000000" w:themeColor="text1"/>
                <w:lang w:eastAsia="en-US"/>
              </w:rPr>
              <w:t>мАч</w:t>
            </w:r>
            <w:proofErr w:type="spellEnd"/>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Количество циклов пер</w:t>
            </w:r>
            <w:r w:rsidRPr="00F56C8B">
              <w:rPr>
                <w:color w:val="000000" w:themeColor="text1"/>
                <w:lang w:eastAsia="en-US"/>
              </w:rPr>
              <w:t>е</w:t>
            </w:r>
            <w:r w:rsidRPr="00F56C8B">
              <w:rPr>
                <w:color w:val="000000" w:themeColor="text1"/>
                <w:lang w:eastAsia="en-US"/>
              </w:rPr>
              <w:t>зарядки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не менее 1000</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en-US"/>
              </w:rPr>
            </w:pPr>
            <w:r w:rsidRPr="00F56C8B">
              <w:rPr>
                <w:color w:val="000000" w:themeColor="text1"/>
                <w:lang w:eastAsia="en-US"/>
              </w:rPr>
              <w:t>Пониженный саморазряд</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rPr>
                <w:color w:val="000000" w:themeColor="text1"/>
              </w:rPr>
            </w:pPr>
            <w:r w:rsidRPr="00F56C8B">
              <w:rPr>
                <w:color w:val="000000" w:themeColor="text1"/>
              </w:rPr>
              <w:t>наличие</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10</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Уличная стойка-указатель с монтажом</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rFonts w:eastAsia="Andale Sans UI"/>
                <w:color w:val="000000" w:themeColor="text1"/>
                <w:kern w:val="2"/>
                <w:lang w:bidi="ru-RU"/>
              </w:rPr>
              <w:t>Двухстороннее, антива</w:t>
            </w:r>
            <w:r w:rsidRPr="00F56C8B">
              <w:rPr>
                <w:rFonts w:eastAsia="Andale Sans UI"/>
                <w:color w:val="000000" w:themeColor="text1"/>
                <w:kern w:val="2"/>
                <w:lang w:bidi="ru-RU"/>
              </w:rPr>
              <w:t>н</w:t>
            </w:r>
            <w:r w:rsidRPr="00F56C8B">
              <w:rPr>
                <w:rFonts w:eastAsia="Andale Sans UI"/>
                <w:color w:val="000000" w:themeColor="text1"/>
                <w:kern w:val="2"/>
                <w:lang w:bidi="ru-RU"/>
              </w:rPr>
              <w:t>дальное исполнение</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rFonts w:eastAsia="Andale Sans UI"/>
                <w:color w:val="000000" w:themeColor="text1"/>
                <w:kern w:val="2"/>
                <w:lang w:eastAsia="en-US" w:bidi="ru-RU"/>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Материал рамы</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Оцинкованный металл</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Основание, заполняемое песком или гравием</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Формат рамки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Не менее 1220х870</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Видимое поле рамки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rPr>
            </w:pPr>
            <w:r w:rsidRPr="00F56C8B">
              <w:rPr>
                <w:color w:val="000000" w:themeColor="text1"/>
                <w:lang w:eastAsia="en-US"/>
              </w:rPr>
              <w:t>Не менее 1160х810 мм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Габариты</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Не менее 1550х900 мм</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11</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текста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по музею МУК МВК «Волоколамский кремль» и прилегающей территории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Разработка текста </w:t>
            </w:r>
            <w:proofErr w:type="spellStart"/>
            <w:r w:rsidRPr="00F56C8B">
              <w:rPr>
                <w:color w:val="000000" w:themeColor="text1"/>
              </w:rPr>
              <w:t>ауди</w:t>
            </w:r>
            <w:r w:rsidRPr="00F56C8B">
              <w:rPr>
                <w:color w:val="000000" w:themeColor="text1"/>
              </w:rPr>
              <w:t>о</w:t>
            </w:r>
            <w:r w:rsidRPr="00F56C8B">
              <w:rPr>
                <w:color w:val="000000" w:themeColor="text1"/>
              </w:rPr>
              <w:t>гида</w:t>
            </w:r>
            <w:proofErr w:type="spellEnd"/>
            <w:r w:rsidRPr="00F56C8B">
              <w:rPr>
                <w:color w:val="000000" w:themeColor="text1"/>
              </w:rPr>
              <w:t xml:space="preserve"> по музею МУК МВК «Волоколамский кремль» и прилегающей террит</w:t>
            </w:r>
            <w:r w:rsidRPr="00F56C8B">
              <w:rPr>
                <w:color w:val="000000" w:themeColor="text1"/>
              </w:rPr>
              <w:t>о</w:t>
            </w:r>
            <w:r w:rsidRPr="00F56C8B">
              <w:rPr>
                <w:color w:val="000000" w:themeColor="text1"/>
              </w:rPr>
              <w:t>рии на русском языке, с использованием матери</w:t>
            </w:r>
            <w:r w:rsidRPr="00F56C8B">
              <w:rPr>
                <w:color w:val="000000" w:themeColor="text1"/>
              </w:rPr>
              <w:t>а</w:t>
            </w:r>
            <w:r w:rsidRPr="00F56C8B">
              <w:rPr>
                <w:color w:val="000000" w:themeColor="text1"/>
              </w:rPr>
              <w:t>лов, предоставленных с</w:t>
            </w:r>
            <w:r w:rsidRPr="00F56C8B">
              <w:rPr>
                <w:color w:val="000000" w:themeColor="text1"/>
              </w:rPr>
              <w:t>о</w:t>
            </w:r>
            <w:r w:rsidRPr="00F56C8B">
              <w:rPr>
                <w:color w:val="000000" w:themeColor="text1"/>
              </w:rPr>
              <w:t>трудниками МУК МВК «Волоколамский кремль» с усиленным акцентом на увлекательность и позн</w:t>
            </w:r>
            <w:r w:rsidRPr="00F56C8B">
              <w:rPr>
                <w:color w:val="000000" w:themeColor="text1"/>
              </w:rPr>
              <w:t>а</w:t>
            </w:r>
            <w:r w:rsidRPr="00F56C8B">
              <w:rPr>
                <w:color w:val="000000" w:themeColor="text1"/>
              </w:rPr>
              <w:t>вательность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12</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текста детского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по музею МУК МВК «Волоколамский кремль» и прилегающей территории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Разработка сценария де</w:t>
            </w:r>
            <w:r w:rsidRPr="00F56C8B">
              <w:rPr>
                <w:color w:val="000000" w:themeColor="text1"/>
              </w:rPr>
              <w:t>т</w:t>
            </w:r>
            <w:r w:rsidRPr="00F56C8B">
              <w:rPr>
                <w:color w:val="000000" w:themeColor="text1"/>
              </w:rPr>
              <w:t xml:space="preserve">ской версии </w:t>
            </w:r>
            <w:proofErr w:type="spellStart"/>
            <w:r w:rsidRPr="00F56C8B">
              <w:rPr>
                <w:color w:val="000000" w:themeColor="text1"/>
              </w:rPr>
              <w:t>аудиогида</w:t>
            </w:r>
            <w:proofErr w:type="spellEnd"/>
            <w:r w:rsidRPr="00F56C8B">
              <w:rPr>
                <w:color w:val="000000" w:themeColor="text1"/>
              </w:rPr>
              <w:t xml:space="preserve"> по музею МУК МВК «Вол</w:t>
            </w:r>
            <w:r w:rsidRPr="00F56C8B">
              <w:rPr>
                <w:color w:val="000000" w:themeColor="text1"/>
              </w:rPr>
              <w:t>о</w:t>
            </w:r>
            <w:r w:rsidRPr="00F56C8B">
              <w:rPr>
                <w:color w:val="000000" w:themeColor="text1"/>
              </w:rPr>
              <w:t>коламский кремль» и пр</w:t>
            </w:r>
            <w:r w:rsidRPr="00F56C8B">
              <w:rPr>
                <w:color w:val="000000" w:themeColor="text1"/>
              </w:rPr>
              <w:t>и</w:t>
            </w:r>
            <w:r w:rsidRPr="00F56C8B">
              <w:rPr>
                <w:color w:val="000000" w:themeColor="text1"/>
              </w:rPr>
              <w:t>легающей территории на русском языке, с испол</w:t>
            </w:r>
            <w:r w:rsidRPr="00F56C8B">
              <w:rPr>
                <w:color w:val="000000" w:themeColor="text1"/>
              </w:rPr>
              <w:t>ь</w:t>
            </w:r>
            <w:r w:rsidRPr="00F56C8B">
              <w:rPr>
                <w:color w:val="000000" w:themeColor="text1"/>
              </w:rPr>
              <w:t>зованием материалов, пр</w:t>
            </w:r>
            <w:r w:rsidRPr="00F56C8B">
              <w:rPr>
                <w:color w:val="000000" w:themeColor="text1"/>
              </w:rPr>
              <w:t>е</w:t>
            </w:r>
            <w:r w:rsidRPr="00F56C8B">
              <w:rPr>
                <w:color w:val="000000" w:themeColor="text1"/>
              </w:rPr>
              <w:t>доставленных сотрудн</w:t>
            </w:r>
            <w:r w:rsidRPr="00F56C8B">
              <w:rPr>
                <w:color w:val="000000" w:themeColor="text1"/>
              </w:rPr>
              <w:t>и</w:t>
            </w:r>
            <w:r w:rsidRPr="00F56C8B">
              <w:rPr>
                <w:color w:val="000000" w:themeColor="text1"/>
              </w:rPr>
              <w:t>ками МУК МВК «Волок</w:t>
            </w:r>
            <w:r w:rsidRPr="00F56C8B">
              <w:rPr>
                <w:color w:val="000000" w:themeColor="text1"/>
              </w:rPr>
              <w:t>о</w:t>
            </w:r>
            <w:r w:rsidRPr="00F56C8B">
              <w:rPr>
                <w:color w:val="000000" w:themeColor="text1"/>
              </w:rPr>
              <w:t xml:space="preserve">ламский кремль», </w:t>
            </w:r>
            <w:proofErr w:type="gramStart"/>
            <w:r w:rsidRPr="00F56C8B">
              <w:rPr>
                <w:color w:val="000000" w:themeColor="text1"/>
              </w:rPr>
              <w:t>адапт</w:t>
            </w:r>
            <w:r w:rsidRPr="00F56C8B">
              <w:rPr>
                <w:color w:val="000000" w:themeColor="text1"/>
              </w:rPr>
              <w:t>и</w:t>
            </w:r>
            <w:r w:rsidRPr="00F56C8B">
              <w:rPr>
                <w:color w:val="000000" w:themeColor="text1"/>
              </w:rPr>
              <w:t>рованную</w:t>
            </w:r>
            <w:proofErr w:type="gramEnd"/>
            <w:r w:rsidRPr="00F56C8B">
              <w:rPr>
                <w:color w:val="000000" w:themeColor="text1"/>
              </w:rPr>
              <w:t xml:space="preserve"> под актерское озвучивание</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13</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адаптированного для иностранцев текста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по музею МУК МВК «Волоколамский кремль» и прилегающей территории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Адаптация русской версии текста </w:t>
            </w:r>
            <w:proofErr w:type="spellStart"/>
            <w:r w:rsidRPr="00F56C8B">
              <w:rPr>
                <w:color w:val="000000" w:themeColor="text1"/>
              </w:rPr>
              <w:t>аудиогида</w:t>
            </w:r>
            <w:proofErr w:type="spellEnd"/>
            <w:r w:rsidRPr="00F56C8B">
              <w:rPr>
                <w:color w:val="000000" w:themeColor="text1"/>
              </w:rPr>
              <w:t xml:space="preserve"> по музею МУК МВК «Волокола</w:t>
            </w:r>
            <w:r w:rsidRPr="00F56C8B">
              <w:rPr>
                <w:color w:val="000000" w:themeColor="text1"/>
              </w:rPr>
              <w:t>м</w:t>
            </w:r>
            <w:r w:rsidRPr="00F56C8B">
              <w:rPr>
                <w:color w:val="000000" w:themeColor="text1"/>
              </w:rPr>
              <w:t>ский кремль» и прил</w:t>
            </w:r>
            <w:r w:rsidRPr="00F56C8B">
              <w:rPr>
                <w:color w:val="000000" w:themeColor="text1"/>
              </w:rPr>
              <w:t>е</w:t>
            </w:r>
            <w:r w:rsidRPr="00F56C8B">
              <w:rPr>
                <w:color w:val="000000" w:themeColor="text1"/>
              </w:rPr>
              <w:t>гающей территории на русском языке с усиле</w:t>
            </w:r>
            <w:r w:rsidRPr="00F56C8B">
              <w:rPr>
                <w:color w:val="000000" w:themeColor="text1"/>
              </w:rPr>
              <w:t>н</w:t>
            </w:r>
            <w:r w:rsidRPr="00F56C8B">
              <w:rPr>
                <w:color w:val="000000" w:themeColor="text1"/>
              </w:rPr>
              <w:t>ным акцентом на увлек</w:t>
            </w:r>
            <w:r w:rsidRPr="00F56C8B">
              <w:rPr>
                <w:color w:val="000000" w:themeColor="text1"/>
              </w:rPr>
              <w:t>а</w:t>
            </w:r>
            <w:r w:rsidRPr="00F56C8B">
              <w:rPr>
                <w:color w:val="000000" w:themeColor="text1"/>
              </w:rPr>
              <w:t>тельность и познавател</w:t>
            </w:r>
            <w:r w:rsidRPr="00F56C8B">
              <w:rPr>
                <w:color w:val="000000" w:themeColor="text1"/>
              </w:rPr>
              <w:t>ь</w:t>
            </w:r>
            <w:r w:rsidRPr="00F56C8B">
              <w:rPr>
                <w:color w:val="000000" w:themeColor="text1"/>
              </w:rPr>
              <w:t>ность, для восприятия иностранцами. Добавл</w:t>
            </w:r>
            <w:r w:rsidRPr="00F56C8B">
              <w:rPr>
                <w:color w:val="000000" w:themeColor="text1"/>
              </w:rPr>
              <w:t>е</w:t>
            </w:r>
            <w:r w:rsidRPr="00F56C8B">
              <w:rPr>
                <w:color w:val="000000" w:themeColor="text1"/>
              </w:rPr>
              <w:t>ние разъяснений, поясн</w:t>
            </w:r>
            <w:r w:rsidRPr="00F56C8B">
              <w:rPr>
                <w:color w:val="000000" w:themeColor="text1"/>
              </w:rPr>
              <w:t>е</w:t>
            </w:r>
            <w:r w:rsidRPr="00F56C8B">
              <w:rPr>
                <w:color w:val="000000" w:themeColor="text1"/>
              </w:rPr>
              <w:t>ний, смещение акцентов на информацию, неизвес</w:t>
            </w:r>
            <w:r w:rsidRPr="00F56C8B">
              <w:rPr>
                <w:color w:val="000000" w:themeColor="text1"/>
              </w:rPr>
              <w:t>т</w:t>
            </w:r>
            <w:r w:rsidRPr="00F56C8B">
              <w:rPr>
                <w:color w:val="000000" w:themeColor="text1"/>
              </w:rPr>
              <w:lastRenderedPageBreak/>
              <w:t>ную иностранцам, или в</w:t>
            </w:r>
            <w:r w:rsidRPr="00F56C8B">
              <w:rPr>
                <w:color w:val="000000" w:themeColor="text1"/>
              </w:rPr>
              <w:t>ы</w:t>
            </w:r>
            <w:r w:rsidRPr="00F56C8B">
              <w:rPr>
                <w:color w:val="000000" w:themeColor="text1"/>
              </w:rPr>
              <w:t>зывающую у них пов</w:t>
            </w:r>
            <w:r w:rsidRPr="00F56C8B">
              <w:rPr>
                <w:color w:val="000000" w:themeColor="text1"/>
              </w:rPr>
              <w:t>ы</w:t>
            </w:r>
            <w:r w:rsidRPr="00F56C8B">
              <w:rPr>
                <w:color w:val="000000" w:themeColor="text1"/>
              </w:rPr>
              <w:t>шенный интерес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lastRenderedPageBreak/>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14</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Актерское озвучивание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на русском языке по музею МУК МВК «Волоколамский кремль» и прилегающей территории</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Озвучивание текста </w:t>
            </w:r>
            <w:proofErr w:type="spellStart"/>
            <w:r w:rsidRPr="00F56C8B">
              <w:rPr>
                <w:color w:val="000000" w:themeColor="text1"/>
              </w:rPr>
              <w:t>а</w:t>
            </w:r>
            <w:r w:rsidRPr="00F56C8B">
              <w:rPr>
                <w:color w:val="000000" w:themeColor="text1"/>
              </w:rPr>
              <w:t>у</w:t>
            </w:r>
            <w:r w:rsidRPr="00F56C8B">
              <w:rPr>
                <w:color w:val="000000" w:themeColor="text1"/>
              </w:rPr>
              <w:t>диогида</w:t>
            </w:r>
            <w:proofErr w:type="spellEnd"/>
            <w:r w:rsidRPr="00F56C8B">
              <w:rPr>
                <w:color w:val="000000" w:themeColor="text1"/>
              </w:rPr>
              <w:t xml:space="preserve">  по музею МУК МВК «Волоколамский кремль» и прилегающей территории с привлечен</w:t>
            </w:r>
            <w:r w:rsidRPr="00F56C8B">
              <w:rPr>
                <w:color w:val="000000" w:themeColor="text1"/>
              </w:rPr>
              <w:t>и</w:t>
            </w:r>
            <w:r w:rsidRPr="00F56C8B">
              <w:rPr>
                <w:color w:val="000000" w:themeColor="text1"/>
              </w:rPr>
              <w:t>ем дикторов, обладающих актерскими способност</w:t>
            </w:r>
            <w:r w:rsidRPr="00F56C8B">
              <w:rPr>
                <w:color w:val="000000" w:themeColor="text1"/>
              </w:rPr>
              <w:t>я</w:t>
            </w:r>
            <w:r w:rsidRPr="00F56C8B">
              <w:rPr>
                <w:color w:val="000000" w:themeColor="text1"/>
              </w:rPr>
              <w:t>ми для усиления увлек</w:t>
            </w:r>
            <w:r w:rsidRPr="00F56C8B">
              <w:rPr>
                <w:color w:val="000000" w:themeColor="text1"/>
              </w:rPr>
              <w:t>а</w:t>
            </w:r>
            <w:r w:rsidRPr="00F56C8B">
              <w:rPr>
                <w:color w:val="000000" w:themeColor="text1"/>
              </w:rPr>
              <w:t>тельности и погружению в атмосферу времени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15</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Актерское озв</w:t>
            </w:r>
            <w:r w:rsidRPr="001B7CF0">
              <w:rPr>
                <w:color w:val="000000" w:themeColor="text1"/>
                <w:sz w:val="24"/>
                <w:lang w:val="ru-RU" w:eastAsia="ru-RU"/>
              </w:rPr>
              <w:t>у</w:t>
            </w:r>
            <w:r w:rsidRPr="001B7CF0">
              <w:rPr>
                <w:color w:val="000000" w:themeColor="text1"/>
                <w:sz w:val="24"/>
                <w:lang w:val="ru-RU" w:eastAsia="ru-RU"/>
              </w:rPr>
              <w:t xml:space="preserve">чивание </w:t>
            </w:r>
            <w:proofErr w:type="gramStart"/>
            <w:r w:rsidRPr="001B7CF0">
              <w:rPr>
                <w:color w:val="000000" w:themeColor="text1"/>
                <w:sz w:val="24"/>
                <w:lang w:val="ru-RU" w:eastAsia="ru-RU"/>
              </w:rPr>
              <w:t>детск</w:t>
            </w:r>
            <w:r w:rsidRPr="001B7CF0">
              <w:rPr>
                <w:color w:val="000000" w:themeColor="text1"/>
                <w:sz w:val="24"/>
                <w:lang w:val="ru-RU" w:eastAsia="ru-RU"/>
              </w:rPr>
              <w:t>о</w:t>
            </w:r>
            <w:r w:rsidRPr="001B7CF0">
              <w:rPr>
                <w:color w:val="000000" w:themeColor="text1"/>
                <w:sz w:val="24"/>
                <w:lang w:val="ru-RU" w:eastAsia="ru-RU"/>
              </w:rPr>
              <w:t>го</w:t>
            </w:r>
            <w:proofErr w:type="gramEnd"/>
            <w:r w:rsidRPr="001B7CF0">
              <w:rPr>
                <w:color w:val="000000" w:themeColor="text1"/>
                <w:sz w:val="24"/>
                <w:lang w:val="ru-RU" w:eastAsia="ru-RU"/>
              </w:rPr>
              <w:t xml:space="preserve"> </w:t>
            </w:r>
            <w:proofErr w:type="spellStart"/>
            <w:r w:rsidRPr="001B7CF0">
              <w:rPr>
                <w:color w:val="000000" w:themeColor="text1"/>
                <w:sz w:val="24"/>
                <w:lang w:val="ru-RU" w:eastAsia="ru-RU"/>
              </w:rPr>
              <w:t>аудиогида</w:t>
            </w:r>
            <w:proofErr w:type="spellEnd"/>
            <w:r w:rsidRPr="001B7CF0">
              <w:rPr>
                <w:color w:val="000000" w:themeColor="text1"/>
                <w:sz w:val="24"/>
                <w:lang w:val="ru-RU" w:eastAsia="ru-RU"/>
              </w:rPr>
              <w:t xml:space="preserve"> на русском языке по музею МУК МВК «Волок</w:t>
            </w:r>
            <w:r w:rsidRPr="001B7CF0">
              <w:rPr>
                <w:color w:val="000000" w:themeColor="text1"/>
                <w:sz w:val="24"/>
                <w:lang w:val="ru-RU" w:eastAsia="ru-RU"/>
              </w:rPr>
              <w:t>о</w:t>
            </w:r>
            <w:r w:rsidRPr="001B7CF0">
              <w:rPr>
                <w:color w:val="000000" w:themeColor="text1"/>
                <w:sz w:val="24"/>
                <w:lang w:val="ru-RU" w:eastAsia="ru-RU"/>
              </w:rPr>
              <w:t>ламский кремль» и пр</w:t>
            </w:r>
            <w:r w:rsidRPr="001B7CF0">
              <w:rPr>
                <w:color w:val="000000" w:themeColor="text1"/>
                <w:sz w:val="24"/>
                <w:lang w:val="ru-RU" w:eastAsia="ru-RU"/>
              </w:rPr>
              <w:t>и</w:t>
            </w:r>
            <w:r w:rsidRPr="001B7CF0">
              <w:rPr>
                <w:color w:val="000000" w:themeColor="text1"/>
                <w:sz w:val="24"/>
                <w:lang w:val="ru-RU" w:eastAsia="ru-RU"/>
              </w:rPr>
              <w:t>легающей те</w:t>
            </w:r>
            <w:r w:rsidRPr="001B7CF0">
              <w:rPr>
                <w:color w:val="000000" w:themeColor="text1"/>
                <w:sz w:val="24"/>
                <w:lang w:val="ru-RU" w:eastAsia="ru-RU"/>
              </w:rPr>
              <w:t>р</w:t>
            </w:r>
            <w:r w:rsidRPr="001B7CF0">
              <w:rPr>
                <w:color w:val="000000" w:themeColor="text1"/>
                <w:sz w:val="24"/>
                <w:lang w:val="ru-RU" w:eastAsia="ru-RU"/>
              </w:rPr>
              <w:t>ритории</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 xml:space="preserve">Озвучивание текста </w:t>
            </w:r>
            <w:proofErr w:type="spellStart"/>
            <w:r w:rsidRPr="00F56C8B">
              <w:rPr>
                <w:rFonts w:eastAsia="Times New Roman"/>
                <w:color w:val="000000" w:themeColor="text1"/>
                <w:lang w:eastAsia="zh-CN"/>
              </w:rPr>
              <w:t>а</w:t>
            </w:r>
            <w:r w:rsidRPr="00F56C8B">
              <w:rPr>
                <w:rFonts w:eastAsia="Times New Roman"/>
                <w:color w:val="000000" w:themeColor="text1"/>
                <w:lang w:eastAsia="zh-CN"/>
              </w:rPr>
              <w:t>у</w:t>
            </w:r>
            <w:r w:rsidRPr="00F56C8B">
              <w:rPr>
                <w:rFonts w:eastAsia="Times New Roman"/>
                <w:color w:val="000000" w:themeColor="text1"/>
                <w:lang w:eastAsia="zh-CN"/>
              </w:rPr>
              <w:t>диогида</w:t>
            </w:r>
            <w:proofErr w:type="spellEnd"/>
            <w:r w:rsidRPr="00F56C8B">
              <w:rPr>
                <w:rFonts w:eastAsia="Times New Roman"/>
                <w:color w:val="000000" w:themeColor="text1"/>
                <w:lang w:eastAsia="zh-CN"/>
              </w:rPr>
              <w:t xml:space="preserve">  по музею МУК МВК «Волоколамский кремль» и прилегающей территории в форме ди</w:t>
            </w:r>
            <w:r w:rsidRPr="00F56C8B">
              <w:rPr>
                <w:rFonts w:eastAsia="Times New Roman"/>
                <w:color w:val="000000" w:themeColor="text1"/>
                <w:lang w:eastAsia="zh-CN"/>
              </w:rPr>
              <w:t>а</w:t>
            </w:r>
            <w:r w:rsidRPr="00F56C8B">
              <w:rPr>
                <w:rFonts w:eastAsia="Times New Roman"/>
                <w:color w:val="000000" w:themeColor="text1"/>
                <w:lang w:eastAsia="zh-CN"/>
              </w:rPr>
              <w:t>лога нескольких персон</w:t>
            </w:r>
            <w:r w:rsidRPr="00F56C8B">
              <w:rPr>
                <w:rFonts w:eastAsia="Times New Roman"/>
                <w:color w:val="000000" w:themeColor="text1"/>
                <w:lang w:eastAsia="zh-CN"/>
              </w:rPr>
              <w:t>а</w:t>
            </w:r>
            <w:r w:rsidRPr="00F56C8B">
              <w:rPr>
                <w:rFonts w:eastAsia="Times New Roman"/>
                <w:color w:val="000000" w:themeColor="text1"/>
                <w:lang w:eastAsia="zh-CN"/>
              </w:rPr>
              <w:t>жей с привлечением ди</w:t>
            </w:r>
            <w:r w:rsidRPr="00F56C8B">
              <w:rPr>
                <w:rFonts w:eastAsia="Times New Roman"/>
                <w:color w:val="000000" w:themeColor="text1"/>
                <w:lang w:eastAsia="zh-CN"/>
              </w:rPr>
              <w:t>к</w:t>
            </w:r>
            <w:r w:rsidRPr="00F56C8B">
              <w:rPr>
                <w:rFonts w:eastAsia="Times New Roman"/>
                <w:color w:val="000000" w:themeColor="text1"/>
                <w:lang w:eastAsia="zh-CN"/>
              </w:rPr>
              <w:t>торов, обладающих де</w:t>
            </w:r>
            <w:r w:rsidRPr="00F56C8B">
              <w:rPr>
                <w:rFonts w:eastAsia="Times New Roman"/>
                <w:color w:val="000000" w:themeColor="text1"/>
                <w:lang w:eastAsia="zh-CN"/>
              </w:rPr>
              <w:t>т</w:t>
            </w:r>
            <w:r w:rsidRPr="00F56C8B">
              <w:rPr>
                <w:rFonts w:eastAsia="Times New Roman"/>
                <w:color w:val="000000" w:themeColor="text1"/>
                <w:lang w:eastAsia="zh-CN"/>
              </w:rPr>
              <w:t>скими голосами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16</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Перевод и озвучивание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на английском языке по музею МУК МВК «Волоколамский кремль» и прилегающей территории</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60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Перевод и озвучивание на английском языке адапт</w:t>
            </w:r>
            <w:r w:rsidRPr="00F56C8B">
              <w:rPr>
                <w:color w:val="000000" w:themeColor="text1"/>
              </w:rPr>
              <w:t>и</w:t>
            </w:r>
            <w:r w:rsidRPr="00F56C8B">
              <w:rPr>
                <w:color w:val="000000" w:themeColor="text1"/>
              </w:rPr>
              <w:t xml:space="preserve">рованной для иностранцев версии </w:t>
            </w:r>
            <w:proofErr w:type="spellStart"/>
            <w:r w:rsidRPr="00F56C8B">
              <w:rPr>
                <w:color w:val="000000" w:themeColor="text1"/>
              </w:rPr>
              <w:t>аудиогида</w:t>
            </w:r>
            <w:proofErr w:type="spellEnd"/>
            <w:r w:rsidRPr="00F56C8B">
              <w:rPr>
                <w:color w:val="000000" w:themeColor="text1"/>
              </w:rPr>
              <w:t xml:space="preserve"> музею МУК МВК «Волокола</w:t>
            </w:r>
            <w:r w:rsidRPr="00F56C8B">
              <w:rPr>
                <w:color w:val="000000" w:themeColor="text1"/>
              </w:rPr>
              <w:t>м</w:t>
            </w:r>
            <w:r w:rsidRPr="00F56C8B">
              <w:rPr>
                <w:color w:val="000000" w:themeColor="text1"/>
              </w:rPr>
              <w:t>ский кремль» и прил</w:t>
            </w:r>
            <w:r w:rsidRPr="00F56C8B">
              <w:rPr>
                <w:color w:val="000000" w:themeColor="text1"/>
              </w:rPr>
              <w:t>е</w:t>
            </w:r>
            <w:r w:rsidRPr="00F56C8B">
              <w:rPr>
                <w:color w:val="000000" w:themeColor="text1"/>
              </w:rPr>
              <w:t>гающей территории. Пер</w:t>
            </w:r>
            <w:r w:rsidRPr="00F56C8B">
              <w:rPr>
                <w:color w:val="000000" w:themeColor="text1"/>
              </w:rPr>
              <w:t>е</w:t>
            </w:r>
            <w:r w:rsidRPr="00F56C8B">
              <w:rPr>
                <w:color w:val="000000" w:themeColor="text1"/>
              </w:rPr>
              <w:t>вод должен проходить р</w:t>
            </w:r>
            <w:r w:rsidRPr="00F56C8B">
              <w:rPr>
                <w:color w:val="000000" w:themeColor="text1"/>
              </w:rPr>
              <w:t>е</w:t>
            </w:r>
            <w:r w:rsidRPr="00F56C8B">
              <w:rPr>
                <w:color w:val="000000" w:themeColor="text1"/>
              </w:rPr>
              <w:t>дакторскую правку нос</w:t>
            </w:r>
            <w:r w:rsidRPr="00F56C8B">
              <w:rPr>
                <w:color w:val="000000" w:themeColor="text1"/>
              </w:rPr>
              <w:t>и</w:t>
            </w:r>
            <w:r w:rsidRPr="00F56C8B">
              <w:rPr>
                <w:color w:val="000000" w:themeColor="text1"/>
              </w:rPr>
              <w:t>телем языка. Озвучивание должно производиться н</w:t>
            </w:r>
            <w:r w:rsidRPr="00F56C8B">
              <w:rPr>
                <w:color w:val="000000" w:themeColor="text1"/>
              </w:rPr>
              <w:t>о</w:t>
            </w:r>
            <w:r w:rsidRPr="00F56C8B">
              <w:rPr>
                <w:color w:val="000000" w:themeColor="text1"/>
              </w:rPr>
              <w:t>сителем языка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17</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Съемка и монтаж бонусных видеороликов о применении крестьянских орудий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цикл</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Съемка видеороликов, на которых сотрудники музея показывают применение крестьянских орудий тр</w:t>
            </w:r>
            <w:r w:rsidRPr="00F56C8B">
              <w:rPr>
                <w:color w:val="000000" w:themeColor="text1"/>
              </w:rPr>
              <w:t>у</w:t>
            </w:r>
            <w:r w:rsidRPr="00F56C8B">
              <w:rPr>
                <w:color w:val="000000" w:themeColor="text1"/>
              </w:rPr>
              <w:t>да, сопровождая показ п</w:t>
            </w:r>
            <w:r w:rsidRPr="00F56C8B">
              <w:rPr>
                <w:color w:val="000000" w:themeColor="text1"/>
              </w:rPr>
              <w:t>о</w:t>
            </w:r>
            <w:r w:rsidRPr="00F56C8B">
              <w:rPr>
                <w:color w:val="000000" w:themeColor="text1"/>
              </w:rPr>
              <w:t>яснениями. Ролики дол</w:t>
            </w:r>
            <w:r w:rsidRPr="00F56C8B">
              <w:rPr>
                <w:rFonts w:eastAsia="Andale Sans UI"/>
                <w:color w:val="000000" w:themeColor="text1"/>
                <w:kern w:val="2"/>
                <w:lang w:bidi="ru-RU"/>
              </w:rPr>
              <w:t>ж</w:t>
            </w:r>
            <w:r w:rsidRPr="00F56C8B">
              <w:rPr>
                <w:color w:val="000000" w:themeColor="text1"/>
              </w:rPr>
              <w:t xml:space="preserve">ны воспроизводиться на </w:t>
            </w:r>
            <w:proofErr w:type="spellStart"/>
            <w:r w:rsidRPr="00F56C8B">
              <w:rPr>
                <w:color w:val="000000" w:themeColor="text1"/>
              </w:rPr>
              <w:t>аудиогиде</w:t>
            </w:r>
            <w:proofErr w:type="spellEnd"/>
            <w:r w:rsidRPr="00F56C8B">
              <w:rPr>
                <w:color w:val="000000" w:themeColor="text1"/>
              </w:rPr>
              <w:t xml:space="preserve"> на русском языке, используя его </w:t>
            </w:r>
            <w:proofErr w:type="spellStart"/>
            <w:r w:rsidRPr="00F56C8B">
              <w:rPr>
                <w:color w:val="000000" w:themeColor="text1"/>
              </w:rPr>
              <w:t>мультимедийные</w:t>
            </w:r>
            <w:proofErr w:type="spellEnd"/>
            <w:r w:rsidRPr="00F56C8B">
              <w:rPr>
                <w:color w:val="000000" w:themeColor="text1"/>
              </w:rPr>
              <w:t xml:space="preserve"> возмо</w:t>
            </w:r>
            <w:r w:rsidRPr="00F56C8B">
              <w:rPr>
                <w:color w:val="000000" w:themeColor="text1"/>
              </w:rPr>
              <w:t>ж</w:t>
            </w:r>
            <w:r w:rsidRPr="00F56C8B">
              <w:rPr>
                <w:color w:val="000000" w:themeColor="text1"/>
              </w:rPr>
              <w:t>ности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18</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Формирование </w:t>
            </w:r>
            <w:proofErr w:type="spellStart"/>
            <w:r w:rsidRPr="00F56C8B">
              <w:rPr>
                <w:rFonts w:cs="Times New Roman"/>
                <w:color w:val="000000" w:themeColor="text1"/>
              </w:rPr>
              <w:t>контента</w:t>
            </w:r>
            <w:proofErr w:type="spellEnd"/>
            <w:r w:rsidRPr="00F56C8B">
              <w:rPr>
                <w:rFonts w:cs="Times New Roman"/>
                <w:color w:val="000000" w:themeColor="text1"/>
              </w:rPr>
              <w:t xml:space="preserve"> и загрузка в </w:t>
            </w:r>
            <w:proofErr w:type="spellStart"/>
            <w:r w:rsidRPr="00F56C8B">
              <w:rPr>
                <w:rFonts w:cs="Times New Roman"/>
                <w:color w:val="000000" w:themeColor="text1"/>
              </w:rPr>
              <w:t>аудиогиды</w:t>
            </w:r>
            <w:proofErr w:type="spellEnd"/>
            <w:r w:rsidRPr="00F56C8B">
              <w:rPr>
                <w:rFonts w:cs="Times New Roman"/>
                <w:color w:val="000000" w:themeColor="text1"/>
              </w:rPr>
              <w:t xml:space="preserve">, для каждой языковой </w:t>
            </w:r>
            <w:r w:rsidRPr="00F56C8B">
              <w:rPr>
                <w:rFonts w:cs="Times New Roman"/>
                <w:color w:val="000000" w:themeColor="text1"/>
              </w:rPr>
              <w:lastRenderedPageBreak/>
              <w:t>версии по музею МУК МВК «Волоколамский кремль» и прилегающей территории</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языковая версия</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Формирование красивых заставок, создание стру</w:t>
            </w:r>
            <w:r w:rsidRPr="00F56C8B">
              <w:rPr>
                <w:color w:val="000000" w:themeColor="text1"/>
              </w:rPr>
              <w:t>к</w:t>
            </w:r>
            <w:r w:rsidRPr="00F56C8B">
              <w:rPr>
                <w:color w:val="000000" w:themeColor="text1"/>
              </w:rPr>
              <w:t>туры графических, звук</w:t>
            </w:r>
            <w:r w:rsidRPr="00F56C8B">
              <w:rPr>
                <w:color w:val="000000" w:themeColor="text1"/>
              </w:rPr>
              <w:t>о</w:t>
            </w:r>
            <w:r w:rsidRPr="00F56C8B">
              <w:rPr>
                <w:color w:val="000000" w:themeColor="text1"/>
              </w:rPr>
              <w:t xml:space="preserve">вых, видео и служебных </w:t>
            </w:r>
            <w:r w:rsidRPr="00F56C8B">
              <w:rPr>
                <w:color w:val="000000" w:themeColor="text1"/>
              </w:rPr>
              <w:lastRenderedPageBreak/>
              <w:t>файлов для непосредс</w:t>
            </w:r>
            <w:r w:rsidRPr="00F56C8B">
              <w:rPr>
                <w:color w:val="000000" w:themeColor="text1"/>
              </w:rPr>
              <w:t>т</w:t>
            </w:r>
            <w:r w:rsidRPr="00F56C8B">
              <w:rPr>
                <w:color w:val="000000" w:themeColor="text1"/>
              </w:rPr>
              <w:t xml:space="preserve">венной загрузки в </w:t>
            </w:r>
            <w:proofErr w:type="spellStart"/>
            <w:r w:rsidRPr="00F56C8B">
              <w:rPr>
                <w:color w:val="000000" w:themeColor="text1"/>
              </w:rPr>
              <w:t>ауди</w:t>
            </w:r>
            <w:r w:rsidRPr="00F56C8B">
              <w:rPr>
                <w:color w:val="000000" w:themeColor="text1"/>
              </w:rPr>
              <w:t>о</w:t>
            </w:r>
            <w:r w:rsidRPr="00F56C8B">
              <w:rPr>
                <w:color w:val="000000" w:themeColor="text1"/>
              </w:rPr>
              <w:t>гид</w:t>
            </w:r>
            <w:proofErr w:type="spell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lastRenderedPageBreak/>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19</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Разработка макетов уличных стоек по прилегающей территории МУК МВК «Волоколамский кремль»</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шт.</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proofErr w:type="gramStart"/>
            <w:r w:rsidRPr="00F56C8B">
              <w:rPr>
                <w:color w:val="000000" w:themeColor="text1"/>
              </w:rPr>
              <w:t>Разработка макетов и</w:t>
            </w:r>
            <w:r w:rsidRPr="00F56C8B">
              <w:rPr>
                <w:color w:val="000000" w:themeColor="text1"/>
              </w:rPr>
              <w:t>н</w:t>
            </w:r>
            <w:r w:rsidRPr="00F56C8B">
              <w:rPr>
                <w:color w:val="000000" w:themeColor="text1"/>
              </w:rPr>
              <w:t xml:space="preserve">формации на уличных </w:t>
            </w:r>
            <w:proofErr w:type="spellStart"/>
            <w:r w:rsidRPr="00F56C8B">
              <w:rPr>
                <w:color w:val="000000" w:themeColor="text1"/>
              </w:rPr>
              <w:t>стойках-указателей</w:t>
            </w:r>
            <w:proofErr w:type="spellEnd"/>
            <w:r w:rsidRPr="00F56C8B">
              <w:rPr>
                <w:color w:val="000000" w:themeColor="text1"/>
              </w:rPr>
              <w:t xml:space="preserve"> на о</w:t>
            </w:r>
            <w:r w:rsidRPr="00F56C8B">
              <w:rPr>
                <w:color w:val="000000" w:themeColor="text1"/>
              </w:rPr>
              <w:t>с</w:t>
            </w:r>
            <w:r w:rsidRPr="00F56C8B">
              <w:rPr>
                <w:color w:val="000000" w:themeColor="text1"/>
              </w:rPr>
              <w:t>нове единого шаблона</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20</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Изготовление и монтаж информационных стоек, меток и указателей для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внутри музея МУК МВК «Волоколамский кремль»</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комплект</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Изготовление и монтаж информационных стоек, меток и указателей для </w:t>
            </w:r>
            <w:proofErr w:type="spellStart"/>
            <w:r w:rsidRPr="00F56C8B">
              <w:rPr>
                <w:color w:val="000000" w:themeColor="text1"/>
              </w:rPr>
              <w:t>аудиогида</w:t>
            </w:r>
            <w:proofErr w:type="spellEnd"/>
            <w:r w:rsidRPr="00F56C8B">
              <w:rPr>
                <w:color w:val="000000" w:themeColor="text1"/>
              </w:rPr>
              <w:t xml:space="preserve"> внутри музея, для удобства пользования </w:t>
            </w:r>
            <w:proofErr w:type="spellStart"/>
            <w:r w:rsidRPr="00F56C8B">
              <w:rPr>
                <w:color w:val="000000" w:themeColor="text1"/>
              </w:rPr>
              <w:t>аудиогидом</w:t>
            </w:r>
            <w:proofErr w:type="spellEnd"/>
            <w:r w:rsidRPr="00F56C8B">
              <w:rPr>
                <w:color w:val="000000" w:themeColor="text1"/>
              </w:rPr>
              <w:t xml:space="preserve"> и повышения спроса на предлагаемую услугу</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21</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текста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w:t>
            </w:r>
            <w:r w:rsidRPr="00F56C8B">
              <w:rPr>
                <w:rFonts w:eastAsia="Times New Roman" w:cs="Times New Roman"/>
                <w:color w:val="000000" w:themeColor="text1"/>
                <w:lang w:eastAsia="zh-CN" w:bidi="ar-SA"/>
              </w:rPr>
              <w:t>по мемориальному комплексу Героев-панфиловцев и интерактивному музею-бункеру</w:t>
            </w:r>
            <w:r w:rsidRPr="00F56C8B">
              <w:rPr>
                <w:rFonts w:cs="Times New Roman"/>
                <w:color w:val="000000" w:themeColor="text1"/>
              </w:rPr>
              <w:t xml:space="preserve">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4</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 xml:space="preserve">Разработка текста </w:t>
            </w:r>
            <w:proofErr w:type="spellStart"/>
            <w:r w:rsidRPr="00F56C8B">
              <w:rPr>
                <w:rFonts w:eastAsia="Times New Roman"/>
                <w:color w:val="000000" w:themeColor="text1"/>
                <w:lang w:eastAsia="zh-CN"/>
              </w:rPr>
              <w:t>ауди</w:t>
            </w:r>
            <w:r w:rsidRPr="00F56C8B">
              <w:rPr>
                <w:rFonts w:eastAsia="Times New Roman"/>
                <w:color w:val="000000" w:themeColor="text1"/>
                <w:lang w:eastAsia="zh-CN"/>
              </w:rPr>
              <w:t>о</w:t>
            </w:r>
            <w:r w:rsidRPr="00F56C8B">
              <w:rPr>
                <w:rFonts w:eastAsia="Times New Roman"/>
                <w:color w:val="000000" w:themeColor="text1"/>
                <w:lang w:eastAsia="zh-CN"/>
              </w:rPr>
              <w:t>гида</w:t>
            </w:r>
            <w:proofErr w:type="spellEnd"/>
            <w:r w:rsidRPr="00F56C8B">
              <w:rPr>
                <w:rFonts w:eastAsia="Times New Roman"/>
                <w:color w:val="000000" w:themeColor="text1"/>
                <w:lang w:eastAsia="zh-CN"/>
              </w:rPr>
              <w:t xml:space="preserve"> по мемориальному комплексу Героев-панфиловцев и интера</w:t>
            </w:r>
            <w:r w:rsidRPr="00F56C8B">
              <w:rPr>
                <w:rFonts w:eastAsia="Times New Roman"/>
                <w:color w:val="000000" w:themeColor="text1"/>
                <w:lang w:eastAsia="zh-CN"/>
              </w:rPr>
              <w:t>к</w:t>
            </w:r>
            <w:r w:rsidRPr="00F56C8B">
              <w:rPr>
                <w:rFonts w:eastAsia="Times New Roman"/>
                <w:color w:val="000000" w:themeColor="text1"/>
                <w:lang w:eastAsia="zh-CN"/>
              </w:rPr>
              <w:t>тивному музею-бункеру на русском языке, с и</w:t>
            </w:r>
            <w:r w:rsidRPr="00F56C8B">
              <w:rPr>
                <w:rFonts w:eastAsia="Times New Roman"/>
                <w:color w:val="000000" w:themeColor="text1"/>
                <w:lang w:eastAsia="zh-CN"/>
              </w:rPr>
              <w:t>с</w:t>
            </w:r>
            <w:r w:rsidRPr="00F56C8B">
              <w:rPr>
                <w:rFonts w:eastAsia="Times New Roman"/>
                <w:color w:val="000000" w:themeColor="text1"/>
                <w:lang w:eastAsia="zh-CN"/>
              </w:rPr>
              <w:t>пользованием материалов, предоставленных сотру</w:t>
            </w:r>
            <w:r w:rsidRPr="00F56C8B">
              <w:rPr>
                <w:rFonts w:eastAsia="Times New Roman"/>
                <w:color w:val="000000" w:themeColor="text1"/>
                <w:lang w:eastAsia="zh-CN"/>
              </w:rPr>
              <w:t>д</w:t>
            </w:r>
            <w:r w:rsidRPr="00F56C8B">
              <w:rPr>
                <w:rFonts w:eastAsia="Times New Roman"/>
                <w:color w:val="000000" w:themeColor="text1"/>
                <w:lang w:eastAsia="zh-CN"/>
              </w:rPr>
              <w:t>никами МУК МВК «Вол</w:t>
            </w:r>
            <w:r w:rsidRPr="00F56C8B">
              <w:rPr>
                <w:rFonts w:eastAsia="Times New Roman"/>
                <w:color w:val="000000" w:themeColor="text1"/>
                <w:lang w:eastAsia="zh-CN"/>
              </w:rPr>
              <w:t>о</w:t>
            </w:r>
            <w:r w:rsidRPr="00F56C8B">
              <w:rPr>
                <w:rFonts w:eastAsia="Times New Roman"/>
                <w:color w:val="000000" w:themeColor="text1"/>
                <w:lang w:eastAsia="zh-CN"/>
              </w:rPr>
              <w:t>коламский кремль» с ус</w:t>
            </w:r>
            <w:r w:rsidRPr="00F56C8B">
              <w:rPr>
                <w:rFonts w:eastAsia="Times New Roman"/>
                <w:color w:val="000000" w:themeColor="text1"/>
                <w:lang w:eastAsia="zh-CN"/>
              </w:rPr>
              <w:t>и</w:t>
            </w:r>
            <w:r w:rsidRPr="00F56C8B">
              <w:rPr>
                <w:rFonts w:eastAsia="Times New Roman"/>
                <w:color w:val="000000" w:themeColor="text1"/>
                <w:lang w:eastAsia="zh-CN"/>
              </w:rPr>
              <w:t>ленным акцентом на увл</w:t>
            </w:r>
            <w:r w:rsidRPr="00F56C8B">
              <w:rPr>
                <w:rFonts w:eastAsia="Times New Roman"/>
                <w:color w:val="000000" w:themeColor="text1"/>
                <w:lang w:eastAsia="zh-CN"/>
              </w:rPr>
              <w:t>е</w:t>
            </w:r>
            <w:r w:rsidRPr="00F56C8B">
              <w:rPr>
                <w:rFonts w:eastAsia="Times New Roman"/>
                <w:color w:val="000000" w:themeColor="text1"/>
                <w:lang w:eastAsia="zh-CN"/>
              </w:rPr>
              <w:t>кательность и познав</w:t>
            </w:r>
            <w:r w:rsidRPr="00F56C8B">
              <w:rPr>
                <w:rFonts w:eastAsia="Times New Roman"/>
                <w:color w:val="000000" w:themeColor="text1"/>
                <w:lang w:eastAsia="zh-CN"/>
              </w:rPr>
              <w:t>а</w:t>
            </w:r>
            <w:r w:rsidRPr="00F56C8B">
              <w:rPr>
                <w:rFonts w:eastAsia="Times New Roman"/>
                <w:color w:val="000000" w:themeColor="text1"/>
                <w:lang w:eastAsia="zh-CN"/>
              </w:rPr>
              <w:t>тельность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22</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текста детского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w:t>
            </w:r>
            <w:r w:rsidRPr="00F56C8B">
              <w:rPr>
                <w:rFonts w:eastAsia="Times New Roman" w:cs="Times New Roman"/>
                <w:color w:val="000000" w:themeColor="text1"/>
                <w:lang w:eastAsia="zh-CN" w:bidi="ar-SA"/>
              </w:rPr>
              <w:t>по мемориальному комплексу Героев-панфиловцев и интерактивному музею-бункеру</w:t>
            </w:r>
            <w:r w:rsidRPr="00F56C8B">
              <w:rPr>
                <w:rFonts w:cs="Times New Roman"/>
                <w:color w:val="000000" w:themeColor="text1"/>
              </w:rPr>
              <w:t xml:space="preserve">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2</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Разработка сценария де</w:t>
            </w:r>
            <w:r w:rsidRPr="00F56C8B">
              <w:rPr>
                <w:rFonts w:eastAsia="Times New Roman"/>
                <w:color w:val="000000" w:themeColor="text1"/>
                <w:lang w:eastAsia="zh-CN"/>
              </w:rPr>
              <w:t>т</w:t>
            </w:r>
            <w:r w:rsidRPr="00F56C8B">
              <w:rPr>
                <w:rFonts w:eastAsia="Times New Roman"/>
                <w:color w:val="000000" w:themeColor="text1"/>
                <w:lang w:eastAsia="zh-CN"/>
              </w:rPr>
              <w:t xml:space="preserve">ской версии </w:t>
            </w:r>
            <w:proofErr w:type="spellStart"/>
            <w:r w:rsidRPr="00F56C8B">
              <w:rPr>
                <w:rFonts w:eastAsia="Times New Roman"/>
                <w:color w:val="000000" w:themeColor="text1"/>
                <w:lang w:eastAsia="zh-CN"/>
              </w:rPr>
              <w:t>аудиогида</w:t>
            </w:r>
            <w:proofErr w:type="spellEnd"/>
            <w:r w:rsidRPr="00F56C8B">
              <w:rPr>
                <w:rFonts w:eastAsia="Times New Roman"/>
                <w:color w:val="000000" w:themeColor="text1"/>
                <w:lang w:eastAsia="zh-CN"/>
              </w:rPr>
              <w:t xml:space="preserve"> по мемориальному комплексу Героев-панфиловцев и и</w:t>
            </w:r>
            <w:r w:rsidRPr="00F56C8B">
              <w:rPr>
                <w:rFonts w:eastAsia="Times New Roman"/>
                <w:color w:val="000000" w:themeColor="text1"/>
                <w:lang w:eastAsia="zh-CN"/>
              </w:rPr>
              <w:t>н</w:t>
            </w:r>
            <w:r w:rsidRPr="00F56C8B">
              <w:rPr>
                <w:rFonts w:eastAsia="Times New Roman"/>
                <w:color w:val="000000" w:themeColor="text1"/>
                <w:lang w:eastAsia="zh-CN"/>
              </w:rPr>
              <w:t>терактивному музею-бункеру на русском языке, с использованием мат</w:t>
            </w:r>
            <w:r w:rsidRPr="00F56C8B">
              <w:rPr>
                <w:rFonts w:eastAsia="Times New Roman"/>
                <w:color w:val="000000" w:themeColor="text1"/>
                <w:lang w:eastAsia="zh-CN"/>
              </w:rPr>
              <w:t>е</w:t>
            </w:r>
            <w:r w:rsidRPr="00F56C8B">
              <w:rPr>
                <w:rFonts w:eastAsia="Times New Roman"/>
                <w:color w:val="000000" w:themeColor="text1"/>
                <w:lang w:eastAsia="zh-CN"/>
              </w:rPr>
              <w:t>риалов, предоставленных сотрудниками МУК МВК «Волоколамский кремль», адаптированн</w:t>
            </w:r>
            <w:r w:rsidRPr="00F56C8B">
              <w:rPr>
                <w:rFonts w:eastAsia="Times New Roman"/>
                <w:color w:val="000000" w:themeColor="text1"/>
                <w:kern w:val="2"/>
                <w:lang w:eastAsia="zh-CN"/>
              </w:rPr>
              <w:t>ая</w:t>
            </w:r>
            <w:r w:rsidRPr="00F56C8B">
              <w:rPr>
                <w:rFonts w:eastAsia="Times New Roman"/>
                <w:color w:val="000000" w:themeColor="text1"/>
                <w:lang w:eastAsia="zh-CN"/>
              </w:rPr>
              <w:t xml:space="preserve"> под акте</w:t>
            </w:r>
            <w:r w:rsidRPr="00F56C8B">
              <w:rPr>
                <w:rFonts w:eastAsia="Times New Roman"/>
                <w:color w:val="000000" w:themeColor="text1"/>
                <w:lang w:eastAsia="zh-CN"/>
              </w:rPr>
              <w:t>р</w:t>
            </w:r>
            <w:r w:rsidRPr="00F56C8B">
              <w:rPr>
                <w:rFonts w:eastAsia="Times New Roman"/>
                <w:color w:val="000000" w:themeColor="text1"/>
                <w:lang w:eastAsia="zh-CN"/>
              </w:rPr>
              <w:t>ское озвучивание</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23</w:t>
            </w:r>
          </w:p>
        </w:tc>
        <w:tc>
          <w:tcPr>
            <w:tcW w:w="2126" w:type="dxa"/>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адаптированного для иностранцев </w:t>
            </w:r>
            <w:r w:rsidRPr="00F56C8B">
              <w:rPr>
                <w:rFonts w:cs="Times New Roman"/>
                <w:color w:val="000000" w:themeColor="text1"/>
              </w:rPr>
              <w:lastRenderedPageBreak/>
              <w:t xml:space="preserve">текста </w:t>
            </w:r>
            <w:proofErr w:type="spellStart"/>
            <w:r w:rsidRPr="00F56C8B">
              <w:rPr>
                <w:rFonts w:cs="Times New Roman"/>
                <w:color w:val="000000" w:themeColor="text1"/>
              </w:rPr>
              <w:t>аудиогида</w:t>
            </w:r>
            <w:proofErr w:type="spellEnd"/>
            <w:r w:rsidRPr="00F56C8B">
              <w:rPr>
                <w:rFonts w:cs="Times New Roman"/>
                <w:color w:val="000000" w:themeColor="text1"/>
              </w:rPr>
              <w:t xml:space="preserve"> </w:t>
            </w:r>
            <w:r w:rsidRPr="00F56C8B">
              <w:rPr>
                <w:rFonts w:eastAsia="Times New Roman" w:cs="Times New Roman"/>
                <w:color w:val="000000" w:themeColor="text1"/>
                <w:lang w:eastAsia="zh-CN" w:bidi="ar-SA"/>
              </w:rPr>
              <w:t>по мемориальному комплексу Героев-панфиловцев и интерактивному музею-бункеру</w:t>
            </w:r>
            <w:r w:rsidRPr="00F56C8B">
              <w:rPr>
                <w:rFonts w:cs="Times New Roman"/>
                <w:color w:val="000000" w:themeColor="text1"/>
              </w:rPr>
              <w:t xml:space="preserve"> на русском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4</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 xml:space="preserve">Адаптация русской версии текста </w:t>
            </w:r>
            <w:proofErr w:type="spellStart"/>
            <w:proofErr w:type="gramStart"/>
            <w:r w:rsidRPr="00F56C8B">
              <w:rPr>
                <w:rFonts w:eastAsia="Times New Roman"/>
                <w:color w:val="000000" w:themeColor="text1"/>
                <w:lang w:eastAsia="zh-CN"/>
              </w:rPr>
              <w:t>текста</w:t>
            </w:r>
            <w:proofErr w:type="spellEnd"/>
            <w:proofErr w:type="gramEnd"/>
            <w:r w:rsidRPr="00F56C8B">
              <w:rPr>
                <w:rFonts w:eastAsia="Times New Roman"/>
                <w:color w:val="000000" w:themeColor="text1"/>
                <w:lang w:eastAsia="zh-CN"/>
              </w:rPr>
              <w:t xml:space="preserve"> </w:t>
            </w:r>
            <w:proofErr w:type="spellStart"/>
            <w:r w:rsidRPr="00F56C8B">
              <w:rPr>
                <w:rFonts w:eastAsia="Times New Roman"/>
                <w:color w:val="000000" w:themeColor="text1"/>
                <w:lang w:eastAsia="zh-CN"/>
              </w:rPr>
              <w:t>аудиогида</w:t>
            </w:r>
            <w:proofErr w:type="spellEnd"/>
            <w:r w:rsidRPr="00F56C8B">
              <w:rPr>
                <w:rFonts w:eastAsia="Times New Roman"/>
                <w:color w:val="000000" w:themeColor="text1"/>
                <w:lang w:eastAsia="zh-CN"/>
              </w:rPr>
              <w:t xml:space="preserve"> по мемориальному комплексу </w:t>
            </w:r>
            <w:r w:rsidRPr="00F56C8B">
              <w:rPr>
                <w:rFonts w:eastAsia="Times New Roman"/>
                <w:color w:val="000000" w:themeColor="text1"/>
                <w:lang w:eastAsia="zh-CN"/>
              </w:rPr>
              <w:lastRenderedPageBreak/>
              <w:t>Героев-панфиловцев и и</w:t>
            </w:r>
            <w:r w:rsidRPr="00F56C8B">
              <w:rPr>
                <w:rFonts w:eastAsia="Times New Roman"/>
                <w:color w:val="000000" w:themeColor="text1"/>
                <w:lang w:eastAsia="zh-CN"/>
              </w:rPr>
              <w:t>н</w:t>
            </w:r>
            <w:r w:rsidRPr="00F56C8B">
              <w:rPr>
                <w:rFonts w:eastAsia="Times New Roman"/>
                <w:color w:val="000000" w:themeColor="text1"/>
                <w:lang w:eastAsia="zh-CN"/>
              </w:rPr>
              <w:t>терактивному музею-бункеру на русском языке с усиленным акцентом на увлекательность и позн</w:t>
            </w:r>
            <w:r w:rsidRPr="00F56C8B">
              <w:rPr>
                <w:rFonts w:eastAsia="Times New Roman"/>
                <w:color w:val="000000" w:themeColor="text1"/>
                <w:lang w:eastAsia="zh-CN"/>
              </w:rPr>
              <w:t>а</w:t>
            </w:r>
            <w:r w:rsidRPr="00F56C8B">
              <w:rPr>
                <w:rFonts w:eastAsia="Times New Roman"/>
                <w:color w:val="000000" w:themeColor="text1"/>
                <w:lang w:eastAsia="zh-CN"/>
              </w:rPr>
              <w:t>вательность, для воспр</w:t>
            </w:r>
            <w:r w:rsidRPr="00F56C8B">
              <w:rPr>
                <w:rFonts w:eastAsia="Times New Roman"/>
                <w:color w:val="000000" w:themeColor="text1"/>
                <w:lang w:eastAsia="zh-CN"/>
              </w:rPr>
              <w:t>и</w:t>
            </w:r>
            <w:r w:rsidRPr="00F56C8B">
              <w:rPr>
                <w:rFonts w:eastAsia="Times New Roman"/>
                <w:color w:val="000000" w:themeColor="text1"/>
                <w:lang w:eastAsia="zh-CN"/>
              </w:rPr>
              <w:t>ятия иностранцами. Д</w:t>
            </w:r>
            <w:r w:rsidRPr="00F56C8B">
              <w:rPr>
                <w:rFonts w:eastAsia="Times New Roman"/>
                <w:color w:val="000000" w:themeColor="text1"/>
                <w:lang w:eastAsia="zh-CN"/>
              </w:rPr>
              <w:t>о</w:t>
            </w:r>
            <w:r w:rsidRPr="00F56C8B">
              <w:rPr>
                <w:rFonts w:eastAsia="Times New Roman"/>
                <w:color w:val="000000" w:themeColor="text1"/>
                <w:lang w:eastAsia="zh-CN"/>
              </w:rPr>
              <w:t>бавление разъяснений, п</w:t>
            </w:r>
            <w:r w:rsidRPr="00F56C8B">
              <w:rPr>
                <w:rFonts w:eastAsia="Times New Roman"/>
                <w:color w:val="000000" w:themeColor="text1"/>
                <w:lang w:eastAsia="zh-CN"/>
              </w:rPr>
              <w:t>о</w:t>
            </w:r>
            <w:r w:rsidRPr="00F56C8B">
              <w:rPr>
                <w:rFonts w:eastAsia="Times New Roman"/>
                <w:color w:val="000000" w:themeColor="text1"/>
                <w:lang w:eastAsia="zh-CN"/>
              </w:rPr>
              <w:t>яснений, смещение акце</w:t>
            </w:r>
            <w:r w:rsidRPr="00F56C8B">
              <w:rPr>
                <w:rFonts w:eastAsia="Times New Roman"/>
                <w:color w:val="000000" w:themeColor="text1"/>
                <w:lang w:eastAsia="zh-CN"/>
              </w:rPr>
              <w:t>н</w:t>
            </w:r>
            <w:r w:rsidRPr="00F56C8B">
              <w:rPr>
                <w:rFonts w:eastAsia="Times New Roman"/>
                <w:color w:val="000000" w:themeColor="text1"/>
                <w:lang w:eastAsia="zh-CN"/>
              </w:rPr>
              <w:t>тов на информацию, неи</w:t>
            </w:r>
            <w:r w:rsidRPr="00F56C8B">
              <w:rPr>
                <w:rFonts w:eastAsia="Times New Roman"/>
                <w:color w:val="000000" w:themeColor="text1"/>
                <w:lang w:eastAsia="zh-CN"/>
              </w:rPr>
              <w:t>з</w:t>
            </w:r>
            <w:r w:rsidRPr="00F56C8B">
              <w:rPr>
                <w:rFonts w:eastAsia="Times New Roman"/>
                <w:color w:val="000000" w:themeColor="text1"/>
                <w:lang w:eastAsia="zh-CN"/>
              </w:rPr>
              <w:t>вестную иностранцам, или вызывающую у них п</w:t>
            </w:r>
            <w:r w:rsidRPr="00F56C8B">
              <w:rPr>
                <w:rFonts w:eastAsia="Times New Roman"/>
                <w:color w:val="000000" w:themeColor="text1"/>
                <w:lang w:eastAsia="zh-CN"/>
              </w:rPr>
              <w:t>о</w:t>
            </w:r>
            <w:r w:rsidRPr="00F56C8B">
              <w:rPr>
                <w:rFonts w:eastAsia="Times New Roman"/>
                <w:color w:val="000000" w:themeColor="text1"/>
                <w:lang w:eastAsia="zh-CN"/>
              </w:rPr>
              <w:t>вышенный интерес</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lastRenderedPageBreak/>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24</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Актерское озв</w:t>
            </w:r>
            <w:r w:rsidRPr="001B7CF0">
              <w:rPr>
                <w:color w:val="000000" w:themeColor="text1"/>
                <w:sz w:val="24"/>
                <w:lang w:val="ru-RU" w:eastAsia="ru-RU"/>
              </w:rPr>
              <w:t>у</w:t>
            </w:r>
            <w:r w:rsidRPr="001B7CF0">
              <w:rPr>
                <w:color w:val="000000" w:themeColor="text1"/>
                <w:sz w:val="24"/>
                <w:lang w:val="ru-RU" w:eastAsia="ru-RU"/>
              </w:rPr>
              <w:t xml:space="preserve">чивание </w:t>
            </w:r>
            <w:proofErr w:type="spellStart"/>
            <w:r w:rsidRPr="001B7CF0">
              <w:rPr>
                <w:color w:val="000000" w:themeColor="text1"/>
                <w:sz w:val="24"/>
                <w:lang w:val="ru-RU" w:eastAsia="ru-RU"/>
              </w:rPr>
              <w:t>ауди</w:t>
            </w:r>
            <w:r w:rsidRPr="001B7CF0">
              <w:rPr>
                <w:color w:val="000000" w:themeColor="text1"/>
                <w:sz w:val="24"/>
                <w:lang w:val="ru-RU" w:eastAsia="ru-RU"/>
              </w:rPr>
              <w:t>о</w:t>
            </w:r>
            <w:r w:rsidRPr="001B7CF0">
              <w:rPr>
                <w:color w:val="000000" w:themeColor="text1"/>
                <w:sz w:val="24"/>
                <w:lang w:val="ru-RU" w:eastAsia="ru-RU"/>
              </w:rPr>
              <w:t>гида</w:t>
            </w:r>
            <w:proofErr w:type="spellEnd"/>
            <w:r w:rsidRPr="001B7CF0">
              <w:rPr>
                <w:color w:val="000000" w:themeColor="text1"/>
                <w:sz w:val="24"/>
                <w:lang w:val="ru-RU" w:eastAsia="ru-RU"/>
              </w:rPr>
              <w:t xml:space="preserve"> </w:t>
            </w:r>
            <w:r w:rsidRPr="001B7CF0">
              <w:rPr>
                <w:color w:val="000000" w:themeColor="text1"/>
                <w:sz w:val="24"/>
                <w:lang w:val="ru-RU" w:eastAsia="zh-CN"/>
              </w:rPr>
              <w:t>по мемор</w:t>
            </w:r>
            <w:r w:rsidRPr="001B7CF0">
              <w:rPr>
                <w:color w:val="000000" w:themeColor="text1"/>
                <w:sz w:val="24"/>
                <w:lang w:val="ru-RU" w:eastAsia="zh-CN"/>
              </w:rPr>
              <w:t>и</w:t>
            </w:r>
            <w:r w:rsidRPr="001B7CF0">
              <w:rPr>
                <w:color w:val="000000" w:themeColor="text1"/>
                <w:sz w:val="24"/>
                <w:lang w:val="ru-RU" w:eastAsia="zh-CN"/>
              </w:rPr>
              <w:t>альному ко</w:t>
            </w:r>
            <w:r w:rsidRPr="001B7CF0">
              <w:rPr>
                <w:color w:val="000000" w:themeColor="text1"/>
                <w:sz w:val="24"/>
                <w:lang w:val="ru-RU" w:eastAsia="zh-CN"/>
              </w:rPr>
              <w:t>м</w:t>
            </w:r>
            <w:r w:rsidRPr="001B7CF0">
              <w:rPr>
                <w:color w:val="000000" w:themeColor="text1"/>
                <w:sz w:val="24"/>
                <w:lang w:val="ru-RU" w:eastAsia="zh-CN"/>
              </w:rPr>
              <w:t xml:space="preserve">плексу Героев-панфиловцев  и интерактивному музею-бункеру </w:t>
            </w:r>
            <w:r w:rsidRPr="001B7CF0">
              <w:rPr>
                <w:color w:val="000000" w:themeColor="text1"/>
                <w:sz w:val="24"/>
                <w:lang w:val="ru-RU" w:eastAsia="ru-RU"/>
              </w:rPr>
              <w:t>на русском яз</w:t>
            </w:r>
            <w:r w:rsidRPr="001B7CF0">
              <w:rPr>
                <w:color w:val="000000" w:themeColor="text1"/>
                <w:sz w:val="24"/>
                <w:lang w:val="ru-RU" w:eastAsia="ru-RU"/>
              </w:rPr>
              <w:t>ы</w:t>
            </w:r>
            <w:r w:rsidRPr="001B7CF0">
              <w:rPr>
                <w:color w:val="000000" w:themeColor="text1"/>
                <w:sz w:val="24"/>
                <w:lang w:val="ru-RU" w:eastAsia="ru-RU"/>
              </w:rPr>
              <w:t>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4</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 xml:space="preserve">Озвучивание текста </w:t>
            </w:r>
            <w:proofErr w:type="spellStart"/>
            <w:r w:rsidRPr="00F56C8B">
              <w:rPr>
                <w:rFonts w:eastAsia="Times New Roman"/>
                <w:color w:val="000000" w:themeColor="text1"/>
                <w:lang w:eastAsia="zh-CN"/>
              </w:rPr>
              <w:t>а</w:t>
            </w:r>
            <w:r w:rsidRPr="00F56C8B">
              <w:rPr>
                <w:rFonts w:eastAsia="Times New Roman"/>
                <w:color w:val="000000" w:themeColor="text1"/>
                <w:lang w:eastAsia="zh-CN"/>
              </w:rPr>
              <w:t>у</w:t>
            </w:r>
            <w:r w:rsidRPr="00F56C8B">
              <w:rPr>
                <w:rFonts w:eastAsia="Times New Roman"/>
                <w:color w:val="000000" w:themeColor="text1"/>
                <w:lang w:eastAsia="zh-CN"/>
              </w:rPr>
              <w:t>диогида</w:t>
            </w:r>
            <w:proofErr w:type="spellEnd"/>
            <w:r w:rsidRPr="00F56C8B">
              <w:rPr>
                <w:rFonts w:eastAsia="Times New Roman"/>
                <w:color w:val="000000" w:themeColor="text1"/>
                <w:lang w:eastAsia="zh-CN"/>
              </w:rPr>
              <w:t xml:space="preserve">  по мемориальн</w:t>
            </w:r>
            <w:r w:rsidRPr="00F56C8B">
              <w:rPr>
                <w:rFonts w:eastAsia="Times New Roman"/>
                <w:color w:val="000000" w:themeColor="text1"/>
                <w:lang w:eastAsia="zh-CN"/>
              </w:rPr>
              <w:t>о</w:t>
            </w:r>
            <w:r w:rsidRPr="00F56C8B">
              <w:rPr>
                <w:rFonts w:eastAsia="Times New Roman"/>
                <w:color w:val="000000" w:themeColor="text1"/>
                <w:lang w:eastAsia="zh-CN"/>
              </w:rPr>
              <w:t>му комплексу Героев-панфиловцев  и интера</w:t>
            </w:r>
            <w:r w:rsidRPr="00F56C8B">
              <w:rPr>
                <w:rFonts w:eastAsia="Times New Roman"/>
                <w:color w:val="000000" w:themeColor="text1"/>
                <w:lang w:eastAsia="zh-CN"/>
              </w:rPr>
              <w:t>к</w:t>
            </w:r>
            <w:r w:rsidRPr="00F56C8B">
              <w:rPr>
                <w:rFonts w:eastAsia="Times New Roman"/>
                <w:color w:val="000000" w:themeColor="text1"/>
                <w:lang w:eastAsia="zh-CN"/>
              </w:rPr>
              <w:t>тивному музею-бункеру с привлечением дикторов, обладающих актерскими способностями для усил</w:t>
            </w:r>
            <w:r w:rsidRPr="00F56C8B">
              <w:rPr>
                <w:rFonts w:eastAsia="Times New Roman"/>
                <w:color w:val="000000" w:themeColor="text1"/>
                <w:lang w:eastAsia="zh-CN"/>
              </w:rPr>
              <w:t>е</w:t>
            </w:r>
            <w:r w:rsidRPr="00F56C8B">
              <w:rPr>
                <w:rFonts w:eastAsia="Times New Roman"/>
                <w:color w:val="000000" w:themeColor="text1"/>
                <w:lang w:eastAsia="zh-CN"/>
              </w:rPr>
              <w:t>ния увлекательности и п</w:t>
            </w:r>
            <w:r w:rsidRPr="00F56C8B">
              <w:rPr>
                <w:rFonts w:eastAsia="Times New Roman"/>
                <w:color w:val="000000" w:themeColor="text1"/>
                <w:lang w:eastAsia="zh-CN"/>
              </w:rPr>
              <w:t>о</w:t>
            </w:r>
            <w:r w:rsidRPr="00F56C8B">
              <w:rPr>
                <w:rFonts w:eastAsia="Times New Roman"/>
                <w:color w:val="000000" w:themeColor="text1"/>
                <w:lang w:eastAsia="zh-CN"/>
              </w:rPr>
              <w:t>гружению в атмосферу времени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25</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Актерское озв</w:t>
            </w:r>
            <w:r w:rsidRPr="001B7CF0">
              <w:rPr>
                <w:color w:val="000000" w:themeColor="text1"/>
                <w:sz w:val="24"/>
                <w:lang w:val="ru-RU" w:eastAsia="ru-RU"/>
              </w:rPr>
              <w:t>у</w:t>
            </w:r>
            <w:r w:rsidRPr="001B7CF0">
              <w:rPr>
                <w:color w:val="000000" w:themeColor="text1"/>
                <w:sz w:val="24"/>
                <w:lang w:val="ru-RU" w:eastAsia="ru-RU"/>
              </w:rPr>
              <w:t xml:space="preserve">чивание </w:t>
            </w:r>
            <w:proofErr w:type="gramStart"/>
            <w:r w:rsidRPr="001B7CF0">
              <w:rPr>
                <w:color w:val="000000" w:themeColor="text1"/>
                <w:sz w:val="24"/>
                <w:lang w:val="ru-RU" w:eastAsia="ru-RU"/>
              </w:rPr>
              <w:t>детск</w:t>
            </w:r>
            <w:r w:rsidRPr="001B7CF0">
              <w:rPr>
                <w:color w:val="000000" w:themeColor="text1"/>
                <w:sz w:val="24"/>
                <w:lang w:val="ru-RU" w:eastAsia="ru-RU"/>
              </w:rPr>
              <w:t>о</w:t>
            </w:r>
            <w:r w:rsidRPr="001B7CF0">
              <w:rPr>
                <w:color w:val="000000" w:themeColor="text1"/>
                <w:sz w:val="24"/>
                <w:lang w:val="ru-RU" w:eastAsia="ru-RU"/>
              </w:rPr>
              <w:t>го</w:t>
            </w:r>
            <w:proofErr w:type="gramEnd"/>
            <w:r w:rsidRPr="001B7CF0">
              <w:rPr>
                <w:color w:val="000000" w:themeColor="text1"/>
                <w:sz w:val="24"/>
                <w:lang w:val="ru-RU" w:eastAsia="ru-RU"/>
              </w:rPr>
              <w:t xml:space="preserve"> </w:t>
            </w:r>
            <w:proofErr w:type="spellStart"/>
            <w:r w:rsidRPr="001B7CF0">
              <w:rPr>
                <w:color w:val="000000" w:themeColor="text1"/>
                <w:sz w:val="24"/>
                <w:lang w:val="ru-RU" w:eastAsia="ru-RU"/>
              </w:rPr>
              <w:t>аудиогида</w:t>
            </w:r>
            <w:proofErr w:type="spellEnd"/>
            <w:r w:rsidRPr="001B7CF0">
              <w:rPr>
                <w:color w:val="000000" w:themeColor="text1"/>
                <w:sz w:val="24"/>
                <w:lang w:val="ru-RU" w:eastAsia="ru-RU"/>
              </w:rPr>
              <w:t xml:space="preserve"> </w:t>
            </w:r>
            <w:r w:rsidRPr="001B7CF0">
              <w:rPr>
                <w:color w:val="000000" w:themeColor="text1"/>
                <w:sz w:val="24"/>
                <w:lang w:val="ru-RU" w:eastAsia="zh-CN"/>
              </w:rPr>
              <w:t>по мемориальному комплексу Г</w:t>
            </w:r>
            <w:r w:rsidRPr="001B7CF0">
              <w:rPr>
                <w:color w:val="000000" w:themeColor="text1"/>
                <w:sz w:val="24"/>
                <w:lang w:val="ru-RU" w:eastAsia="zh-CN"/>
              </w:rPr>
              <w:t>е</w:t>
            </w:r>
            <w:r w:rsidRPr="001B7CF0">
              <w:rPr>
                <w:color w:val="000000" w:themeColor="text1"/>
                <w:sz w:val="24"/>
                <w:lang w:val="ru-RU" w:eastAsia="zh-CN"/>
              </w:rPr>
              <w:t xml:space="preserve">роев-панфиловцев  и интерактивному музею-бункеру </w:t>
            </w:r>
            <w:r w:rsidRPr="001B7CF0">
              <w:rPr>
                <w:color w:val="000000" w:themeColor="text1"/>
                <w:sz w:val="24"/>
                <w:lang w:val="ru-RU" w:eastAsia="ru-RU"/>
              </w:rPr>
              <w:t>на русском яз</w:t>
            </w:r>
            <w:r w:rsidRPr="001B7CF0">
              <w:rPr>
                <w:color w:val="000000" w:themeColor="text1"/>
                <w:sz w:val="24"/>
                <w:lang w:val="ru-RU" w:eastAsia="ru-RU"/>
              </w:rPr>
              <w:t>ы</w:t>
            </w:r>
            <w:r w:rsidRPr="001B7CF0">
              <w:rPr>
                <w:color w:val="000000" w:themeColor="text1"/>
                <w:sz w:val="24"/>
                <w:lang w:val="ru-RU" w:eastAsia="ru-RU"/>
              </w:rPr>
              <w:t>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2</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 xml:space="preserve">Озвучивание текста </w:t>
            </w:r>
            <w:proofErr w:type="spellStart"/>
            <w:r w:rsidRPr="00F56C8B">
              <w:rPr>
                <w:rFonts w:eastAsia="Times New Roman"/>
                <w:color w:val="000000" w:themeColor="text1"/>
                <w:lang w:eastAsia="zh-CN"/>
              </w:rPr>
              <w:t>а</w:t>
            </w:r>
            <w:r w:rsidRPr="00F56C8B">
              <w:rPr>
                <w:rFonts w:eastAsia="Times New Roman"/>
                <w:color w:val="000000" w:themeColor="text1"/>
                <w:lang w:eastAsia="zh-CN"/>
              </w:rPr>
              <w:t>у</w:t>
            </w:r>
            <w:r w:rsidRPr="00F56C8B">
              <w:rPr>
                <w:rFonts w:eastAsia="Times New Roman"/>
                <w:color w:val="000000" w:themeColor="text1"/>
                <w:lang w:eastAsia="zh-CN"/>
              </w:rPr>
              <w:t>диогида</w:t>
            </w:r>
            <w:proofErr w:type="spellEnd"/>
            <w:r w:rsidRPr="00F56C8B">
              <w:rPr>
                <w:rFonts w:eastAsia="Times New Roman"/>
                <w:color w:val="000000" w:themeColor="text1"/>
                <w:lang w:eastAsia="zh-CN"/>
              </w:rPr>
              <w:t xml:space="preserve">  по мемориальн</w:t>
            </w:r>
            <w:r w:rsidRPr="00F56C8B">
              <w:rPr>
                <w:rFonts w:eastAsia="Times New Roman"/>
                <w:color w:val="000000" w:themeColor="text1"/>
                <w:lang w:eastAsia="zh-CN"/>
              </w:rPr>
              <w:t>о</w:t>
            </w:r>
            <w:r w:rsidRPr="00F56C8B">
              <w:rPr>
                <w:rFonts w:eastAsia="Times New Roman"/>
                <w:color w:val="000000" w:themeColor="text1"/>
                <w:lang w:eastAsia="zh-CN"/>
              </w:rPr>
              <w:t>му комплексу Героев-панфиловцев  и интера</w:t>
            </w:r>
            <w:r w:rsidRPr="00F56C8B">
              <w:rPr>
                <w:rFonts w:eastAsia="Times New Roman"/>
                <w:color w:val="000000" w:themeColor="text1"/>
                <w:lang w:eastAsia="zh-CN"/>
              </w:rPr>
              <w:t>к</w:t>
            </w:r>
            <w:r w:rsidRPr="00F56C8B">
              <w:rPr>
                <w:rFonts w:eastAsia="Times New Roman"/>
                <w:color w:val="000000" w:themeColor="text1"/>
                <w:lang w:eastAsia="zh-CN"/>
              </w:rPr>
              <w:t>тивному музею-бункеру в форме диалога нескольких персонажей с привлечен</w:t>
            </w:r>
            <w:r w:rsidRPr="00F56C8B">
              <w:rPr>
                <w:rFonts w:eastAsia="Times New Roman"/>
                <w:color w:val="000000" w:themeColor="text1"/>
                <w:lang w:eastAsia="zh-CN"/>
              </w:rPr>
              <w:t>и</w:t>
            </w:r>
            <w:r w:rsidRPr="00F56C8B">
              <w:rPr>
                <w:rFonts w:eastAsia="Times New Roman"/>
                <w:color w:val="000000" w:themeColor="text1"/>
                <w:lang w:eastAsia="zh-CN"/>
              </w:rPr>
              <w:t>ем дикторов, обладающих детскими голосами</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26</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Перевод и озв</w:t>
            </w:r>
            <w:r w:rsidRPr="001B7CF0">
              <w:rPr>
                <w:color w:val="000000" w:themeColor="text1"/>
                <w:sz w:val="24"/>
                <w:lang w:val="ru-RU" w:eastAsia="ru-RU"/>
              </w:rPr>
              <w:t>у</w:t>
            </w:r>
            <w:r w:rsidRPr="001B7CF0">
              <w:rPr>
                <w:color w:val="000000" w:themeColor="text1"/>
                <w:sz w:val="24"/>
                <w:lang w:val="ru-RU" w:eastAsia="ru-RU"/>
              </w:rPr>
              <w:t xml:space="preserve">чивание </w:t>
            </w:r>
            <w:proofErr w:type="spellStart"/>
            <w:r w:rsidRPr="001B7CF0">
              <w:rPr>
                <w:color w:val="000000" w:themeColor="text1"/>
                <w:sz w:val="24"/>
                <w:lang w:val="ru-RU" w:eastAsia="ru-RU"/>
              </w:rPr>
              <w:t>ауди</w:t>
            </w:r>
            <w:r w:rsidRPr="001B7CF0">
              <w:rPr>
                <w:color w:val="000000" w:themeColor="text1"/>
                <w:sz w:val="24"/>
                <w:lang w:val="ru-RU" w:eastAsia="ru-RU"/>
              </w:rPr>
              <w:t>о</w:t>
            </w:r>
            <w:r w:rsidRPr="001B7CF0">
              <w:rPr>
                <w:color w:val="000000" w:themeColor="text1"/>
                <w:sz w:val="24"/>
                <w:lang w:val="ru-RU" w:eastAsia="ru-RU"/>
              </w:rPr>
              <w:t>гида</w:t>
            </w:r>
            <w:proofErr w:type="spellEnd"/>
            <w:r w:rsidRPr="001B7CF0">
              <w:rPr>
                <w:color w:val="000000" w:themeColor="text1"/>
                <w:sz w:val="24"/>
                <w:lang w:val="ru-RU" w:eastAsia="ru-RU"/>
              </w:rPr>
              <w:t xml:space="preserve"> </w:t>
            </w:r>
            <w:r w:rsidRPr="001B7CF0">
              <w:rPr>
                <w:color w:val="000000" w:themeColor="text1"/>
                <w:sz w:val="24"/>
                <w:lang w:val="ru-RU" w:eastAsia="zh-CN"/>
              </w:rPr>
              <w:t>по мемор</w:t>
            </w:r>
            <w:r w:rsidRPr="001B7CF0">
              <w:rPr>
                <w:color w:val="000000" w:themeColor="text1"/>
                <w:sz w:val="24"/>
                <w:lang w:val="ru-RU" w:eastAsia="zh-CN"/>
              </w:rPr>
              <w:t>и</w:t>
            </w:r>
            <w:r w:rsidRPr="001B7CF0">
              <w:rPr>
                <w:color w:val="000000" w:themeColor="text1"/>
                <w:sz w:val="24"/>
                <w:lang w:val="ru-RU" w:eastAsia="zh-CN"/>
              </w:rPr>
              <w:t>альному ко</w:t>
            </w:r>
            <w:r w:rsidRPr="001B7CF0">
              <w:rPr>
                <w:color w:val="000000" w:themeColor="text1"/>
                <w:sz w:val="24"/>
                <w:lang w:val="ru-RU" w:eastAsia="zh-CN"/>
              </w:rPr>
              <w:t>м</w:t>
            </w:r>
            <w:r w:rsidRPr="001B7CF0">
              <w:rPr>
                <w:color w:val="000000" w:themeColor="text1"/>
                <w:sz w:val="24"/>
                <w:lang w:val="ru-RU" w:eastAsia="zh-CN"/>
              </w:rPr>
              <w:t xml:space="preserve">плексу Героев-панфиловцев  и интерактивному музею-бункеру </w:t>
            </w:r>
            <w:r w:rsidRPr="001B7CF0">
              <w:rPr>
                <w:color w:val="000000" w:themeColor="text1"/>
                <w:sz w:val="24"/>
                <w:lang w:val="ru-RU" w:eastAsia="ru-RU"/>
              </w:rPr>
              <w:t>на английском языке</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тыс. знаков с пробелами</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4</w:t>
            </w:r>
            <w:r w:rsidRPr="00F56C8B">
              <w:rPr>
                <w:color w:val="000000" w:themeColor="text1"/>
              </w:rPr>
              <w:t>0</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Перевод и озвучивание на английском языке адапт</w:t>
            </w:r>
            <w:r w:rsidRPr="00F56C8B">
              <w:rPr>
                <w:rFonts w:eastAsia="Times New Roman"/>
                <w:color w:val="000000" w:themeColor="text1"/>
                <w:lang w:eastAsia="zh-CN"/>
              </w:rPr>
              <w:t>и</w:t>
            </w:r>
            <w:r w:rsidRPr="00F56C8B">
              <w:rPr>
                <w:rFonts w:eastAsia="Times New Roman"/>
                <w:color w:val="000000" w:themeColor="text1"/>
                <w:lang w:eastAsia="zh-CN"/>
              </w:rPr>
              <w:t xml:space="preserve">рованной для иностранцев версии </w:t>
            </w:r>
            <w:proofErr w:type="spellStart"/>
            <w:r w:rsidRPr="00F56C8B">
              <w:rPr>
                <w:rFonts w:eastAsia="Times New Roman"/>
                <w:color w:val="000000" w:themeColor="text1"/>
                <w:lang w:eastAsia="zh-CN"/>
              </w:rPr>
              <w:t>аудиогида</w:t>
            </w:r>
            <w:proofErr w:type="spellEnd"/>
            <w:r w:rsidRPr="00F56C8B">
              <w:rPr>
                <w:rFonts w:eastAsia="Times New Roman"/>
                <w:color w:val="000000" w:themeColor="text1"/>
                <w:lang w:eastAsia="zh-CN"/>
              </w:rPr>
              <w:t xml:space="preserve"> по м</w:t>
            </w:r>
            <w:r w:rsidRPr="00F56C8B">
              <w:rPr>
                <w:rFonts w:eastAsia="Times New Roman"/>
                <w:color w:val="000000" w:themeColor="text1"/>
                <w:lang w:eastAsia="zh-CN"/>
              </w:rPr>
              <w:t>е</w:t>
            </w:r>
            <w:r w:rsidRPr="00F56C8B">
              <w:rPr>
                <w:rFonts w:eastAsia="Times New Roman"/>
                <w:color w:val="000000" w:themeColor="text1"/>
                <w:lang w:eastAsia="zh-CN"/>
              </w:rPr>
              <w:t>мориальному комплексу Героев-панфиловцев  и интерактивному музею-бункеру. Перевод должен проходить редакторскую правку носителем языка. Озвучивание должно пр</w:t>
            </w:r>
            <w:r w:rsidRPr="00F56C8B">
              <w:rPr>
                <w:rFonts w:eastAsia="Times New Roman"/>
                <w:color w:val="000000" w:themeColor="text1"/>
                <w:lang w:eastAsia="zh-CN"/>
              </w:rPr>
              <w:t>о</w:t>
            </w:r>
            <w:r w:rsidRPr="00F56C8B">
              <w:rPr>
                <w:rFonts w:eastAsia="Times New Roman"/>
                <w:color w:val="000000" w:themeColor="text1"/>
                <w:lang w:eastAsia="zh-CN"/>
              </w:rPr>
              <w:t>изводиться носителем языка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27</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 xml:space="preserve">Формирование </w:t>
            </w:r>
            <w:proofErr w:type="spellStart"/>
            <w:r w:rsidRPr="001B7CF0">
              <w:rPr>
                <w:color w:val="000000" w:themeColor="text1"/>
                <w:sz w:val="24"/>
                <w:lang w:val="ru-RU" w:eastAsia="ru-RU"/>
              </w:rPr>
              <w:t>контента</w:t>
            </w:r>
            <w:proofErr w:type="spellEnd"/>
            <w:r w:rsidRPr="001B7CF0">
              <w:rPr>
                <w:color w:val="000000" w:themeColor="text1"/>
                <w:sz w:val="24"/>
                <w:lang w:val="ru-RU" w:eastAsia="ru-RU"/>
              </w:rPr>
              <w:t xml:space="preserve"> и з</w:t>
            </w:r>
            <w:r w:rsidRPr="001B7CF0">
              <w:rPr>
                <w:color w:val="000000" w:themeColor="text1"/>
                <w:sz w:val="24"/>
                <w:lang w:val="ru-RU" w:eastAsia="ru-RU"/>
              </w:rPr>
              <w:t>а</w:t>
            </w:r>
            <w:r w:rsidRPr="001B7CF0">
              <w:rPr>
                <w:color w:val="000000" w:themeColor="text1"/>
                <w:sz w:val="24"/>
                <w:lang w:val="ru-RU" w:eastAsia="ru-RU"/>
              </w:rPr>
              <w:lastRenderedPageBreak/>
              <w:t xml:space="preserve">грузка в </w:t>
            </w:r>
            <w:proofErr w:type="spellStart"/>
            <w:r w:rsidRPr="001B7CF0">
              <w:rPr>
                <w:color w:val="000000" w:themeColor="text1"/>
                <w:sz w:val="24"/>
                <w:lang w:val="ru-RU" w:eastAsia="ru-RU"/>
              </w:rPr>
              <w:t>ауди</w:t>
            </w:r>
            <w:r w:rsidRPr="001B7CF0">
              <w:rPr>
                <w:color w:val="000000" w:themeColor="text1"/>
                <w:sz w:val="24"/>
                <w:lang w:val="ru-RU" w:eastAsia="ru-RU"/>
              </w:rPr>
              <w:t>о</w:t>
            </w:r>
            <w:r w:rsidRPr="001B7CF0">
              <w:rPr>
                <w:color w:val="000000" w:themeColor="text1"/>
                <w:sz w:val="24"/>
                <w:lang w:val="ru-RU" w:eastAsia="ru-RU"/>
              </w:rPr>
              <w:t>гиды</w:t>
            </w:r>
            <w:proofErr w:type="spellEnd"/>
            <w:r w:rsidRPr="001B7CF0">
              <w:rPr>
                <w:color w:val="000000" w:themeColor="text1"/>
                <w:sz w:val="24"/>
                <w:lang w:val="ru-RU" w:eastAsia="ru-RU"/>
              </w:rPr>
              <w:t>, для ка</w:t>
            </w:r>
            <w:r w:rsidRPr="001B7CF0">
              <w:rPr>
                <w:color w:val="000000" w:themeColor="text1"/>
                <w:sz w:val="24"/>
                <w:lang w:val="ru-RU" w:eastAsia="ru-RU"/>
              </w:rPr>
              <w:t>ж</w:t>
            </w:r>
            <w:r w:rsidRPr="001B7CF0">
              <w:rPr>
                <w:color w:val="000000" w:themeColor="text1"/>
                <w:sz w:val="24"/>
                <w:lang w:val="ru-RU" w:eastAsia="ru-RU"/>
              </w:rPr>
              <w:t>до</w:t>
            </w:r>
            <w:r w:rsidRPr="001B7CF0">
              <w:rPr>
                <w:rFonts w:eastAsia="Andale Sans UI"/>
                <w:color w:val="000000" w:themeColor="text1"/>
                <w:kern w:val="2"/>
                <w:sz w:val="24"/>
                <w:lang w:val="ru-RU" w:eastAsia="ru-RU" w:bidi="ru-RU"/>
              </w:rPr>
              <w:t>й языковой версии</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языковая версия</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w:t>
            </w:r>
          </w:p>
        </w:tc>
        <w:tc>
          <w:tcPr>
            <w:tcW w:w="2896" w:type="dxa"/>
            <w:tcBorders>
              <w:left w:val="single" w:sz="2" w:space="0" w:color="000000"/>
              <w:bottom w:val="single" w:sz="2" w:space="0" w:color="000000"/>
            </w:tcBorders>
          </w:tcPr>
          <w:p w:rsidR="005439D4" w:rsidRPr="00F56C8B" w:rsidRDefault="005439D4" w:rsidP="00653CBD">
            <w:pPr>
              <w:rPr>
                <w:rFonts w:eastAsia="Times New Roman"/>
                <w:color w:val="000000" w:themeColor="text1"/>
                <w:lang w:eastAsia="zh-CN"/>
              </w:rPr>
            </w:pPr>
            <w:r w:rsidRPr="00F56C8B">
              <w:rPr>
                <w:rFonts w:eastAsia="Times New Roman"/>
                <w:color w:val="000000" w:themeColor="text1"/>
                <w:lang w:eastAsia="zh-CN"/>
              </w:rPr>
              <w:t>Формирование красивых заставок, создание стру</w:t>
            </w:r>
            <w:r w:rsidRPr="00F56C8B">
              <w:rPr>
                <w:rFonts w:eastAsia="Times New Roman"/>
                <w:color w:val="000000" w:themeColor="text1"/>
                <w:lang w:eastAsia="zh-CN"/>
              </w:rPr>
              <w:t>к</w:t>
            </w:r>
            <w:r w:rsidRPr="00F56C8B">
              <w:rPr>
                <w:rFonts w:eastAsia="Times New Roman"/>
                <w:color w:val="000000" w:themeColor="text1"/>
                <w:lang w:eastAsia="zh-CN"/>
              </w:rPr>
              <w:lastRenderedPageBreak/>
              <w:t>туры графических, звук</w:t>
            </w:r>
            <w:r w:rsidRPr="00F56C8B">
              <w:rPr>
                <w:rFonts w:eastAsia="Times New Roman"/>
                <w:color w:val="000000" w:themeColor="text1"/>
                <w:lang w:eastAsia="zh-CN"/>
              </w:rPr>
              <w:t>о</w:t>
            </w:r>
            <w:r w:rsidRPr="00F56C8B">
              <w:rPr>
                <w:rFonts w:eastAsia="Times New Roman"/>
                <w:color w:val="000000" w:themeColor="text1"/>
                <w:lang w:eastAsia="zh-CN"/>
              </w:rPr>
              <w:t>вых, видео и служебных файлов для непосредс</w:t>
            </w:r>
            <w:r w:rsidRPr="00F56C8B">
              <w:rPr>
                <w:rFonts w:eastAsia="Times New Roman"/>
                <w:color w:val="000000" w:themeColor="text1"/>
                <w:lang w:eastAsia="zh-CN"/>
              </w:rPr>
              <w:t>т</w:t>
            </w:r>
            <w:r w:rsidRPr="00F56C8B">
              <w:rPr>
                <w:rFonts w:eastAsia="Times New Roman"/>
                <w:color w:val="000000" w:themeColor="text1"/>
                <w:lang w:eastAsia="zh-CN"/>
              </w:rPr>
              <w:t xml:space="preserve">венной загрузки в </w:t>
            </w:r>
            <w:proofErr w:type="spellStart"/>
            <w:r w:rsidRPr="00F56C8B">
              <w:rPr>
                <w:rFonts w:eastAsia="Times New Roman"/>
                <w:color w:val="000000" w:themeColor="text1"/>
                <w:lang w:eastAsia="zh-CN"/>
              </w:rPr>
              <w:t>ауди</w:t>
            </w:r>
            <w:r w:rsidRPr="00F56C8B">
              <w:rPr>
                <w:rFonts w:eastAsia="Times New Roman"/>
                <w:color w:val="000000" w:themeColor="text1"/>
                <w:lang w:eastAsia="zh-CN"/>
              </w:rPr>
              <w:t>о</w:t>
            </w:r>
            <w:r w:rsidRPr="00F56C8B">
              <w:rPr>
                <w:rFonts w:eastAsia="Times New Roman"/>
                <w:color w:val="000000" w:themeColor="text1"/>
                <w:lang w:eastAsia="zh-CN"/>
              </w:rPr>
              <w:t>гид</w:t>
            </w:r>
            <w:proofErr w:type="spell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lastRenderedPageBreak/>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lastRenderedPageBreak/>
              <w:t>28</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Разработка м</w:t>
            </w:r>
            <w:r w:rsidRPr="001B7CF0">
              <w:rPr>
                <w:color w:val="000000" w:themeColor="text1"/>
                <w:sz w:val="24"/>
                <w:lang w:val="ru-RU" w:eastAsia="ru-RU"/>
              </w:rPr>
              <w:t>а</w:t>
            </w:r>
            <w:r w:rsidRPr="001B7CF0">
              <w:rPr>
                <w:color w:val="000000" w:themeColor="text1"/>
                <w:sz w:val="24"/>
                <w:lang w:val="ru-RU" w:eastAsia="ru-RU"/>
              </w:rPr>
              <w:t>кетов уличных стоек для ко</w:t>
            </w:r>
            <w:r w:rsidRPr="001B7CF0">
              <w:rPr>
                <w:color w:val="000000" w:themeColor="text1"/>
                <w:sz w:val="24"/>
                <w:lang w:val="ru-RU" w:eastAsia="ru-RU"/>
              </w:rPr>
              <w:t>м</w:t>
            </w:r>
            <w:r w:rsidRPr="001B7CF0">
              <w:rPr>
                <w:color w:val="000000" w:themeColor="text1"/>
                <w:sz w:val="24"/>
                <w:lang w:val="ru-RU" w:eastAsia="ru-RU"/>
              </w:rPr>
              <w:t>плекса Героев-панфиловцев</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макет</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3</w:t>
            </w:r>
          </w:p>
        </w:tc>
        <w:tc>
          <w:tcPr>
            <w:tcW w:w="2896" w:type="dxa"/>
            <w:tcBorders>
              <w:left w:val="single" w:sz="2" w:space="0" w:color="000000"/>
              <w:bottom w:val="single" w:sz="2" w:space="0" w:color="000000"/>
            </w:tcBorders>
          </w:tcPr>
          <w:p w:rsidR="005439D4" w:rsidRPr="00F56C8B" w:rsidRDefault="005439D4" w:rsidP="00653CBD">
            <w:pPr>
              <w:rPr>
                <w:color w:val="000000" w:themeColor="text1"/>
                <w:lang w:eastAsia="zh-CN"/>
              </w:rPr>
            </w:pPr>
            <w:proofErr w:type="gramStart"/>
            <w:r w:rsidRPr="00F56C8B">
              <w:rPr>
                <w:rFonts w:eastAsia="Times New Roman"/>
                <w:color w:val="000000" w:themeColor="text1"/>
                <w:lang w:eastAsia="zh-CN"/>
              </w:rPr>
              <w:t>Разработка макетов и</w:t>
            </w:r>
            <w:r w:rsidRPr="00F56C8B">
              <w:rPr>
                <w:rFonts w:eastAsia="Times New Roman"/>
                <w:color w:val="000000" w:themeColor="text1"/>
                <w:lang w:eastAsia="zh-CN"/>
              </w:rPr>
              <w:t>н</w:t>
            </w:r>
            <w:r w:rsidRPr="00F56C8B">
              <w:rPr>
                <w:rFonts w:eastAsia="Times New Roman"/>
                <w:color w:val="000000" w:themeColor="text1"/>
                <w:lang w:eastAsia="zh-CN"/>
              </w:rPr>
              <w:t xml:space="preserve">формации на уличных </w:t>
            </w:r>
            <w:proofErr w:type="spellStart"/>
            <w:r w:rsidRPr="00F56C8B">
              <w:rPr>
                <w:rFonts w:eastAsia="Times New Roman"/>
                <w:color w:val="000000" w:themeColor="text1"/>
                <w:lang w:eastAsia="zh-CN"/>
              </w:rPr>
              <w:t>стойках-указателей</w:t>
            </w:r>
            <w:proofErr w:type="spellEnd"/>
            <w:r w:rsidRPr="00F56C8B">
              <w:rPr>
                <w:rFonts w:eastAsia="Times New Roman"/>
                <w:color w:val="000000" w:themeColor="text1"/>
                <w:lang w:eastAsia="zh-CN"/>
              </w:rPr>
              <w:t xml:space="preserve"> на о</w:t>
            </w:r>
            <w:r w:rsidRPr="00F56C8B">
              <w:rPr>
                <w:rFonts w:eastAsia="Times New Roman"/>
                <w:color w:val="000000" w:themeColor="text1"/>
                <w:lang w:eastAsia="zh-CN"/>
              </w:rPr>
              <w:t>с</w:t>
            </w:r>
            <w:r w:rsidRPr="00F56C8B">
              <w:rPr>
                <w:rFonts w:eastAsia="Times New Roman"/>
                <w:color w:val="000000" w:themeColor="text1"/>
                <w:lang w:eastAsia="zh-CN"/>
              </w:rPr>
              <w:t>нове единого шаблона</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29</w:t>
            </w:r>
          </w:p>
        </w:tc>
        <w:tc>
          <w:tcPr>
            <w:tcW w:w="2126" w:type="dxa"/>
            <w:tcBorders>
              <w:left w:val="single" w:sz="2" w:space="0" w:color="000000"/>
              <w:bottom w:val="single" w:sz="2" w:space="0" w:color="000000"/>
            </w:tcBorders>
          </w:tcPr>
          <w:p w:rsidR="005439D4" w:rsidRPr="001B7CF0" w:rsidRDefault="005439D4" w:rsidP="00653CBD">
            <w:pPr>
              <w:pStyle w:val="af2"/>
              <w:rPr>
                <w:color w:val="000000" w:themeColor="text1"/>
                <w:sz w:val="24"/>
                <w:lang w:val="ru-RU" w:eastAsia="ru-RU"/>
              </w:rPr>
            </w:pPr>
            <w:r w:rsidRPr="001B7CF0">
              <w:rPr>
                <w:color w:val="000000" w:themeColor="text1"/>
                <w:sz w:val="24"/>
                <w:lang w:val="ru-RU" w:eastAsia="ru-RU"/>
              </w:rPr>
              <w:t>Изготовление и монтаж инфо</w:t>
            </w:r>
            <w:r w:rsidRPr="001B7CF0">
              <w:rPr>
                <w:color w:val="000000" w:themeColor="text1"/>
                <w:sz w:val="24"/>
                <w:lang w:val="ru-RU" w:eastAsia="ru-RU"/>
              </w:rPr>
              <w:t>р</w:t>
            </w:r>
            <w:r w:rsidRPr="001B7CF0">
              <w:rPr>
                <w:color w:val="000000" w:themeColor="text1"/>
                <w:sz w:val="24"/>
                <w:lang w:val="ru-RU" w:eastAsia="ru-RU"/>
              </w:rPr>
              <w:t>мационных ст</w:t>
            </w:r>
            <w:r w:rsidRPr="001B7CF0">
              <w:rPr>
                <w:color w:val="000000" w:themeColor="text1"/>
                <w:sz w:val="24"/>
                <w:lang w:val="ru-RU" w:eastAsia="ru-RU"/>
              </w:rPr>
              <w:t>о</w:t>
            </w:r>
            <w:r w:rsidRPr="001B7CF0">
              <w:rPr>
                <w:color w:val="000000" w:themeColor="text1"/>
                <w:sz w:val="24"/>
                <w:lang w:val="ru-RU" w:eastAsia="ru-RU"/>
              </w:rPr>
              <w:t>ек, меток и ук</w:t>
            </w:r>
            <w:r w:rsidRPr="001B7CF0">
              <w:rPr>
                <w:color w:val="000000" w:themeColor="text1"/>
                <w:sz w:val="24"/>
                <w:lang w:val="ru-RU" w:eastAsia="ru-RU"/>
              </w:rPr>
              <w:t>а</w:t>
            </w:r>
            <w:r w:rsidRPr="001B7CF0">
              <w:rPr>
                <w:color w:val="000000" w:themeColor="text1"/>
                <w:sz w:val="24"/>
                <w:lang w:val="ru-RU" w:eastAsia="ru-RU"/>
              </w:rPr>
              <w:t xml:space="preserve">зателей для </w:t>
            </w:r>
            <w:proofErr w:type="spellStart"/>
            <w:r w:rsidRPr="001B7CF0">
              <w:rPr>
                <w:color w:val="000000" w:themeColor="text1"/>
                <w:sz w:val="24"/>
                <w:lang w:val="ru-RU" w:eastAsia="ru-RU"/>
              </w:rPr>
              <w:t>а</w:t>
            </w:r>
            <w:r w:rsidRPr="001B7CF0">
              <w:rPr>
                <w:color w:val="000000" w:themeColor="text1"/>
                <w:sz w:val="24"/>
                <w:lang w:val="ru-RU" w:eastAsia="ru-RU"/>
              </w:rPr>
              <w:t>у</w:t>
            </w:r>
            <w:r w:rsidRPr="001B7CF0">
              <w:rPr>
                <w:color w:val="000000" w:themeColor="text1"/>
                <w:sz w:val="24"/>
                <w:lang w:val="ru-RU" w:eastAsia="ru-RU"/>
              </w:rPr>
              <w:t>диогида</w:t>
            </w:r>
            <w:proofErr w:type="spellEnd"/>
            <w:r w:rsidRPr="001B7CF0">
              <w:rPr>
                <w:color w:val="000000" w:themeColor="text1"/>
                <w:sz w:val="24"/>
                <w:lang w:val="ru-RU" w:eastAsia="ru-RU"/>
              </w:rPr>
              <w:t xml:space="preserve"> внутри </w:t>
            </w:r>
            <w:proofErr w:type="gramStart"/>
            <w:r w:rsidRPr="001B7CF0">
              <w:rPr>
                <w:color w:val="000000" w:themeColor="text1"/>
                <w:sz w:val="24"/>
                <w:lang w:val="ru-RU" w:eastAsia="ru-RU"/>
              </w:rPr>
              <w:t>интерактивного</w:t>
            </w:r>
            <w:proofErr w:type="gramEnd"/>
            <w:r w:rsidRPr="001B7CF0">
              <w:rPr>
                <w:color w:val="000000" w:themeColor="text1"/>
                <w:sz w:val="24"/>
                <w:lang w:val="ru-RU" w:eastAsia="ru-RU"/>
              </w:rPr>
              <w:t xml:space="preserve"> музею-бункеру</w:t>
            </w:r>
          </w:p>
        </w:tc>
        <w:tc>
          <w:tcPr>
            <w:tcW w:w="1276" w:type="dxa"/>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комплект</w:t>
            </w:r>
          </w:p>
        </w:tc>
        <w:tc>
          <w:tcPr>
            <w:tcW w:w="1559" w:type="dxa"/>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color w:val="000000" w:themeColor="text1"/>
              </w:rPr>
              <w:t>1</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 xml:space="preserve">Изготовление и монтаж информационных стоек, меток и указателей для </w:t>
            </w:r>
            <w:proofErr w:type="spellStart"/>
            <w:r w:rsidRPr="00F56C8B">
              <w:rPr>
                <w:color w:val="000000" w:themeColor="text1"/>
              </w:rPr>
              <w:t>аудиогида</w:t>
            </w:r>
            <w:proofErr w:type="spellEnd"/>
            <w:r w:rsidRPr="00F56C8B">
              <w:rPr>
                <w:color w:val="000000" w:themeColor="text1"/>
              </w:rPr>
              <w:t xml:space="preserve"> внутри музея, удобства пользования </w:t>
            </w:r>
            <w:proofErr w:type="spellStart"/>
            <w:r w:rsidRPr="00F56C8B">
              <w:rPr>
                <w:color w:val="000000" w:themeColor="text1"/>
              </w:rPr>
              <w:t>а</w:t>
            </w:r>
            <w:r w:rsidRPr="00F56C8B">
              <w:rPr>
                <w:color w:val="000000" w:themeColor="text1"/>
              </w:rPr>
              <w:t>у</w:t>
            </w:r>
            <w:r w:rsidRPr="00F56C8B">
              <w:rPr>
                <w:color w:val="000000" w:themeColor="text1"/>
              </w:rPr>
              <w:t>диогидом</w:t>
            </w:r>
            <w:proofErr w:type="spellEnd"/>
            <w:r w:rsidRPr="00F56C8B">
              <w:rPr>
                <w:color w:val="000000" w:themeColor="text1"/>
              </w:rPr>
              <w:t xml:space="preserve"> и повышения спроса на предлагаемую услугу</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30</w:t>
            </w:r>
          </w:p>
        </w:tc>
        <w:tc>
          <w:tcPr>
            <w:tcW w:w="2126" w:type="dxa"/>
            <w:vMerge w:val="restart"/>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r w:rsidRPr="00F56C8B">
              <w:rPr>
                <w:rFonts w:cs="Times New Roman"/>
                <w:color w:val="000000" w:themeColor="text1"/>
              </w:rPr>
              <w:t xml:space="preserve">Разработка и печать рекламно-сопроводительного буклета по </w:t>
            </w:r>
            <w:proofErr w:type="spellStart"/>
            <w:r w:rsidRPr="00F56C8B">
              <w:rPr>
                <w:rFonts w:cs="Times New Roman"/>
                <w:color w:val="000000" w:themeColor="text1"/>
              </w:rPr>
              <w:t>аудиогиду</w:t>
            </w:r>
            <w:proofErr w:type="spellEnd"/>
            <w:r w:rsidRPr="00F56C8B">
              <w:rPr>
                <w:rFonts w:cs="Times New Roman"/>
                <w:color w:val="000000" w:themeColor="text1"/>
              </w:rPr>
              <w:t xml:space="preserve">  А</w:t>
            </w:r>
            <w:proofErr w:type="gramStart"/>
            <w:r w:rsidRPr="00F56C8B">
              <w:rPr>
                <w:rFonts w:cs="Times New Roman"/>
                <w:color w:val="000000" w:themeColor="text1"/>
              </w:rPr>
              <w:t>4</w:t>
            </w:r>
            <w:proofErr w:type="gramEnd"/>
            <w:r w:rsidRPr="00F56C8B">
              <w:rPr>
                <w:rFonts w:cs="Times New Roman"/>
                <w:color w:val="000000" w:themeColor="text1"/>
              </w:rPr>
              <w:t xml:space="preserve"> с </w:t>
            </w:r>
            <w:proofErr w:type="spellStart"/>
            <w:r w:rsidRPr="00F56C8B">
              <w:rPr>
                <w:rFonts w:cs="Times New Roman"/>
                <w:color w:val="000000" w:themeColor="text1"/>
              </w:rPr>
              <w:t>фальцовской</w:t>
            </w:r>
            <w:proofErr w:type="spellEnd"/>
            <w:r w:rsidRPr="00F56C8B">
              <w:rPr>
                <w:rFonts w:cs="Times New Roman"/>
                <w:color w:val="000000" w:themeColor="text1"/>
              </w:rPr>
              <w:t xml:space="preserve"> для двух музеев</w:t>
            </w:r>
          </w:p>
        </w:tc>
        <w:tc>
          <w:tcPr>
            <w:tcW w:w="1276" w:type="dxa"/>
            <w:vMerge w:val="restart"/>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r w:rsidRPr="00F56C8B">
              <w:rPr>
                <w:rFonts w:cs="Times New Roman"/>
                <w:color w:val="000000" w:themeColor="text1"/>
              </w:rPr>
              <w:t>экземпляр</w:t>
            </w:r>
          </w:p>
        </w:tc>
        <w:tc>
          <w:tcPr>
            <w:tcW w:w="1559" w:type="dxa"/>
            <w:vMerge w:val="restart"/>
            <w:tcBorders>
              <w:left w:val="single" w:sz="2" w:space="0" w:color="000000"/>
              <w:bottom w:val="single" w:sz="2" w:space="0" w:color="000000"/>
            </w:tcBorders>
          </w:tcPr>
          <w:p w:rsidR="005439D4" w:rsidRPr="00F56C8B" w:rsidRDefault="005439D4" w:rsidP="00653CBD">
            <w:pPr>
              <w:jc w:val="center"/>
              <w:rPr>
                <w:color w:val="000000" w:themeColor="text1"/>
              </w:rPr>
            </w:pPr>
            <w:r w:rsidRPr="00F56C8B">
              <w:rPr>
                <w:rFonts w:eastAsia="Andale Sans UI"/>
                <w:color w:val="000000" w:themeColor="text1"/>
                <w:kern w:val="2"/>
                <w:lang w:bidi="ru-RU"/>
              </w:rPr>
              <w:t>5</w:t>
            </w:r>
            <w:r w:rsidRPr="00F56C8B">
              <w:rPr>
                <w:color w:val="000000" w:themeColor="text1"/>
              </w:rPr>
              <w:t>0000</w:t>
            </w: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Рекламно-сопроводительный буклет предоставляет посетителю карту прилегающих к м</w:t>
            </w:r>
            <w:r w:rsidRPr="00F56C8B">
              <w:rPr>
                <w:color w:val="000000" w:themeColor="text1"/>
              </w:rPr>
              <w:t>у</w:t>
            </w:r>
            <w:r w:rsidRPr="00F56C8B">
              <w:rPr>
                <w:color w:val="000000" w:themeColor="text1"/>
              </w:rPr>
              <w:t>зеям территорий для сам</w:t>
            </w:r>
            <w:r w:rsidRPr="00F56C8B">
              <w:rPr>
                <w:color w:val="000000" w:themeColor="text1"/>
              </w:rPr>
              <w:t>о</w:t>
            </w:r>
            <w:r w:rsidRPr="00F56C8B">
              <w:rPr>
                <w:color w:val="000000" w:themeColor="text1"/>
              </w:rPr>
              <w:t>стоятельных обзорных экскурсий с использован</w:t>
            </w:r>
            <w:r w:rsidRPr="00F56C8B">
              <w:rPr>
                <w:color w:val="000000" w:themeColor="text1"/>
              </w:rPr>
              <w:t>и</w:t>
            </w:r>
            <w:r w:rsidRPr="00F56C8B">
              <w:rPr>
                <w:color w:val="000000" w:themeColor="text1"/>
              </w:rPr>
              <w:t xml:space="preserve">ем </w:t>
            </w:r>
            <w:proofErr w:type="spellStart"/>
            <w:r w:rsidRPr="00F56C8B">
              <w:rPr>
                <w:color w:val="000000" w:themeColor="text1"/>
              </w:rPr>
              <w:t>аудиогида</w:t>
            </w:r>
            <w:proofErr w:type="spellEnd"/>
            <w:r w:rsidRPr="00F56C8B">
              <w:rPr>
                <w:color w:val="000000" w:themeColor="text1"/>
              </w:rPr>
              <w:t>, а также осуществляет перекрес</w:t>
            </w:r>
            <w:r w:rsidRPr="00F56C8B">
              <w:rPr>
                <w:color w:val="000000" w:themeColor="text1"/>
              </w:rPr>
              <w:t>т</w:t>
            </w:r>
            <w:r w:rsidRPr="00F56C8B">
              <w:rPr>
                <w:color w:val="000000" w:themeColor="text1"/>
              </w:rPr>
              <w:t>ное информирование п</w:t>
            </w:r>
            <w:r w:rsidRPr="00F56C8B">
              <w:rPr>
                <w:color w:val="000000" w:themeColor="text1"/>
              </w:rPr>
              <w:t>о</w:t>
            </w:r>
            <w:r w:rsidRPr="00F56C8B">
              <w:rPr>
                <w:color w:val="000000" w:themeColor="text1"/>
              </w:rPr>
              <w:t xml:space="preserve">сетителей о наличии </w:t>
            </w:r>
            <w:proofErr w:type="spellStart"/>
            <w:r w:rsidRPr="00F56C8B">
              <w:rPr>
                <w:color w:val="000000" w:themeColor="text1"/>
              </w:rPr>
              <w:t>а</w:t>
            </w:r>
            <w:r w:rsidRPr="00F56C8B">
              <w:rPr>
                <w:color w:val="000000" w:themeColor="text1"/>
              </w:rPr>
              <w:t>у</w:t>
            </w:r>
            <w:r w:rsidRPr="00F56C8B">
              <w:rPr>
                <w:color w:val="000000" w:themeColor="text1"/>
              </w:rPr>
              <w:t>диогидов</w:t>
            </w:r>
            <w:proofErr w:type="spellEnd"/>
            <w:r w:rsidRPr="00F56C8B">
              <w:rPr>
                <w:color w:val="000000" w:themeColor="text1"/>
              </w:rPr>
              <w:t xml:space="preserve"> в других музеях с целью увеличения ре</w:t>
            </w:r>
            <w:r w:rsidRPr="00F56C8B">
              <w:rPr>
                <w:color w:val="000000" w:themeColor="text1"/>
              </w:rPr>
              <w:t>а</w:t>
            </w:r>
            <w:r w:rsidRPr="00F56C8B">
              <w:rPr>
                <w:color w:val="000000" w:themeColor="text1"/>
              </w:rPr>
              <w:t xml:space="preserve">лизации </w:t>
            </w:r>
            <w:proofErr w:type="spellStart"/>
            <w:r w:rsidRPr="00F56C8B">
              <w:rPr>
                <w:color w:val="000000" w:themeColor="text1"/>
              </w:rPr>
              <w:t>аудигидов</w:t>
            </w:r>
            <w:proofErr w:type="spellEnd"/>
            <w:r w:rsidRPr="00F56C8B">
              <w:rPr>
                <w:color w:val="000000" w:themeColor="text1"/>
              </w:rPr>
              <w:t>, пов</w:t>
            </w:r>
            <w:r w:rsidRPr="00F56C8B">
              <w:rPr>
                <w:color w:val="000000" w:themeColor="text1"/>
              </w:rPr>
              <w:t>ы</w:t>
            </w:r>
            <w:r w:rsidRPr="00F56C8B">
              <w:rPr>
                <w:color w:val="000000" w:themeColor="text1"/>
              </w:rPr>
              <w:t>шения посещаемости и привлечения внимания к малопосещаемым музеям и объектам МУК МВК «Волоколамский кремль»</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jc w:val="center"/>
              <w:rPr>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Формат буклета</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Не менее А</w:t>
            </w:r>
            <w:proofErr w:type="gramStart"/>
            <w:r w:rsidRPr="00F56C8B">
              <w:rPr>
                <w:color w:val="000000" w:themeColor="text1"/>
                <w:lang w:eastAsia="en-US"/>
              </w:rPr>
              <w:t>4</w:t>
            </w:r>
            <w:proofErr w:type="gramEnd"/>
            <w:r w:rsidRPr="00F56C8B">
              <w:rPr>
                <w:color w:val="000000" w:themeColor="text1"/>
                <w:lang w:eastAsia="en-US"/>
              </w:rPr>
              <w:t xml:space="preserve"> с о</w:t>
            </w:r>
            <w:r w:rsidRPr="00F56C8B">
              <w:rPr>
                <w:color w:val="000000" w:themeColor="text1"/>
                <w:lang w:eastAsia="en-US"/>
              </w:rPr>
              <w:t>д</w:t>
            </w:r>
            <w:r w:rsidRPr="00F56C8B">
              <w:rPr>
                <w:color w:val="000000" w:themeColor="text1"/>
                <w:lang w:eastAsia="en-US"/>
              </w:rPr>
              <w:t>ним фальцем</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jc w:val="center"/>
              <w:rPr>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color w:val="000000" w:themeColor="text1"/>
              </w:rPr>
              <w:t>Толщина бумаги, г/м</w:t>
            </w:r>
            <w:proofErr w:type="gramStart"/>
            <w:r w:rsidRPr="00F56C8B">
              <w:rPr>
                <w:color w:val="000000" w:themeColor="text1"/>
              </w:rPr>
              <w:t>2</w:t>
            </w:r>
            <w:proofErr w:type="gramEnd"/>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color w:val="000000" w:themeColor="text1"/>
                <w:lang w:eastAsia="en-US"/>
              </w:rPr>
              <w:t>Не менее 115</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jc w:val="center"/>
              <w:rPr>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r w:rsidRPr="00F56C8B">
              <w:rPr>
                <w:rFonts w:eastAsia="Andale Sans UI"/>
                <w:color w:val="000000" w:themeColor="text1"/>
                <w:kern w:val="2"/>
                <w:lang w:bidi="ru-RU"/>
              </w:rPr>
              <w:t>Бумага мелованная</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rFonts w:eastAsia="Andale Sans UI"/>
                <w:color w:val="000000" w:themeColor="text1"/>
                <w:kern w:val="2"/>
                <w:lang w:eastAsia="en-US" w:bidi="ru-RU"/>
              </w:rPr>
              <w:t>наличие</w:t>
            </w:r>
          </w:p>
        </w:tc>
      </w:tr>
      <w:tr w:rsidR="005439D4" w:rsidRPr="00F56C8B" w:rsidTr="00653CBD">
        <w:tc>
          <w:tcPr>
            <w:tcW w:w="481"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2126" w:type="dxa"/>
            <w:vMerge/>
            <w:tcBorders>
              <w:left w:val="single" w:sz="2" w:space="0" w:color="000000"/>
              <w:bottom w:val="single" w:sz="2" w:space="0" w:color="000000"/>
            </w:tcBorders>
          </w:tcPr>
          <w:p w:rsidR="005439D4" w:rsidRPr="00F56C8B" w:rsidRDefault="005439D4" w:rsidP="00653CBD">
            <w:pPr>
              <w:pStyle w:val="afffa"/>
              <w:rPr>
                <w:rFonts w:cs="Times New Roman"/>
                <w:color w:val="000000" w:themeColor="text1"/>
              </w:rPr>
            </w:pPr>
          </w:p>
        </w:tc>
        <w:tc>
          <w:tcPr>
            <w:tcW w:w="1276" w:type="dxa"/>
            <w:vMerge/>
            <w:tcBorders>
              <w:left w:val="single" w:sz="2" w:space="0" w:color="000000"/>
              <w:bottom w:val="single" w:sz="2" w:space="0" w:color="000000"/>
            </w:tcBorders>
          </w:tcPr>
          <w:p w:rsidR="005439D4" w:rsidRPr="00F56C8B" w:rsidRDefault="005439D4" w:rsidP="00653CBD">
            <w:pPr>
              <w:pStyle w:val="afffa"/>
              <w:jc w:val="center"/>
              <w:rPr>
                <w:rFonts w:cs="Times New Roman"/>
                <w:color w:val="000000" w:themeColor="text1"/>
              </w:rPr>
            </w:pPr>
          </w:p>
        </w:tc>
        <w:tc>
          <w:tcPr>
            <w:tcW w:w="1559" w:type="dxa"/>
            <w:vMerge/>
            <w:tcBorders>
              <w:left w:val="single" w:sz="2" w:space="0" w:color="000000"/>
              <w:bottom w:val="single" w:sz="2" w:space="0" w:color="000000"/>
            </w:tcBorders>
          </w:tcPr>
          <w:p w:rsidR="005439D4" w:rsidRPr="00F56C8B" w:rsidRDefault="005439D4" w:rsidP="00653CBD">
            <w:pPr>
              <w:jc w:val="center"/>
              <w:rPr>
                <w:color w:val="000000" w:themeColor="text1"/>
              </w:rPr>
            </w:pPr>
          </w:p>
        </w:tc>
        <w:tc>
          <w:tcPr>
            <w:tcW w:w="2896" w:type="dxa"/>
            <w:tcBorders>
              <w:left w:val="single" w:sz="2" w:space="0" w:color="000000"/>
              <w:bottom w:val="single" w:sz="2" w:space="0" w:color="000000"/>
            </w:tcBorders>
          </w:tcPr>
          <w:p w:rsidR="005439D4" w:rsidRPr="00F56C8B" w:rsidRDefault="005439D4" w:rsidP="00653CBD">
            <w:pPr>
              <w:rPr>
                <w:color w:val="000000" w:themeColor="text1"/>
              </w:rPr>
            </w:pPr>
            <w:proofErr w:type="spellStart"/>
            <w:r w:rsidRPr="00F56C8B">
              <w:rPr>
                <w:rFonts w:eastAsia="Andale Sans UI"/>
                <w:color w:val="000000" w:themeColor="text1"/>
                <w:kern w:val="2"/>
                <w:lang w:bidi="ru-RU"/>
              </w:rPr>
              <w:t>Полноцветная</w:t>
            </w:r>
            <w:proofErr w:type="spellEnd"/>
            <w:r w:rsidRPr="00F56C8B">
              <w:rPr>
                <w:rFonts w:eastAsia="Andale Sans UI"/>
                <w:color w:val="000000" w:themeColor="text1"/>
                <w:kern w:val="2"/>
                <w:lang w:bidi="ru-RU"/>
              </w:rPr>
              <w:t xml:space="preserve"> печать с двух сторон</w:t>
            </w:r>
          </w:p>
        </w:tc>
        <w:tc>
          <w:tcPr>
            <w:tcW w:w="2065" w:type="dxa"/>
            <w:tcBorders>
              <w:left w:val="single" w:sz="2" w:space="0" w:color="000000"/>
              <w:bottom w:val="single" w:sz="2" w:space="0" w:color="000000"/>
              <w:right w:val="single" w:sz="2" w:space="0" w:color="000000"/>
            </w:tcBorders>
          </w:tcPr>
          <w:p w:rsidR="005439D4" w:rsidRPr="00F56C8B" w:rsidRDefault="005439D4" w:rsidP="00653CBD">
            <w:pPr>
              <w:snapToGrid w:val="0"/>
              <w:rPr>
                <w:color w:val="000000" w:themeColor="text1"/>
                <w:lang w:eastAsia="en-US"/>
              </w:rPr>
            </w:pPr>
            <w:r w:rsidRPr="00F56C8B">
              <w:rPr>
                <w:rFonts w:eastAsia="Andale Sans UI"/>
                <w:color w:val="000000" w:themeColor="text1"/>
                <w:kern w:val="2"/>
                <w:lang w:eastAsia="en-US" w:bidi="ru-RU"/>
              </w:rPr>
              <w:t>наличие</w:t>
            </w:r>
          </w:p>
        </w:tc>
      </w:tr>
    </w:tbl>
    <w:p w:rsidR="005439D4" w:rsidRPr="00F56C8B" w:rsidRDefault="005439D4" w:rsidP="005439D4">
      <w:pPr>
        <w:pStyle w:val="af8"/>
        <w:spacing w:after="0" w:line="240" w:lineRule="auto"/>
        <w:ind w:left="0" w:firstLine="709"/>
        <w:contextualSpacing w:val="0"/>
        <w:jc w:val="both"/>
        <w:rPr>
          <w:rFonts w:ascii="Times New Roman" w:hAnsi="Times New Roman"/>
          <w:b/>
          <w:bCs/>
          <w:color w:val="000000" w:themeColor="text1"/>
          <w:sz w:val="24"/>
          <w:szCs w:val="24"/>
        </w:rPr>
      </w:pPr>
      <w:r w:rsidRPr="00F56C8B">
        <w:rPr>
          <w:rFonts w:ascii="Times New Roman" w:hAnsi="Times New Roman"/>
          <w:b/>
          <w:bCs/>
          <w:color w:val="000000" w:themeColor="text1"/>
          <w:sz w:val="24"/>
          <w:szCs w:val="24"/>
        </w:rPr>
        <w:t>3. Требования к качеству товара.</w:t>
      </w:r>
    </w:p>
    <w:p w:rsidR="005439D4" w:rsidRPr="00F56C8B" w:rsidRDefault="005439D4" w:rsidP="005439D4">
      <w:pPr>
        <w:tabs>
          <w:tab w:val="left" w:pos="3572"/>
        </w:tabs>
        <w:ind w:firstLine="709"/>
        <w:jc w:val="both"/>
        <w:rPr>
          <w:color w:val="000000" w:themeColor="text1"/>
        </w:rPr>
      </w:pPr>
      <w:r w:rsidRPr="00F56C8B">
        <w:rPr>
          <w:color w:val="000000" w:themeColor="text1"/>
        </w:rPr>
        <w:t>Качество поставляемых товаров должно соответствовать требованиям стандартов и техн</w:t>
      </w:r>
      <w:r w:rsidRPr="00F56C8B">
        <w:rPr>
          <w:color w:val="000000" w:themeColor="text1"/>
        </w:rPr>
        <w:t>и</w:t>
      </w:r>
      <w:r w:rsidRPr="00F56C8B">
        <w:rPr>
          <w:color w:val="000000" w:themeColor="text1"/>
        </w:rPr>
        <w:t xml:space="preserve">ческих условий, установленных в Российской Федерации. </w:t>
      </w:r>
    </w:p>
    <w:p w:rsidR="005439D4" w:rsidRPr="00F56C8B" w:rsidRDefault="005439D4" w:rsidP="005439D4">
      <w:pPr>
        <w:tabs>
          <w:tab w:val="left" w:pos="3572"/>
        </w:tabs>
        <w:ind w:firstLine="709"/>
        <w:jc w:val="both"/>
        <w:rPr>
          <w:color w:val="000000" w:themeColor="text1"/>
        </w:rPr>
      </w:pPr>
      <w:r w:rsidRPr="00F56C8B">
        <w:rPr>
          <w:color w:val="000000" w:themeColor="text1"/>
        </w:rPr>
        <w:t>Товар должен быть новым, не бывшим в употреблении (ранее не находившимися в испол</w:t>
      </w:r>
      <w:r w:rsidRPr="00F56C8B">
        <w:rPr>
          <w:color w:val="000000" w:themeColor="text1"/>
        </w:rPr>
        <w:t>ь</w:t>
      </w:r>
      <w:r w:rsidRPr="00F56C8B">
        <w:rPr>
          <w:color w:val="000000" w:themeColor="text1"/>
        </w:rPr>
        <w:t xml:space="preserve">зовании у Поставщика и (или) у третьих лиц), не должны находиться в залоге, под арестом или под иным обременением. </w:t>
      </w:r>
    </w:p>
    <w:p w:rsidR="005439D4" w:rsidRPr="00F56C8B" w:rsidRDefault="005439D4" w:rsidP="005439D4">
      <w:pPr>
        <w:tabs>
          <w:tab w:val="left" w:pos="3572"/>
        </w:tabs>
        <w:ind w:firstLine="709"/>
        <w:jc w:val="both"/>
        <w:rPr>
          <w:color w:val="000000" w:themeColor="text1"/>
        </w:rPr>
      </w:pPr>
      <w:r w:rsidRPr="00F56C8B">
        <w:rPr>
          <w:b/>
          <w:bCs/>
          <w:color w:val="000000" w:themeColor="text1"/>
        </w:rPr>
        <w:lastRenderedPageBreak/>
        <w:t>4. Требования к упаковке и безопасности товара.</w:t>
      </w:r>
    </w:p>
    <w:p w:rsidR="005439D4" w:rsidRPr="00F56C8B" w:rsidRDefault="005439D4" w:rsidP="005439D4">
      <w:pPr>
        <w:tabs>
          <w:tab w:val="left" w:pos="3572"/>
        </w:tabs>
        <w:ind w:firstLine="709"/>
        <w:jc w:val="both"/>
        <w:rPr>
          <w:color w:val="000000" w:themeColor="text1"/>
        </w:rPr>
      </w:pPr>
      <w:r w:rsidRPr="00F56C8B">
        <w:rPr>
          <w:color w:val="000000" w:themeColor="text1"/>
        </w:rPr>
        <w:t>Поставка товара осуществляется в стандартной таре соответствующей требованиям закон</w:t>
      </w:r>
      <w:r w:rsidRPr="00F56C8B">
        <w:rPr>
          <w:color w:val="000000" w:themeColor="text1"/>
        </w:rPr>
        <w:t>о</w:t>
      </w:r>
      <w:r w:rsidRPr="00F56C8B">
        <w:rPr>
          <w:color w:val="000000" w:themeColor="text1"/>
        </w:rPr>
        <w:t>дательства Российской Федерации, а также обеспечивающей сохранность груза от повреждений при перевозке.</w:t>
      </w:r>
    </w:p>
    <w:p w:rsidR="005439D4" w:rsidRPr="00F56C8B" w:rsidRDefault="005439D4" w:rsidP="005439D4">
      <w:pPr>
        <w:tabs>
          <w:tab w:val="left" w:pos="3572"/>
        </w:tabs>
        <w:ind w:firstLine="709"/>
        <w:jc w:val="both"/>
        <w:rPr>
          <w:color w:val="000000" w:themeColor="text1"/>
        </w:rPr>
      </w:pPr>
      <w:r w:rsidRPr="00F56C8B">
        <w:rPr>
          <w:color w:val="000000" w:themeColor="text1"/>
        </w:rPr>
        <w:t>Поставляемый товар должен иметь невскрытую упаковку, предотвращающую товар от п</w:t>
      </w:r>
      <w:r w:rsidRPr="00F56C8B">
        <w:rPr>
          <w:color w:val="000000" w:themeColor="text1"/>
        </w:rPr>
        <w:t>о</w:t>
      </w:r>
      <w:r w:rsidRPr="00F56C8B">
        <w:rPr>
          <w:color w:val="000000" w:themeColor="text1"/>
        </w:rPr>
        <w:t>вреждения, порчи во время перевозки, разгрузки, при передаче Заказчику и дальнейшего хран</w:t>
      </w:r>
      <w:r w:rsidRPr="00F56C8B">
        <w:rPr>
          <w:color w:val="000000" w:themeColor="text1"/>
        </w:rPr>
        <w:t>е</w:t>
      </w:r>
      <w:r w:rsidRPr="00F56C8B">
        <w:rPr>
          <w:color w:val="000000" w:themeColor="text1"/>
        </w:rPr>
        <w:t>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w:t>
      </w:r>
      <w:r w:rsidRPr="00F56C8B">
        <w:rPr>
          <w:color w:val="000000" w:themeColor="text1"/>
        </w:rPr>
        <w:t>т</w:t>
      </w:r>
      <w:r w:rsidRPr="00F56C8B">
        <w:rPr>
          <w:color w:val="000000" w:themeColor="text1"/>
        </w:rPr>
        <w:t>ветствует условиям договора, Поставщик заменит его товаром надлежащего качества в течение 3 (трех) дней со дня поставки такого товара.</w:t>
      </w:r>
    </w:p>
    <w:p w:rsidR="005439D4" w:rsidRPr="00F56C8B" w:rsidRDefault="005439D4" w:rsidP="005439D4">
      <w:pPr>
        <w:tabs>
          <w:tab w:val="left" w:pos="3572"/>
        </w:tabs>
        <w:ind w:firstLine="709"/>
        <w:jc w:val="both"/>
        <w:rPr>
          <w:color w:val="000000" w:themeColor="text1"/>
        </w:rPr>
      </w:pPr>
      <w:r w:rsidRPr="00F56C8B">
        <w:rPr>
          <w:color w:val="000000" w:themeColor="text1"/>
        </w:rPr>
        <w:t>Убытки, возникшие в связи с заменой товара, несет Поставщик.</w:t>
      </w:r>
    </w:p>
    <w:p w:rsidR="005439D4" w:rsidRPr="00F56C8B" w:rsidRDefault="005439D4" w:rsidP="005439D4">
      <w:pPr>
        <w:tabs>
          <w:tab w:val="left" w:pos="3572"/>
        </w:tabs>
        <w:ind w:firstLine="709"/>
        <w:jc w:val="both"/>
        <w:rPr>
          <w:color w:val="000000" w:themeColor="text1"/>
        </w:rPr>
      </w:pPr>
      <w:r w:rsidRPr="00F56C8B">
        <w:rPr>
          <w:color w:val="000000" w:themeColor="text1"/>
        </w:rPr>
        <w:t>Некачественный товар, равно как и товар, не соответствующий условиям Заказчика счит</w:t>
      </w:r>
      <w:r w:rsidRPr="00F56C8B">
        <w:rPr>
          <w:color w:val="000000" w:themeColor="text1"/>
        </w:rPr>
        <w:t>а</w:t>
      </w:r>
      <w:r w:rsidRPr="00F56C8B">
        <w:rPr>
          <w:color w:val="000000" w:themeColor="text1"/>
        </w:rPr>
        <w:t>ется не поставленным.</w:t>
      </w:r>
    </w:p>
    <w:p w:rsidR="005439D4" w:rsidRPr="00F56C8B" w:rsidRDefault="005439D4" w:rsidP="005439D4">
      <w:pPr>
        <w:adjustRightInd w:val="0"/>
        <w:ind w:firstLine="709"/>
        <w:jc w:val="both"/>
        <w:rPr>
          <w:rFonts w:eastAsia="Times New Roman"/>
          <w:noProof/>
          <w:color w:val="000000" w:themeColor="text1"/>
        </w:rPr>
      </w:pPr>
      <w:r w:rsidRPr="00F56C8B">
        <w:rPr>
          <w:b/>
          <w:bCs/>
          <w:color w:val="000000" w:themeColor="text1"/>
        </w:rPr>
        <w:t xml:space="preserve">5. Место поставки Товара: </w:t>
      </w:r>
      <w:r w:rsidRPr="00F56C8B">
        <w:rPr>
          <w:color w:val="000000" w:themeColor="text1"/>
        </w:rPr>
        <w:t xml:space="preserve">143600, Московская область, г. Волоколамск, </w:t>
      </w:r>
      <w:proofErr w:type="spellStart"/>
      <w:r w:rsidRPr="00F56C8B">
        <w:rPr>
          <w:color w:val="000000" w:themeColor="text1"/>
        </w:rPr>
        <w:t>ул</w:t>
      </w:r>
      <w:proofErr w:type="gramStart"/>
      <w:r w:rsidRPr="00F56C8B">
        <w:rPr>
          <w:color w:val="000000" w:themeColor="text1"/>
        </w:rPr>
        <w:t>.Г</w:t>
      </w:r>
      <w:proofErr w:type="gramEnd"/>
      <w:r w:rsidRPr="00F56C8B">
        <w:rPr>
          <w:color w:val="000000" w:themeColor="text1"/>
        </w:rPr>
        <w:t>орвал</w:t>
      </w:r>
      <w:proofErr w:type="spellEnd"/>
      <w:r w:rsidRPr="00F56C8B">
        <w:rPr>
          <w:color w:val="000000" w:themeColor="text1"/>
        </w:rPr>
        <w:t xml:space="preserve">, д.1 </w:t>
      </w:r>
    </w:p>
    <w:p w:rsidR="005439D4" w:rsidRPr="00F56C8B" w:rsidRDefault="005439D4" w:rsidP="005439D4">
      <w:pPr>
        <w:adjustRightInd w:val="0"/>
        <w:ind w:firstLine="709"/>
        <w:jc w:val="both"/>
        <w:rPr>
          <w:color w:val="000000" w:themeColor="text1"/>
        </w:rPr>
      </w:pPr>
      <w:r w:rsidRPr="00F56C8B">
        <w:rPr>
          <w:b/>
          <w:bCs/>
          <w:color w:val="000000" w:themeColor="text1"/>
        </w:rPr>
        <w:t xml:space="preserve">6. Срок поставки Товара: </w:t>
      </w:r>
      <w:r w:rsidRPr="00F56C8B">
        <w:rPr>
          <w:rFonts w:eastAsia="Times New Roman"/>
          <w:color w:val="000000" w:themeColor="text1"/>
        </w:rPr>
        <w:t xml:space="preserve">Поставка </w:t>
      </w:r>
      <w:r w:rsidRPr="00F56C8B">
        <w:rPr>
          <w:color w:val="000000" w:themeColor="text1"/>
        </w:rPr>
        <w:t>Товара производится единовременно в полном объеме и осуществляется в течение 20 (Двадцати)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5439D4" w:rsidRPr="007C4DD5" w:rsidRDefault="005439D4" w:rsidP="00642762">
      <w:pPr>
        <w:adjustRightInd w:val="0"/>
        <w:ind w:firstLine="567"/>
        <w:jc w:val="both"/>
        <w:rPr>
          <w:b/>
        </w:rPr>
      </w:pPr>
    </w:p>
    <w:p w:rsidR="00642762" w:rsidRPr="007C4DD5"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tbl>
      <w:tblPr>
        <w:tblW w:w="9855" w:type="dxa"/>
        <w:tblInd w:w="156" w:type="dxa"/>
        <w:tblLayout w:type="fixed"/>
        <w:tblLook w:val="04A0"/>
      </w:tblPr>
      <w:tblGrid>
        <w:gridCol w:w="4489"/>
        <w:gridCol w:w="324"/>
        <w:gridCol w:w="5042"/>
      </w:tblGrid>
      <w:tr w:rsidR="00642762" w:rsidRPr="007C4DD5" w:rsidTr="00CC7FD2">
        <w:trPr>
          <w:trHeight w:val="309"/>
        </w:trPr>
        <w:tc>
          <w:tcPr>
            <w:tcW w:w="4488"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0"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8"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0"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_______________________ /__________/</w:t>
            </w:r>
          </w:p>
          <w:p w:rsidR="00642762" w:rsidRPr="007C4DD5" w:rsidRDefault="00642762" w:rsidP="00CC7FD2">
            <w:pPr>
              <w:ind w:firstLine="567"/>
            </w:pPr>
            <w:r w:rsidRPr="007C4DD5">
              <w:t>М.П.</w:t>
            </w:r>
          </w:p>
        </w:tc>
      </w:tr>
    </w:tbl>
    <w:p w:rsidR="007C4DD5" w:rsidRPr="007C4DD5" w:rsidRDefault="00642762" w:rsidP="007C4DD5">
      <w:pPr>
        <w:jc w:val="right"/>
        <w:rPr>
          <w:rFonts w:eastAsia="Times New Roman"/>
          <w:noProof/>
          <w:color w:val="000000"/>
        </w:rPr>
      </w:pPr>
      <w:r w:rsidRPr="007C4DD5">
        <w:rPr>
          <w:rFonts w:eastAsia="Times New Roman"/>
          <w:noProof/>
          <w:color w:val="000000"/>
        </w:rPr>
        <w:br w:type="page"/>
      </w:r>
      <w:r w:rsidR="007C4DD5" w:rsidRPr="007C4DD5">
        <w:rPr>
          <w:rFonts w:eastAsia="Times New Roman"/>
          <w:noProof/>
          <w:color w:val="000000"/>
        </w:rPr>
        <w:lastRenderedPageBreak/>
        <w:t>Приложение №2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7C4DD5">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jc w:val="center"/>
        <w:rPr>
          <w:rFonts w:eastAsia="Times New Roman"/>
          <w:b/>
          <w:noProof/>
          <w:color w:val="000000"/>
        </w:rPr>
      </w:pPr>
      <w:r w:rsidRPr="007C4DD5">
        <w:rPr>
          <w:rFonts w:eastAsia="Times New Roman"/>
          <w:b/>
          <w:noProof/>
          <w:color w:val="000000"/>
        </w:rPr>
        <w:t>СПЕЦИФИКАЦИЯ</w:t>
      </w:r>
    </w:p>
    <w:p w:rsidR="00642762" w:rsidRPr="007C4DD5" w:rsidRDefault="00642762" w:rsidP="00642762">
      <w:pPr>
        <w:adjustRightInd w:val="0"/>
        <w:ind w:firstLine="567"/>
        <w:jc w:val="both"/>
        <w:rPr>
          <w:rFonts w:eastAsia="Times New Roman"/>
          <w:noProof/>
          <w:color w:val="00000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
        <w:gridCol w:w="4207"/>
        <w:gridCol w:w="961"/>
        <w:gridCol w:w="1214"/>
        <w:gridCol w:w="1468"/>
        <w:gridCol w:w="1917"/>
      </w:tblGrid>
      <w:tr w:rsidR="00642762" w:rsidRPr="007C4DD5" w:rsidTr="00CC7FD2">
        <w:trPr>
          <w:trHeight w:val="746"/>
          <w:jc w:val="center"/>
        </w:trPr>
        <w:tc>
          <w:tcPr>
            <w:tcW w:w="333" w:type="pct"/>
            <w:vAlign w:val="center"/>
          </w:tcPr>
          <w:p w:rsidR="00642762" w:rsidRPr="007C4DD5" w:rsidRDefault="00642762" w:rsidP="00CC7FD2">
            <w:pPr>
              <w:jc w:val="center"/>
            </w:pPr>
            <w:r w:rsidRPr="007C4DD5">
              <w:t xml:space="preserve">№ </w:t>
            </w:r>
            <w:proofErr w:type="spellStart"/>
            <w:proofErr w:type="gramStart"/>
            <w:r w:rsidRPr="007C4DD5">
              <w:t>п</w:t>
            </w:r>
            <w:proofErr w:type="spellEnd"/>
            <w:proofErr w:type="gramEnd"/>
            <w:r w:rsidRPr="007C4DD5">
              <w:t>/</w:t>
            </w:r>
            <w:proofErr w:type="spellStart"/>
            <w:r w:rsidRPr="007C4DD5">
              <w:t>п</w:t>
            </w:r>
            <w:proofErr w:type="spellEnd"/>
          </w:p>
        </w:tc>
        <w:tc>
          <w:tcPr>
            <w:tcW w:w="2037" w:type="pct"/>
            <w:vAlign w:val="center"/>
          </w:tcPr>
          <w:p w:rsidR="00642762" w:rsidRPr="007C4DD5" w:rsidRDefault="00642762" w:rsidP="00CC7FD2">
            <w:pPr>
              <w:jc w:val="center"/>
            </w:pPr>
            <w:r w:rsidRPr="007C4DD5">
              <w:t>Наименование товара</w:t>
            </w:r>
          </w:p>
        </w:tc>
        <w:tc>
          <w:tcPr>
            <w:tcW w:w="368" w:type="pct"/>
            <w:vAlign w:val="center"/>
          </w:tcPr>
          <w:p w:rsidR="00642762" w:rsidRPr="007C4DD5" w:rsidRDefault="00642762" w:rsidP="00CC7FD2">
            <w:pPr>
              <w:jc w:val="center"/>
            </w:pPr>
            <w:r w:rsidRPr="007C4DD5">
              <w:t xml:space="preserve">Ед. </w:t>
            </w:r>
            <w:proofErr w:type="spellStart"/>
            <w:r w:rsidRPr="007C4DD5">
              <w:t>изм</w:t>
            </w:r>
            <w:proofErr w:type="spellEnd"/>
            <w:r w:rsidRPr="007C4DD5">
              <w:t>.</w:t>
            </w:r>
          </w:p>
        </w:tc>
        <w:tc>
          <w:tcPr>
            <w:tcW w:w="601" w:type="pct"/>
            <w:vAlign w:val="center"/>
          </w:tcPr>
          <w:p w:rsidR="00642762" w:rsidRPr="007C4DD5" w:rsidRDefault="00642762" w:rsidP="00CC7FD2">
            <w:pPr>
              <w:jc w:val="center"/>
            </w:pPr>
            <w:r w:rsidRPr="007C4DD5">
              <w:t>Кол-во</w:t>
            </w:r>
          </w:p>
          <w:p w:rsidR="00642762" w:rsidRPr="007C4DD5" w:rsidRDefault="00642762" w:rsidP="00CC7FD2">
            <w:pPr>
              <w:jc w:val="center"/>
            </w:pPr>
            <w:r w:rsidRPr="007C4DD5">
              <w:t>товара</w:t>
            </w:r>
          </w:p>
        </w:tc>
        <w:tc>
          <w:tcPr>
            <w:tcW w:w="723" w:type="pct"/>
            <w:vAlign w:val="center"/>
          </w:tcPr>
          <w:p w:rsidR="00642762" w:rsidRPr="007C4DD5" w:rsidRDefault="00642762" w:rsidP="00CC7FD2">
            <w:pPr>
              <w:jc w:val="center"/>
            </w:pPr>
            <w:r w:rsidRPr="007C4DD5">
              <w:t>Цена за ед. (с НДС), руб.</w:t>
            </w:r>
          </w:p>
        </w:tc>
        <w:tc>
          <w:tcPr>
            <w:tcW w:w="938" w:type="pct"/>
            <w:vAlign w:val="center"/>
          </w:tcPr>
          <w:p w:rsidR="00642762" w:rsidRPr="007C4DD5" w:rsidRDefault="00642762" w:rsidP="00CC7FD2">
            <w:pPr>
              <w:jc w:val="center"/>
            </w:pPr>
            <w:r w:rsidRPr="007C4DD5">
              <w:t>Сумма (с НДС), руб.</w:t>
            </w: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1.</w:t>
            </w:r>
          </w:p>
        </w:tc>
        <w:tc>
          <w:tcPr>
            <w:tcW w:w="2037" w:type="pct"/>
            <w:vAlign w:val="center"/>
          </w:tcPr>
          <w:p w:rsidR="00642762" w:rsidRPr="007C4DD5" w:rsidRDefault="00134F52" w:rsidP="00134F52">
            <w:pPr>
              <w:jc w:val="center"/>
            </w:pPr>
            <w:r w:rsidRPr="00134F52">
              <w:t xml:space="preserve">Система </w:t>
            </w:r>
            <w:proofErr w:type="spellStart"/>
            <w:r w:rsidRPr="00134F52">
              <w:t>аудигидов</w:t>
            </w:r>
            <w:proofErr w:type="spellEnd"/>
            <w:r w:rsidRPr="00134F52">
              <w:t xml:space="preserve"> (включая сопутс</w:t>
            </w:r>
            <w:r w:rsidRPr="00134F52">
              <w:t>т</w:t>
            </w:r>
            <w:r w:rsidRPr="00134F52">
              <w:t>вующие устройства и работы по н</w:t>
            </w:r>
            <w:r w:rsidRPr="00134F52">
              <w:t>а</w:t>
            </w:r>
            <w:r w:rsidRPr="00134F52">
              <w:t>стройк</w:t>
            </w:r>
            <w:r>
              <w:t xml:space="preserve">е </w:t>
            </w:r>
            <w:r w:rsidRPr="00134F52">
              <w:t>оборудования)</w:t>
            </w:r>
          </w:p>
        </w:tc>
        <w:tc>
          <w:tcPr>
            <w:tcW w:w="368" w:type="pct"/>
            <w:vAlign w:val="center"/>
          </w:tcPr>
          <w:p w:rsidR="00642762" w:rsidRPr="007C4DD5" w:rsidRDefault="00134F52" w:rsidP="00CC7FD2">
            <w:pPr>
              <w:jc w:val="center"/>
            </w:pPr>
            <w:proofErr w:type="spellStart"/>
            <w:r>
              <w:t>Усл.ед</w:t>
            </w:r>
            <w:proofErr w:type="spellEnd"/>
            <w:r>
              <w:t>.</w:t>
            </w:r>
          </w:p>
        </w:tc>
        <w:tc>
          <w:tcPr>
            <w:tcW w:w="601" w:type="pct"/>
            <w:vAlign w:val="center"/>
          </w:tcPr>
          <w:p w:rsidR="00642762" w:rsidRPr="007C4DD5" w:rsidRDefault="00134F52" w:rsidP="00CC7FD2">
            <w:pPr>
              <w:jc w:val="center"/>
            </w:pPr>
            <w:r>
              <w:t>1</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7C4DD5" w:rsidRPr="007C4DD5" w:rsidTr="007C4DD5">
        <w:trPr>
          <w:trHeight w:val="347"/>
          <w:jc w:val="center"/>
        </w:trPr>
        <w:tc>
          <w:tcPr>
            <w:tcW w:w="2738" w:type="pct"/>
            <w:gridSpan w:val="3"/>
            <w:vAlign w:val="center"/>
          </w:tcPr>
          <w:p w:rsidR="007C4DD5" w:rsidRPr="007C4DD5" w:rsidRDefault="007C4DD5" w:rsidP="007C4DD5">
            <w:pPr>
              <w:jc w:val="right"/>
            </w:pPr>
            <w:r w:rsidRPr="007C4DD5">
              <w:rPr>
                <w:b/>
                <w:snapToGrid w:val="0"/>
              </w:rPr>
              <w:t>ИТОГО:</w:t>
            </w:r>
          </w:p>
        </w:tc>
        <w:tc>
          <w:tcPr>
            <w:tcW w:w="601" w:type="pct"/>
            <w:vAlign w:val="center"/>
          </w:tcPr>
          <w:p w:rsidR="007C4DD5" w:rsidRPr="007C4DD5" w:rsidRDefault="007B3BFB" w:rsidP="00CC7FD2">
            <w:pPr>
              <w:jc w:val="center"/>
            </w:pPr>
            <w:r>
              <w:t>-</w:t>
            </w:r>
          </w:p>
        </w:tc>
        <w:tc>
          <w:tcPr>
            <w:tcW w:w="723" w:type="pct"/>
            <w:vAlign w:val="center"/>
          </w:tcPr>
          <w:p w:rsidR="007C4DD5" w:rsidRPr="007C4DD5" w:rsidRDefault="007C4DD5" w:rsidP="00CC7FD2">
            <w:pPr>
              <w:jc w:val="center"/>
            </w:pPr>
          </w:p>
        </w:tc>
        <w:tc>
          <w:tcPr>
            <w:tcW w:w="938" w:type="pct"/>
            <w:vAlign w:val="center"/>
          </w:tcPr>
          <w:p w:rsidR="007C4DD5" w:rsidRPr="007C4DD5" w:rsidRDefault="007C4DD5" w:rsidP="00CC7FD2">
            <w:pPr>
              <w:jc w:val="center"/>
              <w:rPr>
                <w:b/>
              </w:rPr>
            </w:pPr>
          </w:p>
        </w:tc>
      </w:tr>
    </w:tbl>
    <w:p w:rsidR="00642762" w:rsidRPr="007C4DD5" w:rsidRDefault="00642762" w:rsidP="00642762"/>
    <w:p w:rsidR="00642762" w:rsidRPr="007C4DD5" w:rsidRDefault="00642762" w:rsidP="00642762">
      <w:pPr>
        <w:ind w:firstLine="709"/>
      </w:pPr>
      <w:r w:rsidRPr="007C4DD5">
        <w:t>Цена Договора не измена и составляет</w:t>
      </w:r>
      <w:proofErr w:type="gramStart"/>
      <w:r w:rsidRPr="007C4DD5">
        <w:t xml:space="preserve"> _____________ (____________) </w:t>
      </w:r>
      <w:proofErr w:type="gramEnd"/>
      <w:r w:rsidRPr="007C4DD5">
        <w:t>рублей ___ копеек, в том числе НДС ___________(___________).</w:t>
      </w:r>
    </w:p>
    <w:p w:rsidR="00642762" w:rsidRPr="007C4DD5" w:rsidRDefault="00642762" w:rsidP="00642762">
      <w:pPr>
        <w:jc w:val="center"/>
      </w:pPr>
    </w:p>
    <w:p w:rsidR="00642762" w:rsidRPr="007C4DD5" w:rsidRDefault="00642762" w:rsidP="00642762">
      <w:pPr>
        <w:adjustRightInd w:val="0"/>
        <w:ind w:firstLine="567"/>
        <w:jc w:val="both"/>
        <w:rPr>
          <w:rFonts w:eastAsia="Times New Roman"/>
          <w:noProof/>
          <w:color w:val="000000"/>
        </w:rPr>
      </w:pPr>
    </w:p>
    <w:p w:rsidR="00642762" w:rsidRPr="007C4DD5" w:rsidRDefault="00642762" w:rsidP="00642762">
      <w:pPr>
        <w:adjustRightInd w:val="0"/>
        <w:ind w:firstLine="567"/>
        <w:jc w:val="both"/>
        <w:rPr>
          <w:rFonts w:eastAsia="Times New Roman"/>
          <w:noProof/>
          <w:color w:val="000000"/>
        </w:rPr>
      </w:pPr>
    </w:p>
    <w:p w:rsidR="00642762"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p w:rsidR="007C4DD5" w:rsidRPr="007C4DD5" w:rsidRDefault="007C4DD5" w:rsidP="00642762">
      <w:pPr>
        <w:adjustRightInd w:val="0"/>
        <w:ind w:firstLine="567"/>
        <w:jc w:val="center"/>
        <w:rPr>
          <w:rFonts w:eastAsia="Times New Roman"/>
          <w:noProof/>
          <w:color w:val="000000"/>
        </w:rPr>
      </w:pPr>
    </w:p>
    <w:tbl>
      <w:tblPr>
        <w:tblW w:w="9855" w:type="dxa"/>
        <w:tblInd w:w="156" w:type="dxa"/>
        <w:tblLayout w:type="fixed"/>
        <w:tblLook w:val="04A0"/>
      </w:tblPr>
      <w:tblGrid>
        <w:gridCol w:w="4489"/>
        <w:gridCol w:w="324"/>
        <w:gridCol w:w="5042"/>
      </w:tblGrid>
      <w:tr w:rsidR="00642762" w:rsidRPr="007C4DD5" w:rsidTr="00CC7FD2">
        <w:trPr>
          <w:trHeight w:val="309"/>
        </w:trPr>
        <w:tc>
          <w:tcPr>
            <w:tcW w:w="4489"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2"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9"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2"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 xml:space="preserve">_______________________ /__________/ </w:t>
            </w:r>
          </w:p>
          <w:p w:rsidR="00642762" w:rsidRPr="007C4DD5" w:rsidRDefault="00642762" w:rsidP="00CC7FD2">
            <w:pPr>
              <w:ind w:firstLine="567"/>
            </w:pPr>
            <w:r w:rsidRPr="007C4DD5">
              <w:t>М.П.</w:t>
            </w:r>
          </w:p>
        </w:tc>
      </w:tr>
    </w:tbl>
    <w:p w:rsidR="0091429D" w:rsidRPr="007C4DD5" w:rsidRDefault="0091429D" w:rsidP="007C4DD5">
      <w:pPr>
        <w:widowControl w:val="0"/>
        <w:autoSpaceDE w:val="0"/>
        <w:autoSpaceDN w:val="0"/>
        <w:jc w:val="center"/>
        <w:rPr>
          <w:rFonts w:eastAsia="Times New Roman"/>
          <w:noProof/>
          <w:color w:val="000000"/>
        </w:rPr>
      </w:pPr>
    </w:p>
    <w:p w:rsidR="007C4DD5" w:rsidRPr="007C4DD5" w:rsidRDefault="007C4DD5" w:rsidP="007C4DD5">
      <w:pPr>
        <w:widowControl w:val="0"/>
        <w:autoSpaceDE w:val="0"/>
        <w:autoSpaceDN w:val="0"/>
        <w:jc w:val="both"/>
        <w:rPr>
          <w:rFonts w:eastAsia="Times New Roman"/>
          <w:noProof/>
          <w:color w:val="000000"/>
        </w:rPr>
      </w:pPr>
    </w:p>
    <w:p w:rsidR="007C4DD5" w:rsidRPr="007C4DD5" w:rsidRDefault="007C4DD5" w:rsidP="007C4DD5">
      <w:pPr>
        <w:widowControl w:val="0"/>
        <w:autoSpaceDE w:val="0"/>
        <w:autoSpaceDN w:val="0"/>
        <w:jc w:val="center"/>
        <w:rPr>
          <w:rFonts w:eastAsia="Times New Roman"/>
          <w:noProof/>
          <w:color w:val="000000"/>
        </w:rPr>
        <w:sectPr w:rsidR="007C4DD5" w:rsidRPr="007C4DD5" w:rsidSect="00DF7906">
          <w:footerReference w:type="default" r:id="rId8"/>
          <w:pgSz w:w="11906" w:h="16838"/>
          <w:pgMar w:top="1135" w:right="566" w:bottom="993" w:left="1134" w:header="708" w:footer="708" w:gutter="0"/>
          <w:cols w:space="708"/>
          <w:titlePg/>
          <w:docGrid w:linePitch="360"/>
        </w:sectPr>
      </w:pPr>
    </w:p>
    <w:p w:rsidR="007C4DD5" w:rsidRPr="007C4DD5" w:rsidRDefault="007C4DD5" w:rsidP="00EB617F">
      <w:pPr>
        <w:pageBreakBefore/>
        <w:mirrorIndents/>
        <w:jc w:val="right"/>
      </w:pPr>
      <w:r w:rsidRPr="007C4DD5">
        <w:lastRenderedPageBreak/>
        <w:t>Приложение</w:t>
      </w:r>
      <w:r w:rsidR="00EB617F">
        <w:t xml:space="preserve"> №</w:t>
      </w:r>
      <w:r w:rsidRPr="007C4DD5">
        <w:t xml:space="preserve">3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объектах закупки</w:t>
      </w:r>
    </w:p>
    <w:p w:rsidR="007C4DD5" w:rsidRDefault="00EB617F" w:rsidP="00EB617F">
      <w:pPr>
        <w:pStyle w:val="af8"/>
        <w:suppressAutoHyphens/>
        <w:spacing w:after="0" w:line="240" w:lineRule="auto"/>
        <w:ind w:left="0"/>
        <w:mirrorIndents/>
        <w:jc w:val="center"/>
        <w:rPr>
          <w:rFonts w:ascii="Times New Roman" w:hAnsi="Times New Roman"/>
          <w:sz w:val="24"/>
          <w:szCs w:val="24"/>
        </w:rPr>
      </w:pPr>
      <w:r>
        <w:rPr>
          <w:rFonts w:ascii="Times New Roman" w:hAnsi="Times New Roman"/>
          <w:sz w:val="24"/>
          <w:szCs w:val="24"/>
        </w:rPr>
        <w:t xml:space="preserve">1. </w:t>
      </w:r>
      <w:r w:rsidR="007C4DD5" w:rsidRPr="007C4DD5">
        <w:rPr>
          <w:rFonts w:ascii="Times New Roman" w:hAnsi="Times New Roman"/>
          <w:sz w:val="24"/>
          <w:szCs w:val="24"/>
        </w:rPr>
        <w:t>Объекты закупки</w:t>
      </w:r>
    </w:p>
    <w:p w:rsidR="00EB617F" w:rsidRPr="007C4DD5" w:rsidRDefault="00EB617F" w:rsidP="00EB617F">
      <w:pPr>
        <w:pStyle w:val="af8"/>
        <w:suppressAutoHyphens/>
        <w:spacing w:after="0" w:line="240" w:lineRule="auto"/>
        <w:ind w:left="0"/>
        <w:mirrorIndents/>
        <w:jc w:val="both"/>
        <w:rPr>
          <w:rFonts w:ascii="Times New Roman" w:hAnsi="Times New Roman"/>
          <w:sz w:val="24"/>
          <w:szCs w:val="24"/>
        </w:rPr>
      </w:pPr>
    </w:p>
    <w:p w:rsidR="007C4DD5" w:rsidRPr="007C4DD5" w:rsidRDefault="007C4DD5" w:rsidP="00EB617F">
      <w:pPr>
        <w:mirrorIndents/>
        <w:jc w:val="right"/>
      </w:pPr>
      <w:r w:rsidRPr="007C4DD5">
        <w:t>Таблица 1.1</w:t>
      </w: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3510"/>
        <w:gridCol w:w="4536"/>
        <w:gridCol w:w="1701"/>
        <w:gridCol w:w="1701"/>
        <w:gridCol w:w="1560"/>
        <w:gridCol w:w="1735"/>
      </w:tblGrid>
      <w:tr w:rsidR="007C4DD5" w:rsidRPr="007C4DD5" w:rsidTr="00856E1D">
        <w:trPr>
          <w:tblHeader/>
        </w:trPr>
        <w:tc>
          <w:tcPr>
            <w:tcW w:w="3510" w:type="dxa"/>
            <w:shd w:val="clear" w:color="auto" w:fill="auto"/>
          </w:tcPr>
          <w:p w:rsidR="007C4DD5" w:rsidRPr="007C4DD5" w:rsidRDefault="007C4DD5" w:rsidP="007C4DD5">
            <w:pPr>
              <w:pStyle w:val="afff2"/>
              <w:mirrorIndents/>
              <w:jc w:val="both"/>
            </w:pPr>
            <w:r w:rsidRPr="007C4DD5">
              <w:rPr>
                <w:rStyle w:val="1f0"/>
                <w:rFonts w:eastAsiaTheme="minorHAnsi"/>
              </w:rPr>
              <w:t>КОЗ / ОКПД</w:t>
            </w:r>
            <w:proofErr w:type="gramStart"/>
            <w:r w:rsidRPr="007C4DD5">
              <w:rPr>
                <w:rStyle w:val="1f0"/>
                <w:rFonts w:eastAsiaTheme="minorHAnsi"/>
              </w:rPr>
              <w:t>2</w:t>
            </w:r>
            <w:proofErr w:type="gramEnd"/>
          </w:p>
        </w:tc>
        <w:tc>
          <w:tcPr>
            <w:tcW w:w="4536" w:type="dxa"/>
            <w:shd w:val="clear" w:color="auto" w:fill="auto"/>
          </w:tcPr>
          <w:p w:rsidR="007C4DD5" w:rsidRPr="007C4DD5" w:rsidRDefault="007C4DD5" w:rsidP="007C4DD5">
            <w:pPr>
              <w:pStyle w:val="1f"/>
              <w:mirrorIndents/>
              <w:jc w:val="both"/>
            </w:pPr>
            <w:r w:rsidRPr="007C4DD5">
              <w:t>Наименование объекта закупки</w:t>
            </w:r>
          </w:p>
        </w:tc>
        <w:tc>
          <w:tcPr>
            <w:tcW w:w="1701" w:type="dxa"/>
          </w:tcPr>
          <w:p w:rsidR="007C4DD5" w:rsidRPr="007C4DD5" w:rsidRDefault="007C4DD5" w:rsidP="007D393F">
            <w:pPr>
              <w:pStyle w:val="1f"/>
              <w:mirrorIndents/>
              <w:jc w:val="center"/>
            </w:pPr>
            <w:r w:rsidRPr="007C4DD5">
              <w:t>Цена един</w:t>
            </w:r>
            <w:r w:rsidRPr="007C4DD5">
              <w:t>и</w:t>
            </w:r>
            <w:r w:rsidRPr="007C4DD5">
              <w:t>цы, руб.</w:t>
            </w:r>
          </w:p>
        </w:tc>
        <w:tc>
          <w:tcPr>
            <w:tcW w:w="1701" w:type="dxa"/>
          </w:tcPr>
          <w:p w:rsidR="007C4DD5" w:rsidRPr="007C4DD5" w:rsidRDefault="007C4DD5" w:rsidP="007D393F">
            <w:pPr>
              <w:pStyle w:val="1f"/>
              <w:mirrorIndents/>
              <w:jc w:val="center"/>
            </w:pPr>
            <w:r w:rsidRPr="007C4DD5">
              <w:t>Количество</w:t>
            </w:r>
          </w:p>
        </w:tc>
        <w:tc>
          <w:tcPr>
            <w:tcW w:w="1560" w:type="dxa"/>
            <w:shd w:val="clear" w:color="auto" w:fill="auto"/>
          </w:tcPr>
          <w:p w:rsidR="007C4DD5" w:rsidRPr="007C4DD5" w:rsidRDefault="007C4DD5" w:rsidP="007D393F">
            <w:pPr>
              <w:pStyle w:val="1f"/>
              <w:mirrorIndents/>
              <w:jc w:val="center"/>
            </w:pPr>
            <w:r w:rsidRPr="007C4DD5">
              <w:t>Единицы измер</w:t>
            </w:r>
            <w:r w:rsidRPr="007C4DD5">
              <w:t>е</w:t>
            </w:r>
            <w:r w:rsidRPr="007C4DD5">
              <w:t>ния</w:t>
            </w:r>
          </w:p>
        </w:tc>
        <w:tc>
          <w:tcPr>
            <w:tcW w:w="1735" w:type="dxa"/>
            <w:shd w:val="clear" w:color="auto" w:fill="auto"/>
          </w:tcPr>
          <w:p w:rsidR="007C4DD5" w:rsidRPr="007C4DD5" w:rsidRDefault="007C4DD5" w:rsidP="007D393F">
            <w:pPr>
              <w:pStyle w:val="1f"/>
              <w:mirrorIndents/>
              <w:jc w:val="center"/>
            </w:pPr>
            <w:r w:rsidRPr="007C4DD5">
              <w:t>Общая сто</w:t>
            </w:r>
            <w:r w:rsidRPr="007C4DD5">
              <w:t>и</w:t>
            </w:r>
            <w:r w:rsidRPr="007C4DD5">
              <w:t>мость, руб.</w:t>
            </w:r>
          </w:p>
        </w:tc>
      </w:tr>
      <w:tr w:rsidR="007B3BFB" w:rsidRPr="007C4DD5" w:rsidTr="00856E1D">
        <w:tc>
          <w:tcPr>
            <w:tcW w:w="3510" w:type="dxa"/>
            <w:tcBorders>
              <w:bottom w:val="single" w:sz="4" w:space="0" w:color="auto"/>
            </w:tcBorders>
            <w:shd w:val="clear" w:color="auto" w:fill="auto"/>
          </w:tcPr>
          <w:p w:rsidR="007B3BFB" w:rsidRDefault="00653CBD" w:rsidP="00653CBD">
            <w:pPr>
              <w:pStyle w:val="afff2"/>
              <w:rPr>
                <w:lang w:val="en-US"/>
              </w:rPr>
            </w:pPr>
            <w:r w:rsidRPr="00653CBD">
              <w:t>01.01.09.04.08</w:t>
            </w:r>
            <w:r w:rsidR="007B3BFB">
              <w:rPr>
                <w:b/>
              </w:rPr>
              <w:t xml:space="preserve"> / </w:t>
            </w:r>
            <w:r>
              <w:t xml:space="preserve"> </w:t>
            </w:r>
            <w:r w:rsidRPr="00653CBD">
              <w:t>26.40.32.190</w:t>
            </w:r>
          </w:p>
        </w:tc>
        <w:tc>
          <w:tcPr>
            <w:tcW w:w="4536" w:type="dxa"/>
            <w:tcBorders>
              <w:bottom w:val="single" w:sz="4" w:space="0" w:color="auto"/>
            </w:tcBorders>
            <w:shd w:val="clear" w:color="auto" w:fill="auto"/>
          </w:tcPr>
          <w:p w:rsidR="007B3BFB" w:rsidRPr="00856E1D" w:rsidRDefault="00856E1D" w:rsidP="007B3BFB">
            <w:pPr>
              <w:pStyle w:val="afff2"/>
            </w:pPr>
            <w:r w:rsidRPr="00856E1D">
              <w:rPr>
                <w:color w:val="333333"/>
                <w:shd w:val="clear" w:color="auto" w:fill="FFFFFF"/>
              </w:rPr>
              <w:t>Система аудиозаписи</w:t>
            </w:r>
          </w:p>
        </w:tc>
        <w:tc>
          <w:tcPr>
            <w:tcW w:w="1701" w:type="dxa"/>
            <w:tcBorders>
              <w:bottom w:val="single" w:sz="4" w:space="0" w:color="auto"/>
            </w:tcBorders>
          </w:tcPr>
          <w:p w:rsidR="007B3BFB" w:rsidRDefault="007B3BFB" w:rsidP="007D393F">
            <w:pPr>
              <w:pStyle w:val="afff2"/>
              <w:jc w:val="center"/>
            </w:pPr>
            <w:r>
              <w:rPr>
                <w:lang w:val="en-US"/>
              </w:rPr>
              <w:t>(</w:t>
            </w:r>
            <w:r>
              <w:t>не указано</w:t>
            </w:r>
            <w:r>
              <w:rPr>
                <w:lang w:val="en-US"/>
              </w:rPr>
              <w:t>)*</w:t>
            </w:r>
          </w:p>
        </w:tc>
        <w:tc>
          <w:tcPr>
            <w:tcW w:w="1701" w:type="dxa"/>
            <w:tcBorders>
              <w:bottom w:val="single" w:sz="4" w:space="0" w:color="auto"/>
            </w:tcBorders>
          </w:tcPr>
          <w:p w:rsidR="007B3BFB" w:rsidRDefault="00653CBD" w:rsidP="007D393F">
            <w:pPr>
              <w:pStyle w:val="afff2"/>
              <w:jc w:val="center"/>
            </w:pPr>
            <w:r>
              <w:t>1</w:t>
            </w:r>
          </w:p>
          <w:p w:rsidR="007B3BFB" w:rsidRDefault="007B3BFB" w:rsidP="007D393F">
            <w:pPr>
              <w:pStyle w:val="afff2"/>
              <w:jc w:val="center"/>
            </w:pPr>
          </w:p>
        </w:tc>
        <w:tc>
          <w:tcPr>
            <w:tcW w:w="1560" w:type="dxa"/>
            <w:tcBorders>
              <w:bottom w:val="single" w:sz="4" w:space="0" w:color="auto"/>
            </w:tcBorders>
            <w:shd w:val="clear" w:color="auto" w:fill="auto"/>
          </w:tcPr>
          <w:p w:rsidR="007B3BFB" w:rsidRDefault="00653CBD" w:rsidP="007D393F">
            <w:pPr>
              <w:pStyle w:val="afff2"/>
              <w:jc w:val="center"/>
            </w:pPr>
            <w:proofErr w:type="spellStart"/>
            <w:r>
              <w:t>Усл.ед</w:t>
            </w:r>
            <w:proofErr w:type="spellEnd"/>
            <w:r>
              <w:t>.</w:t>
            </w:r>
          </w:p>
        </w:tc>
        <w:tc>
          <w:tcPr>
            <w:tcW w:w="1735" w:type="dxa"/>
            <w:tcBorders>
              <w:bottom w:val="single" w:sz="4" w:space="0" w:color="auto"/>
            </w:tcBorders>
            <w:shd w:val="clear" w:color="auto" w:fill="auto"/>
          </w:tcPr>
          <w:p w:rsidR="007B3BFB" w:rsidRDefault="007B3BFB" w:rsidP="007D393F">
            <w:pPr>
              <w:pStyle w:val="afff2"/>
              <w:jc w:val="center"/>
            </w:pPr>
            <w:r w:rsidRPr="00653CBD">
              <w:t>(</w:t>
            </w:r>
            <w:r>
              <w:t>не указано</w:t>
            </w:r>
            <w:r w:rsidRPr="00653CBD">
              <w:t>)*</w:t>
            </w:r>
          </w:p>
        </w:tc>
      </w:tr>
    </w:tbl>
    <w:p w:rsidR="007C4DD5" w:rsidRPr="00653CBD" w:rsidRDefault="007C4DD5" w:rsidP="007C4DD5">
      <w:pPr>
        <w:pStyle w:val="afff2"/>
        <w:mirrorIndents/>
        <w:jc w:val="both"/>
      </w:pPr>
    </w:p>
    <w:tbl>
      <w:tblPr>
        <w:tblpPr w:leftFromText="180" w:rightFromText="180" w:vertAnchor="text" w:horzAnchor="page" w:tblpX="1210" w:tblpY="22"/>
        <w:tblW w:w="14709" w:type="dxa"/>
        <w:tblLayout w:type="fixed"/>
        <w:tblLook w:val="04A0"/>
      </w:tblPr>
      <w:tblGrid>
        <w:gridCol w:w="10881"/>
        <w:gridCol w:w="3828"/>
      </w:tblGrid>
      <w:tr w:rsidR="007C4DD5" w:rsidRPr="007C4DD5" w:rsidTr="007C4DD5">
        <w:trPr>
          <w:cantSplit/>
        </w:trPr>
        <w:tc>
          <w:tcPr>
            <w:tcW w:w="10881" w:type="dxa"/>
            <w:shd w:val="clear" w:color="auto" w:fill="auto"/>
          </w:tcPr>
          <w:p w:rsidR="007C4DD5" w:rsidRPr="00653CBD" w:rsidRDefault="007C4DD5" w:rsidP="00EB617F">
            <w:pPr>
              <w:pStyle w:val="afff2"/>
              <w:mirrorIndents/>
              <w:jc w:val="right"/>
              <w:rPr>
                <w:b/>
              </w:rPr>
            </w:pPr>
            <w:r w:rsidRPr="007C4DD5">
              <w:rPr>
                <w:b/>
              </w:rPr>
              <w:t>Итого</w:t>
            </w:r>
            <w:r w:rsidRPr="00653CBD">
              <w:rPr>
                <w:b/>
              </w:rPr>
              <w:t>:</w:t>
            </w:r>
          </w:p>
        </w:tc>
        <w:tc>
          <w:tcPr>
            <w:tcW w:w="3828" w:type="dxa"/>
            <w:shd w:val="clear" w:color="auto" w:fill="auto"/>
          </w:tcPr>
          <w:p w:rsidR="007C4DD5" w:rsidRPr="007C4DD5" w:rsidRDefault="007C4DD5" w:rsidP="007C4DD5">
            <w:pPr>
              <w:pStyle w:val="afff2"/>
              <w:mirrorIndents/>
              <w:jc w:val="both"/>
            </w:pPr>
            <w:r w:rsidRPr="007C4DD5">
              <w:rPr>
                <w:b/>
              </w:rPr>
              <w:t>(не указано)*</w:t>
            </w:r>
          </w:p>
        </w:tc>
      </w:tr>
    </w:tbl>
    <w:p w:rsidR="007C4DD5" w:rsidRDefault="007C4DD5" w:rsidP="007C4DD5">
      <w:pPr>
        <w:pStyle w:val="afff2"/>
        <w:mirrorIndents/>
        <w:jc w:val="both"/>
      </w:pPr>
    </w:p>
    <w:p w:rsidR="00EB617F" w:rsidRPr="007C4DD5" w:rsidRDefault="00EB617F" w:rsidP="007C4DD5">
      <w:pPr>
        <w:pStyle w:val="afff2"/>
        <w:mirrorIndents/>
        <w:jc w:val="both"/>
      </w:pPr>
    </w:p>
    <w:p w:rsidR="007C4DD5" w:rsidRPr="007C4DD5" w:rsidRDefault="007C4DD5" w:rsidP="007C4DD5">
      <w:pPr>
        <w:pStyle w:val="afff2"/>
        <w:mirrorIndents/>
        <w:jc w:val="both"/>
      </w:pPr>
      <w:r w:rsidRPr="007C4DD5">
        <w:rPr>
          <w:lang w:eastAsia="en-US"/>
        </w:rPr>
        <w:t xml:space="preserve">* Значение заполняется на этапе заключения </w:t>
      </w:r>
      <w:r w:rsidRPr="007C4DD5">
        <w:t>договора</w:t>
      </w:r>
      <w:r w:rsidRPr="007C4DD5">
        <w:rPr>
          <w:lang w:eastAsia="en-US"/>
        </w:rPr>
        <w:t>.</w:t>
      </w:r>
    </w:p>
    <w:p w:rsidR="007C4DD5" w:rsidRPr="007C4DD5" w:rsidRDefault="007C4DD5" w:rsidP="007C4DD5">
      <w:pPr>
        <w:mirrorIndents/>
        <w:jc w:val="both"/>
      </w:pPr>
    </w:p>
    <w:p w:rsidR="007C4DD5" w:rsidRDefault="007C4DD5" w:rsidP="007C4DD5">
      <w:pPr>
        <w:mirrorIndents/>
        <w:jc w:val="both"/>
      </w:pPr>
    </w:p>
    <w:p w:rsidR="00EB617F" w:rsidRPr="007C4DD5" w:rsidRDefault="00EB617F" w:rsidP="007C4DD5">
      <w:pPr>
        <w:mirrorIndents/>
        <w:jc w:val="both"/>
      </w:pPr>
    </w:p>
    <w:p w:rsidR="007C4DD5" w:rsidRPr="007B3BFB"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653CBD" w:rsidRDefault="007C4DD5" w:rsidP="007C4DD5">
            <w:pPr>
              <w:pStyle w:val="af4"/>
              <w:mirrorIndents/>
              <w:jc w:val="both"/>
              <w:rPr>
                <w:rFonts w:ascii="Times New Roman" w:hAnsi="Times New Roman" w:cs="Times New Roman"/>
                <w:sz w:val="24"/>
                <w:szCs w:val="24"/>
              </w:rPr>
            </w:pPr>
            <w:r w:rsidRPr="00653CBD">
              <w:rPr>
                <w:rFonts w:ascii="Times New Roman" w:hAnsi="Times New Roman" w:cs="Times New Roman"/>
                <w:sz w:val="24"/>
                <w:szCs w:val="24"/>
              </w:rPr>
              <w:t>Поставщик:</w:t>
            </w:r>
          </w:p>
          <w:p w:rsidR="007C4DD5" w:rsidRPr="00653CBD" w:rsidRDefault="007C4DD5" w:rsidP="007C4DD5">
            <w:pPr>
              <w:pStyle w:val="af4"/>
              <w:mirrorIndents/>
              <w:jc w:val="both"/>
              <w:rPr>
                <w:rFonts w:ascii="Times New Roman" w:hAnsi="Times New Roman" w:cs="Times New Roman"/>
                <w:sz w:val="24"/>
                <w:szCs w:val="24"/>
              </w:rPr>
            </w:pPr>
          </w:p>
        </w:tc>
        <w:tc>
          <w:tcPr>
            <w:tcW w:w="7248" w:type="dxa"/>
            <w:tcBorders>
              <w:top w:val="nil"/>
              <w:left w:val="nil"/>
              <w:bottom w:val="nil"/>
              <w:right w:val="nil"/>
            </w:tcBorders>
          </w:tcPr>
          <w:p w:rsidR="007C4DD5" w:rsidRPr="00653CBD" w:rsidRDefault="007C4DD5" w:rsidP="007C4DD5">
            <w:pPr>
              <w:pStyle w:val="af4"/>
              <w:mirrorIndents/>
              <w:jc w:val="both"/>
              <w:rPr>
                <w:rFonts w:ascii="Times New Roman" w:hAnsi="Times New Roman" w:cs="Times New Roman"/>
                <w:sz w:val="24"/>
                <w:szCs w:val="24"/>
              </w:rPr>
            </w:pPr>
            <w:r w:rsidRPr="00653CBD">
              <w:rPr>
                <w:rFonts w:ascii="Times New Roman" w:hAnsi="Times New Roman" w:cs="Times New Roman"/>
                <w:sz w:val="24"/>
                <w:szCs w:val="24"/>
              </w:rPr>
              <w:t xml:space="preserve">Заказчик: </w:t>
            </w:r>
          </w:p>
          <w:p w:rsidR="007C4DD5" w:rsidRPr="00653CBD" w:rsidRDefault="007C4DD5" w:rsidP="007C4DD5">
            <w:pPr>
              <w:pStyle w:val="af4"/>
              <w:mirrorIndents/>
              <w:jc w:val="both"/>
              <w:rPr>
                <w:rFonts w:ascii="Times New Roman" w:hAnsi="Times New Roman" w:cs="Times New Roman"/>
                <w:sz w:val="24"/>
                <w:szCs w:val="24"/>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7C4DD5" w:rsidRPr="007C4DD5" w:rsidRDefault="007C4DD5" w:rsidP="00EB617F">
      <w:pPr>
        <w:mirrorIndents/>
        <w:jc w:val="right"/>
      </w:pPr>
      <w:r w:rsidRPr="00EB617F">
        <w:br w:type="page"/>
      </w:r>
      <w:r w:rsidRPr="007C4DD5">
        <w:lastRenderedPageBreak/>
        <w:t>Приложение</w:t>
      </w:r>
      <w:r w:rsidR="00EB617F">
        <w:t xml:space="preserve"> №4 к 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обязательствах сторон и порядке оплаты</w:t>
      </w:r>
    </w:p>
    <w:p w:rsidR="00EB617F" w:rsidRDefault="00EB617F" w:rsidP="00EB617F">
      <w:pPr>
        <w:pStyle w:val="20"/>
        <w:widowControl w:val="0"/>
        <w:numPr>
          <w:ilvl w:val="0"/>
          <w:numId w:val="0"/>
        </w:numPr>
        <w:mirrorIndents/>
        <w:jc w:val="center"/>
        <w:textAlignment w:val="baseline"/>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EB617F">
        <w:rPr>
          <w:sz w:val="24"/>
          <w:szCs w:val="24"/>
        </w:rPr>
        <w:t>График выполнения обязательств по договору</w:t>
      </w:r>
    </w:p>
    <w:p w:rsidR="00EB617F" w:rsidRDefault="00EB617F" w:rsidP="00EB617F">
      <w:pPr>
        <w:pStyle w:val="20"/>
        <w:widowControl w:val="0"/>
        <w:numPr>
          <w:ilvl w:val="0"/>
          <w:numId w:val="0"/>
        </w:numPr>
        <w:ind w:left="57"/>
        <w:mirrorIndents/>
        <w:jc w:val="center"/>
        <w:textAlignment w:val="baseline"/>
        <w:rPr>
          <w:sz w:val="24"/>
          <w:szCs w:val="24"/>
        </w:rPr>
      </w:pPr>
    </w:p>
    <w:p w:rsidR="007C4DD5" w:rsidRPr="007C4DD5" w:rsidRDefault="00EB617F" w:rsidP="00EB617F">
      <w:pPr>
        <w:pStyle w:val="20"/>
        <w:widowControl w:val="0"/>
        <w:numPr>
          <w:ilvl w:val="0"/>
          <w:numId w:val="0"/>
        </w:numPr>
        <w:ind w:left="57"/>
        <w:mirrorIndents/>
        <w:jc w:val="center"/>
        <w:textAlignment w:val="baseline"/>
        <w:rPr>
          <w:sz w:val="24"/>
          <w:szCs w:val="24"/>
        </w:rPr>
      </w:pPr>
      <w:r>
        <w:rPr>
          <w:sz w:val="24"/>
          <w:szCs w:val="24"/>
        </w:rPr>
        <w:t xml:space="preserve">1.1. </w:t>
      </w:r>
      <w:r w:rsidR="007C4DD5" w:rsidRPr="007B3BFB">
        <w:rPr>
          <w:sz w:val="24"/>
          <w:szCs w:val="24"/>
        </w:rPr>
        <w:t>Обязательства по поставке товара</w:t>
      </w:r>
    </w:p>
    <w:p w:rsidR="007C4DD5" w:rsidRPr="007C4DD5" w:rsidRDefault="007C4DD5" w:rsidP="00EB617F">
      <w:pPr>
        <w:pStyle w:val="afff4"/>
        <w:spacing w:after="0"/>
        <w:ind w:firstLine="0"/>
        <w:mirrorIndents/>
      </w:pPr>
      <w:r w:rsidRPr="007C4DD5">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7C4DD5" w:rsidRPr="007C4DD5" w:rsidTr="007C4DD5">
        <w:trPr>
          <w:tblHeader/>
        </w:trPr>
        <w:tc>
          <w:tcPr>
            <w:tcW w:w="330" w:type="pct"/>
            <w:tcBorders>
              <w:bottom w:val="single" w:sz="4" w:space="0" w:color="auto"/>
            </w:tcBorders>
          </w:tcPr>
          <w:p w:rsidR="007C4DD5" w:rsidRPr="007C4DD5" w:rsidRDefault="007C4DD5" w:rsidP="007C4DD5">
            <w:pPr>
              <w:pStyle w:val="1f"/>
              <w:mirrorIndents/>
              <w:jc w:val="both"/>
            </w:pPr>
            <w:r w:rsidRPr="007C4DD5">
              <w:t>№</w:t>
            </w:r>
            <w:r w:rsidRPr="007C4DD5">
              <w:rPr>
                <w:bCs/>
              </w:rPr>
              <w:t xml:space="preserve"> </w:t>
            </w:r>
          </w:p>
        </w:tc>
        <w:tc>
          <w:tcPr>
            <w:tcW w:w="2834" w:type="pct"/>
          </w:tcPr>
          <w:p w:rsidR="007C4DD5" w:rsidRPr="007C4DD5" w:rsidRDefault="007C4DD5" w:rsidP="007C4DD5">
            <w:pPr>
              <w:pStyle w:val="1f"/>
              <w:mirrorIndents/>
              <w:jc w:val="both"/>
            </w:pPr>
            <w:r w:rsidRPr="007C4DD5">
              <w:rPr>
                <w:bCs/>
              </w:rPr>
              <w:t>Наименование</w:t>
            </w:r>
            <w:r w:rsidRPr="007C4DD5">
              <w:t xml:space="preserve"> </w:t>
            </w:r>
          </w:p>
        </w:tc>
        <w:tc>
          <w:tcPr>
            <w:tcW w:w="662" w:type="pct"/>
          </w:tcPr>
          <w:p w:rsidR="007C4DD5" w:rsidRPr="007C4DD5" w:rsidRDefault="007C4DD5" w:rsidP="007C4DD5">
            <w:pPr>
              <w:pStyle w:val="1f"/>
              <w:mirrorIndents/>
              <w:jc w:val="both"/>
            </w:pPr>
            <w:r w:rsidRPr="007C4DD5">
              <w:rPr>
                <w:bCs/>
              </w:rPr>
              <w:t>Условия пр</w:t>
            </w:r>
            <w:r w:rsidRPr="007C4DD5">
              <w:rPr>
                <w:bCs/>
              </w:rPr>
              <w:t>е</w:t>
            </w:r>
            <w:r w:rsidRPr="007C4DD5">
              <w:rPr>
                <w:bCs/>
              </w:rPr>
              <w:t>доставления результатов</w:t>
            </w:r>
          </w:p>
        </w:tc>
        <w:tc>
          <w:tcPr>
            <w:tcW w:w="607" w:type="pct"/>
          </w:tcPr>
          <w:p w:rsidR="007C4DD5" w:rsidRPr="007C4DD5" w:rsidRDefault="007C4DD5" w:rsidP="007C4DD5">
            <w:pPr>
              <w:pStyle w:val="1f"/>
              <w:mirrorIndents/>
              <w:jc w:val="both"/>
            </w:pPr>
            <w:r w:rsidRPr="007C4DD5">
              <w:rPr>
                <w:bCs/>
              </w:rPr>
              <w:t>Сторона, и</w:t>
            </w:r>
            <w:r w:rsidRPr="007C4DD5">
              <w:rPr>
                <w:bCs/>
              </w:rPr>
              <w:t>с</w:t>
            </w:r>
            <w:r w:rsidRPr="007C4DD5">
              <w:rPr>
                <w:bCs/>
              </w:rPr>
              <w:t>полняющая обязательство</w:t>
            </w:r>
          </w:p>
        </w:tc>
        <w:tc>
          <w:tcPr>
            <w:tcW w:w="567" w:type="pct"/>
          </w:tcPr>
          <w:p w:rsidR="007C4DD5" w:rsidRPr="007C4DD5" w:rsidRDefault="007C4DD5" w:rsidP="007C4DD5">
            <w:pPr>
              <w:pStyle w:val="1f"/>
              <w:mirrorIndents/>
              <w:jc w:val="both"/>
            </w:pPr>
            <w:r w:rsidRPr="007C4DD5">
              <w:rPr>
                <w:bCs/>
              </w:rPr>
              <w:t>Сторона, п</w:t>
            </w:r>
            <w:r w:rsidRPr="007C4DD5">
              <w:rPr>
                <w:bCs/>
              </w:rPr>
              <w:t>о</w:t>
            </w:r>
            <w:r w:rsidRPr="007C4DD5">
              <w:rPr>
                <w:bCs/>
              </w:rPr>
              <w:t>лучающая исполнение</w:t>
            </w:r>
          </w:p>
        </w:tc>
        <w:bookmarkStart w:id="0" w:name="_GoBack"/>
        <w:bookmarkEnd w:id="0"/>
      </w:tr>
      <w:tr w:rsidR="007C4DD5" w:rsidRPr="007C4DD5" w:rsidTr="007C4DD5">
        <w:tc>
          <w:tcPr>
            <w:tcW w:w="330" w:type="pct"/>
            <w:vMerge w:val="restart"/>
          </w:tcPr>
          <w:p w:rsidR="007C4DD5" w:rsidRPr="001B7CF0" w:rsidRDefault="00EB617F" w:rsidP="00EB617F">
            <w:pPr>
              <w:pStyle w:val="af8"/>
              <w:suppressAutoHyphens/>
              <w:spacing w:after="0" w:line="240" w:lineRule="auto"/>
              <w:ind w:left="0"/>
              <w:mirrorIndents/>
              <w:jc w:val="center"/>
              <w:rPr>
                <w:rFonts w:ascii="Times New Roman" w:hAnsi="Times New Roman"/>
                <w:sz w:val="24"/>
                <w:szCs w:val="24"/>
                <w:lang w:val="ru-RU" w:eastAsia="ru-RU"/>
              </w:rPr>
            </w:pPr>
            <w:r w:rsidRPr="001B7CF0">
              <w:rPr>
                <w:rFonts w:ascii="Times New Roman" w:hAnsi="Times New Roman"/>
                <w:sz w:val="24"/>
                <w:szCs w:val="24"/>
                <w:lang w:val="ru-RU" w:eastAsia="ru-RU"/>
              </w:rPr>
              <w:t>1.</w:t>
            </w:r>
          </w:p>
        </w:tc>
        <w:tc>
          <w:tcPr>
            <w:tcW w:w="2834" w:type="pct"/>
            <w:tcBorders>
              <w:bottom w:val="single" w:sz="4" w:space="0" w:color="auto"/>
            </w:tcBorders>
          </w:tcPr>
          <w:p w:rsidR="007C4DD5" w:rsidRPr="00856E1D" w:rsidRDefault="007C4DD5" w:rsidP="007C4DD5">
            <w:pPr>
              <w:mirrorIndents/>
              <w:jc w:val="both"/>
            </w:pPr>
            <w:r w:rsidRPr="00856E1D">
              <w:t xml:space="preserve">Поставка </w:t>
            </w:r>
            <w:r w:rsidR="00856E1D" w:rsidRPr="00856E1D">
              <w:t xml:space="preserve">(установка, настройка) системы </w:t>
            </w:r>
            <w:proofErr w:type="spellStart"/>
            <w:r w:rsidR="00856E1D" w:rsidRPr="00856E1D">
              <w:t>аудиогидов</w:t>
            </w:r>
            <w:proofErr w:type="spellEnd"/>
          </w:p>
        </w:tc>
        <w:tc>
          <w:tcPr>
            <w:tcW w:w="662"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Разово</w:t>
            </w:r>
            <w:proofErr w:type="spellEnd"/>
          </w:p>
        </w:tc>
        <w:tc>
          <w:tcPr>
            <w:tcW w:w="60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Поставщик</w:t>
            </w:r>
            <w:proofErr w:type="spellEnd"/>
          </w:p>
        </w:tc>
        <w:tc>
          <w:tcPr>
            <w:tcW w:w="56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Заказчик</w:t>
            </w:r>
            <w:proofErr w:type="spellEnd"/>
          </w:p>
        </w:tc>
      </w:tr>
      <w:tr w:rsidR="007C4DD5" w:rsidRPr="007C4DD5" w:rsidTr="007C4DD5">
        <w:tc>
          <w:tcPr>
            <w:tcW w:w="330" w:type="pct"/>
            <w:vMerge/>
          </w:tcPr>
          <w:p w:rsidR="007C4DD5" w:rsidRPr="001B7CF0"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7C4DD5" w:rsidRPr="007C4DD5" w:rsidRDefault="007C4DD5" w:rsidP="007C4DD5">
            <w:pPr>
              <w:mirrorIndents/>
              <w:jc w:val="both"/>
              <w:rPr>
                <w:b/>
                <w:bCs/>
              </w:rPr>
            </w:pPr>
            <w:r w:rsidRPr="007C4DD5">
              <w:rPr>
                <w:b/>
                <w:bCs/>
              </w:rPr>
              <w:t>Объект закупки</w:t>
            </w:r>
          </w:p>
        </w:tc>
      </w:tr>
      <w:tr w:rsidR="007C4DD5" w:rsidRPr="007C4DD5" w:rsidTr="007C4DD5">
        <w:tc>
          <w:tcPr>
            <w:tcW w:w="330" w:type="pct"/>
            <w:vMerge/>
          </w:tcPr>
          <w:p w:rsidR="007C4DD5" w:rsidRPr="001B7CF0"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7C4DD5" w:rsidRPr="007D393F" w:rsidRDefault="00653CBD" w:rsidP="00856E1D">
            <w:pPr>
              <w:pStyle w:val="af8"/>
              <w:numPr>
                <w:ilvl w:val="0"/>
                <w:numId w:val="41"/>
              </w:numPr>
              <w:suppressAutoHyphens/>
              <w:spacing w:after="0" w:line="240" w:lineRule="auto"/>
              <w:rPr>
                <w:rFonts w:ascii="Times New Roman" w:hAnsi="Times New Roman"/>
                <w:sz w:val="24"/>
                <w:szCs w:val="24"/>
                <w:lang w:val="en-US" w:eastAsia="ru-RU"/>
              </w:rPr>
            </w:pPr>
            <w:r w:rsidRPr="001B7CF0">
              <w:rPr>
                <w:rFonts w:ascii="Times New Roman" w:hAnsi="Times New Roman"/>
                <w:sz w:val="24"/>
                <w:szCs w:val="24"/>
                <w:lang w:val="ru-RU" w:eastAsia="ru-RU"/>
              </w:rPr>
              <w:t>Система</w:t>
            </w:r>
            <w:r w:rsidR="00856E1D" w:rsidRPr="001B7CF0">
              <w:rPr>
                <w:rFonts w:ascii="Times New Roman" w:hAnsi="Times New Roman"/>
                <w:sz w:val="24"/>
                <w:szCs w:val="24"/>
                <w:lang w:val="ru-RU" w:eastAsia="ru-RU"/>
              </w:rPr>
              <w:t xml:space="preserve"> аудиозаписи</w:t>
            </w:r>
            <w:r w:rsidR="007D393F" w:rsidRPr="001B7CF0">
              <w:rPr>
                <w:rFonts w:ascii="Times New Roman" w:hAnsi="Times New Roman"/>
                <w:sz w:val="24"/>
                <w:szCs w:val="24"/>
                <w:lang w:val="ru-RU" w:eastAsia="ru-RU"/>
              </w:rPr>
              <w:t xml:space="preserve">; </w:t>
            </w:r>
            <w:r w:rsidRPr="001B7CF0">
              <w:rPr>
                <w:rFonts w:ascii="Times New Roman" w:hAnsi="Times New Roman"/>
                <w:sz w:val="24"/>
                <w:szCs w:val="24"/>
                <w:lang w:val="ru-RU" w:eastAsia="ru-RU"/>
              </w:rPr>
              <w:t>1</w:t>
            </w:r>
            <w:r w:rsidR="007D393F" w:rsidRPr="001B7CF0">
              <w:rPr>
                <w:rFonts w:ascii="Times New Roman" w:hAnsi="Times New Roman"/>
                <w:sz w:val="24"/>
                <w:szCs w:val="24"/>
                <w:lang w:val="ru-RU" w:eastAsia="ru-RU"/>
              </w:rPr>
              <w:t xml:space="preserve">,00; </w:t>
            </w:r>
            <w:proofErr w:type="spellStart"/>
            <w:r w:rsidRPr="001B7CF0">
              <w:rPr>
                <w:rFonts w:ascii="Times New Roman" w:hAnsi="Times New Roman"/>
                <w:sz w:val="24"/>
                <w:szCs w:val="24"/>
                <w:lang w:val="ru-RU" w:eastAsia="ru-RU"/>
              </w:rPr>
              <w:t>Усл.ед</w:t>
            </w:r>
            <w:proofErr w:type="spellEnd"/>
            <w:r w:rsidRPr="001B7CF0">
              <w:rPr>
                <w:rFonts w:ascii="Times New Roman" w:hAnsi="Times New Roman"/>
                <w:sz w:val="24"/>
                <w:szCs w:val="24"/>
                <w:lang w:val="ru-RU" w:eastAsia="ru-RU"/>
              </w:rPr>
              <w:t>.</w:t>
            </w:r>
          </w:p>
        </w:tc>
      </w:tr>
      <w:tr w:rsidR="007C4DD5" w:rsidRPr="007C4DD5" w:rsidTr="007C4DD5">
        <w:tc>
          <w:tcPr>
            <w:tcW w:w="330" w:type="pct"/>
            <w:vMerge/>
          </w:tcPr>
          <w:p w:rsidR="007C4DD5" w:rsidRPr="007C4DD5"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en-US" w:eastAsia="ru-RU"/>
              </w:rPr>
            </w:pPr>
          </w:p>
        </w:tc>
        <w:tc>
          <w:tcPr>
            <w:tcW w:w="4670" w:type="pct"/>
            <w:gridSpan w:val="4"/>
            <w:tcBorders>
              <w:top w:val="nil"/>
              <w:right w:val="single" w:sz="4" w:space="0" w:color="auto"/>
            </w:tcBorders>
            <w:tcMar>
              <w:left w:w="115" w:type="dxa"/>
              <w:right w:w="115" w:type="dxa"/>
            </w:tcMar>
          </w:tcPr>
          <w:p w:rsidR="007C4DD5" w:rsidRPr="007C4DD5" w:rsidRDefault="007C4DD5" w:rsidP="007C4DD5">
            <w:pPr>
              <w:mirrorIndents/>
              <w:jc w:val="both"/>
              <w:rPr>
                <w:lang w:val="en-US"/>
              </w:rPr>
            </w:pPr>
          </w:p>
          <w:p w:rsidR="007C4DD5" w:rsidRPr="007C4DD5" w:rsidRDefault="007C4DD5" w:rsidP="007C4DD5">
            <w:pPr>
              <w:mirrorIndents/>
              <w:jc w:val="both"/>
            </w:pPr>
            <w:r w:rsidRPr="007C4DD5">
              <w:rPr>
                <w:b/>
              </w:rPr>
              <w:t>Срок начала исполнения обязательства, не позднее:</w:t>
            </w:r>
            <w:r w:rsidRPr="007C4DD5">
              <w:t xml:space="preserve">0 </w:t>
            </w:r>
            <w:proofErr w:type="spellStart"/>
            <w:r w:rsidRPr="007C4DD5">
              <w:t>дн</w:t>
            </w:r>
            <w:proofErr w:type="spellEnd"/>
            <w:r w:rsidRPr="007C4DD5">
              <w:t>. от даты заключения договора;</w:t>
            </w:r>
          </w:p>
          <w:p w:rsidR="007C4DD5" w:rsidRPr="007C4DD5" w:rsidRDefault="007C4DD5" w:rsidP="007C4DD5">
            <w:pPr>
              <w:mirrorIndents/>
              <w:jc w:val="both"/>
            </w:pPr>
            <w:r w:rsidRPr="007C4DD5">
              <w:rPr>
                <w:b/>
              </w:rPr>
              <w:t>Срок окончания исполнения обязательства, не позднее:</w:t>
            </w:r>
            <w:r w:rsidRPr="007C4DD5">
              <w:t>31.12.2021;</w:t>
            </w:r>
          </w:p>
        </w:tc>
      </w:tr>
    </w:tbl>
    <w:p w:rsidR="007C4DD5" w:rsidRPr="007C4DD5" w:rsidRDefault="007C4DD5" w:rsidP="007C4DD5">
      <w:pPr>
        <w:mirrorIndents/>
        <w:jc w:val="both"/>
      </w:pPr>
    </w:p>
    <w:p w:rsidR="007C4DD5" w:rsidRPr="007C4DD5" w:rsidRDefault="007C4DD5" w:rsidP="007C4DD5">
      <w:pPr>
        <w:mirrorIndents/>
        <w:jc w:val="both"/>
      </w:pPr>
    </w:p>
    <w:p w:rsidR="007C4DD5" w:rsidRPr="007C4DD5" w:rsidRDefault="00EB617F" w:rsidP="00EB617F">
      <w:pPr>
        <w:pStyle w:val="20"/>
        <w:pageBreakBefore/>
        <w:widowControl w:val="0"/>
        <w:numPr>
          <w:ilvl w:val="0"/>
          <w:numId w:val="0"/>
        </w:numPr>
        <w:mirrorIndents/>
        <w:jc w:val="center"/>
        <w:textAlignment w:val="baseline"/>
        <w:rPr>
          <w:sz w:val="24"/>
          <w:szCs w:val="24"/>
        </w:rPr>
      </w:pPr>
      <w:r>
        <w:rPr>
          <w:rFonts w:eastAsiaTheme="minorHAnsi"/>
          <w:sz w:val="24"/>
          <w:szCs w:val="24"/>
        </w:rPr>
        <w:lastRenderedPageBreak/>
        <w:t xml:space="preserve">1. </w:t>
      </w:r>
      <w:r w:rsidR="007C4DD5" w:rsidRPr="007B3BFB">
        <w:rPr>
          <w:rFonts w:eastAsiaTheme="minorHAnsi"/>
          <w:sz w:val="24"/>
          <w:szCs w:val="24"/>
        </w:rPr>
        <w:t>Сведения о порядке оплаты</w:t>
      </w:r>
    </w:p>
    <w:p w:rsidR="007C4DD5" w:rsidRPr="007B3BFB" w:rsidRDefault="007C4DD5" w:rsidP="00EB617F">
      <w:pPr>
        <w:pStyle w:val="afff4"/>
        <w:spacing w:after="0"/>
        <w:ind w:firstLine="0"/>
        <w:mirrorIndents/>
      </w:pPr>
      <w:r w:rsidRPr="007C4DD5">
        <w:t>Таблица</w:t>
      </w:r>
      <w:r w:rsidRPr="007B3BFB">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7C4DD5" w:rsidRPr="007C4DD5" w:rsidTr="007C4DD5">
        <w:trPr>
          <w:cantSplit/>
          <w:trHeight w:val="15"/>
          <w:tblHeader/>
        </w:trPr>
        <w:tc>
          <w:tcPr>
            <w:tcW w:w="461" w:type="dxa"/>
          </w:tcPr>
          <w:p w:rsidR="007C4DD5" w:rsidRPr="007C4DD5" w:rsidRDefault="007C4DD5" w:rsidP="007C4DD5">
            <w:pPr>
              <w:pStyle w:val="1f"/>
              <w:mirrorIndents/>
              <w:jc w:val="both"/>
            </w:pPr>
            <w:r w:rsidRPr="007C4DD5">
              <w:t>№</w:t>
            </w:r>
          </w:p>
        </w:tc>
        <w:tc>
          <w:tcPr>
            <w:tcW w:w="7927" w:type="dxa"/>
          </w:tcPr>
          <w:p w:rsidR="007C4DD5" w:rsidRPr="007C4DD5" w:rsidRDefault="007C4DD5" w:rsidP="007C4DD5">
            <w:pPr>
              <w:pStyle w:val="1f"/>
              <w:mirrorIndents/>
              <w:jc w:val="both"/>
            </w:pPr>
            <w:r w:rsidRPr="007C4DD5">
              <w:t>Наименование</w:t>
            </w:r>
          </w:p>
        </w:tc>
        <w:tc>
          <w:tcPr>
            <w:tcW w:w="2070" w:type="dxa"/>
          </w:tcPr>
          <w:p w:rsidR="007C4DD5" w:rsidRPr="007C4DD5" w:rsidRDefault="007C4DD5" w:rsidP="007C4DD5">
            <w:pPr>
              <w:pStyle w:val="1f"/>
              <w:mirrorIndents/>
              <w:jc w:val="both"/>
            </w:pPr>
            <w:r w:rsidRPr="007C4DD5">
              <w:t>Аванс/Оплата</w:t>
            </w:r>
          </w:p>
        </w:tc>
        <w:tc>
          <w:tcPr>
            <w:tcW w:w="2160" w:type="dxa"/>
          </w:tcPr>
          <w:p w:rsidR="007C4DD5" w:rsidRPr="007C4DD5" w:rsidRDefault="007C4DD5" w:rsidP="007C4DD5">
            <w:pPr>
              <w:pStyle w:val="1f"/>
              <w:mirrorIndents/>
              <w:jc w:val="both"/>
            </w:pPr>
            <w:r w:rsidRPr="007C4DD5">
              <w:t>Учёт неустойки</w:t>
            </w:r>
          </w:p>
        </w:tc>
        <w:tc>
          <w:tcPr>
            <w:tcW w:w="2168" w:type="dxa"/>
          </w:tcPr>
          <w:p w:rsidR="007C4DD5" w:rsidRPr="007C4DD5" w:rsidRDefault="007C4DD5" w:rsidP="007C4DD5">
            <w:pPr>
              <w:pStyle w:val="Standard"/>
              <w:mirrorIndents/>
              <w:jc w:val="both"/>
              <w:rPr>
                <w:rFonts w:ascii="Times New Roman" w:hAnsi="Times New Roman" w:cs="Times New Roman"/>
                <w:b/>
                <w:sz w:val="24"/>
                <w:szCs w:val="24"/>
                <w:lang w:val="en-US"/>
              </w:rPr>
            </w:pPr>
            <w:r w:rsidRPr="007C4DD5">
              <w:rPr>
                <w:rFonts w:ascii="Times New Roman" w:hAnsi="Times New Roman" w:cs="Times New Roman"/>
                <w:b/>
                <w:sz w:val="24"/>
                <w:szCs w:val="24"/>
              </w:rPr>
              <w:t>Сумма</w:t>
            </w:r>
            <w:r w:rsidRPr="007C4DD5">
              <w:rPr>
                <w:rFonts w:ascii="Times New Roman" w:hAnsi="Times New Roman" w:cs="Times New Roman"/>
                <w:b/>
                <w:sz w:val="24"/>
                <w:szCs w:val="24"/>
                <w:lang w:val="en-US"/>
              </w:rPr>
              <w:t xml:space="preserve">, </w:t>
            </w:r>
            <w:proofErr w:type="spellStart"/>
            <w:r w:rsidRPr="007C4DD5">
              <w:rPr>
                <w:rFonts w:ascii="Times New Roman" w:hAnsi="Times New Roman" w:cs="Times New Roman"/>
                <w:b/>
                <w:sz w:val="24"/>
                <w:szCs w:val="24"/>
              </w:rPr>
              <w:t>руб</w:t>
            </w:r>
            <w:proofErr w:type="spellEnd"/>
            <w:r w:rsidRPr="007C4DD5">
              <w:rPr>
                <w:rFonts w:ascii="Times New Roman" w:hAnsi="Times New Roman" w:cs="Times New Roman"/>
                <w:b/>
                <w:sz w:val="24"/>
                <w:szCs w:val="24"/>
                <w:lang w:val="en-US"/>
              </w:rPr>
              <w:t>.</w:t>
            </w:r>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p>
        </w:tc>
      </w:tr>
      <w:tr w:rsidR="007C4DD5" w:rsidRPr="007C4DD5" w:rsidTr="007C4DD5">
        <w:trPr>
          <w:cantSplit/>
          <w:trHeight w:val="87"/>
        </w:trPr>
        <w:tc>
          <w:tcPr>
            <w:tcW w:w="461" w:type="dxa"/>
            <w:vMerge w:val="restart"/>
          </w:tcPr>
          <w:p w:rsidR="007C4DD5" w:rsidRPr="007C4DD5" w:rsidRDefault="007C4DD5" w:rsidP="007C4DD5">
            <w:pPr>
              <w:pStyle w:val="afff2"/>
              <w:numPr>
                <w:ilvl w:val="0"/>
                <w:numId w:val="35"/>
              </w:numPr>
              <w:ind w:left="0" w:firstLine="0"/>
              <w:mirrorIndents/>
              <w:jc w:val="both"/>
              <w:rPr>
                <w:lang w:val="en-US"/>
              </w:rPr>
            </w:pPr>
          </w:p>
        </w:tc>
        <w:tc>
          <w:tcPr>
            <w:tcW w:w="7927" w:type="dxa"/>
            <w:tcBorders>
              <w:bottom w:val="single" w:sz="4" w:space="0" w:color="auto"/>
            </w:tcBorders>
          </w:tcPr>
          <w:p w:rsidR="007C4DD5" w:rsidRPr="007C4DD5" w:rsidRDefault="007C4DD5" w:rsidP="007C4DD5">
            <w:pPr>
              <w:pStyle w:val="afff2"/>
              <w:mirrorIndents/>
              <w:jc w:val="both"/>
              <w:rPr>
                <w:lang w:val="en-US"/>
              </w:rPr>
            </w:pPr>
            <w:proofErr w:type="spellStart"/>
            <w:r w:rsidRPr="007C4DD5">
              <w:rPr>
                <w:lang w:val="en-US"/>
              </w:rPr>
              <w:t>Оплата</w:t>
            </w:r>
            <w:proofErr w:type="spellEnd"/>
          </w:p>
        </w:tc>
        <w:tc>
          <w:tcPr>
            <w:tcW w:w="2070" w:type="dxa"/>
            <w:tcBorders>
              <w:bottom w:val="single" w:sz="4" w:space="0" w:color="auto"/>
            </w:tcBorders>
          </w:tcPr>
          <w:p w:rsidR="007C4DD5" w:rsidRPr="007C4DD5" w:rsidRDefault="007C4DD5" w:rsidP="007C4DD5">
            <w:pPr>
              <w:pStyle w:val="afff2"/>
              <w:mirrorIndents/>
              <w:jc w:val="both"/>
              <w:rPr>
                <w:lang w:val="en-US"/>
              </w:rPr>
            </w:pPr>
            <w:r w:rsidRPr="007C4DD5">
              <w:t>Оплата</w:t>
            </w:r>
          </w:p>
        </w:tc>
        <w:tc>
          <w:tcPr>
            <w:tcW w:w="2160" w:type="dxa"/>
            <w:tcBorders>
              <w:bottom w:val="single" w:sz="4" w:space="0" w:color="auto"/>
            </w:tcBorders>
          </w:tcPr>
          <w:p w:rsidR="007C4DD5" w:rsidRPr="007C4DD5" w:rsidRDefault="007C4DD5" w:rsidP="007C4DD5">
            <w:pPr>
              <w:pStyle w:val="Standard"/>
              <w:mirrorIndents/>
              <w:jc w:val="both"/>
              <w:rPr>
                <w:rFonts w:ascii="Times New Roman" w:eastAsiaTheme="minorHAnsi" w:hAnsi="Times New Roman" w:cs="Times New Roman"/>
                <w:kern w:val="0"/>
                <w:sz w:val="24"/>
                <w:szCs w:val="24"/>
                <w:lang w:val="en-US"/>
              </w:rPr>
            </w:pPr>
            <w:proofErr w:type="spellStart"/>
            <w:r w:rsidRPr="007C4DD5">
              <w:rPr>
                <w:rFonts w:ascii="Times New Roman" w:hAnsi="Times New Roman" w:cs="Times New Roman"/>
                <w:sz w:val="24"/>
                <w:szCs w:val="24"/>
                <w:lang w:val="en-US"/>
              </w:rPr>
              <w:t>Оплата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за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вычетом</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неустойки</w:t>
            </w:r>
            <w:proofErr w:type="spellEnd"/>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r w:rsidRPr="007C4DD5">
              <w:rPr>
                <w:rFonts w:ascii="Times New Roman" w:hAnsi="Times New Roman" w:cs="Times New Roman"/>
                <w:sz w:val="24"/>
                <w:szCs w:val="24"/>
                <w:lang w:val="en-US"/>
              </w:rPr>
              <w:t xml:space="preserve"> </w:t>
            </w:r>
          </w:p>
          <w:p w:rsidR="007C4DD5" w:rsidRPr="007C4DD5" w:rsidRDefault="007C4DD5" w:rsidP="007C4DD5">
            <w:pPr>
              <w:pStyle w:val="afff2"/>
              <w:mirrorIndents/>
              <w:jc w:val="both"/>
              <w:rPr>
                <w:lang w:val="en-US"/>
              </w:rPr>
            </w:pPr>
          </w:p>
        </w:tc>
        <w:tc>
          <w:tcPr>
            <w:tcW w:w="2168" w:type="dxa"/>
            <w:tcBorders>
              <w:bottom w:val="single" w:sz="4" w:space="0" w:color="auto"/>
            </w:tcBorders>
          </w:tcPr>
          <w:p w:rsidR="007C4DD5" w:rsidRPr="007C4DD5" w:rsidRDefault="007C4DD5" w:rsidP="00653CBD">
            <w:pPr>
              <w:pStyle w:val="afff2"/>
              <w:mirrorIndents/>
            </w:pPr>
            <w:r w:rsidRPr="007C4DD5">
              <w:t>100</w:t>
            </w:r>
            <w:proofErr w:type="gramStart"/>
            <w:r w:rsidRPr="007C4DD5">
              <w:t>% П</w:t>
            </w:r>
            <w:proofErr w:type="gramEnd"/>
            <w:r w:rsidRPr="007C4DD5">
              <w:t xml:space="preserve">о фактическому объёму </w:t>
            </w:r>
          </w:p>
        </w:tc>
      </w:tr>
      <w:tr w:rsidR="007C4DD5" w:rsidRPr="007C4DD5" w:rsidTr="007C4DD5">
        <w:trPr>
          <w:cantSplit/>
          <w:trHeight w:val="70"/>
        </w:trPr>
        <w:tc>
          <w:tcPr>
            <w:tcW w:w="461" w:type="dxa"/>
            <w:vMerge/>
          </w:tcPr>
          <w:p w:rsidR="007C4DD5" w:rsidRPr="007C4DD5" w:rsidRDefault="007C4DD5" w:rsidP="007C4DD5">
            <w:pPr>
              <w:pStyle w:val="afff2"/>
              <w:numPr>
                <w:ilvl w:val="0"/>
                <w:numId w:val="35"/>
              </w:numPr>
              <w:ind w:left="0" w:firstLine="0"/>
              <w:mirrorIndents/>
              <w:jc w:val="both"/>
            </w:pPr>
          </w:p>
        </w:tc>
        <w:tc>
          <w:tcPr>
            <w:tcW w:w="14325" w:type="dxa"/>
            <w:gridSpan w:val="4"/>
          </w:tcPr>
          <w:p w:rsidR="007C4DD5" w:rsidRPr="007C4DD5" w:rsidRDefault="007C4DD5" w:rsidP="007C4DD5">
            <w:pPr>
              <w:pStyle w:val="afff2"/>
              <w:mirrorIndents/>
              <w:jc w:val="both"/>
            </w:pPr>
            <w:r w:rsidRPr="007C4DD5">
              <w:rPr>
                <w:b/>
              </w:rPr>
              <w:t>Срок исполнения обязательства, не позднее:</w:t>
            </w:r>
            <w:r w:rsidRPr="007C4DD5">
              <w:t xml:space="preserve">15 </w:t>
            </w:r>
            <w:proofErr w:type="spellStart"/>
            <w:r w:rsidRPr="007C4DD5">
              <w:t>дн</w:t>
            </w:r>
            <w:proofErr w:type="spellEnd"/>
            <w:r w:rsidRPr="007C4DD5">
              <w:t>. от даты подписания документа-предшественника «ТОРГ-12, унифицированный формат, приказ ФНС России от 30.11.2015 г. № ММВ-7-10/551@» (Поставка витрин);</w:t>
            </w:r>
          </w:p>
        </w:tc>
      </w:tr>
    </w:tbl>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w:t>
      </w:r>
      <w:r w:rsidRPr="007C4DD5">
        <w:rPr>
          <w:rFonts w:ascii="Times New Roman" w:eastAsiaTheme="minorHAnsi" w:hAnsi="Times New Roman" w:cs="Times New Roman"/>
          <w:kern w:val="0"/>
          <w:sz w:val="24"/>
          <w:szCs w:val="24"/>
          <w:lang w:eastAsia="en-US"/>
        </w:rPr>
        <w:t xml:space="preserve"> </w:t>
      </w:r>
      <w:r w:rsidRPr="007C4DD5">
        <w:rPr>
          <w:rFonts w:ascii="Times New Roman" w:hAnsi="Times New Roman" w:cs="Times New Roman"/>
          <w:color w:val="000000"/>
          <w:sz w:val="24"/>
          <w:szCs w:val="24"/>
          <w:shd w:val="clear" w:color="auto" w:fill="FFFFFF"/>
        </w:rPr>
        <w:t>Значение заполняется на этапе заключения договора.</w:t>
      </w:r>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proofErr w:type="gramStart"/>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EB617F" w:rsidP="00EB617F">
      <w:pPr>
        <w:pStyle w:val="20"/>
        <w:widowControl w:val="0"/>
        <w:numPr>
          <w:ilvl w:val="0"/>
          <w:numId w:val="0"/>
        </w:numPr>
        <w:mirrorIndents/>
        <w:jc w:val="center"/>
        <w:textAlignment w:val="baseline"/>
        <w:rPr>
          <w:rFonts w:eastAsiaTheme="minorHAnsi"/>
          <w:sz w:val="24"/>
          <w:szCs w:val="24"/>
        </w:rPr>
      </w:pPr>
      <w:r>
        <w:rPr>
          <w:sz w:val="24"/>
          <w:szCs w:val="24"/>
        </w:rPr>
        <w:t xml:space="preserve">2. </w:t>
      </w:r>
      <w:proofErr w:type="spellStart"/>
      <w:r w:rsidR="007C4DD5" w:rsidRPr="007C4DD5">
        <w:rPr>
          <w:sz w:val="24"/>
          <w:szCs w:val="24"/>
          <w:lang w:val="en-US"/>
        </w:rPr>
        <w:t>Место</w:t>
      </w:r>
      <w:proofErr w:type="spellEnd"/>
      <w:r w:rsidR="007C4DD5" w:rsidRPr="007C4DD5">
        <w:rPr>
          <w:sz w:val="24"/>
          <w:szCs w:val="24"/>
          <w:lang w:val="en-US"/>
        </w:rPr>
        <w:t xml:space="preserve"> </w:t>
      </w:r>
      <w:proofErr w:type="spellStart"/>
      <w:r w:rsidR="007C4DD5" w:rsidRPr="007C4DD5">
        <w:rPr>
          <w:sz w:val="24"/>
          <w:szCs w:val="24"/>
          <w:lang w:val="en-US"/>
        </w:rPr>
        <w:t>доставки</w:t>
      </w:r>
      <w:proofErr w:type="spellEnd"/>
      <w:r w:rsidR="007C4DD5" w:rsidRPr="007C4DD5">
        <w:rPr>
          <w:sz w:val="24"/>
          <w:szCs w:val="24"/>
          <w:lang w:val="en-US"/>
        </w:rPr>
        <w:t xml:space="preserve"> </w:t>
      </w:r>
      <w:proofErr w:type="spellStart"/>
      <w:r w:rsidR="007C4DD5" w:rsidRPr="007C4DD5">
        <w:rPr>
          <w:sz w:val="24"/>
          <w:szCs w:val="24"/>
          <w:lang w:val="en-US"/>
        </w:rPr>
        <w:t>товара</w:t>
      </w:r>
      <w:proofErr w:type="spellEnd"/>
    </w:p>
    <w:p w:rsidR="007C4DD5" w:rsidRPr="007C4DD5" w:rsidRDefault="007C4DD5" w:rsidP="00EB617F">
      <w:pPr>
        <w:mirrorIndents/>
        <w:jc w:val="right"/>
      </w:pPr>
      <w:r w:rsidRPr="007C4DD5">
        <w:t>Таблица</w:t>
      </w:r>
      <w:r w:rsidRPr="007C4DD5">
        <w:rPr>
          <w:lang w:val="en-US"/>
        </w:rPr>
        <w:t xml:space="preserve"> 2.</w:t>
      </w:r>
      <w:r w:rsidRPr="007C4DD5">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7C4DD5" w:rsidRPr="007C4DD5" w:rsidTr="007C4DD5">
        <w:trPr>
          <w:tblHeader/>
        </w:trPr>
        <w:tc>
          <w:tcPr>
            <w:tcW w:w="58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Получатель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rPr>
                <w:lang w:val="en-US"/>
              </w:rPr>
              <w:t>Место</w:t>
            </w:r>
            <w:proofErr w:type="spellEnd"/>
            <w:r w:rsidRPr="007C4DD5">
              <w:rPr>
                <w:lang w:val="en-US"/>
              </w:rPr>
              <w:t xml:space="preserve"> </w:t>
            </w:r>
            <w:proofErr w:type="spellStart"/>
            <w:r w:rsidRPr="007C4DD5">
              <w:rPr>
                <w:lang w:val="en-US"/>
              </w:rPr>
              <w:t>доставки</w:t>
            </w:r>
            <w:proofErr w:type="spellEnd"/>
            <w:r w:rsidRPr="007C4DD5">
              <w:rPr>
                <w:lang w:val="en-US"/>
              </w:rPr>
              <w:t xml:space="preserve"> </w:t>
            </w:r>
            <w:proofErr w:type="spellStart"/>
            <w:r w:rsidRPr="007C4DD5">
              <w:rPr>
                <w:lang w:val="en-US"/>
              </w:rPr>
              <w:t>товара</w:t>
            </w:r>
            <w:proofErr w:type="spellEnd"/>
          </w:p>
        </w:tc>
      </w:tr>
      <w:tr w:rsidR="007C4DD5" w:rsidRPr="007C4DD5" w:rsidTr="007C4DD5">
        <w:tc>
          <w:tcPr>
            <w:tcW w:w="5830"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856E1D">
            <w:pPr>
              <w:mirrorIndents/>
              <w:jc w:val="both"/>
            </w:pPr>
            <w:r w:rsidRPr="007C4DD5">
              <w:t xml:space="preserve">Муниципальное учреждение культуры музейно-выставочный комплекс </w:t>
            </w:r>
            <w:r w:rsidR="00856E1D">
              <w:t>«</w:t>
            </w:r>
            <w:r w:rsidRPr="007C4DD5">
              <w:t>Волоколамский кремль</w:t>
            </w:r>
            <w:r w:rsidR="00856E1D">
              <w:t>»</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143600, Московская область, г</w:t>
            </w:r>
            <w:proofErr w:type="gramStart"/>
            <w:r w:rsidRPr="007C4DD5">
              <w:t>.В</w:t>
            </w:r>
            <w:proofErr w:type="gramEnd"/>
            <w:r w:rsidRPr="007C4DD5">
              <w:t>олоколамск, ул.Горвал,д.1</w:t>
            </w:r>
          </w:p>
        </w:tc>
      </w:tr>
    </w:tbl>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EB617F">
      <w:pPr>
        <w:pageBreakBefore/>
        <w:mirrorIndents/>
        <w:jc w:val="right"/>
      </w:pPr>
      <w:r w:rsidRPr="007C4DD5">
        <w:lastRenderedPageBreak/>
        <w:t>Приложение</w:t>
      </w:r>
      <w:r w:rsidR="00EB617F">
        <w:t>№</w:t>
      </w:r>
      <w:r w:rsidRPr="007C4DD5">
        <w:t xml:space="preserve">5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Default="007C4DD5" w:rsidP="00EB617F">
      <w:pPr>
        <w:pStyle w:val="1"/>
        <w:spacing w:before="0" w:beforeAutospacing="0" w:after="0" w:afterAutospacing="0"/>
        <w:mirrorIndents/>
        <w:jc w:val="center"/>
        <w:rPr>
          <w:sz w:val="24"/>
          <w:szCs w:val="24"/>
        </w:rPr>
      </w:pPr>
      <w:r w:rsidRPr="007C4DD5">
        <w:rPr>
          <w:sz w:val="24"/>
          <w:szCs w:val="24"/>
        </w:rPr>
        <w:t>Перечень электронных документов, которыми обмениваются стороны при исполнении договора</w:t>
      </w:r>
    </w:p>
    <w:p w:rsidR="00EB617F" w:rsidRPr="007C4DD5" w:rsidRDefault="00EB617F" w:rsidP="00EB617F">
      <w:pPr>
        <w:pStyle w:val="1"/>
        <w:spacing w:before="0" w:beforeAutospacing="0" w:after="0" w:afterAutospacing="0"/>
        <w:mirrorIndents/>
        <w:jc w:val="center"/>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7C4DD5">
        <w:rPr>
          <w:sz w:val="24"/>
          <w:szCs w:val="24"/>
        </w:rPr>
        <w:t>Оформление при исполнении обязательств</w:t>
      </w:r>
    </w:p>
    <w:p w:rsidR="007C4DD5" w:rsidRPr="007C4DD5" w:rsidRDefault="007C4DD5" w:rsidP="00EB617F">
      <w:pPr>
        <w:pStyle w:val="afff4"/>
        <w:spacing w:after="0"/>
        <w:ind w:firstLine="0"/>
        <w:mirrorIndents/>
        <w:rPr>
          <w:i/>
        </w:rPr>
      </w:pPr>
      <w:r w:rsidRPr="007C4DD5">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7D393F" w:rsidTr="00653CBD">
        <w:trPr>
          <w:cantSplit/>
          <w:tblHeader/>
        </w:trPr>
        <w:tc>
          <w:tcPr>
            <w:tcW w:w="2376" w:type="dxa"/>
            <w:tcBorders>
              <w:top w:val="single" w:sz="4" w:space="0" w:color="auto"/>
              <w:left w:val="single" w:sz="4" w:space="0" w:color="auto"/>
              <w:bottom w:val="single" w:sz="4" w:space="0" w:color="auto"/>
              <w:right w:val="single" w:sz="4" w:space="0" w:color="auto"/>
            </w:tcBorders>
          </w:tcPr>
          <w:p w:rsidR="007D393F" w:rsidRDefault="007D393F" w:rsidP="00653CBD">
            <w:pPr>
              <w:pStyle w:val="1f"/>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7D393F" w:rsidRDefault="007D393F" w:rsidP="00653CBD">
            <w:pPr>
              <w:pStyle w:val="1f"/>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653CBD">
            <w:pPr>
              <w:pStyle w:val="1f"/>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653CBD">
            <w:pPr>
              <w:pStyle w:val="1f"/>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653CBD">
            <w:pPr>
              <w:pStyle w:val="1f"/>
            </w:pPr>
            <w:r>
              <w:t>Ответственная сторона</w:t>
            </w:r>
          </w:p>
        </w:tc>
      </w:tr>
      <w:tr w:rsidR="007D393F" w:rsidTr="00653CB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Заказчик</w:t>
            </w:r>
          </w:p>
        </w:tc>
      </w:tr>
      <w:tr w:rsidR="007D393F" w:rsidTr="00653CB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Поставка товара</w:t>
            </w: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Поставщик</w:t>
            </w:r>
          </w:p>
        </w:tc>
      </w:tr>
      <w:tr w:rsidR="007D393F" w:rsidTr="00653CBD">
        <w:trPr>
          <w:cantSplit/>
        </w:trPr>
        <w:tc>
          <w:tcPr>
            <w:tcW w:w="2376" w:type="dxa"/>
            <w:vMerge/>
            <w:tcBorders>
              <w:top w:val="single" w:sz="4" w:space="0" w:color="auto"/>
              <w:left w:val="single" w:sz="4" w:space="0" w:color="auto"/>
              <w:bottom w:val="single" w:sz="4" w:space="0" w:color="auto"/>
              <w:right w:val="single" w:sz="4" w:space="0" w:color="auto"/>
            </w:tcBorders>
          </w:tcPr>
          <w:p w:rsidR="007D393F" w:rsidRDefault="007D393F" w:rsidP="00653CBD">
            <w:pPr>
              <w:pStyle w:val="afff2"/>
            </w:pP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Поставщик</w:t>
            </w:r>
          </w:p>
        </w:tc>
      </w:tr>
      <w:tr w:rsidR="007D393F" w:rsidTr="00653CBD">
        <w:trPr>
          <w:cantSplit/>
        </w:trPr>
        <w:tc>
          <w:tcPr>
            <w:tcW w:w="2376" w:type="dxa"/>
            <w:vMerge/>
            <w:tcBorders>
              <w:top w:val="single" w:sz="4" w:space="0" w:color="auto"/>
              <w:left w:val="single" w:sz="4" w:space="0" w:color="auto"/>
              <w:bottom w:val="single" w:sz="4" w:space="0" w:color="auto"/>
              <w:right w:val="single" w:sz="4" w:space="0" w:color="auto"/>
            </w:tcBorders>
          </w:tcPr>
          <w:p w:rsidR="007D393F" w:rsidRDefault="007D393F" w:rsidP="00653CBD">
            <w:pPr>
              <w:pStyle w:val="afff2"/>
            </w:pPr>
          </w:p>
        </w:tc>
        <w:tc>
          <w:tcPr>
            <w:tcW w:w="3261" w:type="dxa"/>
            <w:vMerge/>
            <w:tcBorders>
              <w:top w:val="single" w:sz="4" w:space="0" w:color="auto"/>
              <w:left w:val="single" w:sz="4" w:space="0" w:color="auto"/>
              <w:bottom w:val="single" w:sz="4" w:space="0" w:color="auto"/>
              <w:right w:val="single" w:sz="4" w:space="0" w:color="auto"/>
            </w:tcBorders>
          </w:tcPr>
          <w:p w:rsidR="007D393F" w:rsidRDefault="007D393F" w:rsidP="00653CBD">
            <w:pPr>
              <w:pStyle w:val="afff2"/>
            </w:pP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653CBD">
            <w:pPr>
              <w:pStyle w:val="afff2"/>
            </w:pPr>
            <w:r>
              <w:t>Заказчик</w:t>
            </w: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2. </w:t>
      </w:r>
      <w:r w:rsidR="007C4DD5" w:rsidRPr="007C4DD5">
        <w:rPr>
          <w:sz w:val="24"/>
          <w:szCs w:val="24"/>
        </w:rPr>
        <w:t>Порядок и сроки осуществления приемки и оформления результатов</w:t>
      </w:r>
    </w:p>
    <w:p w:rsidR="007C4DD5" w:rsidRPr="007C4DD5" w:rsidRDefault="007C4DD5" w:rsidP="00EB617F">
      <w:pPr>
        <w:pStyle w:val="afff4"/>
        <w:spacing w:after="0"/>
        <w:ind w:firstLine="0"/>
        <w:mirrorIndents/>
      </w:pPr>
      <w:r w:rsidRPr="007C4DD5">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7C4DD5" w:rsidRPr="007C4DD5" w:rsidTr="007C4DD5">
        <w:trPr>
          <w:cantSplit/>
          <w:tblHeader/>
        </w:trPr>
        <w:tc>
          <w:tcPr>
            <w:tcW w:w="68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 прие</w:t>
            </w:r>
            <w:r w:rsidRPr="007C4DD5">
              <w:t>м</w:t>
            </w:r>
            <w:r w:rsidRPr="007C4DD5">
              <w:t>ке</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предоставления документа о приемке, срок осуществления приемки и оформл</w:t>
            </w:r>
            <w:r w:rsidRPr="007C4DD5">
              <w:t>е</w:t>
            </w:r>
            <w:r w:rsidRPr="007C4DD5">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w:t>
            </w:r>
            <w:r w:rsidRPr="007C4DD5">
              <w:t>о</w:t>
            </w:r>
            <w:r w:rsidRPr="007C4DD5">
              <w:t>рона</w:t>
            </w:r>
          </w:p>
        </w:tc>
      </w:tr>
      <w:tr w:rsidR="007C4DD5" w:rsidRPr="007C4DD5" w:rsidTr="007C4DD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653CBD">
            <w:pPr>
              <w:pStyle w:val="afff2"/>
              <w:mirrorIndents/>
              <w:jc w:val="both"/>
            </w:pPr>
            <w:r w:rsidRPr="007C4DD5">
              <w:t xml:space="preserve">Поставка </w:t>
            </w:r>
            <w:proofErr w:type="spellStart"/>
            <w:r w:rsidR="00653CBD">
              <w:t>аудиогидов</w:t>
            </w:r>
            <w:proofErr w:type="spellEnd"/>
          </w:p>
        </w:tc>
        <w:tc>
          <w:tcPr>
            <w:tcW w:w="937"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Поставщик</w:t>
            </w:r>
          </w:p>
        </w:tc>
      </w:tr>
      <w:tr w:rsidR="007C4DD5" w:rsidRPr="007C4DD5" w:rsidTr="007C4DD5">
        <w:trPr>
          <w:cantSplit/>
        </w:trPr>
        <w:tc>
          <w:tcPr>
            <w:tcW w:w="68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3. </w:t>
      </w:r>
      <w:r w:rsidR="007C4DD5" w:rsidRPr="007C4DD5">
        <w:rPr>
          <w:sz w:val="24"/>
          <w:szCs w:val="24"/>
        </w:rPr>
        <w:t>Порядок и сроки проведения экспертизы</w:t>
      </w:r>
    </w:p>
    <w:p w:rsidR="007C4DD5" w:rsidRPr="007C4DD5" w:rsidRDefault="007C4DD5" w:rsidP="00EB617F">
      <w:pPr>
        <w:pStyle w:val="afff4"/>
        <w:spacing w:after="0"/>
        <w:ind w:firstLine="0"/>
        <w:mirrorIndents/>
        <w:rPr>
          <w:lang w:val="en-US"/>
        </w:rPr>
      </w:pPr>
      <w:r w:rsidRPr="007C4DD5">
        <w:t>Таблица 3.</w:t>
      </w:r>
      <w:r w:rsidRPr="007C4DD5">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7C4DD5" w:rsidRPr="007C4DD5" w:rsidTr="007C4DD5">
        <w:trPr>
          <w:cantSplit/>
          <w:tblHeader/>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w:t>
            </w:r>
            <w:r w:rsidRPr="007C4DD5">
              <w:t>т</w:t>
            </w:r>
            <w:r w:rsidRPr="007C4DD5">
              <w:t>ва</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эк</w:t>
            </w:r>
            <w:r w:rsidRPr="007C4DD5">
              <w:t>с</w:t>
            </w:r>
            <w:r w:rsidRPr="007C4DD5">
              <w:t>пертизы</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оформляемый по резул</w:t>
            </w:r>
            <w:r w:rsidRPr="007C4DD5">
              <w:t>ь</w:t>
            </w:r>
            <w:r w:rsidRPr="007C4DD5">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проведения экспертизы и оформления результатов</w:t>
            </w:r>
          </w:p>
        </w:tc>
      </w:tr>
      <w:tr w:rsidR="00856E1D" w:rsidRPr="007C4DD5" w:rsidTr="007C4DD5">
        <w:trPr>
          <w:cantSplit/>
        </w:trPr>
        <w:tc>
          <w:tcPr>
            <w:tcW w:w="1132" w:type="pct"/>
            <w:tcBorders>
              <w:top w:val="single" w:sz="4" w:space="0" w:color="auto"/>
              <w:left w:val="single" w:sz="4" w:space="0" w:color="auto"/>
              <w:bottom w:val="single" w:sz="4" w:space="0" w:color="auto"/>
              <w:right w:val="single" w:sz="4" w:space="0" w:color="auto"/>
            </w:tcBorders>
          </w:tcPr>
          <w:p w:rsidR="00856E1D" w:rsidRPr="00856E1D" w:rsidRDefault="00856E1D" w:rsidP="00054D36">
            <w:pPr>
              <w:pStyle w:val="afff2"/>
              <w:mirrorIndents/>
              <w:jc w:val="both"/>
            </w:pPr>
            <w:r w:rsidRPr="00856E1D">
              <w:t xml:space="preserve">Поставка </w:t>
            </w:r>
            <w:proofErr w:type="spellStart"/>
            <w:r w:rsidRPr="00856E1D">
              <w:t>аудиогидов</w:t>
            </w:r>
            <w:proofErr w:type="spellEnd"/>
          </w:p>
        </w:tc>
        <w:tc>
          <w:tcPr>
            <w:tcW w:w="1035" w:type="pct"/>
            <w:tcBorders>
              <w:top w:val="single" w:sz="4" w:space="0" w:color="auto"/>
              <w:left w:val="single" w:sz="4" w:space="0" w:color="auto"/>
              <w:bottom w:val="single" w:sz="4" w:space="0" w:color="auto"/>
              <w:right w:val="single" w:sz="4" w:space="0" w:color="auto"/>
            </w:tcBorders>
          </w:tcPr>
          <w:p w:rsidR="00856E1D" w:rsidRPr="007C4DD5" w:rsidRDefault="00856E1D" w:rsidP="007C4DD5">
            <w:pPr>
              <w:pStyle w:val="afff2"/>
              <w:mirrorIndents/>
              <w:jc w:val="both"/>
            </w:pPr>
            <w:r w:rsidRPr="007C4DD5">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856E1D" w:rsidRPr="007C4DD5" w:rsidRDefault="00856E1D" w:rsidP="007C4DD5">
            <w:pPr>
              <w:pStyle w:val="afff2"/>
              <w:mirrorIndents/>
              <w:jc w:val="both"/>
            </w:pPr>
            <w:r w:rsidRPr="007C4DD5">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856E1D" w:rsidRPr="007C4DD5" w:rsidRDefault="00856E1D" w:rsidP="007C4DD5">
            <w:pPr>
              <w:pStyle w:val="afff2"/>
              <w:mirrorIndents/>
              <w:jc w:val="both"/>
            </w:pPr>
            <w:r w:rsidRPr="007C4DD5">
              <w:t>Соответствует срокам приёмки</w:t>
            </w:r>
          </w:p>
          <w:p w:rsidR="00856E1D" w:rsidRPr="007C4DD5" w:rsidRDefault="00856E1D" w:rsidP="007C4DD5">
            <w:pPr>
              <w:pStyle w:val="afff2"/>
              <w:mirrorIndents/>
              <w:jc w:val="both"/>
              <w:rPr>
                <w:lang w:val="en-US"/>
              </w:rPr>
            </w:pP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4. </w:t>
      </w:r>
      <w:r w:rsidR="007C4DD5" w:rsidRPr="007C4DD5">
        <w:rPr>
          <w:sz w:val="24"/>
          <w:szCs w:val="24"/>
        </w:rPr>
        <w:t>Сведения о документах, подтверждающих факт передачи товара</w:t>
      </w:r>
    </w:p>
    <w:p w:rsidR="007C4DD5" w:rsidRPr="007C4DD5" w:rsidRDefault="007C4DD5" w:rsidP="007C4DD5">
      <w:pPr>
        <w:mirrorIndents/>
        <w:jc w:val="both"/>
      </w:pPr>
      <w:r w:rsidRPr="007C4DD5">
        <w:t>Отсутствуют</w:t>
      </w:r>
    </w:p>
    <w:p w:rsidR="007C4DD5" w:rsidRPr="007C4DD5" w:rsidRDefault="007C4DD5" w:rsidP="007C4DD5">
      <w:pPr>
        <w:mirrorIndents/>
        <w:jc w:val="both"/>
      </w:pPr>
    </w:p>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EB617F" w:rsidRPr="00017480" w:rsidRDefault="00EB617F" w:rsidP="00EB617F">
      <w:pPr>
        <w:pageBreakBefore/>
        <w:contextualSpacing/>
        <w:mirrorIndents/>
        <w:jc w:val="right"/>
      </w:pPr>
      <w:r w:rsidRPr="00017480">
        <w:lastRenderedPageBreak/>
        <w:t xml:space="preserve">Приложение №6 к </w:t>
      </w:r>
      <w:r w:rsidR="00F575CF">
        <w:t>Д</w:t>
      </w:r>
      <w:r w:rsidRPr="00017480">
        <w:t>оговору</w:t>
      </w:r>
    </w:p>
    <w:p w:rsidR="00EB617F" w:rsidRPr="00017480" w:rsidRDefault="00EB617F" w:rsidP="00EB617F">
      <w:pPr>
        <w:contextualSpacing/>
        <w:mirrorIndents/>
        <w:jc w:val="right"/>
      </w:pPr>
      <w:r w:rsidRPr="00017480">
        <w:t>от«____» ___________ 20___г. № ___________</w:t>
      </w:r>
    </w:p>
    <w:p w:rsidR="00EB617F" w:rsidRPr="00017480" w:rsidRDefault="00EB617F" w:rsidP="00EB617F">
      <w:pPr>
        <w:contextualSpacing/>
        <w:mirrorIndents/>
        <w:jc w:val="right"/>
      </w:pP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Регламент электронного документооборота</w:t>
      </w: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Портала исполнения контрактов Единой автоматизированной системы управления закупками Московской области</w:t>
      </w:r>
    </w:p>
    <w:p w:rsidR="00EB617F" w:rsidRPr="00017480" w:rsidRDefault="00EB617F" w:rsidP="00EB617F">
      <w:pPr>
        <w:pStyle w:val="1"/>
        <w:spacing w:before="0" w:beforeAutospacing="0" w:after="0" w:afterAutospacing="0"/>
        <w:contextualSpacing/>
        <w:mirrorIndents/>
        <w:jc w:val="center"/>
        <w:rPr>
          <w:sz w:val="24"/>
          <w:szCs w:val="24"/>
        </w:rPr>
      </w:pPr>
    </w:p>
    <w:p w:rsidR="00EB617F" w:rsidRPr="00017480" w:rsidRDefault="00EB617F" w:rsidP="00EB617F">
      <w:pPr>
        <w:pStyle w:val="af8"/>
        <w:tabs>
          <w:tab w:val="left" w:pos="426"/>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1.1. Регламент электронного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w:t>
      </w:r>
      <w:r w:rsidRPr="00017480">
        <w:rPr>
          <w:rFonts w:ascii="Times New Roman" w:hAnsi="Times New Roman"/>
          <w:sz w:val="24"/>
          <w:szCs w:val="24"/>
        </w:rPr>
        <w:t>а</w:t>
      </w:r>
      <w:r w:rsidRPr="00017480">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Pr="00017480">
        <w:rPr>
          <w:rFonts w:ascii="Times New Roman" w:hAnsi="Times New Roman"/>
          <w:sz w:val="24"/>
          <w:szCs w:val="24"/>
        </w:rPr>
        <w:t>о</w:t>
      </w:r>
      <w:r w:rsidRPr="00017480">
        <w:rPr>
          <w:rFonts w:ascii="Times New Roman" w:hAnsi="Times New Roman"/>
          <w:sz w:val="24"/>
          <w:szCs w:val="24"/>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1.2. 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1.3. В настоящем Регламенте используются следующие понятия и термины:</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w:t>
      </w:r>
      <w:r w:rsidRPr="00017480">
        <w:rPr>
          <w:rFonts w:ascii="Times New Roman" w:hAnsi="Times New Roman"/>
          <w:sz w:val="24"/>
          <w:szCs w:val="24"/>
        </w:rPr>
        <w:t>и</w:t>
      </w:r>
      <w:r w:rsidRPr="00017480">
        <w:rPr>
          <w:rFonts w:ascii="Times New Roman" w:hAnsi="Times New Roman"/>
          <w:sz w:val="24"/>
          <w:szCs w:val="24"/>
        </w:rPr>
        <w:t>ной автоматизированной системы управления закупками Московской области, обеспечивающая осуществление обмена электронными док</w:t>
      </w:r>
      <w:r w:rsidRPr="00017480">
        <w:rPr>
          <w:rFonts w:ascii="Times New Roman" w:hAnsi="Times New Roman"/>
          <w:sz w:val="24"/>
          <w:szCs w:val="24"/>
        </w:rPr>
        <w:t>у</w:t>
      </w:r>
      <w:r w:rsidRPr="00017480">
        <w:rPr>
          <w:rFonts w:ascii="Times New Roman" w:hAnsi="Times New Roman"/>
          <w:sz w:val="24"/>
          <w:szCs w:val="24"/>
        </w:rPr>
        <w:t>ментами в ходе исполнения договоров, а также контроля текущего исполнения сторонами обязательств по договору.</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w:t>
      </w:r>
      <w:r w:rsidRPr="00017480">
        <w:rPr>
          <w:rFonts w:ascii="Times New Roman" w:hAnsi="Times New Roman"/>
          <w:sz w:val="24"/>
          <w:szCs w:val="24"/>
        </w:rPr>
        <w:t>о</w:t>
      </w:r>
      <w:r w:rsidRPr="00017480">
        <w:rPr>
          <w:rFonts w:ascii="Times New Roman" w:hAnsi="Times New Roman"/>
          <w:sz w:val="24"/>
          <w:szCs w:val="24"/>
        </w:rPr>
        <w:t>щи соответствующих интерфейсов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017480">
        <w:rPr>
          <w:rFonts w:ascii="Times New Roman" w:hAnsi="Times New Roman"/>
          <w:sz w:val="24"/>
          <w:szCs w:val="24"/>
        </w:rPr>
        <w:t>н</w:t>
      </w:r>
      <w:r w:rsidRPr="00017480">
        <w:rPr>
          <w:rFonts w:ascii="Times New Roman" w:hAnsi="Times New Roman"/>
          <w:sz w:val="24"/>
          <w:szCs w:val="24"/>
        </w:rPr>
        <w:t>ные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w:t>
      </w:r>
      <w:r w:rsidRPr="00017480">
        <w:rPr>
          <w:rFonts w:ascii="Times New Roman" w:hAnsi="Times New Roman"/>
          <w:sz w:val="24"/>
          <w:szCs w:val="24"/>
        </w:rPr>
        <w:t>о</w:t>
      </w:r>
      <w:r w:rsidRPr="00017480">
        <w:rPr>
          <w:rFonts w:ascii="Times New Roman" w:hAnsi="Times New Roman"/>
          <w:sz w:val="24"/>
          <w:szCs w:val="24"/>
        </w:rPr>
        <w:t>вателям - сотрудникам заказчика, поставщика (подрядчика, исполнителя).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017480">
        <w:rPr>
          <w:rFonts w:ascii="Times New Roman" w:hAnsi="Times New Roman"/>
          <w:sz w:val="24"/>
          <w:szCs w:val="24"/>
        </w:rPr>
        <w:t>а</w:t>
      </w:r>
      <w:r w:rsidRPr="00017480">
        <w:rPr>
          <w:rFonts w:ascii="Times New Roman" w:hAnsi="Times New Roman"/>
          <w:sz w:val="24"/>
          <w:szCs w:val="24"/>
        </w:rPr>
        <w:t xml:space="preserve">тельством Российской Федерации и нормативными правовыми актами Московской области.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1.4. Обмен электронными документами между Сторонами Договора в ПИК ЕАСУЗ осуществляется посредством системы электро</w:t>
      </w:r>
      <w:r w:rsidRPr="00017480">
        <w:rPr>
          <w:rFonts w:ascii="Times New Roman" w:hAnsi="Times New Roman"/>
          <w:sz w:val="24"/>
          <w:szCs w:val="24"/>
        </w:rPr>
        <w:t>н</w:t>
      </w:r>
      <w:r w:rsidRPr="00017480">
        <w:rPr>
          <w:rFonts w:ascii="Times New Roman" w:hAnsi="Times New Roman"/>
          <w:sz w:val="24"/>
          <w:szCs w:val="24"/>
        </w:rPr>
        <w:t xml:space="preserve">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закупками Московской области (далее – ЭДО ПИК ЕАСУЗ), интегрированной с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1.5. Получение доступа </w:t>
      </w:r>
      <w:proofErr w:type="gramStart"/>
      <w:r w:rsidRPr="00017480">
        <w:rPr>
          <w:rFonts w:ascii="Times New Roman" w:hAnsi="Times New Roman"/>
          <w:sz w:val="24"/>
          <w:szCs w:val="24"/>
        </w:rPr>
        <w:t>к</w:t>
      </w:r>
      <w:proofErr w:type="gramEnd"/>
      <w:r w:rsidRPr="00017480">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1.6. 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017480">
        <w:rPr>
          <w:rFonts w:ascii="Times New Roman" w:hAnsi="Times New Roman"/>
          <w:sz w:val="24"/>
          <w:szCs w:val="24"/>
        </w:rPr>
        <w:t>с</w:t>
      </w:r>
      <w:r w:rsidRPr="00017480">
        <w:rPr>
          <w:rFonts w:ascii="Times New Roman" w:hAnsi="Times New Roman"/>
          <w:sz w:val="24"/>
          <w:szCs w:val="24"/>
        </w:rPr>
        <w:t>ковский областной центр информационно-коммуникационных технологий».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color w:val="FF0000"/>
          <w:sz w:val="24"/>
          <w:szCs w:val="24"/>
        </w:rPr>
      </w:pPr>
      <w:r w:rsidRPr="00017480">
        <w:rPr>
          <w:rFonts w:ascii="Times New Roman" w:hAnsi="Times New Roman"/>
          <w:sz w:val="24"/>
          <w:szCs w:val="24"/>
        </w:rPr>
        <w:t>1.7. При формировании и обмене электронными документами Стороны Договора должны руководствоваться положениями настоящ</w:t>
      </w:r>
      <w:r w:rsidRPr="00017480">
        <w:rPr>
          <w:rFonts w:ascii="Times New Roman" w:hAnsi="Times New Roman"/>
          <w:sz w:val="24"/>
          <w:szCs w:val="24"/>
        </w:rPr>
        <w:t>е</w:t>
      </w:r>
      <w:r w:rsidRPr="00017480">
        <w:rPr>
          <w:rFonts w:ascii="Times New Roman" w:hAnsi="Times New Roman"/>
          <w:sz w:val="24"/>
          <w:szCs w:val="24"/>
        </w:rPr>
        <w:t>го Регламента, а также информационными материалами, размещенными в открытом доступе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017480">
        <w:rPr>
          <w:rFonts w:ascii="Times New Roman" w:hAnsi="Times New Roman"/>
          <w:sz w:val="24"/>
          <w:szCs w:val="24"/>
        </w:rPr>
        <w:t>и</w:t>
      </w:r>
      <w:r w:rsidRPr="00017480">
        <w:rPr>
          <w:rFonts w:ascii="Times New Roman" w:hAnsi="Times New Roman"/>
          <w:sz w:val="24"/>
          <w:szCs w:val="24"/>
        </w:rPr>
        <w:t>стерством связи и массовых коммуникаций Российской Федерации удостоверяющих центров;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автоматизированного рабочего места (АРМ);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w:t>
      </w:r>
      <w:r w:rsidRPr="00017480">
        <w:rPr>
          <w:rFonts w:ascii="Times New Roman" w:hAnsi="Times New Roman"/>
          <w:sz w:val="24"/>
          <w:szCs w:val="24"/>
        </w:rPr>
        <w:t>е</w:t>
      </w:r>
      <w:r w:rsidRPr="00017480">
        <w:rPr>
          <w:rFonts w:ascii="Times New Roman" w:hAnsi="Times New Roman"/>
          <w:sz w:val="24"/>
          <w:szCs w:val="24"/>
        </w:rPr>
        <w:t xml:space="preserve">гистрации в ПИК ЕАСУЗ» (размещена на сайте </w:t>
      </w:r>
      <w:hyperlink r:id="rId9" w:history="1">
        <w:r w:rsidRPr="00017480">
          <w:rPr>
            <w:rFonts w:ascii="Times New Roman" w:hAnsi="Times New Roman"/>
            <w:sz w:val="24"/>
            <w:szCs w:val="24"/>
          </w:rPr>
          <w:t>http://pik.mosreg.ru</w:t>
        </w:r>
      </w:hyperlink>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использование для подписания электронных документов КЭП сре</w:t>
      </w:r>
      <w:proofErr w:type="gramStart"/>
      <w:r w:rsidRPr="00017480">
        <w:rPr>
          <w:rFonts w:ascii="Times New Roman" w:hAnsi="Times New Roman"/>
          <w:sz w:val="24"/>
          <w:szCs w:val="24"/>
        </w:rPr>
        <w:t>дств кр</w:t>
      </w:r>
      <w:proofErr w:type="gramEnd"/>
      <w:r w:rsidRPr="00017480">
        <w:rPr>
          <w:rFonts w:ascii="Times New Roman" w:hAnsi="Times New Roman"/>
          <w:sz w:val="24"/>
          <w:szCs w:val="24"/>
        </w:rPr>
        <w:t>иптографической защиты информации (далее - СКЗИ), се</w:t>
      </w:r>
      <w:r w:rsidRPr="00017480">
        <w:rPr>
          <w:rFonts w:ascii="Times New Roman" w:hAnsi="Times New Roman"/>
          <w:sz w:val="24"/>
          <w:szCs w:val="24"/>
        </w:rPr>
        <w:t>р</w:t>
      </w:r>
      <w:r w:rsidRPr="00017480">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w:t>
      </w:r>
      <w:r w:rsidRPr="00017480">
        <w:rPr>
          <w:rFonts w:ascii="Times New Roman" w:hAnsi="Times New Roman"/>
          <w:sz w:val="24"/>
          <w:szCs w:val="24"/>
        </w:rPr>
        <w:t>е</w:t>
      </w:r>
      <w:r w:rsidRPr="00017480">
        <w:rPr>
          <w:rFonts w:ascii="Times New Roman" w:hAnsi="Times New Roman"/>
          <w:sz w:val="24"/>
          <w:szCs w:val="24"/>
        </w:rPr>
        <w:t>нием требований законодательства.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w:t>
      </w:r>
      <w:r w:rsidRPr="00017480">
        <w:rPr>
          <w:rFonts w:ascii="Times New Roman" w:hAnsi="Times New Roman"/>
          <w:sz w:val="24"/>
          <w:szCs w:val="24"/>
        </w:rPr>
        <w:t>а</w:t>
      </w:r>
      <w:r w:rsidRPr="00017480">
        <w:rPr>
          <w:rFonts w:ascii="Times New Roman" w:hAnsi="Times New Roman"/>
          <w:sz w:val="24"/>
          <w:szCs w:val="24"/>
        </w:rPr>
        <w:t xml:space="preserve">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17480">
        <w:rPr>
          <w:rFonts w:ascii="Times New Roman" w:hAnsi="Times New Roman"/>
          <w:sz w:val="24"/>
          <w:szCs w:val="24"/>
        </w:rPr>
        <w:t>предназначена</w:t>
      </w:r>
      <w:proofErr w:type="gramEnd"/>
      <w:r w:rsidRPr="00017480">
        <w:rPr>
          <w:rFonts w:ascii="Times New Roman" w:hAnsi="Times New Roman"/>
          <w:sz w:val="24"/>
          <w:szCs w:val="24"/>
        </w:rPr>
        <w:t xml:space="preserve"> для обработки информации ограниченного доступа.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017480">
        <w:rPr>
          <w:rFonts w:ascii="Times New Roman" w:hAnsi="Times New Roman"/>
          <w:sz w:val="24"/>
          <w:szCs w:val="24"/>
        </w:rPr>
        <w:t>несёт следующие обязанности</w:t>
      </w:r>
      <w:proofErr w:type="gramEnd"/>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3.1. После осуществления регистрации в ЭДО ПИК ЕАСУЗ произвести регистрацию своей организации (индивидуального предпр</w:t>
      </w:r>
      <w:r w:rsidRPr="00017480">
        <w:rPr>
          <w:rFonts w:ascii="Times New Roman" w:hAnsi="Times New Roman"/>
          <w:sz w:val="24"/>
          <w:szCs w:val="24"/>
        </w:rPr>
        <w:t>и</w:t>
      </w:r>
      <w:r w:rsidRPr="00017480">
        <w:rPr>
          <w:rFonts w:ascii="Times New Roman" w:hAnsi="Times New Roman"/>
          <w:sz w:val="24"/>
          <w:szCs w:val="24"/>
        </w:rPr>
        <w:t>нимателя)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3.2. Направлять при осуществлении электронного документооборота документы и сведения, предусмотренные условиями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3.3. 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3.4. Обеспечить режим хранения сертификата КЭП и закрытого ключа КЭП, исключающий неавторизованный доступ к ним третьих лиц.</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lang w:eastAsia="en-US"/>
        </w:rPr>
      </w:pPr>
      <w:r w:rsidRPr="00017480">
        <w:rPr>
          <w:rFonts w:ascii="Times New Roman" w:hAnsi="Times New Roman"/>
          <w:sz w:val="24"/>
          <w:szCs w:val="24"/>
        </w:rPr>
        <w:t>4. Основными правилами организации электронного документооборота в ПИК ЕАСУЗ являются: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4.1. 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4.2. 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4.3. 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w:t>
      </w:r>
      <w:r w:rsidRPr="00017480">
        <w:rPr>
          <w:rFonts w:ascii="Times New Roman" w:hAnsi="Times New Roman"/>
          <w:sz w:val="24"/>
          <w:szCs w:val="24"/>
        </w:rPr>
        <w:t>н</w:t>
      </w:r>
      <w:r w:rsidRPr="00017480">
        <w:rPr>
          <w:rFonts w:ascii="Times New Roman" w:hAnsi="Times New Roman"/>
          <w:sz w:val="24"/>
          <w:szCs w:val="24"/>
        </w:rPr>
        <w:t>та правовые последствия. Электронные документы, подписанные КЭП в ЭДО ПИК ЕАСУЗ, не требуют дублирования документами, офор</w:t>
      </w:r>
      <w:r w:rsidRPr="00017480">
        <w:rPr>
          <w:rFonts w:ascii="Times New Roman" w:hAnsi="Times New Roman"/>
          <w:sz w:val="24"/>
          <w:szCs w:val="24"/>
        </w:rPr>
        <w:t>м</w:t>
      </w:r>
      <w:r w:rsidRPr="00017480">
        <w:rPr>
          <w:rFonts w:ascii="Times New Roman" w:hAnsi="Times New Roman"/>
          <w:sz w:val="24"/>
          <w:szCs w:val="24"/>
        </w:rPr>
        <w:t>ленными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4.4. 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017480">
        <w:rPr>
          <w:rFonts w:ascii="Times New Roman" w:hAnsi="Times New Roman"/>
          <w:sz w:val="24"/>
          <w:szCs w:val="24"/>
        </w:rPr>
        <w:t>а</w:t>
      </w:r>
      <w:r w:rsidRPr="00017480">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 Через систему ЭДО ПИК ЕАСУЗ передаются следующие типы электронных документов: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4.6.1. 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4.6.2. 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4.6.3. Электронные документы,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 Правила формирования для подписания 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 Структурированный электронный документ формируется Стороной Договора в ПИК ЕАСУЗ посредством: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017480">
        <w:rPr>
          <w:rFonts w:ascii="Times New Roman" w:hAnsi="Times New Roman"/>
          <w:sz w:val="24"/>
          <w:szCs w:val="24"/>
        </w:rPr>
        <w:t>о</w:t>
      </w:r>
      <w:r w:rsidRPr="00017480">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w:t>
      </w:r>
      <w:r w:rsidRPr="00017480">
        <w:rPr>
          <w:rFonts w:ascii="Times New Roman" w:hAnsi="Times New Roman"/>
          <w:sz w:val="24"/>
          <w:szCs w:val="24"/>
        </w:rPr>
        <w:t>у</w:t>
      </w:r>
      <w:r w:rsidRPr="00017480">
        <w:rPr>
          <w:rFonts w:ascii="Times New Roman" w:hAnsi="Times New Roman"/>
          <w:sz w:val="24"/>
          <w:szCs w:val="24"/>
        </w:rPr>
        <w:t>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017480">
        <w:rPr>
          <w:rFonts w:ascii="Times New Roman" w:hAnsi="Times New Roman"/>
          <w:sz w:val="24"/>
          <w:szCs w:val="24"/>
          <w:lang w:val="en-US"/>
        </w:rPr>
        <w:t>XML</w:t>
      </w:r>
      <w:r w:rsidRPr="00017480">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 Правила формирования для подписания неструктурированных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w:t>
      </w:r>
      <w:r w:rsidRPr="00017480">
        <w:rPr>
          <w:rFonts w:ascii="Times New Roman" w:hAnsi="Times New Roman"/>
          <w:sz w:val="24"/>
          <w:szCs w:val="24"/>
        </w:rPr>
        <w:t>м</w:t>
      </w:r>
      <w:r w:rsidRPr="00017480">
        <w:rPr>
          <w:rFonts w:ascii="Times New Roman" w:hAnsi="Times New Roman"/>
          <w:sz w:val="24"/>
          <w:szCs w:val="24"/>
        </w:rPr>
        <w:t>порту неструктурированных документов в ПИК ЕАСУЗ. В ПИК ЕАСУЗ могут быть загружены файлы следующих типов: .7z, .</w:t>
      </w:r>
      <w:proofErr w:type="spellStart"/>
      <w:r w:rsidRPr="00017480">
        <w:rPr>
          <w:rFonts w:ascii="Times New Roman" w:hAnsi="Times New Roman"/>
          <w:sz w:val="24"/>
          <w:szCs w:val="24"/>
        </w:rPr>
        <w:t>doc</w:t>
      </w:r>
      <w:proofErr w:type="spellEnd"/>
      <w:r w:rsidRPr="00017480">
        <w:rPr>
          <w:rFonts w:ascii="Times New Roman" w:hAnsi="Times New Roman"/>
          <w:sz w:val="24"/>
          <w:szCs w:val="24"/>
        </w:rPr>
        <w:t>, .</w:t>
      </w:r>
      <w:proofErr w:type="spellStart"/>
      <w:r w:rsidRPr="00017480">
        <w:rPr>
          <w:rFonts w:ascii="Times New Roman" w:hAnsi="Times New Roman"/>
          <w:sz w:val="24"/>
          <w:szCs w:val="24"/>
        </w:rPr>
        <w:t>docx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gif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jpg</w:t>
      </w:r>
      <w:proofErr w:type="spellEnd"/>
      <w:r w:rsidRPr="00017480">
        <w:rPr>
          <w:rFonts w:ascii="Times New Roman" w:hAnsi="Times New Roman"/>
          <w:sz w:val="24"/>
          <w:szCs w:val="24"/>
        </w:rPr>
        <w:t xml:space="preserve">,. </w:t>
      </w:r>
      <w:proofErr w:type="spellStart"/>
      <w:r w:rsidRPr="00017480">
        <w:rPr>
          <w:rFonts w:ascii="Times New Roman" w:hAnsi="Times New Roman"/>
          <w:sz w:val="24"/>
          <w:szCs w:val="24"/>
        </w:rPr>
        <w:t>jpeg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pdf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png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rar</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rtf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txt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xps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zip</w:t>
      </w:r>
      <w:proofErr w:type="spellEnd"/>
      <w:r w:rsidRPr="00017480">
        <w:rPr>
          <w:rFonts w:ascii="Times New Roman" w:hAnsi="Times New Roman"/>
          <w:sz w:val="24"/>
          <w:szCs w:val="24"/>
        </w:rPr>
        <w:t>.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4.9. Правила передачи файлов: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4.9.1. В случае передачи неструктурированного файла Сторона Договора самостоятельно несет ответственность за содержание такого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4.9.2. В случае передачи Стороной Договора структурированного файла ПИК ЕАСУЗ предоставляет средства для формирования т</w:t>
      </w:r>
      <w:r w:rsidRPr="00017480">
        <w:rPr>
          <w:rFonts w:ascii="Times New Roman" w:hAnsi="Times New Roman"/>
          <w:sz w:val="24"/>
          <w:szCs w:val="24"/>
        </w:rPr>
        <w:t>а</w:t>
      </w:r>
      <w:r w:rsidRPr="00017480">
        <w:rPr>
          <w:rFonts w:ascii="Times New Roman" w:hAnsi="Times New Roman"/>
          <w:sz w:val="24"/>
          <w:szCs w:val="24"/>
        </w:rPr>
        <w:t>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4.9.3. Направляемые файлы между Сторонами Договора должны быть подписаны КЭП с помощью интерфейса ЭДО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4.10. Правила передачи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 для передачи в ЭДО ПИК ЕАСУЗ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w:t>
      </w:r>
      <w:r w:rsidRPr="00017480">
        <w:rPr>
          <w:rFonts w:ascii="Times New Roman" w:hAnsi="Times New Roman"/>
          <w:sz w:val="24"/>
          <w:szCs w:val="24"/>
        </w:rPr>
        <w:t>а</w:t>
      </w:r>
      <w:r w:rsidRPr="00017480">
        <w:rPr>
          <w:rFonts w:ascii="Times New Roman" w:hAnsi="Times New Roman"/>
          <w:sz w:val="24"/>
          <w:szCs w:val="24"/>
        </w:rPr>
        <w:t>вить уведомление в ЭДО ПИК ЕАСУЗ об отзыве невозможно;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6. </w:t>
      </w:r>
      <w:proofErr w:type="gramStart"/>
      <w:r w:rsidRPr="00017480">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017480">
        <w:rPr>
          <w:rFonts w:ascii="Times New Roman" w:hAnsi="Times New Roman"/>
          <w:sz w:val="24"/>
          <w:szCs w:val="24"/>
        </w:rPr>
        <w:t>у</w:t>
      </w:r>
      <w:r w:rsidRPr="00017480">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а) сбой в работе возник в период с 07 00 до 21 00 московского времени в рабочие дни;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017480">
        <w:rPr>
          <w:rFonts w:ascii="Times New Roman" w:hAnsi="Times New Roman"/>
          <w:sz w:val="24"/>
          <w:szCs w:val="24"/>
        </w:rPr>
        <w:t>принт-скрина</w:t>
      </w:r>
      <w:proofErr w:type="spellEnd"/>
      <w:r w:rsidRPr="00017480">
        <w:rPr>
          <w:rFonts w:ascii="Times New Roman" w:hAnsi="Times New Roman"/>
          <w:sz w:val="24"/>
          <w:szCs w:val="24"/>
        </w:rPr>
        <w:t xml:space="preserve"> страницы Портала исполнения контракта, либо портала Оператора ЭДО, содержащего сведения о характере сбоя;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w:t>
      </w:r>
      <w:r w:rsidRPr="00017480">
        <w:rPr>
          <w:rFonts w:ascii="Times New Roman" w:hAnsi="Times New Roman"/>
          <w:sz w:val="24"/>
          <w:szCs w:val="24"/>
        </w:rPr>
        <w:t>а</w:t>
      </w:r>
      <w:r w:rsidRPr="00017480">
        <w:rPr>
          <w:rFonts w:ascii="Times New Roman" w:hAnsi="Times New Roman"/>
          <w:sz w:val="24"/>
          <w:szCs w:val="24"/>
        </w:rPr>
        <w:t>чи заявки;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617F" w:rsidRPr="00017480" w:rsidRDefault="00EB617F" w:rsidP="00EB617F">
      <w:pPr>
        <w:pStyle w:val="af8"/>
        <w:tabs>
          <w:tab w:val="left" w:pos="0"/>
        </w:tab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t>Перечень сбоев в работе ПИК ЕАСУЗ и (или) ЭДО ПИК ЕАСУЗ</w:t>
      </w:r>
    </w:p>
    <w:p w:rsidR="00EB617F" w:rsidRPr="00017480" w:rsidRDefault="00EB617F" w:rsidP="00EB617F">
      <w:pPr>
        <w:pStyle w:val="afff4"/>
        <w:spacing w:after="0"/>
        <w:ind w:firstLine="0"/>
        <w:contextualSpacing/>
        <w:mirrorIndents/>
      </w:pPr>
      <w:r w:rsidRPr="00017480">
        <w:t xml:space="preserve">Таблица </w:t>
      </w:r>
      <w:fldSimple w:instr=" SEQ Таблица \* ARABIC ">
        <w:r w:rsidRPr="00017480">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617F" w:rsidRPr="00017480" w:rsidTr="007B3BFB">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Продолжительность</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rPr>
                <w:lang w:val="en-US"/>
              </w:rPr>
            </w:pPr>
            <w:proofErr w:type="spellStart"/>
            <w:r w:rsidRPr="00017480">
              <w:rPr>
                <w:lang w:val="en-US"/>
              </w:rPr>
              <w:t>Недоступность</w:t>
            </w:r>
            <w:proofErr w:type="spellEnd"/>
            <w:r w:rsidRPr="00017480">
              <w:rPr>
                <w:lang w:val="en-US"/>
              </w:rPr>
              <w:t xml:space="preserve"> </w:t>
            </w:r>
            <w:proofErr w:type="spellStart"/>
            <w:r w:rsidRPr="00017480">
              <w:rPr>
                <w:lang w:val="en-US"/>
              </w:rPr>
              <w:t>Системы</w:t>
            </w:r>
            <w:proofErr w:type="spellEnd"/>
            <w:r w:rsidRPr="00017480">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rPr>
                <w:lang w:val="en-US"/>
              </w:rPr>
            </w:pPr>
            <w:proofErr w:type="spellStart"/>
            <w:r w:rsidRPr="00017480">
              <w:rPr>
                <w:lang w:val="en-US"/>
              </w:rPr>
              <w:t>Недоступность</w:t>
            </w:r>
            <w:proofErr w:type="spellEnd"/>
            <w:r w:rsidRPr="00017480">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tabs>
                <w:tab w:val="left" w:pos="412"/>
              </w:tabs>
              <w:contextualSpacing/>
              <w:mirrorIndents/>
              <w:jc w:val="both"/>
            </w:pPr>
            <w:r w:rsidRPr="00017480">
              <w:t>Невозможность передачи сведений из ЕИС в ПИК ЕАСУЗ о заключении договора либо об изменении ст</w:t>
            </w:r>
            <w:r w:rsidRPr="00017480">
              <w:t>а</w:t>
            </w:r>
            <w:r w:rsidRPr="00017480">
              <w:t>туса договора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bl>
    <w:p w:rsidR="00EB617F" w:rsidRPr="00017480" w:rsidRDefault="00EB617F" w:rsidP="00EB617F">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EB617F" w:rsidRPr="00017480" w:rsidTr="007B3BFB">
        <w:trPr>
          <w:cantSplit/>
          <w:trHeight w:val="176"/>
        </w:trPr>
        <w:tc>
          <w:tcPr>
            <w:tcW w:w="7015" w:type="dxa"/>
            <w:tcBorders>
              <w:top w:val="nil"/>
              <w:left w:val="nil"/>
              <w:bottom w:val="nil"/>
              <w:right w:val="nil"/>
            </w:tcBorders>
            <w:tcMar>
              <w:left w:w="0" w:type="dxa"/>
              <w:right w:w="0" w:type="dxa"/>
            </w:tcMar>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EB617F" w:rsidRPr="00017480" w:rsidRDefault="00EB617F" w:rsidP="007B3BFB">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EB617F" w:rsidRPr="00017480" w:rsidRDefault="00EB617F" w:rsidP="007B3BFB">
            <w:pPr>
              <w:pStyle w:val="af4"/>
              <w:contextualSpacing/>
              <w:mirrorIndents/>
              <w:jc w:val="both"/>
              <w:rPr>
                <w:rFonts w:ascii="Times New Roman" w:hAnsi="Times New Roman" w:cs="Times New Roman"/>
                <w:sz w:val="24"/>
                <w:szCs w:val="24"/>
                <w:lang w:val="en-US"/>
              </w:rPr>
            </w:pPr>
          </w:p>
        </w:tc>
      </w:tr>
      <w:tr w:rsidR="00EB617F" w:rsidRPr="00017480" w:rsidTr="007B3BFB">
        <w:trPr>
          <w:cantSplit/>
          <w:trHeight w:val="176"/>
        </w:trPr>
        <w:tc>
          <w:tcPr>
            <w:tcW w:w="7015" w:type="dxa"/>
            <w:tcBorders>
              <w:top w:val="nil"/>
              <w:left w:val="nil"/>
              <w:bottom w:val="nil"/>
              <w:right w:val="nil"/>
            </w:tcBorders>
            <w:tcMar>
              <w:left w:w="0" w:type="dxa"/>
              <w:right w:w="0" w:type="dxa"/>
            </w:tcMar>
            <w:vAlign w:val="bottom"/>
          </w:tcPr>
          <w:p w:rsidR="00EB617F" w:rsidRPr="00017480" w:rsidRDefault="00EB617F" w:rsidP="007B3BFB">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EB617F" w:rsidRPr="00017480" w:rsidTr="007B3BFB">
        <w:trPr>
          <w:cantSplit/>
          <w:trHeight w:val="1147"/>
        </w:trPr>
        <w:tc>
          <w:tcPr>
            <w:tcW w:w="7015" w:type="dxa"/>
            <w:tcBorders>
              <w:top w:val="nil"/>
              <w:left w:val="nil"/>
              <w:bottom w:val="nil"/>
              <w:right w:val="nil"/>
            </w:tcBorders>
          </w:tcPr>
          <w:p w:rsidR="00EB617F" w:rsidRPr="00017480" w:rsidRDefault="00EB617F" w:rsidP="007B3BFB">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EB617F" w:rsidRPr="00017480" w:rsidRDefault="00EB617F" w:rsidP="007B3BFB">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EB617F" w:rsidRPr="00017480" w:rsidRDefault="00EB617F" w:rsidP="007B3BFB">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EB617F" w:rsidRPr="00017480" w:rsidRDefault="00EB617F" w:rsidP="007B3BFB">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7C4DD5" w:rsidRPr="007C4DD5" w:rsidRDefault="007C4DD5" w:rsidP="007C4DD5">
      <w:pPr>
        <w:mirrorIndents/>
        <w:jc w:val="both"/>
      </w:pPr>
    </w:p>
    <w:p w:rsidR="007C4DD5" w:rsidRPr="007C4DD5" w:rsidRDefault="007C4DD5" w:rsidP="007C4DD5">
      <w:pPr>
        <w:widowControl w:val="0"/>
        <w:autoSpaceDE w:val="0"/>
        <w:autoSpaceDN w:val="0"/>
        <w:jc w:val="center"/>
        <w:rPr>
          <w:rFonts w:eastAsia="Times New Roman"/>
          <w:noProof/>
          <w:color w:val="000000"/>
        </w:rPr>
      </w:pPr>
    </w:p>
    <w:sectPr w:rsidR="007C4DD5" w:rsidRPr="007C4DD5" w:rsidSect="007C4DD5">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CF0" w:rsidRDefault="001B7CF0" w:rsidP="00430967">
      <w:r>
        <w:separator/>
      </w:r>
    </w:p>
  </w:endnote>
  <w:endnote w:type="continuationSeparator" w:id="0">
    <w:p w:rsidR="001B7CF0" w:rsidRDefault="001B7CF0"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BD" w:rsidRDefault="00653CBD" w:rsidP="00C307FE">
    <w:pPr>
      <w:pStyle w:val="af5"/>
      <w:jc w:val="center"/>
      <w:rPr>
        <w:noProof/>
      </w:rPr>
    </w:pPr>
    <w:fldSimple w:instr=" PAGE   \* MERGEFORMAT ">
      <w:r w:rsidR="00856E1D">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BD" w:rsidRDefault="00653CBD">
    <w:pPr>
      <w:pStyle w:val="af5"/>
    </w:pPr>
    <w:fldSimple w:instr="PAGE   \* MERGEFORMAT">
      <w:r w:rsidR="00856E1D">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BD" w:rsidRDefault="00653CBD">
    <w:pPr>
      <w:pStyle w:val="af5"/>
    </w:pPr>
    <w:fldSimple w:instr="PAGE   \* MERGEFORMAT">
      <w:r>
        <w:t>1</w:t>
      </w:r>
    </w:fldSimple>
  </w:p>
  <w:p w:rsidR="00653CBD" w:rsidRDefault="00653CB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CF0" w:rsidRDefault="001B7CF0" w:rsidP="00430967">
      <w:r>
        <w:separator/>
      </w:r>
    </w:p>
  </w:footnote>
  <w:footnote w:type="continuationSeparator" w:id="0">
    <w:p w:rsidR="001B7CF0" w:rsidRDefault="001B7CF0" w:rsidP="00430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E87757"/>
    <w:multiLevelType w:val="hybridMultilevel"/>
    <w:tmpl w:val="EFA41CE4"/>
    <w:lvl w:ilvl="0" w:tplc="0419000F">
      <w:start w:val="1"/>
      <w:numFmt w:val="decimal"/>
      <w:lvlText w:val="%1."/>
      <w:lvlJc w:val="left"/>
      <w:pPr>
        <w:ind w:left="720" w:hanging="360"/>
      </w:pPr>
    </w:lvl>
    <w:lvl w:ilvl="1" w:tplc="9E56E104">
      <w:start w:val="1"/>
      <w:numFmt w:val="bullet"/>
      <w:lvlText w:val=""/>
      <w:lvlJc w:val="left"/>
      <w:pPr>
        <w:ind w:left="1211" w:hanging="360"/>
      </w:pPr>
      <w:rPr>
        <w:rFonts w:ascii="Wingdings" w:hAnsi="Wingdings" w:hint="default"/>
        <w:sz w:val="16"/>
      </w:rPr>
    </w:lvl>
    <w:lvl w:ilvl="2" w:tplc="0419001B">
      <w:start w:val="1"/>
      <w:numFmt w:val="lowerRoman"/>
      <w:lvlText w:val="%3."/>
      <w:lvlJc w:val="right"/>
      <w:pPr>
        <w:ind w:left="2160" w:hanging="180"/>
      </w:pPr>
    </w:lvl>
    <w:lvl w:ilvl="3" w:tplc="9B582696">
      <w:start w:val="2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7">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0">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642E89"/>
    <w:multiLevelType w:val="hybridMultilevel"/>
    <w:tmpl w:val="147083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1B7271"/>
    <w:multiLevelType w:val="hybridMultilevel"/>
    <w:tmpl w:val="5C0CB324"/>
    <w:lvl w:ilvl="0" w:tplc="E87A211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5">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6">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nsid w:val="60D921F4"/>
    <w:multiLevelType w:val="multilevel"/>
    <w:tmpl w:val="F27048DC"/>
    <w:numStyleLink w:val="a"/>
  </w:abstractNum>
  <w:abstractNum w:abstractNumId="30">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3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3">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8">
    <w:nsid w:val="7B316CE4"/>
    <w:multiLevelType w:val="hybridMultilevel"/>
    <w:tmpl w:val="B86A2B38"/>
    <w:lvl w:ilvl="0" w:tplc="587E5C66">
      <w:start w:val="1"/>
      <w:numFmt w:val="bullet"/>
      <w:lvlText w:val=""/>
      <w:lvlJc w:val="left"/>
      <w:pPr>
        <w:ind w:left="1080" w:hanging="360"/>
      </w:pPr>
      <w:rPr>
        <w:rFonts w:ascii="Symbol" w:hAnsi="Symbol" w:hint="default"/>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40">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540909"/>
    <w:multiLevelType w:val="hybridMultilevel"/>
    <w:tmpl w:val="789A3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9"/>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4"/>
  </w:num>
  <w:num w:numId="5">
    <w:abstractNumId w:val="26"/>
  </w:num>
  <w:num w:numId="6">
    <w:abstractNumId w:val="4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2"/>
  </w:num>
  <w:num w:numId="11">
    <w:abstractNumId w:val="18"/>
  </w:num>
  <w:num w:numId="12">
    <w:abstractNumId w:val="3"/>
  </w:num>
  <w:num w:numId="13">
    <w:abstractNumId w:val="39"/>
  </w:num>
  <w:num w:numId="14">
    <w:abstractNumId w:val="37"/>
  </w:num>
  <w:num w:numId="15">
    <w:abstractNumId w:val="20"/>
  </w:num>
  <w:num w:numId="16">
    <w:abstractNumId w:val="10"/>
  </w:num>
  <w:num w:numId="17">
    <w:abstractNumId w:val="6"/>
  </w:num>
  <w:num w:numId="18">
    <w:abstractNumId w:val="7"/>
  </w:num>
  <w:num w:numId="19">
    <w:abstractNumId w:val="25"/>
  </w:num>
  <w:num w:numId="20">
    <w:abstractNumId w:val="36"/>
  </w:num>
  <w:num w:numId="21">
    <w:abstractNumId w:val="9"/>
  </w:num>
  <w:num w:numId="22">
    <w:abstractNumId w:val="33"/>
  </w:num>
  <w:num w:numId="23">
    <w:abstractNumId w:val="17"/>
  </w:num>
  <w:num w:numId="24">
    <w:abstractNumId w:val="30"/>
  </w:num>
  <w:num w:numId="25">
    <w:abstractNumId w:val="13"/>
  </w:num>
  <w:num w:numId="26">
    <w:abstractNumId w:val="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
  </w:num>
  <w:num w:numId="30">
    <w:abstractNumId w:val="34"/>
  </w:num>
  <w:num w:numId="31">
    <w:abstractNumId w:val="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9"/>
  </w:num>
  <w:num w:numId="38">
    <w:abstractNumId w:val="35"/>
  </w:num>
  <w:num w:numId="39">
    <w:abstractNumId w:val="31"/>
  </w:num>
  <w:num w:numId="40">
    <w:abstractNumId w:val="42"/>
  </w:num>
  <w:num w:numId="41">
    <w:abstractNumId w:val="38"/>
  </w:num>
  <w:num w:numId="42">
    <w:abstractNumId w:val="11"/>
  </w:num>
  <w:num w:numId="43">
    <w:abstractNumId w:val="5"/>
  </w:num>
  <w:num w:numId="4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autoHyphenation/>
  <w:drawingGridHorizontalSpacing w:val="120"/>
  <w:displayHorizontalDrawingGridEvery w:val="2"/>
  <w:characterSpacingControl w:val="doNotCompress"/>
  <w:hdrShapeDefaults>
    <o:shapedefaults v:ext="edit" spidmax="6451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4F52"/>
    <w:rsid w:val="00135819"/>
    <w:rsid w:val="00137972"/>
    <w:rsid w:val="00141640"/>
    <w:rsid w:val="00142099"/>
    <w:rsid w:val="001444FA"/>
    <w:rsid w:val="00145889"/>
    <w:rsid w:val="00147B94"/>
    <w:rsid w:val="0015169C"/>
    <w:rsid w:val="00153A09"/>
    <w:rsid w:val="0015443C"/>
    <w:rsid w:val="00154533"/>
    <w:rsid w:val="0015642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B7CF0"/>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39D4"/>
    <w:rsid w:val="00546F59"/>
    <w:rsid w:val="005473C6"/>
    <w:rsid w:val="00550EEF"/>
    <w:rsid w:val="0055148A"/>
    <w:rsid w:val="00553681"/>
    <w:rsid w:val="00554A54"/>
    <w:rsid w:val="00555882"/>
    <w:rsid w:val="00556DDA"/>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3CBD"/>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91E"/>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3BFB"/>
    <w:rsid w:val="007B4811"/>
    <w:rsid w:val="007B5073"/>
    <w:rsid w:val="007B5592"/>
    <w:rsid w:val="007B6CDE"/>
    <w:rsid w:val="007C4DD5"/>
    <w:rsid w:val="007C637B"/>
    <w:rsid w:val="007C6A6B"/>
    <w:rsid w:val="007D0F92"/>
    <w:rsid w:val="007D203B"/>
    <w:rsid w:val="007D393F"/>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42D32"/>
    <w:rsid w:val="008501CE"/>
    <w:rsid w:val="00852B6A"/>
    <w:rsid w:val="00856E1D"/>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D77E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1A52"/>
    <w:rsid w:val="00A021BB"/>
    <w:rsid w:val="00A06143"/>
    <w:rsid w:val="00A07D8C"/>
    <w:rsid w:val="00A12CFE"/>
    <w:rsid w:val="00A13AA0"/>
    <w:rsid w:val="00A1519E"/>
    <w:rsid w:val="00A16216"/>
    <w:rsid w:val="00A16BBE"/>
    <w:rsid w:val="00A174DF"/>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145"/>
    <w:rsid w:val="00D3057D"/>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17F"/>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575CF"/>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25B9"/>
    <w:rsid w:val="00FC331B"/>
    <w:rsid w:val="00FC3874"/>
    <w:rsid w:val="00FC420E"/>
    <w:rsid w:val="00FC70C9"/>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footnote text" w:uiPriority="99"/>
    <w:lsdException w:name="footer" w:uiPriority="99"/>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 w:type="paragraph" w:customStyle="1" w:styleId="Standard">
    <w:name w:val="Standard"/>
    <w:rsid w:val="007C4DD5"/>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7C4DD5"/>
    <w:rPr>
      <w:rFonts w:eastAsia="Times New Roman"/>
      <w:b/>
      <w:lang w:eastAsia="ar-SA"/>
    </w:rPr>
  </w:style>
  <w:style w:type="character" w:customStyle="1" w:styleId="1f0">
    <w:name w:val="Заголовок таблицы1 Знак"/>
    <w:basedOn w:val="a2"/>
    <w:link w:val="1f"/>
    <w:rsid w:val="007C4DD5"/>
    <w:rPr>
      <w:b/>
      <w:sz w:val="24"/>
      <w:szCs w:val="24"/>
      <w:lang w:eastAsia="ar-SA"/>
    </w:rPr>
  </w:style>
  <w:style w:type="paragraph" w:customStyle="1" w:styleId="afff2">
    <w:name w:val="Тест таблицы"/>
    <w:basedOn w:val="a1"/>
    <w:link w:val="afff3"/>
    <w:qFormat/>
    <w:rsid w:val="007C4DD5"/>
    <w:pPr>
      <w:suppressAutoHyphens/>
    </w:pPr>
    <w:rPr>
      <w:rFonts w:eastAsia="Times New Roman"/>
      <w:lang w:eastAsia="ar-SA"/>
    </w:rPr>
  </w:style>
  <w:style w:type="character" w:customStyle="1" w:styleId="afff3">
    <w:name w:val="Тест таблицы Знак"/>
    <w:basedOn w:val="a2"/>
    <w:link w:val="afff2"/>
    <w:rsid w:val="007C4DD5"/>
    <w:rPr>
      <w:sz w:val="24"/>
      <w:szCs w:val="24"/>
      <w:lang w:eastAsia="ar-SA"/>
    </w:rPr>
  </w:style>
  <w:style w:type="paragraph" w:customStyle="1" w:styleId="afff4">
    <w:name w:val="Название таблицы"/>
    <w:basedOn w:val="afff5"/>
    <w:link w:val="afff6"/>
    <w:qFormat/>
    <w:rsid w:val="007C4DD5"/>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7C4DD5"/>
    <w:rPr>
      <w:rFonts w:eastAsia="Calibri"/>
      <w:iCs/>
      <w:sz w:val="24"/>
      <w:szCs w:val="24"/>
      <w:lang w:eastAsia="ar-SA"/>
    </w:rPr>
  </w:style>
  <w:style w:type="paragraph" w:styleId="afff5">
    <w:name w:val="caption"/>
    <w:basedOn w:val="a1"/>
    <w:next w:val="a1"/>
    <w:semiHidden/>
    <w:unhideWhenUsed/>
    <w:qFormat/>
    <w:rsid w:val="007C4DD5"/>
    <w:rPr>
      <w:b/>
      <w:bCs/>
      <w:sz w:val="20"/>
      <w:szCs w:val="20"/>
    </w:rPr>
  </w:style>
  <w:style w:type="character" w:customStyle="1" w:styleId="WW8Num2z5">
    <w:name w:val="WW8Num2z5"/>
    <w:rsid w:val="007D393F"/>
  </w:style>
  <w:style w:type="character" w:customStyle="1" w:styleId="db6">
    <w:name w:val="db6"/>
    <w:basedOn w:val="a2"/>
    <w:rsid w:val="005439D4"/>
  </w:style>
  <w:style w:type="paragraph" w:customStyle="1" w:styleId="afff7">
    <w:name w:val="Заголовок"/>
    <w:basedOn w:val="a1"/>
    <w:next w:val="ab"/>
    <w:qFormat/>
    <w:rsid w:val="005439D4"/>
    <w:pPr>
      <w:keepNext/>
      <w:widowControl w:val="0"/>
      <w:suppressAutoHyphens/>
      <w:overflowPunct w:val="0"/>
      <w:spacing w:before="240" w:after="120"/>
    </w:pPr>
    <w:rPr>
      <w:rFonts w:ascii="Arial" w:eastAsia="Andale Sans UI" w:hAnsi="Arial" w:cs="Tahoma"/>
      <w:color w:val="00000A"/>
      <w:kern w:val="2"/>
      <w:sz w:val="28"/>
      <w:szCs w:val="28"/>
      <w:lang w:bidi="ru-RU"/>
    </w:rPr>
  </w:style>
  <w:style w:type="paragraph" w:styleId="afff8">
    <w:name w:val="List"/>
    <w:basedOn w:val="ab"/>
    <w:rsid w:val="005439D4"/>
    <w:pPr>
      <w:widowControl w:val="0"/>
      <w:suppressAutoHyphens/>
      <w:overflowPunct w:val="0"/>
    </w:pPr>
    <w:rPr>
      <w:rFonts w:eastAsia="Andale Sans UI" w:cs="Tahoma"/>
      <w:color w:val="00000A"/>
      <w:kern w:val="2"/>
      <w:lang w:bidi="ru-RU"/>
    </w:rPr>
  </w:style>
  <w:style w:type="paragraph" w:customStyle="1" w:styleId="Caption">
    <w:name w:val="Caption"/>
    <w:basedOn w:val="a1"/>
    <w:qFormat/>
    <w:rsid w:val="005439D4"/>
    <w:pPr>
      <w:widowControl w:val="0"/>
      <w:suppressLineNumbers/>
      <w:suppressAutoHyphens/>
      <w:overflowPunct w:val="0"/>
      <w:spacing w:before="120" w:after="120"/>
    </w:pPr>
    <w:rPr>
      <w:rFonts w:eastAsia="Andale Sans UI" w:cs="Tahoma"/>
      <w:i/>
      <w:iCs/>
      <w:color w:val="00000A"/>
      <w:kern w:val="2"/>
      <w:lang w:bidi="ru-RU"/>
    </w:rPr>
  </w:style>
  <w:style w:type="paragraph" w:styleId="1f1">
    <w:name w:val="index 1"/>
    <w:basedOn w:val="a1"/>
    <w:next w:val="a1"/>
    <w:autoRedefine/>
    <w:uiPriority w:val="99"/>
    <w:semiHidden/>
    <w:unhideWhenUsed/>
    <w:rsid w:val="005439D4"/>
    <w:pPr>
      <w:ind w:left="240" w:hanging="240"/>
    </w:pPr>
  </w:style>
  <w:style w:type="paragraph" w:styleId="afff9">
    <w:name w:val="index heading"/>
    <w:basedOn w:val="a1"/>
    <w:qFormat/>
    <w:rsid w:val="005439D4"/>
    <w:pPr>
      <w:widowControl w:val="0"/>
      <w:suppressLineNumbers/>
      <w:suppressAutoHyphens/>
      <w:overflowPunct w:val="0"/>
    </w:pPr>
    <w:rPr>
      <w:rFonts w:eastAsia="Andale Sans UI" w:cs="Tahoma"/>
      <w:color w:val="00000A"/>
      <w:kern w:val="2"/>
      <w:lang w:bidi="ru-RU"/>
    </w:rPr>
  </w:style>
  <w:style w:type="paragraph" w:customStyle="1" w:styleId="afffa">
    <w:name w:val="Содержимое таблицы"/>
    <w:basedOn w:val="a1"/>
    <w:qFormat/>
    <w:rsid w:val="005439D4"/>
    <w:pPr>
      <w:widowControl w:val="0"/>
      <w:suppressLineNumbers/>
      <w:suppressAutoHyphens/>
      <w:overflowPunct w:val="0"/>
    </w:pPr>
    <w:rPr>
      <w:rFonts w:eastAsia="Andale Sans UI" w:cs="Tahoma"/>
      <w:color w:val="00000A"/>
      <w:kern w:val="2"/>
      <w:lang w:bidi="ru-RU"/>
    </w:rPr>
  </w:style>
  <w:style w:type="paragraph" w:customStyle="1" w:styleId="afffb">
    <w:name w:val="Заголовок таблицы"/>
    <w:basedOn w:val="afffa"/>
    <w:qFormat/>
    <w:rsid w:val="005439D4"/>
    <w:pPr>
      <w:jc w:val="center"/>
    </w:pPr>
    <w:rPr>
      <w:b/>
      <w:bCs/>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B358-2635-4526-AA8D-24CACB98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7734</Words>
  <Characters>44085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51716</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2</cp:revision>
  <cp:lastPrinted>2019-01-16T13:39:00Z</cp:lastPrinted>
  <dcterms:created xsi:type="dcterms:W3CDTF">2021-09-08T12:33:00Z</dcterms:created>
  <dcterms:modified xsi:type="dcterms:W3CDTF">2021-09-08T12:33:00Z</dcterms:modified>
</cp:coreProperties>
</file>